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AF3" w:rsidRPr="003C66EE" w:rsidRDefault="004A7AF3" w:rsidP="003C66EE">
      <w:pPr>
        <w:spacing w:line="360" w:lineRule="auto"/>
        <w:ind w:firstLine="709"/>
        <w:jc w:val="center"/>
        <w:rPr>
          <w:b/>
          <w:sz w:val="28"/>
          <w:szCs w:val="28"/>
        </w:rPr>
      </w:pPr>
      <w:r w:rsidRPr="003C66EE">
        <w:rPr>
          <w:b/>
          <w:sz w:val="28"/>
          <w:szCs w:val="28"/>
        </w:rPr>
        <w:t>МИНИСТЕРСТВО ОБРАЗОВАНИЯ РЕСПУБЛИКИ БЕЛАРУСЬ</w:t>
      </w:r>
    </w:p>
    <w:p w:rsidR="00903827" w:rsidRPr="003C66EE" w:rsidRDefault="00903827" w:rsidP="003C66EE">
      <w:pPr>
        <w:spacing w:line="360" w:lineRule="auto"/>
        <w:ind w:firstLine="709"/>
        <w:jc w:val="center"/>
        <w:rPr>
          <w:b/>
          <w:sz w:val="28"/>
          <w:szCs w:val="28"/>
        </w:rPr>
      </w:pPr>
    </w:p>
    <w:p w:rsidR="004A7AF3" w:rsidRPr="003C66EE" w:rsidRDefault="004A7AF3" w:rsidP="003C66EE">
      <w:pPr>
        <w:spacing w:line="360" w:lineRule="auto"/>
        <w:ind w:firstLine="709"/>
        <w:jc w:val="center"/>
        <w:rPr>
          <w:b/>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b/>
          <w:sz w:val="28"/>
          <w:szCs w:val="28"/>
        </w:rPr>
      </w:pPr>
    </w:p>
    <w:p w:rsidR="00903827" w:rsidRPr="003C66EE" w:rsidRDefault="00903827" w:rsidP="003C66EE">
      <w:pPr>
        <w:spacing w:line="360" w:lineRule="auto"/>
        <w:ind w:firstLine="709"/>
        <w:jc w:val="center"/>
        <w:rPr>
          <w:b/>
          <w:sz w:val="28"/>
          <w:szCs w:val="28"/>
        </w:rPr>
      </w:pPr>
    </w:p>
    <w:p w:rsidR="00903827" w:rsidRPr="003C66EE" w:rsidRDefault="00903827" w:rsidP="003C66EE">
      <w:pPr>
        <w:spacing w:line="360" w:lineRule="auto"/>
        <w:ind w:firstLine="709"/>
        <w:jc w:val="center"/>
        <w:rPr>
          <w:b/>
          <w:sz w:val="28"/>
          <w:szCs w:val="28"/>
        </w:rPr>
      </w:pPr>
    </w:p>
    <w:p w:rsidR="00903827" w:rsidRPr="003C66EE" w:rsidRDefault="00903827" w:rsidP="003C66EE">
      <w:pPr>
        <w:spacing w:line="360" w:lineRule="auto"/>
        <w:ind w:firstLine="709"/>
        <w:jc w:val="center"/>
        <w:rPr>
          <w:b/>
          <w:sz w:val="28"/>
          <w:szCs w:val="28"/>
        </w:rPr>
      </w:pPr>
      <w:r w:rsidRPr="003C66EE">
        <w:rPr>
          <w:b/>
          <w:sz w:val="28"/>
          <w:szCs w:val="28"/>
        </w:rPr>
        <w:t>Контрольная работа</w:t>
      </w:r>
    </w:p>
    <w:p w:rsidR="00903827" w:rsidRPr="003C66EE" w:rsidRDefault="00903827" w:rsidP="003C66EE">
      <w:pPr>
        <w:spacing w:line="360" w:lineRule="auto"/>
        <w:ind w:firstLine="709"/>
        <w:jc w:val="center"/>
        <w:rPr>
          <w:b/>
          <w:sz w:val="28"/>
          <w:szCs w:val="28"/>
        </w:rPr>
      </w:pPr>
      <w:r w:rsidRPr="003C66EE">
        <w:rPr>
          <w:b/>
          <w:sz w:val="28"/>
          <w:szCs w:val="28"/>
        </w:rPr>
        <w:t>по дисциплине</w:t>
      </w:r>
    </w:p>
    <w:p w:rsidR="00903827" w:rsidRPr="003C66EE" w:rsidRDefault="00FC605B" w:rsidP="003C66EE">
      <w:pPr>
        <w:spacing w:line="360" w:lineRule="auto"/>
        <w:ind w:firstLine="709"/>
        <w:jc w:val="center"/>
        <w:rPr>
          <w:b/>
          <w:sz w:val="28"/>
          <w:szCs w:val="28"/>
        </w:rPr>
      </w:pPr>
      <w:r w:rsidRPr="003C66EE">
        <w:rPr>
          <w:b/>
          <w:sz w:val="28"/>
          <w:szCs w:val="28"/>
        </w:rPr>
        <w:t>«Теория бухгалтерского учета»</w:t>
      </w: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b/>
          <w:sz w:val="28"/>
          <w:szCs w:val="28"/>
        </w:rPr>
      </w:pPr>
      <w:r w:rsidRPr="003C66EE">
        <w:rPr>
          <w:b/>
          <w:sz w:val="28"/>
          <w:szCs w:val="28"/>
        </w:rPr>
        <w:t>Выполнила учащаяся</w:t>
      </w:r>
    </w:p>
    <w:p w:rsidR="00903827" w:rsidRPr="003C66EE" w:rsidRDefault="00FC605B" w:rsidP="003C66EE">
      <w:pPr>
        <w:spacing w:line="360" w:lineRule="auto"/>
        <w:ind w:firstLine="709"/>
        <w:jc w:val="center"/>
        <w:rPr>
          <w:b/>
          <w:sz w:val="28"/>
          <w:szCs w:val="28"/>
        </w:rPr>
      </w:pPr>
      <w:r w:rsidRPr="003C66EE">
        <w:rPr>
          <w:b/>
          <w:sz w:val="28"/>
          <w:szCs w:val="28"/>
        </w:rPr>
        <w:t>3 курса</w:t>
      </w:r>
      <w:r w:rsidR="00903827" w:rsidRPr="003C66EE">
        <w:rPr>
          <w:b/>
          <w:sz w:val="28"/>
          <w:szCs w:val="28"/>
        </w:rPr>
        <w:t xml:space="preserve">                                           </w:t>
      </w:r>
      <w:r w:rsidRPr="003C66EE">
        <w:rPr>
          <w:b/>
          <w:sz w:val="28"/>
          <w:szCs w:val="28"/>
        </w:rPr>
        <w:t xml:space="preserve">                 Мергурьева И.Г.</w:t>
      </w: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sz w:val="28"/>
          <w:szCs w:val="28"/>
        </w:rPr>
      </w:pPr>
    </w:p>
    <w:p w:rsidR="00903827" w:rsidRPr="003C66EE" w:rsidRDefault="00903827" w:rsidP="003C66EE">
      <w:pPr>
        <w:spacing w:line="360" w:lineRule="auto"/>
        <w:ind w:firstLine="709"/>
        <w:jc w:val="center"/>
        <w:rPr>
          <w:b/>
          <w:sz w:val="28"/>
          <w:szCs w:val="28"/>
        </w:rPr>
      </w:pPr>
    </w:p>
    <w:p w:rsidR="00903827" w:rsidRPr="003C66EE" w:rsidRDefault="00903827" w:rsidP="003C66EE">
      <w:pPr>
        <w:spacing w:line="360" w:lineRule="auto"/>
        <w:ind w:firstLine="709"/>
        <w:jc w:val="center"/>
        <w:rPr>
          <w:b/>
          <w:sz w:val="28"/>
          <w:szCs w:val="28"/>
        </w:rPr>
      </w:pPr>
    </w:p>
    <w:p w:rsidR="003C66EE" w:rsidRDefault="003C66EE" w:rsidP="003C66EE">
      <w:pPr>
        <w:spacing w:line="360" w:lineRule="auto"/>
        <w:ind w:firstLine="709"/>
        <w:jc w:val="center"/>
        <w:rPr>
          <w:b/>
          <w:sz w:val="28"/>
          <w:szCs w:val="28"/>
        </w:rPr>
      </w:pPr>
    </w:p>
    <w:p w:rsidR="00903827" w:rsidRPr="003C66EE" w:rsidRDefault="00903827" w:rsidP="003C66EE">
      <w:pPr>
        <w:spacing w:line="360" w:lineRule="auto"/>
        <w:ind w:firstLine="709"/>
        <w:jc w:val="center"/>
        <w:rPr>
          <w:b/>
          <w:sz w:val="28"/>
          <w:szCs w:val="28"/>
        </w:rPr>
      </w:pPr>
      <w:r w:rsidRPr="003C66EE">
        <w:rPr>
          <w:b/>
          <w:sz w:val="28"/>
          <w:szCs w:val="28"/>
        </w:rPr>
        <w:t>МИНСК</w:t>
      </w:r>
    </w:p>
    <w:p w:rsidR="00EC3426" w:rsidRPr="003C66EE" w:rsidRDefault="00903827" w:rsidP="003C66EE">
      <w:pPr>
        <w:spacing w:line="360" w:lineRule="auto"/>
        <w:ind w:firstLine="709"/>
        <w:jc w:val="center"/>
        <w:rPr>
          <w:b/>
          <w:sz w:val="28"/>
          <w:szCs w:val="28"/>
        </w:rPr>
      </w:pPr>
      <w:r w:rsidRPr="003C66EE">
        <w:rPr>
          <w:b/>
          <w:sz w:val="28"/>
          <w:szCs w:val="28"/>
        </w:rPr>
        <w:t>2007</w:t>
      </w:r>
    </w:p>
    <w:p w:rsidR="004A7AF3" w:rsidRPr="003C66EE" w:rsidRDefault="003C66EE" w:rsidP="003C66EE">
      <w:pPr>
        <w:spacing w:line="360" w:lineRule="auto"/>
        <w:ind w:firstLine="709"/>
        <w:jc w:val="both"/>
        <w:rPr>
          <w:b/>
          <w:sz w:val="28"/>
          <w:szCs w:val="28"/>
        </w:rPr>
      </w:pPr>
      <w:r>
        <w:rPr>
          <w:b/>
          <w:sz w:val="28"/>
          <w:szCs w:val="28"/>
        </w:rPr>
        <w:br w:type="page"/>
      </w:r>
      <w:r w:rsidR="00903827" w:rsidRPr="003C66EE">
        <w:rPr>
          <w:b/>
          <w:sz w:val="28"/>
          <w:szCs w:val="28"/>
        </w:rPr>
        <w:t>Содержание:</w:t>
      </w:r>
    </w:p>
    <w:p w:rsidR="00EC3426" w:rsidRPr="003C66EE" w:rsidRDefault="00EC3426" w:rsidP="003C66EE">
      <w:pPr>
        <w:spacing w:line="360" w:lineRule="auto"/>
        <w:ind w:firstLine="709"/>
        <w:jc w:val="both"/>
        <w:rPr>
          <w:b/>
          <w:sz w:val="28"/>
          <w:szCs w:val="28"/>
        </w:rPr>
      </w:pPr>
    </w:p>
    <w:p w:rsidR="00903827" w:rsidRPr="003C66EE" w:rsidRDefault="00903827" w:rsidP="003C66EE">
      <w:pPr>
        <w:numPr>
          <w:ilvl w:val="0"/>
          <w:numId w:val="1"/>
        </w:numPr>
        <w:tabs>
          <w:tab w:val="clear" w:pos="870"/>
          <w:tab w:val="num" w:pos="0"/>
        </w:tabs>
        <w:spacing w:line="360" w:lineRule="auto"/>
        <w:ind w:left="0" w:firstLine="0"/>
        <w:jc w:val="both"/>
        <w:rPr>
          <w:sz w:val="28"/>
          <w:szCs w:val="28"/>
        </w:rPr>
      </w:pPr>
      <w:r w:rsidRPr="003C66EE">
        <w:rPr>
          <w:sz w:val="28"/>
          <w:szCs w:val="28"/>
        </w:rPr>
        <w:t>Выполнение теоретического задания.</w:t>
      </w:r>
    </w:p>
    <w:p w:rsidR="00903827" w:rsidRPr="003C66EE" w:rsidRDefault="003C66EE" w:rsidP="003C66EE">
      <w:pPr>
        <w:tabs>
          <w:tab w:val="num" w:pos="0"/>
        </w:tabs>
        <w:spacing w:line="360" w:lineRule="auto"/>
        <w:jc w:val="both"/>
        <w:rPr>
          <w:sz w:val="28"/>
          <w:szCs w:val="28"/>
        </w:rPr>
      </w:pPr>
      <w:r>
        <w:rPr>
          <w:sz w:val="28"/>
          <w:szCs w:val="28"/>
        </w:rPr>
        <w:t xml:space="preserve">           </w:t>
      </w:r>
      <w:r w:rsidR="00903827" w:rsidRPr="003C66EE">
        <w:rPr>
          <w:sz w:val="28"/>
          <w:szCs w:val="28"/>
        </w:rPr>
        <w:t>Учет</w:t>
      </w:r>
      <w:r>
        <w:rPr>
          <w:sz w:val="28"/>
          <w:szCs w:val="28"/>
        </w:rPr>
        <w:t xml:space="preserve"> выпуска готовой продукции. </w:t>
      </w:r>
    </w:p>
    <w:p w:rsidR="00903827" w:rsidRPr="003C66EE" w:rsidRDefault="00903827" w:rsidP="003C66EE">
      <w:pPr>
        <w:tabs>
          <w:tab w:val="num" w:pos="0"/>
        </w:tabs>
        <w:spacing w:line="360" w:lineRule="auto"/>
        <w:jc w:val="both"/>
        <w:rPr>
          <w:sz w:val="28"/>
          <w:szCs w:val="28"/>
        </w:rPr>
      </w:pPr>
      <w:r w:rsidRPr="003C66EE">
        <w:rPr>
          <w:sz w:val="28"/>
          <w:szCs w:val="28"/>
        </w:rPr>
        <w:t xml:space="preserve">       </w:t>
      </w:r>
      <w:r w:rsidR="003C66EE">
        <w:rPr>
          <w:sz w:val="28"/>
          <w:szCs w:val="28"/>
        </w:rPr>
        <w:t xml:space="preserve">    </w:t>
      </w:r>
      <w:r w:rsidRPr="003C66EE">
        <w:rPr>
          <w:sz w:val="28"/>
          <w:szCs w:val="28"/>
        </w:rPr>
        <w:t xml:space="preserve">Учет реализации готовой продукции. </w:t>
      </w:r>
    </w:p>
    <w:p w:rsidR="00903827" w:rsidRPr="003C66EE" w:rsidRDefault="00903827" w:rsidP="003C66EE">
      <w:pPr>
        <w:numPr>
          <w:ilvl w:val="0"/>
          <w:numId w:val="1"/>
        </w:numPr>
        <w:tabs>
          <w:tab w:val="clear" w:pos="870"/>
          <w:tab w:val="num" w:pos="0"/>
        </w:tabs>
        <w:spacing w:line="360" w:lineRule="auto"/>
        <w:ind w:left="0" w:firstLine="0"/>
        <w:jc w:val="both"/>
        <w:rPr>
          <w:sz w:val="28"/>
          <w:szCs w:val="28"/>
        </w:rPr>
      </w:pPr>
      <w:r w:rsidRPr="003C66EE">
        <w:rPr>
          <w:sz w:val="28"/>
          <w:szCs w:val="28"/>
        </w:rPr>
        <w:t>Выполнение</w:t>
      </w:r>
      <w:r w:rsidR="00EC3426" w:rsidRPr="003C66EE">
        <w:rPr>
          <w:sz w:val="28"/>
          <w:szCs w:val="28"/>
        </w:rPr>
        <w:t xml:space="preserve"> задачи. </w:t>
      </w:r>
    </w:p>
    <w:p w:rsidR="00A85E24" w:rsidRPr="003C66EE" w:rsidRDefault="003C66EE" w:rsidP="003C66EE">
      <w:pPr>
        <w:spacing w:line="360" w:lineRule="auto"/>
        <w:ind w:firstLine="709"/>
        <w:jc w:val="both"/>
        <w:rPr>
          <w:b/>
          <w:sz w:val="28"/>
          <w:szCs w:val="28"/>
        </w:rPr>
      </w:pPr>
      <w:r>
        <w:rPr>
          <w:sz w:val="28"/>
          <w:szCs w:val="28"/>
        </w:rPr>
        <w:br w:type="page"/>
      </w:r>
      <w:r w:rsidR="00A85E24" w:rsidRPr="003C66EE">
        <w:rPr>
          <w:b/>
          <w:sz w:val="28"/>
          <w:szCs w:val="28"/>
        </w:rPr>
        <w:t>Учет выпуска готовой продукции и ее реализация.</w:t>
      </w:r>
    </w:p>
    <w:p w:rsidR="004A7AF3" w:rsidRPr="003C66EE" w:rsidRDefault="004A7AF3" w:rsidP="003C66EE">
      <w:pPr>
        <w:spacing w:line="360" w:lineRule="auto"/>
        <w:ind w:firstLine="709"/>
        <w:jc w:val="both"/>
        <w:rPr>
          <w:b/>
          <w:sz w:val="28"/>
          <w:szCs w:val="28"/>
        </w:rPr>
      </w:pPr>
    </w:p>
    <w:p w:rsidR="00277A68" w:rsidRPr="003C66EE" w:rsidRDefault="00277A68" w:rsidP="003C66EE">
      <w:pPr>
        <w:spacing w:line="360" w:lineRule="auto"/>
        <w:ind w:firstLine="709"/>
        <w:jc w:val="both"/>
        <w:rPr>
          <w:b/>
          <w:i/>
          <w:sz w:val="28"/>
          <w:szCs w:val="28"/>
        </w:rPr>
      </w:pPr>
      <w:r w:rsidRPr="003C66EE">
        <w:rPr>
          <w:b/>
          <w:i/>
          <w:sz w:val="28"/>
          <w:szCs w:val="28"/>
        </w:rPr>
        <w:t>Учет выпуска готовой продукции.</w:t>
      </w:r>
    </w:p>
    <w:p w:rsidR="00A85E24" w:rsidRPr="003C66EE" w:rsidRDefault="00A85E24" w:rsidP="003C66EE">
      <w:pPr>
        <w:spacing w:line="360" w:lineRule="auto"/>
        <w:ind w:firstLine="709"/>
        <w:jc w:val="both"/>
        <w:rPr>
          <w:sz w:val="28"/>
          <w:szCs w:val="28"/>
        </w:rPr>
      </w:pPr>
      <w:r w:rsidRPr="003C66EE">
        <w:rPr>
          <w:sz w:val="28"/>
          <w:szCs w:val="28"/>
        </w:rPr>
        <w:t>Готовая продукция – это изделия и полуфабрикаты, полностью законченные обработкой, соответствующие действующим стандартам или техническим условиям, принятая на склад или заказчиком (покупателем), а также выполненные работы и оказанные услуги.</w:t>
      </w:r>
    </w:p>
    <w:p w:rsidR="00A85E24" w:rsidRPr="003C66EE" w:rsidRDefault="00A85E24" w:rsidP="003C66EE">
      <w:pPr>
        <w:spacing w:line="360" w:lineRule="auto"/>
        <w:ind w:firstLine="709"/>
        <w:jc w:val="both"/>
        <w:rPr>
          <w:sz w:val="28"/>
          <w:szCs w:val="28"/>
        </w:rPr>
      </w:pPr>
      <w:r w:rsidRPr="003C66EE">
        <w:rPr>
          <w:sz w:val="28"/>
          <w:szCs w:val="28"/>
        </w:rPr>
        <w:t xml:space="preserve">Вся готовая продукция, как правило, сдается на склад в подотчет материально ответственному лицу. Исключением являются крупногабаритные </w:t>
      </w:r>
      <w:r w:rsidR="004A7AF3" w:rsidRPr="003C66EE">
        <w:rPr>
          <w:sz w:val="28"/>
          <w:szCs w:val="28"/>
        </w:rPr>
        <w:t>изделия</w:t>
      </w:r>
      <w:r w:rsidRPr="003C66EE">
        <w:rPr>
          <w:sz w:val="28"/>
          <w:szCs w:val="28"/>
        </w:rPr>
        <w:t xml:space="preserve"> и продукция, которые не могут быть сданы на склад по техническим причинам и поэтому принимаются организациями – заказчиками на месте изготовления, комплектации и сборке.</w:t>
      </w:r>
    </w:p>
    <w:p w:rsidR="00A85E24" w:rsidRPr="003C66EE" w:rsidRDefault="00416983" w:rsidP="003C66EE">
      <w:pPr>
        <w:spacing w:line="360" w:lineRule="auto"/>
        <w:ind w:firstLine="709"/>
        <w:jc w:val="both"/>
        <w:rPr>
          <w:sz w:val="28"/>
          <w:szCs w:val="28"/>
        </w:rPr>
      </w:pPr>
      <w:r w:rsidRPr="003C66EE">
        <w:rPr>
          <w:sz w:val="28"/>
          <w:szCs w:val="28"/>
        </w:rPr>
        <w:t>Продукция по видам подразделяется на:</w:t>
      </w:r>
    </w:p>
    <w:p w:rsidR="00416983" w:rsidRPr="003C66EE" w:rsidRDefault="00416983" w:rsidP="003C66EE">
      <w:pPr>
        <w:spacing w:line="360" w:lineRule="auto"/>
        <w:ind w:firstLine="709"/>
        <w:jc w:val="both"/>
        <w:rPr>
          <w:sz w:val="28"/>
          <w:szCs w:val="28"/>
        </w:rPr>
      </w:pPr>
      <w:r w:rsidRPr="003C66EE">
        <w:rPr>
          <w:sz w:val="28"/>
          <w:szCs w:val="28"/>
        </w:rPr>
        <w:t>--валовую-полная стоимость законченных готовых изделий, выработанных организацией за отчетный период;</w:t>
      </w:r>
    </w:p>
    <w:p w:rsidR="00416983" w:rsidRPr="003C66EE" w:rsidRDefault="00416983" w:rsidP="003C66EE">
      <w:pPr>
        <w:spacing w:line="360" w:lineRule="auto"/>
        <w:ind w:firstLine="709"/>
        <w:jc w:val="both"/>
        <w:rPr>
          <w:sz w:val="28"/>
          <w:szCs w:val="28"/>
        </w:rPr>
      </w:pPr>
      <w:r w:rsidRPr="003C66EE">
        <w:rPr>
          <w:sz w:val="28"/>
          <w:szCs w:val="28"/>
        </w:rPr>
        <w:t>--</w:t>
      </w:r>
      <w:r w:rsidR="004A7AF3" w:rsidRPr="003C66EE">
        <w:rPr>
          <w:sz w:val="28"/>
          <w:szCs w:val="28"/>
        </w:rPr>
        <w:t>валовой</w:t>
      </w:r>
      <w:r w:rsidRPr="003C66EE">
        <w:rPr>
          <w:sz w:val="28"/>
          <w:szCs w:val="28"/>
        </w:rPr>
        <w:t xml:space="preserve"> оборот (</w:t>
      </w:r>
      <w:r w:rsidR="004A7AF3" w:rsidRPr="003C66EE">
        <w:rPr>
          <w:sz w:val="28"/>
          <w:szCs w:val="28"/>
        </w:rPr>
        <w:t>валовой</w:t>
      </w:r>
      <w:r w:rsidRPr="003C66EE">
        <w:rPr>
          <w:sz w:val="28"/>
          <w:szCs w:val="28"/>
        </w:rPr>
        <w:t xml:space="preserve"> выпуск) – стоимость всех изделий, полуфабрикатов, выполненных работ и оказанных услуг, включая не завершенное производство;</w:t>
      </w:r>
    </w:p>
    <w:p w:rsidR="00416983" w:rsidRPr="003C66EE" w:rsidRDefault="00416983" w:rsidP="003C66EE">
      <w:pPr>
        <w:spacing w:line="360" w:lineRule="auto"/>
        <w:ind w:firstLine="709"/>
        <w:jc w:val="both"/>
        <w:rPr>
          <w:sz w:val="28"/>
          <w:szCs w:val="28"/>
        </w:rPr>
      </w:pPr>
      <w:r w:rsidRPr="003C66EE">
        <w:rPr>
          <w:sz w:val="28"/>
          <w:szCs w:val="28"/>
        </w:rPr>
        <w:t xml:space="preserve">--реализованную (проданную) – валовая продукция за вычетом остатков готовой продукции, незавершенного </w:t>
      </w:r>
      <w:r w:rsidR="004A7AF3" w:rsidRPr="003C66EE">
        <w:rPr>
          <w:sz w:val="28"/>
          <w:szCs w:val="28"/>
        </w:rPr>
        <w:t>производства</w:t>
      </w:r>
      <w:r w:rsidRPr="003C66EE">
        <w:rPr>
          <w:sz w:val="28"/>
          <w:szCs w:val="28"/>
        </w:rPr>
        <w:t>, полуфабрикатов, инструментов и запасных частей собственной выработки;</w:t>
      </w:r>
    </w:p>
    <w:p w:rsidR="00416983" w:rsidRPr="003C66EE" w:rsidRDefault="00416983" w:rsidP="003C66EE">
      <w:pPr>
        <w:spacing w:line="360" w:lineRule="auto"/>
        <w:ind w:firstLine="709"/>
        <w:jc w:val="both"/>
        <w:rPr>
          <w:sz w:val="28"/>
          <w:szCs w:val="28"/>
        </w:rPr>
      </w:pPr>
      <w:r w:rsidRPr="003C66EE">
        <w:rPr>
          <w:sz w:val="28"/>
          <w:szCs w:val="28"/>
        </w:rPr>
        <w:t>--сравнимую – продукцию, которая производилась организацией и в предыдущем отчетном периоде;</w:t>
      </w:r>
    </w:p>
    <w:p w:rsidR="00416983" w:rsidRPr="003C66EE" w:rsidRDefault="00416983" w:rsidP="003C66EE">
      <w:pPr>
        <w:spacing w:line="360" w:lineRule="auto"/>
        <w:ind w:firstLine="709"/>
        <w:jc w:val="both"/>
        <w:rPr>
          <w:sz w:val="28"/>
          <w:szCs w:val="28"/>
        </w:rPr>
      </w:pPr>
      <w:r w:rsidRPr="003C66EE">
        <w:rPr>
          <w:sz w:val="28"/>
          <w:szCs w:val="28"/>
        </w:rPr>
        <w:t xml:space="preserve">--несравнимую – </w:t>
      </w:r>
      <w:r w:rsidR="004A7AF3" w:rsidRPr="003C66EE">
        <w:rPr>
          <w:sz w:val="28"/>
          <w:szCs w:val="28"/>
        </w:rPr>
        <w:t>продукцию,</w:t>
      </w:r>
      <w:r w:rsidRPr="003C66EE">
        <w:rPr>
          <w:sz w:val="28"/>
          <w:szCs w:val="28"/>
        </w:rPr>
        <w:t xml:space="preserve"> которая в отчетном периоде производилась впервые.</w:t>
      </w:r>
    </w:p>
    <w:p w:rsidR="00416983" w:rsidRPr="003C66EE" w:rsidRDefault="00416983" w:rsidP="003C66EE">
      <w:pPr>
        <w:spacing w:line="360" w:lineRule="auto"/>
        <w:ind w:firstLine="709"/>
        <w:jc w:val="both"/>
        <w:rPr>
          <w:sz w:val="28"/>
          <w:szCs w:val="28"/>
        </w:rPr>
      </w:pPr>
      <w:r w:rsidRPr="003C66EE">
        <w:rPr>
          <w:sz w:val="28"/>
          <w:szCs w:val="28"/>
        </w:rPr>
        <w:t>Оценка готовой продукции в настоящее время осуществляется по:</w:t>
      </w:r>
    </w:p>
    <w:p w:rsidR="00416983" w:rsidRPr="003C66EE" w:rsidRDefault="00416983" w:rsidP="003C66EE">
      <w:pPr>
        <w:spacing w:line="360" w:lineRule="auto"/>
        <w:ind w:firstLine="709"/>
        <w:jc w:val="both"/>
        <w:rPr>
          <w:sz w:val="28"/>
          <w:szCs w:val="28"/>
        </w:rPr>
      </w:pPr>
      <w:r w:rsidRPr="003C66EE">
        <w:rPr>
          <w:sz w:val="28"/>
          <w:szCs w:val="28"/>
        </w:rPr>
        <w:t>--фактической производственной себестоимости – представляет собой сумму всех затрат, связанных с изготовлением продукции (собирается полностью только на счете 20 «Основное производство»);</w:t>
      </w:r>
    </w:p>
    <w:p w:rsidR="00416983" w:rsidRPr="003C66EE" w:rsidRDefault="00416983" w:rsidP="003C66EE">
      <w:pPr>
        <w:spacing w:line="360" w:lineRule="auto"/>
        <w:ind w:firstLine="709"/>
        <w:jc w:val="both"/>
        <w:rPr>
          <w:sz w:val="28"/>
          <w:szCs w:val="28"/>
        </w:rPr>
      </w:pPr>
      <w:r w:rsidRPr="003C66EE">
        <w:rPr>
          <w:sz w:val="28"/>
          <w:szCs w:val="28"/>
        </w:rPr>
        <w:t>--нормативной или плановой производственной себестоимости – определяет и отдельно учитывает отклонения фактической производственной себестоимости за отчетный месяц от плановой (</w:t>
      </w:r>
      <w:r w:rsidR="004A7AF3" w:rsidRPr="003C66EE">
        <w:rPr>
          <w:sz w:val="28"/>
          <w:szCs w:val="28"/>
        </w:rPr>
        <w:t>нормативной), с</w:t>
      </w:r>
      <w:r w:rsidRPr="003C66EE">
        <w:rPr>
          <w:sz w:val="28"/>
          <w:szCs w:val="28"/>
        </w:rPr>
        <w:t>ебестоимости (отклонения выявляют на счете 40 «Выпуск продукции (работ, услуг)»);</w:t>
      </w:r>
    </w:p>
    <w:p w:rsidR="00416983" w:rsidRPr="003C66EE" w:rsidRDefault="00CA3388" w:rsidP="003C66EE">
      <w:pPr>
        <w:spacing w:line="360" w:lineRule="auto"/>
        <w:ind w:firstLine="709"/>
        <w:jc w:val="both"/>
        <w:rPr>
          <w:sz w:val="28"/>
          <w:szCs w:val="28"/>
        </w:rPr>
      </w:pPr>
      <w:r w:rsidRPr="003C66EE">
        <w:rPr>
          <w:sz w:val="28"/>
          <w:szCs w:val="28"/>
        </w:rPr>
        <w:t xml:space="preserve">--учетным ценам (оптовым, договорным и т.д.) – обособленно учитывается разница между фактической себестоимостью и учетной ценой. До настоящего времени данный вариант оценки готовой продукции был наиболее распространенным, но теперь </w:t>
      </w:r>
      <w:r w:rsidR="004A7AF3" w:rsidRPr="003C66EE">
        <w:rPr>
          <w:sz w:val="28"/>
          <w:szCs w:val="28"/>
        </w:rPr>
        <w:t>связи</w:t>
      </w:r>
      <w:r w:rsidRPr="003C66EE">
        <w:rPr>
          <w:sz w:val="28"/>
          <w:szCs w:val="28"/>
        </w:rPr>
        <w:t xml:space="preserve"> с резкими изменениями в ценообразованиях принимаются реже;</w:t>
      </w:r>
    </w:p>
    <w:p w:rsidR="00CA3388" w:rsidRPr="003C66EE" w:rsidRDefault="00CA3388" w:rsidP="003C66EE">
      <w:pPr>
        <w:spacing w:line="360" w:lineRule="auto"/>
        <w:ind w:firstLine="709"/>
        <w:jc w:val="both"/>
        <w:rPr>
          <w:sz w:val="28"/>
          <w:szCs w:val="28"/>
        </w:rPr>
      </w:pPr>
      <w:r w:rsidRPr="003C66EE">
        <w:rPr>
          <w:sz w:val="28"/>
          <w:szCs w:val="28"/>
        </w:rPr>
        <w:t>--продажным ценам и тарифам (без НДС и налога с продаж) – имеет самое широкое применение;</w:t>
      </w:r>
    </w:p>
    <w:p w:rsidR="00CA3388" w:rsidRPr="003C66EE" w:rsidRDefault="00CA3388" w:rsidP="003C66EE">
      <w:pPr>
        <w:spacing w:line="360" w:lineRule="auto"/>
        <w:ind w:firstLine="709"/>
        <w:jc w:val="both"/>
        <w:rPr>
          <w:sz w:val="28"/>
          <w:szCs w:val="28"/>
        </w:rPr>
      </w:pPr>
      <w:r w:rsidRPr="003C66EE">
        <w:rPr>
          <w:sz w:val="28"/>
          <w:szCs w:val="28"/>
        </w:rPr>
        <w:t>--неполной (сокрасченной) производственной себестоимости (метод «декрет-костинг») – себестоимость готовой продукции определяется по фактическим затратам без учета общехозяйственных расходов.</w:t>
      </w:r>
    </w:p>
    <w:p w:rsidR="00CA3388" w:rsidRPr="003C66EE" w:rsidRDefault="00CA3388" w:rsidP="003C66EE">
      <w:pPr>
        <w:spacing w:line="360" w:lineRule="auto"/>
        <w:ind w:firstLine="709"/>
        <w:jc w:val="both"/>
        <w:rPr>
          <w:sz w:val="28"/>
          <w:szCs w:val="28"/>
        </w:rPr>
      </w:pPr>
      <w:r w:rsidRPr="003C66EE">
        <w:rPr>
          <w:sz w:val="28"/>
          <w:szCs w:val="28"/>
        </w:rPr>
        <w:t>Для учета наличия и движения готовой продукции предназначен активный счет 43 «Готовая продукция»; продукция, подлежащая сдаче на месте и не оформлена, актом приемки, остается в составе незавершенного производства и на указанном счете не учитывается.</w:t>
      </w:r>
    </w:p>
    <w:p w:rsidR="00CA3388" w:rsidRPr="003C66EE" w:rsidRDefault="00CA3388" w:rsidP="003C66EE">
      <w:pPr>
        <w:spacing w:line="360" w:lineRule="auto"/>
        <w:ind w:firstLine="709"/>
        <w:jc w:val="both"/>
        <w:rPr>
          <w:sz w:val="28"/>
          <w:szCs w:val="28"/>
        </w:rPr>
      </w:pPr>
      <w:r w:rsidRPr="003C66EE">
        <w:rPr>
          <w:b/>
          <w:i/>
          <w:sz w:val="28"/>
          <w:szCs w:val="28"/>
        </w:rPr>
        <w:t xml:space="preserve">Синтетический учет готовой продукции </w:t>
      </w:r>
      <w:r w:rsidRPr="003C66EE">
        <w:rPr>
          <w:sz w:val="28"/>
          <w:szCs w:val="28"/>
        </w:rPr>
        <w:t>можно вести в двух вариантах: без использования счета 40 «Выпуск продукции (работ, услуг)» и с использованием счета 40</w:t>
      </w:r>
    </w:p>
    <w:p w:rsidR="00CA3388" w:rsidRPr="003C66EE" w:rsidRDefault="00CA3388" w:rsidP="003C66EE">
      <w:pPr>
        <w:spacing w:line="360" w:lineRule="auto"/>
        <w:ind w:firstLine="709"/>
        <w:jc w:val="both"/>
        <w:rPr>
          <w:sz w:val="28"/>
          <w:szCs w:val="28"/>
        </w:rPr>
      </w:pPr>
      <w:r w:rsidRPr="003C66EE">
        <w:rPr>
          <w:sz w:val="28"/>
          <w:szCs w:val="28"/>
        </w:rPr>
        <w:t>«Выпуск продукции (работ, услуг)».</w:t>
      </w:r>
    </w:p>
    <w:p w:rsidR="0094570F" w:rsidRPr="003C66EE" w:rsidRDefault="0094570F" w:rsidP="003C66EE">
      <w:pPr>
        <w:spacing w:line="360" w:lineRule="auto"/>
        <w:ind w:firstLine="709"/>
        <w:jc w:val="both"/>
        <w:rPr>
          <w:sz w:val="28"/>
          <w:szCs w:val="28"/>
        </w:rPr>
      </w:pPr>
      <w:r w:rsidRPr="003C66EE">
        <w:rPr>
          <w:sz w:val="28"/>
          <w:szCs w:val="28"/>
        </w:rPr>
        <w:t xml:space="preserve">В первом случае (без счета 40) готовую продукцию учитывают на счете 43 «Готовая продукция» по фактической производственной себестоимости. </w:t>
      </w:r>
      <w:r w:rsidR="004A7AF3" w:rsidRPr="003C66EE">
        <w:rPr>
          <w:sz w:val="28"/>
          <w:szCs w:val="28"/>
        </w:rPr>
        <w:t>В тоже время аналитический учетотдельных видов готовой продукции отражают по учетным ценам с выделением отклонений фактической себестоимости от стоимости готовой продукции по учетным ценам.</w:t>
      </w:r>
    </w:p>
    <w:p w:rsidR="0094570F" w:rsidRPr="003C66EE" w:rsidRDefault="0094570F" w:rsidP="003C66EE">
      <w:pPr>
        <w:spacing w:line="360" w:lineRule="auto"/>
        <w:ind w:firstLine="709"/>
        <w:jc w:val="both"/>
        <w:rPr>
          <w:sz w:val="28"/>
          <w:szCs w:val="28"/>
        </w:rPr>
      </w:pPr>
      <w:r w:rsidRPr="003C66EE">
        <w:rPr>
          <w:sz w:val="28"/>
          <w:szCs w:val="28"/>
        </w:rPr>
        <w:t xml:space="preserve">Готовая продукция, </w:t>
      </w:r>
      <w:r w:rsidR="004A7AF3" w:rsidRPr="003C66EE">
        <w:rPr>
          <w:sz w:val="28"/>
          <w:szCs w:val="28"/>
        </w:rPr>
        <w:t>передаваемая</w:t>
      </w:r>
      <w:r w:rsidRPr="003C66EE">
        <w:rPr>
          <w:sz w:val="28"/>
          <w:szCs w:val="28"/>
        </w:rPr>
        <w:t xml:space="preserve"> из производства на склад, в течении месяца учитывается на счете 43 «Готовая продукция» по учетным ценам. При этом делают бухгалтерскую запись.</w:t>
      </w:r>
    </w:p>
    <w:p w:rsidR="0094570F" w:rsidRPr="003C66EE" w:rsidRDefault="0094570F" w:rsidP="003C66EE">
      <w:pPr>
        <w:spacing w:line="360" w:lineRule="auto"/>
        <w:ind w:firstLine="709"/>
        <w:jc w:val="both"/>
        <w:rPr>
          <w:sz w:val="28"/>
          <w:szCs w:val="28"/>
        </w:rPr>
      </w:pPr>
      <w:r w:rsidRPr="003C66EE">
        <w:rPr>
          <w:sz w:val="28"/>
          <w:szCs w:val="28"/>
        </w:rPr>
        <w:t>Д-т 43 «Готовая продукция</w:t>
      </w:r>
      <w:r w:rsidR="003F00DB" w:rsidRPr="003C66EE">
        <w:rPr>
          <w:sz w:val="28"/>
          <w:szCs w:val="28"/>
        </w:rPr>
        <w:t>»</w:t>
      </w:r>
    </w:p>
    <w:p w:rsidR="0094570F" w:rsidRPr="003C66EE" w:rsidRDefault="0094570F" w:rsidP="003C66EE">
      <w:pPr>
        <w:spacing w:line="360" w:lineRule="auto"/>
        <w:ind w:firstLine="709"/>
        <w:jc w:val="both"/>
        <w:rPr>
          <w:sz w:val="28"/>
          <w:szCs w:val="28"/>
        </w:rPr>
      </w:pPr>
      <w:r w:rsidRPr="003C66EE">
        <w:rPr>
          <w:sz w:val="28"/>
          <w:szCs w:val="28"/>
        </w:rPr>
        <w:t>К-т 20 «Основное производство».</w:t>
      </w:r>
    </w:p>
    <w:p w:rsidR="0094570F" w:rsidRPr="003C66EE" w:rsidRDefault="0094570F" w:rsidP="003C66EE">
      <w:pPr>
        <w:spacing w:line="360" w:lineRule="auto"/>
        <w:ind w:firstLine="709"/>
        <w:jc w:val="both"/>
        <w:rPr>
          <w:sz w:val="28"/>
          <w:szCs w:val="28"/>
        </w:rPr>
      </w:pPr>
      <w:r w:rsidRPr="003C66EE">
        <w:rPr>
          <w:sz w:val="28"/>
          <w:szCs w:val="28"/>
        </w:rPr>
        <w:t>В конце месяца исчисляют фактическую себестоимость оприходованной готовой продукции и определяют отклонение фактической себестоимости продукции от ее стоимости по учетным ценам.</w:t>
      </w:r>
    </w:p>
    <w:p w:rsidR="0094570F" w:rsidRPr="003C66EE" w:rsidRDefault="0094570F" w:rsidP="003C66EE">
      <w:pPr>
        <w:spacing w:line="360" w:lineRule="auto"/>
        <w:ind w:firstLine="709"/>
        <w:jc w:val="both"/>
        <w:rPr>
          <w:sz w:val="28"/>
          <w:szCs w:val="28"/>
        </w:rPr>
      </w:pPr>
      <w:r w:rsidRPr="003C66EE">
        <w:rPr>
          <w:sz w:val="28"/>
          <w:szCs w:val="28"/>
        </w:rPr>
        <w:t>Если фактическая себестоимость оказывается больше учетной цены, то делают дополнительную проводку:</w:t>
      </w:r>
    </w:p>
    <w:p w:rsidR="0094570F" w:rsidRPr="003C66EE" w:rsidRDefault="0094570F" w:rsidP="003C66EE">
      <w:pPr>
        <w:spacing w:line="360" w:lineRule="auto"/>
        <w:ind w:firstLine="709"/>
        <w:jc w:val="both"/>
        <w:rPr>
          <w:sz w:val="28"/>
          <w:szCs w:val="28"/>
        </w:rPr>
      </w:pPr>
      <w:r w:rsidRPr="003C66EE">
        <w:rPr>
          <w:sz w:val="28"/>
          <w:szCs w:val="28"/>
        </w:rPr>
        <w:t>Д-т 43 «Готовая продукция»</w:t>
      </w:r>
    </w:p>
    <w:p w:rsidR="0094570F" w:rsidRPr="003C66EE" w:rsidRDefault="0094570F" w:rsidP="003C66EE">
      <w:pPr>
        <w:spacing w:line="360" w:lineRule="auto"/>
        <w:ind w:firstLine="709"/>
        <w:jc w:val="both"/>
        <w:rPr>
          <w:sz w:val="28"/>
          <w:szCs w:val="28"/>
        </w:rPr>
      </w:pPr>
      <w:r w:rsidRPr="003C66EE">
        <w:rPr>
          <w:sz w:val="28"/>
          <w:szCs w:val="28"/>
        </w:rPr>
        <w:t>К-т 20 «Основное производство».</w:t>
      </w:r>
    </w:p>
    <w:p w:rsidR="0094570F" w:rsidRPr="003C66EE" w:rsidRDefault="0094570F" w:rsidP="003C66EE">
      <w:pPr>
        <w:spacing w:line="360" w:lineRule="auto"/>
        <w:ind w:firstLine="709"/>
        <w:jc w:val="both"/>
        <w:rPr>
          <w:sz w:val="28"/>
          <w:szCs w:val="28"/>
        </w:rPr>
      </w:pPr>
      <w:r w:rsidRPr="003C66EE">
        <w:rPr>
          <w:sz w:val="28"/>
          <w:szCs w:val="28"/>
        </w:rPr>
        <w:t>Когда фактическая себестоимость продукции меньше учетной цены, то разницу списывают способом «красное сторно»:</w:t>
      </w:r>
    </w:p>
    <w:p w:rsidR="0094570F" w:rsidRPr="003C66EE" w:rsidRDefault="0094570F" w:rsidP="003C66EE">
      <w:pPr>
        <w:spacing w:line="360" w:lineRule="auto"/>
        <w:ind w:firstLine="709"/>
        <w:jc w:val="both"/>
        <w:rPr>
          <w:sz w:val="28"/>
          <w:szCs w:val="28"/>
        </w:rPr>
      </w:pPr>
      <w:r w:rsidRPr="003C66EE">
        <w:rPr>
          <w:sz w:val="28"/>
          <w:szCs w:val="28"/>
        </w:rPr>
        <w:t>Д-т 43 «Готовая продукция»</w:t>
      </w:r>
    </w:p>
    <w:p w:rsidR="0094570F" w:rsidRPr="003C66EE" w:rsidRDefault="0094570F" w:rsidP="003C66EE">
      <w:pPr>
        <w:spacing w:line="360" w:lineRule="auto"/>
        <w:ind w:firstLine="709"/>
        <w:jc w:val="both"/>
        <w:rPr>
          <w:sz w:val="28"/>
          <w:szCs w:val="28"/>
        </w:rPr>
      </w:pPr>
      <w:r w:rsidRPr="003C66EE">
        <w:rPr>
          <w:sz w:val="28"/>
          <w:szCs w:val="28"/>
        </w:rPr>
        <w:t>К-т 20 «Основное производство».</w:t>
      </w:r>
    </w:p>
    <w:p w:rsidR="0094570F" w:rsidRPr="003C66EE" w:rsidRDefault="0094570F" w:rsidP="003C66EE">
      <w:pPr>
        <w:spacing w:line="360" w:lineRule="auto"/>
        <w:ind w:firstLine="709"/>
        <w:jc w:val="both"/>
        <w:rPr>
          <w:sz w:val="28"/>
          <w:szCs w:val="28"/>
        </w:rPr>
      </w:pPr>
      <w:r w:rsidRPr="003C66EE">
        <w:rPr>
          <w:sz w:val="28"/>
          <w:szCs w:val="28"/>
        </w:rPr>
        <w:t xml:space="preserve">В случае, когда готовая продукция полностью используется в самой </w:t>
      </w:r>
      <w:r w:rsidR="000A7AA0" w:rsidRPr="003C66EE">
        <w:rPr>
          <w:sz w:val="28"/>
          <w:szCs w:val="28"/>
        </w:rPr>
        <w:t>организации</w:t>
      </w:r>
      <w:r w:rsidRPr="003C66EE">
        <w:rPr>
          <w:sz w:val="28"/>
          <w:szCs w:val="28"/>
        </w:rPr>
        <w:t xml:space="preserve">, она оприходывается: </w:t>
      </w:r>
    </w:p>
    <w:p w:rsidR="0094570F" w:rsidRPr="003C66EE" w:rsidRDefault="0094570F" w:rsidP="003C66EE">
      <w:pPr>
        <w:spacing w:line="360" w:lineRule="auto"/>
        <w:ind w:firstLine="709"/>
        <w:jc w:val="both"/>
        <w:rPr>
          <w:sz w:val="28"/>
          <w:szCs w:val="28"/>
        </w:rPr>
      </w:pPr>
      <w:r w:rsidRPr="003C66EE">
        <w:rPr>
          <w:sz w:val="28"/>
          <w:szCs w:val="28"/>
        </w:rPr>
        <w:t>Д-т 10 «Материалы», 21 «Полуфабрикаты собственного производства» и др.</w:t>
      </w:r>
    </w:p>
    <w:p w:rsidR="0094570F" w:rsidRPr="003C66EE" w:rsidRDefault="0094570F" w:rsidP="003C66EE">
      <w:pPr>
        <w:spacing w:line="360" w:lineRule="auto"/>
        <w:ind w:firstLine="709"/>
        <w:jc w:val="both"/>
        <w:rPr>
          <w:sz w:val="28"/>
          <w:szCs w:val="28"/>
        </w:rPr>
      </w:pPr>
      <w:r w:rsidRPr="003C66EE">
        <w:rPr>
          <w:sz w:val="28"/>
          <w:szCs w:val="28"/>
        </w:rPr>
        <w:t>К-т 20 «Основное производство».</w:t>
      </w:r>
      <w:r w:rsidR="000A7AA0" w:rsidRPr="003C66EE">
        <w:rPr>
          <w:sz w:val="28"/>
          <w:szCs w:val="28"/>
        </w:rPr>
        <w:t xml:space="preserve"> Счет 43 «Готовая продукция» в этом случае не используется.</w:t>
      </w:r>
    </w:p>
    <w:p w:rsidR="000A7AA0" w:rsidRPr="003C66EE" w:rsidRDefault="000A7AA0" w:rsidP="003C66EE">
      <w:pPr>
        <w:spacing w:line="360" w:lineRule="auto"/>
        <w:ind w:firstLine="709"/>
        <w:jc w:val="both"/>
        <w:rPr>
          <w:sz w:val="28"/>
          <w:szCs w:val="28"/>
        </w:rPr>
      </w:pPr>
      <w:r w:rsidRPr="003C66EE">
        <w:rPr>
          <w:sz w:val="28"/>
          <w:szCs w:val="28"/>
        </w:rPr>
        <w:t>Отгруженную или сданную на месте готовую продукцию списывают по учетным ценам в зависимости от принятого метода учета продажи продукции:</w:t>
      </w:r>
    </w:p>
    <w:p w:rsidR="000A7AA0" w:rsidRPr="003C66EE" w:rsidRDefault="000A7AA0" w:rsidP="003C66EE">
      <w:pPr>
        <w:spacing w:line="360" w:lineRule="auto"/>
        <w:ind w:firstLine="709"/>
        <w:jc w:val="both"/>
        <w:rPr>
          <w:sz w:val="28"/>
          <w:szCs w:val="28"/>
        </w:rPr>
      </w:pPr>
      <w:r w:rsidRPr="003C66EE">
        <w:rPr>
          <w:sz w:val="28"/>
          <w:szCs w:val="28"/>
        </w:rPr>
        <w:t>Д-к 45 «Товары отгруженные», 90 «Продажи», субсчет «себестоимость продаж»</w:t>
      </w:r>
    </w:p>
    <w:p w:rsidR="000A7AA0" w:rsidRPr="003C66EE" w:rsidRDefault="000A7AA0" w:rsidP="003C66EE">
      <w:pPr>
        <w:spacing w:line="360" w:lineRule="auto"/>
        <w:ind w:firstLine="709"/>
        <w:jc w:val="both"/>
        <w:rPr>
          <w:sz w:val="28"/>
          <w:szCs w:val="28"/>
        </w:rPr>
      </w:pPr>
      <w:r w:rsidRPr="003C66EE">
        <w:rPr>
          <w:sz w:val="28"/>
          <w:szCs w:val="28"/>
        </w:rPr>
        <w:t>К-т 43 «Готовая продукция».</w:t>
      </w:r>
    </w:p>
    <w:p w:rsidR="000A7AA0" w:rsidRPr="003C66EE" w:rsidRDefault="000A7AA0" w:rsidP="003C66EE">
      <w:pPr>
        <w:spacing w:line="360" w:lineRule="auto"/>
        <w:ind w:firstLine="709"/>
        <w:jc w:val="both"/>
        <w:rPr>
          <w:sz w:val="28"/>
          <w:szCs w:val="28"/>
        </w:rPr>
      </w:pPr>
      <w:r w:rsidRPr="003C66EE">
        <w:rPr>
          <w:sz w:val="28"/>
          <w:szCs w:val="28"/>
        </w:rPr>
        <w:t>В конце месяца определяют отклонения фактической себестоимости отгруженной (проданной) продукции от ее стоимости по учетным ценам и отражают это отклонение дополнительной проводкой или способом «красное сторно»:</w:t>
      </w:r>
    </w:p>
    <w:p w:rsidR="000A7AA0" w:rsidRPr="003C66EE" w:rsidRDefault="00CA3388" w:rsidP="003C66EE">
      <w:pPr>
        <w:spacing w:line="360" w:lineRule="auto"/>
        <w:ind w:firstLine="709"/>
        <w:jc w:val="both"/>
        <w:rPr>
          <w:sz w:val="28"/>
          <w:szCs w:val="28"/>
        </w:rPr>
      </w:pPr>
      <w:r w:rsidRPr="003C66EE">
        <w:rPr>
          <w:sz w:val="28"/>
          <w:szCs w:val="28"/>
        </w:rPr>
        <w:t xml:space="preserve"> </w:t>
      </w:r>
      <w:r w:rsidR="000A7AA0" w:rsidRPr="003C66EE">
        <w:rPr>
          <w:sz w:val="28"/>
          <w:szCs w:val="28"/>
        </w:rPr>
        <w:t>Д-к 45 «Товары отгруженные», 90 «Продажи», субсчет «себестоимость продаж»</w:t>
      </w:r>
    </w:p>
    <w:p w:rsidR="000A7AA0" w:rsidRPr="003C66EE" w:rsidRDefault="000A7AA0" w:rsidP="003C66EE">
      <w:pPr>
        <w:spacing w:line="360" w:lineRule="auto"/>
        <w:ind w:firstLine="709"/>
        <w:jc w:val="both"/>
        <w:rPr>
          <w:sz w:val="28"/>
          <w:szCs w:val="28"/>
        </w:rPr>
      </w:pPr>
      <w:r w:rsidRPr="003C66EE">
        <w:rPr>
          <w:sz w:val="28"/>
          <w:szCs w:val="28"/>
        </w:rPr>
        <w:t>К-т 43 «Готовая продукция».</w:t>
      </w:r>
    </w:p>
    <w:p w:rsidR="000A7AA0" w:rsidRPr="003C66EE" w:rsidRDefault="000A7AA0" w:rsidP="003C66EE">
      <w:pPr>
        <w:spacing w:line="360" w:lineRule="auto"/>
        <w:ind w:firstLine="709"/>
        <w:jc w:val="both"/>
        <w:rPr>
          <w:sz w:val="28"/>
          <w:szCs w:val="28"/>
        </w:rPr>
      </w:pPr>
      <w:r w:rsidRPr="003C66EE">
        <w:rPr>
          <w:sz w:val="28"/>
          <w:szCs w:val="28"/>
        </w:rPr>
        <w:t>Во втором случае при использовании для учета затрат на производство продукции счета 40 «Выпуск продукции (работ, услуг)» синтетический учет готовой продукции на счете 43 «Готовая продукция» ведется по нормативной или плановой себестоимости</w:t>
      </w:r>
    </w:p>
    <w:p w:rsidR="000A7AA0" w:rsidRPr="003C66EE" w:rsidRDefault="000A7AA0" w:rsidP="003C66EE">
      <w:pPr>
        <w:spacing w:line="360" w:lineRule="auto"/>
        <w:ind w:firstLine="709"/>
        <w:jc w:val="both"/>
        <w:rPr>
          <w:sz w:val="28"/>
          <w:szCs w:val="28"/>
        </w:rPr>
      </w:pPr>
      <w:r w:rsidRPr="003C66EE">
        <w:rPr>
          <w:sz w:val="28"/>
          <w:szCs w:val="28"/>
        </w:rPr>
        <w:t xml:space="preserve">При передаче готовой продукции из производства на склад в течении месяца делается запись: </w:t>
      </w:r>
    </w:p>
    <w:p w:rsidR="000A7AA0" w:rsidRPr="003C66EE" w:rsidRDefault="000A7AA0" w:rsidP="003C66EE">
      <w:pPr>
        <w:spacing w:line="360" w:lineRule="auto"/>
        <w:ind w:firstLine="709"/>
        <w:jc w:val="both"/>
        <w:rPr>
          <w:sz w:val="28"/>
          <w:szCs w:val="28"/>
        </w:rPr>
      </w:pPr>
      <w:r w:rsidRPr="003C66EE">
        <w:rPr>
          <w:sz w:val="28"/>
          <w:szCs w:val="28"/>
        </w:rPr>
        <w:t xml:space="preserve">Д-т </w:t>
      </w:r>
      <w:r w:rsidR="007B31B2" w:rsidRPr="003C66EE">
        <w:rPr>
          <w:sz w:val="28"/>
          <w:szCs w:val="28"/>
        </w:rPr>
        <w:t>43 «Готовая продукция»</w:t>
      </w:r>
    </w:p>
    <w:p w:rsidR="007B31B2" w:rsidRPr="003C66EE" w:rsidRDefault="007B31B2" w:rsidP="003C66EE">
      <w:pPr>
        <w:spacing w:line="360" w:lineRule="auto"/>
        <w:ind w:firstLine="709"/>
        <w:jc w:val="both"/>
        <w:rPr>
          <w:sz w:val="28"/>
          <w:szCs w:val="28"/>
        </w:rPr>
      </w:pPr>
      <w:r w:rsidRPr="003C66EE">
        <w:rPr>
          <w:sz w:val="28"/>
          <w:szCs w:val="28"/>
        </w:rPr>
        <w:t>К-т 40 «Выпуск продукции (работ, услуг)».</w:t>
      </w:r>
    </w:p>
    <w:p w:rsidR="007B31B2" w:rsidRPr="003C66EE" w:rsidRDefault="007B31B2" w:rsidP="003C66EE">
      <w:pPr>
        <w:spacing w:line="360" w:lineRule="auto"/>
        <w:ind w:firstLine="709"/>
        <w:jc w:val="both"/>
        <w:rPr>
          <w:sz w:val="28"/>
          <w:szCs w:val="28"/>
        </w:rPr>
      </w:pPr>
      <w:r w:rsidRPr="003C66EE">
        <w:rPr>
          <w:sz w:val="28"/>
          <w:szCs w:val="28"/>
        </w:rPr>
        <w:t xml:space="preserve">В конце месяца исчисленная фактическая себестоимость готовой продукции списывается: </w:t>
      </w:r>
    </w:p>
    <w:p w:rsidR="007B31B2" w:rsidRPr="003C66EE" w:rsidRDefault="007B31B2" w:rsidP="003C66EE">
      <w:pPr>
        <w:spacing w:line="360" w:lineRule="auto"/>
        <w:ind w:firstLine="709"/>
        <w:jc w:val="both"/>
        <w:rPr>
          <w:sz w:val="28"/>
          <w:szCs w:val="28"/>
        </w:rPr>
      </w:pPr>
      <w:r w:rsidRPr="003C66EE">
        <w:rPr>
          <w:sz w:val="28"/>
          <w:szCs w:val="28"/>
        </w:rPr>
        <w:t>Д-т 40 «Выпуск продукции (работ, услуг)»</w:t>
      </w:r>
    </w:p>
    <w:p w:rsidR="007B31B2" w:rsidRPr="003C66EE" w:rsidRDefault="007B31B2" w:rsidP="003C66EE">
      <w:pPr>
        <w:spacing w:line="360" w:lineRule="auto"/>
        <w:ind w:firstLine="709"/>
        <w:jc w:val="both"/>
        <w:rPr>
          <w:sz w:val="28"/>
          <w:szCs w:val="28"/>
        </w:rPr>
      </w:pPr>
      <w:r w:rsidRPr="003C66EE">
        <w:rPr>
          <w:sz w:val="28"/>
          <w:szCs w:val="28"/>
        </w:rPr>
        <w:t>К-т 20 «Основное производство».</w:t>
      </w:r>
    </w:p>
    <w:p w:rsidR="007B31B2" w:rsidRPr="003C66EE" w:rsidRDefault="007B31B2" w:rsidP="003C66EE">
      <w:pPr>
        <w:spacing w:line="360" w:lineRule="auto"/>
        <w:ind w:firstLine="709"/>
        <w:jc w:val="both"/>
        <w:rPr>
          <w:sz w:val="28"/>
          <w:szCs w:val="28"/>
        </w:rPr>
      </w:pPr>
      <w:r w:rsidRPr="003C66EE">
        <w:rPr>
          <w:sz w:val="28"/>
          <w:szCs w:val="28"/>
        </w:rPr>
        <w:t>Счет 40 «Выпуск продукции (работ, услуг)» активно-пассивный. По дебету этого счета отражается фактич</w:t>
      </w:r>
      <w:r w:rsidR="00517F22" w:rsidRPr="003C66EE">
        <w:rPr>
          <w:sz w:val="28"/>
          <w:szCs w:val="28"/>
        </w:rPr>
        <w:t>еская  стоимость</w:t>
      </w:r>
      <w:r w:rsidRPr="003C66EE">
        <w:rPr>
          <w:sz w:val="28"/>
          <w:szCs w:val="28"/>
        </w:rPr>
        <w:t xml:space="preserve"> </w:t>
      </w:r>
      <w:r w:rsidR="00517F22" w:rsidRPr="003C66EE">
        <w:rPr>
          <w:sz w:val="28"/>
          <w:szCs w:val="28"/>
        </w:rPr>
        <w:t>продукции (работ, услуг), а по кредиту – нормативная или плановая себестоимость. Сопоставляя дебетовый и кредитовый обороты счета 40 «Выпуск продукции (работ, услуг)», определяют отклонения фактической себестоимости продукции от нормативной или плановой. Это отклонения списывается:</w:t>
      </w:r>
    </w:p>
    <w:p w:rsidR="00517F22" w:rsidRPr="003C66EE" w:rsidRDefault="003F00DB" w:rsidP="003C66EE">
      <w:pPr>
        <w:spacing w:line="360" w:lineRule="auto"/>
        <w:ind w:firstLine="709"/>
        <w:jc w:val="both"/>
        <w:rPr>
          <w:sz w:val="28"/>
          <w:szCs w:val="28"/>
        </w:rPr>
      </w:pPr>
      <w:r w:rsidRPr="003C66EE">
        <w:rPr>
          <w:sz w:val="28"/>
          <w:szCs w:val="28"/>
        </w:rPr>
        <w:t>Д-т 90 «Реализация</w:t>
      </w:r>
      <w:r w:rsidR="00517F22" w:rsidRPr="003C66EE">
        <w:rPr>
          <w:sz w:val="28"/>
          <w:szCs w:val="28"/>
        </w:rPr>
        <w:t>», субучет «себестоимость продаж»</w:t>
      </w:r>
    </w:p>
    <w:p w:rsidR="00517F22" w:rsidRPr="003C66EE" w:rsidRDefault="00517F22" w:rsidP="003C66EE">
      <w:pPr>
        <w:spacing w:line="360" w:lineRule="auto"/>
        <w:ind w:firstLine="709"/>
        <w:jc w:val="both"/>
        <w:rPr>
          <w:sz w:val="28"/>
          <w:szCs w:val="28"/>
        </w:rPr>
      </w:pPr>
      <w:r w:rsidRPr="003C66EE">
        <w:rPr>
          <w:sz w:val="28"/>
          <w:szCs w:val="28"/>
        </w:rPr>
        <w:t>К-т 40 «Выпуск продукции (работ, услуг)».</w:t>
      </w:r>
    </w:p>
    <w:p w:rsidR="00517F22" w:rsidRPr="003C66EE" w:rsidRDefault="004A7AF3" w:rsidP="003C66EE">
      <w:pPr>
        <w:spacing w:line="360" w:lineRule="auto"/>
        <w:ind w:firstLine="709"/>
        <w:jc w:val="both"/>
        <w:rPr>
          <w:sz w:val="28"/>
          <w:szCs w:val="28"/>
        </w:rPr>
      </w:pPr>
      <w:r w:rsidRPr="003C66EE">
        <w:rPr>
          <w:sz w:val="28"/>
          <w:szCs w:val="28"/>
        </w:rPr>
        <w:t>Превышение</w:t>
      </w:r>
      <w:r w:rsidR="00517F22" w:rsidRPr="003C66EE">
        <w:rPr>
          <w:sz w:val="28"/>
          <w:szCs w:val="28"/>
        </w:rPr>
        <w:t xml:space="preserve"> фактической себестоимости продукции над нормативной или плановой списывается дополнительной проводкой, а экономия – способом «красное сторно». Счет 40 «Выпуск продукции (работ, услуг)» </w:t>
      </w:r>
      <w:r w:rsidRPr="003C66EE">
        <w:rPr>
          <w:sz w:val="28"/>
          <w:szCs w:val="28"/>
        </w:rPr>
        <w:t>закрывается,</w:t>
      </w:r>
      <w:r w:rsidR="00517F22" w:rsidRPr="003C66EE">
        <w:rPr>
          <w:sz w:val="28"/>
          <w:szCs w:val="28"/>
        </w:rPr>
        <w:t xml:space="preserve"> и сальдо на конец месяца не имеет.</w:t>
      </w:r>
    </w:p>
    <w:p w:rsidR="00517F22" w:rsidRPr="003C66EE" w:rsidRDefault="00517F22" w:rsidP="003C66EE">
      <w:pPr>
        <w:spacing w:line="360" w:lineRule="auto"/>
        <w:ind w:firstLine="709"/>
        <w:jc w:val="both"/>
        <w:rPr>
          <w:sz w:val="28"/>
          <w:szCs w:val="28"/>
        </w:rPr>
      </w:pPr>
      <w:r w:rsidRPr="003C66EE">
        <w:rPr>
          <w:sz w:val="28"/>
          <w:szCs w:val="28"/>
        </w:rPr>
        <w:t>На реализованную (проданную) в течении месяца готовую продукцию по нормативной или плановой себестоимости делается запись:</w:t>
      </w:r>
    </w:p>
    <w:p w:rsidR="00517F22" w:rsidRPr="003C66EE" w:rsidRDefault="003F00DB" w:rsidP="003C66EE">
      <w:pPr>
        <w:spacing w:line="360" w:lineRule="auto"/>
        <w:ind w:firstLine="709"/>
        <w:jc w:val="both"/>
        <w:rPr>
          <w:sz w:val="28"/>
          <w:szCs w:val="28"/>
        </w:rPr>
      </w:pPr>
      <w:r w:rsidRPr="003C66EE">
        <w:rPr>
          <w:sz w:val="28"/>
          <w:szCs w:val="28"/>
        </w:rPr>
        <w:t>Д-т 90 «Реализация</w:t>
      </w:r>
      <w:r w:rsidR="00517F22" w:rsidRPr="003C66EE">
        <w:rPr>
          <w:sz w:val="28"/>
          <w:szCs w:val="28"/>
        </w:rPr>
        <w:t>», субсчет «Себестоимость продаж»</w:t>
      </w:r>
    </w:p>
    <w:p w:rsidR="00517F22" w:rsidRPr="003C66EE" w:rsidRDefault="00517F22" w:rsidP="003C66EE">
      <w:pPr>
        <w:spacing w:line="360" w:lineRule="auto"/>
        <w:ind w:firstLine="709"/>
        <w:jc w:val="both"/>
        <w:rPr>
          <w:sz w:val="28"/>
          <w:szCs w:val="28"/>
        </w:rPr>
      </w:pPr>
      <w:r w:rsidRPr="003C66EE">
        <w:rPr>
          <w:sz w:val="28"/>
          <w:szCs w:val="28"/>
        </w:rPr>
        <w:t>К-т 40 «Выпуск продукции (работ, услуг)».</w:t>
      </w:r>
    </w:p>
    <w:p w:rsidR="00517F22" w:rsidRPr="003C66EE" w:rsidRDefault="00517F22" w:rsidP="003C66EE">
      <w:pPr>
        <w:spacing w:line="360" w:lineRule="auto"/>
        <w:ind w:firstLine="709"/>
        <w:jc w:val="both"/>
        <w:rPr>
          <w:sz w:val="28"/>
          <w:szCs w:val="28"/>
        </w:rPr>
      </w:pPr>
      <w:r w:rsidRPr="003C66EE">
        <w:rPr>
          <w:sz w:val="28"/>
          <w:szCs w:val="28"/>
        </w:rPr>
        <w:t>Пример:</w:t>
      </w:r>
    </w:p>
    <w:p w:rsidR="00517F22" w:rsidRPr="003C66EE" w:rsidRDefault="00517F22" w:rsidP="003C66EE">
      <w:pPr>
        <w:spacing w:line="360" w:lineRule="auto"/>
        <w:ind w:firstLine="709"/>
        <w:jc w:val="both"/>
        <w:rPr>
          <w:sz w:val="28"/>
          <w:szCs w:val="28"/>
        </w:rPr>
      </w:pPr>
      <w:r w:rsidRPr="003C66EE">
        <w:rPr>
          <w:sz w:val="28"/>
          <w:szCs w:val="28"/>
        </w:rPr>
        <w:t xml:space="preserve">Синтетический учет готовой продукции ведется по нормативной (плановой) себестоимости, которая </w:t>
      </w:r>
      <w:r w:rsidR="004A7AF3" w:rsidRPr="003C66EE">
        <w:rPr>
          <w:sz w:val="28"/>
          <w:szCs w:val="28"/>
        </w:rPr>
        <w:t>составляет</w:t>
      </w:r>
      <w:r w:rsidRPr="003C66EE">
        <w:rPr>
          <w:sz w:val="28"/>
          <w:szCs w:val="28"/>
        </w:rPr>
        <w:t xml:space="preserve"> 12000 руб.</w:t>
      </w:r>
      <w:r w:rsidR="004D288A" w:rsidRPr="003C66EE">
        <w:rPr>
          <w:sz w:val="28"/>
          <w:szCs w:val="28"/>
        </w:rPr>
        <w:t xml:space="preserve"> В конце месяца была определена фактическая себестоимость готовой продукции в сумме 10000 руб. Продукция в течении месяца была продана.</w:t>
      </w:r>
    </w:p>
    <w:p w:rsidR="004D288A" w:rsidRPr="003C66EE" w:rsidRDefault="004D288A" w:rsidP="003C66EE">
      <w:pPr>
        <w:spacing w:line="360" w:lineRule="auto"/>
        <w:ind w:firstLine="709"/>
        <w:jc w:val="both"/>
        <w:rPr>
          <w:sz w:val="28"/>
          <w:szCs w:val="28"/>
        </w:rPr>
      </w:pPr>
      <w:r w:rsidRPr="003C66EE">
        <w:rPr>
          <w:sz w:val="28"/>
          <w:szCs w:val="28"/>
        </w:rPr>
        <w:t>В бухгалтерском учете были сделаны следующие записи:</w:t>
      </w:r>
    </w:p>
    <w:p w:rsidR="004D288A" w:rsidRPr="003C66EE" w:rsidRDefault="004D288A" w:rsidP="003C66EE">
      <w:pPr>
        <w:spacing w:line="360" w:lineRule="auto"/>
        <w:ind w:firstLine="709"/>
        <w:jc w:val="both"/>
        <w:rPr>
          <w:sz w:val="28"/>
          <w:szCs w:val="28"/>
        </w:rPr>
      </w:pPr>
      <w:r w:rsidRPr="003C66EE">
        <w:rPr>
          <w:sz w:val="28"/>
          <w:szCs w:val="28"/>
        </w:rPr>
        <w:t>1. Оприходована на склад готовая продукция по нормативной (плановой) себестоимости – Д-т 43 «Готовая продукция»</w:t>
      </w:r>
    </w:p>
    <w:p w:rsidR="004D288A" w:rsidRPr="003C66EE" w:rsidRDefault="004D288A" w:rsidP="003C66EE">
      <w:pPr>
        <w:spacing w:line="360" w:lineRule="auto"/>
        <w:ind w:firstLine="709"/>
        <w:jc w:val="both"/>
        <w:rPr>
          <w:sz w:val="28"/>
          <w:szCs w:val="28"/>
        </w:rPr>
      </w:pPr>
      <w:r w:rsidRPr="003C66EE">
        <w:rPr>
          <w:sz w:val="28"/>
          <w:szCs w:val="28"/>
        </w:rPr>
        <w:t>К-т 40 «Выпуск продукции (работ, услуг)» - 12000 руб.</w:t>
      </w:r>
    </w:p>
    <w:p w:rsidR="004D288A" w:rsidRPr="003C66EE" w:rsidRDefault="004D288A" w:rsidP="003C66EE">
      <w:pPr>
        <w:spacing w:line="360" w:lineRule="auto"/>
        <w:ind w:firstLine="709"/>
        <w:jc w:val="both"/>
        <w:rPr>
          <w:sz w:val="28"/>
          <w:szCs w:val="28"/>
        </w:rPr>
      </w:pPr>
      <w:r w:rsidRPr="003C66EE">
        <w:rPr>
          <w:sz w:val="28"/>
          <w:szCs w:val="28"/>
        </w:rPr>
        <w:t xml:space="preserve">2. Списана реализованная готовая продукция по нормативной (плановой) себестоимости – </w:t>
      </w:r>
    </w:p>
    <w:p w:rsidR="004D288A" w:rsidRPr="003C66EE" w:rsidRDefault="003F00DB" w:rsidP="003C66EE">
      <w:pPr>
        <w:spacing w:line="360" w:lineRule="auto"/>
        <w:ind w:firstLine="709"/>
        <w:jc w:val="both"/>
        <w:rPr>
          <w:sz w:val="28"/>
          <w:szCs w:val="28"/>
        </w:rPr>
      </w:pPr>
      <w:r w:rsidRPr="003C66EE">
        <w:rPr>
          <w:sz w:val="28"/>
          <w:szCs w:val="28"/>
        </w:rPr>
        <w:t>Д-т 90 «Реализация</w:t>
      </w:r>
      <w:r w:rsidR="004D288A" w:rsidRPr="003C66EE">
        <w:rPr>
          <w:sz w:val="28"/>
          <w:szCs w:val="28"/>
        </w:rPr>
        <w:t>», субсчет «Себестоимость продаж»</w:t>
      </w:r>
    </w:p>
    <w:p w:rsidR="004D288A" w:rsidRPr="003C66EE" w:rsidRDefault="004D288A" w:rsidP="003C66EE">
      <w:pPr>
        <w:spacing w:line="360" w:lineRule="auto"/>
        <w:ind w:firstLine="709"/>
        <w:jc w:val="both"/>
        <w:rPr>
          <w:sz w:val="28"/>
          <w:szCs w:val="28"/>
        </w:rPr>
      </w:pPr>
      <w:r w:rsidRPr="003C66EE">
        <w:rPr>
          <w:sz w:val="28"/>
          <w:szCs w:val="28"/>
        </w:rPr>
        <w:t>К-т 43 «Готовая продукция» - 12000 руб.</w:t>
      </w:r>
    </w:p>
    <w:p w:rsidR="004D288A" w:rsidRPr="003C66EE" w:rsidRDefault="004D288A" w:rsidP="003C66EE">
      <w:pPr>
        <w:spacing w:line="360" w:lineRule="auto"/>
        <w:ind w:firstLine="709"/>
        <w:jc w:val="both"/>
        <w:rPr>
          <w:sz w:val="28"/>
          <w:szCs w:val="28"/>
        </w:rPr>
      </w:pPr>
      <w:r w:rsidRPr="003C66EE">
        <w:rPr>
          <w:sz w:val="28"/>
          <w:szCs w:val="28"/>
        </w:rPr>
        <w:t xml:space="preserve">3. В конце месяца списана фактическая производственная себестоимость готовой продукции – </w:t>
      </w:r>
    </w:p>
    <w:p w:rsidR="004D288A" w:rsidRPr="003C66EE" w:rsidRDefault="004D288A" w:rsidP="003C66EE">
      <w:pPr>
        <w:spacing w:line="360" w:lineRule="auto"/>
        <w:ind w:firstLine="709"/>
        <w:jc w:val="both"/>
        <w:rPr>
          <w:sz w:val="28"/>
          <w:szCs w:val="28"/>
        </w:rPr>
      </w:pPr>
      <w:r w:rsidRPr="003C66EE">
        <w:rPr>
          <w:sz w:val="28"/>
          <w:szCs w:val="28"/>
        </w:rPr>
        <w:t>Д-т 40 «Выпуск продукции (работ, услуг)»</w:t>
      </w:r>
    </w:p>
    <w:p w:rsidR="004D288A" w:rsidRPr="003C66EE" w:rsidRDefault="004D288A" w:rsidP="003C66EE">
      <w:pPr>
        <w:spacing w:line="360" w:lineRule="auto"/>
        <w:ind w:firstLine="709"/>
        <w:jc w:val="both"/>
        <w:rPr>
          <w:sz w:val="28"/>
          <w:szCs w:val="28"/>
        </w:rPr>
      </w:pPr>
      <w:r w:rsidRPr="003C66EE">
        <w:rPr>
          <w:sz w:val="28"/>
          <w:szCs w:val="28"/>
        </w:rPr>
        <w:t>К-т 20 «Основное производство» - 10000 руб.</w:t>
      </w:r>
    </w:p>
    <w:p w:rsidR="004D288A" w:rsidRPr="003C66EE" w:rsidRDefault="004D288A" w:rsidP="003C66EE">
      <w:pPr>
        <w:spacing w:line="360" w:lineRule="auto"/>
        <w:ind w:firstLine="709"/>
        <w:jc w:val="both"/>
        <w:rPr>
          <w:sz w:val="28"/>
          <w:szCs w:val="28"/>
        </w:rPr>
      </w:pPr>
      <w:r w:rsidRPr="003C66EE">
        <w:rPr>
          <w:sz w:val="28"/>
          <w:szCs w:val="28"/>
        </w:rPr>
        <w:t xml:space="preserve">4. Списано отклонение фактической производственной себестоимости от нормативной себестоимости (экономия) – </w:t>
      </w:r>
    </w:p>
    <w:p w:rsidR="004D288A" w:rsidRPr="003C66EE" w:rsidRDefault="004D288A" w:rsidP="003C66EE">
      <w:pPr>
        <w:spacing w:line="360" w:lineRule="auto"/>
        <w:ind w:firstLine="709"/>
        <w:jc w:val="both"/>
        <w:rPr>
          <w:sz w:val="28"/>
          <w:szCs w:val="28"/>
        </w:rPr>
      </w:pPr>
      <w:r w:rsidRPr="003C66EE">
        <w:rPr>
          <w:sz w:val="28"/>
          <w:szCs w:val="28"/>
        </w:rPr>
        <w:t>Д-т 90 «</w:t>
      </w:r>
      <w:r w:rsidR="003F00DB" w:rsidRPr="003C66EE">
        <w:rPr>
          <w:sz w:val="28"/>
          <w:szCs w:val="28"/>
        </w:rPr>
        <w:t>Реализация</w:t>
      </w:r>
      <w:r w:rsidRPr="003C66EE">
        <w:rPr>
          <w:sz w:val="28"/>
          <w:szCs w:val="28"/>
        </w:rPr>
        <w:t>» субсчет «Себестоимость продаж»</w:t>
      </w:r>
    </w:p>
    <w:p w:rsidR="004D288A" w:rsidRPr="003C66EE" w:rsidRDefault="004D288A" w:rsidP="003C66EE">
      <w:pPr>
        <w:spacing w:line="360" w:lineRule="auto"/>
        <w:ind w:firstLine="709"/>
        <w:jc w:val="both"/>
        <w:rPr>
          <w:sz w:val="28"/>
          <w:szCs w:val="28"/>
        </w:rPr>
      </w:pPr>
      <w:r w:rsidRPr="003C66EE">
        <w:rPr>
          <w:sz w:val="28"/>
          <w:szCs w:val="28"/>
        </w:rPr>
        <w:t>К-т 40 «Выпуск продукции (работ, услуг)» - 2000 руб.</w:t>
      </w:r>
    </w:p>
    <w:p w:rsidR="004D288A" w:rsidRPr="003C66EE" w:rsidRDefault="004D288A" w:rsidP="003C66EE">
      <w:pPr>
        <w:spacing w:line="360" w:lineRule="auto"/>
        <w:ind w:firstLine="709"/>
        <w:jc w:val="both"/>
        <w:rPr>
          <w:sz w:val="28"/>
          <w:szCs w:val="28"/>
        </w:rPr>
      </w:pPr>
      <w:r w:rsidRPr="003C66EE">
        <w:rPr>
          <w:sz w:val="28"/>
          <w:szCs w:val="28"/>
        </w:rPr>
        <w:t xml:space="preserve">            («красное сторно»).</w:t>
      </w:r>
    </w:p>
    <w:p w:rsidR="004D288A" w:rsidRPr="003C66EE" w:rsidRDefault="004D288A" w:rsidP="003C66EE">
      <w:pPr>
        <w:spacing w:line="360" w:lineRule="auto"/>
        <w:ind w:firstLine="709"/>
        <w:jc w:val="both"/>
        <w:rPr>
          <w:sz w:val="28"/>
          <w:szCs w:val="28"/>
        </w:rPr>
      </w:pPr>
    </w:p>
    <w:p w:rsidR="004D288A" w:rsidRPr="003C66EE" w:rsidRDefault="00277A68" w:rsidP="003C66EE">
      <w:pPr>
        <w:spacing w:line="360" w:lineRule="auto"/>
        <w:ind w:firstLine="709"/>
        <w:jc w:val="both"/>
        <w:rPr>
          <w:sz w:val="28"/>
          <w:szCs w:val="28"/>
        </w:rPr>
      </w:pPr>
      <w:r w:rsidRPr="003C66EE">
        <w:rPr>
          <w:sz w:val="28"/>
          <w:szCs w:val="28"/>
        </w:rPr>
        <w:t xml:space="preserve"> </w:t>
      </w:r>
      <w:r w:rsidRPr="003C66EE">
        <w:rPr>
          <w:b/>
          <w:i/>
          <w:sz w:val="28"/>
          <w:szCs w:val="28"/>
        </w:rPr>
        <w:t>Учет реализации готовой продукции</w:t>
      </w:r>
      <w:r w:rsidRPr="003C66EE">
        <w:rPr>
          <w:sz w:val="28"/>
          <w:szCs w:val="28"/>
        </w:rPr>
        <w:t>.</w:t>
      </w:r>
    </w:p>
    <w:p w:rsidR="003C66EE" w:rsidRDefault="003C66EE" w:rsidP="003C66EE">
      <w:pPr>
        <w:spacing w:line="360" w:lineRule="auto"/>
        <w:ind w:firstLine="709"/>
        <w:jc w:val="both"/>
        <w:rPr>
          <w:sz w:val="28"/>
          <w:szCs w:val="28"/>
        </w:rPr>
      </w:pPr>
    </w:p>
    <w:p w:rsidR="00277A68" w:rsidRPr="003C66EE" w:rsidRDefault="00277A68" w:rsidP="003C66EE">
      <w:pPr>
        <w:spacing w:line="360" w:lineRule="auto"/>
        <w:ind w:firstLine="709"/>
        <w:jc w:val="both"/>
        <w:rPr>
          <w:sz w:val="28"/>
          <w:szCs w:val="28"/>
        </w:rPr>
      </w:pPr>
      <w:r w:rsidRPr="003C66EE">
        <w:rPr>
          <w:sz w:val="28"/>
          <w:szCs w:val="28"/>
        </w:rPr>
        <w:t xml:space="preserve">Готовая продукция на складе учитывается материально ответственными лицами в карточках складского учета в натуральном выражении или в складских </w:t>
      </w:r>
      <w:r w:rsidR="004A7AF3" w:rsidRPr="003C66EE">
        <w:rPr>
          <w:sz w:val="28"/>
          <w:szCs w:val="28"/>
        </w:rPr>
        <w:t>книгах,</w:t>
      </w:r>
      <w:r w:rsidRPr="003C66EE">
        <w:rPr>
          <w:sz w:val="28"/>
          <w:szCs w:val="28"/>
        </w:rPr>
        <w:t xml:space="preserve"> в которых записывается каждый приходный и расходный документ и выводится остаток готовой продукции (по </w:t>
      </w:r>
      <w:r w:rsidR="004A7AF3" w:rsidRPr="003C66EE">
        <w:rPr>
          <w:sz w:val="28"/>
          <w:szCs w:val="28"/>
        </w:rPr>
        <w:t>аналогии</w:t>
      </w:r>
      <w:r w:rsidRPr="003C66EE">
        <w:rPr>
          <w:sz w:val="28"/>
          <w:szCs w:val="28"/>
        </w:rPr>
        <w:t xml:space="preserve"> с учетом сырья и материалов). При наличии ПЭВМ складской учет механизируется.</w:t>
      </w:r>
    </w:p>
    <w:p w:rsidR="00277A68" w:rsidRPr="003C66EE" w:rsidRDefault="00277A68" w:rsidP="003C66EE">
      <w:pPr>
        <w:spacing w:line="360" w:lineRule="auto"/>
        <w:ind w:firstLine="709"/>
        <w:jc w:val="both"/>
        <w:rPr>
          <w:sz w:val="28"/>
          <w:szCs w:val="28"/>
        </w:rPr>
      </w:pPr>
      <w:r w:rsidRPr="003C66EE">
        <w:rPr>
          <w:sz w:val="28"/>
          <w:szCs w:val="28"/>
        </w:rPr>
        <w:t xml:space="preserve">Отгрузка продукции покупателям производится по договорам поставки, и основным документом является товарно-транспортная накладная (ТТН-1) с обязательным заполнением всех реквизитов, необходимых для списания у поставщика и оприходывания у грузополучателя, а также проведение безналичных </w:t>
      </w:r>
      <w:r w:rsidR="004A7AF3" w:rsidRPr="003C66EE">
        <w:rPr>
          <w:sz w:val="28"/>
          <w:szCs w:val="28"/>
        </w:rPr>
        <w:t>расчетов</w:t>
      </w:r>
      <w:r w:rsidRPr="003C66EE">
        <w:rPr>
          <w:sz w:val="28"/>
          <w:szCs w:val="28"/>
        </w:rPr>
        <w:t xml:space="preserve"> с включением ставки, суммы НДС и всего с НДС.</w:t>
      </w:r>
    </w:p>
    <w:p w:rsidR="00277A68" w:rsidRPr="003C66EE" w:rsidRDefault="00277A68" w:rsidP="003C66EE">
      <w:pPr>
        <w:spacing w:line="360" w:lineRule="auto"/>
        <w:ind w:firstLine="709"/>
        <w:jc w:val="both"/>
        <w:rPr>
          <w:sz w:val="28"/>
          <w:szCs w:val="28"/>
        </w:rPr>
      </w:pPr>
      <w:r w:rsidRPr="003C66EE">
        <w:rPr>
          <w:sz w:val="28"/>
          <w:szCs w:val="28"/>
        </w:rPr>
        <w:t xml:space="preserve">На основе </w:t>
      </w:r>
      <w:r w:rsidR="004A7AF3" w:rsidRPr="003C66EE">
        <w:rPr>
          <w:sz w:val="28"/>
          <w:szCs w:val="28"/>
        </w:rPr>
        <w:t>договоров</w:t>
      </w:r>
      <w:r w:rsidRPr="003C66EE">
        <w:rPr>
          <w:sz w:val="28"/>
          <w:szCs w:val="28"/>
        </w:rPr>
        <w:t xml:space="preserve"> (контрактов) поставок и планов отгрузки отдел сбыта (маркетинга) выписывают приказ-накладную складу готовой продукции, где указаны покупатель, наименование продукции, </w:t>
      </w:r>
      <w:r w:rsidR="00007061" w:rsidRPr="003C66EE">
        <w:rPr>
          <w:sz w:val="28"/>
          <w:szCs w:val="28"/>
        </w:rPr>
        <w:t>ее номенклатурный номер, количество продукции, подлежащий отгрузке (занаряжено) и фактически отпущенной, договорная цена, сумма, стоимость упаковки сверх цены на продукцию, подписи начальника отдела сбыта, зав. Складом, получателя груза или экспедитора.</w:t>
      </w:r>
    </w:p>
    <w:p w:rsidR="00007061" w:rsidRPr="003C66EE" w:rsidRDefault="00007061" w:rsidP="003C66EE">
      <w:pPr>
        <w:spacing w:line="360" w:lineRule="auto"/>
        <w:ind w:firstLine="709"/>
        <w:jc w:val="both"/>
        <w:rPr>
          <w:sz w:val="28"/>
          <w:szCs w:val="28"/>
        </w:rPr>
      </w:pPr>
      <w:r w:rsidRPr="003C66EE">
        <w:rPr>
          <w:sz w:val="28"/>
          <w:szCs w:val="28"/>
        </w:rPr>
        <w:t xml:space="preserve">При отгрузке по железной дороге выписывается и железнодорожная накладная. </w:t>
      </w:r>
    </w:p>
    <w:p w:rsidR="00007061" w:rsidRPr="003C66EE" w:rsidRDefault="00007061" w:rsidP="003C66EE">
      <w:pPr>
        <w:spacing w:line="360" w:lineRule="auto"/>
        <w:ind w:firstLine="709"/>
        <w:jc w:val="both"/>
        <w:rPr>
          <w:sz w:val="28"/>
          <w:szCs w:val="28"/>
        </w:rPr>
      </w:pPr>
      <w:r w:rsidRPr="003C66EE">
        <w:rPr>
          <w:sz w:val="28"/>
          <w:szCs w:val="28"/>
        </w:rPr>
        <w:t xml:space="preserve">Все документы на отгруженную продукцию, работы, услуги, передаются в бухгалтерию или в финансовый отдел для выписки расчетно-платежных документов: счетов-фактур, платежных требований, платежных требований-поручений, счетов-фактур (форма СФ-1) по работам и услугам для расчета НДС. На продукцию, доставляемую автотранспортом, выписывается товарно-транспортная накладная (форма ТТН-1). Выполненные работы и оказанные услуги оформляются приемосдаточным актом. При предварительной оплате </w:t>
      </w:r>
      <w:r w:rsidR="004A7AF3" w:rsidRPr="003C66EE">
        <w:rPr>
          <w:sz w:val="28"/>
          <w:szCs w:val="28"/>
        </w:rPr>
        <w:t>продавец</w:t>
      </w:r>
      <w:r w:rsidRPr="003C66EE">
        <w:rPr>
          <w:sz w:val="28"/>
          <w:szCs w:val="28"/>
        </w:rPr>
        <w:t xml:space="preserve"> выписывает счет (счет-фактура) для перечисления денежных средств за предстоящую отгрузку.</w:t>
      </w:r>
    </w:p>
    <w:p w:rsidR="00007061" w:rsidRPr="003C66EE" w:rsidRDefault="00007061" w:rsidP="003C66EE">
      <w:pPr>
        <w:spacing w:line="360" w:lineRule="auto"/>
        <w:ind w:firstLine="709"/>
        <w:jc w:val="both"/>
        <w:rPr>
          <w:sz w:val="28"/>
          <w:szCs w:val="28"/>
        </w:rPr>
      </w:pPr>
      <w:r w:rsidRPr="003C66EE">
        <w:rPr>
          <w:sz w:val="28"/>
          <w:szCs w:val="28"/>
        </w:rPr>
        <w:t xml:space="preserve">Для учета доходов и расходов и выявления финансовых результатов деятельности используются следующие счета: </w:t>
      </w:r>
    </w:p>
    <w:p w:rsidR="00007061" w:rsidRPr="003C66EE" w:rsidRDefault="00007061" w:rsidP="003C66EE">
      <w:pPr>
        <w:spacing w:line="360" w:lineRule="auto"/>
        <w:ind w:firstLine="709"/>
        <w:jc w:val="both"/>
        <w:rPr>
          <w:sz w:val="28"/>
          <w:szCs w:val="28"/>
        </w:rPr>
      </w:pPr>
      <w:r w:rsidRPr="003C66EE">
        <w:rPr>
          <w:sz w:val="28"/>
          <w:szCs w:val="28"/>
        </w:rPr>
        <w:t>90 «Реализация»;</w:t>
      </w:r>
    </w:p>
    <w:p w:rsidR="00007061" w:rsidRPr="003C66EE" w:rsidRDefault="00007061" w:rsidP="003C66EE">
      <w:pPr>
        <w:spacing w:line="360" w:lineRule="auto"/>
        <w:ind w:firstLine="709"/>
        <w:jc w:val="both"/>
        <w:rPr>
          <w:sz w:val="28"/>
          <w:szCs w:val="28"/>
        </w:rPr>
      </w:pPr>
      <w:r w:rsidRPr="003C66EE">
        <w:rPr>
          <w:sz w:val="28"/>
          <w:szCs w:val="28"/>
        </w:rPr>
        <w:t>91 «Операционные доходы и расходы»</w:t>
      </w:r>
      <w:r w:rsidR="004A693A" w:rsidRPr="003C66EE">
        <w:rPr>
          <w:sz w:val="28"/>
          <w:szCs w:val="28"/>
        </w:rPr>
        <w:t>;</w:t>
      </w:r>
    </w:p>
    <w:p w:rsidR="004A693A" w:rsidRPr="003C66EE" w:rsidRDefault="004A693A" w:rsidP="003C66EE">
      <w:pPr>
        <w:spacing w:line="360" w:lineRule="auto"/>
        <w:ind w:firstLine="709"/>
        <w:jc w:val="both"/>
        <w:rPr>
          <w:sz w:val="28"/>
          <w:szCs w:val="28"/>
        </w:rPr>
      </w:pPr>
      <w:r w:rsidRPr="003C66EE">
        <w:rPr>
          <w:sz w:val="28"/>
          <w:szCs w:val="28"/>
        </w:rPr>
        <w:t>92 «Внерализационные доходы и расходы».</w:t>
      </w:r>
    </w:p>
    <w:p w:rsidR="004A693A" w:rsidRPr="003C66EE" w:rsidRDefault="004A693A" w:rsidP="003C66EE">
      <w:pPr>
        <w:spacing w:line="360" w:lineRule="auto"/>
        <w:ind w:firstLine="709"/>
        <w:jc w:val="both"/>
        <w:rPr>
          <w:sz w:val="28"/>
          <w:szCs w:val="28"/>
        </w:rPr>
      </w:pPr>
      <w:r w:rsidRPr="003C66EE">
        <w:rPr>
          <w:sz w:val="28"/>
          <w:szCs w:val="28"/>
        </w:rPr>
        <w:t xml:space="preserve">Счет 90 «Реализация» используется для учета доходов и расходов, связанных с </w:t>
      </w:r>
      <w:r w:rsidR="004A7AF3" w:rsidRPr="003C66EE">
        <w:rPr>
          <w:sz w:val="28"/>
          <w:szCs w:val="28"/>
        </w:rPr>
        <w:t>видами</w:t>
      </w:r>
      <w:r w:rsidRPr="003C66EE">
        <w:rPr>
          <w:sz w:val="28"/>
          <w:szCs w:val="28"/>
        </w:rPr>
        <w:t xml:space="preserve"> деятельности, указанными в уставе организации, и выявления финансовых результатов по:</w:t>
      </w:r>
    </w:p>
    <w:p w:rsidR="004A693A" w:rsidRPr="003C66EE" w:rsidRDefault="004A693A" w:rsidP="003C66EE">
      <w:pPr>
        <w:spacing w:line="360" w:lineRule="auto"/>
        <w:ind w:firstLine="709"/>
        <w:jc w:val="both"/>
        <w:rPr>
          <w:sz w:val="28"/>
          <w:szCs w:val="28"/>
        </w:rPr>
      </w:pPr>
      <w:r w:rsidRPr="003C66EE">
        <w:rPr>
          <w:sz w:val="28"/>
          <w:szCs w:val="28"/>
        </w:rPr>
        <w:t>реализации готовой продукции и полуфабрикатов собственного производства;</w:t>
      </w:r>
    </w:p>
    <w:p w:rsidR="004A693A" w:rsidRPr="003C66EE" w:rsidRDefault="004A693A" w:rsidP="003C66EE">
      <w:pPr>
        <w:spacing w:line="360" w:lineRule="auto"/>
        <w:ind w:firstLine="709"/>
        <w:jc w:val="both"/>
        <w:rPr>
          <w:sz w:val="28"/>
          <w:szCs w:val="28"/>
        </w:rPr>
      </w:pPr>
      <w:r w:rsidRPr="003C66EE">
        <w:rPr>
          <w:sz w:val="28"/>
          <w:szCs w:val="28"/>
        </w:rPr>
        <w:t>работам и услугам промышленного и непромышленного характера; строительным, монтажным, проектно-изыскательским, геологоразведочным, научно-исследовательским и др. работам;</w:t>
      </w:r>
    </w:p>
    <w:p w:rsidR="004A693A" w:rsidRPr="003C66EE" w:rsidRDefault="004A693A" w:rsidP="003C66EE">
      <w:pPr>
        <w:spacing w:line="360" w:lineRule="auto"/>
        <w:ind w:firstLine="709"/>
        <w:jc w:val="both"/>
        <w:rPr>
          <w:sz w:val="28"/>
          <w:szCs w:val="28"/>
        </w:rPr>
      </w:pPr>
      <w:r w:rsidRPr="003C66EE">
        <w:rPr>
          <w:sz w:val="28"/>
          <w:szCs w:val="28"/>
        </w:rPr>
        <w:t>товарам;</w:t>
      </w:r>
    </w:p>
    <w:p w:rsidR="004A693A" w:rsidRPr="003C66EE" w:rsidRDefault="004A693A" w:rsidP="003C66EE">
      <w:pPr>
        <w:spacing w:line="360" w:lineRule="auto"/>
        <w:ind w:firstLine="709"/>
        <w:jc w:val="both"/>
        <w:rPr>
          <w:sz w:val="28"/>
          <w:szCs w:val="28"/>
        </w:rPr>
      </w:pPr>
      <w:r w:rsidRPr="003C66EE">
        <w:rPr>
          <w:sz w:val="28"/>
          <w:szCs w:val="28"/>
        </w:rPr>
        <w:t>услугам по перевозке грузов и пассажиров;</w:t>
      </w:r>
    </w:p>
    <w:p w:rsidR="004A693A" w:rsidRPr="003C66EE" w:rsidRDefault="004A693A" w:rsidP="003C66EE">
      <w:pPr>
        <w:spacing w:line="360" w:lineRule="auto"/>
        <w:ind w:firstLine="709"/>
        <w:jc w:val="both"/>
        <w:rPr>
          <w:sz w:val="28"/>
          <w:szCs w:val="28"/>
        </w:rPr>
      </w:pPr>
      <w:r w:rsidRPr="003C66EE">
        <w:rPr>
          <w:sz w:val="28"/>
          <w:szCs w:val="28"/>
        </w:rPr>
        <w:t>услугам по транспортно-экпидиционным и погрузочно-разгрузочным работам;</w:t>
      </w:r>
    </w:p>
    <w:p w:rsidR="004A693A" w:rsidRPr="003C66EE" w:rsidRDefault="004A693A" w:rsidP="003C66EE">
      <w:pPr>
        <w:spacing w:line="360" w:lineRule="auto"/>
        <w:ind w:firstLine="709"/>
        <w:jc w:val="both"/>
        <w:rPr>
          <w:sz w:val="28"/>
          <w:szCs w:val="28"/>
        </w:rPr>
      </w:pPr>
      <w:r w:rsidRPr="003C66EE">
        <w:rPr>
          <w:sz w:val="28"/>
          <w:szCs w:val="28"/>
        </w:rPr>
        <w:t>услугам связи;</w:t>
      </w:r>
    </w:p>
    <w:p w:rsidR="004A693A" w:rsidRPr="003C66EE" w:rsidRDefault="004A693A" w:rsidP="003C66EE">
      <w:pPr>
        <w:spacing w:line="360" w:lineRule="auto"/>
        <w:ind w:firstLine="709"/>
        <w:jc w:val="both"/>
        <w:rPr>
          <w:sz w:val="28"/>
          <w:szCs w:val="28"/>
        </w:rPr>
      </w:pPr>
      <w:r w:rsidRPr="003C66EE">
        <w:rPr>
          <w:sz w:val="28"/>
          <w:szCs w:val="28"/>
        </w:rPr>
        <w:t>предоставлению за плату во временное владение и пользование своих активов по договору аренды (лизинга);</w:t>
      </w:r>
    </w:p>
    <w:p w:rsidR="004A693A" w:rsidRPr="003C66EE" w:rsidRDefault="004A693A" w:rsidP="003C66EE">
      <w:pPr>
        <w:spacing w:line="360" w:lineRule="auto"/>
        <w:ind w:firstLine="709"/>
        <w:jc w:val="both"/>
        <w:rPr>
          <w:sz w:val="28"/>
          <w:szCs w:val="28"/>
        </w:rPr>
      </w:pPr>
      <w:r w:rsidRPr="003C66EE">
        <w:rPr>
          <w:sz w:val="28"/>
          <w:szCs w:val="28"/>
        </w:rPr>
        <w:t xml:space="preserve">предоставлению за плату прав интеллектуальной собственности (на </w:t>
      </w:r>
      <w:r w:rsidR="004A7AF3" w:rsidRPr="003C66EE">
        <w:rPr>
          <w:sz w:val="28"/>
          <w:szCs w:val="28"/>
        </w:rPr>
        <w:t>патенты</w:t>
      </w:r>
      <w:r w:rsidRPr="003C66EE">
        <w:rPr>
          <w:sz w:val="28"/>
          <w:szCs w:val="28"/>
        </w:rPr>
        <w:t>, промышленные образцы и др.).</w:t>
      </w:r>
    </w:p>
    <w:p w:rsidR="004A693A" w:rsidRPr="003C66EE" w:rsidRDefault="004A693A" w:rsidP="003C66EE">
      <w:pPr>
        <w:spacing w:line="360" w:lineRule="auto"/>
        <w:ind w:firstLine="709"/>
        <w:jc w:val="both"/>
        <w:rPr>
          <w:sz w:val="28"/>
          <w:szCs w:val="28"/>
        </w:rPr>
      </w:pPr>
      <w:r w:rsidRPr="003C66EE">
        <w:rPr>
          <w:sz w:val="28"/>
          <w:szCs w:val="28"/>
        </w:rPr>
        <w:t xml:space="preserve">В соответствии с Законом РБ «О бухгалтерском учете и отчетности» предусмотрено два варианта отражения в учете реализации </w:t>
      </w:r>
      <w:r w:rsidR="004A7AF3" w:rsidRPr="003C66EE">
        <w:rPr>
          <w:sz w:val="28"/>
          <w:szCs w:val="28"/>
        </w:rPr>
        <w:t>продукции</w:t>
      </w:r>
      <w:r w:rsidRPr="003C66EE">
        <w:rPr>
          <w:sz w:val="28"/>
          <w:szCs w:val="28"/>
        </w:rPr>
        <w:t>, товаров (работ, услуг):</w:t>
      </w:r>
    </w:p>
    <w:p w:rsidR="004A693A" w:rsidRPr="003C66EE" w:rsidRDefault="004A693A" w:rsidP="003C66EE">
      <w:pPr>
        <w:spacing w:line="360" w:lineRule="auto"/>
        <w:ind w:firstLine="709"/>
        <w:jc w:val="both"/>
        <w:rPr>
          <w:sz w:val="28"/>
          <w:szCs w:val="28"/>
        </w:rPr>
      </w:pPr>
      <w:r w:rsidRPr="003C66EE">
        <w:rPr>
          <w:sz w:val="28"/>
          <w:szCs w:val="28"/>
        </w:rPr>
        <w:t xml:space="preserve">1) продукция, товары, услуги считаются реализованными, когда они отгружены покупателем и расчетные документы </w:t>
      </w:r>
      <w:r w:rsidR="004A7AF3" w:rsidRPr="003C66EE">
        <w:rPr>
          <w:sz w:val="28"/>
          <w:szCs w:val="28"/>
        </w:rPr>
        <w:t>предъявлены</w:t>
      </w:r>
      <w:r w:rsidRPr="003C66EE">
        <w:rPr>
          <w:sz w:val="28"/>
          <w:szCs w:val="28"/>
        </w:rPr>
        <w:t xml:space="preserve"> покупателю или сданы в банк, т.е. когда право собственности на отгруженную продукцию сразу переходит к покупателю;</w:t>
      </w:r>
    </w:p>
    <w:p w:rsidR="004A693A" w:rsidRPr="003C66EE" w:rsidRDefault="004A693A" w:rsidP="003C66EE">
      <w:pPr>
        <w:spacing w:line="360" w:lineRule="auto"/>
        <w:ind w:firstLine="709"/>
        <w:jc w:val="both"/>
        <w:rPr>
          <w:sz w:val="28"/>
          <w:szCs w:val="28"/>
        </w:rPr>
      </w:pPr>
      <w:r w:rsidRPr="003C66EE">
        <w:rPr>
          <w:sz w:val="28"/>
          <w:szCs w:val="28"/>
        </w:rPr>
        <w:t>2) по мере оплаты расчетных документов покупателями и поступления средств на расчетный счет</w:t>
      </w:r>
      <w:r w:rsidR="00D37729" w:rsidRPr="003C66EE">
        <w:rPr>
          <w:sz w:val="28"/>
          <w:szCs w:val="28"/>
        </w:rPr>
        <w:t xml:space="preserve">. Учитывая начало перехода к рыночной экономике ее нестабильность, частую пропажу груза, право собственности на </w:t>
      </w:r>
      <w:r w:rsidR="004A7AF3" w:rsidRPr="003C66EE">
        <w:rPr>
          <w:sz w:val="28"/>
          <w:szCs w:val="28"/>
        </w:rPr>
        <w:t>продукцию</w:t>
      </w:r>
      <w:r w:rsidR="00D37729" w:rsidRPr="003C66EE">
        <w:rPr>
          <w:sz w:val="28"/>
          <w:szCs w:val="28"/>
        </w:rPr>
        <w:t xml:space="preserve"> у покупателя, в основном, наступает с момента получения груза в силу (риска случайной </w:t>
      </w:r>
      <w:r w:rsidR="004A7AF3" w:rsidRPr="003C66EE">
        <w:rPr>
          <w:sz w:val="28"/>
          <w:szCs w:val="28"/>
        </w:rPr>
        <w:t>гибели</w:t>
      </w:r>
      <w:r w:rsidR="00D37729" w:rsidRPr="003C66EE">
        <w:rPr>
          <w:sz w:val="28"/>
          <w:szCs w:val="28"/>
        </w:rPr>
        <w:t>), и отгруженная продукция сначала зачисляется на промежуточный счет 45 «Товары отгруженные».</w:t>
      </w:r>
    </w:p>
    <w:p w:rsidR="00D37729" w:rsidRPr="003C66EE" w:rsidRDefault="00D37729" w:rsidP="003C66EE">
      <w:pPr>
        <w:spacing w:line="360" w:lineRule="auto"/>
        <w:ind w:firstLine="709"/>
        <w:jc w:val="both"/>
        <w:rPr>
          <w:sz w:val="28"/>
          <w:szCs w:val="28"/>
        </w:rPr>
      </w:pPr>
      <w:r w:rsidRPr="003C66EE">
        <w:rPr>
          <w:sz w:val="28"/>
          <w:szCs w:val="28"/>
        </w:rPr>
        <w:t>При втором варианте учета реализации по мере оплаты за отгруженную продукцию применяется счет 45 «Товары отгруженные», как и по отгрузке на экспорт.</w:t>
      </w:r>
    </w:p>
    <w:p w:rsidR="00D37729" w:rsidRPr="003C66EE" w:rsidRDefault="00D37729" w:rsidP="003C66EE">
      <w:pPr>
        <w:spacing w:line="360" w:lineRule="auto"/>
        <w:ind w:firstLine="709"/>
        <w:jc w:val="both"/>
        <w:rPr>
          <w:sz w:val="28"/>
          <w:szCs w:val="28"/>
        </w:rPr>
      </w:pPr>
      <w:r w:rsidRPr="003C66EE">
        <w:rPr>
          <w:sz w:val="28"/>
          <w:szCs w:val="28"/>
        </w:rPr>
        <w:t xml:space="preserve">Аналитический учет отгруженной продукции (работ, услуг) должен вестись на счете 45 «Товары отгруженные» по каждому покупателю, по </w:t>
      </w:r>
      <w:r w:rsidR="004A7AF3" w:rsidRPr="003C66EE">
        <w:rPr>
          <w:sz w:val="28"/>
          <w:szCs w:val="28"/>
        </w:rPr>
        <w:t>каждой</w:t>
      </w:r>
      <w:r w:rsidRPr="003C66EE">
        <w:rPr>
          <w:sz w:val="28"/>
          <w:szCs w:val="28"/>
        </w:rPr>
        <w:t xml:space="preserve"> отгрузке, также как и расчеты за отгружаемую продукцию и услуги.</w:t>
      </w:r>
    </w:p>
    <w:p w:rsidR="004A7AF3" w:rsidRPr="003C66EE" w:rsidRDefault="00D37729" w:rsidP="003C66EE">
      <w:pPr>
        <w:spacing w:line="360" w:lineRule="auto"/>
        <w:ind w:firstLine="709"/>
        <w:jc w:val="both"/>
        <w:rPr>
          <w:sz w:val="28"/>
          <w:szCs w:val="28"/>
        </w:rPr>
      </w:pPr>
      <w:r w:rsidRPr="003C66EE">
        <w:rPr>
          <w:sz w:val="28"/>
          <w:szCs w:val="28"/>
        </w:rPr>
        <w:t xml:space="preserve">Регистром такого учета является прижурнально-ордерной полной форме учета ведомость №16 «Движение готовых изделий, их отгрузка, и реализация», при сокрасченной журнально-ордерной форме – в журнале-ордере №06, а при </w:t>
      </w:r>
      <w:r w:rsidR="004A7AF3" w:rsidRPr="003C66EE">
        <w:rPr>
          <w:sz w:val="28"/>
          <w:szCs w:val="28"/>
        </w:rPr>
        <w:t>упрощенной</w:t>
      </w:r>
      <w:r w:rsidRPr="003C66EE">
        <w:rPr>
          <w:sz w:val="28"/>
          <w:szCs w:val="28"/>
        </w:rPr>
        <w:t xml:space="preserve"> форме учета ведется ведомость №13-6 – отгрузка и реализация.</w:t>
      </w:r>
      <w:r w:rsidR="004A7AF3" w:rsidRPr="003C66EE">
        <w:rPr>
          <w:sz w:val="28"/>
          <w:szCs w:val="28"/>
        </w:rPr>
        <w:t xml:space="preserve"> Дебетовое сальдо на активном счете 45 «Товары отгруженные» показывает стоимость отгруженной продукции (работ, услуг), но еще не оплаченной покупателями.</w:t>
      </w:r>
    </w:p>
    <w:p w:rsidR="003C66EE" w:rsidRDefault="003C66EE" w:rsidP="003C66EE">
      <w:pPr>
        <w:spacing w:line="360" w:lineRule="auto"/>
        <w:ind w:firstLine="709"/>
        <w:jc w:val="both"/>
        <w:rPr>
          <w:sz w:val="28"/>
          <w:szCs w:val="28"/>
        </w:rPr>
      </w:pPr>
    </w:p>
    <w:p w:rsidR="00EC3426" w:rsidRPr="003C66EE" w:rsidRDefault="003C66EE" w:rsidP="003C66EE">
      <w:pPr>
        <w:spacing w:line="360" w:lineRule="auto"/>
        <w:ind w:firstLine="709"/>
        <w:jc w:val="both"/>
        <w:rPr>
          <w:b/>
          <w:sz w:val="28"/>
          <w:szCs w:val="28"/>
        </w:rPr>
      </w:pPr>
      <w:r>
        <w:rPr>
          <w:sz w:val="28"/>
          <w:szCs w:val="28"/>
        </w:rPr>
        <w:br w:type="page"/>
      </w:r>
      <w:r w:rsidR="00EC3426" w:rsidRPr="003C66EE">
        <w:rPr>
          <w:b/>
          <w:sz w:val="28"/>
          <w:szCs w:val="28"/>
        </w:rPr>
        <w:t>Задача. Вариант 22.</w:t>
      </w:r>
    </w:p>
    <w:p w:rsidR="003C66EE" w:rsidRDefault="003C66EE" w:rsidP="003C66EE">
      <w:pPr>
        <w:spacing w:line="360" w:lineRule="auto"/>
        <w:ind w:firstLine="709"/>
        <w:jc w:val="both"/>
        <w:rPr>
          <w:sz w:val="28"/>
          <w:szCs w:val="28"/>
        </w:rPr>
      </w:pPr>
    </w:p>
    <w:p w:rsidR="00EC3426" w:rsidRPr="003C66EE" w:rsidRDefault="00EC3426" w:rsidP="003C66EE">
      <w:pPr>
        <w:spacing w:line="360" w:lineRule="auto"/>
        <w:ind w:firstLine="709"/>
        <w:jc w:val="both"/>
        <w:rPr>
          <w:sz w:val="28"/>
          <w:szCs w:val="28"/>
        </w:rPr>
      </w:pPr>
      <w:r w:rsidRPr="003C66EE">
        <w:rPr>
          <w:sz w:val="28"/>
          <w:szCs w:val="28"/>
        </w:rPr>
        <w:t>Задание 1.</w:t>
      </w:r>
    </w:p>
    <w:p w:rsidR="00277A68" w:rsidRPr="003C66EE" w:rsidRDefault="00EC3426" w:rsidP="003C66EE">
      <w:pPr>
        <w:spacing w:line="360" w:lineRule="auto"/>
        <w:ind w:firstLine="709"/>
        <w:jc w:val="both"/>
        <w:rPr>
          <w:sz w:val="28"/>
          <w:szCs w:val="28"/>
        </w:rPr>
      </w:pPr>
      <w:r w:rsidRPr="003C66EE">
        <w:rPr>
          <w:sz w:val="28"/>
          <w:szCs w:val="28"/>
        </w:rPr>
        <w:t>Баланс предприятия УП «Сатурн» на 1 января 2007г.</w:t>
      </w:r>
    </w:p>
    <w:tbl>
      <w:tblPr>
        <w:tblW w:w="8541" w:type="dxa"/>
        <w:tblInd w:w="93" w:type="dxa"/>
        <w:tblLook w:val="0000" w:firstRow="0" w:lastRow="0" w:firstColumn="0" w:lastColumn="0" w:noHBand="0" w:noVBand="0"/>
      </w:tblPr>
      <w:tblGrid>
        <w:gridCol w:w="3620"/>
        <w:gridCol w:w="1296"/>
        <w:gridCol w:w="2329"/>
        <w:gridCol w:w="1296"/>
      </w:tblGrid>
      <w:tr w:rsidR="00EC3426" w:rsidRPr="003C66EE">
        <w:trPr>
          <w:trHeight w:val="315"/>
        </w:trPr>
        <w:tc>
          <w:tcPr>
            <w:tcW w:w="8541" w:type="dxa"/>
            <w:gridSpan w:val="4"/>
            <w:tcBorders>
              <w:top w:val="single" w:sz="4" w:space="0" w:color="auto"/>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Баланс предприятия на 1 января 2007г.</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Актив</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Сумма, руб.</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Пассив</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Сумма, руб.</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Внеоборотные активы</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Капитал и резервы</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1. Основные средства</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158800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1. Прибыль и убытки</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7300</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2. Нематериальные активы</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7200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2. Уставный фонд</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594600</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Итого по разделу 1</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166000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Итого по разделу 3</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601900</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Обязательства</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510"/>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vAlign w:val="bottom"/>
          </w:tcPr>
          <w:p w:rsidR="00EC3426" w:rsidRPr="003C66EE" w:rsidRDefault="00EC3426" w:rsidP="003C66EE">
            <w:pPr>
              <w:spacing w:line="360" w:lineRule="auto"/>
              <w:jc w:val="both"/>
              <w:rPr>
                <w:sz w:val="20"/>
                <w:szCs w:val="20"/>
              </w:rPr>
            </w:pPr>
            <w:r w:rsidRPr="003C66EE">
              <w:rPr>
                <w:sz w:val="20"/>
                <w:szCs w:val="20"/>
              </w:rPr>
              <w:t>1.Расчеты с поставщиками и подрядчиками</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10900</w:t>
            </w:r>
          </w:p>
        </w:tc>
      </w:tr>
      <w:tr w:rsidR="00EC3426" w:rsidRPr="003C66EE">
        <w:trPr>
          <w:trHeight w:val="510"/>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vAlign w:val="bottom"/>
          </w:tcPr>
          <w:p w:rsidR="00EC3426" w:rsidRPr="003C66EE" w:rsidRDefault="00EC3426" w:rsidP="003C66EE">
            <w:pPr>
              <w:spacing w:line="360" w:lineRule="auto"/>
              <w:jc w:val="both"/>
              <w:rPr>
                <w:sz w:val="20"/>
                <w:szCs w:val="20"/>
              </w:rPr>
            </w:pPr>
            <w:r w:rsidRPr="003C66EE">
              <w:rPr>
                <w:sz w:val="20"/>
                <w:szCs w:val="20"/>
              </w:rPr>
              <w:t>2.Расчеты с покупателями и заказчиками</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33000</w:t>
            </w:r>
          </w:p>
        </w:tc>
      </w:tr>
      <w:tr w:rsidR="00EC3426" w:rsidRPr="003C66EE">
        <w:trPr>
          <w:trHeight w:val="510"/>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vAlign w:val="bottom"/>
          </w:tcPr>
          <w:p w:rsidR="00EC3426" w:rsidRPr="003C66EE" w:rsidRDefault="00EC3426" w:rsidP="003C66EE">
            <w:pPr>
              <w:spacing w:line="360" w:lineRule="auto"/>
              <w:jc w:val="both"/>
              <w:rPr>
                <w:sz w:val="20"/>
                <w:szCs w:val="20"/>
              </w:rPr>
            </w:pPr>
            <w:r w:rsidRPr="003C66EE">
              <w:rPr>
                <w:sz w:val="20"/>
                <w:szCs w:val="20"/>
              </w:rPr>
              <w:t>3.Расчеты по налогам и сборам</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4200</w:t>
            </w:r>
          </w:p>
        </w:tc>
      </w:tr>
      <w:tr w:rsidR="00EC3426" w:rsidRPr="003C66EE">
        <w:trPr>
          <w:trHeight w:val="510"/>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vAlign w:val="bottom"/>
          </w:tcPr>
          <w:p w:rsidR="00EC3426" w:rsidRPr="003C66EE" w:rsidRDefault="00EC3426" w:rsidP="003C66EE">
            <w:pPr>
              <w:spacing w:line="360" w:lineRule="auto"/>
              <w:jc w:val="both"/>
              <w:rPr>
                <w:sz w:val="20"/>
                <w:szCs w:val="20"/>
              </w:rPr>
            </w:pPr>
            <w:r w:rsidRPr="003C66EE">
              <w:rPr>
                <w:sz w:val="20"/>
                <w:szCs w:val="20"/>
              </w:rPr>
              <w:t>4.Расчеты по социальному страхованию и обеспечению</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3300</w:t>
            </w:r>
          </w:p>
        </w:tc>
      </w:tr>
      <w:tr w:rsidR="00EC3426" w:rsidRPr="003C66EE">
        <w:trPr>
          <w:trHeight w:val="510"/>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vAlign w:val="bottom"/>
          </w:tcPr>
          <w:p w:rsidR="00EC3426" w:rsidRPr="003C66EE" w:rsidRDefault="00EC3426" w:rsidP="003C66EE">
            <w:pPr>
              <w:spacing w:line="360" w:lineRule="auto"/>
              <w:jc w:val="both"/>
              <w:rPr>
                <w:sz w:val="20"/>
                <w:szCs w:val="20"/>
              </w:rPr>
            </w:pPr>
            <w:r w:rsidRPr="003C66EE">
              <w:rPr>
                <w:sz w:val="20"/>
                <w:szCs w:val="20"/>
              </w:rPr>
              <w:t>5.Расчеты с персоналом по оплате труда</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22000</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vAlign w:val="bottom"/>
          </w:tcPr>
          <w:p w:rsidR="00EC3426" w:rsidRPr="003C66EE" w:rsidRDefault="00EC3426" w:rsidP="003C66EE">
            <w:pPr>
              <w:spacing w:line="360" w:lineRule="auto"/>
              <w:jc w:val="both"/>
              <w:rPr>
                <w:sz w:val="20"/>
                <w:szCs w:val="20"/>
              </w:rPr>
            </w:pPr>
            <w:r w:rsidRPr="003C66EE">
              <w:rPr>
                <w:sz w:val="20"/>
                <w:szCs w:val="20"/>
              </w:rPr>
              <w:t xml:space="preserve">Итого по разделу 4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73400</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Оборотные активы</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1. Материалы</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9300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2. Основное производство</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120300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3. Готовая продукция</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224000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4. Товары</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5000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5. Касса</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200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6. Расчетный счет</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145000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7. Расчет с подотчетными лицами</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5500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Итого по разделу 2</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509300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sz w:val="20"/>
                <w:szCs w:val="20"/>
              </w:rPr>
            </w:pPr>
            <w:r w:rsidRPr="003C66EE">
              <w:rPr>
                <w:sz w:val="20"/>
                <w:szCs w:val="20"/>
              </w:rPr>
              <w:t> </w:t>
            </w:r>
          </w:p>
        </w:tc>
      </w:tr>
      <w:tr w:rsidR="00EC3426" w:rsidRPr="003C66EE">
        <w:trPr>
          <w:trHeight w:val="255"/>
        </w:trPr>
        <w:tc>
          <w:tcPr>
            <w:tcW w:w="3620" w:type="dxa"/>
            <w:tcBorders>
              <w:top w:val="nil"/>
              <w:left w:val="single" w:sz="4" w:space="0" w:color="auto"/>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 xml:space="preserve">Баланс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675300</w:t>
            </w:r>
          </w:p>
        </w:tc>
        <w:tc>
          <w:tcPr>
            <w:tcW w:w="2329"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 xml:space="preserve">Баланс   </w:t>
            </w:r>
          </w:p>
        </w:tc>
        <w:tc>
          <w:tcPr>
            <w:tcW w:w="1296"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jc w:val="both"/>
              <w:rPr>
                <w:b/>
                <w:bCs/>
                <w:sz w:val="20"/>
                <w:szCs w:val="20"/>
              </w:rPr>
            </w:pPr>
            <w:r w:rsidRPr="003C66EE">
              <w:rPr>
                <w:b/>
                <w:bCs/>
                <w:sz w:val="20"/>
                <w:szCs w:val="20"/>
              </w:rPr>
              <w:t>675300</w:t>
            </w:r>
          </w:p>
        </w:tc>
      </w:tr>
    </w:tbl>
    <w:p w:rsidR="000A7AA0" w:rsidRPr="003C66EE" w:rsidRDefault="000A7AA0" w:rsidP="003C66EE">
      <w:pPr>
        <w:spacing w:line="360" w:lineRule="auto"/>
        <w:ind w:firstLine="709"/>
        <w:jc w:val="both"/>
        <w:rPr>
          <w:sz w:val="28"/>
          <w:szCs w:val="28"/>
        </w:rPr>
      </w:pPr>
    </w:p>
    <w:p w:rsidR="00EC3426" w:rsidRPr="003C66EE" w:rsidRDefault="003C66EE" w:rsidP="003C66EE">
      <w:pPr>
        <w:spacing w:line="360" w:lineRule="auto"/>
        <w:ind w:firstLine="709"/>
        <w:jc w:val="both"/>
        <w:rPr>
          <w:sz w:val="28"/>
          <w:szCs w:val="28"/>
        </w:rPr>
      </w:pPr>
      <w:r>
        <w:rPr>
          <w:sz w:val="28"/>
          <w:szCs w:val="28"/>
        </w:rPr>
        <w:br w:type="page"/>
      </w:r>
      <w:r w:rsidR="00EC3426" w:rsidRPr="003C66EE">
        <w:rPr>
          <w:sz w:val="28"/>
          <w:szCs w:val="28"/>
        </w:rPr>
        <w:t>Задание2.</w:t>
      </w:r>
    </w:p>
    <w:p w:rsidR="00EC3426" w:rsidRPr="003C66EE" w:rsidRDefault="00EC3426" w:rsidP="003C66EE">
      <w:pPr>
        <w:spacing w:line="360" w:lineRule="auto"/>
        <w:ind w:firstLine="709"/>
        <w:jc w:val="both"/>
        <w:rPr>
          <w:sz w:val="28"/>
          <w:szCs w:val="28"/>
        </w:rPr>
      </w:pPr>
      <w:r w:rsidRPr="003C66EE">
        <w:rPr>
          <w:sz w:val="28"/>
          <w:szCs w:val="28"/>
        </w:rPr>
        <w:t>Синтетические счета УП «Сатурн»</w:t>
      </w:r>
    </w:p>
    <w:p w:rsidR="00EC3426" w:rsidRPr="003C66EE" w:rsidRDefault="00EC3426" w:rsidP="003C66EE">
      <w:pPr>
        <w:spacing w:line="360" w:lineRule="auto"/>
        <w:ind w:firstLine="709"/>
        <w:jc w:val="both"/>
        <w:rPr>
          <w:sz w:val="28"/>
          <w:szCs w:val="28"/>
        </w:rPr>
      </w:pPr>
    </w:p>
    <w:tbl>
      <w:tblPr>
        <w:tblW w:w="7422" w:type="dxa"/>
        <w:tblInd w:w="93" w:type="dxa"/>
        <w:tblLook w:val="0000" w:firstRow="0" w:lastRow="0" w:firstColumn="0" w:lastColumn="0" w:noHBand="0" w:noVBand="0"/>
      </w:tblPr>
      <w:tblGrid>
        <w:gridCol w:w="2110"/>
        <w:gridCol w:w="1150"/>
        <w:gridCol w:w="960"/>
        <w:gridCol w:w="2085"/>
        <w:gridCol w:w="1430"/>
      </w:tblGrid>
      <w:tr w:rsidR="00EC3426" w:rsidRPr="003C66EE">
        <w:trPr>
          <w:trHeight w:val="255"/>
        </w:trPr>
        <w:tc>
          <w:tcPr>
            <w:tcW w:w="3182" w:type="dxa"/>
            <w:gridSpan w:val="2"/>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"Касса" №50 </w:t>
            </w:r>
            <w:r w:rsidRPr="003C66EE">
              <w:rPr>
                <w:sz w:val="28"/>
                <w:szCs w:val="28"/>
              </w:rPr>
              <w:t>(активный)</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"Материалы" №10 </w:t>
            </w:r>
            <w:r w:rsidRPr="003C66EE">
              <w:rPr>
                <w:sz w:val="28"/>
                <w:szCs w:val="28"/>
              </w:rPr>
              <w:t>(активный)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200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15) 7000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9300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4)244</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14) 8100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16) 100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1)280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5)887,4</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19) 200</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17) 1000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2)416</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8)208</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8300</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8100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18)800</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400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1496</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1340</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9456</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3182" w:type="dxa"/>
            <w:gridSpan w:val="2"/>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Расчетный счет №51</w:t>
            </w:r>
            <w:r w:rsidRPr="003C66EE">
              <w:rPr>
                <w:sz w:val="28"/>
                <w:szCs w:val="28"/>
              </w:rPr>
              <w:t xml:space="preserve"> (активный)</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Основное производство №20 (активный)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145000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3)1100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120300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23)134670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16)100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7)3400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4)244</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13)4200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6)900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14)8100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9)2900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100</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16800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12)1015</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128300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20)700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21)3640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22)4972</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14370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134670</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0</w:t>
            </w:r>
          </w:p>
        </w:tc>
        <w:tc>
          <w:tcPr>
            <w:tcW w:w="1195"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585"/>
        </w:trPr>
        <w:tc>
          <w:tcPr>
            <w:tcW w:w="3182"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Расчеты с подотчетными лицами</w:t>
            </w:r>
            <w:r w:rsidRPr="003C66EE">
              <w:rPr>
                <w:sz w:val="28"/>
                <w:szCs w:val="28"/>
              </w:rPr>
              <w:t xml:space="preserve"> </w:t>
            </w:r>
            <w:r w:rsidRPr="003C66EE">
              <w:rPr>
                <w:b/>
                <w:bCs/>
                <w:sz w:val="28"/>
                <w:szCs w:val="28"/>
              </w:rPr>
              <w:t>№71</w:t>
            </w:r>
            <w:r w:rsidRPr="003C66EE">
              <w:rPr>
                <w:sz w:val="28"/>
                <w:szCs w:val="28"/>
              </w:rPr>
              <w:t xml:space="preserve"> (активный)</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Готовая продукция №43 </w:t>
            </w:r>
            <w:r w:rsidRPr="003C66EE">
              <w:rPr>
                <w:sz w:val="28"/>
                <w:szCs w:val="28"/>
              </w:rPr>
              <w:t>(активный)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5500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18)800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224000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24)1500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17)1000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19)200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23)134671</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single" w:sz="4" w:space="0" w:color="auto"/>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1000</w:t>
            </w:r>
          </w:p>
        </w:tc>
        <w:tc>
          <w:tcPr>
            <w:tcW w:w="1072" w:type="dxa"/>
            <w:tcBorders>
              <w:top w:val="single" w:sz="4" w:space="0" w:color="auto"/>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1000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single" w:sz="4" w:space="0" w:color="auto"/>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134671</w:t>
            </w:r>
          </w:p>
        </w:tc>
        <w:tc>
          <w:tcPr>
            <w:tcW w:w="1195" w:type="dxa"/>
            <w:tcBorders>
              <w:top w:val="single" w:sz="4" w:space="0" w:color="auto"/>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1500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5500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357171</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540"/>
        </w:trPr>
        <w:tc>
          <w:tcPr>
            <w:tcW w:w="3182"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Расчеты с поставщиками и подрядчиками №60</w:t>
            </w:r>
            <w:r w:rsidRPr="003C66EE">
              <w:rPr>
                <w:sz w:val="28"/>
                <w:szCs w:val="28"/>
              </w:rPr>
              <w:t xml:space="preserve"> (пассивный)</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Расчеты по социальному страхованию №69</w:t>
            </w:r>
            <w:r w:rsidRPr="003C66EE">
              <w:rPr>
                <w:sz w:val="28"/>
                <w:szCs w:val="28"/>
              </w:rPr>
              <w:t xml:space="preserve"> (пассивный)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3)1100</w:t>
            </w:r>
          </w:p>
        </w:tc>
        <w:tc>
          <w:tcPr>
            <w:tcW w:w="1072" w:type="dxa"/>
            <w:tcBorders>
              <w:top w:val="single" w:sz="4" w:space="0" w:color="auto"/>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10900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p>
        </w:tc>
        <w:tc>
          <w:tcPr>
            <w:tcW w:w="1195" w:type="dxa"/>
            <w:tcBorders>
              <w:top w:val="nil"/>
              <w:left w:val="single" w:sz="4" w:space="0" w:color="auto"/>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3300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7)3400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1)280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11)78</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2)416</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12)1015</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6)900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875</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840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400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single" w:sz="4" w:space="0" w:color="auto"/>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0</w:t>
            </w:r>
          </w:p>
        </w:tc>
        <w:tc>
          <w:tcPr>
            <w:tcW w:w="1195"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2808</w:t>
            </w:r>
          </w:p>
        </w:tc>
      </w:tr>
      <w:tr w:rsidR="00EC3426" w:rsidRPr="003C66EE">
        <w:trPr>
          <w:trHeight w:val="255"/>
        </w:trPr>
        <w:tc>
          <w:tcPr>
            <w:tcW w:w="2110" w:type="dxa"/>
            <w:tcBorders>
              <w:top w:val="single" w:sz="4" w:space="0" w:color="auto"/>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4500</w:t>
            </w:r>
          </w:p>
        </w:tc>
        <w:tc>
          <w:tcPr>
            <w:tcW w:w="1072"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2196</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6108</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p>
        </w:tc>
        <w:tc>
          <w:tcPr>
            <w:tcW w:w="1072" w:type="dxa"/>
            <w:tcBorders>
              <w:top w:val="nil"/>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8596</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810"/>
        </w:trPr>
        <w:tc>
          <w:tcPr>
            <w:tcW w:w="3182"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Расчеты по налогам и сборам №68</w:t>
            </w:r>
            <w:r w:rsidRPr="003C66EE">
              <w:rPr>
                <w:sz w:val="28"/>
                <w:szCs w:val="28"/>
              </w:rPr>
              <w:t xml:space="preserve"> (пассивный)</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Расчеты по краткосрочным кредитам и займам №66 </w:t>
            </w:r>
            <w:r w:rsidRPr="003C66EE">
              <w:rPr>
                <w:sz w:val="28"/>
                <w:szCs w:val="28"/>
              </w:rPr>
              <w:t>(пассивный)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13)4200</w:t>
            </w:r>
          </w:p>
        </w:tc>
        <w:tc>
          <w:tcPr>
            <w:tcW w:w="1072" w:type="dxa"/>
            <w:tcBorders>
              <w:top w:val="single" w:sz="4" w:space="0" w:color="auto"/>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С4200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0</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 </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10)622</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25)5000</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4200</w:t>
            </w: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622</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single" w:sz="4" w:space="0" w:color="auto"/>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0</w:t>
            </w:r>
          </w:p>
        </w:tc>
        <w:tc>
          <w:tcPr>
            <w:tcW w:w="1195" w:type="dxa"/>
            <w:tcBorders>
              <w:top w:val="single" w:sz="4" w:space="0" w:color="auto"/>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5000</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622</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С5000</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495"/>
        </w:trPr>
        <w:tc>
          <w:tcPr>
            <w:tcW w:w="3182"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Вспомогательное производство</w:t>
            </w:r>
            <w:r w:rsidRPr="003C66EE">
              <w:rPr>
                <w:sz w:val="28"/>
                <w:szCs w:val="28"/>
              </w:rPr>
              <w:t xml:space="preserve"> </w:t>
            </w:r>
            <w:r w:rsidRPr="003C66EE">
              <w:rPr>
                <w:b/>
                <w:bCs/>
                <w:sz w:val="28"/>
                <w:szCs w:val="28"/>
              </w:rPr>
              <w:t xml:space="preserve">№23 </w:t>
            </w:r>
            <w:r w:rsidRPr="003C66EE">
              <w:rPr>
                <w:sz w:val="28"/>
                <w:szCs w:val="28"/>
              </w:rPr>
              <w:t>(пассивный)</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Общехозяйственные расходы №26 </w:t>
            </w:r>
            <w:r w:rsidRPr="003C66EE">
              <w:rPr>
                <w:sz w:val="28"/>
                <w:szCs w:val="28"/>
              </w:rPr>
              <w:t>(пассивный)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6)400</w:t>
            </w: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5)887,4</w:t>
            </w:r>
          </w:p>
        </w:tc>
        <w:tc>
          <w:tcPr>
            <w:tcW w:w="1195" w:type="dxa"/>
            <w:tcBorders>
              <w:top w:val="single" w:sz="4" w:space="0" w:color="auto"/>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9)2400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21)3640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6)200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22)4971</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12)840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8)208</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3640</w:t>
            </w: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3640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9)2500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12)875</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20)300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4971</w:t>
            </w:r>
          </w:p>
        </w:tc>
        <w:tc>
          <w:tcPr>
            <w:tcW w:w="1195" w:type="dxa"/>
            <w:tcBorders>
              <w:top w:val="single" w:sz="4" w:space="0" w:color="auto"/>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4971</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0</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495"/>
        </w:trPr>
        <w:tc>
          <w:tcPr>
            <w:tcW w:w="3182"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Расчеты по оплате труда №70 </w:t>
            </w:r>
            <w:r w:rsidRPr="003C66EE">
              <w:rPr>
                <w:sz w:val="28"/>
                <w:szCs w:val="28"/>
              </w:rPr>
              <w:t>(пассивный)</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Амортизация основных средств №02 </w:t>
            </w:r>
            <w:r w:rsidRPr="003C66EE">
              <w:rPr>
                <w:sz w:val="28"/>
                <w:szCs w:val="28"/>
              </w:rPr>
              <w:t>(пассивный)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10)622</w:t>
            </w: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22000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41200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11)78</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9)2900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20)700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15)7000</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2500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300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2400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single" w:sz="4" w:space="0" w:color="auto"/>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0</w:t>
            </w:r>
          </w:p>
        </w:tc>
        <w:tc>
          <w:tcPr>
            <w:tcW w:w="1195"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1000</w:t>
            </w:r>
          </w:p>
        </w:tc>
      </w:tr>
      <w:tr w:rsidR="00EC3426" w:rsidRPr="003C66EE">
        <w:trPr>
          <w:trHeight w:val="255"/>
        </w:trPr>
        <w:tc>
          <w:tcPr>
            <w:tcW w:w="2110" w:type="dxa"/>
            <w:tcBorders>
              <w:top w:val="single" w:sz="4" w:space="0" w:color="auto"/>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7700</w:t>
            </w: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7800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195"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С42200</w:t>
            </w:r>
          </w:p>
        </w:tc>
      </w:tr>
      <w:tr w:rsidR="00EC3426" w:rsidRPr="003C66EE">
        <w:trPr>
          <w:trHeight w:val="255"/>
        </w:trPr>
        <w:tc>
          <w:tcPr>
            <w:tcW w:w="2110"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22100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EC3426" w:rsidRPr="003C66EE">
        <w:trPr>
          <w:trHeight w:val="510"/>
        </w:trPr>
        <w:tc>
          <w:tcPr>
            <w:tcW w:w="3182" w:type="dxa"/>
            <w:gridSpan w:val="2"/>
            <w:tcBorders>
              <w:top w:val="nil"/>
              <w:left w:val="nil"/>
              <w:bottom w:val="nil"/>
              <w:right w:val="nil"/>
            </w:tcBorders>
            <w:vAlign w:val="bottom"/>
          </w:tcPr>
          <w:p w:rsidR="00EC3426" w:rsidRPr="003C66EE" w:rsidRDefault="003F00DB" w:rsidP="003C66EE">
            <w:pPr>
              <w:spacing w:line="360" w:lineRule="auto"/>
              <w:ind w:firstLine="49"/>
              <w:jc w:val="both"/>
              <w:rPr>
                <w:b/>
                <w:bCs/>
                <w:sz w:val="28"/>
                <w:szCs w:val="28"/>
              </w:rPr>
            </w:pPr>
            <w:r w:rsidRPr="003C66EE">
              <w:rPr>
                <w:b/>
                <w:bCs/>
                <w:sz w:val="28"/>
                <w:szCs w:val="28"/>
              </w:rPr>
              <w:t>Товары отгруженные №45</w:t>
            </w:r>
            <w:r w:rsidR="00EC3426" w:rsidRPr="003C66EE">
              <w:rPr>
                <w:sz w:val="28"/>
                <w:szCs w:val="28"/>
              </w:rPr>
              <w:t xml:space="preserve"> </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3280" w:type="dxa"/>
            <w:gridSpan w:val="2"/>
            <w:tcBorders>
              <w:top w:val="nil"/>
              <w:left w:val="nil"/>
              <w:bottom w:val="nil"/>
              <w:right w:val="nil"/>
            </w:tcBorders>
            <w:vAlign w:val="bottom"/>
          </w:tcPr>
          <w:p w:rsidR="00EC3426" w:rsidRPr="003C66EE" w:rsidRDefault="00EC3426" w:rsidP="003C66EE">
            <w:pPr>
              <w:spacing w:line="360" w:lineRule="auto"/>
              <w:ind w:firstLine="49"/>
              <w:jc w:val="both"/>
              <w:rPr>
                <w:b/>
                <w:bCs/>
                <w:sz w:val="28"/>
                <w:szCs w:val="28"/>
              </w:rPr>
            </w:pPr>
            <w:r w:rsidRPr="003C66EE">
              <w:rPr>
                <w:b/>
                <w:bCs/>
                <w:sz w:val="28"/>
                <w:szCs w:val="28"/>
              </w:rPr>
              <w:t xml:space="preserve">Специальные счета в банке №55 </w:t>
            </w:r>
            <w:r w:rsidRPr="003C66EE">
              <w:rPr>
                <w:sz w:val="28"/>
                <w:szCs w:val="28"/>
              </w:rPr>
              <w:t>(активный)</w:t>
            </w:r>
          </w:p>
        </w:tc>
      </w:tr>
      <w:tr w:rsidR="00EC3426" w:rsidRPr="003C66EE">
        <w:trPr>
          <w:trHeight w:val="255"/>
        </w:trPr>
        <w:tc>
          <w:tcPr>
            <w:tcW w:w="2110"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Д-т</w:t>
            </w:r>
          </w:p>
        </w:tc>
        <w:tc>
          <w:tcPr>
            <w:tcW w:w="1195" w:type="dxa"/>
            <w:tcBorders>
              <w:top w:val="nil"/>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К-т</w:t>
            </w:r>
          </w:p>
        </w:tc>
      </w:tr>
      <w:tr w:rsidR="00EC3426" w:rsidRPr="003C66EE">
        <w:trPr>
          <w:trHeight w:val="255"/>
        </w:trPr>
        <w:tc>
          <w:tcPr>
            <w:tcW w:w="2110" w:type="dxa"/>
            <w:tcBorders>
              <w:top w:val="nil"/>
              <w:left w:val="nil"/>
              <w:bottom w:val="nil"/>
              <w:right w:val="nil"/>
            </w:tcBorders>
            <w:noWrap/>
            <w:vAlign w:val="bottom"/>
          </w:tcPr>
          <w:p w:rsidR="00EC3426" w:rsidRPr="003C66EE" w:rsidRDefault="003F00DB" w:rsidP="003C66EE">
            <w:pPr>
              <w:spacing w:line="360" w:lineRule="auto"/>
              <w:ind w:firstLine="49"/>
              <w:jc w:val="both"/>
              <w:rPr>
                <w:b/>
                <w:sz w:val="28"/>
                <w:szCs w:val="28"/>
              </w:rPr>
            </w:pPr>
            <w:r w:rsidRPr="003C66EE">
              <w:rPr>
                <w:b/>
                <w:sz w:val="28"/>
                <w:szCs w:val="28"/>
              </w:rPr>
              <w:t>С 0</w:t>
            </w:r>
          </w:p>
        </w:tc>
        <w:tc>
          <w:tcPr>
            <w:tcW w:w="1072" w:type="dxa"/>
            <w:tcBorders>
              <w:top w:val="single" w:sz="4" w:space="0" w:color="auto"/>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r w:rsidR="003F00DB" w:rsidRPr="003C66EE">
        <w:trPr>
          <w:trHeight w:val="255"/>
        </w:trPr>
        <w:tc>
          <w:tcPr>
            <w:tcW w:w="2110" w:type="dxa"/>
            <w:tcBorders>
              <w:top w:val="single" w:sz="4" w:space="0" w:color="auto"/>
              <w:left w:val="nil"/>
              <w:bottom w:val="single" w:sz="4" w:space="0" w:color="auto"/>
              <w:right w:val="single" w:sz="4" w:space="0" w:color="auto"/>
            </w:tcBorders>
            <w:noWrap/>
            <w:vAlign w:val="bottom"/>
          </w:tcPr>
          <w:p w:rsidR="003F00DB" w:rsidRPr="003C66EE" w:rsidRDefault="003F00DB" w:rsidP="003C66EE">
            <w:pPr>
              <w:spacing w:line="360" w:lineRule="auto"/>
              <w:ind w:firstLine="49"/>
              <w:jc w:val="both"/>
              <w:rPr>
                <w:b/>
                <w:bCs/>
                <w:sz w:val="28"/>
                <w:szCs w:val="28"/>
              </w:rPr>
            </w:pPr>
            <w:r w:rsidRPr="003C66EE">
              <w:rPr>
                <w:sz w:val="28"/>
                <w:szCs w:val="28"/>
              </w:rPr>
              <w:t>24)1500</w:t>
            </w:r>
          </w:p>
        </w:tc>
        <w:tc>
          <w:tcPr>
            <w:tcW w:w="1072" w:type="dxa"/>
            <w:tcBorders>
              <w:top w:val="single" w:sz="4" w:space="0" w:color="auto"/>
              <w:left w:val="nil"/>
              <w:bottom w:val="nil"/>
              <w:right w:val="nil"/>
            </w:tcBorders>
            <w:noWrap/>
            <w:vAlign w:val="bottom"/>
          </w:tcPr>
          <w:p w:rsidR="003F00DB" w:rsidRPr="003C66EE" w:rsidRDefault="003F00DB" w:rsidP="003C66EE">
            <w:pPr>
              <w:spacing w:line="360" w:lineRule="auto"/>
              <w:ind w:firstLine="49"/>
              <w:jc w:val="both"/>
              <w:rPr>
                <w:b/>
                <w:bCs/>
                <w:sz w:val="28"/>
                <w:szCs w:val="28"/>
              </w:rPr>
            </w:pPr>
          </w:p>
        </w:tc>
        <w:tc>
          <w:tcPr>
            <w:tcW w:w="960" w:type="dxa"/>
            <w:tcBorders>
              <w:top w:val="nil"/>
              <w:left w:val="nil"/>
              <w:bottom w:val="nil"/>
              <w:right w:val="nil"/>
            </w:tcBorders>
            <w:noWrap/>
            <w:vAlign w:val="bottom"/>
          </w:tcPr>
          <w:p w:rsidR="003F00DB" w:rsidRPr="003C66EE" w:rsidRDefault="003F00DB"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3F00DB" w:rsidRPr="003C66EE" w:rsidRDefault="003F00DB" w:rsidP="003C66EE">
            <w:pPr>
              <w:spacing w:line="360" w:lineRule="auto"/>
              <w:ind w:firstLine="49"/>
              <w:jc w:val="both"/>
              <w:rPr>
                <w:sz w:val="28"/>
                <w:szCs w:val="28"/>
              </w:rPr>
            </w:pPr>
          </w:p>
        </w:tc>
        <w:tc>
          <w:tcPr>
            <w:tcW w:w="1195" w:type="dxa"/>
            <w:tcBorders>
              <w:top w:val="nil"/>
              <w:left w:val="nil"/>
              <w:bottom w:val="nil"/>
              <w:right w:val="nil"/>
            </w:tcBorders>
            <w:noWrap/>
            <w:vAlign w:val="bottom"/>
          </w:tcPr>
          <w:p w:rsidR="003F00DB" w:rsidRPr="003C66EE" w:rsidRDefault="003F00DB" w:rsidP="003C66EE">
            <w:pPr>
              <w:spacing w:line="360" w:lineRule="auto"/>
              <w:ind w:firstLine="49"/>
              <w:jc w:val="both"/>
              <w:rPr>
                <w:sz w:val="28"/>
                <w:szCs w:val="28"/>
              </w:rPr>
            </w:pPr>
          </w:p>
        </w:tc>
      </w:tr>
      <w:tr w:rsidR="00EC3426" w:rsidRPr="003C66EE">
        <w:trPr>
          <w:trHeight w:val="255"/>
        </w:trPr>
        <w:tc>
          <w:tcPr>
            <w:tcW w:w="2110" w:type="dxa"/>
            <w:tcBorders>
              <w:top w:val="single" w:sz="4" w:space="0" w:color="auto"/>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1500</w:t>
            </w:r>
          </w:p>
        </w:tc>
        <w:tc>
          <w:tcPr>
            <w:tcW w:w="1072" w:type="dxa"/>
            <w:tcBorders>
              <w:top w:val="single" w:sz="4" w:space="0" w:color="auto"/>
              <w:left w:val="nil"/>
              <w:bottom w:val="nil"/>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0</w:t>
            </w: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25)5000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r w:rsidRPr="003C66EE">
              <w:rPr>
                <w:sz w:val="28"/>
                <w:szCs w:val="28"/>
              </w:rPr>
              <w:t> </w:t>
            </w:r>
          </w:p>
        </w:tc>
      </w:tr>
      <w:tr w:rsidR="00EC3426" w:rsidRPr="003C66EE">
        <w:trPr>
          <w:trHeight w:val="255"/>
        </w:trPr>
        <w:tc>
          <w:tcPr>
            <w:tcW w:w="2110" w:type="dxa"/>
            <w:tcBorders>
              <w:top w:val="nil"/>
              <w:left w:val="nil"/>
              <w:bottom w:val="nil"/>
              <w:right w:val="nil"/>
            </w:tcBorders>
            <w:noWrap/>
            <w:vAlign w:val="bottom"/>
          </w:tcPr>
          <w:p w:rsidR="00EC3426" w:rsidRPr="003C66EE" w:rsidRDefault="003F00DB" w:rsidP="003C66EE">
            <w:pPr>
              <w:spacing w:line="360" w:lineRule="auto"/>
              <w:ind w:firstLine="49"/>
              <w:jc w:val="both"/>
              <w:rPr>
                <w:b/>
                <w:sz w:val="28"/>
                <w:szCs w:val="28"/>
              </w:rPr>
            </w:pPr>
            <w:r w:rsidRPr="003C66EE">
              <w:rPr>
                <w:b/>
                <w:sz w:val="28"/>
                <w:szCs w:val="28"/>
              </w:rPr>
              <w:t>С 1500</w:t>
            </w:r>
          </w:p>
        </w:tc>
        <w:tc>
          <w:tcPr>
            <w:tcW w:w="1072" w:type="dxa"/>
            <w:tcBorders>
              <w:top w:val="single" w:sz="4" w:space="0" w:color="auto"/>
              <w:left w:val="single" w:sz="4" w:space="0" w:color="auto"/>
              <w:bottom w:val="nil"/>
              <w:right w:val="nil"/>
            </w:tcBorders>
            <w:noWrap/>
            <w:vAlign w:val="bottom"/>
          </w:tcPr>
          <w:p w:rsidR="00EC3426" w:rsidRPr="003C66EE" w:rsidRDefault="00EC3426" w:rsidP="003C66EE">
            <w:pPr>
              <w:spacing w:line="360" w:lineRule="auto"/>
              <w:ind w:firstLine="49"/>
              <w:jc w:val="both"/>
              <w:rPr>
                <w:b/>
                <w:bCs/>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single" w:sz="4" w:space="0" w:color="auto"/>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Обороты 5000</w:t>
            </w:r>
          </w:p>
        </w:tc>
        <w:tc>
          <w:tcPr>
            <w:tcW w:w="1195" w:type="dxa"/>
            <w:tcBorders>
              <w:top w:val="single" w:sz="4" w:space="0" w:color="auto"/>
              <w:left w:val="nil"/>
              <w:bottom w:val="single" w:sz="4" w:space="0" w:color="auto"/>
              <w:right w:val="nil"/>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0</w:t>
            </w:r>
          </w:p>
        </w:tc>
      </w:tr>
      <w:tr w:rsidR="00EC3426" w:rsidRPr="003C66EE">
        <w:trPr>
          <w:trHeight w:val="255"/>
        </w:trPr>
        <w:tc>
          <w:tcPr>
            <w:tcW w:w="211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1072"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960"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c>
          <w:tcPr>
            <w:tcW w:w="2085" w:type="dxa"/>
            <w:tcBorders>
              <w:top w:val="nil"/>
              <w:left w:val="nil"/>
              <w:bottom w:val="nil"/>
              <w:right w:val="single" w:sz="4" w:space="0" w:color="auto"/>
            </w:tcBorders>
            <w:noWrap/>
            <w:vAlign w:val="bottom"/>
          </w:tcPr>
          <w:p w:rsidR="00EC3426" w:rsidRPr="003C66EE" w:rsidRDefault="00EC3426" w:rsidP="003C66EE">
            <w:pPr>
              <w:spacing w:line="360" w:lineRule="auto"/>
              <w:ind w:firstLine="49"/>
              <w:jc w:val="both"/>
              <w:rPr>
                <w:b/>
                <w:bCs/>
                <w:sz w:val="28"/>
                <w:szCs w:val="28"/>
              </w:rPr>
            </w:pPr>
            <w:r w:rsidRPr="003C66EE">
              <w:rPr>
                <w:b/>
                <w:bCs/>
                <w:sz w:val="28"/>
                <w:szCs w:val="28"/>
              </w:rPr>
              <w:t>С 5000</w:t>
            </w:r>
          </w:p>
        </w:tc>
        <w:tc>
          <w:tcPr>
            <w:tcW w:w="1195" w:type="dxa"/>
            <w:tcBorders>
              <w:top w:val="nil"/>
              <w:left w:val="nil"/>
              <w:bottom w:val="nil"/>
              <w:right w:val="nil"/>
            </w:tcBorders>
            <w:noWrap/>
            <w:vAlign w:val="bottom"/>
          </w:tcPr>
          <w:p w:rsidR="00EC3426" w:rsidRPr="003C66EE" w:rsidRDefault="00EC3426" w:rsidP="003C66EE">
            <w:pPr>
              <w:spacing w:line="360" w:lineRule="auto"/>
              <w:ind w:firstLine="49"/>
              <w:jc w:val="both"/>
              <w:rPr>
                <w:sz w:val="28"/>
                <w:szCs w:val="28"/>
              </w:rPr>
            </w:pPr>
          </w:p>
        </w:tc>
      </w:tr>
    </w:tbl>
    <w:p w:rsidR="00CA3388" w:rsidRPr="003C66EE" w:rsidRDefault="00CA3388" w:rsidP="003C66EE">
      <w:pPr>
        <w:spacing w:line="360" w:lineRule="auto"/>
        <w:ind w:firstLine="709"/>
        <w:jc w:val="both"/>
        <w:rPr>
          <w:sz w:val="28"/>
          <w:szCs w:val="28"/>
        </w:rPr>
      </w:pPr>
    </w:p>
    <w:p w:rsidR="00EC3426" w:rsidRPr="003C66EE" w:rsidRDefault="003C66EE" w:rsidP="003C66EE">
      <w:pPr>
        <w:spacing w:line="360" w:lineRule="auto"/>
        <w:ind w:firstLine="709"/>
        <w:jc w:val="both"/>
        <w:rPr>
          <w:sz w:val="28"/>
          <w:szCs w:val="28"/>
        </w:rPr>
      </w:pPr>
      <w:r>
        <w:rPr>
          <w:sz w:val="28"/>
          <w:szCs w:val="28"/>
        </w:rPr>
        <w:br w:type="page"/>
      </w:r>
      <w:r w:rsidR="00EC3426" w:rsidRPr="003C66EE">
        <w:rPr>
          <w:sz w:val="28"/>
          <w:szCs w:val="28"/>
        </w:rPr>
        <w:t>Задание 3.</w:t>
      </w:r>
    </w:p>
    <w:p w:rsidR="00EC3426" w:rsidRPr="003C66EE" w:rsidRDefault="00EC3426" w:rsidP="003C66EE">
      <w:pPr>
        <w:spacing w:line="360" w:lineRule="auto"/>
        <w:ind w:firstLine="709"/>
        <w:jc w:val="both"/>
        <w:rPr>
          <w:sz w:val="28"/>
          <w:szCs w:val="28"/>
        </w:rPr>
      </w:pPr>
      <w:r w:rsidRPr="003C66EE">
        <w:rPr>
          <w:sz w:val="28"/>
          <w:szCs w:val="28"/>
        </w:rPr>
        <w:t>Журнал регистрации хозяйственных операции за январь 2007г.</w:t>
      </w:r>
    </w:p>
    <w:p w:rsidR="00FF2562" w:rsidRPr="003C66EE" w:rsidRDefault="00FF2562" w:rsidP="003C66EE">
      <w:pPr>
        <w:spacing w:line="360" w:lineRule="auto"/>
        <w:ind w:firstLine="709"/>
        <w:jc w:val="both"/>
        <w:rPr>
          <w:sz w:val="28"/>
          <w:szCs w:val="28"/>
        </w:rPr>
      </w:pPr>
    </w:p>
    <w:tbl>
      <w:tblPr>
        <w:tblW w:w="8021" w:type="dxa"/>
        <w:tblInd w:w="93" w:type="dxa"/>
        <w:tblLook w:val="0000" w:firstRow="0" w:lastRow="0" w:firstColumn="0" w:lastColumn="0" w:noHBand="0" w:noVBand="0"/>
      </w:tblPr>
      <w:tblGrid>
        <w:gridCol w:w="817"/>
        <w:gridCol w:w="3055"/>
        <w:gridCol w:w="2060"/>
        <w:gridCol w:w="581"/>
        <w:gridCol w:w="546"/>
        <w:gridCol w:w="1150"/>
      </w:tblGrid>
      <w:tr w:rsidR="00FF2562" w:rsidRPr="003C66EE">
        <w:trPr>
          <w:trHeight w:val="255"/>
        </w:trPr>
        <w:tc>
          <w:tcPr>
            <w:tcW w:w="8021" w:type="dxa"/>
            <w:gridSpan w:val="6"/>
            <w:tcBorders>
              <w:top w:val="nil"/>
              <w:left w:val="nil"/>
              <w:bottom w:val="nil"/>
              <w:right w:val="nil"/>
            </w:tcBorders>
            <w:noWrap/>
            <w:vAlign w:val="bottom"/>
          </w:tcPr>
          <w:p w:rsidR="00FF2562" w:rsidRPr="003C66EE" w:rsidRDefault="00FF2562" w:rsidP="003C66EE">
            <w:pPr>
              <w:spacing w:line="360" w:lineRule="auto"/>
              <w:ind w:firstLine="709"/>
              <w:jc w:val="both"/>
              <w:rPr>
                <w:b/>
                <w:bCs/>
                <w:sz w:val="28"/>
                <w:szCs w:val="28"/>
              </w:rPr>
            </w:pPr>
            <w:r w:rsidRPr="003C66EE">
              <w:rPr>
                <w:b/>
                <w:bCs/>
                <w:sz w:val="28"/>
                <w:szCs w:val="28"/>
              </w:rPr>
              <w:t>Журнал регистрации хозяйственных операций за январь м-ц 2007г.</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b/>
                <w:bCs/>
                <w:sz w:val="28"/>
                <w:szCs w:val="28"/>
              </w:rPr>
            </w:pPr>
            <w:r w:rsidRPr="003C66EE">
              <w:rPr>
                <w:b/>
                <w:bCs/>
                <w:sz w:val="28"/>
                <w:szCs w:val="28"/>
              </w:rPr>
              <w:t>№ п/п</w:t>
            </w:r>
          </w:p>
        </w:tc>
        <w:tc>
          <w:tcPr>
            <w:tcW w:w="3055" w:type="dxa"/>
            <w:tcBorders>
              <w:top w:val="nil"/>
              <w:left w:val="nil"/>
              <w:bottom w:val="nil"/>
              <w:right w:val="nil"/>
            </w:tcBorders>
            <w:vAlign w:val="bottom"/>
          </w:tcPr>
          <w:p w:rsidR="00FF2562" w:rsidRPr="003C66EE" w:rsidRDefault="00FF2562" w:rsidP="003C66EE">
            <w:pPr>
              <w:spacing w:line="360" w:lineRule="auto"/>
              <w:jc w:val="both"/>
              <w:rPr>
                <w:b/>
                <w:bCs/>
                <w:sz w:val="28"/>
                <w:szCs w:val="28"/>
              </w:rPr>
            </w:pPr>
            <w:r w:rsidRPr="003C66EE">
              <w:rPr>
                <w:b/>
                <w:bCs/>
                <w:sz w:val="28"/>
                <w:szCs w:val="28"/>
              </w:rPr>
              <w:t>Содержание хозяйственной операции</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b/>
                <w:bCs/>
                <w:sz w:val="28"/>
                <w:szCs w:val="28"/>
              </w:rPr>
            </w:pPr>
            <w:r w:rsidRPr="003C66EE">
              <w:rPr>
                <w:b/>
                <w:bCs/>
                <w:sz w:val="28"/>
                <w:szCs w:val="28"/>
              </w:rPr>
              <w:t>Документ</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b/>
                <w:bCs/>
                <w:sz w:val="28"/>
                <w:szCs w:val="28"/>
              </w:rPr>
            </w:pPr>
            <w:r w:rsidRPr="003C66EE">
              <w:rPr>
                <w:b/>
                <w:bCs/>
                <w:sz w:val="28"/>
                <w:szCs w:val="28"/>
              </w:rPr>
              <w:t>Д</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b/>
                <w:bCs/>
                <w:sz w:val="28"/>
                <w:szCs w:val="28"/>
              </w:rPr>
            </w:pPr>
            <w:r w:rsidRPr="003C66EE">
              <w:rPr>
                <w:b/>
                <w:bCs/>
                <w:sz w:val="28"/>
                <w:szCs w:val="28"/>
              </w:rPr>
              <w:t>К</w:t>
            </w:r>
          </w:p>
        </w:tc>
        <w:tc>
          <w:tcPr>
            <w:tcW w:w="1063" w:type="dxa"/>
            <w:tcBorders>
              <w:top w:val="nil"/>
              <w:left w:val="nil"/>
              <w:bottom w:val="nil"/>
              <w:right w:val="nil"/>
            </w:tcBorders>
            <w:vAlign w:val="bottom"/>
          </w:tcPr>
          <w:p w:rsidR="00FF2562" w:rsidRPr="003C66EE" w:rsidRDefault="00FF2562" w:rsidP="003C66EE">
            <w:pPr>
              <w:spacing w:line="360" w:lineRule="auto"/>
              <w:jc w:val="both"/>
              <w:rPr>
                <w:b/>
                <w:bCs/>
                <w:sz w:val="28"/>
                <w:szCs w:val="28"/>
              </w:rPr>
            </w:pPr>
            <w:r w:rsidRPr="003C66EE">
              <w:rPr>
                <w:b/>
                <w:bCs/>
                <w:sz w:val="28"/>
                <w:szCs w:val="28"/>
              </w:rPr>
              <w:t>Сумма, руб.</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 xml:space="preserve">Поступила плитка керамическая от поставщика "Керамин"- </w:t>
            </w:r>
            <w:smartTag w:uri="urn:schemas-microsoft-com:office:smarttags" w:element="metricconverter">
              <w:smartTagPr>
                <w:attr w:name="ProductID" w:val="2,3 м2"/>
              </w:smartTagPr>
              <w:r w:rsidRPr="003C66EE">
                <w:rPr>
                  <w:sz w:val="28"/>
                  <w:szCs w:val="28"/>
                </w:rPr>
                <w:t>2,3 м2</w:t>
              </w:r>
            </w:smartTag>
            <w:r w:rsidRPr="003C66EE">
              <w:rPr>
                <w:sz w:val="28"/>
                <w:szCs w:val="28"/>
              </w:rPr>
              <w:t xml:space="preserve"> по 122 руб. за метр.</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ТТН</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280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Поступили комплектующие от ОАО "ЭНЕРГИЯ" - 8 шт. по 52 руб.</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ТТН</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416</w:t>
            </w:r>
          </w:p>
        </w:tc>
      </w:tr>
      <w:tr w:rsidR="00FF2562" w:rsidRPr="003C66EE">
        <w:trPr>
          <w:trHeight w:val="25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3.</w:t>
            </w:r>
          </w:p>
        </w:tc>
        <w:tc>
          <w:tcPr>
            <w:tcW w:w="3055"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Оплачен счет АТП</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Счет-фактура</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51</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1100</w:t>
            </w:r>
          </w:p>
        </w:tc>
      </w:tr>
      <w:tr w:rsidR="00FF2562" w:rsidRPr="003C66EE">
        <w:trPr>
          <w:trHeight w:val="102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4.</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 xml:space="preserve">Отпущена в основное производство плитка керамическая - </w:t>
            </w:r>
            <w:smartTag w:uri="urn:schemas-microsoft-com:office:smarttags" w:element="metricconverter">
              <w:smartTagPr>
                <w:attr w:name="ProductID" w:val="2 м"/>
              </w:smartTagPr>
              <w:r w:rsidRPr="003C66EE">
                <w:rPr>
                  <w:sz w:val="28"/>
                  <w:szCs w:val="28"/>
                </w:rPr>
                <w:t>2 м</w:t>
              </w:r>
            </w:smartTag>
            <w:r w:rsidRPr="003C66EE">
              <w:rPr>
                <w:sz w:val="28"/>
                <w:szCs w:val="28"/>
              </w:rPr>
              <w:t>. по цене 122 руб.</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ТН</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244</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 xml:space="preserve">Отпущена краска на ремонт офиса - </w:t>
            </w:r>
            <w:smartTag w:uri="urn:schemas-microsoft-com:office:smarttags" w:element="metricconverter">
              <w:smartTagPr>
                <w:attr w:name="ProductID" w:val="1,7 кг"/>
              </w:smartTagPr>
              <w:r w:rsidRPr="003C66EE">
                <w:rPr>
                  <w:sz w:val="28"/>
                  <w:szCs w:val="28"/>
                </w:rPr>
                <w:t>1,7 кг</w:t>
              </w:r>
            </w:smartTag>
            <w:r w:rsidRPr="003C66EE">
              <w:rPr>
                <w:sz w:val="28"/>
                <w:szCs w:val="28"/>
              </w:rPr>
              <w:t>. По цене 522 руб.</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ТН</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26</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887</w:t>
            </w:r>
          </w:p>
        </w:tc>
      </w:tr>
      <w:tr w:rsidR="00FF2562" w:rsidRPr="003C66EE">
        <w:trPr>
          <w:trHeight w:val="153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Получен счет за электроэнергию, израсходованную:  основном производстве, в офисе фирмы, в цехах вспомогательного производства.</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Счет-фактура</w:t>
            </w:r>
          </w:p>
        </w:tc>
        <w:tc>
          <w:tcPr>
            <w:tcW w:w="581"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20            26          23</w:t>
            </w:r>
          </w:p>
        </w:tc>
        <w:tc>
          <w:tcPr>
            <w:tcW w:w="546"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60            60            60</w:t>
            </w:r>
          </w:p>
        </w:tc>
        <w:tc>
          <w:tcPr>
            <w:tcW w:w="1063"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900            200           400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Оплачен счет поставщика "Электронадзору"</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Счет-фактура, платежное поручение</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51</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3400</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8.</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 xml:space="preserve">Отпущена краска на отделку офиса </w:t>
            </w:r>
            <w:smartTag w:uri="urn:schemas-microsoft-com:office:smarttags" w:element="metricconverter">
              <w:smartTagPr>
                <w:attr w:name="ProductID" w:val="0,4 кг"/>
              </w:smartTagPr>
              <w:r w:rsidRPr="003C66EE">
                <w:rPr>
                  <w:sz w:val="28"/>
                  <w:szCs w:val="28"/>
                </w:rPr>
                <w:t>0,4 кг</w:t>
              </w:r>
            </w:smartTag>
            <w:r w:rsidRPr="003C66EE">
              <w:rPr>
                <w:sz w:val="28"/>
                <w:szCs w:val="28"/>
              </w:rPr>
              <w:t>. По цене 522 руб.</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ТН</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26</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208</w:t>
            </w:r>
          </w:p>
        </w:tc>
      </w:tr>
      <w:tr w:rsidR="00FF2562" w:rsidRPr="003C66EE">
        <w:trPr>
          <w:trHeight w:val="178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9.</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Начислена заработная плата: --работникам основного производства     --административно-управленческому персоналу       --рабочим вспомогательного производства</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Ведомость, табель</w:t>
            </w:r>
          </w:p>
        </w:tc>
        <w:tc>
          <w:tcPr>
            <w:tcW w:w="581"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 xml:space="preserve">20            26          23           </w:t>
            </w:r>
          </w:p>
        </w:tc>
        <w:tc>
          <w:tcPr>
            <w:tcW w:w="546"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70          70          70</w:t>
            </w:r>
          </w:p>
        </w:tc>
        <w:tc>
          <w:tcPr>
            <w:tcW w:w="1063"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2900          2500        2400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Удержан подоходный налог из заработной платы работников предприятия</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68</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622</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11.</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Удержаны отчисления в пенсионный фонд из заработной платы работников предприятия</w:t>
            </w:r>
          </w:p>
        </w:tc>
        <w:tc>
          <w:tcPr>
            <w:tcW w:w="1959"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69</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78</w:t>
            </w:r>
          </w:p>
        </w:tc>
      </w:tr>
      <w:tr w:rsidR="00FF2562" w:rsidRPr="003C66EE">
        <w:trPr>
          <w:trHeight w:val="229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12.</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Произведены отчисления в ФСЗН на заработную плату (по установленным законодательством ставкам): --работников основного производства --административно-управленческого персонала --рабочих вспомогательного производства</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Расчетно-платежная ведомость</w:t>
            </w:r>
          </w:p>
        </w:tc>
        <w:tc>
          <w:tcPr>
            <w:tcW w:w="581"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20            26          23</w:t>
            </w:r>
          </w:p>
        </w:tc>
        <w:tc>
          <w:tcPr>
            <w:tcW w:w="546"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69             69          69</w:t>
            </w:r>
          </w:p>
        </w:tc>
        <w:tc>
          <w:tcPr>
            <w:tcW w:w="1063"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1015         875          840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13.</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Перечислено в погашение задолженности по налогам и сборам</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Платежное поручение</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68</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51</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4200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14.</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Получено в кассу для выплаты заработной платы работникам предприятия</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Приходно-кассовый ордер</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51</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8100</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15.</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Выплачена заработная плата</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Ведомость, табель</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7000</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16.</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Сдана в банк депонированная заработная плата</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Расходный ордер</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51</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100</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17.</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Выдано в подотчет Михацлову С.Н. на покупку материалов</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Расходный ордер</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71</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1000</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18.</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Поступила на склад краска от Михайлова С.Н.</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Товарный чек</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71</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800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19.</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Внесен в кассу предприятия остаток подотчетной суммы Михайловым С.Н.</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Приходно-кассовый ордер</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71</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200</w:t>
            </w:r>
          </w:p>
        </w:tc>
      </w:tr>
      <w:tr w:rsidR="00FF2562" w:rsidRPr="003C66EE">
        <w:trPr>
          <w:trHeight w:val="102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20.</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Начислена амортизация по основным средствам:                    --в основном производстве                     --в офисе фирмы</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Документ бухгалтерского оформления</w:t>
            </w:r>
          </w:p>
        </w:tc>
        <w:tc>
          <w:tcPr>
            <w:tcW w:w="581"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20            26</w:t>
            </w:r>
          </w:p>
        </w:tc>
        <w:tc>
          <w:tcPr>
            <w:tcW w:w="546"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02              02</w:t>
            </w:r>
          </w:p>
        </w:tc>
        <w:tc>
          <w:tcPr>
            <w:tcW w:w="1063"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700          300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21.</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Затраты вспомогательного производства включены в основное производство</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Документ бухгалтерского оформления</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23</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3640</w:t>
            </w:r>
          </w:p>
        </w:tc>
      </w:tr>
      <w:tr w:rsidR="00FF2562" w:rsidRPr="003C66EE">
        <w:trPr>
          <w:trHeight w:val="765"/>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22.</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Включены в затраты основного производства общехозяйственные расходы</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Документ бухгалтерского оформления</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20</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26</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4971</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23.</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Выпущена из производства готовая продукция</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Договор</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43</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20</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134671</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24.</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Отгружена продукция покупателям</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ТТН</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45</w:t>
            </w:r>
          </w:p>
        </w:tc>
        <w:tc>
          <w:tcPr>
            <w:tcW w:w="546" w:type="dxa"/>
            <w:tcBorders>
              <w:top w:val="nil"/>
              <w:left w:val="nil"/>
              <w:bottom w:val="nil"/>
              <w:right w:val="nil"/>
            </w:tcBorders>
            <w:noWrap/>
            <w:vAlign w:val="bottom"/>
          </w:tcPr>
          <w:p w:rsidR="00FF2562" w:rsidRPr="003C66EE" w:rsidRDefault="002D601A" w:rsidP="003C66EE">
            <w:pPr>
              <w:spacing w:line="360" w:lineRule="auto"/>
              <w:jc w:val="both"/>
              <w:rPr>
                <w:sz w:val="28"/>
                <w:szCs w:val="28"/>
              </w:rPr>
            </w:pPr>
            <w:r w:rsidRPr="003C66EE">
              <w:rPr>
                <w:sz w:val="28"/>
                <w:szCs w:val="28"/>
              </w:rPr>
              <w:t>43</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1500</w:t>
            </w:r>
          </w:p>
        </w:tc>
      </w:tr>
      <w:tr w:rsidR="00FF2562" w:rsidRPr="003C66EE">
        <w:trPr>
          <w:trHeight w:val="510"/>
        </w:trPr>
        <w:tc>
          <w:tcPr>
            <w:tcW w:w="817"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25.</w:t>
            </w:r>
          </w:p>
        </w:tc>
        <w:tc>
          <w:tcPr>
            <w:tcW w:w="3055"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На специальный счет в банке зачислен краткосрочный кредит</w:t>
            </w:r>
          </w:p>
        </w:tc>
        <w:tc>
          <w:tcPr>
            <w:tcW w:w="1959" w:type="dxa"/>
            <w:tcBorders>
              <w:top w:val="nil"/>
              <w:left w:val="nil"/>
              <w:bottom w:val="nil"/>
              <w:right w:val="nil"/>
            </w:tcBorders>
            <w:vAlign w:val="bottom"/>
          </w:tcPr>
          <w:p w:rsidR="00FF2562" w:rsidRPr="003C66EE" w:rsidRDefault="00FF2562" w:rsidP="003C66EE">
            <w:pPr>
              <w:spacing w:line="360" w:lineRule="auto"/>
              <w:jc w:val="both"/>
              <w:rPr>
                <w:sz w:val="28"/>
                <w:szCs w:val="28"/>
              </w:rPr>
            </w:pPr>
            <w:r w:rsidRPr="003C66EE">
              <w:rPr>
                <w:sz w:val="28"/>
                <w:szCs w:val="28"/>
              </w:rPr>
              <w:t>Договор</w:t>
            </w:r>
          </w:p>
        </w:tc>
        <w:tc>
          <w:tcPr>
            <w:tcW w:w="581"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55</w:t>
            </w:r>
          </w:p>
        </w:tc>
        <w:tc>
          <w:tcPr>
            <w:tcW w:w="546"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66</w:t>
            </w:r>
          </w:p>
        </w:tc>
        <w:tc>
          <w:tcPr>
            <w:tcW w:w="1063" w:type="dxa"/>
            <w:tcBorders>
              <w:top w:val="nil"/>
              <w:left w:val="nil"/>
              <w:bottom w:val="nil"/>
              <w:right w:val="nil"/>
            </w:tcBorders>
            <w:noWrap/>
            <w:vAlign w:val="bottom"/>
          </w:tcPr>
          <w:p w:rsidR="00FF2562" w:rsidRPr="003C66EE" w:rsidRDefault="00FF2562" w:rsidP="003C66EE">
            <w:pPr>
              <w:spacing w:line="360" w:lineRule="auto"/>
              <w:jc w:val="both"/>
              <w:rPr>
                <w:sz w:val="28"/>
                <w:szCs w:val="28"/>
              </w:rPr>
            </w:pPr>
            <w:r w:rsidRPr="003C66EE">
              <w:rPr>
                <w:sz w:val="28"/>
                <w:szCs w:val="28"/>
              </w:rPr>
              <w:t>5000</w:t>
            </w:r>
          </w:p>
        </w:tc>
      </w:tr>
    </w:tbl>
    <w:p w:rsidR="00EC3426" w:rsidRPr="003C66EE" w:rsidRDefault="00FF2562" w:rsidP="003C66EE">
      <w:pPr>
        <w:spacing w:line="360" w:lineRule="auto"/>
        <w:ind w:firstLine="709"/>
        <w:jc w:val="both"/>
        <w:rPr>
          <w:sz w:val="28"/>
          <w:szCs w:val="28"/>
        </w:rPr>
      </w:pPr>
      <w:r w:rsidRPr="003C66EE">
        <w:rPr>
          <w:sz w:val="28"/>
          <w:szCs w:val="28"/>
        </w:rPr>
        <w:t>Задание 4.</w:t>
      </w:r>
    </w:p>
    <w:p w:rsidR="00E87B41" w:rsidRPr="003C66EE" w:rsidRDefault="00E87B41" w:rsidP="003C66EE">
      <w:pPr>
        <w:spacing w:line="360" w:lineRule="auto"/>
        <w:ind w:firstLine="709"/>
        <w:jc w:val="both"/>
        <w:outlineLvl w:val="0"/>
        <w:rPr>
          <w:sz w:val="28"/>
          <w:szCs w:val="28"/>
        </w:rPr>
      </w:pPr>
      <w:r w:rsidRPr="003C66EE">
        <w:rPr>
          <w:sz w:val="28"/>
          <w:szCs w:val="28"/>
        </w:rPr>
        <w:t>Ведомость остатков по синтетическим счетам на 1 февраля 2007 года</w:t>
      </w:r>
    </w:p>
    <w:p w:rsidR="00E87B41" w:rsidRPr="003C66EE" w:rsidRDefault="00E87B41" w:rsidP="003C66EE">
      <w:pPr>
        <w:spacing w:line="360" w:lineRule="auto"/>
        <w:ind w:firstLine="709"/>
        <w:jc w:val="both"/>
        <w:outlineLvl w:val="0"/>
        <w:rPr>
          <w:sz w:val="28"/>
          <w:szCs w:val="28"/>
        </w:rPr>
      </w:pPr>
      <w:r w:rsidRPr="003C66EE">
        <w:rPr>
          <w:sz w:val="28"/>
          <w:szCs w:val="28"/>
        </w:rPr>
        <w:t>УП "Сатурн"</w:t>
      </w:r>
    </w:p>
    <w:p w:rsidR="00E87B41" w:rsidRPr="003C66EE" w:rsidRDefault="00E87B41" w:rsidP="003C66EE">
      <w:pPr>
        <w:spacing w:line="360" w:lineRule="auto"/>
        <w:ind w:firstLine="709"/>
        <w:jc w:val="both"/>
        <w:rPr>
          <w:sz w:val="28"/>
          <w:szCs w:val="28"/>
        </w:rPr>
      </w:pPr>
    </w:p>
    <w:tbl>
      <w:tblPr>
        <w:tblW w:w="5000" w:type="pct"/>
        <w:tblLook w:val="0000" w:firstRow="0" w:lastRow="0" w:firstColumn="0" w:lastColumn="0" w:noHBand="0" w:noVBand="0"/>
      </w:tblPr>
      <w:tblGrid>
        <w:gridCol w:w="1001"/>
        <w:gridCol w:w="1072"/>
        <w:gridCol w:w="4808"/>
        <w:gridCol w:w="1317"/>
        <w:gridCol w:w="1372"/>
      </w:tblGrid>
      <w:tr w:rsidR="00E87B41" w:rsidRPr="003C66EE">
        <w:trPr>
          <w:trHeight w:val="315"/>
        </w:trPr>
        <w:tc>
          <w:tcPr>
            <w:tcW w:w="523" w:type="pct"/>
            <w:vMerge w:val="restart"/>
            <w:tcBorders>
              <w:top w:val="single" w:sz="8" w:space="0" w:color="auto"/>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 п/п</w:t>
            </w:r>
          </w:p>
        </w:tc>
        <w:tc>
          <w:tcPr>
            <w:tcW w:w="560" w:type="pct"/>
            <w:vMerge w:val="restart"/>
            <w:tcBorders>
              <w:top w:val="single" w:sz="8" w:space="0" w:color="auto"/>
              <w:left w:val="single" w:sz="4"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 счета</w:t>
            </w:r>
          </w:p>
        </w:tc>
        <w:tc>
          <w:tcPr>
            <w:tcW w:w="2512" w:type="pct"/>
            <w:vMerge w:val="restart"/>
            <w:tcBorders>
              <w:top w:val="single" w:sz="8" w:space="0" w:color="auto"/>
              <w:left w:val="single" w:sz="4"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Наименование синтетического счета</w:t>
            </w:r>
          </w:p>
        </w:tc>
        <w:tc>
          <w:tcPr>
            <w:tcW w:w="1405" w:type="pct"/>
            <w:gridSpan w:val="2"/>
            <w:tcBorders>
              <w:top w:val="single" w:sz="8" w:space="0" w:color="auto"/>
              <w:left w:val="nil"/>
              <w:bottom w:val="single" w:sz="4" w:space="0" w:color="auto"/>
              <w:right w:val="single" w:sz="8" w:space="0" w:color="000000"/>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Остатки на 01.02.2008г.</w:t>
            </w:r>
          </w:p>
        </w:tc>
      </w:tr>
      <w:tr w:rsidR="00E87B41" w:rsidRPr="003C66EE">
        <w:trPr>
          <w:trHeight w:val="315"/>
        </w:trPr>
        <w:tc>
          <w:tcPr>
            <w:tcW w:w="523" w:type="pct"/>
            <w:vMerge/>
            <w:tcBorders>
              <w:top w:val="single" w:sz="8" w:space="0" w:color="auto"/>
              <w:left w:val="single" w:sz="8" w:space="0" w:color="auto"/>
              <w:bottom w:val="single" w:sz="4" w:space="0" w:color="auto"/>
              <w:right w:val="single" w:sz="4" w:space="0" w:color="auto"/>
            </w:tcBorders>
            <w:vAlign w:val="center"/>
          </w:tcPr>
          <w:p w:rsidR="00E87B41" w:rsidRPr="003C66EE" w:rsidRDefault="00E87B41" w:rsidP="003C66EE">
            <w:pPr>
              <w:spacing w:line="360" w:lineRule="auto"/>
              <w:ind w:left="-739" w:firstLine="709"/>
              <w:jc w:val="both"/>
              <w:rPr>
                <w:b/>
                <w:bCs/>
                <w:sz w:val="20"/>
                <w:szCs w:val="20"/>
              </w:rPr>
            </w:pPr>
          </w:p>
        </w:tc>
        <w:tc>
          <w:tcPr>
            <w:tcW w:w="560" w:type="pct"/>
            <w:vMerge/>
            <w:tcBorders>
              <w:top w:val="single" w:sz="8" w:space="0" w:color="auto"/>
              <w:left w:val="single" w:sz="4" w:space="0" w:color="auto"/>
              <w:bottom w:val="single" w:sz="4" w:space="0" w:color="auto"/>
              <w:right w:val="single" w:sz="4" w:space="0" w:color="auto"/>
            </w:tcBorders>
            <w:vAlign w:val="center"/>
          </w:tcPr>
          <w:p w:rsidR="00E87B41" w:rsidRPr="003C66EE" w:rsidRDefault="00E87B41" w:rsidP="003C66EE">
            <w:pPr>
              <w:spacing w:line="360" w:lineRule="auto"/>
              <w:ind w:left="-739" w:firstLine="709"/>
              <w:jc w:val="both"/>
              <w:rPr>
                <w:b/>
                <w:bCs/>
                <w:sz w:val="20"/>
                <w:szCs w:val="20"/>
              </w:rPr>
            </w:pPr>
          </w:p>
        </w:tc>
        <w:tc>
          <w:tcPr>
            <w:tcW w:w="2512" w:type="pct"/>
            <w:vMerge/>
            <w:tcBorders>
              <w:top w:val="single" w:sz="8" w:space="0" w:color="auto"/>
              <w:left w:val="single" w:sz="4" w:space="0" w:color="auto"/>
              <w:bottom w:val="single" w:sz="4" w:space="0" w:color="auto"/>
              <w:right w:val="single" w:sz="4" w:space="0" w:color="auto"/>
            </w:tcBorders>
            <w:vAlign w:val="center"/>
          </w:tcPr>
          <w:p w:rsidR="00E87B41" w:rsidRPr="003C66EE" w:rsidRDefault="00E87B41" w:rsidP="003C66EE">
            <w:pPr>
              <w:spacing w:line="360" w:lineRule="auto"/>
              <w:ind w:left="-739" w:firstLine="709"/>
              <w:jc w:val="both"/>
              <w:rPr>
                <w:b/>
                <w:bCs/>
                <w:sz w:val="20"/>
                <w:szCs w:val="20"/>
              </w:rPr>
            </w:pP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Дебет</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Кредит</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01</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Основные средства</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200000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2.</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02</w:t>
            </w:r>
          </w:p>
        </w:tc>
        <w:tc>
          <w:tcPr>
            <w:tcW w:w="2512" w:type="pct"/>
            <w:tcBorders>
              <w:top w:val="single" w:sz="4" w:space="0" w:color="auto"/>
              <w:left w:val="nil"/>
              <w:bottom w:val="single" w:sz="4" w:space="0" w:color="auto"/>
              <w:right w:val="single" w:sz="4" w:space="0" w:color="000000"/>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Амортизация основных средств</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42200</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3.</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04</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Нематериальные активы</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8400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4.</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05</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Амортизация нематериальных активов</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1200</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10</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Материалы</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9456</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41</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Товары</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5000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7.</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43</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Готовая продукция</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357170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8.</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50</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Касса</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400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9.</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51</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Расчетный счет</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128300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10.</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55</w:t>
            </w:r>
          </w:p>
        </w:tc>
        <w:tc>
          <w:tcPr>
            <w:tcW w:w="2512" w:type="pct"/>
            <w:tcBorders>
              <w:top w:val="single" w:sz="4" w:space="0" w:color="auto"/>
              <w:left w:val="nil"/>
              <w:bottom w:val="single" w:sz="4" w:space="0" w:color="auto"/>
              <w:right w:val="single" w:sz="4" w:space="0" w:color="000000"/>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Специальные счета в банках</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5000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11.</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60</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Расчеты с поставщиками и подрядчиками</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8596</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12.</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62</w:t>
            </w:r>
          </w:p>
        </w:tc>
        <w:tc>
          <w:tcPr>
            <w:tcW w:w="2512" w:type="pct"/>
            <w:tcBorders>
              <w:top w:val="single" w:sz="4" w:space="0" w:color="auto"/>
              <w:left w:val="nil"/>
              <w:bottom w:val="single" w:sz="4" w:space="0" w:color="auto"/>
              <w:right w:val="single" w:sz="4" w:space="0" w:color="000000"/>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Расчеты с покупателями и заказчиками</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2D601A" w:rsidP="003C66EE">
            <w:pPr>
              <w:spacing w:line="360" w:lineRule="auto"/>
              <w:ind w:left="-739" w:firstLine="709"/>
              <w:jc w:val="both"/>
              <w:rPr>
                <w:sz w:val="20"/>
                <w:szCs w:val="20"/>
              </w:rPr>
            </w:pPr>
            <w:r w:rsidRPr="003C66EE">
              <w:rPr>
                <w:sz w:val="20"/>
                <w:szCs w:val="20"/>
              </w:rPr>
              <w:t>330</w:t>
            </w:r>
            <w:r w:rsidR="00E87B41" w:rsidRPr="003C66EE">
              <w:rPr>
                <w:sz w:val="20"/>
                <w:szCs w:val="20"/>
              </w:rPr>
              <w:t>00</w:t>
            </w:r>
          </w:p>
        </w:tc>
      </w:tr>
      <w:tr w:rsidR="00E87B41" w:rsidRPr="003C66EE">
        <w:trPr>
          <w:trHeight w:val="52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13.</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66</w:t>
            </w:r>
          </w:p>
        </w:tc>
        <w:tc>
          <w:tcPr>
            <w:tcW w:w="2512" w:type="pct"/>
            <w:tcBorders>
              <w:top w:val="single" w:sz="4" w:space="0" w:color="auto"/>
              <w:left w:val="nil"/>
              <w:bottom w:val="single" w:sz="4" w:space="0" w:color="auto"/>
              <w:right w:val="single" w:sz="4" w:space="0" w:color="000000"/>
            </w:tcBorders>
            <w:vAlign w:val="bottom"/>
          </w:tcPr>
          <w:p w:rsidR="00E87B41" w:rsidRPr="003C66EE" w:rsidRDefault="00E87B41" w:rsidP="003C66EE">
            <w:pPr>
              <w:spacing w:line="360" w:lineRule="auto"/>
              <w:ind w:left="-739" w:firstLine="709"/>
              <w:jc w:val="both"/>
              <w:rPr>
                <w:sz w:val="20"/>
                <w:szCs w:val="20"/>
              </w:rPr>
            </w:pPr>
            <w:r w:rsidRPr="003C66EE">
              <w:rPr>
                <w:sz w:val="20"/>
                <w:szCs w:val="20"/>
              </w:rPr>
              <w:t>Расходы по краткосрочным кредитам и займам</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5000</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14.</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68</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Расчеты по налогам и сборам</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622</w:t>
            </w:r>
          </w:p>
        </w:tc>
      </w:tr>
      <w:tr w:rsidR="00E87B41" w:rsidRPr="003C66EE">
        <w:trPr>
          <w:trHeight w:val="5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15.</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69</w:t>
            </w:r>
          </w:p>
        </w:tc>
        <w:tc>
          <w:tcPr>
            <w:tcW w:w="2512" w:type="pct"/>
            <w:tcBorders>
              <w:top w:val="single" w:sz="4" w:space="0" w:color="auto"/>
              <w:left w:val="nil"/>
              <w:bottom w:val="single" w:sz="4" w:space="0" w:color="auto"/>
              <w:right w:val="single" w:sz="4" w:space="0" w:color="000000"/>
            </w:tcBorders>
            <w:vAlign w:val="bottom"/>
          </w:tcPr>
          <w:p w:rsidR="00E87B41" w:rsidRPr="003C66EE" w:rsidRDefault="00E87B41" w:rsidP="003C66EE">
            <w:pPr>
              <w:spacing w:line="360" w:lineRule="auto"/>
              <w:ind w:left="-739" w:firstLine="709"/>
              <w:jc w:val="both"/>
              <w:rPr>
                <w:sz w:val="20"/>
                <w:szCs w:val="20"/>
              </w:rPr>
            </w:pPr>
            <w:r w:rsidRPr="003C66EE">
              <w:rPr>
                <w:sz w:val="20"/>
                <w:szCs w:val="20"/>
              </w:rPr>
              <w:t>Расчеты по социальному страхованию и обеспечению</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6108</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16.</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70</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Расчеты с персоналом по оплате труда</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22100</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17.</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71</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Расчеты с подотчетными лицами</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5500</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18.</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80</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Уставный фонд</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594600</w:t>
            </w:r>
          </w:p>
        </w:tc>
      </w:tr>
      <w:tr w:rsidR="00E87B41" w:rsidRPr="003C66EE">
        <w:trPr>
          <w:trHeight w:val="285"/>
        </w:trPr>
        <w:tc>
          <w:tcPr>
            <w:tcW w:w="523" w:type="pct"/>
            <w:tcBorders>
              <w:top w:val="nil"/>
              <w:left w:val="single" w:sz="8" w:space="0" w:color="auto"/>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19.</w:t>
            </w:r>
          </w:p>
        </w:tc>
        <w:tc>
          <w:tcPr>
            <w:tcW w:w="560"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99</w:t>
            </w:r>
          </w:p>
        </w:tc>
        <w:tc>
          <w:tcPr>
            <w:tcW w:w="2512" w:type="pct"/>
            <w:tcBorders>
              <w:top w:val="single" w:sz="4" w:space="0" w:color="auto"/>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Прибыли и убытки</w:t>
            </w:r>
          </w:p>
        </w:tc>
        <w:tc>
          <w:tcPr>
            <w:tcW w:w="688" w:type="pct"/>
            <w:tcBorders>
              <w:top w:val="nil"/>
              <w:left w:val="nil"/>
              <w:bottom w:val="single" w:sz="4"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717" w:type="pct"/>
            <w:tcBorders>
              <w:top w:val="nil"/>
              <w:left w:val="nil"/>
              <w:bottom w:val="single" w:sz="4" w:space="0" w:color="auto"/>
              <w:right w:val="single" w:sz="8"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7300</w:t>
            </w:r>
          </w:p>
        </w:tc>
      </w:tr>
      <w:tr w:rsidR="002D601A" w:rsidRPr="003C66EE">
        <w:trPr>
          <w:trHeight w:val="330"/>
        </w:trPr>
        <w:tc>
          <w:tcPr>
            <w:tcW w:w="523" w:type="pct"/>
            <w:tcBorders>
              <w:top w:val="nil"/>
              <w:left w:val="single" w:sz="8" w:space="0" w:color="auto"/>
              <w:bottom w:val="single" w:sz="8" w:space="0" w:color="auto"/>
              <w:right w:val="single" w:sz="4" w:space="0" w:color="auto"/>
            </w:tcBorders>
            <w:noWrap/>
            <w:vAlign w:val="bottom"/>
          </w:tcPr>
          <w:p w:rsidR="002D601A" w:rsidRPr="003C66EE" w:rsidRDefault="002D601A" w:rsidP="003C66EE">
            <w:pPr>
              <w:spacing w:line="360" w:lineRule="auto"/>
              <w:ind w:left="-739" w:firstLine="709"/>
              <w:jc w:val="both"/>
              <w:rPr>
                <w:sz w:val="20"/>
                <w:szCs w:val="20"/>
              </w:rPr>
            </w:pPr>
            <w:r w:rsidRPr="003C66EE">
              <w:rPr>
                <w:sz w:val="20"/>
                <w:szCs w:val="20"/>
              </w:rPr>
              <w:t>20.</w:t>
            </w:r>
          </w:p>
        </w:tc>
        <w:tc>
          <w:tcPr>
            <w:tcW w:w="560" w:type="pct"/>
            <w:tcBorders>
              <w:top w:val="nil"/>
              <w:left w:val="nil"/>
              <w:bottom w:val="single" w:sz="8" w:space="0" w:color="auto"/>
              <w:right w:val="single" w:sz="4" w:space="0" w:color="auto"/>
            </w:tcBorders>
            <w:noWrap/>
            <w:vAlign w:val="bottom"/>
          </w:tcPr>
          <w:p w:rsidR="002D601A" w:rsidRPr="003C66EE" w:rsidRDefault="002D601A" w:rsidP="003C66EE">
            <w:pPr>
              <w:spacing w:line="360" w:lineRule="auto"/>
              <w:ind w:left="-739" w:firstLine="709"/>
              <w:jc w:val="both"/>
              <w:rPr>
                <w:sz w:val="20"/>
                <w:szCs w:val="20"/>
              </w:rPr>
            </w:pPr>
            <w:r w:rsidRPr="003C66EE">
              <w:rPr>
                <w:sz w:val="20"/>
                <w:szCs w:val="20"/>
              </w:rPr>
              <w:t>45</w:t>
            </w:r>
          </w:p>
        </w:tc>
        <w:tc>
          <w:tcPr>
            <w:tcW w:w="2512" w:type="pct"/>
            <w:tcBorders>
              <w:top w:val="single" w:sz="4" w:space="0" w:color="auto"/>
              <w:left w:val="nil"/>
              <w:bottom w:val="single" w:sz="8" w:space="0" w:color="auto"/>
              <w:right w:val="single" w:sz="4" w:space="0" w:color="auto"/>
            </w:tcBorders>
            <w:noWrap/>
            <w:vAlign w:val="bottom"/>
          </w:tcPr>
          <w:p w:rsidR="002D601A" w:rsidRPr="003C66EE" w:rsidRDefault="002D601A" w:rsidP="003C66EE">
            <w:pPr>
              <w:spacing w:line="360" w:lineRule="auto"/>
              <w:ind w:left="-739" w:firstLine="709"/>
              <w:jc w:val="both"/>
              <w:rPr>
                <w:bCs/>
                <w:sz w:val="20"/>
                <w:szCs w:val="20"/>
              </w:rPr>
            </w:pPr>
            <w:r w:rsidRPr="003C66EE">
              <w:rPr>
                <w:bCs/>
                <w:sz w:val="20"/>
                <w:szCs w:val="20"/>
              </w:rPr>
              <w:t>Товары отгруженные</w:t>
            </w:r>
          </w:p>
        </w:tc>
        <w:tc>
          <w:tcPr>
            <w:tcW w:w="688" w:type="pct"/>
            <w:tcBorders>
              <w:top w:val="nil"/>
              <w:left w:val="nil"/>
              <w:bottom w:val="single" w:sz="8" w:space="0" w:color="auto"/>
              <w:right w:val="single" w:sz="4" w:space="0" w:color="auto"/>
            </w:tcBorders>
            <w:noWrap/>
            <w:vAlign w:val="bottom"/>
          </w:tcPr>
          <w:p w:rsidR="002D601A" w:rsidRPr="003C66EE" w:rsidRDefault="002D601A" w:rsidP="003C66EE">
            <w:pPr>
              <w:spacing w:line="360" w:lineRule="auto"/>
              <w:ind w:left="-739" w:firstLine="709"/>
              <w:jc w:val="both"/>
              <w:rPr>
                <w:bCs/>
                <w:sz w:val="20"/>
                <w:szCs w:val="20"/>
              </w:rPr>
            </w:pPr>
            <w:r w:rsidRPr="003C66EE">
              <w:rPr>
                <w:bCs/>
                <w:sz w:val="20"/>
                <w:szCs w:val="20"/>
              </w:rPr>
              <w:t>1500</w:t>
            </w:r>
          </w:p>
        </w:tc>
        <w:tc>
          <w:tcPr>
            <w:tcW w:w="717" w:type="pct"/>
            <w:tcBorders>
              <w:top w:val="nil"/>
              <w:left w:val="nil"/>
              <w:bottom w:val="single" w:sz="8" w:space="0" w:color="auto"/>
              <w:right w:val="single" w:sz="8" w:space="0" w:color="auto"/>
            </w:tcBorders>
            <w:noWrap/>
            <w:vAlign w:val="bottom"/>
          </w:tcPr>
          <w:p w:rsidR="002D601A" w:rsidRPr="003C66EE" w:rsidRDefault="002D601A" w:rsidP="003C66EE">
            <w:pPr>
              <w:spacing w:line="360" w:lineRule="auto"/>
              <w:ind w:left="-739" w:firstLine="709"/>
              <w:jc w:val="both"/>
              <w:rPr>
                <w:bCs/>
                <w:sz w:val="20"/>
                <w:szCs w:val="20"/>
              </w:rPr>
            </w:pPr>
          </w:p>
        </w:tc>
      </w:tr>
      <w:tr w:rsidR="00E87B41" w:rsidRPr="003C66EE">
        <w:trPr>
          <w:trHeight w:val="330"/>
        </w:trPr>
        <w:tc>
          <w:tcPr>
            <w:tcW w:w="523" w:type="pct"/>
            <w:tcBorders>
              <w:top w:val="nil"/>
              <w:left w:val="single" w:sz="8" w:space="0" w:color="auto"/>
              <w:bottom w:val="single" w:sz="8"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560" w:type="pct"/>
            <w:tcBorders>
              <w:top w:val="nil"/>
              <w:left w:val="nil"/>
              <w:bottom w:val="single" w:sz="8" w:space="0" w:color="auto"/>
              <w:right w:val="single" w:sz="4" w:space="0" w:color="auto"/>
            </w:tcBorders>
            <w:noWrap/>
            <w:vAlign w:val="bottom"/>
          </w:tcPr>
          <w:p w:rsidR="00E87B41" w:rsidRPr="003C66EE" w:rsidRDefault="00E87B41" w:rsidP="003C66EE">
            <w:pPr>
              <w:spacing w:line="360" w:lineRule="auto"/>
              <w:ind w:left="-739" w:firstLine="709"/>
              <w:jc w:val="both"/>
              <w:rPr>
                <w:sz w:val="20"/>
                <w:szCs w:val="20"/>
              </w:rPr>
            </w:pPr>
            <w:r w:rsidRPr="003C66EE">
              <w:rPr>
                <w:sz w:val="20"/>
                <w:szCs w:val="20"/>
              </w:rPr>
              <w:t> </w:t>
            </w:r>
          </w:p>
        </w:tc>
        <w:tc>
          <w:tcPr>
            <w:tcW w:w="2512" w:type="pct"/>
            <w:tcBorders>
              <w:top w:val="single" w:sz="4" w:space="0" w:color="auto"/>
              <w:left w:val="nil"/>
              <w:bottom w:val="single" w:sz="8" w:space="0" w:color="auto"/>
              <w:right w:val="single" w:sz="4"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Итого:</w:t>
            </w:r>
          </w:p>
        </w:tc>
        <w:tc>
          <w:tcPr>
            <w:tcW w:w="688" w:type="pct"/>
            <w:tcBorders>
              <w:top w:val="nil"/>
              <w:left w:val="nil"/>
              <w:bottom w:val="single" w:sz="8" w:space="0" w:color="auto"/>
              <w:right w:val="single" w:sz="4"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7</w:t>
            </w:r>
            <w:r w:rsidR="002D601A" w:rsidRPr="003C66EE">
              <w:rPr>
                <w:b/>
                <w:bCs/>
                <w:sz w:val="20"/>
                <w:szCs w:val="20"/>
              </w:rPr>
              <w:t>20726</w:t>
            </w:r>
          </w:p>
        </w:tc>
        <w:tc>
          <w:tcPr>
            <w:tcW w:w="717" w:type="pct"/>
            <w:tcBorders>
              <w:top w:val="nil"/>
              <w:left w:val="nil"/>
              <w:bottom w:val="single" w:sz="8" w:space="0" w:color="auto"/>
              <w:right w:val="single" w:sz="8" w:space="0" w:color="auto"/>
            </w:tcBorders>
            <w:noWrap/>
            <w:vAlign w:val="bottom"/>
          </w:tcPr>
          <w:p w:rsidR="00E87B41" w:rsidRPr="003C66EE" w:rsidRDefault="00E87B41" w:rsidP="003C66EE">
            <w:pPr>
              <w:spacing w:line="360" w:lineRule="auto"/>
              <w:ind w:left="-739" w:firstLine="709"/>
              <w:jc w:val="both"/>
              <w:rPr>
                <w:b/>
                <w:bCs/>
                <w:sz w:val="20"/>
                <w:szCs w:val="20"/>
              </w:rPr>
            </w:pPr>
            <w:r w:rsidRPr="003C66EE">
              <w:rPr>
                <w:b/>
                <w:bCs/>
                <w:sz w:val="20"/>
                <w:szCs w:val="20"/>
              </w:rPr>
              <w:t>7</w:t>
            </w:r>
            <w:r w:rsidR="002D601A" w:rsidRPr="003C66EE">
              <w:rPr>
                <w:b/>
                <w:bCs/>
                <w:sz w:val="20"/>
                <w:szCs w:val="20"/>
              </w:rPr>
              <w:t>20726</w:t>
            </w:r>
          </w:p>
        </w:tc>
      </w:tr>
    </w:tbl>
    <w:p w:rsidR="00E87B41" w:rsidRPr="003C66EE" w:rsidRDefault="00E87B41" w:rsidP="003C66EE">
      <w:pPr>
        <w:spacing w:line="360" w:lineRule="auto"/>
        <w:ind w:firstLine="709"/>
        <w:jc w:val="both"/>
        <w:rPr>
          <w:sz w:val="28"/>
          <w:szCs w:val="28"/>
        </w:rPr>
      </w:pPr>
    </w:p>
    <w:p w:rsidR="00F0621F" w:rsidRPr="003C66EE" w:rsidRDefault="003C66EE" w:rsidP="003C66EE">
      <w:pPr>
        <w:spacing w:line="360" w:lineRule="auto"/>
        <w:ind w:firstLine="709"/>
        <w:jc w:val="both"/>
        <w:rPr>
          <w:sz w:val="28"/>
          <w:szCs w:val="28"/>
        </w:rPr>
      </w:pPr>
      <w:r>
        <w:rPr>
          <w:sz w:val="28"/>
          <w:szCs w:val="28"/>
        </w:rPr>
        <w:br w:type="page"/>
      </w:r>
      <w:r w:rsidR="00F0621F" w:rsidRPr="003C66EE">
        <w:rPr>
          <w:sz w:val="28"/>
          <w:szCs w:val="28"/>
        </w:rPr>
        <w:t>Задание 5.</w:t>
      </w:r>
    </w:p>
    <w:p w:rsidR="00FF2562" w:rsidRPr="003C66EE" w:rsidRDefault="00FF2562" w:rsidP="003C66EE">
      <w:pPr>
        <w:spacing w:line="360" w:lineRule="auto"/>
        <w:ind w:firstLine="709"/>
        <w:jc w:val="both"/>
        <w:rPr>
          <w:sz w:val="28"/>
          <w:szCs w:val="28"/>
        </w:rPr>
      </w:pPr>
      <w:r w:rsidRPr="003C66EE">
        <w:rPr>
          <w:sz w:val="28"/>
          <w:szCs w:val="28"/>
        </w:rPr>
        <w:t>Оборотная ведомость по синтетическим счетам за январь 2007г.</w:t>
      </w:r>
    </w:p>
    <w:p w:rsidR="00F0621F" w:rsidRPr="003C66EE" w:rsidRDefault="00F0621F" w:rsidP="003C66EE">
      <w:pPr>
        <w:spacing w:line="360" w:lineRule="auto"/>
        <w:ind w:firstLine="709"/>
        <w:jc w:val="both"/>
        <w:rPr>
          <w:sz w:val="28"/>
          <w:szCs w:val="28"/>
        </w:rPr>
      </w:pPr>
    </w:p>
    <w:tbl>
      <w:tblPr>
        <w:tblW w:w="9719" w:type="dxa"/>
        <w:tblInd w:w="93" w:type="dxa"/>
        <w:tblLook w:val="0000" w:firstRow="0" w:lastRow="0" w:firstColumn="0" w:lastColumn="0" w:noHBand="0" w:noVBand="0"/>
      </w:tblPr>
      <w:tblGrid>
        <w:gridCol w:w="351"/>
        <w:gridCol w:w="2948"/>
        <w:gridCol w:w="1093"/>
        <w:gridCol w:w="1204"/>
        <w:gridCol w:w="930"/>
        <w:gridCol w:w="1025"/>
        <w:gridCol w:w="1031"/>
        <w:gridCol w:w="1137"/>
      </w:tblGrid>
      <w:tr w:rsidR="00FF2562" w:rsidRPr="003C66EE">
        <w:trPr>
          <w:trHeight w:val="300"/>
        </w:trPr>
        <w:tc>
          <w:tcPr>
            <w:tcW w:w="9719" w:type="dxa"/>
            <w:gridSpan w:val="8"/>
            <w:tcBorders>
              <w:top w:val="single" w:sz="4" w:space="0" w:color="auto"/>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Оборотная ведомость по синтетическим счетам за февраль м-ц 2007г.</w:t>
            </w:r>
          </w:p>
        </w:tc>
      </w:tr>
      <w:tr w:rsidR="00FF2562" w:rsidRPr="003C66EE">
        <w:trPr>
          <w:trHeight w:val="255"/>
        </w:trPr>
        <w:tc>
          <w:tcPr>
            <w:tcW w:w="351" w:type="dxa"/>
            <w:vMerge w:val="restart"/>
            <w:tcBorders>
              <w:top w:val="nil"/>
              <w:left w:val="single" w:sz="4" w:space="0" w:color="auto"/>
              <w:bottom w:val="single" w:sz="4" w:space="0" w:color="auto"/>
              <w:right w:val="single" w:sz="4" w:space="0" w:color="auto"/>
            </w:tcBorders>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п/п</w:t>
            </w:r>
          </w:p>
        </w:tc>
        <w:tc>
          <w:tcPr>
            <w:tcW w:w="2948" w:type="dxa"/>
            <w:vMerge w:val="restart"/>
            <w:tcBorders>
              <w:top w:val="nil"/>
              <w:left w:val="single" w:sz="4" w:space="0" w:color="auto"/>
              <w:bottom w:val="single" w:sz="4" w:space="0" w:color="000000"/>
              <w:right w:val="single" w:sz="4" w:space="0" w:color="auto"/>
            </w:tcBorders>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Наименование счета</w:t>
            </w:r>
          </w:p>
        </w:tc>
        <w:tc>
          <w:tcPr>
            <w:tcW w:w="2297" w:type="dxa"/>
            <w:gridSpan w:val="2"/>
            <w:tcBorders>
              <w:top w:val="single" w:sz="4" w:space="0" w:color="auto"/>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Сальдо на начало м-ца</w:t>
            </w:r>
          </w:p>
        </w:tc>
        <w:tc>
          <w:tcPr>
            <w:tcW w:w="1955" w:type="dxa"/>
            <w:gridSpan w:val="2"/>
            <w:tcBorders>
              <w:top w:val="single" w:sz="4" w:space="0" w:color="auto"/>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Оборот за месяц</w:t>
            </w:r>
          </w:p>
        </w:tc>
        <w:tc>
          <w:tcPr>
            <w:tcW w:w="2168" w:type="dxa"/>
            <w:gridSpan w:val="2"/>
            <w:tcBorders>
              <w:top w:val="single" w:sz="4" w:space="0" w:color="auto"/>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Сальдо на конец м-ца</w:t>
            </w:r>
          </w:p>
        </w:tc>
      </w:tr>
      <w:tr w:rsidR="00FF2562" w:rsidRPr="003C66EE">
        <w:trPr>
          <w:trHeight w:val="345"/>
        </w:trPr>
        <w:tc>
          <w:tcPr>
            <w:tcW w:w="351" w:type="dxa"/>
            <w:vMerge/>
            <w:tcBorders>
              <w:top w:val="nil"/>
              <w:left w:val="single" w:sz="4" w:space="0" w:color="auto"/>
              <w:bottom w:val="single" w:sz="4" w:space="0" w:color="auto"/>
              <w:right w:val="single" w:sz="4" w:space="0" w:color="auto"/>
            </w:tcBorders>
            <w:vAlign w:val="center"/>
          </w:tcPr>
          <w:p w:rsidR="00FF2562" w:rsidRPr="003C66EE" w:rsidRDefault="00FF2562" w:rsidP="003C66EE">
            <w:pPr>
              <w:spacing w:line="360" w:lineRule="auto"/>
              <w:ind w:left="-682" w:firstLine="709"/>
              <w:jc w:val="both"/>
              <w:rPr>
                <w:b/>
                <w:bCs/>
                <w:sz w:val="20"/>
                <w:szCs w:val="20"/>
              </w:rPr>
            </w:pPr>
          </w:p>
        </w:tc>
        <w:tc>
          <w:tcPr>
            <w:tcW w:w="2948" w:type="dxa"/>
            <w:vMerge/>
            <w:tcBorders>
              <w:top w:val="nil"/>
              <w:left w:val="single" w:sz="4" w:space="0" w:color="auto"/>
              <w:bottom w:val="single" w:sz="4" w:space="0" w:color="000000"/>
              <w:right w:val="single" w:sz="4" w:space="0" w:color="auto"/>
            </w:tcBorders>
            <w:vAlign w:val="center"/>
          </w:tcPr>
          <w:p w:rsidR="00FF2562" w:rsidRPr="003C66EE" w:rsidRDefault="00FF2562" w:rsidP="003C66EE">
            <w:pPr>
              <w:spacing w:line="360" w:lineRule="auto"/>
              <w:ind w:left="-682" w:firstLine="709"/>
              <w:jc w:val="both"/>
              <w:rPr>
                <w:b/>
                <w:bCs/>
                <w:sz w:val="20"/>
                <w:szCs w:val="20"/>
              </w:rPr>
            </w:pP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Дебет (Д)</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Кредит (К)</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Дебет (Д)</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Кредит (К)</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Дебет (Д)</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Кредит (К)</w:t>
            </w:r>
          </w:p>
        </w:tc>
      </w:tr>
      <w:tr w:rsidR="00FF2562" w:rsidRPr="003C66EE">
        <w:trPr>
          <w:trHeight w:val="30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1</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2</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3</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4</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5</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6</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7</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8</w:t>
            </w:r>
          </w:p>
        </w:tc>
      </w:tr>
      <w:tr w:rsidR="00FF2562" w:rsidRPr="003C66EE" w:rsidTr="003C66EE">
        <w:trPr>
          <w:trHeight w:val="408"/>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Основные средства</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200000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200000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Материалы</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9300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1496</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1340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9456</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3.</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Основное производство</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120300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14370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134670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Готовая продукция</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224000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134670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1500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357170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Товары</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5000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5000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6.</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Касса</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8300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8100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400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Расчетный счет</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145000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100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16800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128300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51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8.</w:t>
            </w:r>
          </w:p>
        </w:tc>
        <w:tc>
          <w:tcPr>
            <w:tcW w:w="2948" w:type="dxa"/>
            <w:tcBorders>
              <w:top w:val="nil"/>
              <w:left w:val="nil"/>
              <w:bottom w:val="single" w:sz="4" w:space="0" w:color="auto"/>
              <w:right w:val="single" w:sz="4" w:space="0" w:color="auto"/>
            </w:tcBorders>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Расчеты с подотчетными лицами</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5500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1000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1000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5500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9.</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Нематериальные активы</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8400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8400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51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10.</w:t>
            </w:r>
          </w:p>
        </w:tc>
        <w:tc>
          <w:tcPr>
            <w:tcW w:w="2948" w:type="dxa"/>
            <w:tcBorders>
              <w:top w:val="nil"/>
              <w:left w:val="nil"/>
              <w:bottom w:val="single" w:sz="4" w:space="0" w:color="auto"/>
              <w:right w:val="single" w:sz="4" w:space="0" w:color="auto"/>
            </w:tcBorders>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Расчеты с поставщиками и подрядчиками</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10900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4500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2196</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8596</w:t>
            </w:r>
          </w:p>
        </w:tc>
      </w:tr>
      <w:tr w:rsidR="00FF2562" w:rsidRPr="003C66EE">
        <w:trPr>
          <w:trHeight w:val="51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11.</w:t>
            </w:r>
          </w:p>
        </w:tc>
        <w:tc>
          <w:tcPr>
            <w:tcW w:w="2948" w:type="dxa"/>
            <w:tcBorders>
              <w:top w:val="nil"/>
              <w:left w:val="nil"/>
              <w:bottom w:val="single" w:sz="4" w:space="0" w:color="auto"/>
              <w:right w:val="single" w:sz="4" w:space="0" w:color="auto"/>
            </w:tcBorders>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Расчеты с покупателями и заказчиками</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33000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2D601A" w:rsidP="003C66EE">
            <w:pPr>
              <w:spacing w:line="360" w:lineRule="auto"/>
              <w:ind w:left="-682" w:firstLine="709"/>
              <w:jc w:val="both"/>
              <w:rPr>
                <w:sz w:val="20"/>
                <w:szCs w:val="20"/>
              </w:rPr>
            </w:pPr>
            <w:r w:rsidRPr="003C66EE">
              <w:rPr>
                <w:sz w:val="20"/>
                <w:szCs w:val="20"/>
              </w:rPr>
              <w:t>330</w:t>
            </w:r>
            <w:r w:rsidR="00FF2562" w:rsidRPr="003C66EE">
              <w:rPr>
                <w:sz w:val="20"/>
                <w:szCs w:val="20"/>
              </w:rPr>
              <w:t>00</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12.</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Расчеты по налогам и сборам</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4200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4200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622</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622</w:t>
            </w:r>
          </w:p>
        </w:tc>
      </w:tr>
      <w:tr w:rsidR="00FF2562" w:rsidRPr="003C66EE">
        <w:trPr>
          <w:trHeight w:val="51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13.</w:t>
            </w:r>
          </w:p>
        </w:tc>
        <w:tc>
          <w:tcPr>
            <w:tcW w:w="2948" w:type="dxa"/>
            <w:tcBorders>
              <w:top w:val="nil"/>
              <w:left w:val="nil"/>
              <w:bottom w:val="single" w:sz="4" w:space="0" w:color="auto"/>
              <w:right w:val="single" w:sz="4" w:space="0" w:color="auto"/>
            </w:tcBorders>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Расчеты по социальному страхованию и обеспечению</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3300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2808</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6108</w:t>
            </w:r>
          </w:p>
        </w:tc>
      </w:tr>
      <w:tr w:rsidR="00FF2562" w:rsidRPr="003C66EE">
        <w:trPr>
          <w:trHeight w:val="51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14.</w:t>
            </w:r>
          </w:p>
        </w:tc>
        <w:tc>
          <w:tcPr>
            <w:tcW w:w="2948" w:type="dxa"/>
            <w:tcBorders>
              <w:top w:val="nil"/>
              <w:left w:val="nil"/>
              <w:bottom w:val="single" w:sz="4" w:space="0" w:color="auto"/>
              <w:right w:val="single" w:sz="4" w:space="0" w:color="auto"/>
            </w:tcBorders>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Расчеты с персоналом по оплате труда</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22000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7700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7800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22100</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15.</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Общехозяйственные расходы</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4972</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4972</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16.</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Вспомогательное производство</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3640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3640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17.</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Амортизация основных средств</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41200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1000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42200</w:t>
            </w:r>
          </w:p>
        </w:tc>
      </w:tr>
      <w:tr w:rsidR="00FF2562" w:rsidRPr="003C66EE">
        <w:trPr>
          <w:trHeight w:val="51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18.</w:t>
            </w:r>
          </w:p>
        </w:tc>
        <w:tc>
          <w:tcPr>
            <w:tcW w:w="2948" w:type="dxa"/>
            <w:tcBorders>
              <w:top w:val="nil"/>
              <w:left w:val="nil"/>
              <w:bottom w:val="single" w:sz="4" w:space="0" w:color="auto"/>
              <w:right w:val="single" w:sz="4" w:space="0" w:color="auto"/>
            </w:tcBorders>
            <w:vAlign w:val="bottom"/>
          </w:tcPr>
          <w:p w:rsidR="00FF2562" w:rsidRPr="003C66EE" w:rsidRDefault="00FF2562" w:rsidP="003C66EE">
            <w:pPr>
              <w:spacing w:line="360" w:lineRule="auto"/>
              <w:ind w:left="-682" w:firstLine="709"/>
              <w:jc w:val="both"/>
              <w:rPr>
                <w:sz w:val="20"/>
                <w:szCs w:val="20"/>
              </w:rPr>
            </w:pPr>
            <w:r w:rsidRPr="003C66EE">
              <w:rPr>
                <w:sz w:val="20"/>
                <w:szCs w:val="20"/>
              </w:rPr>
              <w:t>Амортизация нематериальных активов</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1200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1200</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19.</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Специальные счета в банке</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5000</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5000</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r>
      <w:tr w:rsidR="00FF2562" w:rsidRPr="003C66EE">
        <w:trPr>
          <w:trHeight w:val="510"/>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20.</w:t>
            </w:r>
          </w:p>
        </w:tc>
        <w:tc>
          <w:tcPr>
            <w:tcW w:w="2948" w:type="dxa"/>
            <w:tcBorders>
              <w:top w:val="nil"/>
              <w:left w:val="nil"/>
              <w:bottom w:val="single" w:sz="4" w:space="0" w:color="auto"/>
              <w:right w:val="single" w:sz="4" w:space="0" w:color="auto"/>
            </w:tcBorders>
            <w:vAlign w:val="bottom"/>
          </w:tcPr>
          <w:p w:rsidR="00FF2562" w:rsidRPr="003C66EE" w:rsidRDefault="00FF2562" w:rsidP="003C66EE">
            <w:pPr>
              <w:spacing w:line="360" w:lineRule="auto"/>
              <w:ind w:left="-682" w:firstLine="709"/>
              <w:jc w:val="both"/>
              <w:rPr>
                <w:sz w:val="20"/>
                <w:szCs w:val="20"/>
              </w:rPr>
            </w:pPr>
            <w:r w:rsidRPr="003C66EE">
              <w:rPr>
                <w:sz w:val="20"/>
                <w:szCs w:val="20"/>
              </w:rPr>
              <w:t>Расчеты по краткосрочным кредитам и займам</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5000</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5000</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21.</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Прибыли и убытки</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7300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7300</w:t>
            </w:r>
          </w:p>
        </w:tc>
      </w:tr>
      <w:tr w:rsidR="002D601A"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r w:rsidRPr="003C66EE">
              <w:rPr>
                <w:sz w:val="20"/>
                <w:szCs w:val="20"/>
              </w:rPr>
              <w:t>22.</w:t>
            </w:r>
          </w:p>
        </w:tc>
        <w:tc>
          <w:tcPr>
            <w:tcW w:w="2948" w:type="dxa"/>
            <w:tcBorders>
              <w:top w:val="nil"/>
              <w:left w:val="nil"/>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r w:rsidRPr="003C66EE">
              <w:rPr>
                <w:sz w:val="20"/>
                <w:szCs w:val="20"/>
              </w:rPr>
              <w:t>Товары отгруженные</w:t>
            </w:r>
          </w:p>
        </w:tc>
        <w:tc>
          <w:tcPr>
            <w:tcW w:w="1093" w:type="dxa"/>
            <w:tcBorders>
              <w:top w:val="nil"/>
              <w:left w:val="nil"/>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p>
        </w:tc>
        <w:tc>
          <w:tcPr>
            <w:tcW w:w="1204" w:type="dxa"/>
            <w:tcBorders>
              <w:top w:val="nil"/>
              <w:left w:val="nil"/>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p>
        </w:tc>
        <w:tc>
          <w:tcPr>
            <w:tcW w:w="930" w:type="dxa"/>
            <w:tcBorders>
              <w:top w:val="nil"/>
              <w:left w:val="nil"/>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r w:rsidRPr="003C66EE">
              <w:rPr>
                <w:sz w:val="20"/>
                <w:szCs w:val="20"/>
              </w:rPr>
              <w:t>1500</w:t>
            </w:r>
          </w:p>
        </w:tc>
        <w:tc>
          <w:tcPr>
            <w:tcW w:w="1025" w:type="dxa"/>
            <w:tcBorders>
              <w:top w:val="nil"/>
              <w:left w:val="nil"/>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p>
        </w:tc>
        <w:tc>
          <w:tcPr>
            <w:tcW w:w="1031" w:type="dxa"/>
            <w:tcBorders>
              <w:top w:val="nil"/>
              <w:left w:val="nil"/>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r w:rsidRPr="003C66EE">
              <w:rPr>
                <w:sz w:val="20"/>
                <w:szCs w:val="20"/>
              </w:rPr>
              <w:t>1500</w:t>
            </w:r>
          </w:p>
        </w:tc>
        <w:tc>
          <w:tcPr>
            <w:tcW w:w="1137" w:type="dxa"/>
            <w:tcBorders>
              <w:top w:val="nil"/>
              <w:left w:val="nil"/>
              <w:bottom w:val="single" w:sz="4" w:space="0" w:color="auto"/>
              <w:right w:val="single" w:sz="4" w:space="0" w:color="auto"/>
            </w:tcBorders>
            <w:noWrap/>
            <w:vAlign w:val="bottom"/>
          </w:tcPr>
          <w:p w:rsidR="002D601A" w:rsidRPr="003C66EE" w:rsidRDefault="002D601A" w:rsidP="003C66EE">
            <w:pPr>
              <w:spacing w:line="360" w:lineRule="auto"/>
              <w:ind w:left="-682" w:firstLine="709"/>
              <w:jc w:val="both"/>
              <w:rPr>
                <w:sz w:val="20"/>
                <w:szCs w:val="20"/>
              </w:rPr>
            </w:pP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2D601A" w:rsidP="003C66EE">
            <w:pPr>
              <w:spacing w:line="360" w:lineRule="auto"/>
              <w:ind w:left="-682" w:firstLine="709"/>
              <w:jc w:val="both"/>
              <w:rPr>
                <w:sz w:val="20"/>
                <w:szCs w:val="20"/>
              </w:rPr>
            </w:pPr>
            <w:r w:rsidRPr="003C66EE">
              <w:rPr>
                <w:sz w:val="20"/>
                <w:szCs w:val="20"/>
              </w:rPr>
              <w:t>23</w:t>
            </w:r>
            <w:r w:rsidR="00FF2562" w:rsidRPr="003C66EE">
              <w:rPr>
                <w:sz w:val="20"/>
                <w:szCs w:val="20"/>
              </w:rPr>
              <w:t>.</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Уставный фонд</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594600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 </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594600</w:t>
            </w:r>
          </w:p>
        </w:tc>
      </w:tr>
      <w:tr w:rsidR="00FF2562" w:rsidRPr="003C66EE">
        <w:trPr>
          <w:trHeight w:val="255"/>
        </w:trPr>
        <w:tc>
          <w:tcPr>
            <w:tcW w:w="351" w:type="dxa"/>
            <w:tcBorders>
              <w:top w:val="nil"/>
              <w:left w:val="single" w:sz="4" w:space="0" w:color="auto"/>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 </w:t>
            </w:r>
          </w:p>
        </w:tc>
        <w:tc>
          <w:tcPr>
            <w:tcW w:w="2948"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b/>
                <w:bCs/>
                <w:sz w:val="20"/>
                <w:szCs w:val="20"/>
              </w:rPr>
            </w:pPr>
            <w:r w:rsidRPr="003C66EE">
              <w:rPr>
                <w:b/>
                <w:bCs/>
                <w:sz w:val="20"/>
                <w:szCs w:val="20"/>
              </w:rPr>
              <w:t>ИТОГО</w:t>
            </w:r>
          </w:p>
        </w:tc>
        <w:tc>
          <w:tcPr>
            <w:tcW w:w="1093"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717700</w:t>
            </w:r>
          </w:p>
        </w:tc>
        <w:tc>
          <w:tcPr>
            <w:tcW w:w="1204"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717700</w:t>
            </w:r>
          </w:p>
        </w:tc>
        <w:tc>
          <w:tcPr>
            <w:tcW w:w="930"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191448</w:t>
            </w:r>
          </w:p>
        </w:tc>
        <w:tc>
          <w:tcPr>
            <w:tcW w:w="1025"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191448</w:t>
            </w:r>
          </w:p>
        </w:tc>
        <w:tc>
          <w:tcPr>
            <w:tcW w:w="1031"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719226</w:t>
            </w:r>
          </w:p>
        </w:tc>
        <w:tc>
          <w:tcPr>
            <w:tcW w:w="1137" w:type="dxa"/>
            <w:tcBorders>
              <w:top w:val="nil"/>
              <w:left w:val="nil"/>
              <w:bottom w:val="single" w:sz="4" w:space="0" w:color="auto"/>
              <w:right w:val="single" w:sz="4" w:space="0" w:color="auto"/>
            </w:tcBorders>
            <w:noWrap/>
            <w:vAlign w:val="bottom"/>
          </w:tcPr>
          <w:p w:rsidR="00FF2562" w:rsidRPr="003C66EE" w:rsidRDefault="00FF2562" w:rsidP="003C66EE">
            <w:pPr>
              <w:spacing w:line="360" w:lineRule="auto"/>
              <w:ind w:left="-682" w:firstLine="709"/>
              <w:jc w:val="both"/>
              <w:rPr>
                <w:sz w:val="20"/>
                <w:szCs w:val="20"/>
              </w:rPr>
            </w:pPr>
            <w:r w:rsidRPr="003C66EE">
              <w:rPr>
                <w:sz w:val="20"/>
                <w:szCs w:val="20"/>
              </w:rPr>
              <w:t>719226</w:t>
            </w:r>
          </w:p>
        </w:tc>
      </w:tr>
    </w:tbl>
    <w:p w:rsidR="00FF2562" w:rsidRPr="003C66EE" w:rsidRDefault="00FF2562" w:rsidP="003C66EE">
      <w:pPr>
        <w:spacing w:line="360" w:lineRule="auto"/>
        <w:ind w:firstLine="709"/>
        <w:jc w:val="both"/>
        <w:rPr>
          <w:sz w:val="28"/>
          <w:szCs w:val="28"/>
        </w:rPr>
      </w:pPr>
    </w:p>
    <w:p w:rsidR="00E87B41" w:rsidRPr="003C66EE" w:rsidRDefault="003C66EE" w:rsidP="003C66EE">
      <w:pPr>
        <w:spacing w:line="360" w:lineRule="auto"/>
        <w:ind w:firstLine="709"/>
        <w:jc w:val="both"/>
        <w:rPr>
          <w:sz w:val="28"/>
          <w:szCs w:val="28"/>
        </w:rPr>
      </w:pPr>
      <w:r>
        <w:rPr>
          <w:sz w:val="28"/>
          <w:szCs w:val="28"/>
        </w:rPr>
        <w:br w:type="page"/>
      </w:r>
      <w:r w:rsidR="00F0621F" w:rsidRPr="003C66EE">
        <w:rPr>
          <w:sz w:val="28"/>
          <w:szCs w:val="28"/>
        </w:rPr>
        <w:t>Задание 6.</w:t>
      </w:r>
    </w:p>
    <w:p w:rsidR="00F0621F" w:rsidRPr="003C66EE" w:rsidRDefault="00F0621F" w:rsidP="003C66EE">
      <w:pPr>
        <w:spacing w:line="360" w:lineRule="auto"/>
        <w:ind w:firstLine="709"/>
        <w:jc w:val="both"/>
        <w:rPr>
          <w:sz w:val="28"/>
          <w:szCs w:val="28"/>
        </w:rPr>
      </w:pPr>
      <w:r w:rsidRPr="003C66EE">
        <w:rPr>
          <w:sz w:val="28"/>
          <w:szCs w:val="28"/>
        </w:rPr>
        <w:t>Баланс предприятия на 1 февраля 2007г.</w:t>
      </w:r>
    </w:p>
    <w:tbl>
      <w:tblPr>
        <w:tblW w:w="8481" w:type="dxa"/>
        <w:tblInd w:w="93" w:type="dxa"/>
        <w:tblLook w:val="0000" w:firstRow="0" w:lastRow="0" w:firstColumn="0" w:lastColumn="0" w:noHBand="0" w:noVBand="0"/>
      </w:tblPr>
      <w:tblGrid>
        <w:gridCol w:w="3571"/>
        <w:gridCol w:w="1348"/>
        <w:gridCol w:w="2214"/>
        <w:gridCol w:w="1348"/>
      </w:tblGrid>
      <w:tr w:rsidR="00F0621F" w:rsidRPr="003C66EE">
        <w:trPr>
          <w:trHeight w:val="315"/>
        </w:trPr>
        <w:tc>
          <w:tcPr>
            <w:tcW w:w="8481" w:type="dxa"/>
            <w:gridSpan w:val="4"/>
            <w:tcBorders>
              <w:top w:val="single" w:sz="4" w:space="0" w:color="auto"/>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Баланс предприятия на 1 февраля 2007г.</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Актив</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Сумма, руб.</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Пассив</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Сумма, руб.</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Внеоборотные активы</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Капитал и резервы</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1. Основные средства</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157800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1. Прибыль и убытки</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7300</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2. Нематериальные активы</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7200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2. Уставный фонд</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594600</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Итого по разделу 1</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165000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Итого по разделу 3</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601900</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Обязательства</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76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vAlign w:val="bottom"/>
          </w:tcPr>
          <w:p w:rsidR="00F0621F" w:rsidRPr="003C66EE" w:rsidRDefault="00F0621F" w:rsidP="003C66EE">
            <w:pPr>
              <w:spacing w:line="360" w:lineRule="auto"/>
              <w:ind w:hanging="93"/>
              <w:jc w:val="both"/>
              <w:rPr>
                <w:sz w:val="20"/>
                <w:szCs w:val="20"/>
              </w:rPr>
            </w:pPr>
            <w:r w:rsidRPr="003C66EE">
              <w:rPr>
                <w:sz w:val="20"/>
                <w:szCs w:val="20"/>
              </w:rPr>
              <w:t>1.Расчеты с поставщиками и подрядчиками</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8596</w:t>
            </w:r>
          </w:p>
        </w:tc>
      </w:tr>
      <w:tr w:rsidR="00F0621F" w:rsidRPr="003C66EE">
        <w:trPr>
          <w:trHeight w:val="79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vAlign w:val="bottom"/>
          </w:tcPr>
          <w:p w:rsidR="00F0621F" w:rsidRPr="003C66EE" w:rsidRDefault="00F0621F" w:rsidP="003C66EE">
            <w:pPr>
              <w:spacing w:line="360" w:lineRule="auto"/>
              <w:ind w:hanging="93"/>
              <w:jc w:val="both"/>
              <w:rPr>
                <w:sz w:val="20"/>
                <w:szCs w:val="20"/>
              </w:rPr>
            </w:pPr>
            <w:r w:rsidRPr="003C66EE">
              <w:rPr>
                <w:sz w:val="20"/>
                <w:szCs w:val="20"/>
              </w:rPr>
              <w:t>2.Расчеты с покупателями и заказчиками</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31500</w:t>
            </w:r>
          </w:p>
        </w:tc>
      </w:tr>
      <w:tr w:rsidR="00F0621F" w:rsidRPr="003C66EE">
        <w:trPr>
          <w:trHeight w:val="660"/>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vAlign w:val="bottom"/>
          </w:tcPr>
          <w:p w:rsidR="00F0621F" w:rsidRPr="003C66EE" w:rsidRDefault="00F0621F" w:rsidP="003C66EE">
            <w:pPr>
              <w:spacing w:line="360" w:lineRule="auto"/>
              <w:ind w:hanging="93"/>
              <w:jc w:val="both"/>
              <w:rPr>
                <w:sz w:val="20"/>
                <w:szCs w:val="20"/>
              </w:rPr>
            </w:pPr>
            <w:r w:rsidRPr="003C66EE">
              <w:rPr>
                <w:sz w:val="20"/>
                <w:szCs w:val="20"/>
              </w:rPr>
              <w:t>3.Расчеты по налогам и сборам</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622</w:t>
            </w:r>
          </w:p>
        </w:tc>
      </w:tr>
      <w:tr w:rsidR="00F0621F" w:rsidRPr="003C66EE">
        <w:trPr>
          <w:trHeight w:val="750"/>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vAlign w:val="bottom"/>
          </w:tcPr>
          <w:p w:rsidR="00F0621F" w:rsidRPr="003C66EE" w:rsidRDefault="00F0621F" w:rsidP="003C66EE">
            <w:pPr>
              <w:spacing w:line="360" w:lineRule="auto"/>
              <w:ind w:hanging="93"/>
              <w:jc w:val="both"/>
              <w:rPr>
                <w:sz w:val="20"/>
                <w:szCs w:val="20"/>
              </w:rPr>
            </w:pPr>
            <w:r w:rsidRPr="003C66EE">
              <w:rPr>
                <w:sz w:val="20"/>
                <w:szCs w:val="20"/>
              </w:rPr>
              <w:t>4.Расчеты по социальному страхованию и обеспечению</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6108</w:t>
            </w:r>
          </w:p>
        </w:tc>
      </w:tr>
      <w:tr w:rsidR="00F0621F" w:rsidRPr="003C66EE">
        <w:trPr>
          <w:trHeight w:val="750"/>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vAlign w:val="bottom"/>
          </w:tcPr>
          <w:p w:rsidR="00F0621F" w:rsidRPr="003C66EE" w:rsidRDefault="00F0621F" w:rsidP="003C66EE">
            <w:pPr>
              <w:spacing w:line="360" w:lineRule="auto"/>
              <w:ind w:hanging="93"/>
              <w:jc w:val="both"/>
              <w:rPr>
                <w:sz w:val="20"/>
                <w:szCs w:val="20"/>
              </w:rPr>
            </w:pPr>
            <w:r w:rsidRPr="003C66EE">
              <w:rPr>
                <w:sz w:val="20"/>
                <w:szCs w:val="20"/>
              </w:rPr>
              <w:t xml:space="preserve">5. Расчеты по краткосрочным кредитам и займам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5000</w:t>
            </w:r>
          </w:p>
        </w:tc>
      </w:tr>
      <w:tr w:rsidR="00F0621F" w:rsidRPr="003C66EE">
        <w:trPr>
          <w:trHeight w:val="76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vAlign w:val="bottom"/>
          </w:tcPr>
          <w:p w:rsidR="00F0621F" w:rsidRPr="003C66EE" w:rsidRDefault="00F0621F" w:rsidP="003C66EE">
            <w:pPr>
              <w:spacing w:line="360" w:lineRule="auto"/>
              <w:ind w:hanging="93"/>
              <w:jc w:val="both"/>
              <w:rPr>
                <w:sz w:val="20"/>
                <w:szCs w:val="20"/>
              </w:rPr>
            </w:pPr>
            <w:r w:rsidRPr="003C66EE">
              <w:rPr>
                <w:sz w:val="20"/>
                <w:szCs w:val="20"/>
              </w:rPr>
              <w:t>6.Расчеты с персоналом по оплате труда</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22100</w:t>
            </w:r>
          </w:p>
        </w:tc>
      </w:tr>
      <w:tr w:rsidR="00F0621F" w:rsidRPr="003C66EE">
        <w:trPr>
          <w:trHeight w:val="300"/>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vAlign w:val="bottom"/>
          </w:tcPr>
          <w:p w:rsidR="00F0621F" w:rsidRPr="003C66EE" w:rsidRDefault="00F0621F" w:rsidP="003C66EE">
            <w:pPr>
              <w:spacing w:line="360" w:lineRule="auto"/>
              <w:ind w:hanging="93"/>
              <w:jc w:val="both"/>
              <w:rPr>
                <w:sz w:val="20"/>
                <w:szCs w:val="20"/>
              </w:rPr>
            </w:pPr>
            <w:r w:rsidRPr="003C66EE">
              <w:rPr>
                <w:sz w:val="20"/>
                <w:szCs w:val="20"/>
              </w:rPr>
              <w:t xml:space="preserve">Итого по разделу 4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73926</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Оборотные активы</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1. Материалы</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9456</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2. Основное производство</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3. Готовая продукция</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357170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4. Товары</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5000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5. Касса</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400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6. Расчетный счет</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128300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7. Специальные счета в банке</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5000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8. Расчет с подотчетными лицами</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5500</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Итого по разделу 2</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510826</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sz w:val="20"/>
                <w:szCs w:val="20"/>
              </w:rPr>
            </w:pPr>
            <w:r w:rsidRPr="003C66EE">
              <w:rPr>
                <w:sz w:val="20"/>
                <w:szCs w:val="20"/>
              </w:rPr>
              <w:t> </w:t>
            </w:r>
          </w:p>
        </w:tc>
      </w:tr>
      <w:tr w:rsidR="00F0621F" w:rsidRPr="003C66EE">
        <w:trPr>
          <w:trHeight w:val="255"/>
        </w:trPr>
        <w:tc>
          <w:tcPr>
            <w:tcW w:w="3571" w:type="dxa"/>
            <w:tcBorders>
              <w:top w:val="nil"/>
              <w:left w:val="single" w:sz="4" w:space="0" w:color="auto"/>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 xml:space="preserve">Баланс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675826</w:t>
            </w:r>
          </w:p>
        </w:tc>
        <w:tc>
          <w:tcPr>
            <w:tcW w:w="2214"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 xml:space="preserve">Баланс   </w:t>
            </w:r>
          </w:p>
        </w:tc>
        <w:tc>
          <w:tcPr>
            <w:tcW w:w="1348" w:type="dxa"/>
            <w:tcBorders>
              <w:top w:val="nil"/>
              <w:left w:val="nil"/>
              <w:bottom w:val="single" w:sz="4" w:space="0" w:color="auto"/>
              <w:right w:val="single" w:sz="4" w:space="0" w:color="auto"/>
            </w:tcBorders>
            <w:noWrap/>
            <w:vAlign w:val="bottom"/>
          </w:tcPr>
          <w:p w:rsidR="00F0621F" w:rsidRPr="003C66EE" w:rsidRDefault="00F0621F" w:rsidP="003C66EE">
            <w:pPr>
              <w:spacing w:line="360" w:lineRule="auto"/>
              <w:ind w:hanging="93"/>
              <w:jc w:val="both"/>
              <w:rPr>
                <w:b/>
                <w:bCs/>
                <w:sz w:val="20"/>
                <w:szCs w:val="20"/>
              </w:rPr>
            </w:pPr>
            <w:r w:rsidRPr="003C66EE">
              <w:rPr>
                <w:b/>
                <w:bCs/>
                <w:sz w:val="20"/>
                <w:szCs w:val="20"/>
              </w:rPr>
              <w:t>675826</w:t>
            </w:r>
          </w:p>
        </w:tc>
      </w:tr>
    </w:tbl>
    <w:p w:rsidR="00F0621F" w:rsidRPr="003C66EE" w:rsidRDefault="00F0621F" w:rsidP="003C66EE">
      <w:pPr>
        <w:spacing w:line="360" w:lineRule="auto"/>
        <w:ind w:firstLine="709"/>
        <w:jc w:val="both"/>
        <w:rPr>
          <w:sz w:val="28"/>
          <w:szCs w:val="28"/>
        </w:rPr>
      </w:pPr>
    </w:p>
    <w:p w:rsidR="00F0621F" w:rsidRPr="003C66EE" w:rsidRDefault="003C66EE" w:rsidP="003C66EE">
      <w:pPr>
        <w:spacing w:line="360" w:lineRule="auto"/>
        <w:ind w:firstLine="709"/>
        <w:jc w:val="both"/>
        <w:rPr>
          <w:b/>
          <w:sz w:val="28"/>
          <w:szCs w:val="28"/>
        </w:rPr>
      </w:pPr>
      <w:r>
        <w:rPr>
          <w:sz w:val="28"/>
          <w:szCs w:val="28"/>
        </w:rPr>
        <w:br w:type="page"/>
      </w:r>
      <w:r w:rsidR="00F0621F" w:rsidRPr="003C66EE">
        <w:rPr>
          <w:b/>
          <w:sz w:val="28"/>
          <w:szCs w:val="28"/>
        </w:rPr>
        <w:t>Список используемой литературы:</w:t>
      </w:r>
    </w:p>
    <w:p w:rsidR="008367E5" w:rsidRPr="003C66EE" w:rsidRDefault="008367E5" w:rsidP="003C66EE">
      <w:pPr>
        <w:spacing w:line="360" w:lineRule="auto"/>
        <w:ind w:firstLine="709"/>
        <w:jc w:val="both"/>
        <w:rPr>
          <w:b/>
          <w:sz w:val="28"/>
          <w:szCs w:val="28"/>
        </w:rPr>
      </w:pPr>
    </w:p>
    <w:p w:rsidR="00F0621F" w:rsidRPr="003C66EE" w:rsidRDefault="00F0621F" w:rsidP="003C66EE">
      <w:pPr>
        <w:spacing w:line="360" w:lineRule="auto"/>
        <w:jc w:val="both"/>
        <w:rPr>
          <w:sz w:val="28"/>
          <w:szCs w:val="28"/>
        </w:rPr>
      </w:pPr>
      <w:r w:rsidRPr="003C66EE">
        <w:rPr>
          <w:sz w:val="28"/>
          <w:szCs w:val="28"/>
        </w:rPr>
        <w:t>1.Теория бухгалтерского учета. П.Я.Папковская. Минск. 2007г.</w:t>
      </w:r>
    </w:p>
    <w:p w:rsidR="00F0621F" w:rsidRPr="003C66EE" w:rsidRDefault="00F0621F" w:rsidP="003C66EE">
      <w:pPr>
        <w:spacing w:line="360" w:lineRule="auto"/>
        <w:jc w:val="both"/>
        <w:rPr>
          <w:sz w:val="28"/>
          <w:szCs w:val="28"/>
        </w:rPr>
      </w:pPr>
      <w:r w:rsidRPr="003C66EE">
        <w:rPr>
          <w:sz w:val="28"/>
          <w:szCs w:val="28"/>
        </w:rPr>
        <w:t xml:space="preserve">2. </w:t>
      </w:r>
      <w:r w:rsidR="00300327" w:rsidRPr="003C66EE">
        <w:rPr>
          <w:sz w:val="28"/>
          <w:szCs w:val="28"/>
        </w:rPr>
        <w:t xml:space="preserve">Бухгалтерский учет. 11 издание. Н.С.Стражев, А.В.Стражева. Минск. </w:t>
      </w:r>
      <w:r w:rsidR="008367E5" w:rsidRPr="003C66EE">
        <w:rPr>
          <w:sz w:val="28"/>
          <w:szCs w:val="28"/>
        </w:rPr>
        <w:t xml:space="preserve">2005г.   </w:t>
      </w:r>
    </w:p>
    <w:p w:rsidR="00300327" w:rsidRPr="003C66EE" w:rsidRDefault="00300327" w:rsidP="003C66EE">
      <w:pPr>
        <w:spacing w:line="360" w:lineRule="auto"/>
        <w:jc w:val="both"/>
        <w:rPr>
          <w:sz w:val="28"/>
          <w:szCs w:val="28"/>
        </w:rPr>
      </w:pPr>
      <w:r w:rsidRPr="003C66EE">
        <w:rPr>
          <w:sz w:val="28"/>
          <w:szCs w:val="28"/>
        </w:rPr>
        <w:t>3. Бухгалтерский учет под редакцией Ю.А.Бабаева. Москва. 2003г.</w:t>
      </w:r>
    </w:p>
    <w:p w:rsidR="00300327" w:rsidRPr="003C66EE" w:rsidRDefault="008367E5" w:rsidP="003C66EE">
      <w:pPr>
        <w:spacing w:line="360" w:lineRule="auto"/>
        <w:jc w:val="both"/>
        <w:rPr>
          <w:sz w:val="28"/>
          <w:szCs w:val="28"/>
        </w:rPr>
      </w:pPr>
      <w:r w:rsidRPr="003C66EE">
        <w:rPr>
          <w:sz w:val="28"/>
          <w:szCs w:val="28"/>
        </w:rPr>
        <w:t>4. Бухгалтерский учет. О.А.Левкович., И.Н.Бурцева. Минск 2006г.</w:t>
      </w:r>
    </w:p>
    <w:p w:rsidR="008367E5" w:rsidRPr="003C66EE" w:rsidRDefault="008367E5" w:rsidP="003C66EE">
      <w:pPr>
        <w:spacing w:line="360" w:lineRule="auto"/>
        <w:ind w:firstLine="709"/>
        <w:jc w:val="both"/>
        <w:rPr>
          <w:sz w:val="28"/>
          <w:szCs w:val="28"/>
        </w:rPr>
      </w:pPr>
      <w:bookmarkStart w:id="0" w:name="_GoBack"/>
      <w:bookmarkEnd w:id="0"/>
    </w:p>
    <w:sectPr w:rsidR="008367E5" w:rsidRPr="003C66EE" w:rsidSect="003C66EE">
      <w:footerReference w:type="even" r:id="rId8"/>
      <w:footerReference w:type="default" r:id="rId9"/>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C5" w:rsidRDefault="005628C5">
      <w:r>
        <w:separator/>
      </w:r>
    </w:p>
  </w:endnote>
  <w:endnote w:type="continuationSeparator" w:id="0">
    <w:p w:rsidR="005628C5" w:rsidRDefault="0056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21F" w:rsidRDefault="00F0621F" w:rsidP="000445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621F" w:rsidRDefault="00F062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21F" w:rsidRDefault="00F0621F" w:rsidP="000445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66EE">
      <w:rPr>
        <w:rStyle w:val="a5"/>
        <w:noProof/>
      </w:rPr>
      <w:t>5</w:t>
    </w:r>
    <w:r>
      <w:rPr>
        <w:rStyle w:val="a5"/>
      </w:rPr>
      <w:fldChar w:fldCharType="end"/>
    </w:r>
  </w:p>
  <w:p w:rsidR="00F0621F" w:rsidRDefault="00F062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C5" w:rsidRDefault="005628C5">
      <w:r>
        <w:separator/>
      </w:r>
    </w:p>
  </w:footnote>
  <w:footnote w:type="continuationSeparator" w:id="0">
    <w:p w:rsidR="005628C5" w:rsidRDefault="00562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4FD9"/>
    <w:multiLevelType w:val="hybridMultilevel"/>
    <w:tmpl w:val="48B22296"/>
    <w:lvl w:ilvl="0" w:tplc="7DBC070A">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24"/>
    <w:rsid w:val="00007061"/>
    <w:rsid w:val="00044507"/>
    <w:rsid w:val="000A7AA0"/>
    <w:rsid w:val="00177DDA"/>
    <w:rsid w:val="001F4ABA"/>
    <w:rsid w:val="00277A68"/>
    <w:rsid w:val="002D601A"/>
    <w:rsid w:val="00300327"/>
    <w:rsid w:val="003C66EE"/>
    <w:rsid w:val="003F00DB"/>
    <w:rsid w:val="00416983"/>
    <w:rsid w:val="004A693A"/>
    <w:rsid w:val="004A7AF3"/>
    <w:rsid w:val="004D288A"/>
    <w:rsid w:val="00517F22"/>
    <w:rsid w:val="005628C5"/>
    <w:rsid w:val="005C1130"/>
    <w:rsid w:val="005F0D07"/>
    <w:rsid w:val="006C5383"/>
    <w:rsid w:val="007B31B2"/>
    <w:rsid w:val="008367E5"/>
    <w:rsid w:val="00903827"/>
    <w:rsid w:val="0094570F"/>
    <w:rsid w:val="00A85E24"/>
    <w:rsid w:val="00CA3388"/>
    <w:rsid w:val="00D37729"/>
    <w:rsid w:val="00E87B41"/>
    <w:rsid w:val="00EC3426"/>
    <w:rsid w:val="00F0621F"/>
    <w:rsid w:val="00FC605B"/>
    <w:rsid w:val="00FF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E70021-26A2-48CF-9D96-F5844022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621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0621F"/>
    <w:rPr>
      <w:rFonts w:cs="Times New Roman"/>
    </w:rPr>
  </w:style>
  <w:style w:type="paragraph" w:styleId="a6">
    <w:name w:val="header"/>
    <w:basedOn w:val="a"/>
    <w:link w:val="a7"/>
    <w:uiPriority w:val="99"/>
    <w:rsid w:val="00F0621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22954">
      <w:marLeft w:val="0"/>
      <w:marRight w:val="0"/>
      <w:marTop w:val="0"/>
      <w:marBottom w:val="0"/>
      <w:divBdr>
        <w:top w:val="none" w:sz="0" w:space="0" w:color="auto"/>
        <w:left w:val="none" w:sz="0" w:space="0" w:color="auto"/>
        <w:bottom w:val="none" w:sz="0" w:space="0" w:color="auto"/>
        <w:right w:val="none" w:sz="0" w:space="0" w:color="auto"/>
      </w:divBdr>
    </w:div>
    <w:div w:id="2128622955">
      <w:marLeft w:val="0"/>
      <w:marRight w:val="0"/>
      <w:marTop w:val="0"/>
      <w:marBottom w:val="0"/>
      <w:divBdr>
        <w:top w:val="none" w:sz="0" w:space="0" w:color="auto"/>
        <w:left w:val="none" w:sz="0" w:space="0" w:color="auto"/>
        <w:bottom w:val="none" w:sz="0" w:space="0" w:color="auto"/>
        <w:right w:val="none" w:sz="0" w:space="0" w:color="auto"/>
      </w:divBdr>
    </w:div>
    <w:div w:id="2128622956">
      <w:marLeft w:val="0"/>
      <w:marRight w:val="0"/>
      <w:marTop w:val="0"/>
      <w:marBottom w:val="0"/>
      <w:divBdr>
        <w:top w:val="none" w:sz="0" w:space="0" w:color="auto"/>
        <w:left w:val="none" w:sz="0" w:space="0" w:color="auto"/>
        <w:bottom w:val="none" w:sz="0" w:space="0" w:color="auto"/>
        <w:right w:val="none" w:sz="0" w:space="0" w:color="auto"/>
      </w:divBdr>
    </w:div>
    <w:div w:id="2128622957">
      <w:marLeft w:val="0"/>
      <w:marRight w:val="0"/>
      <w:marTop w:val="0"/>
      <w:marBottom w:val="0"/>
      <w:divBdr>
        <w:top w:val="none" w:sz="0" w:space="0" w:color="auto"/>
        <w:left w:val="none" w:sz="0" w:space="0" w:color="auto"/>
        <w:bottom w:val="none" w:sz="0" w:space="0" w:color="auto"/>
        <w:right w:val="none" w:sz="0" w:space="0" w:color="auto"/>
      </w:divBdr>
    </w:div>
    <w:div w:id="2128622958">
      <w:marLeft w:val="0"/>
      <w:marRight w:val="0"/>
      <w:marTop w:val="0"/>
      <w:marBottom w:val="0"/>
      <w:divBdr>
        <w:top w:val="none" w:sz="0" w:space="0" w:color="auto"/>
        <w:left w:val="none" w:sz="0" w:space="0" w:color="auto"/>
        <w:bottom w:val="none" w:sz="0" w:space="0" w:color="auto"/>
        <w:right w:val="none" w:sz="0" w:space="0" w:color="auto"/>
      </w:divBdr>
    </w:div>
    <w:div w:id="2128622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E5A5-5BD9-4E95-ADA1-C23F7A56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cp:lastPrinted>2008-01-27T19:33:00Z</cp:lastPrinted>
  <dcterms:created xsi:type="dcterms:W3CDTF">2014-05-19T00:41:00Z</dcterms:created>
  <dcterms:modified xsi:type="dcterms:W3CDTF">2014-05-19T00:41:00Z</dcterms:modified>
</cp:coreProperties>
</file>