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Default="00103EA7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9D276C" w:rsidRDefault="009D276C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9D276C" w:rsidRDefault="009D276C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9D276C" w:rsidRDefault="009D276C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9D276C" w:rsidRDefault="009D276C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9D276C" w:rsidRPr="009D276C" w:rsidRDefault="009D276C" w:rsidP="009D276C">
      <w:pPr>
        <w:spacing w:line="360" w:lineRule="auto"/>
        <w:ind w:firstLine="709"/>
        <w:jc w:val="center"/>
        <w:rPr>
          <w:sz w:val="28"/>
          <w:lang w:val="uk-UA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  <w:szCs w:val="52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  <w:szCs w:val="46"/>
        </w:rPr>
      </w:pPr>
      <w:r w:rsidRPr="009D276C">
        <w:rPr>
          <w:sz w:val="28"/>
          <w:szCs w:val="46"/>
        </w:rPr>
        <w:t>Реферат на тему:</w:t>
      </w: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  <w:szCs w:val="52"/>
        </w:rPr>
      </w:pPr>
      <w:r w:rsidRPr="009D276C">
        <w:rPr>
          <w:sz w:val="28"/>
          <w:szCs w:val="52"/>
        </w:rPr>
        <w:t>«Уголовное право БССР</w:t>
      </w: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  <w:szCs w:val="52"/>
        </w:rPr>
      </w:pPr>
      <w:r w:rsidRPr="009D276C">
        <w:rPr>
          <w:sz w:val="28"/>
          <w:szCs w:val="52"/>
        </w:rPr>
        <w:t>1950-1980 гг.»</w:t>
      </w: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</w:p>
    <w:p w:rsidR="00103EA7" w:rsidRPr="009D276C" w:rsidRDefault="00103EA7" w:rsidP="009D276C">
      <w:pPr>
        <w:spacing w:line="360" w:lineRule="auto"/>
        <w:ind w:firstLine="709"/>
        <w:jc w:val="center"/>
        <w:rPr>
          <w:sz w:val="28"/>
        </w:rPr>
      </w:pPr>
      <w:r w:rsidRPr="009D276C">
        <w:rPr>
          <w:sz w:val="28"/>
        </w:rPr>
        <w:t>Минск,2009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</w:rPr>
      </w:pPr>
      <w:r w:rsidRPr="009D276C">
        <w:rPr>
          <w:sz w:val="28"/>
        </w:rPr>
        <w:t>История белорусского народа необычайно насыщена как героическими, так и драматическими событиями. Находясь в центре Европы, Беларусь не только испытала положительное влияние соседних народов, но и неоднократно являлась ареной кровавых конфликтов, жестокого противостояния разных государств. И, всё же, несмотря ни на что, трудолюбивый белорусский народ, активный создатель материальных и духовных ценностей, внёс свой ощутимый вклад в развитие европейской и мировой цивилизации.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</w:rPr>
      </w:pPr>
      <w:r w:rsidRPr="009D276C">
        <w:rPr>
          <w:sz w:val="28"/>
        </w:rPr>
        <w:t>Особенно значимый вклад наших соотечественников в развитие правовой культуры и юридической мысли феодального государства. Среди</w:t>
      </w:r>
      <w:r w:rsidR="009D276C">
        <w:rPr>
          <w:sz w:val="28"/>
        </w:rPr>
        <w:t xml:space="preserve"> </w:t>
      </w:r>
      <w:r w:rsidRPr="009D276C">
        <w:rPr>
          <w:sz w:val="28"/>
        </w:rPr>
        <w:t xml:space="preserve">таких известных памятников права, как Законы Хаммурапи, Законы Ману, Законы двенадцати таблиц, Кодекс Юстиниана, Русская Правда и др., почётное место принадлежит Статуту Великого княжества Литовского 1588 года. На протяжении 250 лет он являлся действующим законом не территории Беларуси и являлся основой всей правовой системы Великого княжества Литовского. 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</w:rPr>
      </w:pPr>
      <w:r w:rsidRPr="009D276C">
        <w:rPr>
          <w:sz w:val="28"/>
        </w:rPr>
        <w:t>Характерные черты социально-экономической, политической, культурной жизни белорусского народа и те изменения, которые постепенно происходили в связи с развитием и усложнением исторического процесса, нашли наиболее яркое отражение в истории государства и права. Представление об уровне развития государства и общества, его культуре, месте и роли личности в историческом процессе, в первую очередь, даёт изучение государственно- правовой истории.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</w:rPr>
      </w:pPr>
      <w:r w:rsidRPr="009D276C">
        <w:rPr>
          <w:sz w:val="28"/>
        </w:rPr>
        <w:t>Постоянные трансформации государственно- правовой сферы Беларуси требуют совершенствования правовой науки, внесения новых и переоценки сложившихся подходов к праву и государству.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</w:rPr>
      </w:pPr>
      <w:r w:rsidRPr="009D276C">
        <w:rPr>
          <w:sz w:val="28"/>
        </w:rPr>
        <w:t>Уголовное право – одна из ведущих отраслей права Республики Беларусь, правовая основа уголовной политики государства в области противодействия преступности средствами уголовной ответственности. Уголовное право – это системообразующая отрасль законодательства, вокруг которой формируются иные отрасли права, обеспечивающие борьбу с преступностью: уголовно-процессуальное и уголовно-исполнительное право. Уголовное право как правовая отрасль и как область знания имеет богатую историю, отличается разнообразием научных доктрин и является воплощением достижений современной правовой культуры. Наука уголовного права сформировалась и развивается в тесной взаимосвязи с другими отраслями юридической науки. Знание уголовного права обеспечивает усвоение фундаментальных принципов юридической ответственности как таковой и способствует формированию профессионального правосознания юриста.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А сейчас мы немного более подробно рассмотрим развитие права Белорусской ССР в 1950-1980-е гг.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 xml:space="preserve">В середине - второй половине </w:t>
      </w:r>
      <w:r w:rsidRPr="009D276C">
        <w:rPr>
          <w:sz w:val="28"/>
          <w:szCs w:val="28"/>
          <w:lang w:val="en-US"/>
        </w:rPr>
        <w:t>XX</w:t>
      </w:r>
      <w:r w:rsidRPr="009D276C">
        <w:rPr>
          <w:sz w:val="28"/>
          <w:szCs w:val="28"/>
        </w:rPr>
        <w:t xml:space="preserve"> века право республики развивалось в русле общесоюзных тенденций. На первом этапе, в конце 40-х – 50-е гг., законодательная власть Белорусской ССР была направлена на восстановление разрушенного войной народного хозяйства, а в последующие годы, как отмечалось в решениях КПСС, на «всестороннее развёртывание и совершенствование социалистической демократии, активное участие всех граждан в управлении государством, руководство хозяйственным</w:t>
      </w:r>
      <w:r w:rsidR="009D276C">
        <w:rPr>
          <w:sz w:val="28"/>
          <w:szCs w:val="28"/>
        </w:rPr>
        <w:t xml:space="preserve"> </w:t>
      </w:r>
      <w:r w:rsidRPr="009D276C">
        <w:rPr>
          <w:sz w:val="28"/>
          <w:szCs w:val="28"/>
        </w:rPr>
        <w:t>и культурным строительством, улучшение работы государственного аппарата».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Законодательство Белорусской ССР этого периода развивалось в основном по трём главным направлениям:</w:t>
      </w:r>
    </w:p>
    <w:p w:rsidR="00103EA7" w:rsidRPr="009D276C" w:rsidRDefault="00103EA7" w:rsidP="009D276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на территории БССР действовали общесоюзные нормативные правовые акты;</w:t>
      </w:r>
    </w:p>
    <w:p w:rsidR="00103EA7" w:rsidRPr="009D276C" w:rsidRDefault="00103EA7" w:rsidP="009D276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в связи с определённым разграничением компетенции СССР и союзных республик в сфере законодательства Союзом СССР принимались Основы законодательства, устанавливающие основные принципы, понятия и положения соответствующих отраслей права, а согласно этим законам союзные республики принимали новые и пересматривали действующие кодексы и законы;</w:t>
      </w:r>
    </w:p>
    <w:p w:rsidR="00103EA7" w:rsidRPr="009D276C" w:rsidRDefault="00103EA7" w:rsidP="009D276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республикой принимались собственные нормативные правовые акты.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 xml:space="preserve">Активизации правотворческой деятельности республики в значительной степени способствовали решения </w:t>
      </w:r>
      <w:r w:rsidRPr="009D276C">
        <w:rPr>
          <w:sz w:val="28"/>
          <w:szCs w:val="28"/>
          <w:lang w:val="en-US"/>
        </w:rPr>
        <w:t>XX</w:t>
      </w:r>
      <w:r w:rsidRPr="009D276C">
        <w:rPr>
          <w:sz w:val="28"/>
          <w:szCs w:val="28"/>
        </w:rPr>
        <w:t xml:space="preserve"> съезда КПСС, направленные на расширение прав союзных республик в сфере правотворчества. О возросшей законодательной активности свидетельствует большое количество принятых и Президиумом Верховного Совета БССР нормативных правовых актов. С 1959 по 1967 гг. Верховным Советом БССР было принято 124 законодательных акта. Причём если раньше издавались лишь законы о народнохозяйственных планах, государственных бюджетах и утверждались указы Президиума Верховного Совета БССР, то в этот период принимаются законы об охране природы, о порядке отзыва депутатов Верховного Совета, областного, районного, городского поселкового и сельского Совета, о судоустройстве, об адвокатуре, о порядке отзыва судей и народных заседателей, об изменении системы органов управления, подготовлены и вводятся в действие новые кодексы по основным отраслям права и др., т. е. сфера самостоятельного правотворчества БССР существенно расширилась.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В 1957 году в БССР была создана специальная правительственная комиссия, которая руководила разработкой уголовного, уголовно-процессуального, гражданского, гражданско-процессуального кодексов. Главными источниками, на базе которых разрабатывались данные кодексы БССР, являлись Основы уголовного законодательства СССР и союзных республик, Основы уголовного судопроизводства, принятые в 1958 году, Основы гражданского законодательства СССР и союзных республик, Основы гражданского судопроизводства (</w:t>
      </w:r>
      <w:smartTag w:uri="urn:schemas-microsoft-com:office:smarttags" w:element="metricconverter">
        <w:smartTagPr>
          <w:attr w:name="ProductID" w:val="1961 г"/>
        </w:smartTagPr>
        <w:r w:rsidRPr="009D276C">
          <w:rPr>
            <w:sz w:val="28"/>
            <w:szCs w:val="28"/>
          </w:rPr>
          <w:t>1961 г</w:t>
        </w:r>
      </w:smartTag>
      <w:r w:rsidRPr="009D276C">
        <w:rPr>
          <w:sz w:val="28"/>
          <w:szCs w:val="28"/>
        </w:rPr>
        <w:t>.)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Первая отрасль права, подвергшаяся существенным преобразованиям,- сфера уголовного права.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В сфере </w:t>
      </w:r>
      <w:r w:rsidRPr="009D276C">
        <w:rPr>
          <w:rStyle w:val="FontStyle11"/>
          <w:i w:val="0"/>
          <w:sz w:val="28"/>
          <w:szCs w:val="28"/>
        </w:rPr>
        <w:t xml:space="preserve">уголовного </w:t>
      </w:r>
      <w:r w:rsidRPr="009D276C">
        <w:rPr>
          <w:rStyle w:val="FontStyle12"/>
          <w:sz w:val="28"/>
          <w:szCs w:val="28"/>
        </w:rPr>
        <w:t xml:space="preserve">законодательства в первой половине 50-х гг. в СССР наметилась тенденция ужесточения уголовной ответственности. </w:t>
      </w:r>
    </w:p>
    <w:p w:rsidR="00103EA7" w:rsidRPr="009D276C" w:rsidRDefault="00103EA7" w:rsidP="009D276C">
      <w:pPr>
        <w:pStyle w:val="Style1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Большая роль в развитии уголовного права Белоруссии принадлежала общесоюзным законам. Все изменения и дополнения действовавшего в БССР уголовного законодательства основывались на общесоюзных актах.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Уголовное законодательство развивалось по двум основным направлениям. Значительно усиливалась борьба с наиболее тяжкими и распространенными преступлениями, повышалась уголовная ответственность за их совершение. В то же время несколько сужалась сфера уголовной репрессии за совершение деяний, которые на данном этапе не требовали применения уголовного наказания.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С переходом к мирному строительству Советское государство сочло возможным отказаться от применения смертной казни. Указом Президиума Верховного Совета СССР от 26 мая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в стране отменялась смертная казнь, в качестве высшей меры наказания устанавливалось заключение в исправительно-трудовой лагерь сроком на 25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Однако в последствии ввиду обострения международной обстановки и усиления подрывной деятельности врагов Советского Союза Президиумом Верховного Совета СССР</w:t>
      </w:r>
      <w:r w:rsidRPr="009D276C">
        <w:rPr>
          <w:rStyle w:val="FontStyle12"/>
          <w:sz w:val="28"/>
          <w:szCs w:val="28"/>
        </w:rPr>
        <w:t xml:space="preserve"> 12 января </w:t>
      </w:r>
      <w:smartTag w:uri="urn:schemas-microsoft-com:office:smarttags" w:element="metricconverter">
        <w:smartTagPr>
          <w:attr w:name="ProductID" w:val="1950 г"/>
        </w:smartTagPr>
        <w:r w:rsidRPr="009D276C">
          <w:rPr>
            <w:rStyle w:val="FontStyle12"/>
            <w:sz w:val="28"/>
            <w:szCs w:val="28"/>
          </w:rPr>
          <w:t>1950 г</w:t>
        </w:r>
      </w:smartTag>
      <w:r w:rsidRPr="009D276C">
        <w:rPr>
          <w:rStyle w:val="FontStyle12"/>
          <w:sz w:val="28"/>
          <w:szCs w:val="28"/>
        </w:rPr>
        <w:t xml:space="preserve">. была вновь введена смертная казнь в отношении изменников Родины, шпионов и диверсантов. В </w:t>
      </w:r>
      <w:smartTag w:uri="urn:schemas-microsoft-com:office:smarttags" w:element="metricconverter">
        <w:smartTagPr>
          <w:attr w:name="ProductID" w:val="1954 г"/>
        </w:smartTagPr>
        <w:r w:rsidRPr="009D276C">
          <w:rPr>
            <w:rStyle w:val="FontStyle12"/>
            <w:sz w:val="28"/>
            <w:szCs w:val="28"/>
          </w:rPr>
          <w:t>1954 г</w:t>
        </w:r>
      </w:smartTag>
      <w:r w:rsidRPr="009D276C">
        <w:rPr>
          <w:rStyle w:val="FontStyle12"/>
          <w:sz w:val="28"/>
          <w:szCs w:val="28"/>
        </w:rPr>
        <w:t>. применение смертной казни было распространено на лиц, совершивших умышленные убийства при отягчающих обстоятельствах. В последующие годы круг деяний, за которые была предусмотрена в качестве меры наказания смертная казнь, расширяется.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  <w:vertAlign w:val="superscript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В условиях обострения международной обстановки и пропаганды агрессивными империалистическими кругами новой войны важное политическое значение имел Закон о защите мира, принятый Верховным Советом СССР 12 марта </w:t>
      </w:r>
      <w:smartTag w:uri="urn:schemas-microsoft-com:office:smarttags" w:element="metricconverter">
        <w:smartTagPr>
          <w:attr w:name="ProductID" w:val="1951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1951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Являясь воплощением высоких принципов советской миролюбивой политики, преследующей цели укрепления мира и дружественных отношений между народами, закон объявлял пропаганду войны, в какой бы форме она ни велась, тягчайшим преступлением против человечества. Лица, виновные в пропаганде войны, подлежали привлечению к уголовной ответственности как тяжкие уголовные преступники.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Усиление борьбы с опасными преступлениями нашло отражение в Указе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 xml:space="preserve">Президиума Верховного Совета СССР от 9 июня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., повысившего ответственность за разглашение сведений и утрату документов, содержащих государственную тайну. За разглашение сведений, составляющих государственную тайну, совершенное лицами, которым были доверены эти сведения, предусматривалась ответственность в виде заключения в исправительно-трудовой лагерь от восьми до 12 лет вместо пяти лет по ранее действовавшему закону. Разглашение сведений военного характера военнослужащими наказывалось заключением в исправительно-трудовой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лагерь от 10 до 12 лет. Разглашение государственной тайны частными лицами влекло наказание — заключение в исправительно-трудовой лагерь от 5 до 10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Специально выделялись такие составы преступлений, как утрата должностными лицами и военнослужащими материалов, документов и изданий, содержащих государственную тайну, а также заявка или передача за границу изобретений, открытий и технических усовершенствований, составляющих государственную тайну.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В связи с принятием этого указа были признаны утратившими силу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 xml:space="preserve">ст. 121-1 и 188 УК БССР, которые предусматривали ответственность за разглашение сведений о Вооруженных Силах и об обороноспособности СССР, составлявших специально охраняемую тайну, а также Указ Президиума Верховного Совета СССР от 15 ноября </w:t>
      </w:r>
      <w:smartTag w:uri="urn:schemas-microsoft-com:office:smarttags" w:element="metricconverter">
        <w:smartTagPr>
          <w:attr w:name="ProductID" w:val="1943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1943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., предусматривавший ответственность за такого рода преступления.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Важное значение придавалось борьбе с хищениями социалистической собственности. В целях установления единства законодательства об ответственности за хищения и усиления борьбы с этими преступлениями 4 нюня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Президиум Верховного Совета СССР принял указ «Об уголовной ответственности за хищение государственного и общественного имущества».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Ст. 1 указа устанавливала ответственность (заключение в исправительно-трудовой лагерь на срок от 7 до 10 лет с конфискацией или без конфискации имущества) за кражу, присвоение, растрату или иное хищение государственного имущества. Хищение государственного имущества, совершенное повторно, организованной группой или в крупных размерах, согласно ст. 2 указа, наказывалось заключением в исправительно-трудовой лагерь на срок от 10 до 25 лет с конфискацией имущества.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Ст. 3 и 4 предусматривали ответственность за кражу, присвоение, растрату или иное хищение колхозного, кооперативного или другого общественного имущества — от пяти до восьми лет с конфискацией или без конфискации имущества, а за квалифицированное хищение (совершенное повторно, организованной группой или в крупных размерах) — от восьми до двадцати лет заключения в исправительно-трудовой лагерь с конфискацией имущества.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Указом (ст. 5) впервые была установлена ответственность (лишение свободы от двух до трех лет пли ссылка от пяти до семи лет) за недонесение органам власти о достоверно известном, готовящемся или совершенном квалифицированном хищении государственного или общественного имущества при отягчающих обстоятельствах, указанных в ст. 2 и 4 этого закона.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С принятием Указа от 4 июня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 xml:space="preserve">. прекратили действие все нормы УК БССР об ответственности за хищения государственного или общественного имущества. Утратил силу и Закон от 7 августа </w:t>
      </w:r>
      <w:smartTag w:uri="urn:schemas-microsoft-com:office:smarttags" w:element="metricconverter">
        <w:smartTagPr>
          <w:attr w:name="ProductID" w:val="1932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1932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Усиление уголовно-правовой охраны социалистической собственности имело большое значение для успешной борьбы с хищениями государственного и общественного имущества. Однако установление высоких санкций за все виды хищений независимо от их размера вряд ли вызывалось необходимостью и создавало немало трудностей при назначении наказания по делам о незначительных хищениях.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Жизнь настоятельно требовала установления ответственности за мелкое хищение государственного и общественного имущества с пониженной по сравнению с Указом от 4 июня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 xml:space="preserve">. санкцией. По Указу Президиума Верховного Совета СССР от 10 января </w:t>
      </w:r>
      <w:smartTag w:uri="urn:schemas-microsoft-com:office:smarttags" w:element="metricconverter">
        <w:smartTagPr>
          <w:attr w:name="ProductID" w:val="1955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1955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впервые совершенное мелкое хищение государственного или общественного имущества наказывалось исправительно-трудовыми работами на срок от шести месяцев до одного года или лишением свободы на три месяца. Мелкое хищение, совершенное повторно, наказывалось лишением свободы на срок от одного года до двух.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Значительно усиливалась ответственность за кражу личного имущества граждан и разбой.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В указе Президиума Верховного Совета СССР от 4 июня </w:t>
      </w:r>
      <w:smartTag w:uri="urn:schemas-microsoft-com:office:smarttags" w:element="metricconverter">
        <w:smartTagPr>
          <w:attr w:name="ProductID" w:val="1947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1947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«Об усилении охраны личной собственности граждан»</w:t>
      </w:r>
      <w:r w:rsidRPr="009D276C">
        <w:rPr>
          <w:rStyle w:val="FontStyle13"/>
          <w:b w:val="0"/>
          <w:i w:val="0"/>
          <w:sz w:val="28"/>
          <w:szCs w:val="28"/>
          <w:vertAlign w:val="superscript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кража рассматривалась, как тайное пли открытое похищение личного имущества граждан и наказывалась заключением в исправительно-трудовой лагерь на срок от пяти до шести лет. Кража, совершенная повторно или воровской шайкой, каралась заключением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в исправительно-трудовой лагерь на срок от 6 до 10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Разбой определялся как нападение с целью завладения чужим имуществом, соединенное с насилием или угрозой применения насилия. За совершение разбоя устанавливалось наказание в виде заключения в исправительно-трудовой лагерь на срок от 10 до 15 лет с конфискацией имущества. Квалифицированные виды разбоя (разбой, соединенный с насилием, опасным для жизни и здоровья потерпевшего; с угрозой смертью или тяжким телесным повреждением; совершенный шайкой либо повторно) наказывались заключением в исправительно-трудовой лагерь от 15 до 20 лет с конфискацией имущества.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Указ (ст. 3) предусматривал уголовную ответственность за недонесение органам власти о достоверно известном готовящемся или совершенном разбое в виде лишения свободы от одного года до двух лет или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ссылки от четырех до пяти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Усиливалась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ответственность и за другие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преступления.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Указом Президиума Верховного Совета СССР от </w:t>
      </w:r>
      <w:r w:rsidRPr="009D276C">
        <w:rPr>
          <w:rStyle w:val="FontStyle11"/>
          <w:i w:val="0"/>
          <w:sz w:val="28"/>
          <w:szCs w:val="28"/>
        </w:rPr>
        <w:t xml:space="preserve">7 </w:t>
      </w:r>
      <w:r w:rsidRPr="009D276C">
        <w:rPr>
          <w:rStyle w:val="FontStyle13"/>
          <w:b w:val="0"/>
          <w:i w:val="0"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1948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1948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«Об уголовной ответственности за изготовление и продажу самогона» повышаются санкции за изготовление и сбыт самогона и самогонных аппаратов.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За изготовление самогона без цели сбыта устанавливалось наказание в виде лишения свободы на срок от года до двух лет. Изготовление и хранение самогона с целью сбыта, сбыт самогона, изготовление и сбыт в виде промысла самогонных аппаратов карались заключением в исправительно-трудовой лагерь на срок от шести до семи лет с конфискацией всего или части имущества.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Указом Президиума Верховного Совета СССР от 4 января </w:t>
      </w:r>
      <w:smartTag w:uri="urn:schemas-microsoft-com:office:smarttags" w:element="metricconverter">
        <w:smartTagPr>
          <w:attr w:name="ProductID" w:val="1949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1949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была значительно усилена ответственность за изнасилование. Прежде изнасилование наказывалось лишением свободы до пяти лет. По этому указу такие действия карались заключением в исправительно-трудовой лагерь от 10 до 15 лет. Изнасилование несовершеннолетней, а равно совершенное группой лиц или повлекшее особо тяжкие последствия, наказывалось заключением в исправительно-трудовой лагерь от 15 до 20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В целях усиления охраны прав и интересов женщины-матери на основании Указа Президиума Верховного Совета СССР от 19 мая </w:t>
      </w:r>
      <w:smartTag w:uri="urn:schemas-microsoft-com:office:smarttags" w:element="metricconverter">
        <w:smartTagPr>
          <w:attr w:name="ProductID" w:val="1949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1949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</w:t>
      </w:r>
      <w:r w:rsidRPr="009D276C">
        <w:rPr>
          <w:rStyle w:val="FontStyle13"/>
          <w:b w:val="0"/>
          <w:i w:val="0"/>
          <w:sz w:val="28"/>
          <w:szCs w:val="28"/>
          <w:vertAlign w:val="superscript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была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расширена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диспозиция</w:t>
      </w:r>
      <w:r w:rsidR="009D276C">
        <w:rPr>
          <w:rStyle w:val="FontStyle13"/>
          <w:b w:val="0"/>
          <w:i w:val="0"/>
          <w:sz w:val="28"/>
          <w:szCs w:val="28"/>
        </w:rPr>
        <w:t xml:space="preserve"> </w:t>
      </w:r>
      <w:r w:rsidRPr="009D276C">
        <w:rPr>
          <w:rStyle w:val="FontStyle13"/>
          <w:b w:val="0"/>
          <w:i w:val="0"/>
          <w:sz w:val="28"/>
          <w:szCs w:val="28"/>
        </w:rPr>
        <w:t>ст.139-1 УК БССР, которой устанавливалась уголовная ответственность за отказ в приеме на работу матери, кормящей грудного ребенка, или снижение ей заработной платы по этим мотивам.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Указом Президиума Верховного Совета СССР от 11 января </w:t>
      </w:r>
      <w:smartTag w:uri="urn:schemas-microsoft-com:office:smarttags" w:element="metricconverter">
        <w:smartTagPr>
          <w:attr w:name="ProductID" w:val="1955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1955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устанавливается уголовная ответственность за потравы посевов в колхозах и совхозах. За умышленную потраву посевов, умышленное повреждение полезащитных, плодово-ягодных и других насаждений, причинившие крупный ущерб, предусматривалось наказание в виде исправительно-трудовых работ на срок от шести месяцев до одного года или лишение свободы от одного года до двух лет.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Начало сужению сферы уголовной ответственности было положено указом Президиума Верховного Совета СССР «Об амнистии» от 27 марта </w:t>
      </w:r>
      <w:smartTag w:uri="urn:schemas-microsoft-com:office:smarttags" w:element="metricconverter">
        <w:smartTagPr>
          <w:attr w:name="ProductID" w:val="1953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1953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Этим правовым актом признавалась необходимость пересмотра уголовного законодательства СССР и союзных республик с целью замены уголовной ответственности за некоторые должностные, хозяйственные, бытовые и другие менее опасные преступления мерами административного и дисциплинарного порядка, а также смягчения уголовной ответственности за отдельные преступления.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Указом Президиума Верховного Совета СССР от 5 августа </w:t>
      </w:r>
      <w:smartTag w:uri="urn:schemas-microsoft-com:office:smarttags" w:element="metricconverter">
        <w:smartTagPr>
          <w:attr w:name="ProductID" w:val="1954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1954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была отменена уголовная ответственность беременных женщин за производство себе аборта. В соответствии с этим указом из Уголовного кодекса БССР была исключена ст. 217-2, предусматривавшая ответственность за такие действия".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55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1955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отменена уголовная и установлена административная ответственность за самовольный проезд в товарных поездах и соответственно из УК БССР была исключена ст. 108-5, содержащая данный состав преступления.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13 мая </w:t>
      </w:r>
      <w:smartTag w:uri="urn:schemas-microsoft-com:office:smarttags" w:element="metricconverter">
        <w:smartTagPr>
          <w:attr w:name="ProductID" w:val="1955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1955 г</w:t>
        </w:r>
      </w:smartTag>
      <w:r w:rsidRPr="009D276C">
        <w:rPr>
          <w:rStyle w:val="FontStyle13"/>
          <w:b w:val="0"/>
          <w:i w:val="0"/>
          <w:sz w:val="28"/>
          <w:szCs w:val="28"/>
        </w:rPr>
        <w:t xml:space="preserve">. отменяется уголовная ответственность руководителей предприятий и организаций за продажу, обмен и отпуск на сторону оборудования и материалов. 25 апреля </w:t>
      </w:r>
      <w:smartTag w:uri="urn:schemas-microsoft-com:office:smarttags" w:element="metricconverter">
        <w:smartTagPr>
          <w:attr w:name="ProductID" w:val="1956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1956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была отменена уголовная ответственность рабочих и служащих за самовольный уход с предприятий и из учреждений и за прогул без уважительной причины.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 xml:space="preserve">Указом Президиума Верховного Совета СССР от 14 июля </w:t>
      </w:r>
      <w:smartTag w:uri="urn:schemas-microsoft-com:office:smarttags" w:element="metricconverter">
        <w:smartTagPr>
          <w:attr w:name="ProductID" w:val="1954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1954 г</w:t>
        </w:r>
      </w:smartTag>
      <w:r w:rsidRPr="009D276C">
        <w:rPr>
          <w:rStyle w:val="FontStyle13"/>
          <w:b w:val="0"/>
          <w:i w:val="0"/>
          <w:sz w:val="28"/>
          <w:szCs w:val="28"/>
        </w:rPr>
        <w:t xml:space="preserve">. восстанавливается применение института условно-досрочного освобождения. В соответствии с этим актом Президиум Верховного Совета БССР Указом от 18 января </w:t>
      </w:r>
      <w:smartTag w:uri="urn:schemas-microsoft-com:office:smarttags" w:element="metricconverter">
        <w:smartTagPr>
          <w:attr w:name="ProductID" w:val="1955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1955 г</w:t>
        </w:r>
      </w:smartTag>
      <w:r w:rsidRPr="009D276C">
        <w:rPr>
          <w:rStyle w:val="FontStyle13"/>
          <w:b w:val="0"/>
          <w:i w:val="0"/>
          <w:sz w:val="28"/>
          <w:szCs w:val="28"/>
        </w:rPr>
        <w:t xml:space="preserve">. восстановил действие отмененных в </w:t>
      </w:r>
      <w:smartTag w:uri="urn:schemas-microsoft-com:office:smarttags" w:element="metricconverter">
        <w:smartTagPr>
          <w:attr w:name="ProductID" w:val="1939 г"/>
        </w:smartTagPr>
        <w:r w:rsidRPr="009D276C">
          <w:rPr>
            <w:rStyle w:val="FontStyle13"/>
            <w:b w:val="0"/>
            <w:i w:val="0"/>
            <w:sz w:val="28"/>
            <w:szCs w:val="28"/>
          </w:rPr>
          <w:t>1939 г</w:t>
        </w:r>
      </w:smartTag>
      <w:r w:rsidRPr="009D276C">
        <w:rPr>
          <w:rStyle w:val="FontStyle13"/>
          <w:b w:val="0"/>
          <w:i w:val="0"/>
          <w:sz w:val="28"/>
          <w:szCs w:val="28"/>
        </w:rPr>
        <w:t>. ст. 61 и 62 УК БССР, регулирующих условия и порядок применения условно-досрочного освобождения осужденных из мест заключения.</w:t>
      </w:r>
    </w:p>
    <w:p w:rsidR="00103EA7" w:rsidRPr="009D276C" w:rsidRDefault="00103EA7" w:rsidP="009D276C">
      <w:pPr>
        <w:pStyle w:val="Style2"/>
        <w:widowControl/>
        <w:spacing w:line="36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9D276C">
        <w:rPr>
          <w:rStyle w:val="FontStyle13"/>
          <w:b w:val="0"/>
          <w:i w:val="0"/>
          <w:sz w:val="28"/>
          <w:szCs w:val="28"/>
        </w:rPr>
        <w:t>Усиление борьбы с преступностью в Советском государстве, укрепление законности и правопорядка, способствовали дальнейшему развитию уголовного права республики.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9D276C">
          <w:rPr>
            <w:rStyle w:val="FontStyle12"/>
            <w:sz w:val="28"/>
            <w:szCs w:val="28"/>
          </w:rPr>
          <w:t>1936 г</w:t>
        </w:r>
      </w:smartTag>
      <w:r w:rsidRPr="009D276C">
        <w:rPr>
          <w:rStyle w:val="FontStyle12"/>
          <w:sz w:val="28"/>
          <w:szCs w:val="28"/>
        </w:rPr>
        <w:t xml:space="preserve">. в первоначальной редакции предусматривала, что уголовный кодекс должен быть единым для всего Союза ССР. В связи с этим после </w:t>
      </w:r>
      <w:smartTag w:uri="urn:schemas-microsoft-com:office:smarttags" w:element="metricconverter">
        <w:smartTagPr>
          <w:attr w:name="ProductID" w:val="1936 г"/>
        </w:smartTagPr>
        <w:r w:rsidRPr="009D276C">
          <w:rPr>
            <w:rStyle w:val="FontStyle12"/>
            <w:sz w:val="28"/>
            <w:szCs w:val="28"/>
          </w:rPr>
          <w:t>1936 г</w:t>
        </w:r>
      </w:smartTag>
      <w:r w:rsidRPr="009D276C">
        <w:rPr>
          <w:rStyle w:val="FontStyle12"/>
          <w:sz w:val="28"/>
          <w:szCs w:val="28"/>
        </w:rPr>
        <w:t xml:space="preserve">. практически прекратилось принятие новых уголовно-правовых норм законодательными органами союзных республик. Изменения и дополнения в уголовные кодексы вносились на основе общесоюзного законодательства. Значительным шагом вперед в направлении демократизации уголовной политики и уголовного законодательства стало принятие Верховным Советом СССР 25 декабря </w:t>
      </w:r>
      <w:smartTag w:uri="urn:schemas-microsoft-com:office:smarttags" w:element="metricconverter">
        <w:smartTagPr>
          <w:attr w:name="ProductID" w:val="1958 г"/>
        </w:smartTagPr>
        <w:r w:rsidRPr="009D276C">
          <w:rPr>
            <w:rStyle w:val="FontStyle12"/>
            <w:sz w:val="28"/>
            <w:szCs w:val="28"/>
          </w:rPr>
          <w:t>1958 г</w:t>
        </w:r>
      </w:smartTag>
      <w:r w:rsidRPr="009D276C">
        <w:rPr>
          <w:rStyle w:val="FontStyle12"/>
          <w:sz w:val="28"/>
          <w:szCs w:val="28"/>
        </w:rPr>
        <w:t xml:space="preserve">. основ уголовного законодательства Союза ССР и союзных республик. 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Они сохранили и развили проверенные опытом нормы общесоюзного уголовного законодательства, установили ряд новых важных положений. Основы значительно усовершенствовали советское уголовное законодательство, приведя его в соответствие со сложившейся в стране обстановкой.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Указом Президиума Верховного Совета БССР от 3 июля </w:t>
      </w:r>
      <w:smartTag w:uri="urn:schemas-microsoft-com:office:smarttags" w:element="metricconverter">
        <w:smartTagPr>
          <w:attr w:name="ProductID" w:val="1959 г"/>
        </w:smartTagPr>
        <w:r w:rsidRPr="009D276C">
          <w:rPr>
            <w:rStyle w:val="FontStyle12"/>
            <w:sz w:val="28"/>
            <w:szCs w:val="28"/>
          </w:rPr>
          <w:t>1959 г</w:t>
        </w:r>
      </w:smartTag>
      <w:r w:rsidRPr="009D276C">
        <w:rPr>
          <w:rStyle w:val="FontStyle12"/>
          <w:sz w:val="28"/>
          <w:szCs w:val="28"/>
        </w:rPr>
        <w:t xml:space="preserve">. была усилена уголовная ответственность, вплоть до применения смертной казни, за умышленное убийство, совершенное при отягчающих обстоятельствах: из корысти; мести; хулиганских и иных низменных побуждений; с особой жестокостью; способом, опасным для жизни многих людей; с целью скрыть другое преступление; беременной женщины, если о ее беременности заведомо было известно; нескольких лиц или совершенное повторно. 1 сентября </w:t>
      </w:r>
      <w:smartTag w:uri="urn:schemas-microsoft-com:office:smarttags" w:element="metricconverter">
        <w:smartTagPr>
          <w:attr w:name="ProductID" w:val="1959 г"/>
        </w:smartTagPr>
        <w:r w:rsidRPr="009D276C">
          <w:rPr>
            <w:rStyle w:val="FontStyle12"/>
            <w:sz w:val="28"/>
            <w:szCs w:val="28"/>
          </w:rPr>
          <w:t>1959 г</w:t>
        </w:r>
      </w:smartTag>
      <w:r w:rsidRPr="009D276C">
        <w:rPr>
          <w:rStyle w:val="FontStyle12"/>
          <w:sz w:val="28"/>
          <w:szCs w:val="28"/>
        </w:rPr>
        <w:t>. с целью усиления борьбы с пьянством и самогоноварением повышена ответственность лиц, изготовляющих самогон или нарушающих правила торговли спиртными напитками, если к ним за эти деяния ранее принимались меры административного, дисциплинарного или общественного воздействия.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При разработке нового Уголовного кодекса республики в нём последовательно реализованы выраженные в Основах уголовного законодательства сужение и смягчение уголовной ответственности за деяния, не представляющие особой общественной опасности, и усиление наказания за наиболее тяжкие преступления и неоднократное совершение преступлений.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  <w:vertAlign w:val="superscript"/>
        </w:rPr>
      </w:pPr>
      <w:r w:rsidRPr="009D276C">
        <w:rPr>
          <w:rStyle w:val="FontStyle12"/>
          <w:sz w:val="28"/>
          <w:szCs w:val="28"/>
        </w:rPr>
        <w:t xml:space="preserve">Проект нового Уголовного кодекса БССР в 1959—1960 гг. широко обсуждался научными и практическими работниками, всей юридической общественностью. Замечания, поступившие от исполкомов областных Советов депутатов трудящихся, Верховного Суда БССР, областных и народных судов, прокуратур, коллегий адвокатов, других организаций и граждан, были обобщены, изучены и учтены специальной комиссией и Комиссией законодательных предположений Верховного Совета БССР. Доработанный с учетом замечаний новый Уголовный кодекс Белорусской ССР был утвержден Верховным Советом республики 29 декабря </w:t>
      </w:r>
      <w:smartTag w:uri="urn:schemas-microsoft-com:office:smarttags" w:element="metricconverter">
        <w:smartTagPr>
          <w:attr w:name="ProductID" w:val="1960 г"/>
        </w:smartTagPr>
        <w:r w:rsidRPr="009D276C">
          <w:rPr>
            <w:rStyle w:val="FontStyle12"/>
            <w:sz w:val="28"/>
            <w:szCs w:val="28"/>
          </w:rPr>
          <w:t>1960 г</w:t>
        </w:r>
      </w:smartTag>
      <w:r w:rsidRPr="009D276C">
        <w:rPr>
          <w:rStyle w:val="FontStyle12"/>
          <w:sz w:val="28"/>
          <w:szCs w:val="28"/>
        </w:rPr>
        <w:t>. и состоял из Общей и Особенной частей.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В четырех разделах Основ (Общие положения, О преступлении, О наказании, О назначении наказаний и об освобождении от наказания) были регламентированы самые важные вопросы Обшей части советского уголовного законодательства. На базе Основ </w:t>
      </w:r>
      <w:smartTag w:uri="urn:schemas-microsoft-com:office:smarttags" w:element="metricconverter">
        <w:smartTagPr>
          <w:attr w:name="ProductID" w:val="1958 г"/>
        </w:smartTagPr>
        <w:r w:rsidRPr="009D276C">
          <w:rPr>
            <w:rStyle w:val="FontStyle12"/>
            <w:sz w:val="28"/>
            <w:szCs w:val="28"/>
          </w:rPr>
          <w:t>1958 г</w:t>
        </w:r>
      </w:smartTag>
      <w:r w:rsidRPr="009D276C">
        <w:rPr>
          <w:rStyle w:val="FontStyle12"/>
          <w:sz w:val="28"/>
          <w:szCs w:val="28"/>
        </w:rPr>
        <w:t xml:space="preserve">. и Законов СССР об уголовной ответственности за государственные преступления и об уголовной ответственности за воинские преступления (приняты 25 декабря </w:t>
      </w:r>
      <w:smartTag w:uri="urn:schemas-microsoft-com:office:smarttags" w:element="metricconverter">
        <w:smartTagPr>
          <w:attr w:name="ProductID" w:val="1958 г"/>
        </w:smartTagPr>
        <w:r w:rsidRPr="009D276C">
          <w:rPr>
            <w:rStyle w:val="FontStyle12"/>
            <w:sz w:val="28"/>
            <w:szCs w:val="28"/>
          </w:rPr>
          <w:t>1958 г</w:t>
        </w:r>
      </w:smartTag>
      <w:r w:rsidRPr="009D276C">
        <w:rPr>
          <w:rStyle w:val="FontStyle12"/>
          <w:sz w:val="28"/>
          <w:szCs w:val="28"/>
        </w:rPr>
        <w:t>.) с 1959 по 1961 гг. во всех союзных республиках были приняты уголовные кодексы.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Общая часть включала 5 глав: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1. Общие положения;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2. О преступлении;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3. О наказании;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4. О назначении наказания и об освобождении от наказания;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5. О принудительных мерах медицинского и воспитательного характера.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Общая часть включала положения Основ уголовного законодательства и содержала такие понятия, как; преступление, соучастие, устанавливала возраст уголовной ответственности, сферы уголовной ответственности и ограничения применения наказания. В Общую часть входила глава, которая раскрывала новые положения о принудительных мерах медицинского и воспитательного характера. УК БССР предусматривал возможность освобождения от уголовной ответственности в случае, если ко времени рассмотрения дела в суде совершенное виновным деяние потеряло характер общественно опасного, или сам виновный перестал быть общественно-опасным.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Новый Уголовный кодекс сохранил такие институты освобождения от уголовной ответственности и наказания, как: истечение сроков давности привлечения к уголовной ответственности или приговора; условно-досрочное освобождение: амнистия или помилование, а также впервые ввел институты освобождения от уголовной ответственности с передачей дела в товарищеский суд и в связи с передачей виновного на поруки.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УК БССР предусматривал следующие виды наказания: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1) лишение свободы: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2) ссылка;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3) высылка;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4) исправительные работы без лишения свободы;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5) лишение права занимать определенные должности или заниматься определенной деятельностью;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6) штраф: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7) увольнение с должности;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8) общественное порицание;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9) направление в дисциплинарный батальон военнослужащих срочной службы;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10) конфискация имущества;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11) лишение воинского или специального звания. В виде временной исключительной меры наказания регламентировалось применение смертной казни.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С 25 до 15 лет сокращался срок лишения свободы, с 10 до 5 лет - максимальный срок ссылки. Уменьшался с 25 до 20% размер удержания из заработка при назначении исправительных работ. Был конкретизирован институт условного осуждения с испытательным сроком в 5 лет (вместо 10 лет по УК БССР </w:t>
      </w:r>
      <w:smartTag w:uri="urn:schemas-microsoft-com:office:smarttags" w:element="metricconverter">
        <w:smartTagPr>
          <w:attr w:name="ProductID" w:val="1928 г"/>
        </w:smartTagPr>
        <w:r w:rsidRPr="009D276C">
          <w:rPr>
            <w:rStyle w:val="FontStyle12"/>
            <w:sz w:val="28"/>
            <w:szCs w:val="28"/>
          </w:rPr>
          <w:t>1928 г</w:t>
        </w:r>
      </w:smartTag>
      <w:r w:rsidRPr="009D276C">
        <w:rPr>
          <w:rStyle w:val="FontStyle12"/>
          <w:sz w:val="28"/>
          <w:szCs w:val="28"/>
        </w:rPr>
        <w:t>.). Впервые в Уголовном кодексе было дано понятие особо опасного рецидивиста и оговорено, что к таковым не может быть применено условно-досрочное освобождение, амнистия и др.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Особенная часть содержала главы, посвященные видам преступлений: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1) государственные преступления;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2) преступления против социалистической собственности;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3) преступления против жизни, здоровья, свободы и достоинства личности;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4) преступления против политических, трудовых, жилищных и иных прав граждан;</w:t>
      </w:r>
      <w:r w:rsidR="009D276C">
        <w:rPr>
          <w:rStyle w:val="FontStyle12"/>
          <w:sz w:val="28"/>
          <w:szCs w:val="28"/>
        </w:rPr>
        <w:t xml:space="preserve">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5) преступления против личной собственности граждан;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6) хозяйственные преступления;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7) должностные преступления;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8) преступления против правосудия;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9) преступления против порядка управления;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10) преступления против общественной безопасности, общественного порядка и здоровья населения;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11) воинские преступления. 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С позиции уровня развития современной доктрины уголовного права, УК БССР </w:t>
      </w:r>
      <w:smartTag w:uri="urn:schemas-microsoft-com:office:smarttags" w:element="metricconverter">
        <w:smartTagPr>
          <w:attr w:name="ProductID" w:val="1960 г"/>
        </w:smartTagPr>
        <w:r w:rsidRPr="009D276C">
          <w:rPr>
            <w:rStyle w:val="FontStyle12"/>
            <w:sz w:val="28"/>
            <w:szCs w:val="28"/>
          </w:rPr>
          <w:t>1960 г</w:t>
        </w:r>
      </w:smartTag>
      <w:r w:rsidRPr="009D276C">
        <w:rPr>
          <w:rStyle w:val="FontStyle12"/>
          <w:sz w:val="28"/>
          <w:szCs w:val="28"/>
        </w:rPr>
        <w:t>. содержал нормы, не отвечавшие требованиям общепризнанных принципов международного права в области охраны прав человека. Например, нарушение паспортных правил (ст. 194), систематическое занятие бродяжничеством или попрошайничеством (ст. 204), частнопредпринимательская деятельность и коммерческое посредничество (ст. 150). Существенно ограничивала политические права человека норма об ответственности за антисоветскую агитацию и пропаганду (ст. 67).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За продолжительный период своего действия УК </w:t>
      </w:r>
      <w:smartTag w:uri="urn:schemas-microsoft-com:office:smarttags" w:element="metricconverter">
        <w:smartTagPr>
          <w:attr w:name="ProductID" w:val="1960 г"/>
        </w:smartTagPr>
        <w:r w:rsidRPr="009D276C">
          <w:rPr>
            <w:rStyle w:val="FontStyle12"/>
            <w:sz w:val="28"/>
            <w:szCs w:val="28"/>
          </w:rPr>
          <w:t>1960 г</w:t>
        </w:r>
      </w:smartTag>
      <w:r w:rsidRPr="009D276C">
        <w:rPr>
          <w:rStyle w:val="FontStyle12"/>
          <w:sz w:val="28"/>
          <w:szCs w:val="28"/>
        </w:rPr>
        <w:t xml:space="preserve">. подвергался существенным изменениям и дополнениям, вызванным, в первую очередь, необходимостью разрешения выявленных в ходе правоприменительной практики пробелов в уголовном законе. Например, в </w:t>
      </w:r>
      <w:smartTag w:uri="urn:schemas-microsoft-com:office:smarttags" w:element="metricconverter">
        <w:smartTagPr>
          <w:attr w:name="ProductID" w:val="1965 г"/>
        </w:smartTagPr>
        <w:r w:rsidRPr="009D276C">
          <w:rPr>
            <w:rStyle w:val="FontStyle12"/>
            <w:sz w:val="28"/>
            <w:szCs w:val="28"/>
          </w:rPr>
          <w:t>1965 г</w:t>
        </w:r>
      </w:smartTag>
      <w:r w:rsidRPr="009D276C">
        <w:rPr>
          <w:rStyle w:val="FontStyle12"/>
          <w:sz w:val="28"/>
          <w:szCs w:val="28"/>
        </w:rPr>
        <w:t>. в УК была введена статья, предусматривающая ответственность за угон автомототранспортных средств без цели их хищения. Большая часть дополнений была связана с установлением уголовной ответственности за деяния, ранее не образующие состава преступления: совершенное впервые самогоноварение; заранее не обещанное укрывательство; получение взятки при отягчающих обстоятельствах; небрежное использование сельскохозяйственной техники; сопротивление работнику милиции или народному дружиннику, не соединенное с насилием или угрозой его применения; скармливание скоту и птице хлебопродуктов самовольная без надобности остановка поезда; вовлечение несовершеннолетних в пьянство и др.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Позже уточняются и дополняются не только статьи, не подвергнувшиеся ранее изменениям, но и переработанные, дополненные или же вводятся новые статьи, связанные с предыдущими. В 1973-1975 гг. устанавливается уголовная ответственность за доведение несовершеннолетнего до состояния опьянения; за угон воздушного судна; за действия, способствующие наркомании; уточняется и повышается ответственность за изготовление и сбыт крепких спиртных напитков и др.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Значительную часть составляют изменения и дополнения, связанные с усилением ответственности за ряд тяжких преступлений (например, расширяется применение смертной казни), однако изменения свидетельствуют и о смягчении наказания за совершение некоторых преступлений. Следует иметь в виду, что УК был принят в период широкого распространения субъективистской тенденции в уголовной политике - в кратчайший срок покончить с преступностью в СССР, поэтому многие последующие изменения были связаны с исправлением последствий влияния этой тенденции.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Как я уже отмечала, в Основах подчеркивается классовая сущность и задачи уголовного законодательства Союза ССР и союзных республик, которое охраняет от преступных посягательств советский общественный и государственный строй, социалистическую собственность, личность и права граждан, весь социалистический правопорядок. Единственным основанием уголовной ответственности является совершение преступления, т. е. общественно опасного и противоправного деяния, предусмотренного уголовным законом. Институт аналогии отменяется. В частности, это проявилось в отказе от применения уголовного закона по аналогии, в переходе советского уголовного права к принципу «нет преступления без указания о том в законе». В Основах </w:t>
      </w:r>
      <w:smartTag w:uri="urn:schemas-microsoft-com:office:smarttags" w:element="metricconverter">
        <w:smartTagPr>
          <w:attr w:name="ProductID" w:val="1958 г"/>
        </w:smartTagPr>
        <w:r w:rsidRPr="009D276C">
          <w:rPr>
            <w:rStyle w:val="FontStyle12"/>
            <w:sz w:val="28"/>
            <w:szCs w:val="28"/>
          </w:rPr>
          <w:t>1958 г</w:t>
        </w:r>
      </w:smartTag>
      <w:r w:rsidRPr="009D276C">
        <w:rPr>
          <w:rStyle w:val="FontStyle12"/>
          <w:sz w:val="28"/>
          <w:szCs w:val="28"/>
        </w:rPr>
        <w:t>. получил развитие принцип гуманизма, примером тому явилось снижение максимального срока лишения свободы (по общему правилу - с 25 лет заключения в исправительно-трудовом лагере до 10 лет, а в исключительных случаях - до 15), повышение возраста, с которого было возможно привлечение к уголовной ответственности, расширение применения условно-досрочного освобождения от наказания и др.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Уголовное наказание применяется только по приговору суда. Повышен минимальный возраст наступления уголовной ответственности (как правило, с 16-летнего возраста и лишь за некоторые тяжкие преступления — с 14 лет).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Закон </w:t>
      </w:r>
      <w:smartTag w:uri="urn:schemas-microsoft-com:office:smarttags" w:element="metricconverter">
        <w:smartTagPr>
          <w:attr w:name="ProductID" w:val="1958 г"/>
        </w:smartTagPr>
        <w:r w:rsidRPr="009D276C">
          <w:rPr>
            <w:rStyle w:val="FontStyle12"/>
            <w:sz w:val="28"/>
            <w:szCs w:val="28"/>
          </w:rPr>
          <w:t>1958 г</w:t>
        </w:r>
      </w:smartTag>
      <w:r w:rsidRPr="009D276C">
        <w:rPr>
          <w:rStyle w:val="FontStyle12"/>
          <w:sz w:val="28"/>
          <w:szCs w:val="28"/>
        </w:rPr>
        <w:t xml:space="preserve">. об уголовной ответственности за государственные преступления, заменивший Положение о государственных преступлениях </w:t>
      </w:r>
      <w:smartTag w:uri="urn:schemas-microsoft-com:office:smarttags" w:element="metricconverter">
        <w:smartTagPr>
          <w:attr w:name="ProductID" w:val="1927 г"/>
        </w:smartTagPr>
        <w:r w:rsidRPr="009D276C">
          <w:rPr>
            <w:rStyle w:val="FontStyle12"/>
            <w:sz w:val="28"/>
            <w:szCs w:val="28"/>
          </w:rPr>
          <w:t>1927 г</w:t>
        </w:r>
      </w:smartTag>
      <w:r w:rsidRPr="009D276C">
        <w:rPr>
          <w:rStyle w:val="FontStyle12"/>
          <w:sz w:val="28"/>
          <w:szCs w:val="28"/>
        </w:rPr>
        <w:t>., делит преступления на две категории: особо опасные (ранее именовались контрреволюционными) и иные государственные преступления.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К особо опасным государственным преступлениям закон отнес измену Родине, шпионаж, террористический акт, вредительство, антисоветскую пропаганду, пропаганду войны, организационную деятельность, направленную к совершению особо опасных преступлений, а равно участие в антисоветской организации. По этому же закону караются особо опасные государственные преступления, совершенные против другого государства трудящихся.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-до введения в действие Основ уголовного законодательства по некоторым видам преступлений уголовная ответственность могла наступать с 12, а по всем остальным преступлениям – с 14 лет.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К иным государственным преступлениям отнесены нарушения национального и расового равноправия, разглашение государственной тайны, бандитизм, контрабанда, массовые беспорядки, изготовление или сбыт поддельных денег или ценных бумаг, фальшивомонетничество, нарушение правил о валютных операциях, уклонение от призыва в армию по мобилизации и ряд других.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Закон об уголовной ответственности за воинские преступления заменил Положение о воинских преступлениях </w:t>
      </w:r>
      <w:smartTag w:uri="urn:schemas-microsoft-com:office:smarttags" w:element="metricconverter">
        <w:smartTagPr>
          <w:attr w:name="ProductID" w:val="1927 г"/>
        </w:smartTagPr>
        <w:r w:rsidRPr="009D276C">
          <w:rPr>
            <w:rStyle w:val="FontStyle12"/>
            <w:sz w:val="28"/>
            <w:szCs w:val="28"/>
          </w:rPr>
          <w:t>1927 г</w:t>
        </w:r>
      </w:smartTag>
      <w:r w:rsidRPr="009D276C">
        <w:rPr>
          <w:rStyle w:val="FontStyle12"/>
          <w:sz w:val="28"/>
          <w:szCs w:val="28"/>
        </w:rPr>
        <w:t>. Закон исходит из задачи укрепления обороноспособности Советского государства и содержит перечень преступлений против порядка несения военной службы.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В УК БССР конкретизирован институт условного осуждения. Испытательный срок при условном осуждении ограничен пятью годами (вместо 10 лет по УК БССР </w:t>
      </w:r>
      <w:smartTag w:uri="urn:schemas-microsoft-com:office:smarttags" w:element="metricconverter">
        <w:smartTagPr>
          <w:attr w:name="ProductID" w:val="1928 г"/>
        </w:smartTagPr>
        <w:r w:rsidRPr="009D276C">
          <w:rPr>
            <w:rStyle w:val="FontStyle12"/>
            <w:sz w:val="28"/>
            <w:szCs w:val="28"/>
          </w:rPr>
          <w:t>1928 г</w:t>
        </w:r>
      </w:smartTag>
      <w:r w:rsidRPr="009D276C">
        <w:rPr>
          <w:rStyle w:val="FontStyle12"/>
          <w:sz w:val="28"/>
          <w:szCs w:val="28"/>
        </w:rPr>
        <w:t>.). Условное осуждение исключает какие-либо дополнительные наказания, за исключением штрафа. Оно распространяется на виновных, в отношении которых нецелесообразно применять лишение свободы или исправительные работы.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Впервые в УК БССР законодательно определено понятие особо опасного рецидивиста. К осужденному, признанному особо опасным рецидивистом, не может применяться условно-досрочное освобождение, амнистия и др. Он должен полностью и при более суровом режиме отбывать срок наказания, назначенного по приговору суда. Применение более суровых мер наказания в отношении лиц, совершивших тяжкие преступления или многократно судимых, полностью отвечает принципам социалистической гуманности, ограждая трудящихся, народ от опасности преступных деяний рецидивистов.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В главе «О принудительных мерах медицинского и воспитательного характера» Уголовного кодекса подробно регламентируются применение принудительных мер медицинского характера к душевнобольным,</w:t>
      </w:r>
      <w:r w:rsidR="009D276C">
        <w:rPr>
          <w:rStyle w:val="FontStyle12"/>
          <w:sz w:val="28"/>
          <w:szCs w:val="28"/>
        </w:rPr>
        <w:t xml:space="preserve"> </w:t>
      </w:r>
      <w:r w:rsidRPr="009D276C">
        <w:rPr>
          <w:rStyle w:val="FontStyle12"/>
          <w:sz w:val="28"/>
          <w:szCs w:val="28"/>
        </w:rPr>
        <w:t>наркоманам,</w:t>
      </w:r>
      <w:r w:rsidR="009D276C">
        <w:rPr>
          <w:rStyle w:val="FontStyle12"/>
          <w:sz w:val="28"/>
          <w:szCs w:val="28"/>
        </w:rPr>
        <w:t xml:space="preserve"> </w:t>
      </w:r>
      <w:r w:rsidRPr="009D276C">
        <w:rPr>
          <w:rStyle w:val="FontStyle12"/>
          <w:sz w:val="28"/>
          <w:szCs w:val="28"/>
        </w:rPr>
        <w:t>алкоголикам и принудительных мер воспитательного характера к несовершеннолетним.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В новый УК БССР включены главы о преступлениях против политических, трудовых, жилищных и иных прав граждан, против правосудия. Этим усиливается охрана основных конституционных прав граждан, подчеркивается возросшее значение органов советского правосудия в охране социалистических общественных отношений.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Из Уголовного кодекса БССР исключен ряд составов преступлений (дискредитирование власти, нарушение правил торговли, провокация взятки и др.), что свидетельствует об ограничении сферы уголовного воздействия. Эта тенденция проявляется и в том, что уголовная ответственность за совершение ряда противоправных действий наступает лишь в том случае, если к виновному уже применялись меры общественного или административного воздействия.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Указом Президиума Верховного Совета БССР от 13 марта </w:t>
      </w:r>
      <w:smartTag w:uri="urn:schemas-microsoft-com:office:smarttags" w:element="metricconverter">
        <w:smartTagPr>
          <w:attr w:name="ProductID" w:val="1961 г"/>
        </w:smartTagPr>
        <w:r w:rsidRPr="009D276C">
          <w:rPr>
            <w:rStyle w:val="FontStyle12"/>
            <w:sz w:val="28"/>
            <w:szCs w:val="28"/>
          </w:rPr>
          <w:t>1961 г</w:t>
        </w:r>
      </w:smartTag>
      <w:r w:rsidRPr="009D276C">
        <w:rPr>
          <w:rStyle w:val="FontStyle12"/>
          <w:sz w:val="28"/>
          <w:szCs w:val="28"/>
        </w:rPr>
        <w:t xml:space="preserve">. «О порядке введения в действие Уголовного и Уголовно-процессуального кодексов Белорусской ССР» предусматривалось освобождение от всех видов наказания (основного и дополнительного) лиц, осужденных до 1 апреля </w:t>
      </w:r>
      <w:smartTag w:uri="urn:schemas-microsoft-com:office:smarttags" w:element="metricconverter">
        <w:smartTagPr>
          <w:attr w:name="ProductID" w:val="1961 г"/>
        </w:smartTagPr>
        <w:r w:rsidRPr="009D276C">
          <w:rPr>
            <w:rStyle w:val="FontStyle12"/>
            <w:sz w:val="28"/>
            <w:szCs w:val="28"/>
          </w:rPr>
          <w:t>1961 г</w:t>
        </w:r>
      </w:smartTag>
      <w:r w:rsidRPr="009D276C">
        <w:rPr>
          <w:rStyle w:val="FontStyle12"/>
          <w:sz w:val="28"/>
          <w:szCs w:val="28"/>
        </w:rPr>
        <w:t xml:space="preserve">. по статьям Уголовного кодекса БССР </w:t>
      </w:r>
      <w:smartTag w:uri="urn:schemas-microsoft-com:office:smarttags" w:element="metricconverter">
        <w:smartTagPr>
          <w:attr w:name="ProductID" w:val="1928 г"/>
        </w:smartTagPr>
        <w:r w:rsidRPr="009D276C">
          <w:rPr>
            <w:rStyle w:val="FontStyle12"/>
            <w:sz w:val="28"/>
            <w:szCs w:val="28"/>
          </w:rPr>
          <w:t>1928 г</w:t>
        </w:r>
      </w:smartTag>
      <w:r w:rsidRPr="009D276C">
        <w:rPr>
          <w:rStyle w:val="FontStyle12"/>
          <w:sz w:val="28"/>
          <w:szCs w:val="28"/>
        </w:rPr>
        <w:t>. и другим законам, действовавшим на территории БССР, за деяния, которые, согласно новому УК, не признаются преступными. В соответствие с новым УК приводились и меры наказания осужденным, не отбывшим срока наказания. Это правило не распространялось лишь на особо опасных рецидивистов и лиц, осужденных за бандитизм, особо опасные государственные и другие тяжкие преступления.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С лиц, освобожденных от наказания или отбывших его за деяние, не считающееся преступным по новому УК, снималась судимость.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При практическом применении положений УК БССР выявились некоторые его пробелы. Предусматривая, например, ответственность за заранее не обещанное укрывательство отдельных преступлений против личности и собственности, УК не содержал нормы об ответственности за укрывательство государственных преступлений. В </w:t>
      </w:r>
      <w:smartTag w:uri="urn:schemas-microsoft-com:office:smarttags" w:element="metricconverter">
        <w:smartTagPr>
          <w:attr w:name="ProductID" w:val="1961 г"/>
        </w:smartTagPr>
        <w:r w:rsidRPr="009D276C">
          <w:rPr>
            <w:rStyle w:val="FontStyle12"/>
            <w:sz w:val="28"/>
            <w:szCs w:val="28"/>
          </w:rPr>
          <w:t>1961 г</w:t>
        </w:r>
      </w:smartTag>
      <w:r w:rsidRPr="009D276C">
        <w:rPr>
          <w:rStyle w:val="FontStyle12"/>
          <w:sz w:val="28"/>
          <w:szCs w:val="28"/>
        </w:rPr>
        <w:t>. Уголовный кодекс дополняется ст. 86</w:t>
      </w:r>
      <w:r w:rsidRPr="009D276C">
        <w:rPr>
          <w:rStyle w:val="FontStyle12"/>
          <w:sz w:val="28"/>
          <w:szCs w:val="28"/>
          <w:vertAlign w:val="superscript"/>
        </w:rPr>
        <w:t>1</w:t>
      </w:r>
      <w:r w:rsidRPr="009D276C">
        <w:rPr>
          <w:rStyle w:val="FontStyle12"/>
          <w:sz w:val="28"/>
          <w:szCs w:val="28"/>
        </w:rPr>
        <w:t>, установившей ответственность за это преступление.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Значительная часть дополнений и изменений Уголовного кодекса БССР вызвана необходимостью введения уголовной ответственности за противоправные деяния, которые во время принятия УК не считались преступными, а также в целях уточнения и совершенствования отдельных его норм.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Указанные изменения и дополнения уголовного законодательства направлены на усиление борьбы с алкоголизмом и наркоманией, охрану природы, жизни, здоровья, чести и достоинства советских граждан.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Многие дополнения, внесенные в УК БССР, связаны с общесоюзными уголовными законами. Так, союзное законодательство расширило применение смертной казни за особо опасные преступления. В связи с этим в УК БССР внесено дополнение о возможности применения в мирное время этой исключительной меры наказания и за некоторые другие, кроме перечисленных в первоначальной редакции статьи, особо тяжкие преступления в случаях, предусмотренных законодательством Союза ССР. Применение смертной казни установлено за хищение социалистического имущества в особо крупных размерах; фальшивомонетничество, совершенное в виде промысла; спекуляцию валютными ценностями в виде промысла пли в крупных размерах; действия, дезорганизующие работу исправительно-трудовых учреждений; посягательство на жизнь работника милиции или дружинника; изнасилование, получение взятки, совершенные при отягчающих обстоятельствах.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Указом Президиума Верховного Совета СССР от 4 марта </w:t>
      </w:r>
      <w:smartTag w:uri="urn:schemas-microsoft-com:office:smarttags" w:element="metricconverter">
        <w:smartTagPr>
          <w:attr w:name="ProductID" w:val="1965 г"/>
        </w:smartTagPr>
        <w:r w:rsidRPr="009D276C">
          <w:rPr>
            <w:rStyle w:val="FontStyle12"/>
            <w:sz w:val="28"/>
            <w:szCs w:val="28"/>
          </w:rPr>
          <w:t>1965 г</w:t>
        </w:r>
      </w:smartTag>
      <w:r w:rsidRPr="009D276C">
        <w:rPr>
          <w:rStyle w:val="FontStyle12"/>
          <w:sz w:val="28"/>
          <w:szCs w:val="28"/>
        </w:rPr>
        <w:t xml:space="preserve">. «О наказании лиц, виновных в преступлениях против мира и человечности и военных преступлениях, независимо от времени совершения преступлений» установлено, что «нацистские преступники, виновные в тягчайших злостных преступлениях против мира и человечности и военных преступлениях, подлежат суду и наказанию независимо от времени, истекшего после совершения преступления». По Постановлению Президиума Верховного Совета СССР от 3 сентября </w:t>
      </w:r>
      <w:smartTag w:uri="urn:schemas-microsoft-com:office:smarttags" w:element="metricconverter">
        <w:smartTagPr>
          <w:attr w:name="ProductID" w:val="1965 г"/>
        </w:smartTagPr>
        <w:r w:rsidRPr="009D276C">
          <w:rPr>
            <w:rStyle w:val="FontStyle12"/>
            <w:sz w:val="28"/>
            <w:szCs w:val="28"/>
          </w:rPr>
          <w:t>1965 г</w:t>
        </w:r>
      </w:smartTag>
      <w:r w:rsidRPr="009D276C">
        <w:rPr>
          <w:rStyle w:val="FontStyle12"/>
          <w:sz w:val="28"/>
          <w:szCs w:val="28"/>
        </w:rPr>
        <w:t>. эта норма была распространена и на лиц, которые в период Великой Отечественной войны «проводили активную карательную деятельность, принимали личное участие в убийствах и истязаниях советских граждан».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Указом Президиума Верховного Совета БССР от 29 декабря </w:t>
      </w:r>
      <w:smartTag w:uri="urn:schemas-microsoft-com:office:smarttags" w:element="metricconverter">
        <w:smartTagPr>
          <w:attr w:name="ProductID" w:val="1969 г"/>
        </w:smartTagPr>
        <w:r w:rsidRPr="009D276C">
          <w:rPr>
            <w:rStyle w:val="FontStyle12"/>
            <w:sz w:val="28"/>
            <w:szCs w:val="28"/>
          </w:rPr>
          <w:t>1969 г</w:t>
        </w:r>
      </w:smartTag>
      <w:r w:rsidRPr="009D276C">
        <w:rPr>
          <w:rStyle w:val="FontStyle12"/>
          <w:sz w:val="28"/>
          <w:szCs w:val="28"/>
        </w:rPr>
        <w:t xml:space="preserve">. в Уголовный кодекс вводятся более четкие критерии разграничения различных категорий осужденных, в отношении которых может быть допущено или, напротив, не подлежит применению условно-досрочное освобождение. В </w:t>
      </w:r>
      <w:smartTag w:uri="urn:schemas-microsoft-com:office:smarttags" w:element="metricconverter">
        <w:smartTagPr>
          <w:attr w:name="ProductID" w:val="1972 г"/>
        </w:smartTagPr>
        <w:r w:rsidRPr="009D276C">
          <w:rPr>
            <w:rStyle w:val="FontStyle12"/>
            <w:sz w:val="28"/>
            <w:szCs w:val="28"/>
          </w:rPr>
          <w:t>1972 г</w:t>
        </w:r>
      </w:smartTag>
      <w:r w:rsidRPr="009D276C">
        <w:rPr>
          <w:rStyle w:val="FontStyle12"/>
          <w:sz w:val="28"/>
          <w:szCs w:val="28"/>
        </w:rPr>
        <w:t>. в УК БССР вводится статья 7</w:t>
      </w:r>
      <w:r w:rsidRPr="009D276C">
        <w:rPr>
          <w:rStyle w:val="FontStyle12"/>
          <w:sz w:val="28"/>
          <w:szCs w:val="28"/>
          <w:vertAlign w:val="superscript"/>
        </w:rPr>
        <w:t>1</w:t>
      </w:r>
      <w:r w:rsidRPr="009D276C">
        <w:rPr>
          <w:rStyle w:val="FontStyle12"/>
          <w:sz w:val="28"/>
          <w:szCs w:val="28"/>
        </w:rPr>
        <w:t>, которая определяет понятие тяжкого преступления.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На основании Указа Президиума Верховного Совета СССР от 12 июня </w:t>
      </w:r>
      <w:smartTag w:uri="urn:schemas-microsoft-com:office:smarttags" w:element="metricconverter">
        <w:smartTagPr>
          <w:attr w:name="ProductID" w:val="1970 г"/>
        </w:smartTagPr>
        <w:r w:rsidRPr="009D276C">
          <w:rPr>
            <w:rStyle w:val="FontStyle12"/>
            <w:sz w:val="28"/>
            <w:szCs w:val="28"/>
          </w:rPr>
          <w:t>1970 г</w:t>
        </w:r>
      </w:smartTag>
      <w:r w:rsidRPr="009D276C">
        <w:rPr>
          <w:rStyle w:val="FontStyle12"/>
          <w:sz w:val="28"/>
          <w:szCs w:val="28"/>
        </w:rPr>
        <w:t>. в Белоруссии, как и в других союзных республиках, введен новый вид условного осуждения. Осужденные к нему лица подлежат обязательному привлечению к труду в местах, определенных органами МВД, без изоляции от общества, но под надзором. Новый вид условного осуждения распространяется только на трудоспособных совершеннолетних лиц, осужденных к лишению свободы впервые на срок от одного года до трех лет.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Таким образом, новый Уголовный кодекс БССР и последующее законодательство отражают свойственный советскому уголовному праву гуманизм, проявляющийся в смягчении наказания за преступления небольшой общественной опасности и усилении ответственности за совершение тяжких и опасных в данной исторической обстановке преступлений.</w:t>
      </w:r>
    </w:p>
    <w:p w:rsidR="00103EA7" w:rsidRPr="009D276C" w:rsidRDefault="00103EA7" w:rsidP="009D276C">
      <w:pPr>
        <w:pStyle w:val="Style4"/>
        <w:widowControl/>
        <w:tabs>
          <w:tab w:val="left" w:pos="142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>В заключение хотелось бы отметить, что в развитии белорусской государственности и правовой сферы можно выделить следующие периоды: существование древних белорусских государств- княжеств; существование ВКЛ; существование Речи Посполитой; нахождение Беларуси в составе Российской империи; образование БНР и СССР; вхождение Беларуси (БССР) в состав СССР; и, конечно же, новейший период – образование Республики Беларусь.</w:t>
      </w:r>
    </w:p>
    <w:p w:rsidR="00103EA7" w:rsidRPr="009D276C" w:rsidRDefault="00103EA7" w:rsidP="009D276C">
      <w:pPr>
        <w:pStyle w:val="Style3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9D276C">
        <w:rPr>
          <w:rStyle w:val="FontStyle12"/>
          <w:sz w:val="28"/>
          <w:szCs w:val="28"/>
        </w:rPr>
        <w:t xml:space="preserve">Особенно интенсивными стали изменения УК после провозглашения в </w:t>
      </w:r>
      <w:smartTag w:uri="urn:schemas-microsoft-com:office:smarttags" w:element="metricconverter">
        <w:smartTagPr>
          <w:attr w:name="ProductID" w:val="1990 г"/>
        </w:smartTagPr>
        <w:r w:rsidRPr="009D276C">
          <w:rPr>
            <w:rStyle w:val="FontStyle12"/>
            <w:sz w:val="28"/>
            <w:szCs w:val="28"/>
          </w:rPr>
          <w:t>1990 г</w:t>
        </w:r>
      </w:smartTag>
      <w:r w:rsidRPr="009D276C">
        <w:rPr>
          <w:rStyle w:val="FontStyle12"/>
          <w:sz w:val="28"/>
          <w:szCs w:val="28"/>
        </w:rPr>
        <w:t xml:space="preserve">. государственного суверенитета БССР. С сентября </w:t>
      </w:r>
      <w:smartTag w:uri="urn:schemas-microsoft-com:office:smarttags" w:element="metricconverter">
        <w:smartTagPr>
          <w:attr w:name="ProductID" w:val="1991 г"/>
        </w:smartTagPr>
        <w:r w:rsidRPr="009D276C">
          <w:rPr>
            <w:rStyle w:val="FontStyle12"/>
            <w:sz w:val="28"/>
            <w:szCs w:val="28"/>
          </w:rPr>
          <w:t>1991 г</w:t>
        </w:r>
      </w:smartTag>
      <w:r w:rsidRPr="009D276C">
        <w:rPr>
          <w:rStyle w:val="FontStyle12"/>
          <w:sz w:val="28"/>
          <w:szCs w:val="28"/>
        </w:rPr>
        <w:t>. УК БССР стал официально называться Уголовным кодексом Республики Беларусь. Началась подготовка проекта нового УК Беларуси.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</w:p>
    <w:p w:rsidR="00103EA7" w:rsidRPr="009D276C" w:rsidRDefault="005847EF" w:rsidP="009D2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3EA7" w:rsidRPr="009D276C">
        <w:rPr>
          <w:sz w:val="28"/>
          <w:szCs w:val="28"/>
        </w:rPr>
        <w:t>Список литературы:</w:t>
      </w:r>
    </w:p>
    <w:p w:rsidR="00103EA7" w:rsidRPr="009D276C" w:rsidRDefault="00103EA7" w:rsidP="009D276C">
      <w:pPr>
        <w:spacing w:line="360" w:lineRule="auto"/>
        <w:ind w:firstLine="709"/>
        <w:jc w:val="both"/>
        <w:rPr>
          <w:sz w:val="28"/>
          <w:szCs w:val="28"/>
        </w:rPr>
      </w:pPr>
    </w:p>
    <w:p w:rsidR="00103EA7" w:rsidRPr="009D276C" w:rsidRDefault="00103EA7" w:rsidP="005847EF">
      <w:pPr>
        <w:spacing w:line="360" w:lineRule="auto"/>
        <w:jc w:val="both"/>
        <w:rPr>
          <w:sz w:val="28"/>
          <w:szCs w:val="28"/>
          <w:lang w:val="be-BY"/>
        </w:rPr>
      </w:pPr>
      <w:r w:rsidRPr="009D276C">
        <w:rPr>
          <w:sz w:val="28"/>
          <w:szCs w:val="28"/>
          <w:lang w:val="be-BY"/>
        </w:rPr>
        <w:t>1) Вішнеўскі, А.Ф. Гісторыя дзяржавы і права Беларусі: вучэб. Дапам.- Мн.: Акад. МУС</w:t>
      </w:r>
      <w:r w:rsidR="009D276C">
        <w:rPr>
          <w:sz w:val="28"/>
          <w:szCs w:val="28"/>
          <w:lang w:val="be-BY"/>
        </w:rPr>
        <w:t xml:space="preserve"> </w:t>
      </w:r>
      <w:r w:rsidRPr="009D276C">
        <w:rPr>
          <w:sz w:val="28"/>
          <w:szCs w:val="28"/>
          <w:lang w:val="be-BY"/>
        </w:rPr>
        <w:t>Рэсп. Беларусь, 2003.- 319 с</w:t>
      </w:r>
    </w:p>
    <w:p w:rsidR="00103EA7" w:rsidRPr="009D276C" w:rsidRDefault="00103EA7" w:rsidP="005847EF">
      <w:pPr>
        <w:spacing w:line="360" w:lineRule="auto"/>
        <w:jc w:val="both"/>
        <w:rPr>
          <w:sz w:val="28"/>
          <w:szCs w:val="28"/>
          <w:lang w:val="be-BY"/>
        </w:rPr>
      </w:pPr>
      <w:r w:rsidRPr="009D276C">
        <w:rPr>
          <w:sz w:val="28"/>
          <w:szCs w:val="28"/>
          <w:lang w:val="be-BY"/>
        </w:rPr>
        <w:t>2) Довнар, Т.И.</w:t>
      </w:r>
      <w:r w:rsidR="009D276C">
        <w:rPr>
          <w:sz w:val="28"/>
          <w:szCs w:val="28"/>
          <w:lang w:val="be-BY"/>
        </w:rPr>
        <w:t xml:space="preserve"> </w:t>
      </w:r>
      <w:r w:rsidRPr="009D276C">
        <w:rPr>
          <w:sz w:val="28"/>
          <w:szCs w:val="28"/>
          <w:lang w:val="be-BY"/>
        </w:rPr>
        <w:t>История государства и права</w:t>
      </w:r>
      <w:r w:rsidR="009D276C">
        <w:rPr>
          <w:sz w:val="28"/>
          <w:szCs w:val="28"/>
          <w:lang w:val="be-BY"/>
        </w:rPr>
        <w:t xml:space="preserve"> </w:t>
      </w:r>
      <w:r w:rsidRPr="009D276C">
        <w:rPr>
          <w:sz w:val="28"/>
          <w:szCs w:val="28"/>
          <w:lang w:val="be-BY"/>
        </w:rPr>
        <w:t>Беларуси: у</w:t>
      </w:r>
      <w:r w:rsidR="005847EF">
        <w:rPr>
          <w:sz w:val="28"/>
          <w:szCs w:val="28"/>
          <w:lang w:val="be-BY"/>
        </w:rPr>
        <w:t>чеб. Пособие / Т.И. Довнар, Т.</w:t>
      </w:r>
      <w:r w:rsidRPr="009D276C">
        <w:rPr>
          <w:sz w:val="28"/>
          <w:szCs w:val="28"/>
          <w:lang w:val="be-BY"/>
        </w:rPr>
        <w:t>И. Юрашевич.- Мн.: Акад. упр. При Президенте Респ. Беларусь, 2005.- 317 с.</w:t>
      </w:r>
    </w:p>
    <w:p w:rsidR="00103EA7" w:rsidRPr="009D276C" w:rsidRDefault="00103EA7" w:rsidP="005847EF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  <w:lang w:val="be-BY"/>
        </w:rPr>
      </w:pPr>
      <w:r w:rsidRPr="009D276C">
        <w:rPr>
          <w:rStyle w:val="FontStyle11"/>
          <w:i w:val="0"/>
          <w:sz w:val="28"/>
          <w:szCs w:val="28"/>
        </w:rPr>
        <w:t xml:space="preserve">3) История </w:t>
      </w:r>
      <w:r w:rsidRPr="009D276C">
        <w:rPr>
          <w:rStyle w:val="FontStyle12"/>
          <w:sz w:val="28"/>
          <w:szCs w:val="28"/>
        </w:rPr>
        <w:t>государства и права Белорусской ССР (в двух томах), т. 2 (1937—1975 гг.). Ми. «Наука и техника», 1976.-С.392-396,584-592</w:t>
      </w:r>
    </w:p>
    <w:p w:rsidR="00103EA7" w:rsidRPr="009D276C" w:rsidRDefault="005847EF" w:rsidP="005847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Кузнецов, И.</w:t>
      </w:r>
      <w:r w:rsidR="00103EA7" w:rsidRPr="009D276C"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 xml:space="preserve"> </w:t>
      </w:r>
      <w:r w:rsidR="00103EA7" w:rsidRPr="009D276C">
        <w:rPr>
          <w:sz w:val="28"/>
          <w:szCs w:val="28"/>
        </w:rPr>
        <w:t>История государства и права Беларуси: пособие для студентов высших учебных заведений / И.</w:t>
      </w:r>
      <w:r>
        <w:rPr>
          <w:sz w:val="28"/>
          <w:szCs w:val="28"/>
        </w:rPr>
        <w:t>Н. Кузнецов, В.</w:t>
      </w:r>
      <w:r w:rsidR="00103EA7" w:rsidRPr="009D276C">
        <w:rPr>
          <w:sz w:val="28"/>
          <w:szCs w:val="28"/>
        </w:rPr>
        <w:t>А. Шелкопляс.- Мн.: Тесей.- 320 с.- (История государства и права).</w:t>
      </w:r>
    </w:p>
    <w:p w:rsidR="00103EA7" w:rsidRPr="009D276C" w:rsidRDefault="00103EA7" w:rsidP="005847EF">
      <w:pPr>
        <w:spacing w:line="360" w:lineRule="auto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5) Уголовное право БССР: учебник для студентов вуз</w:t>
      </w:r>
      <w:r w:rsidR="005847EF">
        <w:rPr>
          <w:sz w:val="28"/>
          <w:szCs w:val="28"/>
        </w:rPr>
        <w:t>ов / Горелик И.И., Тишкевич И.С., Дубовец П.А. и др.; ред. Горелик И.</w:t>
      </w:r>
      <w:r w:rsidRPr="009D276C">
        <w:rPr>
          <w:sz w:val="28"/>
          <w:szCs w:val="28"/>
        </w:rPr>
        <w:t>И. .- Мн.: Вышэйшая школа, 1978.</w:t>
      </w:r>
      <w:r w:rsidR="005847EF">
        <w:rPr>
          <w:sz w:val="28"/>
          <w:szCs w:val="28"/>
          <w:lang w:val="uk-UA"/>
        </w:rPr>
        <w:t xml:space="preserve"> </w:t>
      </w:r>
      <w:r w:rsidRPr="009D276C">
        <w:rPr>
          <w:sz w:val="28"/>
          <w:szCs w:val="28"/>
        </w:rPr>
        <w:t>Общая часть.- Мн.: Вышэйшая школа,1978.-334 с.</w:t>
      </w:r>
    </w:p>
    <w:p w:rsidR="00103EA7" w:rsidRPr="009D276C" w:rsidRDefault="00103EA7" w:rsidP="005847EF">
      <w:pPr>
        <w:spacing w:line="360" w:lineRule="auto"/>
        <w:jc w:val="both"/>
        <w:rPr>
          <w:sz w:val="28"/>
          <w:szCs w:val="28"/>
        </w:rPr>
      </w:pPr>
      <w:r w:rsidRPr="009D276C">
        <w:rPr>
          <w:sz w:val="28"/>
          <w:szCs w:val="28"/>
        </w:rPr>
        <w:t>6) Уголовное право БССР: Часть особенная: учеб. Пособие для студ. Юри</w:t>
      </w:r>
      <w:r w:rsidR="005847EF">
        <w:rPr>
          <w:sz w:val="28"/>
          <w:szCs w:val="28"/>
        </w:rPr>
        <w:t>д. Фак. вузов / ред. Горелик И.</w:t>
      </w:r>
      <w:r w:rsidRPr="009D276C">
        <w:rPr>
          <w:sz w:val="28"/>
          <w:szCs w:val="28"/>
        </w:rPr>
        <w:t>И.</w:t>
      </w:r>
      <w:r w:rsidR="0000694F">
        <w:rPr>
          <w:sz w:val="28"/>
          <w:szCs w:val="28"/>
        </w:rPr>
        <w:t xml:space="preserve"> и др. (общ. Ред.); Горелик И.И. Дубовец П.А.</w:t>
      </w:r>
      <w:r w:rsidR="005847EF">
        <w:rPr>
          <w:sz w:val="28"/>
          <w:szCs w:val="28"/>
        </w:rPr>
        <w:t>, Ефимов М.</w:t>
      </w:r>
      <w:r w:rsidRPr="009D276C">
        <w:rPr>
          <w:sz w:val="28"/>
          <w:szCs w:val="28"/>
        </w:rPr>
        <w:t>А. и др.- Мн.: Вышэйшая школа,1971.- 392 с.</w:t>
      </w:r>
    </w:p>
    <w:p w:rsidR="00103EA7" w:rsidRPr="009D276C" w:rsidRDefault="005847EF" w:rsidP="005847E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7) Юхо Я.</w:t>
      </w:r>
      <w:r w:rsidR="00103EA7" w:rsidRPr="009D276C">
        <w:rPr>
          <w:sz w:val="28"/>
          <w:szCs w:val="28"/>
          <w:lang w:val="be-BY"/>
        </w:rPr>
        <w:t>А. Кароткі нарыс гісторыі дзяржавы і права Беларусі:вучэб.дапам.- Мн.: Універсітэцкае, 1992.- 270 с.</w:t>
      </w:r>
      <w:bookmarkStart w:id="0" w:name="_GoBack"/>
      <w:bookmarkEnd w:id="0"/>
    </w:p>
    <w:sectPr w:rsidR="00103EA7" w:rsidRPr="009D276C" w:rsidSect="009D27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7FE5"/>
    <w:multiLevelType w:val="hybridMultilevel"/>
    <w:tmpl w:val="CC86E1EC"/>
    <w:lvl w:ilvl="0" w:tplc="7C3ED354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140"/>
    <w:rsid w:val="0000694F"/>
    <w:rsid w:val="000835EB"/>
    <w:rsid w:val="00103EA7"/>
    <w:rsid w:val="00115B42"/>
    <w:rsid w:val="001645D6"/>
    <w:rsid w:val="001647D4"/>
    <w:rsid w:val="001B0B74"/>
    <w:rsid w:val="001D49C1"/>
    <w:rsid w:val="00283050"/>
    <w:rsid w:val="002932F6"/>
    <w:rsid w:val="002B4F41"/>
    <w:rsid w:val="002E3AA8"/>
    <w:rsid w:val="002E43AD"/>
    <w:rsid w:val="002E5443"/>
    <w:rsid w:val="003339B3"/>
    <w:rsid w:val="003434C5"/>
    <w:rsid w:val="00382BD8"/>
    <w:rsid w:val="003948F3"/>
    <w:rsid w:val="003C7AB5"/>
    <w:rsid w:val="003D651A"/>
    <w:rsid w:val="00435F30"/>
    <w:rsid w:val="00444E70"/>
    <w:rsid w:val="004464F8"/>
    <w:rsid w:val="0045349C"/>
    <w:rsid w:val="004C7C06"/>
    <w:rsid w:val="004E651D"/>
    <w:rsid w:val="004F03EC"/>
    <w:rsid w:val="005106DA"/>
    <w:rsid w:val="0052449C"/>
    <w:rsid w:val="005847EF"/>
    <w:rsid w:val="005C5282"/>
    <w:rsid w:val="005E2F49"/>
    <w:rsid w:val="005F3F1C"/>
    <w:rsid w:val="00602B6F"/>
    <w:rsid w:val="006339A2"/>
    <w:rsid w:val="00661C0B"/>
    <w:rsid w:val="00664F56"/>
    <w:rsid w:val="006D26A3"/>
    <w:rsid w:val="00726F45"/>
    <w:rsid w:val="007436C0"/>
    <w:rsid w:val="0076346A"/>
    <w:rsid w:val="007B4047"/>
    <w:rsid w:val="007E3AD5"/>
    <w:rsid w:val="007F1811"/>
    <w:rsid w:val="007F3A6B"/>
    <w:rsid w:val="007F6820"/>
    <w:rsid w:val="00817C05"/>
    <w:rsid w:val="0088791A"/>
    <w:rsid w:val="00893380"/>
    <w:rsid w:val="008C36E0"/>
    <w:rsid w:val="00911283"/>
    <w:rsid w:val="00946140"/>
    <w:rsid w:val="00960C1B"/>
    <w:rsid w:val="00967773"/>
    <w:rsid w:val="009C3B9D"/>
    <w:rsid w:val="009C4709"/>
    <w:rsid w:val="009D276C"/>
    <w:rsid w:val="009D436A"/>
    <w:rsid w:val="00A31F4D"/>
    <w:rsid w:val="00A43BAD"/>
    <w:rsid w:val="00A53BCB"/>
    <w:rsid w:val="00A6514D"/>
    <w:rsid w:val="00A83427"/>
    <w:rsid w:val="00A9538F"/>
    <w:rsid w:val="00AB37E7"/>
    <w:rsid w:val="00B75A4A"/>
    <w:rsid w:val="00B83552"/>
    <w:rsid w:val="00B9445F"/>
    <w:rsid w:val="00BD17A1"/>
    <w:rsid w:val="00BE18EE"/>
    <w:rsid w:val="00BE5ACD"/>
    <w:rsid w:val="00C12704"/>
    <w:rsid w:val="00C42CB4"/>
    <w:rsid w:val="00C53BBD"/>
    <w:rsid w:val="00C53E64"/>
    <w:rsid w:val="00C74C7D"/>
    <w:rsid w:val="00C763B1"/>
    <w:rsid w:val="00CA0D14"/>
    <w:rsid w:val="00CB7D1E"/>
    <w:rsid w:val="00CD0D89"/>
    <w:rsid w:val="00D0057C"/>
    <w:rsid w:val="00D26AA2"/>
    <w:rsid w:val="00D804EC"/>
    <w:rsid w:val="00D910E7"/>
    <w:rsid w:val="00DA1EA5"/>
    <w:rsid w:val="00DA3436"/>
    <w:rsid w:val="00DA602B"/>
    <w:rsid w:val="00E17AA5"/>
    <w:rsid w:val="00E301CA"/>
    <w:rsid w:val="00E63DF5"/>
    <w:rsid w:val="00E72761"/>
    <w:rsid w:val="00ED07DB"/>
    <w:rsid w:val="00F15B1A"/>
    <w:rsid w:val="00F278AA"/>
    <w:rsid w:val="00F30796"/>
    <w:rsid w:val="00F52856"/>
    <w:rsid w:val="00F93EE8"/>
    <w:rsid w:val="00FA4349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A59AF6-5696-41E8-9851-B989808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uiPriority w:val="99"/>
    <w:rsid w:val="00B83552"/>
    <w:pPr>
      <w:widowControl/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Style1">
    <w:name w:val="Style1"/>
    <w:basedOn w:val="a"/>
    <w:uiPriority w:val="99"/>
    <w:rsid w:val="00B83552"/>
    <w:pPr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83552"/>
    <w:pPr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83552"/>
    <w:pPr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83552"/>
    <w:pPr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83552"/>
    <w:pPr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B835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uiPriority w:val="99"/>
    <w:rsid w:val="00B8355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B8355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uiPriority w:val="99"/>
    <w:rsid w:val="00B8355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602B6F"/>
    <w:pPr>
      <w:overflowPunct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1C0B"/>
    <w:pPr>
      <w:overflowPunct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661C0B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661C0B"/>
    <w:rPr>
      <w:rFonts w:ascii="Times New Roman" w:hAnsi="Times New Roman" w:cs="Times New Roman"/>
      <w:smallCaps/>
      <w:sz w:val="14"/>
      <w:szCs w:val="14"/>
    </w:rPr>
  </w:style>
  <w:style w:type="character" w:customStyle="1" w:styleId="FontStyle17">
    <w:name w:val="Font Style17"/>
    <w:uiPriority w:val="99"/>
    <w:rsid w:val="00661C0B"/>
    <w:rPr>
      <w:rFonts w:ascii="Times New Roman" w:hAnsi="Times New Roman" w:cs="Times New Roman"/>
      <w:b/>
      <w:bCs/>
      <w:smallCaps/>
      <w:sz w:val="14"/>
      <w:szCs w:val="14"/>
    </w:rPr>
  </w:style>
  <w:style w:type="paragraph" w:styleId="a4">
    <w:name w:val="List Paragraph"/>
    <w:basedOn w:val="a"/>
    <w:uiPriority w:val="99"/>
    <w:qFormat/>
    <w:rsid w:val="00F5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house</Company>
  <LinksUpToDate>false</LinksUpToDate>
  <CharactersWithSpaces>35870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777</dc:creator>
  <cp:keywords/>
  <dc:description/>
  <cp:lastModifiedBy>admin</cp:lastModifiedBy>
  <cp:revision>2</cp:revision>
  <dcterms:created xsi:type="dcterms:W3CDTF">2014-03-07T11:31:00Z</dcterms:created>
  <dcterms:modified xsi:type="dcterms:W3CDTF">2014-03-07T11:31:00Z</dcterms:modified>
</cp:coreProperties>
</file>