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418" w:rsidRPr="00CF0D72" w:rsidRDefault="00250418" w:rsidP="00CF0D72">
      <w:pPr>
        <w:tabs>
          <w:tab w:val="left" w:pos="601"/>
        </w:tabs>
        <w:suppressAutoHyphens/>
        <w:spacing w:line="360" w:lineRule="auto"/>
        <w:jc w:val="center"/>
        <w:rPr>
          <w:b/>
          <w:bCs/>
          <w:sz w:val="28"/>
          <w:szCs w:val="28"/>
          <w:lang w:val="en-US"/>
        </w:rPr>
      </w:pPr>
      <w:r w:rsidRPr="00CF0D72">
        <w:rPr>
          <w:b/>
          <w:bCs/>
          <w:sz w:val="28"/>
          <w:szCs w:val="28"/>
        </w:rPr>
        <w:t>СОДЕРЖАНИЕ</w:t>
      </w:r>
    </w:p>
    <w:p w:rsidR="00CF0D72" w:rsidRPr="00CF0D72" w:rsidRDefault="00CF0D72" w:rsidP="00CF0D72">
      <w:pPr>
        <w:spacing w:line="360" w:lineRule="auto"/>
        <w:ind w:firstLine="709"/>
        <w:jc w:val="both"/>
        <w:rPr>
          <w:sz w:val="28"/>
          <w:szCs w:val="28"/>
          <w:lang w:val="en-US"/>
        </w:rPr>
      </w:pPr>
    </w:p>
    <w:p w:rsidR="004C30B0" w:rsidRPr="00CF0D72" w:rsidRDefault="004C30B0" w:rsidP="00CF0D72">
      <w:pPr>
        <w:spacing w:line="360" w:lineRule="auto"/>
        <w:ind w:firstLine="709"/>
        <w:jc w:val="both"/>
        <w:rPr>
          <w:sz w:val="28"/>
          <w:szCs w:val="28"/>
        </w:rPr>
      </w:pPr>
      <w:r w:rsidRPr="00CF0D72">
        <w:rPr>
          <w:sz w:val="28"/>
          <w:szCs w:val="28"/>
        </w:rPr>
        <w:t>1. Формы предварительного</w:t>
      </w:r>
      <w:r w:rsidR="00250418" w:rsidRPr="00CF0D72">
        <w:rPr>
          <w:sz w:val="28"/>
          <w:szCs w:val="28"/>
        </w:rPr>
        <w:t xml:space="preserve"> расследования и их соотношение</w:t>
      </w:r>
      <w:r w:rsidR="00CF0D72">
        <w:rPr>
          <w:sz w:val="28"/>
          <w:szCs w:val="28"/>
        </w:rPr>
        <w:t xml:space="preserve"> </w:t>
      </w:r>
    </w:p>
    <w:p w:rsidR="004C30B0" w:rsidRPr="00CF0D72" w:rsidRDefault="004C30B0" w:rsidP="00CF0D72">
      <w:pPr>
        <w:spacing w:line="360" w:lineRule="auto"/>
        <w:ind w:firstLine="709"/>
        <w:jc w:val="both"/>
        <w:rPr>
          <w:sz w:val="28"/>
          <w:szCs w:val="28"/>
        </w:rPr>
      </w:pPr>
      <w:r w:rsidRPr="00CF0D72">
        <w:rPr>
          <w:sz w:val="28"/>
          <w:szCs w:val="28"/>
        </w:rPr>
        <w:t>2. Сущность и значение ус</w:t>
      </w:r>
      <w:r w:rsidR="00250418" w:rsidRPr="00CF0D72">
        <w:rPr>
          <w:sz w:val="28"/>
          <w:szCs w:val="28"/>
        </w:rPr>
        <w:t>коренного производства</w:t>
      </w:r>
      <w:r w:rsidR="00CF0D72">
        <w:rPr>
          <w:sz w:val="28"/>
          <w:szCs w:val="28"/>
        </w:rPr>
        <w:t xml:space="preserve"> </w:t>
      </w:r>
    </w:p>
    <w:p w:rsidR="00250418" w:rsidRPr="00CF0D72" w:rsidRDefault="00250418" w:rsidP="00CF0D72">
      <w:pPr>
        <w:spacing w:line="360" w:lineRule="auto"/>
        <w:ind w:firstLine="709"/>
        <w:jc w:val="both"/>
        <w:rPr>
          <w:sz w:val="28"/>
          <w:szCs w:val="28"/>
        </w:rPr>
      </w:pPr>
      <w:r w:rsidRPr="00CF0D72">
        <w:rPr>
          <w:sz w:val="28"/>
          <w:szCs w:val="28"/>
        </w:rPr>
        <w:t>3. Задача</w:t>
      </w:r>
      <w:r w:rsidR="00CF0D72">
        <w:rPr>
          <w:sz w:val="28"/>
          <w:szCs w:val="28"/>
        </w:rPr>
        <w:t xml:space="preserve"> </w:t>
      </w:r>
    </w:p>
    <w:p w:rsidR="00250418" w:rsidRPr="00CF0D72" w:rsidRDefault="00250418" w:rsidP="00CF0D72">
      <w:pPr>
        <w:spacing w:line="360" w:lineRule="auto"/>
        <w:ind w:firstLine="709"/>
        <w:jc w:val="both"/>
        <w:rPr>
          <w:sz w:val="28"/>
          <w:szCs w:val="28"/>
        </w:rPr>
      </w:pPr>
      <w:r w:rsidRPr="00CF0D72">
        <w:rPr>
          <w:sz w:val="28"/>
          <w:szCs w:val="28"/>
        </w:rPr>
        <w:t>Список использованной литературы</w:t>
      </w:r>
      <w:r w:rsidR="00CF0D72">
        <w:rPr>
          <w:sz w:val="28"/>
          <w:szCs w:val="28"/>
        </w:rPr>
        <w:t xml:space="preserve"> </w:t>
      </w:r>
    </w:p>
    <w:p w:rsidR="00250418" w:rsidRPr="00CF0D72" w:rsidRDefault="00CF0D72" w:rsidP="00CF0D72">
      <w:pPr>
        <w:tabs>
          <w:tab w:val="left" w:pos="601"/>
        </w:tabs>
        <w:suppressAutoHyphens/>
        <w:spacing w:line="360" w:lineRule="auto"/>
        <w:jc w:val="center"/>
        <w:rPr>
          <w:b/>
          <w:bCs/>
          <w:sz w:val="28"/>
          <w:szCs w:val="28"/>
        </w:rPr>
      </w:pPr>
      <w:r>
        <w:rPr>
          <w:sz w:val="28"/>
          <w:szCs w:val="28"/>
        </w:rPr>
        <w:br w:type="page"/>
      </w:r>
      <w:r w:rsidR="00250418" w:rsidRPr="00CF0D72">
        <w:rPr>
          <w:b/>
          <w:bCs/>
          <w:sz w:val="28"/>
          <w:szCs w:val="28"/>
        </w:rPr>
        <w:t>1. ФОРМЫ ПРЕДВАРИТЕЛЬНОГО РАССЛЕДОВАНИЯ И ИХ СООТНОШЕНИЕ</w:t>
      </w:r>
    </w:p>
    <w:p w:rsidR="00250418" w:rsidRPr="00CF0D72" w:rsidRDefault="00250418" w:rsidP="00CF0D72">
      <w:pPr>
        <w:spacing w:line="360" w:lineRule="auto"/>
        <w:ind w:firstLine="709"/>
        <w:jc w:val="both"/>
        <w:rPr>
          <w:sz w:val="28"/>
          <w:szCs w:val="28"/>
        </w:rPr>
      </w:pPr>
    </w:p>
    <w:p w:rsidR="00250418" w:rsidRPr="00CF0D72" w:rsidRDefault="00250418" w:rsidP="00CF0D72">
      <w:pPr>
        <w:spacing w:line="360" w:lineRule="auto"/>
        <w:ind w:firstLine="709"/>
        <w:jc w:val="both"/>
        <w:rPr>
          <w:sz w:val="28"/>
          <w:szCs w:val="28"/>
        </w:rPr>
      </w:pPr>
      <w:r w:rsidRPr="00CF0D72">
        <w:rPr>
          <w:sz w:val="28"/>
          <w:szCs w:val="28"/>
        </w:rPr>
        <w:t>Уголовно – процессуальное законодательство предусматривает две формы предварительного расследования преступлений: предварительное следствие и дознание</w:t>
      </w:r>
      <w:r w:rsidR="00B64492" w:rsidRPr="00CF0D72">
        <w:rPr>
          <w:sz w:val="28"/>
          <w:szCs w:val="28"/>
        </w:rPr>
        <w:t xml:space="preserve">. В соответствии с ч. 1 ст. 150 </w:t>
      </w:r>
      <w:r w:rsidRPr="00CF0D72">
        <w:rPr>
          <w:sz w:val="28"/>
          <w:szCs w:val="28"/>
        </w:rPr>
        <w:t>Уголовно – процессуального кодекса Российской Федерации (далее – УПК</w:t>
      </w:r>
      <w:r w:rsidR="00686BBF" w:rsidRPr="00CF0D72">
        <w:rPr>
          <w:sz w:val="28"/>
          <w:szCs w:val="28"/>
        </w:rPr>
        <w:t xml:space="preserve"> РФ</w:t>
      </w:r>
      <w:r w:rsidRPr="00CF0D72">
        <w:rPr>
          <w:sz w:val="28"/>
          <w:szCs w:val="28"/>
        </w:rPr>
        <w:t>) предварительное расследование производится в форме предварительного следствия либо в форме дознания.</w:t>
      </w:r>
    </w:p>
    <w:p w:rsidR="00E97EC6" w:rsidRPr="00CF0D72" w:rsidRDefault="00250418" w:rsidP="00CF0D72">
      <w:pPr>
        <w:spacing w:line="360" w:lineRule="auto"/>
        <w:ind w:firstLine="709"/>
        <w:jc w:val="both"/>
        <w:rPr>
          <w:sz w:val="28"/>
          <w:szCs w:val="28"/>
        </w:rPr>
      </w:pPr>
      <w:r w:rsidRPr="00CF0D72">
        <w:rPr>
          <w:sz w:val="28"/>
          <w:szCs w:val="28"/>
        </w:rPr>
        <w:t>Производство предварительного следствия обязательно по всем уголовным делам, за исключением уголовных дел</w:t>
      </w:r>
      <w:r w:rsidR="00CF0D72">
        <w:rPr>
          <w:sz w:val="28"/>
          <w:szCs w:val="28"/>
        </w:rPr>
        <w:t xml:space="preserve"> </w:t>
      </w:r>
      <w:r w:rsidRPr="00CF0D72">
        <w:rPr>
          <w:sz w:val="28"/>
          <w:szCs w:val="28"/>
        </w:rPr>
        <w:t>о преступлениях, указанных в ч. 3 ст. 150 УПК</w:t>
      </w:r>
      <w:r w:rsidR="00686BBF" w:rsidRPr="00CF0D72">
        <w:rPr>
          <w:sz w:val="28"/>
          <w:szCs w:val="28"/>
        </w:rPr>
        <w:t xml:space="preserve"> РФ</w:t>
      </w:r>
      <w:r w:rsidRPr="00CF0D72">
        <w:rPr>
          <w:sz w:val="28"/>
          <w:szCs w:val="28"/>
        </w:rPr>
        <w:t>. К ведению следователя уголовно – процессуальный закон относит подавляющее большинство уголовных дел, представляющих значительную сложность в расследовании, и по преступлениям, где обвиняемому грозит строгое наказание, в частности, лишение свободы.</w:t>
      </w:r>
    </w:p>
    <w:p w:rsidR="00A859BF" w:rsidRPr="00CF0D72" w:rsidRDefault="00A859BF" w:rsidP="00CF0D72">
      <w:pPr>
        <w:spacing w:line="360" w:lineRule="auto"/>
        <w:ind w:firstLine="709"/>
        <w:jc w:val="both"/>
        <w:rPr>
          <w:sz w:val="28"/>
          <w:szCs w:val="28"/>
        </w:rPr>
      </w:pPr>
      <w:r w:rsidRPr="00CF0D72">
        <w:rPr>
          <w:sz w:val="28"/>
          <w:szCs w:val="28"/>
        </w:rPr>
        <w:t>Уголовно – процессуальным законодательством предусмотрено два вида дознания – дознание по уголовным делам, по которым предварительное следствие обязательно</w:t>
      </w:r>
      <w:r w:rsidR="007261C4" w:rsidRPr="00CF0D72">
        <w:rPr>
          <w:sz w:val="28"/>
          <w:szCs w:val="28"/>
        </w:rPr>
        <w:t xml:space="preserve"> (ст. 157 УПК</w:t>
      </w:r>
      <w:r w:rsidR="00686BBF" w:rsidRPr="00CF0D72">
        <w:rPr>
          <w:sz w:val="28"/>
          <w:szCs w:val="28"/>
        </w:rPr>
        <w:t xml:space="preserve"> РФ</w:t>
      </w:r>
      <w:r w:rsidR="007261C4" w:rsidRPr="00CF0D72">
        <w:rPr>
          <w:sz w:val="28"/>
          <w:szCs w:val="28"/>
        </w:rPr>
        <w:t>)</w:t>
      </w:r>
      <w:r w:rsidRPr="00CF0D72">
        <w:rPr>
          <w:sz w:val="28"/>
          <w:szCs w:val="28"/>
        </w:rPr>
        <w:t>, и дознание по уголовным делам, по которым предварительное следствие необязательно</w:t>
      </w:r>
      <w:r w:rsidR="007261C4" w:rsidRPr="00CF0D72">
        <w:rPr>
          <w:sz w:val="28"/>
          <w:szCs w:val="28"/>
        </w:rPr>
        <w:t xml:space="preserve"> (глава 32 УПК</w:t>
      </w:r>
      <w:r w:rsidR="00686BBF" w:rsidRPr="00CF0D72">
        <w:rPr>
          <w:sz w:val="28"/>
          <w:szCs w:val="28"/>
        </w:rPr>
        <w:t xml:space="preserve"> РФ</w:t>
      </w:r>
      <w:r w:rsidR="007261C4" w:rsidRPr="00CF0D72">
        <w:rPr>
          <w:sz w:val="28"/>
          <w:szCs w:val="28"/>
        </w:rPr>
        <w:t>)</w:t>
      </w:r>
      <w:r w:rsidRPr="00CF0D72">
        <w:rPr>
          <w:sz w:val="28"/>
          <w:szCs w:val="28"/>
        </w:rPr>
        <w:t>.</w:t>
      </w:r>
    </w:p>
    <w:p w:rsidR="00CB6615" w:rsidRPr="00CF0D72" w:rsidRDefault="007261C4" w:rsidP="00CF0D72">
      <w:pPr>
        <w:spacing w:line="360" w:lineRule="auto"/>
        <w:ind w:firstLine="709"/>
        <w:jc w:val="both"/>
        <w:rPr>
          <w:sz w:val="28"/>
          <w:szCs w:val="28"/>
        </w:rPr>
      </w:pPr>
      <w:r w:rsidRPr="00CF0D72">
        <w:rPr>
          <w:sz w:val="28"/>
          <w:szCs w:val="28"/>
        </w:rPr>
        <w:t xml:space="preserve">Первый вид дознания состоит в возбуждении уголовного дела и производстве только неотложных следственных действий по установлению и закреплению следов преступления. </w:t>
      </w:r>
      <w:r w:rsidR="00CB6615" w:rsidRPr="00CF0D72">
        <w:rPr>
          <w:sz w:val="28"/>
          <w:szCs w:val="28"/>
        </w:rPr>
        <w:t>В новом УПК</w:t>
      </w:r>
      <w:r w:rsidR="00686BBF" w:rsidRPr="00CF0D72">
        <w:rPr>
          <w:sz w:val="28"/>
          <w:szCs w:val="28"/>
        </w:rPr>
        <w:t xml:space="preserve"> РФ</w:t>
      </w:r>
      <w:r w:rsidR="00CB6615" w:rsidRPr="00CF0D72">
        <w:rPr>
          <w:sz w:val="28"/>
          <w:szCs w:val="28"/>
        </w:rPr>
        <w:t xml:space="preserve"> не дан перечень неотложных следственных действий, в отличие от прежнего УПК РСФСР.</w:t>
      </w:r>
      <w:r w:rsidR="00CF0D72">
        <w:rPr>
          <w:sz w:val="28"/>
          <w:szCs w:val="28"/>
        </w:rPr>
        <w:t xml:space="preserve"> </w:t>
      </w:r>
      <w:r w:rsidR="00CB6615" w:rsidRPr="00CF0D72">
        <w:rPr>
          <w:sz w:val="28"/>
          <w:szCs w:val="28"/>
        </w:rPr>
        <w:t xml:space="preserve">На практике ими могут быть осмотр, выемка, освидетельствование, задержание и допрос подозреваемого, допрос потерпевших и свидетелей и других по усмотрению лица, производящего дознание. </w:t>
      </w:r>
      <w:r w:rsidRPr="00CF0D72">
        <w:rPr>
          <w:sz w:val="28"/>
          <w:szCs w:val="28"/>
        </w:rPr>
        <w:t>Срок такого дознания – десять суток со дня возбуждения уголовного дела. После производства неотложных следственных действий орган дознания направляет уголовное</w:t>
      </w:r>
      <w:r w:rsidR="00CF0D72">
        <w:rPr>
          <w:sz w:val="28"/>
          <w:szCs w:val="28"/>
        </w:rPr>
        <w:t xml:space="preserve"> </w:t>
      </w:r>
      <w:r w:rsidR="00B64492" w:rsidRPr="00CF0D72">
        <w:rPr>
          <w:sz w:val="28"/>
          <w:szCs w:val="28"/>
        </w:rPr>
        <w:t>дело прокурору в соответствии с п. 3 ст. 149 УПК РФ. Эта разновидность дозна</w:t>
      </w:r>
      <w:r w:rsidR="00CB6615" w:rsidRPr="00CF0D72">
        <w:rPr>
          <w:sz w:val="28"/>
          <w:szCs w:val="28"/>
        </w:rPr>
        <w:t>ния является этапом, предшествующим предварительному следствию. Дознание обеспечивает для следствия первичный материал. Обычно оно проводится, когда следователь по тем или иным причинам не может немедленно приступить к расследованию сам. После направления уголовного дела прокурору орган дознания может производить по нему следственные действия и оперативно – розыскные мероприятия тол</w:t>
      </w:r>
      <w:r w:rsidR="00F5619A" w:rsidRPr="00CF0D72">
        <w:rPr>
          <w:sz w:val="28"/>
          <w:szCs w:val="28"/>
        </w:rPr>
        <w:t>ько по поручению следователя /10</w:t>
      </w:r>
      <w:r w:rsidR="00CB6615" w:rsidRPr="00CF0D72">
        <w:rPr>
          <w:sz w:val="28"/>
          <w:szCs w:val="28"/>
        </w:rPr>
        <w:t>, с. 144/.</w:t>
      </w:r>
    </w:p>
    <w:p w:rsidR="007261C4" w:rsidRPr="00CF0D72" w:rsidRDefault="007261C4" w:rsidP="00CF0D72">
      <w:pPr>
        <w:spacing w:line="360" w:lineRule="auto"/>
        <w:ind w:firstLine="709"/>
        <w:jc w:val="both"/>
        <w:rPr>
          <w:sz w:val="28"/>
          <w:szCs w:val="28"/>
        </w:rPr>
      </w:pPr>
      <w:r w:rsidRPr="00CF0D72">
        <w:rPr>
          <w:sz w:val="28"/>
          <w:szCs w:val="28"/>
        </w:rPr>
        <w:t>Второй вид дознания представляет собой самостоятельное расследование. Такое дознание производится по делам о менее серьезных преступлениях, перечень которых приведен в ч. 3 ст. 150 УПК</w:t>
      </w:r>
      <w:r w:rsidR="00686BBF" w:rsidRPr="00CF0D72">
        <w:rPr>
          <w:sz w:val="28"/>
          <w:szCs w:val="28"/>
        </w:rPr>
        <w:t xml:space="preserve"> РФ</w:t>
      </w:r>
      <w:r w:rsidRPr="00CF0D72">
        <w:rPr>
          <w:sz w:val="28"/>
          <w:szCs w:val="28"/>
        </w:rPr>
        <w:t>.</w:t>
      </w:r>
      <w:r w:rsidR="00CF0D72">
        <w:rPr>
          <w:sz w:val="28"/>
          <w:szCs w:val="28"/>
        </w:rPr>
        <w:t xml:space="preserve"> </w:t>
      </w:r>
      <w:r w:rsidR="000E4485" w:rsidRPr="00CF0D72">
        <w:rPr>
          <w:sz w:val="28"/>
          <w:szCs w:val="28"/>
        </w:rPr>
        <w:t>К ним относятся дела о преступлениях, предусмотренных статьями 112, 115, 116, 117 частью первой, 118, 119, 121, 122 частями первой и второй, 123 частью первой, 125, 127 частью первой, 129, 130, 150 частью первой, 151 частью первой, 153 – 157, 158 частью первой, 159 частью первой, 160 частью первой, 161 частью первой, 163 частью первой, 165 частями первой и второй, 166 частью первой, 167 частью первой, 168, 170, 171 частью первой, 171.1 частью первой, 175 частями первой и второй, 177, 180 частями первой и второй, 181 частью первой, 188 частью первой, 194, 203, 207, 213 частью первой, 214, 218, 219 частью первой, 220 частью первой, 221 частью первой, 222 частями первой и четвертой, 223 частью первой и четвертой, 224, 228</w:t>
      </w:r>
      <w:r w:rsidR="00CF0D72">
        <w:rPr>
          <w:sz w:val="28"/>
          <w:szCs w:val="28"/>
        </w:rPr>
        <w:t xml:space="preserve"> </w:t>
      </w:r>
      <w:r w:rsidR="000E4485" w:rsidRPr="00CF0D72">
        <w:rPr>
          <w:sz w:val="28"/>
          <w:szCs w:val="28"/>
        </w:rPr>
        <w:t>частью первой, 228. 2, 230 частью первой, 231 частью первой, 232 частью первой, 233, 234 частями первой и четвертой, 240 частью первой, 241 частью первой, 242, 242 – 245, 250 частью первой, 251 частью первой, 252 частью первой, 253, 254 частью первой, 256 – 258, 260 частью первой, 261 частью первой, 262, 266 частью первой, 268 частью первой, 294 частью первой, 297, 311 частью первой, 312, 313 частью первой, 314, 315, 319, 322 частью первой, 322. 1 частью первой</w:t>
      </w:r>
      <w:r w:rsidR="00D863D3" w:rsidRPr="00CF0D72">
        <w:rPr>
          <w:sz w:val="28"/>
          <w:szCs w:val="28"/>
        </w:rPr>
        <w:t>, 323 частью первой, 324 – 326, 327 частями первой и третьей, 327.1 частью первой, 329 и 330 частью первой Уголовного кодекса Российской Федерации (п. 1 ч. 3 ст. 150 УПК</w:t>
      </w:r>
      <w:r w:rsidR="00686BBF" w:rsidRPr="00CF0D72">
        <w:rPr>
          <w:sz w:val="28"/>
          <w:szCs w:val="28"/>
        </w:rPr>
        <w:t xml:space="preserve"> РФ</w:t>
      </w:r>
      <w:r w:rsidR="00D863D3" w:rsidRPr="00CF0D72">
        <w:rPr>
          <w:sz w:val="28"/>
          <w:szCs w:val="28"/>
        </w:rPr>
        <w:t>). По уголовным делам об иных преступлениях небольшой и средней тяжести дознание проводится по письменному указанию прокурора (п. 2 ч. 3 ст. 150 УПК</w:t>
      </w:r>
      <w:r w:rsidR="00686BBF" w:rsidRPr="00CF0D72">
        <w:rPr>
          <w:sz w:val="28"/>
          <w:szCs w:val="28"/>
        </w:rPr>
        <w:t xml:space="preserve"> РФ</w:t>
      </w:r>
      <w:r w:rsidR="00D863D3" w:rsidRPr="00CF0D72">
        <w:rPr>
          <w:sz w:val="28"/>
          <w:szCs w:val="28"/>
        </w:rPr>
        <w:t xml:space="preserve">). </w:t>
      </w:r>
      <w:r w:rsidRPr="00CF0D72">
        <w:rPr>
          <w:sz w:val="28"/>
          <w:szCs w:val="28"/>
        </w:rPr>
        <w:t>Дознание производится в течение 20 суток со дня возбуждения уголовного дела. Этот срок може</w:t>
      </w:r>
      <w:r w:rsidR="00472030" w:rsidRPr="00CF0D72">
        <w:rPr>
          <w:sz w:val="28"/>
          <w:szCs w:val="28"/>
        </w:rPr>
        <w:t>т быть продлен прокурором, но не</w:t>
      </w:r>
      <w:r w:rsidRPr="00CF0D72">
        <w:rPr>
          <w:sz w:val="28"/>
          <w:szCs w:val="28"/>
        </w:rPr>
        <w:t xml:space="preserve"> более чем на 10 суток (ч. 3 ст. 223 УПК</w:t>
      </w:r>
      <w:r w:rsidR="00686BBF" w:rsidRPr="00CF0D72">
        <w:rPr>
          <w:sz w:val="28"/>
          <w:szCs w:val="28"/>
        </w:rPr>
        <w:t xml:space="preserve"> РФ</w:t>
      </w:r>
      <w:r w:rsidRPr="00CF0D72">
        <w:rPr>
          <w:sz w:val="28"/>
          <w:szCs w:val="28"/>
        </w:rPr>
        <w:t>).</w:t>
      </w:r>
    </w:p>
    <w:p w:rsidR="007261C4" w:rsidRPr="00CF0D72" w:rsidRDefault="007261C4" w:rsidP="00CF0D72">
      <w:pPr>
        <w:spacing w:line="360" w:lineRule="auto"/>
        <w:ind w:firstLine="709"/>
        <w:jc w:val="both"/>
        <w:rPr>
          <w:sz w:val="28"/>
          <w:szCs w:val="28"/>
        </w:rPr>
      </w:pPr>
      <w:r w:rsidRPr="00CF0D72">
        <w:rPr>
          <w:sz w:val="28"/>
          <w:szCs w:val="28"/>
        </w:rPr>
        <w:t>Общим для дознания и предварительного следствия является то, что они урегулированы единым уголовно – процессуальным законодательством, и их материалы представляют основание для расс</w:t>
      </w:r>
      <w:r w:rsidR="00B64492" w:rsidRPr="00CF0D72">
        <w:rPr>
          <w:sz w:val="28"/>
          <w:szCs w:val="28"/>
        </w:rPr>
        <w:t>мотрения дела в суде.</w:t>
      </w:r>
      <w:r w:rsidR="006D2F27" w:rsidRPr="00CF0D72">
        <w:rPr>
          <w:sz w:val="28"/>
          <w:szCs w:val="28"/>
        </w:rPr>
        <w:t xml:space="preserve"> Доказательства, полученные органом дознания в пределах предоставленных ему процессуальных полномочий, имеют для суда такое же значение, как и доказательства, собра</w:t>
      </w:r>
      <w:r w:rsidR="00686BBF" w:rsidRPr="00CF0D72">
        <w:rPr>
          <w:sz w:val="28"/>
          <w:szCs w:val="28"/>
        </w:rPr>
        <w:t>нные следователем /11, с. 125/.</w:t>
      </w:r>
    </w:p>
    <w:p w:rsidR="00E873EC" w:rsidRPr="00CF0D72" w:rsidRDefault="00E873EC" w:rsidP="00CF0D72">
      <w:pPr>
        <w:spacing w:line="360" w:lineRule="auto"/>
        <w:ind w:firstLine="709"/>
        <w:jc w:val="both"/>
        <w:rPr>
          <w:sz w:val="28"/>
          <w:szCs w:val="28"/>
        </w:rPr>
      </w:pPr>
      <w:r w:rsidRPr="00CF0D72">
        <w:rPr>
          <w:sz w:val="28"/>
          <w:szCs w:val="28"/>
        </w:rPr>
        <w:t>Различие между предварительным следствием и дознанием выражается в следующем:</w:t>
      </w:r>
    </w:p>
    <w:p w:rsidR="00E873EC" w:rsidRPr="00CF0D72" w:rsidRDefault="00E873EC" w:rsidP="00CF0D72">
      <w:pPr>
        <w:spacing w:line="360" w:lineRule="auto"/>
        <w:ind w:firstLine="709"/>
        <w:jc w:val="both"/>
        <w:rPr>
          <w:sz w:val="28"/>
          <w:szCs w:val="28"/>
        </w:rPr>
      </w:pPr>
      <w:r w:rsidRPr="00CF0D72">
        <w:rPr>
          <w:sz w:val="28"/>
          <w:szCs w:val="28"/>
        </w:rPr>
        <w:t>- во – первых, органами, осуществляющими производство дознания и предварительного следствия. Предварительное следствие осуществляется следователями Следственного комитета при прокуратуре Российской Федерации, органов внутренних дел, Федеральной службы безопасности и органов по контролю за оборотом наркотических средств и психотропных веществ, а дознание – органом дознания. Перечень органов дознания изложен в ст. 40, 151 и 157 УПК</w:t>
      </w:r>
      <w:r w:rsidR="00686BBF" w:rsidRPr="00CF0D72">
        <w:rPr>
          <w:sz w:val="28"/>
          <w:szCs w:val="28"/>
        </w:rPr>
        <w:t xml:space="preserve"> РФ</w:t>
      </w:r>
      <w:r w:rsidRPr="00CF0D72">
        <w:rPr>
          <w:sz w:val="28"/>
          <w:szCs w:val="28"/>
        </w:rPr>
        <w:t>. К ним относятся: 1) органы внутренних дел;</w:t>
      </w:r>
    </w:p>
    <w:p w:rsidR="00E873EC" w:rsidRPr="00CF0D72" w:rsidRDefault="00E873EC" w:rsidP="00CF0D72">
      <w:pPr>
        <w:spacing w:line="360" w:lineRule="auto"/>
        <w:ind w:firstLine="709"/>
        <w:jc w:val="both"/>
        <w:rPr>
          <w:sz w:val="28"/>
          <w:szCs w:val="28"/>
        </w:rPr>
      </w:pPr>
      <w:r w:rsidRPr="00CF0D72">
        <w:rPr>
          <w:sz w:val="28"/>
          <w:szCs w:val="28"/>
        </w:rPr>
        <w:t xml:space="preserve">2) судебные приставы; 3) командиры воинских частей, соединений и начальники военных учреждений и гарнизонов; 4) органы Государственной противопожарной службы; 5) капитаны морских и речных судов, находящихся в дальнем плавании; 6) руководители геологоразведочных партий и зимовок, удаленных от мест расположения органов дознания; 7) главы дипломатических представительств и консульских учреждений; 8) дознаватели пограничных органов ФСБ; 9) дознаватели таможенных органов; 10) органы Федеральной службы безопасности; 11) начальники учреждений и органов уголовно – исполнительной системы Минюста РФ. Следует иметь в </w:t>
      </w:r>
      <w:r w:rsidR="00B64492" w:rsidRPr="00CF0D72">
        <w:rPr>
          <w:sz w:val="28"/>
          <w:szCs w:val="28"/>
        </w:rPr>
        <w:t>виду, что орган дознания – это система, состоящ</w:t>
      </w:r>
      <w:r w:rsidR="00CF0D72">
        <w:rPr>
          <w:sz w:val="28"/>
          <w:szCs w:val="28"/>
        </w:rPr>
        <w:t>ая из начальника и лиц, про</w:t>
      </w:r>
      <w:r w:rsidRPr="00CF0D72">
        <w:rPr>
          <w:sz w:val="28"/>
          <w:szCs w:val="28"/>
        </w:rPr>
        <w:t>изводящих дознание. Так, например, в органах внутренних дел процессуальное руководство органа дознания осуществляют: начальник ОВД, начальник криминальной милиции и начальник милиции общественной безопасности /11, с. 127/;</w:t>
      </w:r>
    </w:p>
    <w:p w:rsidR="00E873EC" w:rsidRPr="00CF0D72" w:rsidRDefault="00E873EC" w:rsidP="00CF0D72">
      <w:pPr>
        <w:spacing w:line="360" w:lineRule="auto"/>
        <w:ind w:firstLine="709"/>
        <w:jc w:val="both"/>
        <w:rPr>
          <w:sz w:val="28"/>
          <w:szCs w:val="28"/>
        </w:rPr>
      </w:pPr>
      <w:r w:rsidRPr="00CF0D72">
        <w:rPr>
          <w:sz w:val="28"/>
          <w:szCs w:val="28"/>
        </w:rPr>
        <w:t>- во – вторых, дознание и следствие отличаются по срокам производства. Дознание как форма расследования должно быть закончено не позднее 20 суток (ст. 223 УПК</w:t>
      </w:r>
      <w:r w:rsidR="00686BBF" w:rsidRPr="00CF0D72">
        <w:rPr>
          <w:sz w:val="28"/>
          <w:szCs w:val="28"/>
        </w:rPr>
        <w:t xml:space="preserve"> РФ</w:t>
      </w:r>
      <w:r w:rsidRPr="00CF0D72">
        <w:rPr>
          <w:sz w:val="28"/>
          <w:szCs w:val="28"/>
        </w:rPr>
        <w:t>), а предварительное следствие – не позднее двух месяцев (ст. 162 УПК</w:t>
      </w:r>
      <w:r w:rsidR="00686BBF" w:rsidRPr="00CF0D72">
        <w:rPr>
          <w:sz w:val="28"/>
          <w:szCs w:val="28"/>
        </w:rPr>
        <w:t xml:space="preserve"> РФ</w:t>
      </w:r>
      <w:r w:rsidRPr="00CF0D72">
        <w:rPr>
          <w:sz w:val="28"/>
          <w:szCs w:val="28"/>
        </w:rPr>
        <w:t>);</w:t>
      </w:r>
    </w:p>
    <w:p w:rsidR="00E873EC" w:rsidRPr="00CF0D72" w:rsidRDefault="00E873EC" w:rsidP="00CF0D72">
      <w:pPr>
        <w:spacing w:line="360" w:lineRule="auto"/>
        <w:ind w:firstLine="709"/>
        <w:jc w:val="both"/>
        <w:rPr>
          <w:sz w:val="28"/>
          <w:szCs w:val="28"/>
        </w:rPr>
      </w:pPr>
      <w:r w:rsidRPr="00CF0D72">
        <w:rPr>
          <w:sz w:val="28"/>
          <w:szCs w:val="28"/>
        </w:rPr>
        <w:t>- в – третьих, дознание и следствие различаются процессуальной самостоятельностью осуществляющих их органов. Следователь обладает большей процессуальной самостоятельностью, чем дознаватель;</w:t>
      </w:r>
    </w:p>
    <w:p w:rsidR="00E873EC" w:rsidRPr="00CF0D72" w:rsidRDefault="00E873EC" w:rsidP="00CF0D72">
      <w:pPr>
        <w:spacing w:line="360" w:lineRule="auto"/>
        <w:ind w:firstLine="709"/>
        <w:jc w:val="both"/>
        <w:rPr>
          <w:sz w:val="28"/>
          <w:szCs w:val="28"/>
        </w:rPr>
      </w:pPr>
      <w:r w:rsidRPr="00CF0D72">
        <w:rPr>
          <w:sz w:val="28"/>
          <w:szCs w:val="28"/>
        </w:rPr>
        <w:t>- в – четвертых, дознание имеет более простую процедуру.</w:t>
      </w:r>
      <w:r w:rsidR="006D2F27" w:rsidRPr="00CF0D72">
        <w:rPr>
          <w:sz w:val="28"/>
          <w:szCs w:val="28"/>
        </w:rPr>
        <w:t xml:space="preserve"> Помимо сокращения сроков, при производстве дознания не выполняются некоторые процессуальные действия, характерные для следствия.</w:t>
      </w:r>
    </w:p>
    <w:p w:rsidR="006D2F27" w:rsidRPr="00CF0D72" w:rsidRDefault="006D2F27" w:rsidP="00CF0D72">
      <w:pPr>
        <w:spacing w:line="360" w:lineRule="auto"/>
        <w:ind w:firstLine="709"/>
        <w:jc w:val="both"/>
        <w:rPr>
          <w:sz w:val="28"/>
          <w:szCs w:val="28"/>
        </w:rPr>
      </w:pPr>
      <w:r w:rsidRPr="00CF0D72">
        <w:rPr>
          <w:sz w:val="28"/>
          <w:szCs w:val="28"/>
        </w:rPr>
        <w:t>В целях быстрого, эффективного раскрытия и расследования преступлений органы предварительного расследования находятся в постоянном взаимодействии. Это взаимодействие выражается в двух формах: процессуальной и организационной. Так, на месте происшествия следователь является руководителем следственно – оперативной группы, в которую входят оперуполномоченный уголовного розыска, участковый уполномоченный милиции, специалист, кинолог и др. Следователи на практике часто дают письменные поручения органам дознания о производстве следственных или розыскных действий по месту производства предварительного следствия (п. 4 ч. 2 ст. 38 УПК</w:t>
      </w:r>
      <w:r w:rsidR="00686BBF" w:rsidRPr="00CF0D72">
        <w:rPr>
          <w:sz w:val="28"/>
          <w:szCs w:val="28"/>
        </w:rPr>
        <w:t xml:space="preserve"> РФ</w:t>
      </w:r>
      <w:r w:rsidRPr="00CF0D72">
        <w:rPr>
          <w:sz w:val="28"/>
          <w:szCs w:val="28"/>
        </w:rPr>
        <w:t>), или направляют отдельное поручение в другую местность (ч. 1 ст. 152 УПК</w:t>
      </w:r>
      <w:r w:rsidR="00686BBF" w:rsidRPr="00CF0D72">
        <w:rPr>
          <w:sz w:val="28"/>
          <w:szCs w:val="28"/>
        </w:rPr>
        <w:t xml:space="preserve"> РФ</w:t>
      </w:r>
      <w:r w:rsidRPr="00CF0D72">
        <w:rPr>
          <w:sz w:val="28"/>
          <w:szCs w:val="28"/>
        </w:rPr>
        <w:t>). Также органы предварительного следствия и дознания составляют согласованный план следственных и оперативно – розыскных мероприятий, направленный на более успешное раскрытие и расследование преступлений /11, с. 128/.</w:t>
      </w:r>
    </w:p>
    <w:p w:rsidR="001B2974" w:rsidRPr="00CF0D72" w:rsidRDefault="00CF0D72" w:rsidP="00CF0D72">
      <w:pPr>
        <w:tabs>
          <w:tab w:val="left" w:pos="601"/>
        </w:tabs>
        <w:suppressAutoHyphens/>
        <w:spacing w:line="360" w:lineRule="auto"/>
        <w:jc w:val="center"/>
        <w:rPr>
          <w:b/>
          <w:bCs/>
          <w:sz w:val="28"/>
          <w:szCs w:val="28"/>
        </w:rPr>
      </w:pPr>
      <w:r>
        <w:rPr>
          <w:sz w:val="28"/>
          <w:szCs w:val="28"/>
        </w:rPr>
        <w:br w:type="page"/>
      </w:r>
      <w:r w:rsidR="001B2974" w:rsidRPr="00CF0D72">
        <w:rPr>
          <w:b/>
          <w:bCs/>
          <w:sz w:val="28"/>
          <w:szCs w:val="28"/>
        </w:rPr>
        <w:t>2. СУЩНОСТЬ И ЗНАЧЕНИЕ УСКОРЕННОГО ПРОИЗВОДСТВА</w:t>
      </w:r>
    </w:p>
    <w:p w:rsidR="003F6FD2" w:rsidRPr="00CF0D72" w:rsidRDefault="003F6FD2" w:rsidP="00CF0D72">
      <w:pPr>
        <w:spacing w:line="360" w:lineRule="auto"/>
        <w:ind w:firstLine="709"/>
        <w:jc w:val="both"/>
        <w:rPr>
          <w:sz w:val="28"/>
          <w:szCs w:val="28"/>
        </w:rPr>
      </w:pPr>
    </w:p>
    <w:p w:rsidR="003F6FD2" w:rsidRPr="00CF0D72" w:rsidRDefault="003F6FD2" w:rsidP="00CF0D72">
      <w:pPr>
        <w:spacing w:line="360" w:lineRule="auto"/>
        <w:ind w:firstLine="709"/>
        <w:jc w:val="both"/>
        <w:rPr>
          <w:sz w:val="28"/>
          <w:szCs w:val="28"/>
        </w:rPr>
      </w:pPr>
      <w:r w:rsidRPr="00CF0D72">
        <w:rPr>
          <w:sz w:val="28"/>
          <w:szCs w:val="28"/>
        </w:rPr>
        <w:t>Уголовно – процессуальное законодательство Российской Федерации предусматривает две формы ускоренного производства – особый порядок принятия судебного решения при согласии обвиняемого с предъявленным обвинением и производство по делам частного обвинения.</w:t>
      </w:r>
    </w:p>
    <w:p w:rsidR="00472030" w:rsidRPr="00CF0D72" w:rsidRDefault="00472030" w:rsidP="00CF0D72">
      <w:pPr>
        <w:spacing w:line="360" w:lineRule="auto"/>
        <w:ind w:firstLine="709"/>
        <w:jc w:val="both"/>
        <w:rPr>
          <w:sz w:val="28"/>
          <w:szCs w:val="28"/>
        </w:rPr>
      </w:pPr>
      <w:r w:rsidRPr="00CF0D72">
        <w:rPr>
          <w:sz w:val="28"/>
          <w:szCs w:val="28"/>
        </w:rPr>
        <w:t xml:space="preserve">Предусмотренной главой 40 УПК </w:t>
      </w:r>
      <w:r w:rsidR="00B64492" w:rsidRPr="00CF0D72">
        <w:rPr>
          <w:sz w:val="28"/>
          <w:szCs w:val="28"/>
        </w:rPr>
        <w:t xml:space="preserve">РФ </w:t>
      </w:r>
      <w:r w:rsidRPr="00CF0D72">
        <w:rPr>
          <w:sz w:val="28"/>
          <w:szCs w:val="28"/>
        </w:rPr>
        <w:t>рассмотрение уголовного дела с применением особого порядка судебного разбирательства является ускорением прохождения уголовного дела путем исключения всей ст</w:t>
      </w:r>
      <w:r w:rsidR="00F5619A" w:rsidRPr="00CF0D72">
        <w:rPr>
          <w:sz w:val="28"/>
          <w:szCs w:val="28"/>
        </w:rPr>
        <w:t>адии судебного разбирательства/6</w:t>
      </w:r>
      <w:r w:rsidRPr="00CF0D72">
        <w:rPr>
          <w:sz w:val="28"/>
          <w:szCs w:val="28"/>
        </w:rPr>
        <w:t>, с. 32/. Это следует из ч. 1 ст. 314 УПК</w:t>
      </w:r>
      <w:r w:rsidR="00B64492" w:rsidRPr="00CF0D72">
        <w:rPr>
          <w:sz w:val="28"/>
          <w:szCs w:val="28"/>
        </w:rPr>
        <w:t xml:space="preserve"> РФ</w:t>
      </w:r>
      <w:r w:rsidRPr="00CF0D72">
        <w:rPr>
          <w:sz w:val="28"/>
          <w:szCs w:val="28"/>
        </w:rPr>
        <w:t>, предусматривающей, что обвиняемый вправе при наличии согласия государственного или частного обвинителя и потерпевшего заявить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 наказание за которые, предусмотренное УК РФ, не превышает 10 лет лишения свободы.</w:t>
      </w:r>
    </w:p>
    <w:p w:rsidR="00472030" w:rsidRPr="00CF0D72" w:rsidRDefault="00472030" w:rsidP="00CF0D72">
      <w:pPr>
        <w:spacing w:line="360" w:lineRule="auto"/>
        <w:ind w:firstLine="709"/>
        <w:jc w:val="both"/>
        <w:rPr>
          <w:sz w:val="28"/>
          <w:szCs w:val="28"/>
        </w:rPr>
      </w:pPr>
      <w:r w:rsidRPr="00CF0D72">
        <w:rPr>
          <w:sz w:val="28"/>
          <w:szCs w:val="28"/>
        </w:rPr>
        <w:t>Особенности производства в особом порядке состоят в следующем.</w:t>
      </w:r>
    </w:p>
    <w:p w:rsidR="00472030" w:rsidRPr="00CF0D72" w:rsidRDefault="00472030" w:rsidP="00CF0D72">
      <w:pPr>
        <w:spacing w:line="360" w:lineRule="auto"/>
        <w:ind w:firstLine="709"/>
        <w:jc w:val="both"/>
        <w:rPr>
          <w:sz w:val="28"/>
          <w:szCs w:val="28"/>
        </w:rPr>
      </w:pPr>
      <w:r w:rsidRPr="00CF0D72">
        <w:rPr>
          <w:sz w:val="28"/>
          <w:szCs w:val="28"/>
        </w:rPr>
        <w:t>Обвиняемый заявляет ходатайство о постановлении приговора без проведения судебного разбирательства только до начала судебного разбирательства: при окончании предварительного расследования или на предварительном слушании (ст. 315 УПК</w:t>
      </w:r>
      <w:r w:rsidR="00B64492" w:rsidRPr="00CF0D72">
        <w:rPr>
          <w:sz w:val="28"/>
          <w:szCs w:val="28"/>
        </w:rPr>
        <w:t xml:space="preserve"> РФ</w:t>
      </w:r>
      <w:r w:rsidRPr="00CF0D72">
        <w:rPr>
          <w:sz w:val="28"/>
          <w:szCs w:val="28"/>
        </w:rPr>
        <w:t>).</w:t>
      </w:r>
    </w:p>
    <w:p w:rsidR="00472030" w:rsidRPr="00CF0D72" w:rsidRDefault="00472030" w:rsidP="00CF0D72">
      <w:pPr>
        <w:spacing w:line="360" w:lineRule="auto"/>
        <w:ind w:firstLine="709"/>
        <w:jc w:val="both"/>
        <w:rPr>
          <w:sz w:val="28"/>
          <w:szCs w:val="28"/>
        </w:rPr>
      </w:pPr>
      <w:r w:rsidRPr="00CF0D72">
        <w:rPr>
          <w:sz w:val="28"/>
          <w:szCs w:val="28"/>
        </w:rPr>
        <w:t>Судебное заседание проводится с обязательным участием подсудимого и его защитника.</w:t>
      </w:r>
    </w:p>
    <w:p w:rsidR="00472030" w:rsidRPr="00CF0D72" w:rsidRDefault="00472030" w:rsidP="00CF0D72">
      <w:pPr>
        <w:spacing w:line="360" w:lineRule="auto"/>
        <w:ind w:firstLine="709"/>
        <w:jc w:val="both"/>
        <w:rPr>
          <w:sz w:val="28"/>
          <w:szCs w:val="28"/>
        </w:rPr>
      </w:pPr>
      <w:r w:rsidRPr="00CF0D72">
        <w:rPr>
          <w:sz w:val="28"/>
          <w:szCs w:val="28"/>
        </w:rPr>
        <w:t>Рассмотрение ходатайства подсудимого начинается с изложения государственным обвинителем предъявленного подсудимому обвинения, а по уголовным делам частного обвинения</w:t>
      </w:r>
      <w:r w:rsidR="00CF0D72">
        <w:rPr>
          <w:sz w:val="28"/>
          <w:szCs w:val="28"/>
        </w:rPr>
        <w:t xml:space="preserve"> </w:t>
      </w:r>
      <w:r w:rsidRPr="00CF0D72">
        <w:rPr>
          <w:sz w:val="28"/>
          <w:szCs w:val="28"/>
        </w:rPr>
        <w:t>с изложения обвинения частным обвинителем.</w:t>
      </w:r>
    </w:p>
    <w:p w:rsidR="00472030" w:rsidRPr="00CF0D72" w:rsidRDefault="00472030" w:rsidP="00CF0D72">
      <w:pPr>
        <w:spacing w:line="360" w:lineRule="auto"/>
        <w:ind w:firstLine="709"/>
        <w:jc w:val="both"/>
        <w:rPr>
          <w:sz w:val="28"/>
          <w:szCs w:val="28"/>
        </w:rPr>
      </w:pPr>
      <w:r w:rsidRPr="00CF0D72">
        <w:rPr>
          <w:sz w:val="28"/>
          <w:szCs w:val="28"/>
        </w:rPr>
        <w:t>Судья опрашивает подсудимого, понятно ли ему обвинение, согласен ли он с обвинением и поддерживает ли свое ходатайство о постановлении приговора без проведения судебного разбирательства, заявлено ли это ходатайство добровольно, осознает ли он последствия постановления приговора без проведения судебного разбирательства. При участии в судебном заседании потерпевшего судья выясняет у него отношение к ходатайству подсудимого.</w:t>
      </w:r>
    </w:p>
    <w:p w:rsidR="00D8464F" w:rsidRPr="00CF0D72" w:rsidRDefault="00D8464F" w:rsidP="00CF0D72">
      <w:pPr>
        <w:spacing w:line="360" w:lineRule="auto"/>
        <w:ind w:firstLine="709"/>
        <w:jc w:val="both"/>
        <w:rPr>
          <w:sz w:val="28"/>
          <w:szCs w:val="28"/>
        </w:rPr>
      </w:pPr>
      <w:r w:rsidRPr="00CF0D72">
        <w:rPr>
          <w:sz w:val="28"/>
          <w:szCs w:val="28"/>
        </w:rPr>
        <w:t>Судья не проводит в общем порядке исследование и оценку доказательств, собранных по уголовному делу. При этом могут быть исследованы обстоятельства, характеризующие личность подсудимого, и обстоятельства, смягчающие и отягчающие наказание.</w:t>
      </w:r>
    </w:p>
    <w:p w:rsidR="00D8464F" w:rsidRPr="00CF0D72" w:rsidRDefault="00D8464F" w:rsidP="00CF0D72">
      <w:pPr>
        <w:spacing w:line="360" w:lineRule="auto"/>
        <w:ind w:firstLine="709"/>
        <w:jc w:val="both"/>
        <w:rPr>
          <w:sz w:val="28"/>
          <w:szCs w:val="28"/>
        </w:rPr>
      </w:pPr>
      <w:r w:rsidRPr="00CF0D72">
        <w:rPr>
          <w:sz w:val="28"/>
          <w:szCs w:val="28"/>
        </w:rPr>
        <w:t>Если судья придет к выводу, что обвинение, с которым согласился подсудимый, обоснованно, подтверждается доказательствами, собранными по уголовному делу, то он постановляет обвинительный приговор и назначает подсудимому наказание, которое не может превышать две трети максимального срока или размера наиболее строгого вида наказания, предусмотренного за совершенное преступление.</w:t>
      </w:r>
    </w:p>
    <w:p w:rsidR="00D8464F" w:rsidRPr="00CF0D72" w:rsidRDefault="00D8464F" w:rsidP="00CF0D72">
      <w:pPr>
        <w:spacing w:line="360" w:lineRule="auto"/>
        <w:ind w:firstLine="709"/>
        <w:jc w:val="both"/>
        <w:rPr>
          <w:sz w:val="28"/>
          <w:szCs w:val="28"/>
        </w:rPr>
      </w:pPr>
      <w:r w:rsidRPr="00CF0D72">
        <w:rPr>
          <w:sz w:val="28"/>
          <w:szCs w:val="28"/>
        </w:rPr>
        <w:t>Приговор не может быть обжалован в апелляционном и кассационном порядке в связи с несоответствием выводов суда, изложенных в приговоре, фактическим обстоятельствам уголовного дела (ст. 317 УПК</w:t>
      </w:r>
      <w:r w:rsidR="00B64492" w:rsidRPr="00CF0D72">
        <w:rPr>
          <w:sz w:val="28"/>
          <w:szCs w:val="28"/>
        </w:rPr>
        <w:t xml:space="preserve"> РФ</w:t>
      </w:r>
      <w:r w:rsidRPr="00CF0D72">
        <w:rPr>
          <w:sz w:val="28"/>
          <w:szCs w:val="28"/>
        </w:rPr>
        <w:t>).</w:t>
      </w:r>
    </w:p>
    <w:p w:rsidR="00D8464F" w:rsidRPr="00CF0D72" w:rsidRDefault="00D8464F" w:rsidP="00CF0D72">
      <w:pPr>
        <w:spacing w:line="360" w:lineRule="auto"/>
        <w:ind w:firstLine="709"/>
        <w:jc w:val="both"/>
        <w:rPr>
          <w:sz w:val="28"/>
          <w:szCs w:val="28"/>
        </w:rPr>
      </w:pPr>
      <w:r w:rsidRPr="00CF0D72">
        <w:rPr>
          <w:sz w:val="28"/>
          <w:szCs w:val="28"/>
        </w:rPr>
        <w:t>Таким образом, при рассмотрении уголовного дела в порядке, предусмотренном главой 40 УПК</w:t>
      </w:r>
      <w:r w:rsidR="00B64492" w:rsidRPr="00CF0D72">
        <w:rPr>
          <w:sz w:val="28"/>
          <w:szCs w:val="28"/>
        </w:rPr>
        <w:t xml:space="preserve"> РФ</w:t>
      </w:r>
      <w:r w:rsidRPr="00CF0D72">
        <w:rPr>
          <w:sz w:val="28"/>
          <w:szCs w:val="28"/>
        </w:rPr>
        <w:t>, ускоренная процедура судебного разбирательства сводится к исключению (либо сокращению) одного из его этапов – судебного следствия.</w:t>
      </w:r>
    </w:p>
    <w:p w:rsidR="00D8464F" w:rsidRPr="00CF0D72" w:rsidRDefault="00D8464F" w:rsidP="00CF0D72">
      <w:pPr>
        <w:spacing w:line="360" w:lineRule="auto"/>
        <w:ind w:firstLine="709"/>
        <w:jc w:val="both"/>
        <w:rPr>
          <w:sz w:val="28"/>
          <w:szCs w:val="28"/>
        </w:rPr>
      </w:pPr>
      <w:r w:rsidRPr="00CF0D72">
        <w:rPr>
          <w:sz w:val="28"/>
          <w:szCs w:val="28"/>
        </w:rPr>
        <w:t>Производство у мирового судьи</w:t>
      </w:r>
      <w:r w:rsidR="001A1278" w:rsidRPr="00CF0D72">
        <w:rPr>
          <w:sz w:val="28"/>
          <w:szCs w:val="28"/>
        </w:rPr>
        <w:t xml:space="preserve"> по делам частного обвинения</w:t>
      </w:r>
      <w:r w:rsidRPr="00CF0D72">
        <w:rPr>
          <w:sz w:val="28"/>
          <w:szCs w:val="28"/>
        </w:rPr>
        <w:t>, предусмотренное главой 41 УПК</w:t>
      </w:r>
      <w:r w:rsidR="00B64492" w:rsidRPr="00CF0D72">
        <w:rPr>
          <w:sz w:val="28"/>
          <w:szCs w:val="28"/>
        </w:rPr>
        <w:t xml:space="preserve"> РФ</w:t>
      </w:r>
      <w:r w:rsidRPr="00CF0D72">
        <w:rPr>
          <w:sz w:val="28"/>
          <w:szCs w:val="28"/>
        </w:rPr>
        <w:t>, является еще одной разновидностью ускоренного судопроизводства в суде первой инстанции.</w:t>
      </w:r>
    </w:p>
    <w:p w:rsidR="001A1278" w:rsidRPr="00CF0D72" w:rsidRDefault="001A1278" w:rsidP="00CF0D72">
      <w:pPr>
        <w:spacing w:line="360" w:lineRule="auto"/>
        <w:ind w:firstLine="709"/>
        <w:jc w:val="both"/>
        <w:rPr>
          <w:sz w:val="28"/>
          <w:szCs w:val="28"/>
        </w:rPr>
      </w:pPr>
      <w:r w:rsidRPr="00CF0D72">
        <w:rPr>
          <w:sz w:val="28"/>
          <w:szCs w:val="28"/>
        </w:rPr>
        <w:t>Производство по делам частного обвинения обладает следующими особенностями.</w:t>
      </w:r>
    </w:p>
    <w:p w:rsidR="001A1278" w:rsidRPr="00CF0D72" w:rsidRDefault="001A1278" w:rsidP="00CF0D72">
      <w:pPr>
        <w:spacing w:line="360" w:lineRule="auto"/>
        <w:ind w:firstLine="709"/>
        <w:jc w:val="both"/>
        <w:rPr>
          <w:sz w:val="28"/>
          <w:szCs w:val="28"/>
        </w:rPr>
      </w:pPr>
      <w:r w:rsidRPr="00CF0D72">
        <w:rPr>
          <w:sz w:val="28"/>
          <w:szCs w:val="28"/>
        </w:rPr>
        <w:t>Уголовные дела о преступлениях, указанных в части второй ст. 20 УПК РФ, возбуждается путем подачи заявления потерпевшим или его законным представителем. В случае смерти потерпевшего уголовное дело возбуждается путем подачи заявления его близким родственником или в порядке, установленном ч. 3 ст. 318 УПК РФ.</w:t>
      </w:r>
    </w:p>
    <w:p w:rsidR="001A1278" w:rsidRPr="00CF0D72" w:rsidRDefault="001A1278" w:rsidP="00CF0D72">
      <w:pPr>
        <w:spacing w:line="360" w:lineRule="auto"/>
        <w:ind w:firstLine="709"/>
        <w:jc w:val="both"/>
        <w:rPr>
          <w:sz w:val="28"/>
          <w:szCs w:val="28"/>
        </w:rPr>
      </w:pPr>
      <w:r w:rsidRPr="00CF0D72">
        <w:rPr>
          <w:sz w:val="28"/>
          <w:szCs w:val="28"/>
        </w:rPr>
        <w:t>Заявление подается в суд с копиями по числу лиц, в отношении которых возбуждается уголовное дело частного обвинения.</w:t>
      </w:r>
    </w:p>
    <w:p w:rsidR="002E11EC" w:rsidRPr="00CF0D72" w:rsidRDefault="001A1278" w:rsidP="00CF0D72">
      <w:pPr>
        <w:spacing w:line="360" w:lineRule="auto"/>
        <w:ind w:firstLine="709"/>
        <w:jc w:val="both"/>
        <w:rPr>
          <w:sz w:val="28"/>
          <w:szCs w:val="28"/>
        </w:rPr>
      </w:pPr>
      <w:r w:rsidRPr="00CF0D72">
        <w:rPr>
          <w:sz w:val="28"/>
          <w:szCs w:val="28"/>
        </w:rPr>
        <w:t>С момента принятия судом заявления к своему производству лицо, его подавшее, является частным обвинителем. Ему должны быть разъяснены права, предусмотренные ст. ст. 42 и 43 УПК РФ, о чем составляется протокол, подписываемый судьей и лицом, подавшим заявление (ст. 318 УПК РФ).</w:t>
      </w:r>
    </w:p>
    <w:p w:rsidR="002E11EC" w:rsidRPr="00CF0D72" w:rsidRDefault="002E11EC" w:rsidP="00CF0D72">
      <w:pPr>
        <w:spacing w:line="360" w:lineRule="auto"/>
        <w:ind w:firstLine="709"/>
        <w:jc w:val="both"/>
        <w:rPr>
          <w:sz w:val="28"/>
          <w:szCs w:val="28"/>
        </w:rPr>
      </w:pPr>
      <w:r w:rsidRPr="00CF0D72">
        <w:rPr>
          <w:sz w:val="28"/>
          <w:szCs w:val="28"/>
        </w:rPr>
        <w:t>По ходатайству сторон мировой судья вправе оказать им содействие в собирании таких доказательств, которые не могут быть получены сторонами самостоятельно.</w:t>
      </w:r>
    </w:p>
    <w:p w:rsidR="002E11EC" w:rsidRPr="00CF0D72" w:rsidRDefault="002E11EC" w:rsidP="00CF0D72">
      <w:pPr>
        <w:spacing w:line="360" w:lineRule="auto"/>
        <w:ind w:firstLine="709"/>
        <w:jc w:val="both"/>
        <w:rPr>
          <w:sz w:val="28"/>
          <w:szCs w:val="28"/>
        </w:rPr>
      </w:pPr>
      <w:r w:rsidRPr="00CF0D72">
        <w:rPr>
          <w:sz w:val="28"/>
          <w:szCs w:val="28"/>
        </w:rPr>
        <w:t>При наличии оснований для назначения судебного заседания мировой судья в течение 7 суток со дня поступления заявления в суд вызывает лицо, в отношении которого подано заявление, знакомит его с материалами уголовного дела, вручает копию поданного заявления, разъясняет права подсудимого в судебном заседании, предусмотренные ст. 47 УПК РФ, и выясняет, кого, по мнению данного лица, необходимо вызвать в суд в качестве свидетелей защиты, о чем у него берется подписка.</w:t>
      </w:r>
    </w:p>
    <w:p w:rsidR="002E11EC" w:rsidRPr="00CF0D72" w:rsidRDefault="002E11EC" w:rsidP="00CF0D72">
      <w:pPr>
        <w:spacing w:line="360" w:lineRule="auto"/>
        <w:ind w:firstLine="709"/>
        <w:jc w:val="both"/>
        <w:rPr>
          <w:sz w:val="28"/>
          <w:szCs w:val="28"/>
        </w:rPr>
      </w:pPr>
      <w:r w:rsidRPr="00CF0D72">
        <w:rPr>
          <w:sz w:val="28"/>
          <w:szCs w:val="28"/>
        </w:rPr>
        <w:t>Мировой судья разъясняет сторонам возможность примирения. В случае поступления от них заявлений о примирении производство по уголовному делу по постановлению мирового судьи прекращается в соответствии с ч. 2 ст. 20 УПК РФ.</w:t>
      </w:r>
    </w:p>
    <w:p w:rsidR="002E11EC" w:rsidRPr="00CF0D72" w:rsidRDefault="002E11EC" w:rsidP="00CF0D72">
      <w:pPr>
        <w:spacing w:line="360" w:lineRule="auto"/>
        <w:ind w:firstLine="709"/>
        <w:jc w:val="both"/>
        <w:rPr>
          <w:sz w:val="28"/>
          <w:szCs w:val="28"/>
        </w:rPr>
      </w:pPr>
      <w:r w:rsidRPr="00CF0D72">
        <w:rPr>
          <w:sz w:val="28"/>
          <w:szCs w:val="28"/>
        </w:rPr>
        <w:t>Судебное разбирательство должно быть начато не ранее трех и не позднее 14 суток со дня поступления в суд заявления.</w:t>
      </w:r>
    </w:p>
    <w:p w:rsidR="002E11EC" w:rsidRPr="00CF0D72" w:rsidRDefault="002E11EC" w:rsidP="00CF0D72">
      <w:pPr>
        <w:spacing w:line="360" w:lineRule="auto"/>
        <w:ind w:firstLine="709"/>
        <w:jc w:val="both"/>
        <w:rPr>
          <w:sz w:val="28"/>
          <w:szCs w:val="28"/>
        </w:rPr>
      </w:pPr>
      <w:r w:rsidRPr="00CF0D72">
        <w:rPr>
          <w:sz w:val="28"/>
          <w:szCs w:val="28"/>
        </w:rPr>
        <w:t>Обвинение в судебном заседании по уголовным делам частного обвинения поддерживает частный обвинитель.</w:t>
      </w:r>
    </w:p>
    <w:p w:rsidR="002E11EC" w:rsidRPr="00CF0D72" w:rsidRDefault="002E11EC" w:rsidP="00CF0D72">
      <w:pPr>
        <w:spacing w:line="360" w:lineRule="auto"/>
        <w:ind w:firstLine="709"/>
        <w:jc w:val="both"/>
        <w:rPr>
          <w:sz w:val="28"/>
          <w:szCs w:val="28"/>
        </w:rPr>
      </w:pPr>
      <w:r w:rsidRPr="00CF0D72">
        <w:rPr>
          <w:sz w:val="28"/>
          <w:szCs w:val="28"/>
        </w:rPr>
        <w:t>Судебное следствие по уголовным делам частного обвинения начинается с изложения заявления частным обвинителем или его представителем. Частный обвинитель вправе представлять доказательства, участвовать в их исследовании, излагать суду свое мнение по существу обви-</w:t>
      </w:r>
    </w:p>
    <w:p w:rsidR="002E11EC" w:rsidRPr="00CF0D72" w:rsidRDefault="002E11EC" w:rsidP="00CF0D72">
      <w:pPr>
        <w:spacing w:line="360" w:lineRule="auto"/>
        <w:ind w:firstLine="709"/>
        <w:jc w:val="both"/>
        <w:rPr>
          <w:sz w:val="28"/>
          <w:szCs w:val="28"/>
        </w:rPr>
      </w:pPr>
      <w:r w:rsidRPr="00CF0D72">
        <w:rPr>
          <w:sz w:val="28"/>
          <w:szCs w:val="28"/>
        </w:rPr>
        <w:t>нения,</w:t>
      </w:r>
      <w:r w:rsidR="00CF0D72">
        <w:rPr>
          <w:sz w:val="28"/>
          <w:szCs w:val="28"/>
        </w:rPr>
        <w:t xml:space="preserve"> </w:t>
      </w:r>
      <w:r w:rsidRPr="00CF0D72">
        <w:rPr>
          <w:sz w:val="28"/>
          <w:szCs w:val="28"/>
        </w:rPr>
        <w:t>о применения уголовного закона и назначении подсудимому наказания, а также по другим вопросам, возникающим в ходе судебного разбирательства.</w:t>
      </w:r>
      <w:r w:rsidR="00AB1150" w:rsidRPr="00CF0D72">
        <w:rPr>
          <w:sz w:val="28"/>
          <w:szCs w:val="28"/>
        </w:rPr>
        <w:t xml:space="preserve"> Обвинитель может изменить обвинение, если этим не ухудшается положение подсудимого и не нарушается его право на защиту, а также вправе отказаться от обвинения.</w:t>
      </w:r>
    </w:p>
    <w:p w:rsidR="00AB1150" w:rsidRPr="00CF0D72" w:rsidRDefault="00AB1150" w:rsidP="00CF0D72">
      <w:pPr>
        <w:spacing w:line="360" w:lineRule="auto"/>
        <w:ind w:firstLine="709"/>
        <w:jc w:val="both"/>
        <w:rPr>
          <w:sz w:val="28"/>
          <w:szCs w:val="28"/>
        </w:rPr>
      </w:pPr>
      <w:r w:rsidRPr="00CF0D72">
        <w:rPr>
          <w:sz w:val="28"/>
          <w:szCs w:val="28"/>
        </w:rPr>
        <w:t>По окончании судебного разбирательства мировой судья выносит приговор в порядке, установленном главой 39 УПК РФ. Данный приговор может быть обжалован сторонами в течение 10 суток со дня его провозглашения в порядке, установленном статьями 354 и 355 УПК РФ.</w:t>
      </w:r>
      <w:r w:rsidR="00686BBF" w:rsidRPr="00CF0D72">
        <w:rPr>
          <w:sz w:val="28"/>
          <w:szCs w:val="28"/>
        </w:rPr>
        <w:t xml:space="preserve"> В тот же срок со дня вынесения могут быть обжалованы постановление мирового судьи о прекращении уголовного дела и другие его постановления (ст. 322, 323 УПК РФ).</w:t>
      </w:r>
    </w:p>
    <w:p w:rsidR="00AB1150" w:rsidRPr="00CF0D72" w:rsidRDefault="00AB1150" w:rsidP="00CF0D72">
      <w:pPr>
        <w:spacing w:line="360" w:lineRule="auto"/>
        <w:ind w:firstLine="709"/>
        <w:jc w:val="both"/>
        <w:rPr>
          <w:sz w:val="28"/>
          <w:szCs w:val="28"/>
        </w:rPr>
      </w:pPr>
      <w:r w:rsidRPr="00CF0D72">
        <w:rPr>
          <w:sz w:val="28"/>
          <w:szCs w:val="28"/>
        </w:rPr>
        <w:t>Таким образом, при производстве по делам частного обвинения, во – первых, отсутствует стадия предварительного расследования. Во – вторых, законом установлены сокращенные сроки производства по данной категории уголовных дел. В – третьих, по делам частного обвинения по ходатайству одной стороны и при отсутствии возражений другой стороны мировой судья вправе провести сокращенное судебное следствие, в порядке, предусмотренном глав</w:t>
      </w:r>
      <w:r w:rsidR="00F5619A" w:rsidRPr="00CF0D72">
        <w:rPr>
          <w:sz w:val="28"/>
          <w:szCs w:val="28"/>
        </w:rPr>
        <w:t>ой 40 УПК РФ (ст. 314 УПК РФ) /6</w:t>
      </w:r>
      <w:r w:rsidRPr="00CF0D72">
        <w:rPr>
          <w:sz w:val="28"/>
          <w:szCs w:val="28"/>
        </w:rPr>
        <w:t>, с. 35/.</w:t>
      </w:r>
    </w:p>
    <w:p w:rsidR="00AB1150" w:rsidRPr="00CF0D72" w:rsidRDefault="00AB1150" w:rsidP="00CF0D72">
      <w:pPr>
        <w:spacing w:line="360" w:lineRule="auto"/>
        <w:ind w:firstLine="709"/>
        <w:jc w:val="both"/>
        <w:rPr>
          <w:sz w:val="28"/>
          <w:szCs w:val="28"/>
        </w:rPr>
      </w:pPr>
      <w:r w:rsidRPr="00CF0D72">
        <w:rPr>
          <w:sz w:val="28"/>
          <w:szCs w:val="28"/>
        </w:rPr>
        <w:t>Значение существующих форм ускоренного производства заключается в достижен</w:t>
      </w:r>
      <w:r w:rsidR="00686BBF" w:rsidRPr="00CF0D72">
        <w:rPr>
          <w:sz w:val="28"/>
          <w:szCs w:val="28"/>
        </w:rPr>
        <w:t>ии процессуальной экономии, который выражается, во – первых, в разумном смягчении процессуальных формальностей, продуманности процессуальных правил, установлении таких норм, без которых действительно нельзя обойтись, и, во – вторых, в ускорении (быстроте) процесса. Ускоренное производство позволяет достичь удобства уголовного процесса, его быстроты и эффективности в целях раскрытия и расследования преступлений.</w:t>
      </w:r>
      <w:r w:rsidRPr="00CF0D72">
        <w:rPr>
          <w:sz w:val="28"/>
          <w:szCs w:val="28"/>
        </w:rPr>
        <w:t xml:space="preserve"> Оптимизация уголовного судопроизводства путем ее упрощения и ускорения является необходимой предпосылкой дальнейшего развития уголовно – процессуального законодательства</w:t>
      </w:r>
      <w:r w:rsidR="00F5619A" w:rsidRPr="00CF0D72">
        <w:rPr>
          <w:sz w:val="28"/>
          <w:szCs w:val="28"/>
        </w:rPr>
        <w:t xml:space="preserve"> Российской Федерации/6</w:t>
      </w:r>
      <w:r w:rsidR="00686BBF" w:rsidRPr="00CF0D72">
        <w:rPr>
          <w:sz w:val="28"/>
          <w:szCs w:val="28"/>
        </w:rPr>
        <w:t>, с. 36/</w:t>
      </w:r>
      <w:r w:rsidRPr="00CF0D72">
        <w:rPr>
          <w:sz w:val="28"/>
          <w:szCs w:val="28"/>
        </w:rPr>
        <w:t>.</w:t>
      </w:r>
    </w:p>
    <w:p w:rsidR="00CF0D72" w:rsidRPr="00CF0D72" w:rsidRDefault="00CF0D72" w:rsidP="00CF0D72">
      <w:pPr>
        <w:tabs>
          <w:tab w:val="left" w:pos="601"/>
        </w:tabs>
        <w:suppressAutoHyphens/>
        <w:spacing w:line="360" w:lineRule="auto"/>
        <w:jc w:val="center"/>
        <w:rPr>
          <w:b/>
          <w:bCs/>
          <w:sz w:val="28"/>
          <w:szCs w:val="28"/>
          <w:lang w:val="en-US"/>
        </w:rPr>
      </w:pPr>
      <w:r>
        <w:rPr>
          <w:sz w:val="28"/>
          <w:szCs w:val="28"/>
        </w:rPr>
        <w:br w:type="page"/>
      </w:r>
      <w:r w:rsidR="009D41E1" w:rsidRPr="00CF0D72">
        <w:rPr>
          <w:b/>
          <w:bCs/>
          <w:sz w:val="28"/>
          <w:szCs w:val="28"/>
        </w:rPr>
        <w:t>ЗАДАЧА</w:t>
      </w:r>
    </w:p>
    <w:p w:rsidR="00CF0D72" w:rsidRDefault="00CF0D72" w:rsidP="00CF0D72">
      <w:pPr>
        <w:spacing w:line="360" w:lineRule="auto"/>
        <w:ind w:firstLine="709"/>
        <w:jc w:val="both"/>
        <w:rPr>
          <w:sz w:val="28"/>
          <w:szCs w:val="28"/>
          <w:lang w:val="en-US"/>
        </w:rPr>
      </w:pPr>
    </w:p>
    <w:p w:rsidR="009D41E1" w:rsidRPr="00CF0D72" w:rsidRDefault="009D41E1" w:rsidP="00CF0D72">
      <w:pPr>
        <w:spacing w:line="360" w:lineRule="auto"/>
        <w:ind w:firstLine="709"/>
        <w:jc w:val="both"/>
        <w:rPr>
          <w:sz w:val="28"/>
          <w:szCs w:val="28"/>
        </w:rPr>
      </w:pPr>
      <w:r w:rsidRPr="00CF0D72">
        <w:rPr>
          <w:sz w:val="28"/>
          <w:szCs w:val="28"/>
        </w:rPr>
        <w:t>Ученики одной из школ Малевич, 14 – ти лет и Шагалов, 15 – ти лет, по предварительному сговору между собой совершили серию краж аудио и видеотехники из учебных классов школы. По ходатайству директора школы суд рассмотрел уголовное дело в актовом зале школы, где учились обвиняемые. На процессе присутствовали ученики, учителя и родительский актив.</w:t>
      </w:r>
    </w:p>
    <w:p w:rsidR="009D41E1" w:rsidRPr="00CF0D72" w:rsidRDefault="009D41E1" w:rsidP="00CF0D72">
      <w:pPr>
        <w:spacing w:line="360" w:lineRule="auto"/>
        <w:ind w:firstLine="709"/>
        <w:jc w:val="both"/>
        <w:rPr>
          <w:sz w:val="28"/>
          <w:szCs w:val="28"/>
        </w:rPr>
      </w:pPr>
      <w:r w:rsidRPr="00CF0D72">
        <w:rPr>
          <w:sz w:val="28"/>
          <w:szCs w:val="28"/>
        </w:rPr>
        <w:tab/>
        <w:t>Вопрос: Правильно ли организован процесс судебного заседания по данному делу?</w:t>
      </w:r>
    </w:p>
    <w:p w:rsidR="009D41E1" w:rsidRPr="00CF0D72" w:rsidRDefault="009D41E1" w:rsidP="00CF0D72">
      <w:pPr>
        <w:spacing w:line="360" w:lineRule="auto"/>
        <w:ind w:firstLine="709"/>
        <w:jc w:val="both"/>
        <w:rPr>
          <w:sz w:val="28"/>
          <w:szCs w:val="28"/>
        </w:rPr>
      </w:pPr>
      <w:r w:rsidRPr="00CF0D72">
        <w:rPr>
          <w:sz w:val="28"/>
          <w:szCs w:val="28"/>
        </w:rPr>
        <w:tab/>
        <w:t>Оцените действия суда</w:t>
      </w:r>
      <w:r w:rsidR="00917E73" w:rsidRPr="00CF0D72">
        <w:rPr>
          <w:sz w:val="28"/>
          <w:szCs w:val="28"/>
        </w:rPr>
        <w:t>.</w:t>
      </w:r>
    </w:p>
    <w:p w:rsidR="009D41E1" w:rsidRPr="00CF0D72" w:rsidRDefault="009D41E1" w:rsidP="00CF0D72">
      <w:pPr>
        <w:spacing w:line="360" w:lineRule="auto"/>
        <w:ind w:firstLine="709"/>
        <w:jc w:val="both"/>
        <w:rPr>
          <w:sz w:val="28"/>
          <w:szCs w:val="28"/>
        </w:rPr>
      </w:pPr>
      <w:r w:rsidRPr="00CF0D72">
        <w:rPr>
          <w:sz w:val="28"/>
          <w:szCs w:val="28"/>
        </w:rPr>
        <w:tab/>
        <w:t>Каков порядок судебного разбирательства по уголовным делам о преступлениях несовершеннолетних?</w:t>
      </w:r>
    </w:p>
    <w:p w:rsidR="00512184" w:rsidRPr="00CF0D72" w:rsidRDefault="00512184" w:rsidP="00CF0D72">
      <w:pPr>
        <w:spacing w:line="360" w:lineRule="auto"/>
        <w:ind w:firstLine="709"/>
        <w:jc w:val="both"/>
        <w:rPr>
          <w:sz w:val="28"/>
          <w:szCs w:val="28"/>
        </w:rPr>
      </w:pPr>
      <w:r w:rsidRPr="00CF0D72">
        <w:rPr>
          <w:sz w:val="28"/>
          <w:szCs w:val="28"/>
        </w:rPr>
        <w:t>ОТВЕТ:</w:t>
      </w:r>
    </w:p>
    <w:p w:rsidR="00F51F88" w:rsidRPr="00CF0D72" w:rsidRDefault="00512184" w:rsidP="00CF0D72">
      <w:pPr>
        <w:spacing w:line="360" w:lineRule="auto"/>
        <w:ind w:firstLine="709"/>
        <w:jc w:val="both"/>
        <w:rPr>
          <w:sz w:val="28"/>
          <w:szCs w:val="28"/>
        </w:rPr>
      </w:pPr>
      <w:r w:rsidRPr="00CF0D72">
        <w:rPr>
          <w:sz w:val="28"/>
          <w:szCs w:val="28"/>
        </w:rPr>
        <w:t xml:space="preserve">Процесс судебного заседания по данному делу организован </w:t>
      </w:r>
      <w:r w:rsidR="00F51F88" w:rsidRPr="00CF0D72">
        <w:rPr>
          <w:sz w:val="28"/>
          <w:szCs w:val="28"/>
        </w:rPr>
        <w:t>не</w:t>
      </w:r>
      <w:r w:rsidRPr="00CF0D72">
        <w:rPr>
          <w:sz w:val="28"/>
          <w:szCs w:val="28"/>
        </w:rPr>
        <w:t>правильно</w:t>
      </w:r>
      <w:r w:rsidR="006072BC" w:rsidRPr="00CF0D72">
        <w:rPr>
          <w:sz w:val="28"/>
          <w:szCs w:val="28"/>
        </w:rPr>
        <w:t>, в соответствии с</w:t>
      </w:r>
      <w:r w:rsidR="00F51F88" w:rsidRPr="00CF0D72">
        <w:rPr>
          <w:sz w:val="28"/>
          <w:szCs w:val="28"/>
        </w:rPr>
        <w:t xml:space="preserve"> п.2 ч.2 ст.241 УПК РФ</w:t>
      </w:r>
      <w:r w:rsidRPr="00CF0D72">
        <w:rPr>
          <w:sz w:val="28"/>
          <w:szCs w:val="28"/>
        </w:rPr>
        <w:t xml:space="preserve">. </w:t>
      </w:r>
    </w:p>
    <w:p w:rsidR="00F51F88" w:rsidRPr="00CF0D72" w:rsidRDefault="006072BC" w:rsidP="00CF0D72">
      <w:pPr>
        <w:spacing w:line="360" w:lineRule="auto"/>
        <w:ind w:firstLine="709"/>
        <w:jc w:val="both"/>
        <w:rPr>
          <w:sz w:val="28"/>
          <w:szCs w:val="28"/>
        </w:rPr>
      </w:pPr>
      <w:r w:rsidRPr="00CF0D72">
        <w:rPr>
          <w:sz w:val="28"/>
          <w:szCs w:val="28"/>
        </w:rPr>
        <w:t>Закрытое с</w:t>
      </w:r>
      <w:r w:rsidR="00512184" w:rsidRPr="00CF0D72">
        <w:rPr>
          <w:sz w:val="28"/>
          <w:szCs w:val="28"/>
        </w:rPr>
        <w:t>удебное разбирательство</w:t>
      </w:r>
      <w:r w:rsidR="00F51F88" w:rsidRPr="00CF0D72">
        <w:rPr>
          <w:sz w:val="28"/>
          <w:szCs w:val="28"/>
        </w:rPr>
        <w:t xml:space="preserve"> допускается на основании о</w:t>
      </w:r>
      <w:r w:rsidRPr="00CF0D72">
        <w:rPr>
          <w:sz w:val="28"/>
          <w:szCs w:val="28"/>
        </w:rPr>
        <w:t>пределения или</w:t>
      </w:r>
      <w:r w:rsidR="00F51F88" w:rsidRPr="00CF0D72">
        <w:rPr>
          <w:sz w:val="28"/>
          <w:szCs w:val="28"/>
        </w:rPr>
        <w:t xml:space="preserve"> постановления суда в случаях, когда рассматриваются уголовные дела о преступлениях, совершенных лицами не достигшими возраста </w:t>
      </w:r>
      <w:r w:rsidRPr="00CF0D72">
        <w:rPr>
          <w:sz w:val="28"/>
          <w:szCs w:val="28"/>
        </w:rPr>
        <w:t>шестнадцати</w:t>
      </w:r>
      <w:r w:rsidR="00F51F88" w:rsidRPr="00CF0D72">
        <w:rPr>
          <w:sz w:val="28"/>
          <w:szCs w:val="28"/>
        </w:rPr>
        <w:t xml:space="preserve"> лет.</w:t>
      </w:r>
    </w:p>
    <w:p w:rsidR="00917E73" w:rsidRPr="00CF0D72" w:rsidRDefault="00F51F88" w:rsidP="00CF0D72">
      <w:pPr>
        <w:spacing w:line="360" w:lineRule="auto"/>
        <w:ind w:firstLine="709"/>
        <w:jc w:val="both"/>
        <w:rPr>
          <w:sz w:val="28"/>
          <w:szCs w:val="28"/>
        </w:rPr>
      </w:pPr>
      <w:r w:rsidRPr="00CF0D72">
        <w:rPr>
          <w:sz w:val="28"/>
          <w:szCs w:val="28"/>
        </w:rPr>
        <w:t xml:space="preserve">Поэтому суд не вправе был удовлетворять ходатайство директора школы и рассматривать данное уголовное дело в актовом зале </w:t>
      </w:r>
      <w:r w:rsidR="006072BC" w:rsidRPr="00CF0D72">
        <w:rPr>
          <w:sz w:val="28"/>
          <w:szCs w:val="28"/>
        </w:rPr>
        <w:t>школы,</w:t>
      </w:r>
      <w:r w:rsidRPr="00CF0D72">
        <w:rPr>
          <w:sz w:val="28"/>
          <w:szCs w:val="28"/>
        </w:rPr>
        <w:t xml:space="preserve"> где учились обвиняемые, а должен был провести рассмотрение уголовного дела в закрытом судебном заседании.</w:t>
      </w:r>
      <w:r w:rsidR="00512184" w:rsidRPr="00CF0D72">
        <w:rPr>
          <w:sz w:val="28"/>
          <w:szCs w:val="28"/>
        </w:rPr>
        <w:t xml:space="preserve"> </w:t>
      </w:r>
    </w:p>
    <w:p w:rsidR="00917E73" w:rsidRPr="00CF0D72" w:rsidRDefault="00917E73" w:rsidP="00CF0D72">
      <w:pPr>
        <w:spacing w:line="360" w:lineRule="auto"/>
        <w:ind w:firstLine="709"/>
        <w:jc w:val="both"/>
        <w:rPr>
          <w:sz w:val="28"/>
          <w:szCs w:val="28"/>
        </w:rPr>
      </w:pPr>
      <w:r w:rsidRPr="00CF0D72">
        <w:rPr>
          <w:sz w:val="28"/>
          <w:szCs w:val="28"/>
        </w:rPr>
        <w:t>Порядок судебного разбирательства по уголовным делам о преступлениях несовершеннолетних – общий, со следующими особенностями:</w:t>
      </w:r>
    </w:p>
    <w:p w:rsidR="00917E73" w:rsidRPr="00CF0D72" w:rsidRDefault="00917E73" w:rsidP="00CF0D72">
      <w:pPr>
        <w:spacing w:line="360" w:lineRule="auto"/>
        <w:ind w:firstLine="709"/>
        <w:jc w:val="both"/>
        <w:rPr>
          <w:sz w:val="28"/>
          <w:szCs w:val="28"/>
        </w:rPr>
      </w:pPr>
      <w:r w:rsidRPr="00CF0D72">
        <w:rPr>
          <w:sz w:val="28"/>
          <w:szCs w:val="28"/>
        </w:rPr>
        <w:t>-</w:t>
      </w:r>
      <w:r w:rsidR="00CF0D72">
        <w:rPr>
          <w:sz w:val="28"/>
          <w:szCs w:val="28"/>
        </w:rPr>
        <w:t xml:space="preserve"> </w:t>
      </w:r>
      <w:r w:rsidRPr="00CF0D72">
        <w:rPr>
          <w:sz w:val="28"/>
          <w:szCs w:val="28"/>
        </w:rPr>
        <w:t>суд должен вызвать в судебное заседание родителей или иных законных представителей подсудимого (ст. 428 УПК РФ);</w:t>
      </w:r>
    </w:p>
    <w:p w:rsidR="00917E73" w:rsidRPr="00CF0D72" w:rsidRDefault="00917E73" w:rsidP="00CF0D72">
      <w:pPr>
        <w:spacing w:line="360" w:lineRule="auto"/>
        <w:ind w:firstLine="709"/>
        <w:jc w:val="both"/>
        <w:rPr>
          <w:sz w:val="28"/>
          <w:szCs w:val="28"/>
        </w:rPr>
      </w:pPr>
      <w:r w:rsidRPr="00CF0D72">
        <w:rPr>
          <w:sz w:val="28"/>
          <w:szCs w:val="28"/>
        </w:rPr>
        <w:t>-</w:t>
      </w:r>
      <w:r w:rsidR="00CF0D72">
        <w:rPr>
          <w:sz w:val="28"/>
          <w:szCs w:val="28"/>
        </w:rPr>
        <w:t xml:space="preserve"> </w:t>
      </w:r>
      <w:r w:rsidRPr="00CF0D72">
        <w:rPr>
          <w:sz w:val="28"/>
          <w:szCs w:val="28"/>
        </w:rPr>
        <w:t>по ходатайству стороны, а также по собственной инициативе суд вправе принять решение об удалении несовершеннолетнего подсудимого из зала судебного заседания на время исследования обстоятельств, которые могут оказать на него отрицательное воздействие (ст. 429 УПК РФ);</w:t>
      </w:r>
      <w:r w:rsidRPr="00CF0D72">
        <w:rPr>
          <w:sz w:val="28"/>
          <w:szCs w:val="28"/>
        </w:rPr>
        <w:br/>
        <w:t xml:space="preserve">- при постановлении приговора суд должен обсудить, кроме вопросов, указанных в ст. 299 УПК РФ, вопросы о возможности освобождения несовершеннолетнего подсудимого от наказания в случаях, предусмотренных </w:t>
      </w:r>
      <w:r w:rsidR="00AC0407" w:rsidRPr="00CF0D72">
        <w:rPr>
          <w:sz w:val="28"/>
          <w:szCs w:val="28"/>
        </w:rPr>
        <w:t>ст. 92 УК РФ, либо условного осуждения, либо назначения ему наказания, не связанного с лишением свободы (ст. 430 УПК РФ);</w:t>
      </w:r>
    </w:p>
    <w:p w:rsidR="00AC0407" w:rsidRPr="00CF0D72" w:rsidRDefault="00AC0407" w:rsidP="00CF0D72">
      <w:pPr>
        <w:spacing w:line="360" w:lineRule="auto"/>
        <w:ind w:firstLine="709"/>
        <w:jc w:val="both"/>
        <w:rPr>
          <w:sz w:val="28"/>
          <w:szCs w:val="28"/>
        </w:rPr>
      </w:pPr>
      <w:r w:rsidRPr="00CF0D72">
        <w:rPr>
          <w:sz w:val="28"/>
          <w:szCs w:val="28"/>
        </w:rPr>
        <w:t>- суд может прекратить уголовное дело в отношении несовершеннолетнего подсудимого с применением к нему принудительных мер воспитательного воздействия при совершении несовершеннолетним преступления небольшой или средней тяжести (ст. 431 УПК РФ);</w:t>
      </w:r>
    </w:p>
    <w:p w:rsidR="00AC0407" w:rsidRPr="00CF0D72" w:rsidRDefault="00AC0407" w:rsidP="00CF0D72">
      <w:pPr>
        <w:spacing w:line="360" w:lineRule="auto"/>
        <w:ind w:firstLine="709"/>
        <w:jc w:val="both"/>
        <w:rPr>
          <w:sz w:val="28"/>
          <w:szCs w:val="28"/>
        </w:rPr>
      </w:pPr>
      <w:r w:rsidRPr="00CF0D72">
        <w:rPr>
          <w:sz w:val="28"/>
          <w:szCs w:val="28"/>
        </w:rPr>
        <w:t>- суд, постановив обвинительный приговор, может освободить несовершеннолетнего подсудимого от наказания и применить к нему принудительную меру воспитательного воздействия, предусмотренную ч. 2 ст. 90 УК РФ (ст. 432 УПК РФ).</w:t>
      </w:r>
    </w:p>
    <w:p w:rsidR="00AC0407" w:rsidRPr="00CF0D72" w:rsidRDefault="00CF0D72" w:rsidP="00CF0D72">
      <w:pPr>
        <w:tabs>
          <w:tab w:val="left" w:pos="601"/>
        </w:tabs>
        <w:suppressAutoHyphens/>
        <w:spacing w:line="360" w:lineRule="auto"/>
        <w:jc w:val="center"/>
        <w:rPr>
          <w:b/>
          <w:bCs/>
          <w:sz w:val="28"/>
          <w:szCs w:val="28"/>
        </w:rPr>
      </w:pPr>
      <w:r>
        <w:rPr>
          <w:sz w:val="28"/>
          <w:szCs w:val="28"/>
        </w:rPr>
        <w:br w:type="page"/>
      </w:r>
      <w:r w:rsidR="00AC0407" w:rsidRPr="00CF0D72">
        <w:rPr>
          <w:b/>
          <w:bCs/>
          <w:sz w:val="28"/>
          <w:szCs w:val="28"/>
        </w:rPr>
        <w:t>СПИСОК</w:t>
      </w:r>
      <w:r w:rsidRPr="00CF0D72">
        <w:rPr>
          <w:b/>
          <w:bCs/>
          <w:sz w:val="28"/>
          <w:szCs w:val="28"/>
          <w:lang w:val="en-US"/>
        </w:rPr>
        <w:t xml:space="preserve"> </w:t>
      </w:r>
      <w:r w:rsidR="00AC0407" w:rsidRPr="00CF0D72">
        <w:rPr>
          <w:b/>
          <w:bCs/>
          <w:sz w:val="28"/>
          <w:szCs w:val="28"/>
        </w:rPr>
        <w:t>ИСПОЛЬЗОВАННОЙ ЛИТЕРАТУРЫ</w:t>
      </w:r>
    </w:p>
    <w:p w:rsidR="00E4175E" w:rsidRPr="00CF0D72" w:rsidRDefault="00E4175E" w:rsidP="00CF0D72">
      <w:pPr>
        <w:spacing w:line="360" w:lineRule="auto"/>
        <w:ind w:firstLine="709"/>
        <w:jc w:val="both"/>
        <w:rPr>
          <w:sz w:val="28"/>
          <w:szCs w:val="28"/>
        </w:rPr>
      </w:pPr>
    </w:p>
    <w:p w:rsidR="00917E73" w:rsidRPr="00CF0D72" w:rsidRDefault="00E4175E" w:rsidP="00CF0D72">
      <w:pPr>
        <w:tabs>
          <w:tab w:val="left" w:pos="601"/>
        </w:tabs>
        <w:suppressAutoHyphens/>
        <w:spacing w:line="360" w:lineRule="auto"/>
        <w:jc w:val="both"/>
        <w:rPr>
          <w:sz w:val="28"/>
          <w:szCs w:val="28"/>
        </w:rPr>
      </w:pPr>
      <w:r w:rsidRPr="00CF0D72">
        <w:rPr>
          <w:sz w:val="28"/>
          <w:szCs w:val="28"/>
        </w:rPr>
        <w:t>1. Конституция Российской Федерации. – М.: Юридическая литература, 2005. – 32 с.</w:t>
      </w:r>
    </w:p>
    <w:p w:rsidR="00E4175E" w:rsidRPr="00CF0D72" w:rsidRDefault="00E4175E" w:rsidP="00CF0D72">
      <w:pPr>
        <w:tabs>
          <w:tab w:val="left" w:pos="601"/>
        </w:tabs>
        <w:suppressAutoHyphens/>
        <w:spacing w:line="360" w:lineRule="auto"/>
        <w:jc w:val="both"/>
        <w:rPr>
          <w:sz w:val="28"/>
          <w:szCs w:val="28"/>
        </w:rPr>
      </w:pPr>
      <w:r w:rsidRPr="00CF0D72">
        <w:rPr>
          <w:sz w:val="28"/>
          <w:szCs w:val="28"/>
        </w:rPr>
        <w:t>2. Уголовно – процессуальный кодекс Российской Федерации. – М.: Омега – Л, 2004. – 200 с.</w:t>
      </w:r>
    </w:p>
    <w:p w:rsidR="00E4175E" w:rsidRPr="00CF0D72" w:rsidRDefault="00E4175E" w:rsidP="00CF0D72">
      <w:pPr>
        <w:tabs>
          <w:tab w:val="left" w:pos="601"/>
        </w:tabs>
        <w:suppressAutoHyphens/>
        <w:spacing w:line="360" w:lineRule="auto"/>
        <w:jc w:val="both"/>
        <w:rPr>
          <w:sz w:val="28"/>
          <w:szCs w:val="28"/>
        </w:rPr>
      </w:pPr>
      <w:r w:rsidRPr="00CF0D72">
        <w:rPr>
          <w:sz w:val="28"/>
          <w:szCs w:val="28"/>
        </w:rPr>
        <w:t>3. Уголовный кодекс Российской Федерации. – Новосибирск: Сибирское университетское издательство, 2006. – 191 с.</w:t>
      </w:r>
    </w:p>
    <w:p w:rsidR="00E4175E" w:rsidRPr="00CF0D72" w:rsidRDefault="006072BC" w:rsidP="00CF0D72">
      <w:pPr>
        <w:tabs>
          <w:tab w:val="left" w:pos="601"/>
        </w:tabs>
        <w:suppressAutoHyphens/>
        <w:spacing w:line="360" w:lineRule="auto"/>
        <w:jc w:val="both"/>
        <w:rPr>
          <w:sz w:val="28"/>
          <w:szCs w:val="28"/>
        </w:rPr>
      </w:pPr>
      <w:r w:rsidRPr="00CF0D72">
        <w:rPr>
          <w:sz w:val="28"/>
          <w:szCs w:val="28"/>
        </w:rPr>
        <w:t>4</w:t>
      </w:r>
      <w:r w:rsidR="00E4175E" w:rsidRPr="00CF0D72">
        <w:rPr>
          <w:sz w:val="28"/>
          <w:szCs w:val="28"/>
        </w:rPr>
        <w:t>. Борико С. В. Уголовный процесс: Учебное пособие. – Мн.: Амалфея, 2000. – 384 с</w:t>
      </w:r>
    </w:p>
    <w:p w:rsidR="00E4175E" w:rsidRPr="00CF0D72" w:rsidRDefault="006072BC" w:rsidP="00CF0D72">
      <w:pPr>
        <w:tabs>
          <w:tab w:val="left" w:pos="601"/>
        </w:tabs>
        <w:suppressAutoHyphens/>
        <w:spacing w:line="360" w:lineRule="auto"/>
        <w:jc w:val="both"/>
        <w:rPr>
          <w:sz w:val="28"/>
          <w:szCs w:val="28"/>
        </w:rPr>
      </w:pPr>
      <w:r w:rsidRPr="00CF0D72">
        <w:rPr>
          <w:sz w:val="28"/>
          <w:szCs w:val="28"/>
        </w:rPr>
        <w:t>5</w:t>
      </w:r>
      <w:r w:rsidR="00E4175E" w:rsidRPr="00CF0D72">
        <w:rPr>
          <w:sz w:val="28"/>
          <w:szCs w:val="28"/>
        </w:rPr>
        <w:t>. Копылова О. П. Уголовный процесс: Курс лекций. В 2 частях. Часть 2. – Тамбов: Издательство Тамбовского университета, 2005. – 100 с.</w:t>
      </w:r>
    </w:p>
    <w:p w:rsidR="00E4175E" w:rsidRPr="00CF0D72" w:rsidRDefault="006072BC" w:rsidP="00CF0D72">
      <w:pPr>
        <w:tabs>
          <w:tab w:val="left" w:pos="601"/>
        </w:tabs>
        <w:suppressAutoHyphens/>
        <w:spacing w:line="360" w:lineRule="auto"/>
        <w:jc w:val="both"/>
        <w:rPr>
          <w:sz w:val="28"/>
          <w:szCs w:val="28"/>
        </w:rPr>
      </w:pPr>
      <w:r w:rsidRPr="00CF0D72">
        <w:rPr>
          <w:sz w:val="28"/>
          <w:szCs w:val="28"/>
        </w:rPr>
        <w:t>6</w:t>
      </w:r>
      <w:r w:rsidR="00E4175E" w:rsidRPr="00CF0D72">
        <w:rPr>
          <w:sz w:val="28"/>
          <w:szCs w:val="28"/>
        </w:rPr>
        <w:t>. Научно – практический комментарий к Уголовно – процессуальному кодексу Российской Федерации / Под редакцией В. М. Лебедева и В. П. Божьева. – М.: СПАРК, 2002. – 484 с.</w:t>
      </w:r>
    </w:p>
    <w:p w:rsidR="00E4175E" w:rsidRPr="00CF0D72" w:rsidRDefault="006072BC" w:rsidP="00CF0D72">
      <w:pPr>
        <w:tabs>
          <w:tab w:val="left" w:pos="601"/>
        </w:tabs>
        <w:suppressAutoHyphens/>
        <w:spacing w:line="360" w:lineRule="auto"/>
        <w:jc w:val="both"/>
        <w:rPr>
          <w:sz w:val="28"/>
          <w:szCs w:val="28"/>
        </w:rPr>
      </w:pPr>
      <w:r w:rsidRPr="00CF0D72">
        <w:rPr>
          <w:sz w:val="28"/>
          <w:szCs w:val="28"/>
        </w:rPr>
        <w:t>7</w:t>
      </w:r>
      <w:r w:rsidR="00E4175E" w:rsidRPr="00CF0D72">
        <w:rPr>
          <w:sz w:val="28"/>
          <w:szCs w:val="28"/>
        </w:rPr>
        <w:t>. Рыжаков А.П. Комментарий к Уголовно – процессуальному кодексу Российской Федерации. – М.: НОРМА, 2002. – 642 с.</w:t>
      </w:r>
    </w:p>
    <w:p w:rsidR="00E4175E" w:rsidRPr="00CF0D72" w:rsidRDefault="006072BC" w:rsidP="00CF0D72">
      <w:pPr>
        <w:tabs>
          <w:tab w:val="left" w:pos="601"/>
        </w:tabs>
        <w:suppressAutoHyphens/>
        <w:spacing w:line="360" w:lineRule="auto"/>
        <w:jc w:val="both"/>
        <w:rPr>
          <w:sz w:val="28"/>
          <w:szCs w:val="28"/>
        </w:rPr>
      </w:pPr>
      <w:r w:rsidRPr="00CF0D72">
        <w:rPr>
          <w:sz w:val="28"/>
          <w:szCs w:val="28"/>
        </w:rPr>
        <w:t>8</w:t>
      </w:r>
      <w:r w:rsidR="00E4175E" w:rsidRPr="00CF0D72">
        <w:rPr>
          <w:sz w:val="28"/>
          <w:szCs w:val="28"/>
        </w:rPr>
        <w:t>. Уголовный процесс. Учебник для студентов юридических вузов /Под редакцией К. Ф. Гуценко. – М.: Зерцало, 1998. – 326 с.</w:t>
      </w:r>
    </w:p>
    <w:p w:rsidR="00E4175E" w:rsidRPr="00CF0D72" w:rsidRDefault="006072BC" w:rsidP="00CF0D72">
      <w:pPr>
        <w:tabs>
          <w:tab w:val="left" w:pos="601"/>
        </w:tabs>
        <w:suppressAutoHyphens/>
        <w:spacing w:line="360" w:lineRule="auto"/>
        <w:jc w:val="both"/>
        <w:rPr>
          <w:sz w:val="28"/>
          <w:szCs w:val="28"/>
        </w:rPr>
      </w:pPr>
      <w:r w:rsidRPr="00CF0D72">
        <w:rPr>
          <w:sz w:val="28"/>
          <w:szCs w:val="28"/>
        </w:rPr>
        <w:t>9</w:t>
      </w:r>
      <w:r w:rsidR="00E4175E" w:rsidRPr="00CF0D72">
        <w:rPr>
          <w:sz w:val="28"/>
          <w:szCs w:val="28"/>
        </w:rPr>
        <w:t>. Учебник уголовного процесса /Под редакцией А. С. Кобликова. – М.: СПАРК, 1998. – 414 с.</w:t>
      </w:r>
    </w:p>
    <w:p w:rsidR="00E4175E" w:rsidRPr="00CF0D72" w:rsidRDefault="006072BC" w:rsidP="00CF0D72">
      <w:pPr>
        <w:tabs>
          <w:tab w:val="left" w:pos="601"/>
        </w:tabs>
        <w:suppressAutoHyphens/>
        <w:spacing w:line="360" w:lineRule="auto"/>
        <w:jc w:val="both"/>
        <w:rPr>
          <w:sz w:val="28"/>
          <w:szCs w:val="28"/>
        </w:rPr>
      </w:pPr>
      <w:r w:rsidRPr="00CF0D72">
        <w:rPr>
          <w:sz w:val="28"/>
          <w:szCs w:val="28"/>
        </w:rPr>
        <w:t>10</w:t>
      </w:r>
      <w:r w:rsidR="00E4175E" w:rsidRPr="00CF0D72">
        <w:rPr>
          <w:sz w:val="28"/>
          <w:szCs w:val="28"/>
        </w:rPr>
        <w:t>. Якупов Р. Х. Уголовный процесс: учебник для вузов. – М.: ТЕИС, 2005. – 412 с.</w:t>
      </w:r>
      <w:bookmarkStart w:id="0" w:name="_GoBack"/>
      <w:bookmarkEnd w:id="0"/>
    </w:p>
    <w:sectPr w:rsidR="00E4175E" w:rsidRPr="00CF0D72" w:rsidSect="00CF0D72">
      <w:headerReference w:type="default" r:id="rId6"/>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E41" w:rsidRDefault="001F1E41">
      <w:r>
        <w:separator/>
      </w:r>
    </w:p>
  </w:endnote>
  <w:endnote w:type="continuationSeparator" w:id="0">
    <w:p w:rsidR="001F1E41" w:rsidRDefault="001F1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E41" w:rsidRDefault="001F1E41">
      <w:r>
        <w:separator/>
      </w:r>
    </w:p>
  </w:footnote>
  <w:footnote w:type="continuationSeparator" w:id="0">
    <w:p w:rsidR="001F1E41" w:rsidRDefault="001F1E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C03" w:rsidRDefault="008A74D0">
    <w:pPr>
      <w:pStyle w:val="a3"/>
      <w:jc w:val="center"/>
    </w:pPr>
    <w:r>
      <w:rPr>
        <w:noProof/>
      </w:rPr>
      <w:t>2</w:t>
    </w:r>
  </w:p>
  <w:p w:rsidR="00250418" w:rsidRDefault="00250418" w:rsidP="00250418">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30B0"/>
    <w:rsid w:val="000532EA"/>
    <w:rsid w:val="000E4485"/>
    <w:rsid w:val="001A1278"/>
    <w:rsid w:val="001B2974"/>
    <w:rsid w:val="001F1E41"/>
    <w:rsid w:val="002173CF"/>
    <w:rsid w:val="00250418"/>
    <w:rsid w:val="002A2EA6"/>
    <w:rsid w:val="002B5D57"/>
    <w:rsid w:val="002E11EC"/>
    <w:rsid w:val="00333783"/>
    <w:rsid w:val="003F6FD2"/>
    <w:rsid w:val="00406AE2"/>
    <w:rsid w:val="00472030"/>
    <w:rsid w:val="004C30B0"/>
    <w:rsid w:val="00512184"/>
    <w:rsid w:val="006072BC"/>
    <w:rsid w:val="00686BBF"/>
    <w:rsid w:val="006A7865"/>
    <w:rsid w:val="006D2F27"/>
    <w:rsid w:val="007261C4"/>
    <w:rsid w:val="007D7E67"/>
    <w:rsid w:val="008A74D0"/>
    <w:rsid w:val="008D0E25"/>
    <w:rsid w:val="00917E73"/>
    <w:rsid w:val="009351E8"/>
    <w:rsid w:val="00941D1B"/>
    <w:rsid w:val="009D41E1"/>
    <w:rsid w:val="00A859BF"/>
    <w:rsid w:val="00AB1150"/>
    <w:rsid w:val="00AB5C03"/>
    <w:rsid w:val="00AC0407"/>
    <w:rsid w:val="00B414D0"/>
    <w:rsid w:val="00B53FFE"/>
    <w:rsid w:val="00B64492"/>
    <w:rsid w:val="00C126F3"/>
    <w:rsid w:val="00C729F5"/>
    <w:rsid w:val="00CB6615"/>
    <w:rsid w:val="00CF0D72"/>
    <w:rsid w:val="00D83065"/>
    <w:rsid w:val="00D8464F"/>
    <w:rsid w:val="00D863D3"/>
    <w:rsid w:val="00DE0C39"/>
    <w:rsid w:val="00DF2B4F"/>
    <w:rsid w:val="00E4175E"/>
    <w:rsid w:val="00E873EC"/>
    <w:rsid w:val="00E97EC6"/>
    <w:rsid w:val="00F21D6D"/>
    <w:rsid w:val="00F379E0"/>
    <w:rsid w:val="00F47944"/>
    <w:rsid w:val="00F51F88"/>
    <w:rsid w:val="00F5619A"/>
    <w:rsid w:val="00F908F7"/>
    <w:rsid w:val="00FB7A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6749CAD-DB43-46AC-A030-295505574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50418"/>
    <w:pPr>
      <w:tabs>
        <w:tab w:val="center" w:pos="4677"/>
        <w:tab w:val="right" w:pos="9355"/>
      </w:tabs>
    </w:pPr>
  </w:style>
  <w:style w:type="character" w:styleId="a5">
    <w:name w:val="page number"/>
    <w:uiPriority w:val="99"/>
    <w:rsid w:val="00250418"/>
  </w:style>
  <w:style w:type="paragraph" w:styleId="a6">
    <w:name w:val="footer"/>
    <w:basedOn w:val="a"/>
    <w:link w:val="a7"/>
    <w:uiPriority w:val="99"/>
    <w:rsid w:val="00AB5C03"/>
    <w:pPr>
      <w:tabs>
        <w:tab w:val="center" w:pos="4677"/>
        <w:tab w:val="right" w:pos="9355"/>
      </w:tabs>
    </w:pPr>
  </w:style>
  <w:style w:type="character" w:customStyle="1" w:styleId="a4">
    <w:name w:val="Верхний колонтитул Знак"/>
    <w:link w:val="a3"/>
    <w:uiPriority w:val="99"/>
    <w:locked/>
    <w:rsid w:val="00AB5C03"/>
    <w:rPr>
      <w:sz w:val="24"/>
      <w:szCs w:val="24"/>
    </w:rPr>
  </w:style>
  <w:style w:type="character" w:customStyle="1" w:styleId="a7">
    <w:name w:val="Нижний колонтитул Знак"/>
    <w:link w:val="a6"/>
    <w:uiPriority w:val="99"/>
    <w:locked/>
    <w:rsid w:val="00AB5C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2744</Words>
  <Characters>15642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ВАРИАНТ 10</vt:lpstr>
    </vt:vector>
  </TitlesOfParts>
  <Company>Microsoft</Company>
  <LinksUpToDate>false</LinksUpToDate>
  <CharactersWithSpaces>18350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10</dc:title>
  <dc:subject/>
  <dc:creator>User</dc:creator>
  <cp:keywords/>
  <dc:description/>
  <cp:lastModifiedBy>admin</cp:lastModifiedBy>
  <cp:revision>2</cp:revision>
  <dcterms:created xsi:type="dcterms:W3CDTF">2014-03-07T11:34:00Z</dcterms:created>
  <dcterms:modified xsi:type="dcterms:W3CDTF">2014-03-07T11:34:00Z</dcterms:modified>
</cp:coreProperties>
</file>