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63" w:rsidRPr="0016093C" w:rsidRDefault="000C1163" w:rsidP="000C1163">
      <w:pPr>
        <w:spacing w:line="360" w:lineRule="auto"/>
        <w:jc w:val="center"/>
        <w:rPr>
          <w:color w:val="000000"/>
          <w:sz w:val="28"/>
        </w:rPr>
      </w:pPr>
      <w:r w:rsidRPr="0016093C">
        <w:rPr>
          <w:color w:val="000000"/>
          <w:sz w:val="28"/>
        </w:rPr>
        <w:t>КОРОЛЕВСКИЙ ИНСТИТУТ</w:t>
      </w:r>
    </w:p>
    <w:p w:rsidR="007A2471" w:rsidRPr="0016093C" w:rsidRDefault="000C1163" w:rsidP="000C1163">
      <w:pPr>
        <w:spacing w:line="360" w:lineRule="auto"/>
        <w:jc w:val="center"/>
        <w:rPr>
          <w:color w:val="000000"/>
          <w:sz w:val="28"/>
        </w:rPr>
      </w:pPr>
      <w:r w:rsidRPr="0016093C">
        <w:rPr>
          <w:color w:val="000000"/>
          <w:sz w:val="28"/>
        </w:rPr>
        <w:t>УПРАВЛЕНИЯ, ЭКОНОМИКИ И СОЦИОЛОГИИ</w:t>
      </w:r>
    </w:p>
    <w:p w:rsidR="007A2471" w:rsidRPr="0016093C" w:rsidRDefault="007A2471" w:rsidP="000C1163">
      <w:pPr>
        <w:spacing w:line="360" w:lineRule="auto"/>
        <w:jc w:val="center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Кафедра управления</w:t>
      </w:r>
    </w:p>
    <w:p w:rsidR="007A2471" w:rsidRPr="0016093C" w:rsidRDefault="007A2471" w:rsidP="000C1163">
      <w:pPr>
        <w:spacing w:line="360" w:lineRule="auto"/>
        <w:jc w:val="center"/>
        <w:rPr>
          <w:color w:val="000000"/>
          <w:sz w:val="28"/>
        </w:rPr>
      </w:pPr>
    </w:p>
    <w:p w:rsidR="000C1163" w:rsidRPr="0016093C" w:rsidRDefault="000C1163" w:rsidP="000C1163">
      <w:pPr>
        <w:spacing w:line="360" w:lineRule="auto"/>
        <w:jc w:val="center"/>
        <w:rPr>
          <w:color w:val="000000"/>
          <w:sz w:val="28"/>
        </w:rPr>
      </w:pPr>
    </w:p>
    <w:p w:rsidR="000C1163" w:rsidRPr="0016093C" w:rsidRDefault="000C1163" w:rsidP="000C1163">
      <w:pPr>
        <w:spacing w:line="360" w:lineRule="auto"/>
        <w:jc w:val="center"/>
        <w:rPr>
          <w:color w:val="000000"/>
          <w:sz w:val="28"/>
        </w:rPr>
      </w:pPr>
    </w:p>
    <w:p w:rsidR="000C1163" w:rsidRPr="0016093C" w:rsidRDefault="000C1163" w:rsidP="000C1163">
      <w:pPr>
        <w:spacing w:line="360" w:lineRule="auto"/>
        <w:jc w:val="center"/>
        <w:rPr>
          <w:color w:val="000000"/>
          <w:sz w:val="28"/>
        </w:rPr>
      </w:pPr>
    </w:p>
    <w:p w:rsidR="000C1163" w:rsidRPr="0016093C" w:rsidRDefault="000C1163" w:rsidP="000C1163">
      <w:pPr>
        <w:spacing w:line="360" w:lineRule="auto"/>
        <w:jc w:val="center"/>
        <w:rPr>
          <w:color w:val="000000"/>
          <w:sz w:val="28"/>
        </w:rPr>
      </w:pPr>
    </w:p>
    <w:p w:rsidR="000C1163" w:rsidRPr="0016093C" w:rsidRDefault="000C1163" w:rsidP="000C1163">
      <w:pPr>
        <w:spacing w:line="360" w:lineRule="auto"/>
        <w:jc w:val="center"/>
        <w:rPr>
          <w:color w:val="000000"/>
          <w:sz w:val="28"/>
        </w:rPr>
      </w:pPr>
    </w:p>
    <w:p w:rsidR="007A2471" w:rsidRDefault="007A2471" w:rsidP="000C1163">
      <w:pPr>
        <w:spacing w:line="360" w:lineRule="auto"/>
        <w:jc w:val="center"/>
        <w:rPr>
          <w:color w:val="000000"/>
          <w:sz w:val="28"/>
        </w:rPr>
      </w:pPr>
    </w:p>
    <w:p w:rsidR="001A6C0F" w:rsidRPr="0016093C" w:rsidRDefault="001A6C0F" w:rsidP="000C1163">
      <w:pPr>
        <w:spacing w:line="360" w:lineRule="auto"/>
        <w:jc w:val="center"/>
        <w:rPr>
          <w:color w:val="000000"/>
          <w:sz w:val="28"/>
        </w:rPr>
      </w:pPr>
    </w:p>
    <w:p w:rsidR="007A2471" w:rsidRPr="0016093C" w:rsidRDefault="007A2471" w:rsidP="000C1163">
      <w:pPr>
        <w:spacing w:line="360" w:lineRule="auto"/>
        <w:jc w:val="center"/>
        <w:rPr>
          <w:color w:val="000000"/>
          <w:sz w:val="28"/>
        </w:rPr>
      </w:pPr>
    </w:p>
    <w:p w:rsidR="007A2471" w:rsidRPr="0016093C" w:rsidRDefault="007A2471" w:rsidP="000C1163">
      <w:pPr>
        <w:spacing w:line="360" w:lineRule="auto"/>
        <w:jc w:val="center"/>
        <w:rPr>
          <w:color w:val="000000"/>
          <w:sz w:val="28"/>
          <w:szCs w:val="52"/>
        </w:rPr>
      </w:pPr>
      <w:r w:rsidRPr="0016093C">
        <w:rPr>
          <w:color w:val="000000"/>
          <w:sz w:val="28"/>
          <w:szCs w:val="52"/>
        </w:rPr>
        <w:t>Контрольная работа</w:t>
      </w:r>
    </w:p>
    <w:p w:rsidR="007A2471" w:rsidRPr="0016093C" w:rsidRDefault="000C1163" w:rsidP="000C1163">
      <w:pPr>
        <w:spacing w:line="360" w:lineRule="auto"/>
        <w:jc w:val="center"/>
        <w:rPr>
          <w:bCs/>
          <w:noProof/>
          <w:color w:val="000000"/>
          <w:sz w:val="28"/>
          <w:szCs w:val="32"/>
        </w:rPr>
      </w:pPr>
      <w:r w:rsidRPr="0016093C">
        <w:rPr>
          <w:bCs/>
          <w:noProof/>
          <w:color w:val="000000"/>
          <w:sz w:val="28"/>
          <w:szCs w:val="32"/>
        </w:rPr>
        <w:t>н</w:t>
      </w:r>
      <w:r w:rsidR="007A2471" w:rsidRPr="0016093C">
        <w:rPr>
          <w:bCs/>
          <w:noProof/>
          <w:color w:val="000000"/>
          <w:sz w:val="28"/>
          <w:szCs w:val="32"/>
        </w:rPr>
        <w:t>а тему:</w:t>
      </w:r>
    </w:p>
    <w:p w:rsidR="007A2471" w:rsidRPr="0016093C" w:rsidRDefault="007A2471" w:rsidP="000C1163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56"/>
        </w:rPr>
      </w:pPr>
      <w:r w:rsidRPr="0016093C">
        <w:rPr>
          <w:b/>
          <w:bCs/>
          <w:noProof/>
          <w:color w:val="000000"/>
          <w:sz w:val="28"/>
          <w:szCs w:val="56"/>
        </w:rPr>
        <w:t>«</w:t>
      </w:r>
      <w:r w:rsidR="0045613F" w:rsidRPr="0016093C">
        <w:rPr>
          <w:b/>
          <w:bCs/>
          <w:noProof/>
          <w:color w:val="000000"/>
          <w:sz w:val="28"/>
          <w:szCs w:val="56"/>
        </w:rPr>
        <w:t>Управление оборотными активами предприятия</w:t>
      </w:r>
      <w:r w:rsidRPr="0016093C">
        <w:rPr>
          <w:b/>
          <w:bCs/>
          <w:noProof/>
          <w:color w:val="000000"/>
          <w:sz w:val="28"/>
          <w:szCs w:val="56"/>
        </w:rPr>
        <w:t>»</w:t>
      </w:r>
    </w:p>
    <w:p w:rsidR="007A2471" w:rsidRPr="0016093C" w:rsidRDefault="007A2471" w:rsidP="000C1163">
      <w:pPr>
        <w:spacing w:line="360" w:lineRule="auto"/>
        <w:jc w:val="center"/>
        <w:rPr>
          <w:bCs/>
          <w:noProof/>
          <w:color w:val="000000"/>
          <w:sz w:val="28"/>
          <w:szCs w:val="32"/>
        </w:rPr>
      </w:pPr>
    </w:p>
    <w:p w:rsidR="007A2471" w:rsidRPr="0016093C" w:rsidRDefault="007A2471" w:rsidP="000C1163">
      <w:pPr>
        <w:spacing w:line="360" w:lineRule="auto"/>
        <w:jc w:val="center"/>
        <w:rPr>
          <w:bCs/>
          <w:noProof/>
          <w:color w:val="000000"/>
          <w:sz w:val="28"/>
          <w:szCs w:val="32"/>
        </w:rPr>
      </w:pPr>
    </w:p>
    <w:p w:rsidR="007A2471" w:rsidRPr="0016093C" w:rsidRDefault="007A2471" w:rsidP="000C1163">
      <w:pPr>
        <w:spacing w:line="360" w:lineRule="auto"/>
        <w:jc w:val="center"/>
        <w:rPr>
          <w:bCs/>
          <w:noProof/>
          <w:color w:val="000000"/>
          <w:sz w:val="28"/>
          <w:szCs w:val="32"/>
        </w:rPr>
      </w:pPr>
    </w:p>
    <w:p w:rsidR="007A2471" w:rsidRPr="0016093C" w:rsidRDefault="007A2471" w:rsidP="000C1163">
      <w:pPr>
        <w:spacing w:line="360" w:lineRule="auto"/>
        <w:jc w:val="center"/>
        <w:rPr>
          <w:bCs/>
          <w:noProof/>
          <w:color w:val="000000"/>
          <w:sz w:val="28"/>
          <w:szCs w:val="32"/>
        </w:rPr>
      </w:pPr>
    </w:p>
    <w:p w:rsidR="007A2471" w:rsidRPr="0016093C" w:rsidRDefault="007A2471" w:rsidP="000C1163">
      <w:pPr>
        <w:spacing w:line="360" w:lineRule="auto"/>
        <w:jc w:val="center"/>
        <w:rPr>
          <w:bCs/>
          <w:noProof/>
          <w:color w:val="000000"/>
          <w:sz w:val="28"/>
          <w:szCs w:val="32"/>
        </w:rPr>
      </w:pPr>
    </w:p>
    <w:p w:rsidR="007A2471" w:rsidRPr="0016093C" w:rsidRDefault="007A2471" w:rsidP="000C1163">
      <w:pPr>
        <w:spacing w:line="360" w:lineRule="auto"/>
        <w:jc w:val="center"/>
        <w:rPr>
          <w:bCs/>
          <w:noProof/>
          <w:color w:val="000000"/>
          <w:sz w:val="28"/>
          <w:szCs w:val="32"/>
        </w:rPr>
      </w:pPr>
    </w:p>
    <w:p w:rsidR="007A2471" w:rsidRPr="0016093C" w:rsidRDefault="007A2471" w:rsidP="000C1163">
      <w:pPr>
        <w:spacing w:line="360" w:lineRule="auto"/>
        <w:jc w:val="center"/>
        <w:rPr>
          <w:bCs/>
          <w:noProof/>
          <w:color w:val="000000"/>
          <w:sz w:val="28"/>
          <w:szCs w:val="32"/>
        </w:rPr>
      </w:pPr>
    </w:p>
    <w:p w:rsidR="007A2471" w:rsidRPr="0016093C" w:rsidRDefault="007A2471" w:rsidP="000C1163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7A2471" w:rsidRPr="0016093C" w:rsidRDefault="007A2471" w:rsidP="000C1163">
      <w:pPr>
        <w:spacing w:line="360" w:lineRule="auto"/>
        <w:jc w:val="center"/>
        <w:rPr>
          <w:color w:val="000000"/>
          <w:sz w:val="28"/>
          <w:szCs w:val="52"/>
        </w:rPr>
      </w:pPr>
    </w:p>
    <w:p w:rsidR="007A2471" w:rsidRPr="0016093C" w:rsidRDefault="007A2471" w:rsidP="000C1163">
      <w:pPr>
        <w:spacing w:line="360" w:lineRule="auto"/>
        <w:jc w:val="center"/>
        <w:rPr>
          <w:color w:val="000000"/>
          <w:sz w:val="28"/>
        </w:rPr>
      </w:pPr>
    </w:p>
    <w:p w:rsidR="007A2471" w:rsidRPr="0016093C" w:rsidRDefault="007A2471" w:rsidP="000C1163">
      <w:pPr>
        <w:spacing w:line="360" w:lineRule="auto"/>
        <w:jc w:val="center"/>
        <w:rPr>
          <w:color w:val="000000"/>
          <w:sz w:val="28"/>
        </w:rPr>
      </w:pPr>
    </w:p>
    <w:p w:rsidR="007A2471" w:rsidRPr="0016093C" w:rsidRDefault="007A2471" w:rsidP="000C1163">
      <w:pPr>
        <w:spacing w:line="360" w:lineRule="auto"/>
        <w:jc w:val="center"/>
        <w:rPr>
          <w:color w:val="000000"/>
          <w:sz w:val="28"/>
        </w:rPr>
      </w:pPr>
    </w:p>
    <w:p w:rsidR="007A2471" w:rsidRPr="0016093C" w:rsidRDefault="007A2471" w:rsidP="000C1163">
      <w:pPr>
        <w:spacing w:line="360" w:lineRule="auto"/>
        <w:jc w:val="center"/>
        <w:rPr>
          <w:color w:val="000000"/>
          <w:sz w:val="28"/>
        </w:rPr>
      </w:pPr>
    </w:p>
    <w:p w:rsidR="007A2471" w:rsidRPr="0016093C" w:rsidRDefault="007A2471" w:rsidP="000C1163">
      <w:pPr>
        <w:spacing w:line="360" w:lineRule="auto"/>
        <w:jc w:val="center"/>
        <w:rPr>
          <w:color w:val="000000"/>
          <w:sz w:val="28"/>
        </w:rPr>
      </w:pPr>
      <w:r w:rsidRPr="0016093C">
        <w:rPr>
          <w:color w:val="000000"/>
          <w:sz w:val="28"/>
        </w:rPr>
        <w:t>Королëв 2010</w:t>
      </w:r>
    </w:p>
    <w:p w:rsidR="007A2471" w:rsidRPr="0016093C" w:rsidRDefault="000C1163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br w:type="page"/>
      </w:r>
      <w:r w:rsidR="007A2471" w:rsidRPr="0016093C">
        <w:rPr>
          <w:color w:val="000000"/>
          <w:sz w:val="28"/>
          <w:szCs w:val="28"/>
        </w:rPr>
        <w:lastRenderedPageBreak/>
        <w:t>Содержание</w:t>
      </w:r>
    </w:p>
    <w:p w:rsidR="0089622D" w:rsidRPr="0016093C" w:rsidRDefault="0089622D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22D" w:rsidRPr="0016093C" w:rsidRDefault="0089622D" w:rsidP="000C1163">
      <w:pPr>
        <w:spacing w:line="360" w:lineRule="auto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Введение</w:t>
      </w:r>
    </w:p>
    <w:p w:rsidR="0089622D" w:rsidRPr="0016093C" w:rsidRDefault="00950513" w:rsidP="000C1163">
      <w:pPr>
        <w:spacing w:line="360" w:lineRule="auto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 xml:space="preserve">Глава </w:t>
      </w:r>
      <w:r w:rsidR="0045613F" w:rsidRPr="0016093C">
        <w:rPr>
          <w:color w:val="000000"/>
          <w:sz w:val="28"/>
          <w:szCs w:val="28"/>
        </w:rPr>
        <w:t>1.</w:t>
      </w:r>
      <w:r w:rsidR="000C1163" w:rsidRPr="0016093C">
        <w:rPr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О</w:t>
      </w:r>
      <w:r w:rsidR="0089622D" w:rsidRPr="0016093C">
        <w:rPr>
          <w:color w:val="000000"/>
          <w:sz w:val="28"/>
          <w:szCs w:val="28"/>
        </w:rPr>
        <w:t>борот</w:t>
      </w:r>
      <w:r w:rsidRPr="0016093C">
        <w:rPr>
          <w:color w:val="000000"/>
          <w:sz w:val="28"/>
          <w:szCs w:val="28"/>
        </w:rPr>
        <w:t>ные активы предприятия</w:t>
      </w:r>
    </w:p>
    <w:p w:rsidR="0045613F" w:rsidRPr="0016093C" w:rsidRDefault="0045613F" w:rsidP="000C1163">
      <w:pPr>
        <w:spacing w:line="360" w:lineRule="auto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1.1 Определение оборотных активов, их классификация</w:t>
      </w:r>
    </w:p>
    <w:p w:rsidR="0045613F" w:rsidRPr="0016093C" w:rsidRDefault="0045613F" w:rsidP="000C1163">
      <w:pPr>
        <w:spacing w:line="360" w:lineRule="auto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 xml:space="preserve">1.2 </w:t>
      </w:r>
      <w:r w:rsidR="002114C4" w:rsidRPr="0016093C">
        <w:rPr>
          <w:color w:val="000000"/>
          <w:sz w:val="28"/>
          <w:szCs w:val="28"/>
        </w:rPr>
        <w:t>Формирование операционного цикла оборотных активов</w:t>
      </w:r>
    </w:p>
    <w:p w:rsidR="002114C4" w:rsidRPr="0016093C" w:rsidRDefault="002114C4" w:rsidP="000C1163">
      <w:pPr>
        <w:spacing w:line="360" w:lineRule="auto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1.2.1 Производственный цикл предприятия</w:t>
      </w:r>
    </w:p>
    <w:p w:rsidR="002114C4" w:rsidRPr="0016093C" w:rsidRDefault="002114C4" w:rsidP="000C1163">
      <w:pPr>
        <w:spacing w:line="360" w:lineRule="auto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1.2.2 Финансовый цикл предприятия</w:t>
      </w:r>
    </w:p>
    <w:p w:rsidR="00950513" w:rsidRPr="0016093C" w:rsidRDefault="00950513" w:rsidP="000C1163">
      <w:pPr>
        <w:spacing w:line="360" w:lineRule="auto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Глава 2.</w:t>
      </w:r>
      <w:r w:rsidR="000C1163" w:rsidRPr="0016093C">
        <w:rPr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Управления оборотными активами</w:t>
      </w:r>
    </w:p>
    <w:p w:rsidR="00950513" w:rsidRPr="0016093C" w:rsidRDefault="00950513" w:rsidP="000C1163">
      <w:pPr>
        <w:spacing w:line="360" w:lineRule="auto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2.1 Модели управления оборотными активами</w:t>
      </w:r>
    </w:p>
    <w:p w:rsidR="00950513" w:rsidRPr="0016093C" w:rsidRDefault="005A51A2" w:rsidP="000C1163">
      <w:pPr>
        <w:spacing w:line="360" w:lineRule="auto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2.1.1</w:t>
      </w:r>
      <w:r w:rsidR="00950513" w:rsidRPr="0016093C">
        <w:rPr>
          <w:color w:val="000000"/>
          <w:sz w:val="28"/>
          <w:szCs w:val="28"/>
        </w:rPr>
        <w:t xml:space="preserve"> Агрессивная модель</w:t>
      </w:r>
    </w:p>
    <w:p w:rsidR="00950513" w:rsidRPr="0016093C" w:rsidRDefault="005A51A2" w:rsidP="000C1163">
      <w:pPr>
        <w:spacing w:line="360" w:lineRule="auto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2.1.2</w:t>
      </w:r>
      <w:r w:rsidR="00950513" w:rsidRPr="0016093C">
        <w:rPr>
          <w:color w:val="000000"/>
          <w:sz w:val="28"/>
          <w:szCs w:val="28"/>
        </w:rPr>
        <w:t xml:space="preserve"> Консервативная модель</w:t>
      </w:r>
    </w:p>
    <w:p w:rsidR="00950513" w:rsidRPr="0016093C" w:rsidRDefault="005A51A2" w:rsidP="000C1163">
      <w:pPr>
        <w:spacing w:line="360" w:lineRule="auto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2.1.3</w:t>
      </w:r>
      <w:r w:rsidR="00950513" w:rsidRPr="0016093C">
        <w:rPr>
          <w:color w:val="000000"/>
          <w:sz w:val="28"/>
          <w:szCs w:val="28"/>
        </w:rPr>
        <w:t xml:space="preserve"> Умеренная модель</w:t>
      </w:r>
    </w:p>
    <w:p w:rsidR="00742B7A" w:rsidRPr="0016093C" w:rsidRDefault="00742B7A" w:rsidP="000C1163">
      <w:pPr>
        <w:spacing w:line="360" w:lineRule="auto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2.2 Подходы к управлению оборотными активами</w:t>
      </w:r>
    </w:p>
    <w:p w:rsidR="00A30975" w:rsidRPr="0016093C" w:rsidRDefault="00A30975" w:rsidP="000C1163">
      <w:pPr>
        <w:spacing w:line="360" w:lineRule="auto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2.3 Эффективность использования оборотных средств</w:t>
      </w:r>
    </w:p>
    <w:p w:rsidR="00A30975" w:rsidRPr="0016093C" w:rsidRDefault="00A30975" w:rsidP="000C1163">
      <w:pPr>
        <w:spacing w:line="360" w:lineRule="auto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 xml:space="preserve">2.3.1 Анализ оборачиваемости запасов товарно-материальных </w:t>
      </w:r>
      <w:r w:rsidR="005A51A2" w:rsidRPr="0016093C">
        <w:rPr>
          <w:color w:val="000000"/>
          <w:sz w:val="28"/>
          <w:szCs w:val="28"/>
        </w:rPr>
        <w:t>ц</w:t>
      </w:r>
      <w:r w:rsidRPr="0016093C">
        <w:rPr>
          <w:color w:val="000000"/>
          <w:sz w:val="28"/>
          <w:szCs w:val="28"/>
        </w:rPr>
        <w:t>енностей</w:t>
      </w:r>
    </w:p>
    <w:p w:rsidR="00A30975" w:rsidRPr="0016093C" w:rsidRDefault="00A30975" w:rsidP="000C1163">
      <w:pPr>
        <w:spacing w:line="360" w:lineRule="auto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2.3.2 Анализ оборачиваемости дебиторской задолженности</w:t>
      </w:r>
    </w:p>
    <w:p w:rsidR="00A30975" w:rsidRPr="0016093C" w:rsidRDefault="00A30975" w:rsidP="000C1163">
      <w:pPr>
        <w:spacing w:line="360" w:lineRule="auto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 xml:space="preserve">2.3.3 Анализ оборачиваемости </w:t>
      </w:r>
      <w:r w:rsidR="003979BE" w:rsidRPr="0016093C">
        <w:rPr>
          <w:color w:val="000000"/>
          <w:sz w:val="28"/>
          <w:szCs w:val="28"/>
        </w:rPr>
        <w:t>денежных средств и краткосрочных финансовых вложений</w:t>
      </w:r>
    </w:p>
    <w:p w:rsidR="003979BE" w:rsidRPr="0016093C" w:rsidRDefault="003979BE" w:rsidP="000C1163">
      <w:pPr>
        <w:spacing w:line="360" w:lineRule="auto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Заключение</w:t>
      </w:r>
    </w:p>
    <w:p w:rsidR="003979BE" w:rsidRPr="0016093C" w:rsidRDefault="003979BE" w:rsidP="000C1163">
      <w:pPr>
        <w:spacing w:line="360" w:lineRule="auto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Список используемой литературы</w:t>
      </w:r>
    </w:p>
    <w:p w:rsidR="003979BE" w:rsidRPr="0016093C" w:rsidRDefault="003979BE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613F" w:rsidRPr="0016093C" w:rsidRDefault="000C1163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br w:type="page"/>
      </w:r>
      <w:r w:rsidR="00BD5121" w:rsidRPr="0016093C">
        <w:rPr>
          <w:color w:val="000000"/>
          <w:sz w:val="28"/>
          <w:szCs w:val="28"/>
        </w:rPr>
        <w:t>Введение</w:t>
      </w:r>
    </w:p>
    <w:p w:rsidR="0045613F" w:rsidRPr="0016093C" w:rsidRDefault="0045613F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5613F" w:rsidRPr="0016093C" w:rsidRDefault="0045613F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Оборотные активы составляют существенную долю всех активов предприятия. От умелого управления ими во многом зависит успешная предпринимательская деятельность хозяйственного объекта. Управление оборотными активами занимает особое место в работе финансового менеджера, поскольку является постоянным, ежедневным и непрерывным процессом.</w:t>
      </w:r>
    </w:p>
    <w:p w:rsidR="0045613F" w:rsidRPr="0016093C" w:rsidRDefault="0045613F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Наличие у предприятия оборотного капитала, его состав, структура, скорость оборота и эффективность использования оборотного капитала во многом предопределяют финансовое состояние предприятия и устойчивость его положения на финансовом рынке.</w:t>
      </w:r>
    </w:p>
    <w:p w:rsidR="0045613F" w:rsidRPr="0016093C" w:rsidRDefault="0045613F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Развитие рыночных отношений определяет новые условия организации оборотного капитала и новые подходы управления им на предприятии. Высокая инфляция, снижение объемов производства и потребительского спроса, неплатежи, разрыв хозяйственных связей, высокий уровень налогового бремени, снижение доступа к кредитам вследствие высоких банковских процентов и другие кризисные явления вынуждают предприятия изменять свою политику по отношению к оборотным средствам, искать новые источники пополнения, изучать проблему эффективности их использования.</w:t>
      </w:r>
      <w:r w:rsidR="00BD5121" w:rsidRPr="0016093C">
        <w:rPr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Значительный объем финансовых ресурсов, инвестируемых в оборотные активы, многообразие их видов и конкретных разновидностей, определяющая роль в ускорении оборота капитала и обеспечении постоянной платежеспособности, а также ряд других условий определяют сложность задач финансового менеджмента, связанных с управлением оборотными активами. Комплекс этих задач и механизмы их реализации получают отражение в разрабатываемой на предприятии политике управления оборотными активами.</w:t>
      </w:r>
    </w:p>
    <w:p w:rsidR="00BD554E" w:rsidRPr="0016093C" w:rsidRDefault="00BD554E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554E" w:rsidRPr="0016093C" w:rsidRDefault="000C1163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br w:type="page"/>
      </w:r>
      <w:r w:rsidR="00950513" w:rsidRPr="0016093C">
        <w:rPr>
          <w:color w:val="000000"/>
          <w:sz w:val="28"/>
          <w:szCs w:val="28"/>
        </w:rPr>
        <w:t xml:space="preserve">Глава </w:t>
      </w:r>
      <w:r w:rsidR="00BD554E" w:rsidRPr="0016093C">
        <w:rPr>
          <w:color w:val="000000"/>
          <w:sz w:val="28"/>
          <w:szCs w:val="28"/>
        </w:rPr>
        <w:t>1. Управление оборотными активами</w:t>
      </w:r>
    </w:p>
    <w:p w:rsidR="000C1163" w:rsidRPr="0016093C" w:rsidRDefault="000C1163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554E" w:rsidRPr="0016093C" w:rsidRDefault="00BD554E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1.1 Определение оборотных активов, их классификация</w:t>
      </w:r>
    </w:p>
    <w:p w:rsidR="003979BE" w:rsidRPr="0016093C" w:rsidRDefault="003979BE" w:rsidP="000C116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BD554E" w:rsidRPr="0016093C" w:rsidRDefault="00BD554E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i/>
          <w:color w:val="000000"/>
          <w:sz w:val="28"/>
          <w:szCs w:val="28"/>
        </w:rPr>
        <w:t>Оборотные активы</w:t>
      </w:r>
      <w:r w:rsidRPr="0016093C">
        <w:rPr>
          <w:color w:val="000000"/>
          <w:sz w:val="28"/>
          <w:szCs w:val="28"/>
        </w:rPr>
        <w:t xml:space="preserve"> – мобильная часть активов предприятия, то есть, в течении года или менее их стоимость превращается в денежные средства.</w:t>
      </w:r>
    </w:p>
    <w:p w:rsidR="000C1163" w:rsidRPr="0016093C" w:rsidRDefault="00BD554E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i/>
          <w:color w:val="000000"/>
          <w:sz w:val="28"/>
          <w:szCs w:val="28"/>
        </w:rPr>
        <w:t xml:space="preserve">Оборотные средства (current assets) – </w:t>
      </w:r>
      <w:r w:rsidR="00B11F35" w:rsidRPr="0016093C">
        <w:rPr>
          <w:color w:val="000000"/>
          <w:sz w:val="28"/>
          <w:szCs w:val="28"/>
        </w:rPr>
        <w:t xml:space="preserve">это активы предприятия, возобновляемые с определенной регулярностью для обеспечения текущей деятельности, вложения в которые как минимум однократно оборачиваются в течение года или одного производственного цикла, если последний превышает 12 мес. </w:t>
      </w:r>
      <w:r w:rsidR="00F45F9C" w:rsidRPr="0016093C">
        <w:rPr>
          <w:color w:val="000000"/>
          <w:sz w:val="28"/>
          <w:szCs w:val="28"/>
        </w:rPr>
        <w:t xml:space="preserve">В экономической литературе оборотные средства могут обозначаться как оборотные активы, текущие активы, оборотный капитал, мобильные активы. Политика в отношении управления этими средствами имеет значимость, прежде всего с позиции обеспечения непрерывности и эффективности текущей деятельности предприятия. Поскольку во многих случаях изменение оборотных активов сопровождается изменением краткосрочных обязательств (пассивов), оба объекта учета рассматриваются, как правило, </w:t>
      </w:r>
      <w:r w:rsidR="00775BEF" w:rsidRPr="0016093C">
        <w:rPr>
          <w:color w:val="000000"/>
          <w:sz w:val="28"/>
          <w:szCs w:val="28"/>
        </w:rPr>
        <w:t xml:space="preserve">совместно в рамках политики управления </w:t>
      </w:r>
      <w:r w:rsidR="00775BEF" w:rsidRPr="0016093C">
        <w:rPr>
          <w:i/>
          <w:color w:val="000000"/>
          <w:sz w:val="28"/>
          <w:szCs w:val="28"/>
        </w:rPr>
        <w:t>чистым оборотным</w:t>
      </w:r>
      <w:r w:rsidR="00775BEF" w:rsidRPr="0016093C">
        <w:rPr>
          <w:color w:val="000000"/>
          <w:sz w:val="28"/>
          <w:szCs w:val="28"/>
        </w:rPr>
        <w:t xml:space="preserve"> </w:t>
      </w:r>
      <w:r w:rsidR="00775BEF" w:rsidRPr="0016093C">
        <w:rPr>
          <w:i/>
          <w:color w:val="000000"/>
          <w:sz w:val="28"/>
          <w:szCs w:val="28"/>
        </w:rPr>
        <w:t>капиталом</w:t>
      </w:r>
      <w:r w:rsidR="003E7149" w:rsidRPr="0016093C">
        <w:rPr>
          <w:color w:val="000000"/>
          <w:sz w:val="28"/>
          <w:szCs w:val="28"/>
        </w:rPr>
        <w:t>. [</w:t>
      </w:r>
      <w:r w:rsidR="00F560C3" w:rsidRPr="0016093C">
        <w:rPr>
          <w:color w:val="000000"/>
          <w:sz w:val="28"/>
          <w:szCs w:val="28"/>
        </w:rPr>
        <w:t xml:space="preserve">7, </w:t>
      </w:r>
      <w:r w:rsidR="003E7149" w:rsidRPr="0016093C">
        <w:rPr>
          <w:color w:val="000000"/>
          <w:sz w:val="28"/>
          <w:szCs w:val="28"/>
        </w:rPr>
        <w:t>с. 256]</w:t>
      </w:r>
    </w:p>
    <w:p w:rsidR="003E7149" w:rsidRPr="0016093C" w:rsidRDefault="003E7149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По характеру финансовых источников формирования выделяют валовые, чистые и собственные оборотные активы.</w:t>
      </w:r>
    </w:p>
    <w:p w:rsidR="003E7149" w:rsidRPr="0016093C" w:rsidRDefault="003E7149" w:rsidP="000C1163">
      <w:pPr>
        <w:numPr>
          <w:ilvl w:val="0"/>
          <w:numId w:val="4"/>
        </w:numPr>
        <w:tabs>
          <w:tab w:val="clear" w:pos="14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Валовые оборотные активы (или оборотные средства в целом) характеризуют общий их объем, сформированный за счет как собственного, так и заемного капитала. В составе отчетного баланса предприятия они отражаются как сумма второго и третьего разделов его актива.</w:t>
      </w:r>
    </w:p>
    <w:p w:rsidR="000C1163" w:rsidRPr="0016093C" w:rsidRDefault="003E7149" w:rsidP="000C1163">
      <w:pPr>
        <w:numPr>
          <w:ilvl w:val="0"/>
          <w:numId w:val="4"/>
        </w:numPr>
        <w:tabs>
          <w:tab w:val="clear" w:pos="14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Чистые оборотные активы (или чистый рабочий капитал) характеризует ту часть их объема, которая сформирована за счет собственного и долгосрочного заемного капитала.</w:t>
      </w:r>
    </w:p>
    <w:p w:rsidR="000D5E50" w:rsidRPr="0016093C" w:rsidRDefault="000D5E50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Сумма чистых оборотных активов рассчитывается по следующей формуле:</w:t>
      </w:r>
    </w:p>
    <w:p w:rsidR="000D5E50" w:rsidRPr="0016093C" w:rsidRDefault="000C1163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br w:type="page"/>
      </w:r>
      <w:r w:rsidR="000D5E50" w:rsidRPr="0016093C">
        <w:rPr>
          <w:color w:val="000000"/>
          <w:sz w:val="28"/>
          <w:szCs w:val="28"/>
        </w:rPr>
        <w:t>ЧОА = ОА – КФО,</w:t>
      </w:r>
    </w:p>
    <w:p w:rsidR="000D5E50" w:rsidRPr="0016093C" w:rsidRDefault="000D5E50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5E50" w:rsidRPr="0016093C" w:rsidRDefault="000D5E50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Где ЧОА – сумма чистых оборотных активов предприятия;</w:t>
      </w:r>
    </w:p>
    <w:p w:rsidR="000D5E50" w:rsidRPr="0016093C" w:rsidRDefault="000D5E50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ОА – сумма валовых оборотных активов предприятия;</w:t>
      </w:r>
    </w:p>
    <w:p w:rsidR="000D5E50" w:rsidRPr="0016093C" w:rsidRDefault="000D5E50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КФО – краткосрочные текущие финансовые обязательства предприятия</w:t>
      </w:r>
    </w:p>
    <w:p w:rsidR="000C1163" w:rsidRPr="0016093C" w:rsidRDefault="000D5E50" w:rsidP="000C1163">
      <w:pPr>
        <w:numPr>
          <w:ilvl w:val="0"/>
          <w:numId w:val="4"/>
        </w:numPr>
        <w:tabs>
          <w:tab w:val="clear" w:pos="1425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Собственные оборотные активы (или собственные оборотные средства) характеризуют ту их часть, которая сформирована за счет собственного капитала предприятия.</w:t>
      </w:r>
    </w:p>
    <w:p w:rsidR="000D5E50" w:rsidRPr="0016093C" w:rsidRDefault="000D5E50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Сумма собственного оборотного каптала рассчитывают по формуле:</w:t>
      </w:r>
    </w:p>
    <w:p w:rsidR="000C1163" w:rsidRPr="0016093C" w:rsidRDefault="000C1163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5E50" w:rsidRPr="0016093C" w:rsidRDefault="001B159F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СОА = ОА – ДЗК – КФО,</w:t>
      </w:r>
    </w:p>
    <w:p w:rsidR="000C1163" w:rsidRPr="0016093C" w:rsidRDefault="000C1163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1163" w:rsidRPr="0016093C" w:rsidRDefault="001B159F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где СОА – сумма собственных оборотных активов предприятия;</w:t>
      </w:r>
    </w:p>
    <w:p w:rsidR="000C1163" w:rsidRPr="0016093C" w:rsidRDefault="001B159F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ОА – сумма валовых оборотных активов предприятия;</w:t>
      </w:r>
    </w:p>
    <w:p w:rsidR="000C1163" w:rsidRPr="0016093C" w:rsidRDefault="001B159F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ДЗК – долгосрочный заемный капитал, инвестированный в оборотные активы предприятия;</w:t>
      </w:r>
    </w:p>
    <w:p w:rsidR="000C1163" w:rsidRPr="0016093C" w:rsidRDefault="001B159F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 xml:space="preserve">КФО </w:t>
      </w:r>
      <w:r w:rsidR="00F560C3" w:rsidRPr="0016093C">
        <w:rPr>
          <w:color w:val="000000"/>
          <w:sz w:val="28"/>
          <w:szCs w:val="28"/>
        </w:rPr>
        <w:t xml:space="preserve">– </w:t>
      </w:r>
      <w:r w:rsidRPr="0016093C">
        <w:rPr>
          <w:color w:val="000000"/>
          <w:sz w:val="28"/>
          <w:szCs w:val="28"/>
        </w:rPr>
        <w:t>краткосрочные (текущие) финансовые обязательства предприятия.</w:t>
      </w:r>
    </w:p>
    <w:p w:rsidR="001B159F" w:rsidRPr="0016093C" w:rsidRDefault="001B159F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Если предприятие не использует долгосрочный заемный капитал для финансирования оборотных средств, то сумма собственных и чистых оборотных активов совпадают.</w:t>
      </w:r>
    </w:p>
    <w:p w:rsidR="000C1163" w:rsidRPr="0016093C" w:rsidRDefault="00775BEF" w:rsidP="000C116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 xml:space="preserve">Часть оборотных активов предприятия в составе с имуществом предприятия называется </w:t>
      </w:r>
      <w:r w:rsidRPr="0016093C">
        <w:rPr>
          <w:i/>
          <w:color w:val="000000"/>
          <w:sz w:val="28"/>
          <w:szCs w:val="28"/>
        </w:rPr>
        <w:t>уровнем мобильности предприятия.</w:t>
      </w:r>
    </w:p>
    <w:p w:rsidR="000C1163" w:rsidRPr="0016093C" w:rsidRDefault="00BD0AEC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Чистый оборотный капитал является своеобразным индикатором свободы маневра в текущей деятельности, а потому в системе текущего управления финансами фирмы предусматриваются меры по оптимизации его величины, проводится оценка соотношения и значения отдельных факторов его изменения. Что касается динамики величины чистого оборотного капитала, то обычно разумный рост ее рассматривается как положительная тенденция; однако могут быть и исключения; например, ее рост за счет увеличения безнадежных дебиторов вряд ли удовлетворит финансового менеджера.</w:t>
      </w:r>
    </w:p>
    <w:p w:rsidR="00BD0AEC" w:rsidRPr="0016093C" w:rsidRDefault="00C97CC7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Оборотные активы краткосрочные обязательства как характеристики текущей деятельности фирмы представлены в балансе отдельными разделами, а их укрупненные статьи позволяют обособить основные компоненты, существенные для проведения факторного анализа чистого оборотного капитала (WC). К ним относятся: производственные запасы (Inv), дебиторская задолженность (AR), денежные средства (CE), краткосрочные пассивы; иными славами, анализ основывается следующей аддитивной модели</w:t>
      </w:r>
      <w:r w:rsidR="003E3F6C" w:rsidRPr="0016093C">
        <w:rPr>
          <w:color w:val="000000"/>
          <w:sz w:val="28"/>
          <w:szCs w:val="28"/>
        </w:rPr>
        <w:t xml:space="preserve"> [7, с. 257]</w:t>
      </w:r>
      <w:r w:rsidRPr="0016093C">
        <w:rPr>
          <w:color w:val="000000"/>
          <w:sz w:val="28"/>
          <w:szCs w:val="28"/>
        </w:rPr>
        <w:t>:</w:t>
      </w:r>
    </w:p>
    <w:p w:rsidR="000C1163" w:rsidRPr="0016093C" w:rsidRDefault="000C1163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1163" w:rsidRPr="0016093C" w:rsidRDefault="00C97CC7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WC = CA – CL = Inv + AR + CE – CL.</w:t>
      </w:r>
    </w:p>
    <w:p w:rsidR="000C1163" w:rsidRPr="0016093C" w:rsidRDefault="000C1163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41AF" w:rsidRPr="0016093C" w:rsidRDefault="00C97CC7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 xml:space="preserve">Эта модель позволяет проводить простейший факторный анализ и выявлять </w:t>
      </w:r>
      <w:r w:rsidR="003E7149" w:rsidRPr="0016093C">
        <w:rPr>
          <w:color w:val="000000"/>
          <w:sz w:val="28"/>
          <w:szCs w:val="28"/>
        </w:rPr>
        <w:t>значимость включенных в нее факторов в контексте увеличения или снижения в динамике величины чистого оборотного капитала.</w:t>
      </w:r>
    </w:p>
    <w:p w:rsidR="00FB0F64" w:rsidRPr="0016093C" w:rsidRDefault="00FB0F64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i/>
          <w:color w:val="000000"/>
          <w:sz w:val="28"/>
          <w:szCs w:val="28"/>
        </w:rPr>
        <w:t>Виды оборотных активов</w:t>
      </w:r>
      <w:r w:rsidRPr="0016093C">
        <w:rPr>
          <w:color w:val="000000"/>
          <w:sz w:val="28"/>
          <w:szCs w:val="28"/>
        </w:rPr>
        <w:t>.</w:t>
      </w:r>
      <w:r w:rsidR="003E3F6C" w:rsidRPr="0016093C">
        <w:rPr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По этому признаку они классифицируются в практике финансового менеджмента следующим образом</w:t>
      </w:r>
      <w:r w:rsidR="003E3F6C" w:rsidRPr="0016093C">
        <w:rPr>
          <w:color w:val="000000"/>
          <w:sz w:val="28"/>
          <w:szCs w:val="28"/>
        </w:rPr>
        <w:t>[1, с. 303]</w:t>
      </w:r>
      <w:r w:rsidRPr="0016093C">
        <w:rPr>
          <w:color w:val="000000"/>
          <w:sz w:val="28"/>
          <w:szCs w:val="28"/>
        </w:rPr>
        <w:t>:</w:t>
      </w:r>
    </w:p>
    <w:p w:rsidR="00FB0F64" w:rsidRPr="0016093C" w:rsidRDefault="00FB0F64" w:rsidP="000C116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Производственные запасы. Этот вид оборотных активов характеризует объем входящих материальных их потоков в форме запасов, обеспечивающих</w:t>
      </w:r>
      <w:r w:rsidR="00FC1C10" w:rsidRPr="0016093C">
        <w:rPr>
          <w:color w:val="000000"/>
          <w:sz w:val="28"/>
          <w:szCs w:val="28"/>
        </w:rPr>
        <w:t xml:space="preserve"> производственную</w:t>
      </w:r>
      <w:r w:rsidRPr="0016093C">
        <w:rPr>
          <w:color w:val="000000"/>
          <w:sz w:val="28"/>
          <w:szCs w:val="28"/>
        </w:rPr>
        <w:t xml:space="preserve"> деятельность</w:t>
      </w:r>
      <w:r w:rsidR="00FC1C10" w:rsidRPr="0016093C">
        <w:rPr>
          <w:color w:val="000000"/>
          <w:sz w:val="28"/>
          <w:szCs w:val="28"/>
        </w:rPr>
        <w:t xml:space="preserve"> предприятия. Включает в себя сырье и материалы, незавершенное производство, готовую продукции и прочие запасы. Экономический и организационно-производственный результат от хранения определенного вида </w:t>
      </w:r>
      <w:r w:rsidR="009661CE" w:rsidRPr="0016093C">
        <w:rPr>
          <w:color w:val="000000"/>
          <w:sz w:val="28"/>
          <w:szCs w:val="28"/>
        </w:rPr>
        <w:t>оборотных активов в том или ином объеме носит специфический для данного вида активов характер. Например, большой запас сырья материалов спасает предприятие в случае</w:t>
      </w:r>
      <w:r w:rsidR="000C1163" w:rsidRPr="0016093C">
        <w:rPr>
          <w:color w:val="000000"/>
          <w:sz w:val="28"/>
          <w:szCs w:val="28"/>
        </w:rPr>
        <w:t xml:space="preserve"> </w:t>
      </w:r>
      <w:r w:rsidR="009661CE" w:rsidRPr="0016093C">
        <w:rPr>
          <w:color w:val="000000"/>
          <w:sz w:val="28"/>
          <w:szCs w:val="28"/>
        </w:rPr>
        <w:t xml:space="preserve">неожиданной нехватки запасов от прекращения производства или появления на рынке более дорогостоящих материалов-заменителей. Большое количество заказов на приобретение сырья и материалов хотя и приводит к образованию излишних запасов, имеет смысл, если предприятие может добиться от своих поставщиков снижение цен (так как большой размер заказа обычно предусматривает некоторую льготу, предоставляемую поставщиком в виде скидки). По те же причинам предприятие предпочитает иметь достаточный запас готовой продукции, которая позволяет более экономично и эффективно управлять производством и продажами. В результате этого уже само предприятие, как правило, </w:t>
      </w:r>
      <w:r w:rsidR="00F95BBD" w:rsidRPr="0016093C">
        <w:rPr>
          <w:color w:val="000000"/>
          <w:sz w:val="28"/>
          <w:szCs w:val="28"/>
        </w:rPr>
        <w:t>предоставляет</w:t>
      </w:r>
      <w:r w:rsidR="009661CE" w:rsidRPr="0016093C">
        <w:rPr>
          <w:color w:val="000000"/>
          <w:sz w:val="28"/>
          <w:szCs w:val="28"/>
        </w:rPr>
        <w:t xml:space="preserve"> скидку своим клиентам. </w:t>
      </w:r>
      <w:r w:rsidR="00F95BBD" w:rsidRPr="0016093C">
        <w:rPr>
          <w:color w:val="000000"/>
          <w:sz w:val="28"/>
          <w:szCs w:val="28"/>
        </w:rPr>
        <w:t>Задача финансового менеджера – выявить результат и затраты, связанные с хранением запасов, и подвести разумный баланс.</w:t>
      </w:r>
    </w:p>
    <w:p w:rsidR="00FC1C10" w:rsidRPr="0016093C" w:rsidRDefault="00FC1C10" w:rsidP="000C116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Дебиторская задолженность. Она характеризует сумму задолженности в пользу предприятия, представленную финансовыми обязательствами юридических и физических лиц по расчетам за товары, работы, услуги, выданные авансы и т.п.</w:t>
      </w:r>
      <w:r w:rsidR="00F95BBD" w:rsidRPr="0016093C">
        <w:rPr>
          <w:color w:val="000000"/>
          <w:sz w:val="28"/>
          <w:szCs w:val="28"/>
        </w:rPr>
        <w:t xml:space="preserve"> специфический элемент дебиторской задолженности – векселя к получению, являющиеся по существу ценными бумагами. Одной из задач финансового менеджера по управлению дебиторской задолженности является определение риска неплатежеспособности покупателей, расчет прогнозного значения резерва по сомнительным долгам, а также предоставление рекомендаций</w:t>
      </w:r>
      <w:r w:rsidR="000C1163" w:rsidRPr="0016093C">
        <w:rPr>
          <w:color w:val="000000"/>
          <w:sz w:val="28"/>
          <w:szCs w:val="28"/>
        </w:rPr>
        <w:t xml:space="preserve"> </w:t>
      </w:r>
      <w:r w:rsidR="00F95BBD" w:rsidRPr="0016093C">
        <w:rPr>
          <w:color w:val="000000"/>
          <w:sz w:val="28"/>
          <w:szCs w:val="28"/>
        </w:rPr>
        <w:t>по работе с фактически или потенциально неплатежеспособными покупателями.</w:t>
      </w:r>
    </w:p>
    <w:p w:rsidR="00FC1C10" w:rsidRPr="0016093C" w:rsidRDefault="00F95BBD" w:rsidP="000C116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 xml:space="preserve">Денежные средства и их эквиваленты. Наиболее ликвидная часть оборотного капитала. К денежным средствам относятся деньги в кассе, на расчетных и депозитных счетах. </w:t>
      </w:r>
      <w:r w:rsidR="00256B77" w:rsidRPr="0016093C">
        <w:rPr>
          <w:color w:val="000000"/>
          <w:sz w:val="28"/>
          <w:szCs w:val="28"/>
        </w:rPr>
        <w:t>К эквивалентам денежных средств относятся высоколиквидные краткосрочные финансовые вложения: ценные бумаги других предприятий, государственные казначейские билеты, государственные облигации и ценные бумаги, выпущенные местными органами власти. Выбирая между наличными денежными средствами и ценными бумагами, финансовому менеджеру приходиться решать задачу, подобную той, которая стоит перед менеджером по производству, - поиск оптимальной величины запаса. Всегда существуют преимущества, связанные с созданием большого запаса денежных средств. Это позволяет сократить риск истощения наличности, дает возможность на только своевременно рассчитаться с кредиторами, но и участвовать в неожиданно появившихся</w:t>
      </w:r>
      <w:r w:rsidR="000C1163" w:rsidRPr="0016093C">
        <w:rPr>
          <w:color w:val="000000"/>
          <w:sz w:val="28"/>
          <w:szCs w:val="28"/>
        </w:rPr>
        <w:t xml:space="preserve"> </w:t>
      </w:r>
      <w:r w:rsidR="00256B77" w:rsidRPr="0016093C">
        <w:rPr>
          <w:color w:val="000000"/>
          <w:sz w:val="28"/>
          <w:szCs w:val="28"/>
        </w:rPr>
        <w:t>выгодных инвестиционных проектах. С</w:t>
      </w:r>
      <w:r w:rsidR="00FF78FA" w:rsidRPr="0016093C">
        <w:rPr>
          <w:color w:val="000000"/>
          <w:sz w:val="28"/>
          <w:szCs w:val="28"/>
        </w:rPr>
        <w:t xml:space="preserve"> другой стороны, издержки хранения временно свободных, неиспользуемых денежных средств гораздо выше, чем затраты, связанные с краткосрочным вложением денег в ценные бумаги. В частности, их можно условно принять в размере неполученной прибыли при возможном краткосрочном инвестировании. Таким образом, финансовому менеджеру необходимо решить вопрос об оптимальном запасе наличных средств.</w:t>
      </w:r>
    </w:p>
    <w:p w:rsidR="00FF78FA" w:rsidRPr="0016093C" w:rsidRDefault="00FF78FA" w:rsidP="000C116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 xml:space="preserve">Краткосрочные обязательства (пассивы) – это обязательства предприятия перед своими поставщиками, работниками, банками, государством и др., планируемые к погашению в течение ближайших 12 месяцев. Основной удельный вес в них приходиться на банковские кредиты и неоплаченные счета других предприятий (например, поставщиков). В условиях рыночной экономики основными источниками кредитов являются коммерческие банки. </w:t>
      </w:r>
      <w:r w:rsidR="00F27D36" w:rsidRPr="0016093C">
        <w:rPr>
          <w:color w:val="000000"/>
          <w:sz w:val="28"/>
          <w:szCs w:val="28"/>
        </w:rPr>
        <w:t>Поэтому обычным является требование банка об обеспечении предоставленных кредитов товарно-материальными ценностями. Альтернативный вариант заключается в продаже предприятием части своей дебиторской задолженности финансовому учреждению с предоставлением ему возможность получить деньги по долговому обязательству. Следовательно, одни предприятия могут решать свои проблемы краткосрочного финансирования путем залога имеющихся у них активов, другие – за счет частичной их распродажи.</w:t>
      </w:r>
    </w:p>
    <w:p w:rsidR="00F27D36" w:rsidRPr="0016093C" w:rsidRDefault="00F27D36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По характеру участия в операционном процессе оборотные активы дифференцируются следующим образом:</w:t>
      </w:r>
    </w:p>
    <w:p w:rsidR="00F27D36" w:rsidRPr="0016093C" w:rsidRDefault="00F27D36" w:rsidP="000C1163">
      <w:pPr>
        <w:numPr>
          <w:ilvl w:val="2"/>
          <w:numId w:val="7"/>
        </w:numPr>
        <w:tabs>
          <w:tab w:val="clear" w:pos="21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Оборотные активы, обслуживающие производственный цикл предприятия (запасы сырья, материалов и полуфабрикатов</w:t>
      </w:r>
      <w:r w:rsidR="0048261B" w:rsidRPr="0016093C">
        <w:rPr>
          <w:color w:val="000000"/>
          <w:sz w:val="28"/>
          <w:szCs w:val="28"/>
        </w:rPr>
        <w:t>; объем незаверше</w:t>
      </w:r>
      <w:r w:rsidRPr="0016093C">
        <w:rPr>
          <w:color w:val="000000"/>
          <w:sz w:val="28"/>
          <w:szCs w:val="28"/>
        </w:rPr>
        <w:t>нного производства,</w:t>
      </w:r>
      <w:r w:rsidR="0048261B" w:rsidRPr="0016093C">
        <w:rPr>
          <w:color w:val="000000"/>
          <w:sz w:val="28"/>
          <w:szCs w:val="28"/>
        </w:rPr>
        <w:t xml:space="preserve"> запасы готовой продукции</w:t>
      </w:r>
      <w:r w:rsidRPr="0016093C">
        <w:rPr>
          <w:color w:val="000000"/>
          <w:sz w:val="28"/>
          <w:szCs w:val="28"/>
        </w:rPr>
        <w:t>)</w:t>
      </w:r>
      <w:r w:rsidR="0048261B" w:rsidRPr="0016093C">
        <w:rPr>
          <w:color w:val="000000"/>
          <w:sz w:val="28"/>
          <w:szCs w:val="28"/>
        </w:rPr>
        <w:t>;</w:t>
      </w:r>
    </w:p>
    <w:p w:rsidR="0048261B" w:rsidRPr="0016093C" w:rsidRDefault="0048261B" w:rsidP="000C1163">
      <w:pPr>
        <w:numPr>
          <w:ilvl w:val="2"/>
          <w:numId w:val="7"/>
        </w:numPr>
        <w:tabs>
          <w:tab w:val="clear" w:pos="21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Оборотные активы, обслуживающие финансовый (денежный) цикл предприятия (дебиторская задолженность и др.).</w:t>
      </w:r>
    </w:p>
    <w:p w:rsidR="00C32587" w:rsidRPr="0016093C" w:rsidRDefault="00C32587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 xml:space="preserve">По периоду функционирования оборотных активов выделяют следующие их виды: </w:t>
      </w:r>
    </w:p>
    <w:p w:rsidR="00C32587" w:rsidRPr="0016093C" w:rsidRDefault="00C32587" w:rsidP="000C1163">
      <w:pPr>
        <w:numPr>
          <w:ilvl w:val="3"/>
          <w:numId w:val="7"/>
        </w:numPr>
        <w:tabs>
          <w:tab w:val="clear" w:pos="288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Постоянная часть оборотных активов. Она представляет собой неизменную часть их размера, которая не зависит от сезонных и других колебаний операционной деятельности предприятия и не связана с формированием запасов товарно-материальных ценностей сезонного хранения, досрочного завоза и целевого назначения. Иными словами, она рассматривается как несжимаемый минимум оборотных активов, необходимый предприятию для осуществления операционной деятельности.</w:t>
      </w:r>
    </w:p>
    <w:p w:rsidR="00C32587" w:rsidRPr="0016093C" w:rsidRDefault="00C32587" w:rsidP="000C1163">
      <w:pPr>
        <w:numPr>
          <w:ilvl w:val="3"/>
          <w:numId w:val="7"/>
        </w:numPr>
        <w:tabs>
          <w:tab w:val="clear" w:pos="288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 xml:space="preserve">Переменная часть оборотных активов. Она представляет собой </w:t>
      </w:r>
      <w:r w:rsidR="00984F54" w:rsidRPr="0016093C">
        <w:rPr>
          <w:color w:val="000000"/>
          <w:sz w:val="28"/>
          <w:szCs w:val="28"/>
        </w:rPr>
        <w:t>варьирующую их часть, которая связана с сезонным возрастанием</w:t>
      </w:r>
      <w:r w:rsidR="000C1163" w:rsidRPr="0016093C">
        <w:rPr>
          <w:color w:val="000000"/>
          <w:sz w:val="28"/>
          <w:szCs w:val="28"/>
        </w:rPr>
        <w:t xml:space="preserve"> </w:t>
      </w:r>
      <w:r w:rsidR="00984F54" w:rsidRPr="0016093C">
        <w:rPr>
          <w:color w:val="000000"/>
          <w:sz w:val="28"/>
          <w:szCs w:val="28"/>
        </w:rPr>
        <w:t>объема производства и реализации продукции, необходимостью формирования в отдельные периоды хозяйственной деятельности предприятия запасов товарно-материальных ценностей сезонного хранения, досрочного завоза и целевого назначения. В составе этого вида оборотных активов выделяют обычно максимальную и среднюю их часть.</w:t>
      </w:r>
    </w:p>
    <w:p w:rsidR="00FB0F64" w:rsidRPr="0016093C" w:rsidRDefault="00FB0F64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4B78" w:rsidRPr="0016093C" w:rsidRDefault="000C1163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br w:type="page"/>
      </w:r>
      <w:r w:rsidR="00AF6742">
        <w:rPr>
          <w:color w:val="000000"/>
          <w:sz w:val="28"/>
          <w:szCs w:val="28"/>
        </w:rPr>
      </w:r>
      <w:r w:rsidR="00AF6742">
        <w:rPr>
          <w:color w:val="000000"/>
          <w:sz w:val="28"/>
          <w:szCs w:val="28"/>
        </w:rPr>
        <w:pict>
          <v:group id="_x0000_s1026" editas="canvas" style="width:386.95pt;height:639pt;mso-position-horizontal-relative:char;mso-position-vertical-relative:line" coordorigin="2987,999" coordsize="6070,989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987;top:999;width:6070;height:9894" o:preferrelative="f">
              <v:fill o:detectmouseclick="t"/>
              <v:path o:extrusionok="t" o:connecttype="none"/>
              <o:lock v:ext="edit" text="t"/>
            </v:shape>
            <v:rect id="_x0000_s1028" alt="КЛАССИФИКАЦИЯ ОБОРОТНЫХ АКТИВОВ" style="position:absolute;left:2988;top:1277;width:6069;height:558">
              <v:textbox>
                <w:txbxContent>
                  <w:p w:rsidR="002F627B" w:rsidRPr="00371284" w:rsidRDefault="002F627B" w:rsidP="003B6E2D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0C1163">
                      <w:rPr>
                        <w:sz w:val="28"/>
                        <w:szCs w:val="28"/>
                      </w:rPr>
                      <w:t>КЛАССИФИКАЦИЯ ОБОРОТНЫХ</w:t>
                    </w:r>
                    <w:r w:rsidRPr="00371284">
                      <w:rPr>
                        <w:sz w:val="40"/>
                        <w:szCs w:val="40"/>
                      </w:rPr>
                      <w:t xml:space="preserve"> </w:t>
                    </w:r>
                    <w:r w:rsidRPr="000C1163">
                      <w:rPr>
                        <w:sz w:val="28"/>
                        <w:szCs w:val="28"/>
                      </w:rPr>
                      <w:t>АКТИВОВ</w:t>
                    </w:r>
                  </w:p>
                </w:txbxContent>
              </v:textbox>
            </v:rect>
            <v:line id="_x0000_s1029" style="position:absolute" from="2987,1835" to="2988,9499"/>
            <v:rect id="_x0000_s1030" style="position:absolute;left:4116;top:1974;width:4941;height:418">
              <v:textbox>
                <w:txbxContent>
                  <w:p w:rsidR="002F627B" w:rsidRDefault="002F627B" w:rsidP="003B6E2D">
                    <w:r>
                      <w:t>По характеру финансовых источников формирования</w:t>
                    </w:r>
                  </w:p>
                </w:txbxContent>
              </v:textbox>
            </v:rect>
            <v:rect id="_x0000_s1031" style="position:absolute;left:5246;top:2532;width:3811;height:418">
              <v:textbox>
                <w:txbxContent>
                  <w:p w:rsidR="002F627B" w:rsidRDefault="002F627B" w:rsidP="003B6E2D">
                    <w:r>
                      <w:t>Валовые оборотные активы</w:t>
                    </w:r>
                  </w:p>
                </w:txbxContent>
              </v:textbox>
            </v:rect>
            <v:rect id="_x0000_s1032" style="position:absolute;left:5246;top:3089;width:3811;height:418">
              <v:textbox>
                <w:txbxContent>
                  <w:p w:rsidR="002F627B" w:rsidRDefault="002F627B" w:rsidP="003B6E2D">
                    <w:r>
                      <w:t>Чистые оборотные активы</w:t>
                    </w:r>
                  </w:p>
                </w:txbxContent>
              </v:textbox>
            </v:rect>
            <v:rect id="_x0000_s1033" style="position:absolute;left:5246;top:3646;width:3811;height:419">
              <v:textbox>
                <w:txbxContent>
                  <w:p w:rsidR="002F627B" w:rsidRDefault="002F627B" w:rsidP="003B6E2D">
                    <w:r>
                      <w:t>Собственные оборотные активы</w:t>
                    </w:r>
                  </w:p>
                </w:txbxContent>
              </v:textbox>
            </v:rect>
            <v:line id="_x0000_s1034" style="position:absolute;flip:y" from="2987,2114" to="4116,2115">
              <v:stroke endarrow="block"/>
            </v:line>
            <v:line id="_x0000_s1035" style="position:absolute" from="4681,2392" to="4682,3783"/>
            <v:line id="_x0000_s1036" style="position:absolute" from="4681,3786" to="5246,3787">
              <v:stroke endarrow="block"/>
            </v:line>
            <v:line id="_x0000_s1037" style="position:absolute" from="4681,3228" to="4681,3228">
              <v:stroke endarrow="block"/>
            </v:line>
            <v:line id="_x0000_s1038" style="position:absolute" from="4681,3228" to="5246,3228">
              <v:stroke endarrow="block"/>
            </v:line>
            <v:line id="_x0000_s1039" style="position:absolute" from="4681,2810" to="5246,2810">
              <v:stroke endarrow="block"/>
            </v:line>
            <v:rect id="_x0000_s1040" style="position:absolute;left:4116;top:4343;width:4941;height:418">
              <v:textbox>
                <w:txbxContent>
                  <w:p w:rsidR="002F627B" w:rsidRDefault="002F627B" w:rsidP="003B6E2D">
                    <w:r>
                      <w:t>По видам</w:t>
                    </w:r>
                  </w:p>
                </w:txbxContent>
              </v:textbox>
            </v:rect>
            <v:rect id="_x0000_s1041" style="position:absolute;left:5246;top:4901;width:3811;height:418">
              <v:textbox>
                <w:txbxContent>
                  <w:p w:rsidR="002F627B" w:rsidRDefault="002F627B" w:rsidP="003B6E2D">
                    <w:r>
                      <w:t>Производственные запасы</w:t>
                    </w:r>
                  </w:p>
                </w:txbxContent>
              </v:textbox>
            </v:rect>
            <v:rect id="_x0000_s1042" style="position:absolute;left:5246;top:5458;width:3811;height:418">
              <v:textbox>
                <w:txbxContent>
                  <w:p w:rsidR="002F627B" w:rsidRDefault="002F627B">
                    <w:r>
                      <w:t>Дебиторская задолженность</w:t>
                    </w:r>
                  </w:p>
                </w:txbxContent>
              </v:textbox>
            </v:rect>
            <v:rect id="_x0000_s1043" style="position:absolute;left:5246;top:6016;width:3811;height:418">
              <v:textbox>
                <w:txbxContent>
                  <w:p w:rsidR="002F627B" w:rsidRDefault="002F627B">
                    <w:r>
                      <w:t>Денежные средства и их эквиваленты</w:t>
                    </w:r>
                  </w:p>
                </w:txbxContent>
              </v:textbox>
            </v:rect>
            <v:rect id="_x0000_s1044" style="position:absolute;left:5246;top:6573;width:3811;height:418">
              <v:textbox>
                <w:txbxContent>
                  <w:p w:rsidR="002F627B" w:rsidRDefault="002F627B">
                    <w:r>
                      <w:t>Краткосрочные обязательства (пассивы)</w:t>
                    </w:r>
                  </w:p>
                </w:txbxContent>
              </v:textbox>
            </v:rect>
            <v:rect id="_x0000_s1045" style="position:absolute;left:4257;top:7270;width:4800;height:419">
              <v:textbox>
                <w:txbxContent>
                  <w:p w:rsidR="002F627B" w:rsidRDefault="002F627B">
                    <w:r>
                      <w:t>По характеру участия в операционном процессе</w:t>
                    </w:r>
                  </w:p>
                </w:txbxContent>
              </v:textbox>
            </v:rect>
            <v:rect id="_x0000_s1046" style="position:absolute;left:5246;top:7967;width:3811;height:557">
              <v:textbox>
                <w:txbxContent>
                  <w:p w:rsidR="002F627B" w:rsidRDefault="002F627B">
                    <w:r>
                      <w:t>Оборотные активы, обслуживающие производственный цикл предприятия</w:t>
                    </w:r>
                  </w:p>
                </w:txbxContent>
              </v:textbox>
            </v:rect>
            <v:rect id="_x0000_s1047" style="position:absolute;left:5246;top:8663;width:3811;height:558">
              <v:textbox>
                <w:txbxContent>
                  <w:p w:rsidR="002F627B" w:rsidRDefault="002F627B">
                    <w:r>
                      <w:t>Оборотные активы, обслуживающие финансовый (денежный) цикл предприятия</w:t>
                    </w:r>
                  </w:p>
                </w:txbxContent>
              </v:textbox>
            </v:rect>
            <v:rect id="_x0000_s1048" style="position:absolute;left:4257;top:9360;width:4800;height:420">
              <v:textbox>
                <w:txbxContent>
                  <w:p w:rsidR="002F627B" w:rsidRDefault="002F627B">
                    <w:r>
                      <w:t>По периоду функционирования</w:t>
                    </w:r>
                  </w:p>
                </w:txbxContent>
              </v:textbox>
            </v:rect>
            <v:rect id="_x0000_s1049" style="position:absolute;left:5246;top:9918;width:3811;height:418">
              <v:textbox>
                <w:txbxContent>
                  <w:p w:rsidR="002F627B" w:rsidRDefault="002F627B">
                    <w:r>
                      <w:t>Постоянная часть оборотных активов</w:t>
                    </w:r>
                  </w:p>
                </w:txbxContent>
              </v:textbox>
            </v:rect>
            <v:rect id="_x0000_s1050" style="position:absolute;left:5246;top:10475;width:3811;height:418">
              <v:textbox>
                <w:txbxContent>
                  <w:p w:rsidR="002F627B" w:rsidRDefault="002F627B">
                    <w:r>
                      <w:t>Переменная часть оборотных активов</w:t>
                    </w:r>
                  </w:p>
                </w:txbxContent>
              </v:textbox>
            </v:rect>
            <v:line id="_x0000_s1051" style="position:absolute" from="2987,9499" to="4257,9500">
              <v:stroke endarrow="block"/>
            </v:line>
            <v:line id="_x0000_s1052" style="position:absolute" from="2987,4483" to="4116,4483">
              <v:stroke endarrow="block"/>
            </v:line>
            <v:line id="_x0000_s1053" style="position:absolute" from="4681,4761" to="4681,6712"/>
            <v:line id="_x0000_s1054" style="position:absolute" from="4681,6712" to="5246,6712">
              <v:stroke endarrow="block"/>
            </v:line>
            <v:line id="_x0000_s1055" style="position:absolute" from="4681,5040" to="5246,5040">
              <v:stroke endarrow="block"/>
            </v:line>
            <v:line id="_x0000_s1056" style="position:absolute" from="4681,5597" to="5246,5597">
              <v:stroke endarrow="block"/>
            </v:line>
            <v:line id="_x0000_s1057" style="position:absolute" from="4681,6155" to="5246,6155">
              <v:stroke endarrow="block"/>
            </v:line>
            <v:line id="_x0000_s1058" style="position:absolute" from="2987,7409" to="4257,7409">
              <v:stroke endarrow="block"/>
            </v:line>
            <v:line id="_x0000_s1059" style="position:absolute" from="4681,7688" to="4681,8942"/>
            <v:line id="_x0000_s1060" style="position:absolute" from="4681,8942" to="5246,8942">
              <v:stroke endarrow="block"/>
            </v:line>
            <v:line id="_x0000_s1061" style="position:absolute" from="4681,8245" to="5246,8245">
              <v:stroke endarrow="block"/>
            </v:line>
            <v:line id="_x0000_s1062" style="position:absolute" from="4681,9778" to="4681,10614"/>
            <v:line id="_x0000_s1063" style="position:absolute" from="4681,10614" to="5246,10614">
              <v:stroke endarrow="block"/>
            </v:line>
            <v:line id="_x0000_s1064" style="position:absolute" from="4681,10057" to="5246,10057">
              <v:stroke endarrow="block"/>
            </v:line>
            <w10:wrap type="none"/>
            <w10:anchorlock/>
          </v:group>
        </w:pict>
      </w:r>
    </w:p>
    <w:p w:rsidR="0045613F" w:rsidRPr="0016093C" w:rsidRDefault="00960F0E" w:rsidP="000C1163">
      <w:pPr>
        <w:tabs>
          <w:tab w:val="left" w:pos="1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 xml:space="preserve">Рис 1. </w:t>
      </w:r>
      <w:r w:rsidR="00A64B78" w:rsidRPr="0016093C">
        <w:rPr>
          <w:color w:val="000000"/>
          <w:sz w:val="28"/>
          <w:szCs w:val="28"/>
        </w:rPr>
        <w:t>Классификация оборотных активов предприятия по основным признакам</w:t>
      </w:r>
      <w:r w:rsidR="003E3F6C" w:rsidRPr="0016093C">
        <w:rPr>
          <w:color w:val="000000"/>
          <w:sz w:val="28"/>
          <w:szCs w:val="28"/>
        </w:rPr>
        <w:t xml:space="preserve"> [1, с. 302</w:t>
      </w:r>
      <w:r w:rsidR="006841AF" w:rsidRPr="0016093C">
        <w:rPr>
          <w:color w:val="000000"/>
          <w:sz w:val="28"/>
          <w:szCs w:val="28"/>
        </w:rPr>
        <w:t>]</w:t>
      </w:r>
    </w:p>
    <w:p w:rsidR="0074641C" w:rsidRPr="0016093C" w:rsidRDefault="000C1163" w:rsidP="000C1163">
      <w:pPr>
        <w:tabs>
          <w:tab w:val="left" w:pos="1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br w:type="page"/>
      </w:r>
      <w:r w:rsidR="0074641C" w:rsidRPr="0016093C">
        <w:rPr>
          <w:color w:val="000000"/>
          <w:sz w:val="28"/>
          <w:szCs w:val="28"/>
        </w:rPr>
        <w:t>1.2 Формирование операционного цикла оборотных активов</w:t>
      </w:r>
    </w:p>
    <w:p w:rsidR="000C1163" w:rsidRPr="0016093C" w:rsidRDefault="000C1163" w:rsidP="000C1163">
      <w:pPr>
        <w:tabs>
          <w:tab w:val="left" w:pos="19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641C" w:rsidRPr="0016093C" w:rsidRDefault="0074641C" w:rsidP="000C1163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Управление оборотными активами предприятия связано с конкретными особенностями формирования его операционного цикла.</w:t>
      </w:r>
      <w:r w:rsidR="00506D0C" w:rsidRPr="0016093C">
        <w:rPr>
          <w:color w:val="000000"/>
          <w:sz w:val="28"/>
          <w:szCs w:val="28"/>
        </w:rPr>
        <w:t xml:space="preserve"> Операционный цикл </w:t>
      </w:r>
      <w:r w:rsidR="00960F0E" w:rsidRPr="0016093C">
        <w:rPr>
          <w:color w:val="000000"/>
          <w:sz w:val="28"/>
          <w:szCs w:val="28"/>
        </w:rPr>
        <w:t>представляет</w:t>
      </w:r>
      <w:r w:rsidR="00506D0C" w:rsidRPr="0016093C">
        <w:rPr>
          <w:color w:val="000000"/>
          <w:sz w:val="28"/>
          <w:szCs w:val="28"/>
        </w:rPr>
        <w:t xml:space="preserve"> собой </w:t>
      </w:r>
      <w:r w:rsidR="00960F0E" w:rsidRPr="0016093C">
        <w:rPr>
          <w:color w:val="000000"/>
          <w:sz w:val="28"/>
          <w:szCs w:val="28"/>
        </w:rPr>
        <w:t>период полного оборота всей суммы оборотных активов, в процессе, которого происходит смена отдельных их видов. Постоянный процесс э</w:t>
      </w:r>
      <w:r w:rsidR="00F560C3" w:rsidRPr="0016093C">
        <w:rPr>
          <w:color w:val="000000"/>
          <w:sz w:val="28"/>
          <w:szCs w:val="28"/>
        </w:rPr>
        <w:t>того оборота представлен на рисунке</w:t>
      </w:r>
      <w:r w:rsidR="00960F0E" w:rsidRPr="0016093C">
        <w:rPr>
          <w:color w:val="000000"/>
          <w:sz w:val="28"/>
          <w:szCs w:val="28"/>
        </w:rPr>
        <w:t xml:space="preserve"> 2</w:t>
      </w:r>
      <w:r w:rsidR="00F560C3" w:rsidRPr="0016093C">
        <w:rPr>
          <w:color w:val="000000"/>
          <w:sz w:val="28"/>
          <w:szCs w:val="28"/>
        </w:rPr>
        <w:t>.</w:t>
      </w:r>
    </w:p>
    <w:p w:rsidR="000C1163" w:rsidRPr="0016093C" w:rsidRDefault="000C1163" w:rsidP="000C1163">
      <w:p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641C" w:rsidRPr="0016093C" w:rsidRDefault="00AF6742" w:rsidP="000C1163">
      <w:pPr>
        <w:tabs>
          <w:tab w:val="left" w:pos="1980"/>
        </w:tabs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65" editas="cycle" style="width:6in;height:225pt;mso-position-horizontal-relative:char;mso-position-vertical-relative:line" coordorigin="1561,4124" coordsize="8640,8640">
            <o:lock v:ext="edit" aspectratio="t"/>
            <o:diagram v:ext="edit" dgmstyle="15" dgmscaley="34133" dgmfontsize="6" constrainbounds="2209,4772,9553,12116" autoformat="t">
              <o:relationtable v:ext="edit">
                <o:rel v:ext="edit" idsrc="#_s1071" iddest="#_s1071"/>
                <o:rel v:ext="edit" idsrc="#_s1074" iddest="#_s1071" idcntr="#_s1068"/>
                <o:rel v:ext="edit" idsrc="#_s1072" iddest="#_s1074" idcntr="#_s1069"/>
                <o:rel v:ext="edit" idsrc="#_s1073" iddest="#_s1072" idcntr="#_s1070"/>
                <o:rel v:ext="edit" idsrc="#_s1071" iddest="#_s1073" idcntr="#_s1067"/>
              </o:relationtable>
            </o:diagram>
            <v:shape id="_x0000_s1066" type="#_x0000_t75" style="position:absolute;left:1561;top:4124;width:8640;height:8640" o:preferrelative="f" filled="t" stroked="t" strokecolor="white">
              <v:fill o:detectmouseclick="t"/>
              <v:path o:extrusionok="t" o:connecttype="none"/>
              <o:lock v:ext="edit" text="t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s1067" o:spid="_x0000_s1067" type="#_x0000_t99" style="position:absolute;left:3384;top:4772;width:4994;height:4994;v-text-anchor:middle" o:dgmnodekind="65535" adj="-7864320,-5373952,7200" fillcolor="#e4f3f4 [rgb(187,224,227) lighten(102)]" strokecolor="#4b595b [rgb(187,224,227) darken(102)]">
              <v:shadow on="t" opacity=".5" offset="4pt,4pt"/>
              <o:lock v:ext="edit" text="t"/>
            </v:shape>
            <v:shape id="_s1068" o:spid="_x0000_s1068" type="#_x0000_t99" style="position:absolute;left:4559;top:5947;width:4994;height:4994;rotation:90;v-text-anchor:middle" o:dgmnodekind="65535" adj="-7864320,-5373952,7200" fillcolor="#d0eaec [rgb(187,224,227) lighten(178)]" strokecolor="#4b595b [rgb(187,224,227) darken(102)]">
              <v:shadow on="t" opacity=".5" offset="4pt,4pt"/>
              <o:lock v:ext="edit" text="t"/>
            </v:shape>
            <v:shape id="_s1069" o:spid="_x0000_s1069" type="#_x0000_t99" style="position:absolute;left:3384;top:7122;width:4994;height:4994;rotation:180;v-text-anchor:middle" o:dgmnodekind="65535" adj="-7864320,-5373952,7200" fillcolor="#bbe0e3" strokecolor="#4b595b [rgb(187,224,227) darken(102)]">
              <v:shadow on="t" opacity=".5" offset="4pt,4pt"/>
              <o:lock v:ext="edit" text="t"/>
            </v:shape>
            <v:shape id="_s1070" o:spid="_x0000_s1070" type="#_x0000_t99" style="position:absolute;left:2209;top:5947;width:4994;height:4994;rotation:270;v-text-anchor:middle" o:dgmnodekind="65535" adj="-7864320,-5373952,7200" fillcolor="#a9cacd [rgb(187,224,227) darken(230)]" strokecolor="#4b595b [rgb(187,224,227) darken(102)]">
              <v:shadow on="t" opacity=".5" offset="4pt,4pt"/>
              <o:lock v:ext="edit" text="t"/>
            </v:shape>
            <v:rect id="_s1071" o:spid="_x0000_s1071" style="position:absolute;left:7211;top:5231;width:1882;height:1882;v-text-anchor:middle" o:dgmnodekind="0" filled="f" stroked="f">
              <v:textbox style="mso-next-textbox:#_s1071" inset="0,0,0,0">
                <w:txbxContent>
                  <w:p w:rsidR="002F627B" w:rsidRPr="006841AF" w:rsidRDefault="002F627B" w:rsidP="00960F0E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6841AF">
                      <w:rPr>
                        <w:sz w:val="36"/>
                        <w:szCs w:val="36"/>
                      </w:rPr>
                      <w:t>Денежные активы</w:t>
                    </w:r>
                  </w:p>
                </w:txbxContent>
              </v:textbox>
            </v:rect>
            <v:rect id="_s1072" o:spid="_x0000_s1072" style="position:absolute;left:2669;top:9775;width:1882;height:1882;v-text-anchor:middle" o:dgmnodekind="0" filled="f" stroked="f">
              <v:textbox style="mso-next-textbox:#_s1072" inset="0,0,0,0">
                <w:txbxContent>
                  <w:p w:rsidR="002F627B" w:rsidRPr="006841AF" w:rsidRDefault="002F627B" w:rsidP="00960F0E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6841AF">
                      <w:rPr>
                        <w:sz w:val="32"/>
                        <w:szCs w:val="32"/>
                      </w:rPr>
                      <w:t>Готова</w:t>
                    </w:r>
                    <w:r>
                      <w:rPr>
                        <w:sz w:val="32"/>
                        <w:szCs w:val="32"/>
                      </w:rPr>
                      <w:t xml:space="preserve">я </w:t>
                    </w:r>
                    <w:r w:rsidRPr="006841AF">
                      <w:rPr>
                        <w:sz w:val="32"/>
                        <w:szCs w:val="32"/>
                      </w:rPr>
                      <w:t>продукция</w:t>
                    </w:r>
                  </w:p>
                </w:txbxContent>
              </v:textbox>
            </v:rect>
            <v:rect id="_s1073" o:spid="_x0000_s1073" style="position:absolute;left:2668;top:5232;width:1882;height:1882;v-text-anchor:middle" o:dgmnodekind="0" filled="f" stroked="f">
              <v:textbox style="mso-next-textbox:#_s1073" inset="0,0,0,0">
                <w:txbxContent>
                  <w:p w:rsidR="002F627B" w:rsidRPr="006841AF" w:rsidRDefault="002F627B" w:rsidP="00960F0E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Деб</w:t>
                    </w:r>
                    <w:r w:rsidRPr="006841AF">
                      <w:rPr>
                        <w:sz w:val="28"/>
                        <w:szCs w:val="28"/>
                      </w:rPr>
                      <w:t>иторская задолженность</w:t>
                    </w:r>
                  </w:p>
                </w:txbxContent>
              </v:textbox>
            </v:rect>
            <v:rect id="_s1074" o:spid="_x0000_s1074" style="position:absolute;left:7212;top:9774;width:1882;height:1882;v-text-anchor:middle" o:dgmnodekind="0" filled="f" stroked="f">
              <v:textbox style="mso-next-textbox:#_s1074" inset="0,0,0,0">
                <w:txbxContent>
                  <w:p w:rsidR="002F627B" w:rsidRPr="006841AF" w:rsidRDefault="002F627B" w:rsidP="00960F0E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6841AF">
                      <w:rPr>
                        <w:sz w:val="32"/>
                        <w:szCs w:val="32"/>
                      </w:rPr>
                      <w:t>Производственные запасы</w:t>
                    </w:r>
                  </w:p>
                </w:txbxContent>
              </v:textbox>
            </v:rect>
            <v:rect id="_x0000_s1075" style="position:absolute;left:4801;top:7234;width:2340;height:2420">
              <v:textbox style="mso-next-textbox:#_x0000_s1075">
                <w:txbxContent>
                  <w:p w:rsidR="002F627B" w:rsidRPr="00A64B78" w:rsidRDefault="002F627B" w:rsidP="00960F0E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A64B78">
                      <w:rPr>
                        <w:b/>
                        <w:sz w:val="36"/>
                        <w:szCs w:val="36"/>
                      </w:rPr>
                      <w:t>Оборотные активы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0C1163" w:rsidRPr="0016093C" w:rsidRDefault="00960F0E" w:rsidP="000C116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Рис 2. Характеристика движения оборотных активов в процессе операцион</w:t>
      </w:r>
      <w:r w:rsidR="00F560C3" w:rsidRPr="0016093C">
        <w:rPr>
          <w:color w:val="000000"/>
          <w:sz w:val="28"/>
          <w:szCs w:val="28"/>
        </w:rPr>
        <w:t>ного цикла [1, с. 259</w:t>
      </w:r>
      <w:r w:rsidRPr="0016093C">
        <w:rPr>
          <w:color w:val="000000"/>
          <w:sz w:val="28"/>
          <w:szCs w:val="28"/>
        </w:rPr>
        <w:t>]</w:t>
      </w:r>
    </w:p>
    <w:p w:rsidR="000C1163" w:rsidRPr="0016093C" w:rsidRDefault="000C1163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1163" w:rsidRPr="0016093C" w:rsidRDefault="00960F0E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Как видно из приведенного рисунка движение оборотных активов предприятия в процессе операционного цикла проходит четыре основных стадии, последовательно меняя свои формы.</w:t>
      </w:r>
    </w:p>
    <w:p w:rsidR="000C1163" w:rsidRPr="0016093C" w:rsidRDefault="00960F0E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 xml:space="preserve">На первой </w:t>
      </w:r>
      <w:r w:rsidR="00416B71" w:rsidRPr="0016093C">
        <w:rPr>
          <w:color w:val="000000"/>
          <w:sz w:val="28"/>
          <w:szCs w:val="28"/>
        </w:rPr>
        <w:t xml:space="preserve">стадии </w:t>
      </w:r>
      <w:r w:rsidRPr="0016093C">
        <w:rPr>
          <w:color w:val="000000"/>
          <w:sz w:val="28"/>
          <w:szCs w:val="28"/>
        </w:rPr>
        <w:t>денежные активы (</w:t>
      </w:r>
      <w:r w:rsidR="007B6B7D" w:rsidRPr="0016093C">
        <w:rPr>
          <w:color w:val="000000"/>
          <w:sz w:val="28"/>
          <w:szCs w:val="28"/>
        </w:rPr>
        <w:t>включая,</w:t>
      </w:r>
      <w:r w:rsidRPr="0016093C">
        <w:rPr>
          <w:color w:val="000000"/>
          <w:sz w:val="28"/>
          <w:szCs w:val="28"/>
        </w:rPr>
        <w:t xml:space="preserve"> их субституты в форме краткосрочных финансовых вложений) </w:t>
      </w:r>
      <w:r w:rsidR="00416B71" w:rsidRPr="0016093C">
        <w:rPr>
          <w:color w:val="000000"/>
          <w:sz w:val="28"/>
          <w:szCs w:val="28"/>
        </w:rPr>
        <w:t>используется для приобретения сырья и материалов, т.е. входящих запасов материальных оборотных активов.</w:t>
      </w:r>
    </w:p>
    <w:p w:rsidR="000C1163" w:rsidRPr="0016093C" w:rsidRDefault="00416B71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На второй</w:t>
      </w:r>
      <w:r w:rsidR="000C1163" w:rsidRPr="0016093C">
        <w:rPr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стадии входящие запасы материальных оборотных активов в результате непосредственной производственной деятельности превращаются в запасы готовой продукции.</w:t>
      </w:r>
    </w:p>
    <w:p w:rsidR="000C1163" w:rsidRPr="0016093C" w:rsidRDefault="00416B71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На третьей стадии запасы готовой продукции реализуются потребителям и до наступления их оплаты преобразуются в дебиторскую задолженность.</w:t>
      </w:r>
    </w:p>
    <w:p w:rsidR="000C1163" w:rsidRPr="0016093C" w:rsidRDefault="00416B71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На четвертой стадии инкассирования (т.е. оплаченная) дебиторская задолженность вновь преобразуется в денежные активы (часть которых до их производственного востребования может храниться в форме высоколиквидных краткосрочных финансовых вложений).</w:t>
      </w:r>
      <w:r w:rsidR="00F560C3" w:rsidRPr="0016093C">
        <w:rPr>
          <w:color w:val="000000"/>
          <w:sz w:val="28"/>
          <w:szCs w:val="28"/>
        </w:rPr>
        <w:t xml:space="preserve"> [8, с. 245</w:t>
      </w:r>
      <w:r w:rsidR="006C4B33" w:rsidRPr="0016093C">
        <w:rPr>
          <w:color w:val="000000"/>
          <w:sz w:val="28"/>
          <w:szCs w:val="28"/>
        </w:rPr>
        <w:t>]</w:t>
      </w:r>
    </w:p>
    <w:p w:rsidR="00416B71" w:rsidRPr="0016093C" w:rsidRDefault="00416B71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Принципиальная формула, по которой рассчитывается продолжительность операционного цикла предприятия, имеет вид:</w:t>
      </w:r>
    </w:p>
    <w:p w:rsidR="000C1163" w:rsidRPr="0016093C" w:rsidRDefault="000C1163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6B71" w:rsidRPr="0016093C" w:rsidRDefault="00416B71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ПОЦ = П</w:t>
      </w:r>
      <w:r w:rsidR="007B6B7D" w:rsidRPr="0016093C">
        <w:rPr>
          <w:color w:val="000000"/>
          <w:sz w:val="28"/>
          <w:szCs w:val="28"/>
        </w:rPr>
        <w:t>О</w:t>
      </w:r>
      <w:r w:rsidR="007B6B7D" w:rsidRPr="0016093C">
        <w:rPr>
          <w:color w:val="000000"/>
          <w:sz w:val="28"/>
          <w:szCs w:val="22"/>
        </w:rPr>
        <w:t xml:space="preserve">да </w:t>
      </w:r>
      <w:r w:rsidR="007B6B7D" w:rsidRPr="0016093C">
        <w:rPr>
          <w:color w:val="000000"/>
          <w:sz w:val="28"/>
          <w:szCs w:val="28"/>
        </w:rPr>
        <w:t>+ ПО</w:t>
      </w:r>
      <w:r w:rsidR="007B6B7D" w:rsidRPr="0016093C">
        <w:rPr>
          <w:color w:val="000000"/>
          <w:sz w:val="28"/>
          <w:szCs w:val="22"/>
        </w:rPr>
        <w:t xml:space="preserve"> мз </w:t>
      </w:r>
      <w:r w:rsidR="007B6B7D" w:rsidRPr="0016093C">
        <w:rPr>
          <w:color w:val="000000"/>
          <w:sz w:val="28"/>
          <w:szCs w:val="28"/>
        </w:rPr>
        <w:t>+ ПО</w:t>
      </w:r>
      <w:r w:rsidR="007B6B7D" w:rsidRPr="0016093C">
        <w:rPr>
          <w:color w:val="000000"/>
          <w:sz w:val="28"/>
          <w:szCs w:val="22"/>
        </w:rPr>
        <w:t xml:space="preserve">гп </w:t>
      </w:r>
      <w:r w:rsidR="007B6B7D" w:rsidRPr="0016093C">
        <w:rPr>
          <w:color w:val="000000"/>
          <w:sz w:val="28"/>
          <w:szCs w:val="28"/>
        </w:rPr>
        <w:t>+ ПО</w:t>
      </w:r>
      <w:r w:rsidR="007B6B7D" w:rsidRPr="0016093C">
        <w:rPr>
          <w:color w:val="000000"/>
          <w:sz w:val="28"/>
          <w:szCs w:val="22"/>
        </w:rPr>
        <w:t>дз,</w:t>
      </w:r>
    </w:p>
    <w:p w:rsidR="000C1163" w:rsidRPr="0016093C" w:rsidRDefault="000C1163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1163" w:rsidRPr="0016093C" w:rsidRDefault="007B6B7D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где ПОЦ – продолжительность операционного цикла предприятия, в днях;</w:t>
      </w:r>
    </w:p>
    <w:p w:rsidR="000C1163" w:rsidRPr="0016093C" w:rsidRDefault="007B6B7D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ПО</w:t>
      </w:r>
      <w:r w:rsidRPr="0016093C">
        <w:rPr>
          <w:color w:val="000000"/>
          <w:sz w:val="28"/>
          <w:szCs w:val="22"/>
        </w:rPr>
        <w:t xml:space="preserve">да </w:t>
      </w:r>
      <w:r w:rsidRPr="0016093C">
        <w:rPr>
          <w:color w:val="000000"/>
          <w:sz w:val="28"/>
          <w:szCs w:val="28"/>
        </w:rPr>
        <w:t>– период оборота среднего остатка денежных активов (включая, их субституты в форме краткосрочных финансовых вложений), в днях;</w:t>
      </w:r>
    </w:p>
    <w:p w:rsidR="000C1163" w:rsidRPr="0016093C" w:rsidRDefault="007B6B7D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ПО</w:t>
      </w:r>
      <w:r w:rsidRPr="0016093C">
        <w:rPr>
          <w:color w:val="000000"/>
          <w:sz w:val="28"/>
          <w:szCs w:val="22"/>
        </w:rPr>
        <w:t xml:space="preserve">мз </w:t>
      </w:r>
      <w:r w:rsidRPr="0016093C">
        <w:rPr>
          <w:color w:val="000000"/>
          <w:sz w:val="28"/>
          <w:szCs w:val="28"/>
        </w:rPr>
        <w:t>– продолжительность оборота запасов сырья, материалов и других материальных факторов производства в составе оборотных активов, в днях;</w:t>
      </w:r>
    </w:p>
    <w:p w:rsidR="000C1163" w:rsidRPr="0016093C" w:rsidRDefault="007B6B7D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ПО</w:t>
      </w:r>
      <w:r w:rsidRPr="0016093C">
        <w:rPr>
          <w:color w:val="000000"/>
          <w:sz w:val="28"/>
          <w:szCs w:val="22"/>
        </w:rPr>
        <w:t xml:space="preserve">гп </w:t>
      </w:r>
      <w:r w:rsidRPr="0016093C">
        <w:rPr>
          <w:color w:val="000000"/>
          <w:sz w:val="28"/>
          <w:szCs w:val="28"/>
        </w:rPr>
        <w:t>– продолжительность оборота запасов готовой продукции, в днях;</w:t>
      </w:r>
    </w:p>
    <w:p w:rsidR="007B6B7D" w:rsidRPr="0016093C" w:rsidRDefault="007B6B7D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ПО</w:t>
      </w:r>
      <w:r w:rsidRPr="0016093C">
        <w:rPr>
          <w:color w:val="000000"/>
          <w:sz w:val="28"/>
          <w:szCs w:val="22"/>
        </w:rPr>
        <w:t>дз</w:t>
      </w:r>
      <w:r w:rsidR="00303E44" w:rsidRPr="0016093C">
        <w:rPr>
          <w:color w:val="000000"/>
          <w:sz w:val="28"/>
          <w:szCs w:val="22"/>
        </w:rPr>
        <w:t xml:space="preserve"> </w:t>
      </w:r>
      <w:r w:rsidR="00303E44" w:rsidRPr="0016093C">
        <w:rPr>
          <w:color w:val="000000"/>
          <w:sz w:val="28"/>
          <w:szCs w:val="28"/>
        </w:rPr>
        <w:t>– продолжительность инкассации дебиторской задолженности, в днях.</w:t>
      </w:r>
    </w:p>
    <w:p w:rsidR="000C1163" w:rsidRPr="0016093C" w:rsidRDefault="000C1163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1163" w:rsidRPr="0016093C" w:rsidRDefault="00303E44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1.2.1 Производственный цикл предприятия</w:t>
      </w:r>
    </w:p>
    <w:p w:rsidR="000C1163" w:rsidRPr="0016093C" w:rsidRDefault="00303E44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Характеризует период полного оборота материальных элементов оборотных активов, используемых для обслуживания производственного процесса, начиная момента поступления сырья, материалов и полуфабрикатов на предприятие и заканчивая моментом отгрузки изготовленной из них готовой продукции покупателям.</w:t>
      </w:r>
    </w:p>
    <w:p w:rsidR="00303E44" w:rsidRPr="0016093C" w:rsidRDefault="00303E44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Продолжительность производственного цикла предприятия определяется по следующей формуле:</w:t>
      </w:r>
    </w:p>
    <w:p w:rsidR="000C1163" w:rsidRPr="0016093C" w:rsidRDefault="000C1163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3E44" w:rsidRPr="0016093C" w:rsidRDefault="00303E44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ППЦ = ПО</w:t>
      </w:r>
      <w:r w:rsidRPr="0016093C">
        <w:rPr>
          <w:color w:val="000000"/>
          <w:sz w:val="28"/>
          <w:szCs w:val="22"/>
        </w:rPr>
        <w:t>см</w:t>
      </w:r>
      <w:r w:rsidRPr="0016093C">
        <w:rPr>
          <w:color w:val="000000"/>
          <w:sz w:val="28"/>
          <w:szCs w:val="28"/>
        </w:rPr>
        <w:t xml:space="preserve"> + ПО</w:t>
      </w:r>
      <w:r w:rsidRPr="0016093C">
        <w:rPr>
          <w:color w:val="000000"/>
          <w:sz w:val="28"/>
          <w:szCs w:val="22"/>
        </w:rPr>
        <w:t>нз</w:t>
      </w:r>
      <w:r w:rsidRPr="0016093C">
        <w:rPr>
          <w:color w:val="000000"/>
          <w:sz w:val="28"/>
          <w:szCs w:val="28"/>
        </w:rPr>
        <w:t xml:space="preserve"> + ПО</w:t>
      </w:r>
      <w:r w:rsidRPr="0016093C">
        <w:rPr>
          <w:color w:val="000000"/>
          <w:sz w:val="28"/>
          <w:szCs w:val="22"/>
        </w:rPr>
        <w:t>гп</w:t>
      </w:r>
      <w:r w:rsidR="000C1163" w:rsidRPr="0016093C">
        <w:rPr>
          <w:color w:val="000000"/>
          <w:sz w:val="28"/>
          <w:szCs w:val="28"/>
        </w:rPr>
        <w:t>,</w:t>
      </w:r>
    </w:p>
    <w:p w:rsidR="000C1163" w:rsidRPr="0016093C" w:rsidRDefault="000C1163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1163" w:rsidRPr="0016093C" w:rsidRDefault="001B7D5F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где ППЦ – продолжительность производственного цикла предприятия, в днях;</w:t>
      </w:r>
    </w:p>
    <w:p w:rsidR="000C1163" w:rsidRPr="0016093C" w:rsidRDefault="001B7D5F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ПО</w:t>
      </w:r>
      <w:r w:rsidRPr="0016093C">
        <w:rPr>
          <w:color w:val="000000"/>
          <w:sz w:val="28"/>
          <w:szCs w:val="22"/>
        </w:rPr>
        <w:t xml:space="preserve">см </w:t>
      </w:r>
      <w:r w:rsidRPr="0016093C">
        <w:rPr>
          <w:color w:val="000000"/>
          <w:sz w:val="28"/>
          <w:szCs w:val="28"/>
        </w:rPr>
        <w:t>– период оборота среднего запаса сырья, материалов и полуфабрикатов, в днях;</w:t>
      </w:r>
    </w:p>
    <w:p w:rsidR="000C1163" w:rsidRPr="0016093C" w:rsidRDefault="001B7D5F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ПО</w:t>
      </w:r>
      <w:r w:rsidRPr="0016093C">
        <w:rPr>
          <w:color w:val="000000"/>
          <w:sz w:val="28"/>
          <w:szCs w:val="22"/>
        </w:rPr>
        <w:t>нз</w:t>
      </w:r>
      <w:r w:rsidRPr="0016093C">
        <w:rPr>
          <w:color w:val="000000"/>
          <w:sz w:val="28"/>
          <w:szCs w:val="28"/>
        </w:rPr>
        <w:t xml:space="preserve"> – период оборота среднего объема незавершенного производства, в днях;</w:t>
      </w:r>
    </w:p>
    <w:p w:rsidR="001B7D5F" w:rsidRPr="0016093C" w:rsidRDefault="001B7D5F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ПО</w:t>
      </w:r>
      <w:r w:rsidRPr="0016093C">
        <w:rPr>
          <w:color w:val="000000"/>
          <w:sz w:val="28"/>
          <w:szCs w:val="22"/>
        </w:rPr>
        <w:t>гп</w:t>
      </w:r>
      <w:r w:rsidRPr="0016093C">
        <w:rPr>
          <w:color w:val="000000"/>
          <w:sz w:val="28"/>
          <w:szCs w:val="28"/>
        </w:rPr>
        <w:t xml:space="preserve"> – период оборота среднего запаса готовой продукции, в днях.</w:t>
      </w:r>
    </w:p>
    <w:p w:rsidR="002F627B" w:rsidRPr="0016093C" w:rsidRDefault="002F627B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1163" w:rsidRPr="0016093C" w:rsidRDefault="001B7D5F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1.2.2 Финансовый цикл (цикл денежного оборота) предприятия</w:t>
      </w:r>
    </w:p>
    <w:p w:rsidR="000C1163" w:rsidRPr="0016093C" w:rsidRDefault="001B7D5F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Представляет собой период полного оборота денежных средств, инвестированных в оборотные активы, начиная с момента погашения кредиторской задолженности за полученные сырье, материалы и полуфабрикаты, и заканчивая инкассацией дебиторской задолженности за поставленную готовую продукцию.</w:t>
      </w:r>
    </w:p>
    <w:p w:rsidR="001B7D5F" w:rsidRPr="0016093C" w:rsidRDefault="001B7D5F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Продолжительность финансового цикла (или цикла денежного оборота) предприятия определяется по следующей формуле:</w:t>
      </w:r>
    </w:p>
    <w:p w:rsidR="000C1163" w:rsidRPr="0016093C" w:rsidRDefault="000C1163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7D5F" w:rsidRPr="0016093C" w:rsidRDefault="001B7D5F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ПФЦ = ППЦ + ПО</w:t>
      </w:r>
      <w:r w:rsidRPr="0016093C">
        <w:rPr>
          <w:color w:val="000000"/>
          <w:sz w:val="28"/>
          <w:szCs w:val="22"/>
        </w:rPr>
        <w:t>дз</w:t>
      </w:r>
      <w:r w:rsidRPr="0016093C">
        <w:rPr>
          <w:color w:val="000000"/>
          <w:sz w:val="28"/>
          <w:szCs w:val="28"/>
        </w:rPr>
        <w:t xml:space="preserve"> – П</w:t>
      </w:r>
      <w:r w:rsidR="001A1EDC" w:rsidRPr="0016093C">
        <w:rPr>
          <w:color w:val="000000"/>
          <w:sz w:val="28"/>
          <w:szCs w:val="28"/>
        </w:rPr>
        <w:t>О</w:t>
      </w:r>
      <w:r w:rsidRPr="0016093C">
        <w:rPr>
          <w:color w:val="000000"/>
          <w:sz w:val="28"/>
          <w:szCs w:val="22"/>
        </w:rPr>
        <w:t>кз</w:t>
      </w:r>
      <w:r w:rsidR="000C1163" w:rsidRPr="0016093C">
        <w:rPr>
          <w:color w:val="000000"/>
          <w:sz w:val="28"/>
          <w:szCs w:val="28"/>
        </w:rPr>
        <w:t>,</w:t>
      </w:r>
    </w:p>
    <w:p w:rsidR="000C1163" w:rsidRPr="0016093C" w:rsidRDefault="000C1163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1163" w:rsidRPr="0016093C" w:rsidRDefault="001A1EDC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где ПФЦ – продолжительность финансового цикла (цикла денежного оборота) предприятия, в днях;</w:t>
      </w:r>
    </w:p>
    <w:p w:rsidR="000C1163" w:rsidRPr="0016093C" w:rsidRDefault="001A1EDC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ППЦ – продолжительность производственного цикла предприятия, в днях;</w:t>
      </w:r>
    </w:p>
    <w:p w:rsidR="000C1163" w:rsidRPr="0016093C" w:rsidRDefault="001A1EDC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ПО</w:t>
      </w:r>
      <w:r w:rsidRPr="0016093C">
        <w:rPr>
          <w:color w:val="000000"/>
          <w:sz w:val="28"/>
          <w:szCs w:val="22"/>
        </w:rPr>
        <w:t>дз</w:t>
      </w:r>
      <w:r w:rsidRPr="0016093C">
        <w:rPr>
          <w:color w:val="000000"/>
          <w:sz w:val="28"/>
          <w:szCs w:val="28"/>
        </w:rPr>
        <w:t xml:space="preserve"> – средний период оборота дебиторской задолженности, в днях;</w:t>
      </w:r>
    </w:p>
    <w:p w:rsidR="000C1163" w:rsidRPr="0016093C" w:rsidRDefault="001A1EDC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ПО</w:t>
      </w:r>
      <w:r w:rsidRPr="0016093C">
        <w:rPr>
          <w:color w:val="000000"/>
          <w:sz w:val="28"/>
          <w:szCs w:val="22"/>
        </w:rPr>
        <w:t xml:space="preserve">кз </w:t>
      </w:r>
      <w:r w:rsidRPr="0016093C">
        <w:rPr>
          <w:color w:val="000000"/>
          <w:sz w:val="28"/>
          <w:szCs w:val="28"/>
        </w:rPr>
        <w:t>– средний период оборота кредиторской задолженности, в днях.</w:t>
      </w:r>
    </w:p>
    <w:p w:rsidR="000C1163" w:rsidRPr="0016093C" w:rsidRDefault="000C1163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03D" w:rsidRPr="0016093C" w:rsidRDefault="000C1163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br w:type="page"/>
      </w:r>
      <w:r w:rsidR="00950513" w:rsidRPr="0016093C">
        <w:rPr>
          <w:color w:val="000000"/>
          <w:sz w:val="28"/>
          <w:szCs w:val="28"/>
        </w:rPr>
        <w:t>Глава 2. Управление оборотными активами</w:t>
      </w:r>
    </w:p>
    <w:p w:rsidR="000C1163" w:rsidRPr="0016093C" w:rsidRDefault="000C1163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1163" w:rsidRPr="0016093C" w:rsidRDefault="00950513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2.1 Модели управления оборотными активами</w:t>
      </w:r>
    </w:p>
    <w:p w:rsidR="000C1163" w:rsidRPr="0016093C" w:rsidRDefault="000C1163" w:rsidP="000C1163">
      <w:pPr>
        <w:tabs>
          <w:tab w:val="left" w:pos="540"/>
        </w:tabs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0C1163" w:rsidRPr="0016093C" w:rsidRDefault="002D08C6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rStyle w:val="apple-style-span"/>
          <w:color w:val="000000"/>
          <w:sz w:val="28"/>
          <w:szCs w:val="28"/>
        </w:rPr>
        <w:t>Суть политики управления оборотным капиталом состоит в определении достаточного уровня и рациональной структуры текущих активов и в определении величины и структуры источников их финансирования.</w:t>
      </w:r>
      <w:r w:rsidR="00DA7F0E" w:rsidRPr="0016093C">
        <w:rPr>
          <w:rStyle w:val="apple-style-span"/>
          <w:color w:val="000000"/>
          <w:sz w:val="28"/>
          <w:szCs w:val="28"/>
        </w:rPr>
        <w:t xml:space="preserve"> </w:t>
      </w:r>
      <w:r w:rsidR="00DA7F0E" w:rsidRPr="0016093C">
        <w:rPr>
          <w:color w:val="000000"/>
          <w:sz w:val="28"/>
          <w:szCs w:val="28"/>
        </w:rPr>
        <w:t xml:space="preserve">Выбор соответствующих источников финансирования оборотных активов в конечном итоге определяет соотношение между уровнем эффективности использования капитала и уровнем риска финансовой устойчивости и платежеспособности предприятия. С учетом этих факторов и строится политика управления финансированием оборотных средств. </w:t>
      </w:r>
    </w:p>
    <w:p w:rsidR="000C1163" w:rsidRPr="0016093C" w:rsidRDefault="00DA7F0E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 xml:space="preserve">Если при неизменном объеме краткосрочных финансовых обязательств будет расти доля оборотных активов, финансируемых за счет собственных источников и долгосрочного заемного капитала, то в этом случае будет повышаться финансовая устойчивость предприятия. И в тоже время снижаться эффект финансового рычага и расти средневзвешенная стоимость капитала в целом (т.к. процентная ставка по долгосрочным займам в силу большего их риска выше, чем по краткосрочным займам). </w:t>
      </w:r>
    </w:p>
    <w:p w:rsidR="00DA7F0E" w:rsidRPr="0016093C" w:rsidRDefault="00DA7F0E" w:rsidP="000C1163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 xml:space="preserve">Соответственно, если при неизменном участии собственного капитала и долгосрочных займов в формировании оборотных активов будет расти сумма краткосрочных финансовых обязательств, то в этом случае может быть снижена общая средневзвешенная стоимость капитала, достигнуто более эффективное использование собственного капитала (за счет роста эффекта финансового рычага). При этом будет снижаться финансовая устойчивость и платежеспособность предприятия (за счет роста объема текущих обязательств и увеличения частоты выплат долга). </w:t>
      </w:r>
    </w:p>
    <w:p w:rsidR="00DA7F0E" w:rsidRPr="0016093C" w:rsidRDefault="00DA7F0E" w:rsidP="000C1163">
      <w:pPr>
        <w:tabs>
          <w:tab w:val="left" w:pos="540"/>
        </w:tabs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16093C">
        <w:rPr>
          <w:rStyle w:val="apple-style-span"/>
          <w:color w:val="000000"/>
          <w:sz w:val="28"/>
          <w:szCs w:val="28"/>
        </w:rPr>
        <w:t>Можно выделить четыре основных модели управления оборотными средствами.</w:t>
      </w:r>
      <w:r w:rsidR="00F560C3" w:rsidRPr="0016093C">
        <w:rPr>
          <w:rStyle w:val="apple-style-span"/>
          <w:color w:val="000000"/>
          <w:sz w:val="28"/>
          <w:szCs w:val="28"/>
        </w:rPr>
        <w:t xml:space="preserve"> [11</w:t>
      </w:r>
      <w:r w:rsidR="00F95562" w:rsidRPr="0016093C">
        <w:rPr>
          <w:rStyle w:val="apple-style-span"/>
          <w:color w:val="000000"/>
          <w:sz w:val="28"/>
          <w:szCs w:val="28"/>
        </w:rPr>
        <w:t>]</w:t>
      </w:r>
    </w:p>
    <w:p w:rsidR="000C1163" w:rsidRPr="0016093C" w:rsidRDefault="000C1163" w:rsidP="000C116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br w:type="page"/>
      </w:r>
      <w:r w:rsidR="005A51A2" w:rsidRPr="0016093C">
        <w:rPr>
          <w:color w:val="000000"/>
          <w:sz w:val="28"/>
          <w:szCs w:val="28"/>
        </w:rPr>
        <w:t>2.1.1</w:t>
      </w:r>
      <w:r w:rsidR="00DA7F0E" w:rsidRPr="0016093C">
        <w:rPr>
          <w:color w:val="000000"/>
          <w:sz w:val="28"/>
          <w:szCs w:val="28"/>
        </w:rPr>
        <w:t xml:space="preserve"> Агрессивная модель</w:t>
      </w:r>
    </w:p>
    <w:p w:rsidR="00DA7F0E" w:rsidRPr="0016093C" w:rsidRDefault="00DA7F0E" w:rsidP="000C116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Предприятие не ставит ограничений в наращивании текущих активов, имеет значительные денежные средства, запасы сырья и готовой продукции, существенную дебиторскую задолженность - в этом случае удельный вес текущих активов в составе всех активов высок, а период оборачиваемости оборотных средств длителен. Такая политика управления текущими активами не может обеспечить повышенную экономическую рентабельность активов, но практически исключает вопрос возрастания риска технической неплатежеспособности.</w:t>
      </w:r>
    </w:p>
    <w:p w:rsidR="00DA7F0E" w:rsidRPr="0016093C" w:rsidRDefault="00DA7F0E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Агрессивной модели управления текущими активами соответствует агрессивная модель управления текущими пассивами, при которой в общей сумме пассивов преобладают краткосрочные кредиты. При этом у предприятия повышается уровень эффекта финансового рычага. Затраты предприятия на выплату процентов по кредитам растут, что снижает рентабельность и создает риск потери ликвидности.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42B7A" w:rsidRPr="0016093C" w:rsidRDefault="005A51A2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2.1.2</w:t>
      </w:r>
      <w:r w:rsidR="00742B7A" w:rsidRPr="0016093C">
        <w:rPr>
          <w:color w:val="000000"/>
          <w:sz w:val="28"/>
          <w:szCs w:val="28"/>
        </w:rPr>
        <w:t xml:space="preserve"> Консервативная модель</w:t>
      </w:r>
    </w:p>
    <w:p w:rsidR="00742B7A" w:rsidRPr="0016093C" w:rsidRDefault="00742B7A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Предприятие сдерживает рост текущих активов - и тогда удельный вес текущих активов в общей сумме активов низок, а период оборачиваемости оборотных средств краток. Такую политику ведут предприятия либо в условиях достаточной определенности ситуации, когда объем продаж, сроки поступлений и платежей, необходимый объем запасов и точное время их потребления и т.д. известны заранее, либо при необходимости строгой экономии. Такая политика управления текущими активами обеспечивает высокую экономическую рентабельность активов, но несет в себе повышенный риск возникновения технической неплатежеспособности в случае непредвиденных ситуаций при реализации продукции или при ошибке в расчетах.</w:t>
      </w:r>
    </w:p>
    <w:p w:rsidR="00742B7A" w:rsidRPr="0016093C" w:rsidRDefault="00742B7A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Признаком консервативной политики управления текущими пассивами служит отсутствие или очень низкий удельный вес краткосрочного кредита в общей сумме всех пассивов предприятия. Все активы при этом финансируются за счет постоянных пассивов (собственных средств и долгосрочных кредитов и займов).</w:t>
      </w:r>
      <w:r w:rsidR="00F560C3" w:rsidRPr="0016093C">
        <w:rPr>
          <w:color w:val="000000"/>
          <w:sz w:val="28"/>
          <w:szCs w:val="28"/>
        </w:rPr>
        <w:t xml:space="preserve"> [6</w:t>
      </w:r>
      <w:r w:rsidR="00F95562" w:rsidRPr="0016093C">
        <w:rPr>
          <w:color w:val="000000"/>
          <w:sz w:val="28"/>
          <w:szCs w:val="28"/>
        </w:rPr>
        <w:t xml:space="preserve"> с. 680]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42B7A" w:rsidRPr="0016093C" w:rsidRDefault="005A51A2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2.1.3</w:t>
      </w:r>
      <w:r w:rsidR="00742B7A" w:rsidRPr="0016093C">
        <w:rPr>
          <w:color w:val="000000"/>
          <w:sz w:val="28"/>
          <w:szCs w:val="28"/>
        </w:rPr>
        <w:t xml:space="preserve"> Умеренная модель</w:t>
      </w:r>
    </w:p>
    <w:p w:rsidR="00742B7A" w:rsidRPr="0016093C" w:rsidRDefault="00742B7A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Предприятие занимает промежуточную, "центристскую" позицию - при этом текущие активы составляют примерно половину всех активов предприятия, период оборачиваемости оборотных средств имеет усредненную длительность. В этом случае и экономическая рентабельность активов, и риск технической неплатежеспособности находятся на среднем уровне. Для умеренной политики управления текущими пассивами характерен средний уровень краткосрочного кредита в общей сумме пассивов предприятия.</w:t>
      </w:r>
    </w:p>
    <w:p w:rsidR="00742B7A" w:rsidRPr="0016093C" w:rsidRDefault="00742B7A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Умеренная политика управления оборотными средствами представляет собой компромисс между агрессивной и консервативной моделью.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42B7A" w:rsidRPr="0016093C" w:rsidRDefault="00742B7A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2.2 Подходы к управлению оборотными активами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</w:p>
    <w:p w:rsidR="007C2DEE" w:rsidRPr="0016093C" w:rsidRDefault="007C2DEE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16093C">
        <w:rPr>
          <w:rStyle w:val="apple-style-span"/>
          <w:color w:val="000000"/>
          <w:sz w:val="28"/>
          <w:szCs w:val="28"/>
        </w:rPr>
        <w:t>Основные принципы каждой из перечисленных моде</w:t>
      </w:r>
      <w:r w:rsidR="00F560C3" w:rsidRPr="0016093C">
        <w:rPr>
          <w:rStyle w:val="apple-style-span"/>
          <w:color w:val="000000"/>
          <w:sz w:val="28"/>
          <w:szCs w:val="28"/>
        </w:rPr>
        <w:t>ли представлены в таблице 1. [3</w:t>
      </w:r>
      <w:r w:rsidRPr="0016093C">
        <w:rPr>
          <w:rStyle w:val="apple-style-span"/>
          <w:color w:val="000000"/>
          <w:sz w:val="28"/>
          <w:szCs w:val="28"/>
        </w:rPr>
        <w:t>]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30"/>
        <w:gridCol w:w="3273"/>
        <w:gridCol w:w="4068"/>
      </w:tblGrid>
      <w:tr w:rsidR="00742B7A" w:rsidRPr="0016093C" w:rsidTr="000C1163">
        <w:trPr>
          <w:trHeight w:val="23"/>
        </w:trPr>
        <w:tc>
          <w:tcPr>
            <w:tcW w:w="116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bCs/>
                <w:color w:val="000000"/>
                <w:sz w:val="20"/>
                <w:szCs w:val="28"/>
              </w:rPr>
              <w:t>Подход</w:t>
            </w:r>
          </w:p>
        </w:tc>
        <w:tc>
          <w:tcPr>
            <w:tcW w:w="1710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bCs/>
                <w:color w:val="000000"/>
                <w:sz w:val="20"/>
                <w:szCs w:val="28"/>
              </w:rPr>
              <w:t>Реализация на практике</w:t>
            </w:r>
          </w:p>
        </w:tc>
        <w:tc>
          <w:tcPr>
            <w:tcW w:w="212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bCs/>
                <w:color w:val="000000"/>
                <w:sz w:val="20"/>
                <w:szCs w:val="28"/>
              </w:rPr>
              <w:t>Соотношение доходности и риска</w:t>
            </w:r>
          </w:p>
        </w:tc>
      </w:tr>
      <w:tr w:rsidR="00742B7A" w:rsidRPr="0016093C" w:rsidTr="000C1163">
        <w:trPr>
          <w:trHeight w:val="23"/>
        </w:trPr>
        <w:tc>
          <w:tcPr>
            <w:tcW w:w="5000" w:type="pct"/>
            <w:gridSpan w:val="3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bCs/>
                <w:color w:val="000000"/>
                <w:sz w:val="20"/>
                <w:szCs w:val="28"/>
              </w:rPr>
              <w:t>Запасы</w:t>
            </w:r>
          </w:p>
        </w:tc>
      </w:tr>
      <w:tr w:rsidR="00742B7A" w:rsidRPr="0016093C" w:rsidTr="000C1163">
        <w:trPr>
          <w:trHeight w:val="23"/>
        </w:trPr>
        <w:tc>
          <w:tcPr>
            <w:tcW w:w="116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Консервативный</w:t>
            </w:r>
          </w:p>
        </w:tc>
        <w:tc>
          <w:tcPr>
            <w:tcW w:w="1710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Формирование завышенного объема страховых и резервных запасов на случай перебоев с поставками и прочих форс-мажорных обстоятельств</w:t>
            </w:r>
          </w:p>
        </w:tc>
        <w:tc>
          <w:tcPr>
            <w:tcW w:w="212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Большие потери на хранении запасов и отвлечении средств из оборота, как следствие, - снижение доходности. Уровень риска остановки производства - минимальный</w:t>
            </w:r>
          </w:p>
        </w:tc>
      </w:tr>
      <w:tr w:rsidR="00742B7A" w:rsidRPr="0016093C" w:rsidTr="000C1163">
        <w:trPr>
          <w:trHeight w:val="23"/>
        </w:trPr>
        <w:tc>
          <w:tcPr>
            <w:tcW w:w="116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Умеренный</w:t>
            </w:r>
          </w:p>
        </w:tc>
        <w:tc>
          <w:tcPr>
            <w:tcW w:w="1710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Формирование резервов на случай типовых сбоев</w:t>
            </w:r>
          </w:p>
        </w:tc>
        <w:tc>
          <w:tcPr>
            <w:tcW w:w="212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Средняя доходность. Средний риск</w:t>
            </w:r>
          </w:p>
        </w:tc>
      </w:tr>
      <w:tr w:rsidR="00742B7A" w:rsidRPr="0016093C" w:rsidTr="000C1163">
        <w:trPr>
          <w:trHeight w:val="23"/>
        </w:trPr>
        <w:tc>
          <w:tcPr>
            <w:tcW w:w="116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Агрессивный</w:t>
            </w:r>
          </w:p>
        </w:tc>
        <w:tc>
          <w:tcPr>
            <w:tcW w:w="1710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Минимум запасов, поставки «точно в срок»</w:t>
            </w:r>
          </w:p>
        </w:tc>
        <w:tc>
          <w:tcPr>
            <w:tcW w:w="212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Максимальная доходность, но малейшие сбои грозят остановкой (задержкой) производства</w:t>
            </w:r>
          </w:p>
        </w:tc>
      </w:tr>
      <w:tr w:rsidR="00742B7A" w:rsidRPr="0016093C" w:rsidTr="000C1163">
        <w:trPr>
          <w:trHeight w:val="23"/>
        </w:trPr>
        <w:tc>
          <w:tcPr>
            <w:tcW w:w="5000" w:type="pct"/>
            <w:gridSpan w:val="3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bCs/>
                <w:color w:val="000000"/>
                <w:sz w:val="20"/>
                <w:szCs w:val="28"/>
              </w:rPr>
              <w:t>Дебиторская задолженность</w:t>
            </w:r>
          </w:p>
        </w:tc>
      </w:tr>
      <w:tr w:rsidR="00742B7A" w:rsidRPr="0016093C" w:rsidTr="000C1163">
        <w:trPr>
          <w:trHeight w:val="23"/>
        </w:trPr>
        <w:tc>
          <w:tcPr>
            <w:tcW w:w="116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Консервативный</w:t>
            </w:r>
          </w:p>
        </w:tc>
        <w:tc>
          <w:tcPr>
            <w:tcW w:w="1710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Жесткая политика предоставления кредита и инкассации задолженности, минимальная отсрочка платежа, работа только с надежными клиентами</w:t>
            </w:r>
          </w:p>
        </w:tc>
        <w:tc>
          <w:tcPr>
            <w:tcW w:w="212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Минимальные потери от образования безнадежной задолженности и задержки оплаты, но уровень продаж и конкурентоспособность невелики</w:t>
            </w:r>
          </w:p>
        </w:tc>
      </w:tr>
      <w:tr w:rsidR="00742B7A" w:rsidRPr="0016093C" w:rsidTr="000C1163">
        <w:trPr>
          <w:trHeight w:val="23"/>
        </w:trPr>
        <w:tc>
          <w:tcPr>
            <w:tcW w:w="116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Умеренный</w:t>
            </w:r>
          </w:p>
        </w:tc>
        <w:tc>
          <w:tcPr>
            <w:tcW w:w="1710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Предоставление среднерыночных (стандартных) условий поставки и оплаты</w:t>
            </w:r>
          </w:p>
        </w:tc>
        <w:tc>
          <w:tcPr>
            <w:tcW w:w="212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Средняя доходность. Средний риск</w:t>
            </w:r>
          </w:p>
        </w:tc>
      </w:tr>
      <w:tr w:rsidR="00742B7A" w:rsidRPr="0016093C" w:rsidTr="000C1163">
        <w:trPr>
          <w:trHeight w:val="23"/>
        </w:trPr>
        <w:tc>
          <w:tcPr>
            <w:tcW w:w="116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Агрессивный</w:t>
            </w:r>
          </w:p>
        </w:tc>
        <w:tc>
          <w:tcPr>
            <w:tcW w:w="1710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Большая отсрочка, гибкая политика кредитования</w:t>
            </w:r>
          </w:p>
        </w:tc>
        <w:tc>
          <w:tcPr>
            <w:tcW w:w="212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Большой объем продаж по ценам выше среднерыночных, но также высока вероятность появления просроченной дебиторской задолженности</w:t>
            </w:r>
          </w:p>
        </w:tc>
      </w:tr>
      <w:tr w:rsidR="00742B7A" w:rsidRPr="0016093C" w:rsidTr="000C1163">
        <w:trPr>
          <w:trHeight w:val="23"/>
        </w:trPr>
        <w:tc>
          <w:tcPr>
            <w:tcW w:w="5000" w:type="pct"/>
            <w:gridSpan w:val="3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bCs/>
                <w:color w:val="000000"/>
                <w:sz w:val="20"/>
                <w:szCs w:val="28"/>
              </w:rPr>
              <w:t>Денежные средства</w:t>
            </w:r>
          </w:p>
        </w:tc>
      </w:tr>
      <w:tr w:rsidR="00742B7A" w:rsidRPr="0016093C" w:rsidTr="000C1163">
        <w:trPr>
          <w:trHeight w:val="23"/>
        </w:trPr>
        <w:tc>
          <w:tcPr>
            <w:tcW w:w="116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Консервативный</w:t>
            </w:r>
          </w:p>
        </w:tc>
        <w:tc>
          <w:tcPr>
            <w:tcW w:w="1710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Хранение большого страхового остатка денежных средств на счетах</w:t>
            </w:r>
          </w:p>
        </w:tc>
        <w:tc>
          <w:tcPr>
            <w:tcW w:w="212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Возможность вовремя совершать планируемые платежи даже при временных проблемах с инкассацией может привести к их обесценению</w:t>
            </w:r>
          </w:p>
        </w:tc>
      </w:tr>
      <w:tr w:rsidR="00742B7A" w:rsidRPr="0016093C" w:rsidTr="000C1163">
        <w:trPr>
          <w:trHeight w:val="23"/>
        </w:trPr>
        <w:tc>
          <w:tcPr>
            <w:tcW w:w="116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Умеренный</w:t>
            </w:r>
          </w:p>
        </w:tc>
        <w:tc>
          <w:tcPr>
            <w:tcW w:w="1710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Формирование сравнительно небольших страховых резервов, инвестирование только в самые надежные ценные бумаги</w:t>
            </w:r>
          </w:p>
        </w:tc>
        <w:tc>
          <w:tcPr>
            <w:tcW w:w="212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Средняя доходность. Средний риск</w:t>
            </w:r>
          </w:p>
        </w:tc>
      </w:tr>
      <w:tr w:rsidR="00742B7A" w:rsidRPr="0016093C" w:rsidTr="000C1163">
        <w:trPr>
          <w:trHeight w:val="23"/>
        </w:trPr>
        <w:tc>
          <w:tcPr>
            <w:tcW w:w="116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Агрессивный</w:t>
            </w:r>
          </w:p>
        </w:tc>
        <w:tc>
          <w:tcPr>
            <w:tcW w:w="1710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Хранение минимального остатка денежных средств, вложение свободных денежных средств в высоколиквидные ценные бумаги</w:t>
            </w:r>
          </w:p>
        </w:tc>
        <w:tc>
          <w:tcPr>
            <w:tcW w:w="2125" w:type="pct"/>
          </w:tcPr>
          <w:p w:rsidR="00742B7A" w:rsidRPr="0016093C" w:rsidRDefault="00742B7A" w:rsidP="000C1163">
            <w:pPr>
              <w:pStyle w:val="a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16093C">
              <w:rPr>
                <w:rStyle w:val="txt"/>
                <w:color w:val="000000"/>
                <w:sz w:val="20"/>
                <w:szCs w:val="28"/>
              </w:rPr>
              <w:t>Предприятие рискует не расплатиться по срочным обязательствам или понести потери из-за привлечения незапланированного краткосрочного финансирования</w:t>
            </w:r>
          </w:p>
        </w:tc>
      </w:tr>
    </w:tbl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42B7A" w:rsidRPr="0016093C" w:rsidRDefault="006C4B3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2.3 Эффективность использования оборотных средств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В системе мер, направленных на повышение эффективности работы предприятия и укрепление его финансового состояния, важное место занимают вопросы рационального использования оборотных средств. Проблема улучшения использования оборотных средств стала еще более актуальной в условиях формирования рыночных отношений. Интересы предприятия требуют полной ответственности за результаты своей производственно-хозяйственной деятельности. Поскольку финансовое положение предприятий находится в прямой зависимости от состояния оборотных средств и предполагает соизмерение затрат с результатами хозяйственной деятельности и возмещение затрат собственными средствами, предприятия заинтересованы в рациональной организации оборотных средств - организации их движения с минимально возможной суммой для получения наибол</w:t>
      </w:r>
      <w:r w:rsidR="00F560C3" w:rsidRPr="0016093C">
        <w:rPr>
          <w:color w:val="000000"/>
          <w:sz w:val="28"/>
          <w:szCs w:val="28"/>
        </w:rPr>
        <w:t>ьшего экономического эффекта [4</w:t>
      </w:r>
      <w:r w:rsidRPr="0016093C">
        <w:rPr>
          <w:color w:val="000000"/>
          <w:sz w:val="28"/>
          <w:szCs w:val="28"/>
        </w:rPr>
        <w:t xml:space="preserve">, </w:t>
      </w:r>
      <w:r w:rsidR="00F560C3" w:rsidRPr="0016093C">
        <w:rPr>
          <w:color w:val="000000"/>
          <w:sz w:val="28"/>
          <w:szCs w:val="28"/>
        </w:rPr>
        <w:t xml:space="preserve">с. </w:t>
      </w:r>
      <w:r w:rsidRPr="0016093C">
        <w:rPr>
          <w:color w:val="000000"/>
          <w:sz w:val="28"/>
          <w:szCs w:val="28"/>
        </w:rPr>
        <w:t>255].</w:t>
      </w:r>
    </w:p>
    <w:p w:rsidR="0056004E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От эффективности использования оборотных средств зависят не только размер оптимально необходимых для хозяйственной деятельности оборотных средств, но и размер затрат, связанных с владением и хранением запасов, что отражается на себестоимости продукции и в конечном итог</w:t>
      </w:r>
      <w:r w:rsidR="00F560C3" w:rsidRPr="0016093C">
        <w:rPr>
          <w:color w:val="000000"/>
          <w:sz w:val="28"/>
          <w:szCs w:val="28"/>
        </w:rPr>
        <w:t>е - на финансовых результатах [3</w:t>
      </w:r>
      <w:r w:rsidRPr="0016093C">
        <w:rPr>
          <w:color w:val="000000"/>
          <w:sz w:val="28"/>
          <w:szCs w:val="28"/>
        </w:rPr>
        <w:t>, с. 126].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Общепринятыми характеристиками эффективности использования оборотных средств являются показатели их оборачиваемости. Ускорение оборачиваемости способствует сокращению потребности в оборотных средствах, приросту объёма продукции, увеличению суммы получаемой прибыли и, следовательно, повышению устойчивости финансового состояния организации.</w:t>
      </w:r>
    </w:p>
    <w:p w:rsidR="000C1163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i/>
          <w:iCs/>
          <w:color w:val="000000"/>
          <w:sz w:val="28"/>
          <w:szCs w:val="28"/>
        </w:rPr>
        <w:t>Оборачиваемость оборотных средств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представляет собой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её реализации. Кругооборот средств завершается зачислением выручки о</w:t>
      </w:r>
      <w:r w:rsidR="00F560C3" w:rsidRPr="0016093C">
        <w:rPr>
          <w:color w:val="000000"/>
          <w:sz w:val="28"/>
          <w:szCs w:val="28"/>
        </w:rPr>
        <w:t>т продаж на счёт организации [5</w:t>
      </w:r>
      <w:r w:rsidRPr="0016093C">
        <w:rPr>
          <w:color w:val="000000"/>
          <w:sz w:val="28"/>
          <w:szCs w:val="28"/>
        </w:rPr>
        <w:t>, с. 356].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Коэффициент оборачиваемости оборотных средств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(в оборотах), который характеризует скорость оборота оборотных средств и показывает количество оборотов, совершаемое оборотными средствами за период, и рассчитывается по формуле: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К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=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В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/ ОА</w:t>
      </w:r>
      <w:r w:rsidR="000C1163" w:rsidRPr="0016093C">
        <w:rPr>
          <w:bCs/>
          <w:color w:val="000000"/>
          <w:sz w:val="28"/>
          <w:szCs w:val="28"/>
        </w:rPr>
        <w:t>,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где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К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56004E" w:rsidRPr="0016093C">
        <w:rPr>
          <w:bCs/>
          <w:color w:val="000000"/>
          <w:sz w:val="28"/>
          <w:szCs w:val="28"/>
        </w:rPr>
        <w:t>-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коэффициент оборачиваемости оборотных средств;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В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="0056004E" w:rsidRPr="0016093C">
        <w:rPr>
          <w:color w:val="000000"/>
          <w:sz w:val="28"/>
          <w:szCs w:val="28"/>
        </w:rPr>
        <w:t>-</w:t>
      </w:r>
      <w:r w:rsidRPr="0016093C">
        <w:rPr>
          <w:color w:val="000000"/>
          <w:sz w:val="28"/>
          <w:szCs w:val="28"/>
        </w:rPr>
        <w:t xml:space="preserve"> выручка от продаж;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ОА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56004E" w:rsidRPr="0016093C">
        <w:rPr>
          <w:bCs/>
          <w:color w:val="000000"/>
          <w:sz w:val="28"/>
          <w:szCs w:val="28"/>
        </w:rPr>
        <w:t>-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средний остаток оборотных средств.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Обобщающим показателем эффективности использования оборотных средств является показатель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рентабельности оборотных средств</w:t>
      </w:r>
      <w:r w:rsidRPr="0016093C">
        <w:rPr>
          <w:color w:val="000000"/>
          <w:sz w:val="28"/>
          <w:szCs w:val="28"/>
        </w:rPr>
        <w:t>, исчисляемый как соотношение прибыли от продаж или иного финансового результата к величине оборотных средств: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Р= (П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/ ?А)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Ч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100%</w:t>
      </w:r>
      <w:r w:rsidR="000C1163" w:rsidRPr="0016093C">
        <w:rPr>
          <w:bCs/>
          <w:color w:val="000000"/>
          <w:sz w:val="28"/>
          <w:szCs w:val="28"/>
        </w:rPr>
        <w:t>,</w:t>
      </w:r>
      <w:r w:rsidR="00A2164D" w:rsidRPr="0016093C">
        <w:rPr>
          <w:color w:val="000000"/>
          <w:sz w:val="28"/>
          <w:szCs w:val="28"/>
        </w:rPr>
        <w:t xml:space="preserve"> 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где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Р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A2164D" w:rsidRPr="0016093C">
        <w:rPr>
          <w:bCs/>
          <w:color w:val="000000"/>
          <w:sz w:val="28"/>
          <w:szCs w:val="28"/>
        </w:rPr>
        <w:t>-</w:t>
      </w:r>
      <w:r w:rsidR="00A2164D" w:rsidRPr="0016093C">
        <w:rPr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рентабельность оборотных средств;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П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A2164D" w:rsidRPr="0016093C">
        <w:rPr>
          <w:bCs/>
          <w:color w:val="000000"/>
          <w:sz w:val="28"/>
          <w:szCs w:val="28"/>
        </w:rPr>
        <w:t>-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прибыль до налогообложения, руб.;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А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A2164D" w:rsidRPr="0016093C">
        <w:rPr>
          <w:bCs/>
          <w:color w:val="000000"/>
          <w:sz w:val="28"/>
          <w:szCs w:val="28"/>
        </w:rPr>
        <w:t>-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сумма оборотных активов</w:t>
      </w:r>
      <w:r w:rsidRPr="0016093C">
        <w:rPr>
          <w:bCs/>
          <w:color w:val="000000"/>
          <w:sz w:val="28"/>
          <w:szCs w:val="28"/>
        </w:rPr>
        <w:t>.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F627B" w:rsidRPr="0016093C" w:rsidRDefault="00A2164D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 xml:space="preserve">2.3.1 </w:t>
      </w:r>
      <w:r w:rsidR="002F627B" w:rsidRPr="0016093C">
        <w:rPr>
          <w:bCs/>
          <w:color w:val="000000"/>
          <w:sz w:val="28"/>
          <w:szCs w:val="28"/>
        </w:rPr>
        <w:t>Анализ оборачиваемости запасов товарно-материальных ценностей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Для анализа оборачиваемости запасов товарно-материальных ценностей используются следующие показатели.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Коэффициент оборачиваемости запасов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показывает скорость списания запасов в связи с продажей товаров, продукции, работ, услуг по обычным видам деятельности и рассчитывается по формуле: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К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= (С + Р) / (З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+ НДС)</w:t>
      </w:r>
      <w:r w:rsidR="000C1163" w:rsidRPr="0016093C">
        <w:rPr>
          <w:bCs/>
          <w:color w:val="000000"/>
          <w:sz w:val="28"/>
          <w:szCs w:val="28"/>
        </w:rPr>
        <w:t>,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где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К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="00A2164D" w:rsidRPr="0016093C">
        <w:rPr>
          <w:color w:val="000000"/>
          <w:sz w:val="28"/>
          <w:szCs w:val="28"/>
        </w:rPr>
        <w:t>-</w:t>
      </w:r>
      <w:r w:rsidRPr="0016093C">
        <w:rPr>
          <w:color w:val="000000"/>
          <w:sz w:val="28"/>
          <w:szCs w:val="28"/>
        </w:rPr>
        <w:t xml:space="preserve"> коэффициент оборачиваемости запасов;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С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- себестоимость проданных товаров, работ и услуг;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Р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="00A2164D" w:rsidRPr="0016093C">
        <w:rPr>
          <w:color w:val="000000"/>
          <w:sz w:val="28"/>
          <w:szCs w:val="28"/>
        </w:rPr>
        <w:t>-</w:t>
      </w:r>
      <w:r w:rsidRPr="0016093C">
        <w:rPr>
          <w:color w:val="000000"/>
          <w:sz w:val="28"/>
          <w:szCs w:val="28"/>
        </w:rPr>
        <w:t xml:space="preserve"> коммерческие расходы;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З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A2164D" w:rsidRPr="0016093C">
        <w:rPr>
          <w:color w:val="000000"/>
          <w:sz w:val="28"/>
          <w:szCs w:val="28"/>
        </w:rPr>
        <w:t>-</w:t>
      </w:r>
      <w:r w:rsidRPr="0016093C">
        <w:rPr>
          <w:color w:val="000000"/>
          <w:sz w:val="28"/>
          <w:szCs w:val="28"/>
        </w:rPr>
        <w:t xml:space="preserve"> средняя величина запасов;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НДС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- налог на добавленную стоимость.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Причём средняя величина запасов рассчитывается по формуле: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F627B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br w:type="page"/>
      </w:r>
      <w:r w:rsidR="002F627B" w:rsidRPr="0016093C">
        <w:rPr>
          <w:bCs/>
          <w:color w:val="000000"/>
          <w:sz w:val="28"/>
          <w:szCs w:val="28"/>
        </w:rPr>
        <w:t>З</w:t>
      </w:r>
      <w:r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2F627B" w:rsidRPr="0016093C">
        <w:rPr>
          <w:bCs/>
          <w:color w:val="000000"/>
          <w:sz w:val="28"/>
          <w:szCs w:val="28"/>
        </w:rPr>
        <w:t>= (З</w:t>
      </w:r>
      <w:r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2F627B" w:rsidRPr="0016093C">
        <w:rPr>
          <w:bCs/>
          <w:color w:val="000000"/>
          <w:sz w:val="28"/>
          <w:szCs w:val="28"/>
        </w:rPr>
        <w:t>+ 3) / 2</w:t>
      </w:r>
      <w:r w:rsidRPr="0016093C">
        <w:rPr>
          <w:bCs/>
          <w:color w:val="000000"/>
          <w:sz w:val="28"/>
          <w:szCs w:val="28"/>
        </w:rPr>
        <w:t>,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где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З, 3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A2164D" w:rsidRPr="0016093C">
        <w:rPr>
          <w:bCs/>
          <w:color w:val="000000"/>
          <w:sz w:val="28"/>
          <w:szCs w:val="28"/>
        </w:rPr>
        <w:t>-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величина запасов на начало и конец периода соответственно.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Рост оборачиваемости запасов свидетельствует об эффективности и экономном их использовании, интенсификации процессов снабжения, производства и сбыта; снижение оборачиваемости запасов - о росте запасов, опережающем рост себестоимости проданных товаров, продукции, работ, услуг, и о более медленном снижении запасов по сравнению со снижением себестоимости.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Диспропорция запасов и себестоимости проданных товаров, продукции, работ, услуг может выражаться в виде избыточных остатков сырья, материалов и незавершенного производства или в виде избыточных остатков готовой продукции и товаров. Относительный рост запасов сырья, материалов и незавершенного производства может означать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i/>
          <w:iCs/>
          <w:color w:val="000000"/>
          <w:sz w:val="28"/>
          <w:szCs w:val="28"/>
        </w:rPr>
        <w:t>увеличение объёмов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i/>
          <w:iCs/>
          <w:color w:val="000000"/>
          <w:sz w:val="28"/>
          <w:szCs w:val="28"/>
        </w:rPr>
        <w:t>производства</w:t>
      </w:r>
      <w:r w:rsidRPr="0016093C">
        <w:rPr>
          <w:color w:val="000000"/>
          <w:sz w:val="28"/>
          <w:szCs w:val="28"/>
        </w:rPr>
        <w:t>, которому пока не соответствуют объёмы продаваемых товаров, продукции, работ, услуг, или замедление производственных процессов и процессов обращения, обусловленное технологическими причинами. Относительный рост запасов готовой продукции и товаров может отражать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i/>
          <w:iCs/>
          <w:color w:val="000000"/>
          <w:sz w:val="28"/>
          <w:szCs w:val="28"/>
        </w:rPr>
        <w:t>снижение спроса на готовую продукцию и товары предприятия</w:t>
      </w:r>
      <w:r w:rsidRPr="0016093C">
        <w:rPr>
          <w:color w:val="000000"/>
          <w:sz w:val="28"/>
          <w:szCs w:val="28"/>
        </w:rPr>
        <w:t>.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Снижение оборачиваемости запасов служит основанием для проведения тщательного анализа организации производственно-хозяйственных процессов, маркетинговой политики, в ходе которой могут быть определены необходимые мероприятия по ускорению оборота (они могут касаться загрузки производственных мощностей, сменности работы оборудования, оптимальности номенклатуры вы</w:t>
      </w:r>
      <w:r w:rsidR="00F560C3" w:rsidRPr="0016093C">
        <w:rPr>
          <w:color w:val="000000"/>
          <w:sz w:val="28"/>
          <w:szCs w:val="28"/>
        </w:rPr>
        <w:t>пускаемой продукции и т. д.) [10</w:t>
      </w:r>
      <w:r w:rsidRPr="0016093C">
        <w:rPr>
          <w:color w:val="000000"/>
          <w:sz w:val="28"/>
          <w:szCs w:val="28"/>
        </w:rPr>
        <w:t>, с. 164].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F627B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br w:type="page"/>
      </w:r>
      <w:r w:rsidR="00A2164D" w:rsidRPr="0016093C">
        <w:rPr>
          <w:bCs/>
          <w:color w:val="000000"/>
          <w:sz w:val="28"/>
          <w:szCs w:val="28"/>
        </w:rPr>
        <w:t xml:space="preserve">2.3.2 </w:t>
      </w:r>
      <w:r w:rsidR="002F627B" w:rsidRPr="0016093C">
        <w:rPr>
          <w:bCs/>
          <w:color w:val="000000"/>
          <w:sz w:val="28"/>
          <w:szCs w:val="28"/>
        </w:rPr>
        <w:t>Анализ оборачиваемости дебиторской задолженности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Для оценки оборачиваемости дебиторской задолженности используют следующие коэффициенты.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Коэффициент оборачиваемости дебиторской задолженности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(в оборотах) показывает расширение или снижение коммерческого кредита, предоставляемого организацией, и рассчитывается по формуле: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К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= В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/ ДЗ</w:t>
      </w:r>
      <w:r w:rsidR="000C1163" w:rsidRPr="0016093C">
        <w:rPr>
          <w:bCs/>
          <w:color w:val="000000"/>
          <w:sz w:val="28"/>
          <w:szCs w:val="28"/>
        </w:rPr>
        <w:t>,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где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К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A2164D" w:rsidRPr="0016093C">
        <w:rPr>
          <w:bCs/>
          <w:color w:val="000000"/>
          <w:sz w:val="28"/>
          <w:szCs w:val="28"/>
        </w:rPr>
        <w:t>-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коэффициент оборачиваемости дебиторской задолженности;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Д</w:t>
      </w:r>
      <w:r w:rsidRPr="0016093C">
        <w:rPr>
          <w:bCs/>
          <w:color w:val="000000"/>
          <w:sz w:val="28"/>
          <w:szCs w:val="28"/>
        </w:rPr>
        <w:t>З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A2164D" w:rsidRPr="0016093C">
        <w:rPr>
          <w:bCs/>
          <w:color w:val="000000"/>
          <w:sz w:val="28"/>
          <w:szCs w:val="28"/>
        </w:rPr>
        <w:t>-</w:t>
      </w:r>
      <w:r w:rsidR="00A2164D" w:rsidRPr="0016093C">
        <w:rPr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средняя дебиторская задолженность.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Причём средняя дебиторская задолженность рассчитывается по формуле: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ДЗ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= (ДЗ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+ ДЗ) / 2</w:t>
      </w:r>
      <w:r w:rsidR="000C1163" w:rsidRPr="0016093C">
        <w:rPr>
          <w:bCs/>
          <w:color w:val="000000"/>
          <w:sz w:val="28"/>
          <w:szCs w:val="28"/>
        </w:rPr>
        <w:t>,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где Д</w:t>
      </w:r>
      <w:r w:rsidRPr="0016093C">
        <w:rPr>
          <w:bCs/>
          <w:color w:val="000000"/>
          <w:sz w:val="28"/>
          <w:szCs w:val="28"/>
        </w:rPr>
        <w:t>З, ДЗ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="00A2164D" w:rsidRPr="0016093C">
        <w:rPr>
          <w:color w:val="000000"/>
          <w:sz w:val="28"/>
          <w:szCs w:val="28"/>
        </w:rPr>
        <w:t>-</w:t>
      </w:r>
      <w:r w:rsidRPr="0016093C">
        <w:rPr>
          <w:color w:val="000000"/>
          <w:sz w:val="28"/>
          <w:szCs w:val="28"/>
        </w:rPr>
        <w:t xml:space="preserve"> дебиторская задолженность на начало и на конец периода соответственно.</w:t>
      </w:r>
    </w:p>
    <w:p w:rsidR="000C1163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Рост оборачиваемости дебиторской задолженности может отражать улучшение платёжной дисциплины покупателей (своевременное погашение покупателями задолженности перед предприятием) и (или) сокращение продаж с отсрочкой платежа (коммерческого кредита покупателям) - по срокам или по стоимости сделок. Снижение оборачиваемости дебиторской задолженности свидетельствует о снижении платёжной дисциплины покупателей и об увеличении продаж с отсрочкой платежа. Динамика этого показателя в значительной степени зависит от кредитной политики предприятия, устанавливающей принципы расчётов с покупателями, и от эффективности системы кредитного контроля, обеспечивающей своевременность поступления оплаты от покупателей за отгруженные товары, выполненные ра</w:t>
      </w:r>
      <w:r w:rsidR="00F560C3" w:rsidRPr="0016093C">
        <w:rPr>
          <w:color w:val="000000"/>
          <w:sz w:val="28"/>
          <w:szCs w:val="28"/>
        </w:rPr>
        <w:t>боты, предоставленные услуги [9</w:t>
      </w:r>
      <w:r w:rsidRPr="0016093C">
        <w:rPr>
          <w:color w:val="000000"/>
          <w:sz w:val="28"/>
          <w:szCs w:val="28"/>
        </w:rPr>
        <w:t>, с. 238].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Период погашения дебиторской задолженности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рассчитывается по формуле: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Т=Д / К</w:t>
      </w:r>
      <w:r w:rsidR="000C1163" w:rsidRPr="0016093C">
        <w:rPr>
          <w:bCs/>
          <w:color w:val="000000"/>
          <w:sz w:val="28"/>
          <w:szCs w:val="28"/>
        </w:rPr>
        <w:t>,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где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Т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A2164D" w:rsidRPr="0016093C">
        <w:rPr>
          <w:bCs/>
          <w:color w:val="000000"/>
          <w:sz w:val="28"/>
          <w:szCs w:val="28"/>
        </w:rPr>
        <w:t>-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период погашения дебиторской задолженности.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Чем продолжительнее период погашение дебиторской задолженности, тем выше риск её возвращения. Данный показатель следует анализировать по юридическим и физическим лицам, видам продукции, условиям счетов, условиям заключения сделок и т. п.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Рекомендуется рассчитать и другой показатель движения дебиторской задолженности -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долю дебиторской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задолженности в общей величине оборотных активов организации</w:t>
      </w:r>
      <w:r w:rsidRPr="0016093C">
        <w:rPr>
          <w:color w:val="000000"/>
          <w:sz w:val="28"/>
          <w:szCs w:val="28"/>
        </w:rPr>
        <w:t>: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д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= (З/?А)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Ч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100%</w:t>
      </w:r>
      <w:r w:rsidR="000C1163" w:rsidRPr="0016093C">
        <w:rPr>
          <w:bCs/>
          <w:color w:val="000000"/>
          <w:sz w:val="28"/>
          <w:szCs w:val="28"/>
        </w:rPr>
        <w:t>,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где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д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181923" w:rsidRPr="0016093C">
        <w:rPr>
          <w:bCs/>
          <w:color w:val="000000"/>
          <w:sz w:val="28"/>
          <w:szCs w:val="28"/>
        </w:rPr>
        <w:t>-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доля дебиторской задолженности в общей величине оборотных активов организации.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Чем больше удельный вес дебиторской задолженности, тем менее мобильна структура имущества (активов) организации.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F627B" w:rsidRPr="0016093C" w:rsidRDefault="0018192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 xml:space="preserve">2.3.3 </w:t>
      </w:r>
      <w:r w:rsidR="002F627B" w:rsidRPr="0016093C">
        <w:rPr>
          <w:bCs/>
          <w:color w:val="000000"/>
          <w:sz w:val="28"/>
          <w:szCs w:val="28"/>
        </w:rPr>
        <w:t>Анализ оборачиваемости денежных средств и краткосрочных финансовых вложений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Краткосрочные финансовые вложения прибавляют к денежным средствам, поскольку являются своеобразным их резервом.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Для оценки оборачиваемости денежных средств и краткосрочных финансовых вложений используются следующие показатели.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Коэффициент оборачиваемости денежных средств и краткосрочных финансовых вложений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показывает скорость оборота и рассчитывается по формуле:</w:t>
      </w:r>
    </w:p>
    <w:p w:rsidR="002F627B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br w:type="page"/>
      </w:r>
      <w:r w:rsidR="002F627B" w:rsidRPr="0016093C">
        <w:rPr>
          <w:color w:val="000000"/>
          <w:sz w:val="28"/>
          <w:szCs w:val="28"/>
        </w:rPr>
        <w:t>К =</w:t>
      </w:r>
      <w:r w:rsidRPr="0016093C">
        <w:rPr>
          <w:rStyle w:val="apple-converted-space"/>
          <w:color w:val="000000"/>
          <w:sz w:val="28"/>
          <w:szCs w:val="28"/>
        </w:rPr>
        <w:t xml:space="preserve"> </w:t>
      </w:r>
      <w:r w:rsidR="002F627B" w:rsidRPr="0016093C">
        <w:rPr>
          <w:bCs/>
          <w:color w:val="000000"/>
          <w:sz w:val="28"/>
          <w:szCs w:val="28"/>
        </w:rPr>
        <w:t>В</w:t>
      </w:r>
      <w:r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2F627B" w:rsidRPr="0016093C">
        <w:rPr>
          <w:bCs/>
          <w:color w:val="000000"/>
          <w:sz w:val="28"/>
          <w:szCs w:val="28"/>
        </w:rPr>
        <w:t>/ (ДС + КФВ)</w:t>
      </w:r>
      <w:r w:rsidRPr="0016093C">
        <w:rPr>
          <w:bCs/>
          <w:color w:val="000000"/>
          <w:sz w:val="28"/>
          <w:szCs w:val="28"/>
        </w:rPr>
        <w:t>,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где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К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="00181923" w:rsidRPr="0016093C">
        <w:rPr>
          <w:color w:val="000000"/>
          <w:sz w:val="28"/>
          <w:szCs w:val="28"/>
        </w:rPr>
        <w:t>-</w:t>
      </w:r>
      <w:r w:rsidRPr="0016093C">
        <w:rPr>
          <w:color w:val="000000"/>
          <w:sz w:val="28"/>
          <w:szCs w:val="28"/>
        </w:rPr>
        <w:t xml:space="preserve"> коэффициент оборачиваемости денежных средств и краткосрочных финансовых вложений;</w:t>
      </w:r>
    </w:p>
    <w:p w:rsidR="000C1163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(ДС + КФВ)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- средняя сумма денежных средств и краткосрочных финансовых вложений за период.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Период оборота денежных средств и краткосрочных финансовых вложений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определяется по формуле: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bCs/>
          <w:color w:val="000000"/>
          <w:sz w:val="28"/>
          <w:szCs w:val="28"/>
        </w:rPr>
        <w:t>Т</w:t>
      </w:r>
      <w:r w:rsidR="000C1163" w:rsidRPr="0016093C">
        <w:rPr>
          <w:rStyle w:val="apple-converted-space"/>
          <w:bCs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= Д / К</w:t>
      </w:r>
      <w:r w:rsidR="000C1163" w:rsidRPr="0016093C">
        <w:rPr>
          <w:bCs/>
          <w:color w:val="000000"/>
          <w:sz w:val="28"/>
          <w:szCs w:val="28"/>
        </w:rPr>
        <w:t>,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где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Pr="0016093C">
        <w:rPr>
          <w:bCs/>
          <w:color w:val="000000"/>
          <w:sz w:val="28"/>
          <w:szCs w:val="28"/>
        </w:rPr>
        <w:t>Т</w:t>
      </w:r>
      <w:r w:rsidR="000C1163" w:rsidRPr="0016093C">
        <w:rPr>
          <w:rStyle w:val="apple-converted-space"/>
          <w:color w:val="000000"/>
          <w:sz w:val="28"/>
          <w:szCs w:val="28"/>
        </w:rPr>
        <w:t xml:space="preserve"> </w:t>
      </w:r>
      <w:r w:rsidR="00181923" w:rsidRPr="0016093C">
        <w:rPr>
          <w:color w:val="000000"/>
          <w:sz w:val="28"/>
          <w:szCs w:val="28"/>
        </w:rPr>
        <w:t>-</w:t>
      </w:r>
      <w:r w:rsidRPr="0016093C">
        <w:rPr>
          <w:color w:val="000000"/>
          <w:sz w:val="28"/>
          <w:szCs w:val="28"/>
        </w:rPr>
        <w:t xml:space="preserve"> период оборота денежных средств и краткосрочных финансовых вложений.</w:t>
      </w:r>
    </w:p>
    <w:p w:rsidR="002F627B" w:rsidRPr="0016093C" w:rsidRDefault="002F627B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Снижение оборачиваемости и рост среднего срока оборота денежных средств и краткосрочных финансовых вложений свидетельствует о нерациональной организации работы предприятия, допускающего замедление использования высоколиквидных активов, основное предназначение которых - обслуживание производственно-хозяйственного оборота предприятия. Исключением является случай, когда оборачиваемость замедляют депозиты, входящие в состав краткосрочных финансовых вложений, но это сопряжено с высокими процентами по депозитам (т. е. снижение оборачиваемости данного вида активов компенсируется ростом их рентабельности).</w:t>
      </w:r>
      <w:r w:rsidR="00A30975" w:rsidRPr="0016093C">
        <w:rPr>
          <w:color w:val="000000"/>
          <w:sz w:val="28"/>
          <w:szCs w:val="28"/>
        </w:rPr>
        <w:t xml:space="preserve"> </w:t>
      </w:r>
      <w:r w:rsidRPr="0016093C">
        <w:rPr>
          <w:color w:val="000000"/>
          <w:sz w:val="28"/>
          <w:szCs w:val="28"/>
        </w:rPr>
        <w:t>Рост оборачиваемости и снижение среднего срока оборота денежных средств и краткосрочных финансовых вложений свидетельствует о повышении эффективности управления высоколиквидными активами.</w:t>
      </w:r>
    </w:p>
    <w:p w:rsidR="00181923" w:rsidRPr="0016093C" w:rsidRDefault="0018192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8192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br w:type="page"/>
      </w:r>
      <w:r w:rsidR="00181923" w:rsidRPr="0016093C">
        <w:rPr>
          <w:color w:val="000000"/>
          <w:sz w:val="28"/>
          <w:szCs w:val="28"/>
        </w:rPr>
        <w:t>Заключение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30975" w:rsidRPr="0016093C" w:rsidRDefault="00A30975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Трудно переоценить значение эффективного использования оборотных средств. В результате изучения темы можно сделать следующие краткие выводы.</w:t>
      </w:r>
    </w:p>
    <w:p w:rsidR="00A30975" w:rsidRPr="0016093C" w:rsidRDefault="00A30975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Для нормального функционирования каждого предприятия необходимы оборотные средства, представляющие собой денежные средства, используемые предприятием для приобретения оборотных фондов и фондов обращения.</w:t>
      </w:r>
    </w:p>
    <w:p w:rsidR="00A30975" w:rsidRPr="0016093C" w:rsidRDefault="00A30975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Оборотные средства - это авансируемая в денежной форме стоимость, принимающая в процессе планомерного кругооборота средств форму оборотных фондов и фондов обращения, необходимая для поддержания непрерывности кругооборота и возвращающаяся в исходную форму после его завершения.</w:t>
      </w:r>
    </w:p>
    <w:p w:rsidR="00A30975" w:rsidRPr="0016093C" w:rsidRDefault="00A30975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Эффективное использование оборотных активов предполагает выбор политики управления оборотными активами на конкретный период развития предприятия. Суть политики управления оборотным капиталом состоит в определении достаточного уровня и рациональной структуры текущих активов и в определении величины и структуры источников их финансирования. Можно выделить три основных модели управления оборотными средствами: агрессивную, консервативную и умеренную.</w:t>
      </w:r>
    </w:p>
    <w:p w:rsidR="00A30975" w:rsidRPr="0016093C" w:rsidRDefault="00A30975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Основная черта современного периода - нехватка у предприятий оборотных средств. А значит можно отметить, что своевременный и объективный анализ движения, наличия, эффективности использования оборотных средств позволит руководству предприятия определить резервы роста эффективности использования оборотных средств предприятия.</w:t>
      </w:r>
    </w:p>
    <w:p w:rsidR="003979BE" w:rsidRPr="0016093C" w:rsidRDefault="003979BE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3979BE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br w:type="page"/>
      </w:r>
      <w:r w:rsidR="003979BE" w:rsidRPr="0016093C">
        <w:rPr>
          <w:color w:val="000000"/>
          <w:sz w:val="28"/>
          <w:szCs w:val="28"/>
        </w:rPr>
        <w:t>Список использованной литературы</w:t>
      </w:r>
    </w:p>
    <w:p w:rsidR="000C1163" w:rsidRPr="0016093C" w:rsidRDefault="000C1163" w:rsidP="000C1163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6698B" w:rsidRPr="0016093C" w:rsidRDefault="003979BE" w:rsidP="000C1163">
      <w:pPr>
        <w:pStyle w:val="ab"/>
        <w:numPr>
          <w:ilvl w:val="0"/>
          <w:numId w:val="10"/>
        </w:numPr>
        <w:tabs>
          <w:tab w:val="clear" w:pos="1428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Бланк И.А. Основы финансового менеджмента.</w:t>
      </w:r>
      <w:r w:rsidR="008762A0" w:rsidRPr="0016093C">
        <w:rPr>
          <w:color w:val="000000"/>
          <w:sz w:val="28"/>
          <w:szCs w:val="28"/>
        </w:rPr>
        <w:t xml:space="preserve"> Т.1. – К.: Ника-Центр, Эльга, 2005.</w:t>
      </w:r>
      <w:r w:rsidR="0073249C" w:rsidRPr="0016093C">
        <w:rPr>
          <w:color w:val="000000"/>
          <w:sz w:val="28"/>
          <w:szCs w:val="28"/>
        </w:rPr>
        <w:t xml:space="preserve"> – 592 с.</w:t>
      </w:r>
      <w:r w:rsidR="00B6698B" w:rsidRPr="0016093C">
        <w:rPr>
          <w:color w:val="000000"/>
          <w:sz w:val="28"/>
          <w:szCs w:val="28"/>
        </w:rPr>
        <w:t xml:space="preserve"> </w:t>
      </w:r>
    </w:p>
    <w:p w:rsidR="00F560C3" w:rsidRPr="0016093C" w:rsidRDefault="00B6698B" w:rsidP="000C1163">
      <w:pPr>
        <w:pStyle w:val="ab"/>
        <w:numPr>
          <w:ilvl w:val="0"/>
          <w:numId w:val="10"/>
        </w:numPr>
        <w:tabs>
          <w:tab w:val="clear" w:pos="1428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rStyle w:val="apple-style-span"/>
          <w:color w:val="000000"/>
          <w:sz w:val="28"/>
          <w:szCs w:val="28"/>
        </w:rPr>
      </w:pPr>
      <w:r w:rsidRPr="0016093C">
        <w:rPr>
          <w:rStyle w:val="apple-style-span"/>
          <w:color w:val="000000"/>
          <w:sz w:val="28"/>
          <w:szCs w:val="28"/>
        </w:rPr>
        <w:t>Вакуленко Т.Г., Фомина Л.Ф. Анализ бухгалтерской (финансовой) отчётности для принятия управленческих решений. - СПб.: «Издательский дом Герда», 2006. - 240 с.</w:t>
      </w:r>
      <w:r w:rsidR="00F560C3" w:rsidRPr="0016093C">
        <w:rPr>
          <w:rStyle w:val="apple-style-span"/>
          <w:color w:val="000000"/>
          <w:sz w:val="28"/>
          <w:szCs w:val="28"/>
        </w:rPr>
        <w:t xml:space="preserve"> </w:t>
      </w:r>
    </w:p>
    <w:p w:rsidR="00B6698B" w:rsidRPr="0016093C" w:rsidRDefault="00F560C3" w:rsidP="000C1163">
      <w:pPr>
        <w:pStyle w:val="ab"/>
        <w:numPr>
          <w:ilvl w:val="0"/>
          <w:numId w:val="10"/>
        </w:numPr>
        <w:tabs>
          <w:tab w:val="clear" w:pos="1428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6093C">
        <w:rPr>
          <w:rStyle w:val="apple-style-span"/>
          <w:color w:val="000000"/>
          <w:sz w:val="28"/>
          <w:szCs w:val="28"/>
        </w:rPr>
        <w:t>Вахрушина Н. «Как управлять оборотными активами». Журнал Финансовый директор. №1, 01.2006.</w:t>
      </w:r>
    </w:p>
    <w:p w:rsidR="00B6698B" w:rsidRPr="0016093C" w:rsidRDefault="00B6698B" w:rsidP="000C1163">
      <w:pPr>
        <w:pStyle w:val="ab"/>
        <w:numPr>
          <w:ilvl w:val="0"/>
          <w:numId w:val="10"/>
        </w:numPr>
        <w:tabs>
          <w:tab w:val="clear" w:pos="1428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rStyle w:val="apple-style-span"/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Зайцев Н.Л. Экономика, организация и управление предприятием. 2-е изд. – М.: ИНФА-М, 2008. – 455 с.</w:t>
      </w:r>
      <w:r w:rsidRPr="0016093C">
        <w:rPr>
          <w:rStyle w:val="apple-style-span"/>
          <w:color w:val="000000"/>
          <w:sz w:val="28"/>
          <w:szCs w:val="28"/>
        </w:rPr>
        <w:t xml:space="preserve"> </w:t>
      </w:r>
    </w:p>
    <w:p w:rsidR="008762A0" w:rsidRPr="0016093C" w:rsidRDefault="00B6698B" w:rsidP="000C1163">
      <w:pPr>
        <w:pStyle w:val="ab"/>
        <w:numPr>
          <w:ilvl w:val="0"/>
          <w:numId w:val="10"/>
        </w:numPr>
        <w:tabs>
          <w:tab w:val="clear" w:pos="1428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6093C">
        <w:rPr>
          <w:rStyle w:val="apple-style-span"/>
          <w:color w:val="000000"/>
          <w:sz w:val="28"/>
          <w:szCs w:val="28"/>
        </w:rPr>
        <w:t>Илышева Н.Н., Крылов С.И. Анализ финансовой отчётности. - М.: ЮНИТИ-ДАНА. 2007. - 431с.</w:t>
      </w:r>
    </w:p>
    <w:p w:rsidR="008762A0" w:rsidRPr="0016093C" w:rsidRDefault="008762A0" w:rsidP="000C1163">
      <w:pPr>
        <w:pStyle w:val="ab"/>
        <w:numPr>
          <w:ilvl w:val="0"/>
          <w:numId w:val="10"/>
        </w:numPr>
        <w:tabs>
          <w:tab w:val="clear" w:pos="1428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Ковалев В.В. Финансовый менеджмент: теория и практика. 2-е изд. - М.: ТК Велби,</w:t>
      </w:r>
      <w:r w:rsidR="0073249C" w:rsidRPr="0016093C">
        <w:rPr>
          <w:color w:val="000000"/>
          <w:sz w:val="28"/>
          <w:szCs w:val="28"/>
        </w:rPr>
        <w:t xml:space="preserve"> Изд-во</w:t>
      </w:r>
      <w:r w:rsidRPr="0016093C">
        <w:rPr>
          <w:color w:val="000000"/>
          <w:sz w:val="28"/>
          <w:szCs w:val="28"/>
        </w:rPr>
        <w:t xml:space="preserve"> Проспект, 2007.</w:t>
      </w:r>
      <w:r w:rsidR="0073249C" w:rsidRPr="0016093C">
        <w:rPr>
          <w:color w:val="000000"/>
          <w:sz w:val="28"/>
          <w:szCs w:val="28"/>
        </w:rPr>
        <w:t xml:space="preserve"> – 1024 с.</w:t>
      </w:r>
    </w:p>
    <w:p w:rsidR="00B6698B" w:rsidRPr="0016093C" w:rsidRDefault="008762A0" w:rsidP="000C1163">
      <w:pPr>
        <w:pStyle w:val="ab"/>
        <w:numPr>
          <w:ilvl w:val="0"/>
          <w:numId w:val="10"/>
        </w:numPr>
        <w:tabs>
          <w:tab w:val="clear" w:pos="1428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rStyle w:val="apple-style-span"/>
          <w:color w:val="000000"/>
          <w:sz w:val="28"/>
          <w:szCs w:val="28"/>
        </w:rPr>
      </w:pPr>
      <w:r w:rsidRPr="0016093C">
        <w:rPr>
          <w:color w:val="000000"/>
          <w:sz w:val="28"/>
          <w:szCs w:val="28"/>
        </w:rPr>
        <w:t>Ковалев В.В. Курс финансового менеджмента. – М.: ТК Велби, Изд-во Проспект, 2008. – 448 с.</w:t>
      </w:r>
      <w:r w:rsidR="00B6698B" w:rsidRPr="0016093C">
        <w:rPr>
          <w:rStyle w:val="apple-style-span"/>
          <w:color w:val="000000"/>
          <w:sz w:val="28"/>
          <w:szCs w:val="28"/>
        </w:rPr>
        <w:t xml:space="preserve"> </w:t>
      </w:r>
    </w:p>
    <w:p w:rsidR="00F560C3" w:rsidRPr="0016093C" w:rsidRDefault="00B6698B" w:rsidP="000C1163">
      <w:pPr>
        <w:pStyle w:val="ab"/>
        <w:numPr>
          <w:ilvl w:val="0"/>
          <w:numId w:val="10"/>
        </w:numPr>
        <w:tabs>
          <w:tab w:val="clear" w:pos="1428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rStyle w:val="apple-style-span"/>
          <w:color w:val="000000"/>
          <w:sz w:val="28"/>
          <w:szCs w:val="28"/>
        </w:rPr>
      </w:pPr>
      <w:r w:rsidRPr="0016093C">
        <w:rPr>
          <w:rStyle w:val="apple-style-span"/>
          <w:color w:val="000000"/>
          <w:sz w:val="28"/>
          <w:szCs w:val="28"/>
        </w:rPr>
        <w:t>Поляк Г.Б. Финансовый менеджмент. – М.: Финансы, 2004. – 438 с.</w:t>
      </w:r>
      <w:r w:rsidR="00F560C3" w:rsidRPr="0016093C">
        <w:rPr>
          <w:rStyle w:val="apple-style-span"/>
          <w:color w:val="000000"/>
          <w:sz w:val="28"/>
          <w:szCs w:val="28"/>
        </w:rPr>
        <w:t xml:space="preserve"> </w:t>
      </w:r>
    </w:p>
    <w:p w:rsidR="003979BE" w:rsidRPr="0016093C" w:rsidRDefault="00F560C3" w:rsidP="000C1163">
      <w:pPr>
        <w:pStyle w:val="ab"/>
        <w:numPr>
          <w:ilvl w:val="0"/>
          <w:numId w:val="10"/>
        </w:numPr>
        <w:tabs>
          <w:tab w:val="clear" w:pos="1428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16093C">
        <w:rPr>
          <w:rStyle w:val="apple-style-span"/>
          <w:color w:val="000000"/>
          <w:sz w:val="28"/>
          <w:szCs w:val="28"/>
        </w:rPr>
        <w:t>Романовкий М.В., Рублёвская О.В., Сабанти Б. М. Финансы. - М.: Юрайт - Издат, 2006. - 462 с.</w:t>
      </w:r>
    </w:p>
    <w:p w:rsidR="00B6698B" w:rsidRPr="0016093C" w:rsidRDefault="0073249C" w:rsidP="000C1163">
      <w:pPr>
        <w:pStyle w:val="ab"/>
        <w:numPr>
          <w:ilvl w:val="0"/>
          <w:numId w:val="10"/>
        </w:numPr>
        <w:tabs>
          <w:tab w:val="clear" w:pos="1428"/>
          <w:tab w:val="num" w:pos="0"/>
        </w:tabs>
        <w:spacing w:before="0" w:beforeAutospacing="0" w:after="0" w:afterAutospacing="0" w:line="360" w:lineRule="auto"/>
        <w:ind w:left="0" w:firstLine="0"/>
        <w:jc w:val="both"/>
        <w:rPr>
          <w:rStyle w:val="apple-style-span"/>
          <w:color w:val="000000"/>
          <w:sz w:val="28"/>
          <w:szCs w:val="28"/>
        </w:rPr>
      </w:pPr>
      <w:r w:rsidRPr="0016093C">
        <w:rPr>
          <w:rStyle w:val="apple-style-span"/>
          <w:color w:val="000000"/>
          <w:sz w:val="28"/>
          <w:szCs w:val="28"/>
        </w:rPr>
        <w:t>Савицкая Г.В. Анализ хозяйственной деятельности. - 4-е изд. - М.: ИНФА-М, 2007. - 512 с.</w:t>
      </w:r>
      <w:bookmarkStart w:id="0" w:name="_GoBack"/>
      <w:bookmarkEnd w:id="0"/>
    </w:p>
    <w:sectPr w:rsidR="00B6698B" w:rsidRPr="0016093C" w:rsidSect="000C1163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9E6" w:rsidRDefault="006679E6">
      <w:r>
        <w:separator/>
      </w:r>
    </w:p>
  </w:endnote>
  <w:endnote w:type="continuationSeparator" w:id="0">
    <w:p w:rsidR="006679E6" w:rsidRDefault="0066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A2" w:rsidRDefault="005A51A2" w:rsidP="0007274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A51A2" w:rsidRDefault="005A51A2" w:rsidP="005A51A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A2" w:rsidRDefault="005A51A2" w:rsidP="0007274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A6C0F">
      <w:rPr>
        <w:rStyle w:val="ae"/>
        <w:noProof/>
      </w:rPr>
      <w:t>26</w:t>
    </w:r>
    <w:r>
      <w:rPr>
        <w:rStyle w:val="ae"/>
      </w:rPr>
      <w:fldChar w:fldCharType="end"/>
    </w:r>
  </w:p>
  <w:p w:rsidR="005A51A2" w:rsidRDefault="005A51A2" w:rsidP="005A51A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9E6" w:rsidRDefault="006679E6">
      <w:r>
        <w:separator/>
      </w:r>
    </w:p>
  </w:footnote>
  <w:footnote w:type="continuationSeparator" w:id="0">
    <w:p w:rsidR="006679E6" w:rsidRDefault="0066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C6527"/>
    <w:multiLevelType w:val="hybridMultilevel"/>
    <w:tmpl w:val="2E946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5816F4"/>
    <w:multiLevelType w:val="hybridMultilevel"/>
    <w:tmpl w:val="0C72A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F963BC"/>
    <w:multiLevelType w:val="hybridMultilevel"/>
    <w:tmpl w:val="BAD4DC9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">
    <w:nsid w:val="3B1B3B13"/>
    <w:multiLevelType w:val="hybridMultilevel"/>
    <w:tmpl w:val="C4AC78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D4F4E"/>
    <w:multiLevelType w:val="hybridMultilevel"/>
    <w:tmpl w:val="5BBA76F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43B537C7"/>
    <w:multiLevelType w:val="hybridMultilevel"/>
    <w:tmpl w:val="F672F5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CA8133C"/>
    <w:multiLevelType w:val="hybridMultilevel"/>
    <w:tmpl w:val="4F0C0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966975"/>
    <w:multiLevelType w:val="hybridMultilevel"/>
    <w:tmpl w:val="E2346D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5E175D8B"/>
    <w:multiLevelType w:val="hybridMultilevel"/>
    <w:tmpl w:val="C7C8F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94053C"/>
    <w:multiLevelType w:val="hybridMultilevel"/>
    <w:tmpl w:val="C706A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471"/>
    <w:rsid w:val="0007274C"/>
    <w:rsid w:val="0008745B"/>
    <w:rsid w:val="000C1163"/>
    <w:rsid w:val="000D4E04"/>
    <w:rsid w:val="000D5E50"/>
    <w:rsid w:val="000E4078"/>
    <w:rsid w:val="0016093C"/>
    <w:rsid w:val="00166276"/>
    <w:rsid w:val="00181923"/>
    <w:rsid w:val="001A1EDC"/>
    <w:rsid w:val="001A6C0F"/>
    <w:rsid w:val="001B159F"/>
    <w:rsid w:val="001B7D5F"/>
    <w:rsid w:val="002114C4"/>
    <w:rsid w:val="00253FF6"/>
    <w:rsid w:val="00256B77"/>
    <w:rsid w:val="002D08C6"/>
    <w:rsid w:val="002F627B"/>
    <w:rsid w:val="00303E44"/>
    <w:rsid w:val="00341FB2"/>
    <w:rsid w:val="00371284"/>
    <w:rsid w:val="003979BE"/>
    <w:rsid w:val="003B6E2D"/>
    <w:rsid w:val="003E3F6C"/>
    <w:rsid w:val="003E7149"/>
    <w:rsid w:val="00416B71"/>
    <w:rsid w:val="00447456"/>
    <w:rsid w:val="0045613F"/>
    <w:rsid w:val="0048261B"/>
    <w:rsid w:val="00500882"/>
    <w:rsid w:val="00506D0C"/>
    <w:rsid w:val="0056004E"/>
    <w:rsid w:val="005A51A2"/>
    <w:rsid w:val="005F6480"/>
    <w:rsid w:val="00662C9F"/>
    <w:rsid w:val="006679E6"/>
    <w:rsid w:val="006841AF"/>
    <w:rsid w:val="006C4B33"/>
    <w:rsid w:val="0073249C"/>
    <w:rsid w:val="00742B7A"/>
    <w:rsid w:val="0074641C"/>
    <w:rsid w:val="00775BEF"/>
    <w:rsid w:val="0079703D"/>
    <w:rsid w:val="007A2471"/>
    <w:rsid w:val="007B6B7D"/>
    <w:rsid w:val="007C2DEE"/>
    <w:rsid w:val="00864372"/>
    <w:rsid w:val="008762A0"/>
    <w:rsid w:val="0089622D"/>
    <w:rsid w:val="00950513"/>
    <w:rsid w:val="00960F0E"/>
    <w:rsid w:val="009661CE"/>
    <w:rsid w:val="00984242"/>
    <w:rsid w:val="00984F54"/>
    <w:rsid w:val="009F7055"/>
    <w:rsid w:val="00A2164D"/>
    <w:rsid w:val="00A30975"/>
    <w:rsid w:val="00A64B78"/>
    <w:rsid w:val="00AF6742"/>
    <w:rsid w:val="00B113D9"/>
    <w:rsid w:val="00B11F35"/>
    <w:rsid w:val="00B6698B"/>
    <w:rsid w:val="00B720D8"/>
    <w:rsid w:val="00BD0AEC"/>
    <w:rsid w:val="00BD5121"/>
    <w:rsid w:val="00BD554E"/>
    <w:rsid w:val="00C32587"/>
    <w:rsid w:val="00C97CC7"/>
    <w:rsid w:val="00D94506"/>
    <w:rsid w:val="00DA16E9"/>
    <w:rsid w:val="00DA7F0E"/>
    <w:rsid w:val="00EA35A9"/>
    <w:rsid w:val="00F27D36"/>
    <w:rsid w:val="00F45F9C"/>
    <w:rsid w:val="00F542F9"/>
    <w:rsid w:val="00F560C3"/>
    <w:rsid w:val="00F603C3"/>
    <w:rsid w:val="00F95562"/>
    <w:rsid w:val="00F95BBD"/>
    <w:rsid w:val="00FB0F64"/>
    <w:rsid w:val="00FC1C10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docId w15:val="{B67DEDB3-B390-45F2-A0F2-E9FDB84E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71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45613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a3">
    <w:name w:val="annotation reference"/>
    <w:basedOn w:val="a0"/>
    <w:uiPriority w:val="99"/>
    <w:semiHidden/>
    <w:rsid w:val="00FB0F64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FB0F6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FB0F6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locked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FB0F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97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D08C6"/>
    <w:rPr>
      <w:rFonts w:cs="Times New Roman"/>
    </w:rPr>
  </w:style>
  <w:style w:type="paragraph" w:styleId="ab">
    <w:name w:val="Normal (Web)"/>
    <w:basedOn w:val="a"/>
    <w:uiPriority w:val="99"/>
    <w:rsid w:val="00DA7F0E"/>
    <w:pPr>
      <w:spacing w:before="100" w:beforeAutospacing="1" w:after="100" w:afterAutospacing="1"/>
    </w:pPr>
  </w:style>
  <w:style w:type="character" w:customStyle="1" w:styleId="txt">
    <w:name w:val="txt"/>
    <w:basedOn w:val="a0"/>
    <w:rsid w:val="00742B7A"/>
    <w:rPr>
      <w:rFonts w:cs="Times New Roman"/>
    </w:rPr>
  </w:style>
  <w:style w:type="character" w:customStyle="1" w:styleId="apple-converted-space">
    <w:name w:val="apple-converted-space"/>
    <w:basedOn w:val="a0"/>
    <w:rsid w:val="002F627B"/>
    <w:rPr>
      <w:rFonts w:cs="Times New Roman"/>
    </w:rPr>
  </w:style>
  <w:style w:type="paragraph" w:styleId="ac">
    <w:name w:val="footer"/>
    <w:basedOn w:val="a"/>
    <w:link w:val="ad"/>
    <w:uiPriority w:val="99"/>
    <w:rsid w:val="005A51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sid w:val="005A51A2"/>
    <w:rPr>
      <w:rFonts w:cs="Times New Roman"/>
    </w:rPr>
  </w:style>
  <w:style w:type="paragraph" w:styleId="af">
    <w:name w:val="header"/>
    <w:basedOn w:val="a"/>
    <w:link w:val="af0"/>
    <w:uiPriority w:val="99"/>
    <w:rsid w:val="000C116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0C1163"/>
    <w:rPr>
      <w:rFonts w:cs="Times New Roman"/>
      <w:sz w:val="24"/>
      <w:szCs w:val="24"/>
    </w:rPr>
  </w:style>
  <w:style w:type="table" w:styleId="af1">
    <w:name w:val="Table Professional"/>
    <w:basedOn w:val="a1"/>
    <w:uiPriority w:val="99"/>
    <w:rsid w:val="000C116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8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4919</Words>
  <Characters>28044</Characters>
  <Application>Microsoft Office Word</Application>
  <DocSecurity>0</DocSecurity>
  <Lines>233</Lines>
  <Paragraphs>65</Paragraphs>
  <ScaleCrop>false</ScaleCrop>
  <Company>q</Company>
  <LinksUpToDate>false</LinksUpToDate>
  <CharactersWithSpaces>32898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Blade123</dc:creator>
  <cp:keywords/>
  <dc:description/>
  <cp:lastModifiedBy>admin</cp:lastModifiedBy>
  <cp:revision>2</cp:revision>
  <dcterms:created xsi:type="dcterms:W3CDTF">2014-04-03T23:09:00Z</dcterms:created>
  <dcterms:modified xsi:type="dcterms:W3CDTF">2014-04-03T23:09:00Z</dcterms:modified>
</cp:coreProperties>
</file>