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353" w:rsidRPr="003F4129" w:rsidRDefault="00EB0353" w:rsidP="003F4129">
      <w:pPr>
        <w:pStyle w:val="1"/>
        <w:keepNext w:val="0"/>
        <w:spacing w:line="360" w:lineRule="auto"/>
        <w:ind w:left="0" w:right="0"/>
        <w:jc w:val="center"/>
        <w:rPr>
          <w:b w:val="0"/>
          <w:bCs w:val="0"/>
          <w:color w:val="000000"/>
          <w:sz w:val="28"/>
          <w:szCs w:val="28"/>
        </w:rPr>
      </w:pPr>
      <w:r w:rsidRPr="003F4129">
        <w:rPr>
          <w:b w:val="0"/>
          <w:bCs w:val="0"/>
          <w:color w:val="000000"/>
          <w:sz w:val="28"/>
          <w:szCs w:val="28"/>
        </w:rPr>
        <w:t>МИНИСТЕРСТВО ОБРАЗОВАНИЯ РФ</w:t>
      </w:r>
    </w:p>
    <w:p w:rsidR="00EB0353" w:rsidRPr="003F4129" w:rsidRDefault="00EB0353" w:rsidP="003F4129">
      <w:pPr>
        <w:pStyle w:val="1"/>
        <w:keepNext w:val="0"/>
        <w:spacing w:line="360" w:lineRule="auto"/>
        <w:ind w:left="0" w:right="0"/>
        <w:jc w:val="center"/>
        <w:rPr>
          <w:b w:val="0"/>
          <w:bCs w:val="0"/>
          <w:color w:val="000000"/>
          <w:sz w:val="28"/>
          <w:szCs w:val="28"/>
        </w:rPr>
      </w:pPr>
      <w:r w:rsidRPr="003F4129">
        <w:rPr>
          <w:b w:val="0"/>
          <w:bCs w:val="0"/>
          <w:color w:val="000000"/>
          <w:sz w:val="28"/>
          <w:szCs w:val="28"/>
        </w:rPr>
        <w:t>КУБАНСКИЙ ГОСУДАРСТВЕННЫЙ ТЕХНОЛОГИЧЕСКИЙ УНИВЕРСИТЕТ</w:t>
      </w:r>
    </w:p>
    <w:p w:rsidR="00EB0353" w:rsidRPr="003F4129" w:rsidRDefault="00EB0353" w:rsidP="003F4129">
      <w:pPr>
        <w:pStyle w:val="1"/>
        <w:keepNext w:val="0"/>
        <w:spacing w:line="360" w:lineRule="auto"/>
        <w:ind w:left="0" w:right="0"/>
        <w:jc w:val="center"/>
        <w:rPr>
          <w:b w:val="0"/>
          <w:bCs w:val="0"/>
          <w:color w:val="000000"/>
          <w:sz w:val="28"/>
          <w:szCs w:val="28"/>
        </w:rPr>
      </w:pPr>
      <w:r w:rsidRPr="003F4129">
        <w:rPr>
          <w:b w:val="0"/>
          <w:bCs w:val="0"/>
          <w:color w:val="000000"/>
          <w:sz w:val="28"/>
          <w:szCs w:val="28"/>
        </w:rPr>
        <w:t>КАФЕДРА ТЕХНОЛОГИИ, ОРГАНИЗАЦИИ, ЭКОНОМИКИ СТРОИТЕЛЬСТВА И УПРАВЛЕНИЯ НЕДВИЖИМОСТЬЮ</w:t>
      </w:r>
    </w:p>
    <w:p w:rsidR="00EB0353" w:rsidRPr="003F4129" w:rsidRDefault="00EB0353" w:rsidP="003F4129">
      <w:pPr>
        <w:pStyle w:val="3"/>
        <w:keepNext w:val="0"/>
        <w:spacing w:line="360" w:lineRule="auto"/>
        <w:ind w:right="0"/>
        <w:jc w:val="center"/>
        <w:rPr>
          <w:color w:val="000000"/>
          <w:sz w:val="28"/>
          <w:szCs w:val="44"/>
        </w:rPr>
      </w:pPr>
    </w:p>
    <w:p w:rsidR="00EB0353" w:rsidRPr="003F4129" w:rsidRDefault="00EB0353" w:rsidP="003F4129">
      <w:pPr>
        <w:widowControl/>
        <w:spacing w:line="360" w:lineRule="auto"/>
        <w:jc w:val="center"/>
        <w:rPr>
          <w:color w:val="000000"/>
          <w:sz w:val="28"/>
        </w:rPr>
      </w:pPr>
    </w:p>
    <w:p w:rsidR="004756A4" w:rsidRDefault="004756A4" w:rsidP="003F4129">
      <w:pPr>
        <w:widowControl/>
        <w:spacing w:line="360" w:lineRule="auto"/>
        <w:jc w:val="center"/>
        <w:rPr>
          <w:color w:val="000000"/>
          <w:sz w:val="28"/>
        </w:rPr>
      </w:pPr>
    </w:p>
    <w:p w:rsidR="003F4129" w:rsidRDefault="003F4129" w:rsidP="003F4129">
      <w:pPr>
        <w:widowControl/>
        <w:spacing w:line="360" w:lineRule="auto"/>
        <w:jc w:val="center"/>
        <w:rPr>
          <w:color w:val="000000"/>
          <w:sz w:val="28"/>
        </w:rPr>
      </w:pPr>
    </w:p>
    <w:p w:rsidR="003F4129" w:rsidRPr="003F4129" w:rsidRDefault="003F4129" w:rsidP="003F4129">
      <w:pPr>
        <w:widowControl/>
        <w:spacing w:line="360" w:lineRule="auto"/>
        <w:jc w:val="center"/>
        <w:rPr>
          <w:color w:val="000000"/>
          <w:sz w:val="28"/>
        </w:rPr>
      </w:pPr>
    </w:p>
    <w:p w:rsidR="003B6752" w:rsidRPr="003F4129" w:rsidRDefault="003B6752" w:rsidP="003F4129">
      <w:pPr>
        <w:widowControl/>
        <w:spacing w:line="360" w:lineRule="auto"/>
        <w:jc w:val="center"/>
        <w:rPr>
          <w:color w:val="000000"/>
          <w:sz w:val="28"/>
        </w:rPr>
      </w:pPr>
    </w:p>
    <w:p w:rsidR="00EB0353" w:rsidRPr="003F4129" w:rsidRDefault="003F4129" w:rsidP="003F4129">
      <w:pPr>
        <w:pStyle w:val="3"/>
        <w:keepNext w:val="0"/>
        <w:spacing w:line="360" w:lineRule="auto"/>
        <w:ind w:right="0"/>
        <w:jc w:val="center"/>
        <w:rPr>
          <w:b w:val="0"/>
          <w:bCs w:val="0"/>
          <w:color w:val="000000"/>
          <w:sz w:val="28"/>
          <w:szCs w:val="60"/>
        </w:rPr>
      </w:pPr>
      <w:r>
        <w:rPr>
          <w:b w:val="0"/>
          <w:bCs w:val="0"/>
          <w:color w:val="000000"/>
          <w:sz w:val="28"/>
          <w:szCs w:val="60"/>
        </w:rPr>
        <w:t>Контрольная работа</w:t>
      </w:r>
    </w:p>
    <w:p w:rsidR="00EB0353" w:rsidRPr="003F4129" w:rsidRDefault="00EB0353" w:rsidP="003F4129">
      <w:pPr>
        <w:widowControl/>
        <w:spacing w:line="360" w:lineRule="auto"/>
        <w:jc w:val="center"/>
        <w:rPr>
          <w:color w:val="000000"/>
          <w:sz w:val="28"/>
        </w:rPr>
      </w:pPr>
    </w:p>
    <w:p w:rsidR="00E54661" w:rsidRPr="003F4129" w:rsidRDefault="00E54661" w:rsidP="003F4129">
      <w:pPr>
        <w:widowControl/>
        <w:spacing w:line="360" w:lineRule="auto"/>
        <w:jc w:val="center"/>
        <w:rPr>
          <w:color w:val="000000"/>
          <w:sz w:val="28"/>
          <w:szCs w:val="36"/>
        </w:rPr>
      </w:pPr>
    </w:p>
    <w:p w:rsidR="00EB0353" w:rsidRPr="003F4129" w:rsidRDefault="00EB0353" w:rsidP="003F4129">
      <w:pPr>
        <w:widowControl/>
        <w:spacing w:line="360" w:lineRule="auto"/>
        <w:jc w:val="center"/>
        <w:rPr>
          <w:color w:val="000000"/>
          <w:sz w:val="28"/>
          <w:szCs w:val="36"/>
        </w:rPr>
      </w:pPr>
      <w:r w:rsidRPr="003F4129">
        <w:rPr>
          <w:color w:val="000000"/>
          <w:sz w:val="28"/>
          <w:szCs w:val="36"/>
        </w:rPr>
        <w:t xml:space="preserve">по </w:t>
      </w:r>
      <w:r w:rsidR="009C1697" w:rsidRPr="003F4129">
        <w:rPr>
          <w:color w:val="000000"/>
          <w:sz w:val="28"/>
          <w:szCs w:val="36"/>
        </w:rPr>
        <w:t>курсу</w:t>
      </w:r>
      <w:r w:rsidRPr="003F4129">
        <w:rPr>
          <w:color w:val="000000"/>
          <w:sz w:val="28"/>
          <w:szCs w:val="36"/>
        </w:rPr>
        <w:t xml:space="preserve"> «</w:t>
      </w:r>
      <w:r w:rsidR="00BC550E" w:rsidRPr="003F4129">
        <w:rPr>
          <w:color w:val="000000"/>
          <w:sz w:val="28"/>
          <w:szCs w:val="36"/>
        </w:rPr>
        <w:t>Обследование, испытание и реконструкция зданий и сооружений</w:t>
      </w:r>
      <w:r w:rsidRPr="003F4129">
        <w:rPr>
          <w:color w:val="000000"/>
          <w:sz w:val="28"/>
          <w:szCs w:val="36"/>
        </w:rPr>
        <w:t>»</w:t>
      </w:r>
    </w:p>
    <w:p w:rsidR="00EB0353" w:rsidRPr="003F4129" w:rsidRDefault="009C1697" w:rsidP="003F4129">
      <w:pPr>
        <w:widowControl/>
        <w:spacing w:line="360" w:lineRule="auto"/>
        <w:jc w:val="center"/>
        <w:rPr>
          <w:color w:val="000000"/>
          <w:sz w:val="28"/>
          <w:szCs w:val="36"/>
        </w:rPr>
      </w:pPr>
      <w:r w:rsidRPr="003F4129">
        <w:rPr>
          <w:color w:val="000000"/>
          <w:sz w:val="28"/>
          <w:szCs w:val="36"/>
        </w:rPr>
        <w:t>для студентов специальности 290300 – Промышленное и гражданское строительство</w:t>
      </w:r>
    </w:p>
    <w:p w:rsidR="00EB0353" w:rsidRPr="003F4129" w:rsidRDefault="00EB0353" w:rsidP="003F4129">
      <w:pPr>
        <w:widowControl/>
        <w:spacing w:line="360" w:lineRule="auto"/>
        <w:jc w:val="center"/>
        <w:rPr>
          <w:color w:val="000000"/>
          <w:sz w:val="28"/>
        </w:rPr>
      </w:pPr>
    </w:p>
    <w:p w:rsidR="00EB0353" w:rsidRPr="003F4129" w:rsidRDefault="00EB0353" w:rsidP="003F4129">
      <w:pPr>
        <w:pStyle w:val="6"/>
        <w:keepNext w:val="0"/>
        <w:spacing w:line="360" w:lineRule="auto"/>
        <w:ind w:left="0" w:right="0" w:firstLine="0"/>
        <w:jc w:val="center"/>
        <w:rPr>
          <w:b w:val="0"/>
          <w:bCs w:val="0"/>
          <w:color w:val="000000"/>
          <w:sz w:val="28"/>
          <w:lang w:val="ru-RU"/>
        </w:rPr>
      </w:pPr>
    </w:p>
    <w:p w:rsidR="00EB0353" w:rsidRPr="003F4129" w:rsidRDefault="00EB0353" w:rsidP="003F4129">
      <w:pPr>
        <w:pStyle w:val="6"/>
        <w:keepNext w:val="0"/>
        <w:spacing w:line="360" w:lineRule="auto"/>
        <w:ind w:left="0" w:right="0" w:firstLine="0"/>
        <w:jc w:val="center"/>
        <w:rPr>
          <w:b w:val="0"/>
          <w:bCs w:val="0"/>
          <w:color w:val="000000"/>
          <w:sz w:val="28"/>
          <w:lang w:val="ru-RU"/>
        </w:rPr>
      </w:pPr>
    </w:p>
    <w:p w:rsidR="00EB0353" w:rsidRPr="003F4129" w:rsidRDefault="00EB0353" w:rsidP="003F4129">
      <w:pPr>
        <w:pStyle w:val="6"/>
        <w:keepNext w:val="0"/>
        <w:spacing w:line="360" w:lineRule="auto"/>
        <w:ind w:left="0" w:right="0" w:firstLine="0"/>
        <w:jc w:val="center"/>
        <w:rPr>
          <w:b w:val="0"/>
          <w:bCs w:val="0"/>
          <w:color w:val="000000"/>
          <w:sz w:val="28"/>
          <w:lang w:val="ru-RU"/>
        </w:rPr>
      </w:pPr>
    </w:p>
    <w:p w:rsidR="004756A4" w:rsidRPr="003F4129" w:rsidRDefault="004756A4" w:rsidP="003F4129">
      <w:pPr>
        <w:widowControl/>
        <w:spacing w:line="360" w:lineRule="auto"/>
        <w:jc w:val="center"/>
        <w:rPr>
          <w:color w:val="000000"/>
          <w:sz w:val="28"/>
        </w:rPr>
      </w:pPr>
    </w:p>
    <w:p w:rsidR="004756A4" w:rsidRPr="003F4129" w:rsidRDefault="004756A4" w:rsidP="003F4129">
      <w:pPr>
        <w:widowControl/>
        <w:spacing w:line="360" w:lineRule="auto"/>
        <w:jc w:val="center"/>
        <w:rPr>
          <w:color w:val="000000"/>
          <w:sz w:val="28"/>
        </w:rPr>
      </w:pPr>
    </w:p>
    <w:p w:rsidR="00BC550E" w:rsidRPr="003F4129" w:rsidRDefault="00BC550E" w:rsidP="003F4129">
      <w:pPr>
        <w:widowControl/>
        <w:spacing w:line="360" w:lineRule="auto"/>
        <w:jc w:val="center"/>
        <w:rPr>
          <w:color w:val="000000"/>
          <w:sz w:val="28"/>
        </w:rPr>
      </w:pPr>
    </w:p>
    <w:p w:rsidR="002A2241" w:rsidRPr="003F4129" w:rsidRDefault="002A2241" w:rsidP="003F4129">
      <w:pPr>
        <w:widowControl/>
        <w:spacing w:line="360" w:lineRule="auto"/>
        <w:jc w:val="center"/>
        <w:rPr>
          <w:color w:val="000000"/>
          <w:sz w:val="28"/>
        </w:rPr>
      </w:pPr>
    </w:p>
    <w:p w:rsidR="002A2241" w:rsidRPr="003F4129" w:rsidRDefault="002A2241" w:rsidP="003F4129">
      <w:pPr>
        <w:widowControl/>
        <w:spacing w:line="360" w:lineRule="auto"/>
        <w:jc w:val="center"/>
        <w:rPr>
          <w:color w:val="000000"/>
          <w:sz w:val="28"/>
        </w:rPr>
      </w:pPr>
    </w:p>
    <w:p w:rsidR="00182282" w:rsidRPr="003F4129" w:rsidRDefault="00182282" w:rsidP="003F4129">
      <w:pPr>
        <w:widowControl/>
        <w:spacing w:line="360" w:lineRule="auto"/>
        <w:jc w:val="center"/>
        <w:rPr>
          <w:color w:val="000000"/>
          <w:sz w:val="28"/>
        </w:rPr>
      </w:pPr>
    </w:p>
    <w:p w:rsidR="00182282" w:rsidRPr="003F4129" w:rsidRDefault="00182282" w:rsidP="003F4129">
      <w:pPr>
        <w:widowControl/>
        <w:spacing w:line="360" w:lineRule="auto"/>
        <w:jc w:val="center"/>
        <w:rPr>
          <w:color w:val="000000"/>
          <w:sz w:val="28"/>
        </w:rPr>
      </w:pPr>
    </w:p>
    <w:p w:rsidR="00EB0353" w:rsidRPr="003F4129" w:rsidRDefault="00EB0353" w:rsidP="003F4129">
      <w:pPr>
        <w:widowControl/>
        <w:spacing w:line="360" w:lineRule="auto"/>
        <w:jc w:val="center"/>
        <w:rPr>
          <w:color w:val="000000"/>
          <w:sz w:val="28"/>
        </w:rPr>
      </w:pPr>
    </w:p>
    <w:p w:rsidR="00EB0353" w:rsidRPr="003F4129" w:rsidRDefault="00EB0353" w:rsidP="003F4129">
      <w:pPr>
        <w:pStyle w:val="6"/>
        <w:keepNext w:val="0"/>
        <w:spacing w:line="360" w:lineRule="auto"/>
        <w:ind w:left="0" w:right="0" w:firstLine="0"/>
        <w:jc w:val="center"/>
        <w:rPr>
          <w:b w:val="0"/>
          <w:bCs w:val="0"/>
          <w:color w:val="000000"/>
          <w:sz w:val="28"/>
          <w:lang w:val="ru-RU"/>
        </w:rPr>
      </w:pPr>
      <w:r w:rsidRPr="003F4129">
        <w:rPr>
          <w:b w:val="0"/>
          <w:bCs w:val="0"/>
          <w:color w:val="000000"/>
          <w:sz w:val="28"/>
          <w:lang w:val="ru-RU"/>
        </w:rPr>
        <w:t>Краснодар 200</w:t>
      </w:r>
      <w:r w:rsidR="00C6701E" w:rsidRPr="003F4129">
        <w:rPr>
          <w:b w:val="0"/>
          <w:bCs w:val="0"/>
          <w:color w:val="000000"/>
          <w:sz w:val="28"/>
          <w:lang w:val="ru-RU"/>
        </w:rPr>
        <w:t>6</w:t>
      </w:r>
    </w:p>
    <w:p w:rsidR="00DA2DED" w:rsidRPr="003F4129" w:rsidRDefault="00182282" w:rsidP="003F4129">
      <w:pPr>
        <w:pStyle w:val="3"/>
        <w:keepNext w:val="0"/>
        <w:spacing w:line="360" w:lineRule="auto"/>
        <w:ind w:right="0" w:firstLine="709"/>
        <w:jc w:val="both"/>
        <w:rPr>
          <w:color w:val="000000"/>
          <w:sz w:val="28"/>
          <w:szCs w:val="28"/>
        </w:rPr>
      </w:pPr>
      <w:r w:rsidRPr="003F4129">
        <w:rPr>
          <w:color w:val="000000"/>
          <w:sz w:val="28"/>
          <w:szCs w:val="28"/>
        </w:rPr>
        <w:br w:type="page"/>
      </w:r>
      <w:r w:rsidR="00DA2DED" w:rsidRPr="003F4129">
        <w:rPr>
          <w:color w:val="000000"/>
          <w:sz w:val="28"/>
          <w:szCs w:val="28"/>
        </w:rPr>
        <w:t>Содержание</w:t>
      </w:r>
    </w:p>
    <w:p w:rsidR="00DA2DED" w:rsidRPr="003F4129" w:rsidRDefault="00DA2DED" w:rsidP="003F4129">
      <w:pPr>
        <w:widowControl/>
        <w:spacing w:line="360" w:lineRule="auto"/>
        <w:ind w:firstLine="709"/>
        <w:jc w:val="both"/>
        <w:rPr>
          <w:color w:val="000000"/>
          <w:sz w:val="28"/>
        </w:rPr>
      </w:pPr>
    </w:p>
    <w:p w:rsidR="003F4129" w:rsidRPr="003F4129" w:rsidRDefault="003F4129" w:rsidP="003F4129">
      <w:pPr>
        <w:widowControl/>
        <w:tabs>
          <w:tab w:val="left" w:pos="9289"/>
        </w:tabs>
        <w:spacing w:line="360" w:lineRule="auto"/>
        <w:rPr>
          <w:i w:val="0"/>
          <w:iCs w:val="0"/>
          <w:color w:val="000000"/>
          <w:sz w:val="28"/>
          <w:szCs w:val="28"/>
        </w:rPr>
      </w:pPr>
      <w:r w:rsidRPr="003F4129">
        <w:rPr>
          <w:i w:val="0"/>
          <w:iCs w:val="0"/>
          <w:color w:val="000000"/>
          <w:sz w:val="28"/>
          <w:szCs w:val="28"/>
        </w:rPr>
        <w:t>1. Усиление балок предварительно напряжёнными гибкими элементами</w:t>
      </w:r>
    </w:p>
    <w:p w:rsidR="003F4129" w:rsidRPr="003F4129" w:rsidRDefault="003F4129" w:rsidP="003F4129">
      <w:pPr>
        <w:widowControl/>
        <w:tabs>
          <w:tab w:val="left" w:pos="9289"/>
        </w:tabs>
        <w:spacing w:line="360" w:lineRule="auto"/>
        <w:rPr>
          <w:i w:val="0"/>
          <w:iCs w:val="0"/>
          <w:color w:val="000000"/>
          <w:sz w:val="28"/>
          <w:szCs w:val="28"/>
        </w:rPr>
      </w:pPr>
      <w:r w:rsidRPr="003F4129">
        <w:rPr>
          <w:i w:val="0"/>
          <w:iCs w:val="0"/>
          <w:color w:val="000000"/>
          <w:sz w:val="28"/>
          <w:szCs w:val="28"/>
        </w:rPr>
        <w:t>2. Технология производства работ: монтажные работы при вывешивании конструкций (начиная с увеличения шага колонн)</w:t>
      </w:r>
    </w:p>
    <w:p w:rsidR="003F4129" w:rsidRPr="003F4129" w:rsidRDefault="003F4129" w:rsidP="003F4129">
      <w:pPr>
        <w:widowControl/>
        <w:tabs>
          <w:tab w:val="left" w:pos="9289"/>
        </w:tabs>
        <w:spacing w:line="360" w:lineRule="auto"/>
        <w:rPr>
          <w:i w:val="0"/>
          <w:iCs w:val="0"/>
          <w:color w:val="000000"/>
          <w:sz w:val="28"/>
          <w:szCs w:val="28"/>
        </w:rPr>
      </w:pPr>
      <w:r w:rsidRPr="003F4129">
        <w:rPr>
          <w:i w:val="0"/>
          <w:iCs w:val="0"/>
          <w:color w:val="000000"/>
          <w:sz w:val="28"/>
          <w:szCs w:val="28"/>
        </w:rPr>
        <w:t>3. Восстановление и устройство гидроизоляции</w:t>
      </w:r>
    </w:p>
    <w:p w:rsidR="003F4129" w:rsidRPr="003F4129" w:rsidRDefault="003F4129" w:rsidP="003F4129">
      <w:pPr>
        <w:widowControl/>
        <w:tabs>
          <w:tab w:val="left" w:pos="9289"/>
        </w:tabs>
        <w:spacing w:line="360" w:lineRule="auto"/>
        <w:rPr>
          <w:i w:val="0"/>
          <w:iCs w:val="0"/>
          <w:color w:val="000000"/>
          <w:sz w:val="28"/>
          <w:szCs w:val="28"/>
        </w:rPr>
      </w:pPr>
      <w:r w:rsidRPr="003F4129">
        <w:rPr>
          <w:i w:val="0"/>
          <w:iCs w:val="0"/>
          <w:color w:val="000000"/>
          <w:sz w:val="28"/>
          <w:szCs w:val="28"/>
        </w:rPr>
        <w:t>4. Испытание гравия. Петрографический состав</w:t>
      </w:r>
    </w:p>
    <w:p w:rsidR="003F4129" w:rsidRPr="003F4129" w:rsidRDefault="003F4129" w:rsidP="003F4129">
      <w:pPr>
        <w:widowControl/>
        <w:tabs>
          <w:tab w:val="left" w:pos="9289"/>
        </w:tabs>
        <w:spacing w:line="360" w:lineRule="auto"/>
        <w:rPr>
          <w:i w:val="0"/>
          <w:iCs w:val="0"/>
          <w:color w:val="000000"/>
          <w:sz w:val="28"/>
          <w:szCs w:val="28"/>
        </w:rPr>
      </w:pPr>
      <w:r w:rsidRPr="003F4129">
        <w:rPr>
          <w:i w:val="0"/>
          <w:iCs w:val="0"/>
          <w:color w:val="000000"/>
          <w:sz w:val="28"/>
          <w:szCs w:val="28"/>
        </w:rPr>
        <w:t>5. Приготовление и транспортирование бетонной смеси; её ук</w:t>
      </w:r>
      <w:r>
        <w:rPr>
          <w:i w:val="0"/>
          <w:iCs w:val="0"/>
          <w:color w:val="000000"/>
          <w:sz w:val="28"/>
          <w:szCs w:val="28"/>
        </w:rPr>
        <w:t>ладка</w:t>
      </w:r>
    </w:p>
    <w:p w:rsidR="003F4129" w:rsidRPr="003F4129" w:rsidRDefault="003F4129" w:rsidP="003F4129">
      <w:pPr>
        <w:widowControl/>
        <w:tabs>
          <w:tab w:val="left" w:pos="9289"/>
        </w:tabs>
        <w:spacing w:line="360" w:lineRule="auto"/>
        <w:rPr>
          <w:i w:val="0"/>
          <w:iCs w:val="0"/>
          <w:color w:val="000000"/>
          <w:sz w:val="28"/>
          <w:szCs w:val="28"/>
        </w:rPr>
      </w:pPr>
      <w:r w:rsidRPr="003F4129">
        <w:rPr>
          <w:i w:val="0"/>
          <w:iCs w:val="0"/>
          <w:color w:val="000000"/>
          <w:sz w:val="28"/>
          <w:szCs w:val="28"/>
        </w:rPr>
        <w:t>Список литературы</w:t>
      </w:r>
    </w:p>
    <w:p w:rsidR="005A3E9A" w:rsidRPr="003F4129" w:rsidRDefault="005A3E9A" w:rsidP="003F4129">
      <w:pPr>
        <w:widowControl/>
        <w:spacing w:line="360" w:lineRule="auto"/>
        <w:ind w:firstLine="709"/>
        <w:jc w:val="both"/>
        <w:rPr>
          <w:b/>
          <w:bCs/>
          <w:i w:val="0"/>
          <w:iCs w:val="0"/>
          <w:color w:val="000000"/>
          <w:sz w:val="28"/>
          <w:szCs w:val="28"/>
        </w:rPr>
      </w:pPr>
    </w:p>
    <w:p w:rsidR="00E83165" w:rsidRPr="003F4129" w:rsidRDefault="00E83165" w:rsidP="003F4129">
      <w:pPr>
        <w:widowControl/>
        <w:spacing w:line="360" w:lineRule="auto"/>
        <w:ind w:firstLine="709"/>
        <w:jc w:val="both"/>
        <w:rPr>
          <w:b/>
          <w:bCs/>
          <w:i w:val="0"/>
          <w:iCs w:val="0"/>
          <w:color w:val="000000"/>
          <w:sz w:val="28"/>
          <w:szCs w:val="28"/>
        </w:rPr>
      </w:pPr>
    </w:p>
    <w:p w:rsidR="00BC38D8" w:rsidRPr="003F4129" w:rsidRDefault="003F4129" w:rsidP="003F4129">
      <w:pPr>
        <w:widowControl/>
        <w:spacing w:line="360" w:lineRule="auto"/>
        <w:ind w:firstLine="709"/>
        <w:jc w:val="both"/>
        <w:rPr>
          <w:b/>
          <w:bCs/>
          <w:i w:val="0"/>
          <w:iCs w:val="0"/>
          <w:color w:val="000000"/>
          <w:sz w:val="28"/>
          <w:szCs w:val="28"/>
        </w:rPr>
      </w:pPr>
      <w:r>
        <w:rPr>
          <w:i w:val="0"/>
          <w:iCs w:val="0"/>
          <w:color w:val="000000"/>
          <w:sz w:val="28"/>
          <w:szCs w:val="28"/>
        </w:rPr>
        <w:br w:type="page"/>
      </w:r>
      <w:r w:rsidR="00C2413F" w:rsidRPr="003F4129">
        <w:rPr>
          <w:b/>
          <w:bCs/>
          <w:i w:val="0"/>
          <w:iCs w:val="0"/>
          <w:color w:val="000000"/>
          <w:sz w:val="28"/>
          <w:szCs w:val="28"/>
        </w:rPr>
        <w:t xml:space="preserve">1. </w:t>
      </w:r>
      <w:r w:rsidR="00BC38D8" w:rsidRPr="003F4129">
        <w:rPr>
          <w:b/>
          <w:bCs/>
          <w:i w:val="0"/>
          <w:iCs w:val="0"/>
          <w:color w:val="000000"/>
          <w:sz w:val="28"/>
          <w:szCs w:val="28"/>
        </w:rPr>
        <w:t>Усиление балок предварительно напряжёнными гибкими элементами</w:t>
      </w:r>
    </w:p>
    <w:p w:rsidR="0094787E" w:rsidRPr="003F4129" w:rsidRDefault="0094787E" w:rsidP="003F4129">
      <w:pPr>
        <w:widowControl/>
        <w:spacing w:line="360" w:lineRule="auto"/>
        <w:ind w:firstLine="709"/>
        <w:jc w:val="both"/>
        <w:rPr>
          <w:b/>
          <w:bCs/>
          <w:i w:val="0"/>
          <w:iCs w:val="0"/>
          <w:color w:val="000000"/>
          <w:sz w:val="28"/>
          <w:szCs w:val="28"/>
        </w:rPr>
      </w:pPr>
    </w:p>
    <w:p w:rsidR="00A92550" w:rsidRPr="003F4129" w:rsidRDefault="00A92550" w:rsidP="003F4129">
      <w:pPr>
        <w:widowControl/>
        <w:spacing w:line="360" w:lineRule="auto"/>
        <w:ind w:firstLine="709"/>
        <w:jc w:val="both"/>
        <w:rPr>
          <w:i w:val="0"/>
          <w:iCs w:val="0"/>
          <w:color w:val="000000"/>
          <w:sz w:val="28"/>
          <w:szCs w:val="28"/>
        </w:rPr>
      </w:pPr>
      <w:r w:rsidRPr="003F4129">
        <w:rPr>
          <w:i w:val="0"/>
          <w:iCs w:val="0"/>
          <w:color w:val="000000"/>
          <w:sz w:val="28"/>
          <w:szCs w:val="28"/>
        </w:rPr>
        <w:t>Усиление балок предварительно напряженными гибкими элементами ведут с такой же последовательности, как и усиление ферм</w:t>
      </w:r>
      <w:r w:rsidR="006D10BA" w:rsidRPr="003F4129">
        <w:rPr>
          <w:i w:val="0"/>
          <w:iCs w:val="0"/>
          <w:color w:val="000000"/>
          <w:sz w:val="28"/>
          <w:szCs w:val="28"/>
        </w:rPr>
        <w:t xml:space="preserve"> (вначале обустраивают усиливаемую конструкцию люльками и монтажными блоками, затем подготавливают места опирания для напрягаемого элемента</w:t>
      </w:r>
      <w:r w:rsidR="001004AB" w:rsidRPr="003F4129">
        <w:rPr>
          <w:i w:val="0"/>
          <w:iCs w:val="0"/>
          <w:color w:val="000000"/>
          <w:sz w:val="28"/>
          <w:szCs w:val="28"/>
        </w:rPr>
        <w:t>. Напряжение следует производить с одной стороны напрягаемого элемента</w:t>
      </w:r>
      <w:r w:rsidR="006D10BA" w:rsidRPr="003F4129">
        <w:rPr>
          <w:i w:val="0"/>
          <w:iCs w:val="0"/>
          <w:color w:val="000000"/>
          <w:sz w:val="28"/>
          <w:szCs w:val="28"/>
        </w:rPr>
        <w:t>)</w:t>
      </w:r>
      <w:r w:rsidRPr="003F4129">
        <w:rPr>
          <w:i w:val="0"/>
          <w:iCs w:val="0"/>
          <w:color w:val="000000"/>
          <w:sz w:val="28"/>
          <w:szCs w:val="28"/>
        </w:rPr>
        <w:t>. Ча</w:t>
      </w:r>
      <w:r w:rsidR="001004AB" w:rsidRPr="003F4129">
        <w:rPr>
          <w:i w:val="0"/>
          <w:iCs w:val="0"/>
          <w:color w:val="000000"/>
          <w:sz w:val="28"/>
          <w:szCs w:val="28"/>
        </w:rPr>
        <w:t>щ</w:t>
      </w:r>
      <w:r w:rsidRPr="003F4129">
        <w:rPr>
          <w:i w:val="0"/>
          <w:iCs w:val="0"/>
          <w:color w:val="000000"/>
          <w:sz w:val="28"/>
          <w:szCs w:val="28"/>
        </w:rPr>
        <w:t xml:space="preserve">е всего используют прямолинейные затяжки из каната или высокопрочной арматуры. При использовании </w:t>
      </w:r>
      <w:r w:rsidR="00D32D13" w:rsidRPr="003F4129">
        <w:rPr>
          <w:i w:val="0"/>
          <w:iCs w:val="0"/>
          <w:color w:val="000000"/>
          <w:sz w:val="28"/>
          <w:szCs w:val="28"/>
        </w:rPr>
        <w:t>д</w:t>
      </w:r>
      <w:r w:rsidRPr="003F4129">
        <w:rPr>
          <w:i w:val="0"/>
          <w:iCs w:val="0"/>
          <w:color w:val="000000"/>
          <w:sz w:val="28"/>
          <w:szCs w:val="28"/>
        </w:rPr>
        <w:t>л</w:t>
      </w:r>
      <w:r w:rsidR="00D32D13" w:rsidRPr="003F4129">
        <w:rPr>
          <w:i w:val="0"/>
          <w:iCs w:val="0"/>
          <w:color w:val="000000"/>
          <w:sz w:val="28"/>
          <w:szCs w:val="28"/>
        </w:rPr>
        <w:t>я</w:t>
      </w:r>
      <w:r w:rsidRPr="003F4129">
        <w:rPr>
          <w:i w:val="0"/>
          <w:iCs w:val="0"/>
          <w:color w:val="000000"/>
          <w:sz w:val="28"/>
          <w:szCs w:val="28"/>
        </w:rPr>
        <w:t xml:space="preserve"> усиления жестк</w:t>
      </w:r>
      <w:r w:rsidR="00D32D13" w:rsidRPr="003F4129">
        <w:rPr>
          <w:i w:val="0"/>
          <w:iCs w:val="0"/>
          <w:color w:val="000000"/>
          <w:sz w:val="28"/>
          <w:szCs w:val="28"/>
        </w:rPr>
        <w:t>их</w:t>
      </w:r>
      <w:r w:rsidRPr="003F4129">
        <w:rPr>
          <w:i w:val="0"/>
          <w:iCs w:val="0"/>
          <w:color w:val="000000"/>
          <w:sz w:val="28"/>
          <w:szCs w:val="28"/>
        </w:rPr>
        <w:t xml:space="preserve"> напряга</w:t>
      </w:r>
      <w:r w:rsidR="00D32D13" w:rsidRPr="003F4129">
        <w:rPr>
          <w:i w:val="0"/>
          <w:iCs w:val="0"/>
          <w:color w:val="000000"/>
          <w:sz w:val="28"/>
          <w:szCs w:val="28"/>
        </w:rPr>
        <w:t>емых</w:t>
      </w:r>
      <w:r w:rsidRPr="003F4129">
        <w:rPr>
          <w:i w:val="0"/>
          <w:iCs w:val="0"/>
          <w:color w:val="000000"/>
          <w:sz w:val="28"/>
          <w:szCs w:val="28"/>
        </w:rPr>
        <w:t xml:space="preserve"> элеме</w:t>
      </w:r>
      <w:r w:rsidR="00D32D13" w:rsidRPr="003F4129">
        <w:rPr>
          <w:i w:val="0"/>
          <w:iCs w:val="0"/>
          <w:color w:val="000000"/>
          <w:sz w:val="28"/>
          <w:szCs w:val="28"/>
        </w:rPr>
        <w:t>нтов</w:t>
      </w:r>
      <w:r w:rsidRPr="003F4129">
        <w:rPr>
          <w:i w:val="0"/>
          <w:iCs w:val="0"/>
          <w:color w:val="000000"/>
          <w:sz w:val="28"/>
          <w:szCs w:val="28"/>
        </w:rPr>
        <w:t xml:space="preserve"> сн</w:t>
      </w:r>
      <w:r w:rsidR="00D32D13" w:rsidRPr="003F4129">
        <w:rPr>
          <w:i w:val="0"/>
          <w:iCs w:val="0"/>
          <w:color w:val="000000"/>
          <w:sz w:val="28"/>
          <w:szCs w:val="28"/>
        </w:rPr>
        <w:t>и</w:t>
      </w:r>
      <w:r w:rsidRPr="003F4129">
        <w:rPr>
          <w:i w:val="0"/>
          <w:iCs w:val="0"/>
          <w:color w:val="000000"/>
          <w:sz w:val="28"/>
          <w:szCs w:val="28"/>
        </w:rPr>
        <w:t>ж</w:t>
      </w:r>
      <w:r w:rsidR="00D32D13" w:rsidRPr="003F4129">
        <w:rPr>
          <w:i w:val="0"/>
          <w:iCs w:val="0"/>
          <w:color w:val="000000"/>
          <w:sz w:val="28"/>
          <w:szCs w:val="28"/>
        </w:rPr>
        <w:t>ение</w:t>
      </w:r>
      <w:r w:rsidRPr="003F4129">
        <w:rPr>
          <w:i w:val="0"/>
          <w:iCs w:val="0"/>
          <w:color w:val="000000"/>
          <w:sz w:val="28"/>
          <w:szCs w:val="28"/>
        </w:rPr>
        <w:t xml:space="preserve"> </w:t>
      </w:r>
      <w:r w:rsidR="00D32D13" w:rsidRPr="003F4129">
        <w:rPr>
          <w:i w:val="0"/>
          <w:iCs w:val="0"/>
          <w:color w:val="000000"/>
          <w:sz w:val="28"/>
          <w:szCs w:val="28"/>
        </w:rPr>
        <w:t>статических</w:t>
      </w:r>
      <w:r w:rsidRPr="003F4129">
        <w:rPr>
          <w:i w:val="0"/>
          <w:iCs w:val="0"/>
          <w:color w:val="000000"/>
          <w:sz w:val="28"/>
          <w:szCs w:val="28"/>
        </w:rPr>
        <w:t xml:space="preserve"> </w:t>
      </w:r>
      <w:r w:rsidR="00D32D13" w:rsidRPr="003F4129">
        <w:rPr>
          <w:i w:val="0"/>
          <w:iCs w:val="0"/>
          <w:color w:val="000000"/>
          <w:sz w:val="28"/>
          <w:szCs w:val="28"/>
        </w:rPr>
        <w:t>нагрузок</w:t>
      </w:r>
      <w:r w:rsidRPr="003F4129">
        <w:rPr>
          <w:i w:val="0"/>
          <w:iCs w:val="0"/>
          <w:color w:val="000000"/>
          <w:sz w:val="28"/>
          <w:szCs w:val="28"/>
        </w:rPr>
        <w:t xml:space="preserve"> не о</w:t>
      </w:r>
      <w:r w:rsidR="00D32D13" w:rsidRPr="003F4129">
        <w:rPr>
          <w:i w:val="0"/>
          <w:iCs w:val="0"/>
          <w:color w:val="000000"/>
          <w:sz w:val="28"/>
          <w:szCs w:val="28"/>
        </w:rPr>
        <w:t>бязательн</w:t>
      </w:r>
      <w:r w:rsidRPr="003F4129">
        <w:rPr>
          <w:i w:val="0"/>
          <w:iCs w:val="0"/>
          <w:color w:val="000000"/>
          <w:sz w:val="28"/>
          <w:szCs w:val="28"/>
        </w:rPr>
        <w:t xml:space="preserve">о, </w:t>
      </w:r>
      <w:r w:rsidR="00D32D13" w:rsidRPr="003F4129">
        <w:rPr>
          <w:i w:val="0"/>
          <w:iCs w:val="0"/>
          <w:color w:val="000000"/>
          <w:sz w:val="28"/>
          <w:szCs w:val="28"/>
        </w:rPr>
        <w:t>н</w:t>
      </w:r>
      <w:r w:rsidRPr="003F4129">
        <w:rPr>
          <w:i w:val="0"/>
          <w:iCs w:val="0"/>
          <w:color w:val="000000"/>
          <w:sz w:val="28"/>
          <w:szCs w:val="28"/>
        </w:rPr>
        <w:t xml:space="preserve">о </w:t>
      </w:r>
      <w:r w:rsidR="00D32D13" w:rsidRPr="003F4129">
        <w:rPr>
          <w:i w:val="0"/>
          <w:iCs w:val="0"/>
          <w:color w:val="000000"/>
          <w:sz w:val="28"/>
          <w:szCs w:val="28"/>
        </w:rPr>
        <w:t>исключение</w:t>
      </w:r>
      <w:r w:rsidRPr="003F4129">
        <w:rPr>
          <w:i w:val="0"/>
          <w:iCs w:val="0"/>
          <w:color w:val="000000"/>
          <w:sz w:val="28"/>
          <w:szCs w:val="28"/>
        </w:rPr>
        <w:t xml:space="preserve"> динамических во</w:t>
      </w:r>
      <w:r w:rsidR="00D32D13" w:rsidRPr="003F4129">
        <w:rPr>
          <w:i w:val="0"/>
          <w:iCs w:val="0"/>
          <w:color w:val="000000"/>
          <w:sz w:val="28"/>
          <w:szCs w:val="28"/>
        </w:rPr>
        <w:t>здействий на</w:t>
      </w:r>
      <w:r w:rsidRPr="003F4129">
        <w:rPr>
          <w:i w:val="0"/>
          <w:iCs w:val="0"/>
          <w:color w:val="000000"/>
          <w:sz w:val="28"/>
          <w:szCs w:val="28"/>
        </w:rPr>
        <w:t xml:space="preserve"> период </w:t>
      </w:r>
      <w:r w:rsidR="00D32D13" w:rsidRPr="003F4129">
        <w:rPr>
          <w:i w:val="0"/>
          <w:iCs w:val="0"/>
          <w:color w:val="000000"/>
          <w:sz w:val="28"/>
          <w:szCs w:val="28"/>
        </w:rPr>
        <w:t>вы</w:t>
      </w:r>
      <w:r w:rsidRPr="003F4129">
        <w:rPr>
          <w:i w:val="0"/>
          <w:iCs w:val="0"/>
          <w:color w:val="000000"/>
          <w:sz w:val="28"/>
          <w:szCs w:val="28"/>
        </w:rPr>
        <w:t>полн</w:t>
      </w:r>
      <w:r w:rsidR="00D32D13" w:rsidRPr="003F4129">
        <w:rPr>
          <w:i w:val="0"/>
          <w:iCs w:val="0"/>
          <w:color w:val="000000"/>
          <w:sz w:val="28"/>
          <w:szCs w:val="28"/>
        </w:rPr>
        <w:t>ения</w:t>
      </w:r>
      <w:r w:rsidRPr="003F4129">
        <w:rPr>
          <w:i w:val="0"/>
          <w:iCs w:val="0"/>
          <w:color w:val="000000"/>
          <w:sz w:val="28"/>
          <w:szCs w:val="28"/>
        </w:rPr>
        <w:t xml:space="preserve"> сварочных р</w:t>
      </w:r>
      <w:r w:rsidR="00D32D13" w:rsidRPr="003F4129">
        <w:rPr>
          <w:i w:val="0"/>
          <w:iCs w:val="0"/>
          <w:color w:val="000000"/>
          <w:sz w:val="28"/>
          <w:szCs w:val="28"/>
        </w:rPr>
        <w:t>аб</w:t>
      </w:r>
      <w:r w:rsidRPr="003F4129">
        <w:rPr>
          <w:i w:val="0"/>
          <w:iCs w:val="0"/>
          <w:color w:val="000000"/>
          <w:sz w:val="28"/>
          <w:szCs w:val="28"/>
        </w:rPr>
        <w:t>от необходимо</w:t>
      </w:r>
      <w:r w:rsidR="007521FD" w:rsidRPr="003F4129">
        <w:rPr>
          <w:i w:val="0"/>
          <w:iCs w:val="0"/>
          <w:color w:val="000000"/>
          <w:sz w:val="28"/>
          <w:szCs w:val="28"/>
        </w:rPr>
        <w:t>.</w:t>
      </w:r>
      <w:r w:rsidRPr="003F4129">
        <w:rPr>
          <w:i w:val="0"/>
          <w:iCs w:val="0"/>
          <w:color w:val="000000"/>
          <w:sz w:val="28"/>
          <w:szCs w:val="28"/>
        </w:rPr>
        <w:t xml:space="preserve"> Вначале устанавливают элементы шпренгеля, используя для этого монтажные приспособления</w:t>
      </w:r>
      <w:r w:rsidR="001004AB" w:rsidRPr="003F4129">
        <w:rPr>
          <w:i w:val="0"/>
          <w:iCs w:val="0"/>
          <w:color w:val="000000"/>
          <w:sz w:val="28"/>
          <w:szCs w:val="28"/>
        </w:rPr>
        <w:t xml:space="preserve"> (например, струнные леса, навешиваемые на усиливаемую конструкцию)</w:t>
      </w:r>
      <w:r w:rsidR="007521FD" w:rsidRPr="003F4129">
        <w:rPr>
          <w:i w:val="0"/>
          <w:iCs w:val="0"/>
          <w:color w:val="000000"/>
          <w:sz w:val="28"/>
          <w:szCs w:val="28"/>
        </w:rPr>
        <w:t xml:space="preserve">. </w:t>
      </w:r>
      <w:r w:rsidRPr="003F4129">
        <w:rPr>
          <w:i w:val="0"/>
          <w:iCs w:val="0"/>
          <w:color w:val="000000"/>
          <w:sz w:val="28"/>
          <w:szCs w:val="28"/>
        </w:rPr>
        <w:t xml:space="preserve">Предварительное напряжение </w:t>
      </w:r>
      <w:r w:rsidR="007521FD" w:rsidRPr="003F4129">
        <w:rPr>
          <w:i w:val="0"/>
          <w:iCs w:val="0"/>
          <w:color w:val="000000"/>
          <w:sz w:val="28"/>
          <w:szCs w:val="28"/>
        </w:rPr>
        <w:t>осущ</w:t>
      </w:r>
      <w:r w:rsidRPr="003F4129">
        <w:rPr>
          <w:i w:val="0"/>
          <w:iCs w:val="0"/>
          <w:color w:val="000000"/>
          <w:sz w:val="28"/>
          <w:szCs w:val="28"/>
        </w:rPr>
        <w:t>ествляют путем изменения геометрической длины гор</w:t>
      </w:r>
      <w:r w:rsidR="007521FD" w:rsidRPr="003F4129">
        <w:rPr>
          <w:i w:val="0"/>
          <w:iCs w:val="0"/>
          <w:color w:val="000000"/>
          <w:sz w:val="28"/>
          <w:szCs w:val="28"/>
        </w:rPr>
        <w:t xml:space="preserve">изонтального </w:t>
      </w:r>
      <w:r w:rsidRPr="003F4129">
        <w:rPr>
          <w:i w:val="0"/>
          <w:iCs w:val="0"/>
          <w:color w:val="000000"/>
          <w:sz w:val="28"/>
          <w:szCs w:val="28"/>
        </w:rPr>
        <w:t xml:space="preserve">участка </w:t>
      </w:r>
      <w:r w:rsidR="007521FD" w:rsidRPr="003F4129">
        <w:rPr>
          <w:i w:val="0"/>
          <w:iCs w:val="0"/>
          <w:color w:val="000000"/>
          <w:sz w:val="28"/>
          <w:szCs w:val="28"/>
        </w:rPr>
        <w:t xml:space="preserve">шпренгеля или его стоек </w:t>
      </w:r>
      <w:r w:rsidRPr="003F4129">
        <w:rPr>
          <w:i w:val="0"/>
          <w:iCs w:val="0"/>
          <w:color w:val="000000"/>
          <w:sz w:val="28"/>
          <w:szCs w:val="28"/>
        </w:rPr>
        <w:t>с помощью специальных устр</w:t>
      </w:r>
      <w:r w:rsidR="007521FD" w:rsidRPr="003F4129">
        <w:rPr>
          <w:i w:val="0"/>
          <w:iCs w:val="0"/>
          <w:color w:val="000000"/>
          <w:sz w:val="28"/>
          <w:szCs w:val="28"/>
        </w:rPr>
        <w:t>ойст</w:t>
      </w:r>
      <w:r w:rsidRPr="003F4129">
        <w:rPr>
          <w:i w:val="0"/>
          <w:iCs w:val="0"/>
          <w:color w:val="000000"/>
          <w:sz w:val="28"/>
          <w:szCs w:val="28"/>
        </w:rPr>
        <w:t>в. После завер</w:t>
      </w:r>
      <w:r w:rsidR="007521FD" w:rsidRPr="003F4129">
        <w:rPr>
          <w:i w:val="0"/>
          <w:iCs w:val="0"/>
          <w:color w:val="000000"/>
          <w:sz w:val="28"/>
          <w:szCs w:val="28"/>
        </w:rPr>
        <w:t>шени</w:t>
      </w:r>
      <w:r w:rsidRPr="003F4129">
        <w:rPr>
          <w:i w:val="0"/>
          <w:iCs w:val="0"/>
          <w:color w:val="000000"/>
          <w:sz w:val="28"/>
          <w:szCs w:val="28"/>
        </w:rPr>
        <w:t xml:space="preserve">я </w:t>
      </w:r>
      <w:r w:rsidR="007521FD" w:rsidRPr="003F4129">
        <w:rPr>
          <w:i w:val="0"/>
          <w:iCs w:val="0"/>
          <w:color w:val="000000"/>
          <w:sz w:val="28"/>
          <w:szCs w:val="28"/>
        </w:rPr>
        <w:t>н</w:t>
      </w:r>
      <w:r w:rsidRPr="003F4129">
        <w:rPr>
          <w:i w:val="0"/>
          <w:iCs w:val="0"/>
          <w:color w:val="000000"/>
          <w:sz w:val="28"/>
          <w:szCs w:val="28"/>
        </w:rPr>
        <w:t>апря</w:t>
      </w:r>
      <w:r w:rsidR="007521FD" w:rsidRPr="003F4129">
        <w:rPr>
          <w:i w:val="0"/>
          <w:iCs w:val="0"/>
          <w:color w:val="000000"/>
          <w:sz w:val="28"/>
          <w:szCs w:val="28"/>
        </w:rPr>
        <w:t>жения</w:t>
      </w:r>
      <w:r w:rsidRPr="003F4129">
        <w:rPr>
          <w:i w:val="0"/>
          <w:iCs w:val="0"/>
          <w:color w:val="000000"/>
          <w:sz w:val="28"/>
          <w:szCs w:val="28"/>
        </w:rPr>
        <w:t xml:space="preserve"> фиксируют положен</w:t>
      </w:r>
      <w:r w:rsidR="007D262C" w:rsidRPr="003F4129">
        <w:rPr>
          <w:i w:val="0"/>
          <w:iCs w:val="0"/>
          <w:color w:val="000000"/>
          <w:sz w:val="28"/>
          <w:szCs w:val="28"/>
        </w:rPr>
        <w:t>ие</w:t>
      </w:r>
      <w:r w:rsidRPr="003F4129">
        <w:rPr>
          <w:i w:val="0"/>
          <w:iCs w:val="0"/>
          <w:color w:val="000000"/>
          <w:sz w:val="28"/>
          <w:szCs w:val="28"/>
        </w:rPr>
        <w:t xml:space="preserve"> элем</w:t>
      </w:r>
      <w:r w:rsidR="007D262C" w:rsidRPr="003F4129">
        <w:rPr>
          <w:i w:val="0"/>
          <w:iCs w:val="0"/>
          <w:color w:val="000000"/>
          <w:sz w:val="28"/>
          <w:szCs w:val="28"/>
        </w:rPr>
        <w:t>ентов усиления и красят их</w:t>
      </w:r>
      <w:r w:rsidRPr="003F4129">
        <w:rPr>
          <w:i w:val="0"/>
          <w:iCs w:val="0"/>
          <w:color w:val="000000"/>
          <w:sz w:val="28"/>
          <w:szCs w:val="28"/>
        </w:rPr>
        <w:t>.</w:t>
      </w:r>
    </w:p>
    <w:p w:rsidR="00D6295C" w:rsidRPr="003F4129" w:rsidRDefault="00D6295C" w:rsidP="003F4129">
      <w:pPr>
        <w:widowControl/>
        <w:spacing w:line="360" w:lineRule="auto"/>
        <w:ind w:firstLine="709"/>
        <w:jc w:val="both"/>
        <w:rPr>
          <w:b/>
          <w:bCs/>
          <w:i w:val="0"/>
          <w:iCs w:val="0"/>
          <w:color w:val="000000"/>
          <w:sz w:val="28"/>
          <w:szCs w:val="28"/>
        </w:rPr>
      </w:pPr>
    </w:p>
    <w:p w:rsidR="00BC38D8" w:rsidRPr="003F4129" w:rsidRDefault="00C2413F" w:rsidP="003F4129">
      <w:pPr>
        <w:widowControl/>
        <w:spacing w:line="360" w:lineRule="auto"/>
        <w:ind w:firstLine="709"/>
        <w:jc w:val="both"/>
        <w:rPr>
          <w:b/>
          <w:bCs/>
          <w:i w:val="0"/>
          <w:iCs w:val="0"/>
          <w:color w:val="000000"/>
          <w:sz w:val="28"/>
          <w:szCs w:val="28"/>
        </w:rPr>
      </w:pPr>
      <w:r w:rsidRPr="003F4129">
        <w:rPr>
          <w:b/>
          <w:bCs/>
          <w:i w:val="0"/>
          <w:iCs w:val="0"/>
          <w:color w:val="000000"/>
          <w:sz w:val="28"/>
          <w:szCs w:val="28"/>
        </w:rPr>
        <w:t xml:space="preserve">2. </w:t>
      </w:r>
      <w:r w:rsidR="003166E0" w:rsidRPr="003F4129">
        <w:rPr>
          <w:b/>
          <w:bCs/>
          <w:i w:val="0"/>
          <w:iCs w:val="0"/>
          <w:color w:val="000000"/>
          <w:sz w:val="28"/>
          <w:szCs w:val="28"/>
        </w:rPr>
        <w:t>Технология</w:t>
      </w:r>
      <w:r w:rsidR="003F4129">
        <w:rPr>
          <w:b/>
          <w:bCs/>
          <w:i w:val="0"/>
          <w:iCs w:val="0"/>
          <w:color w:val="000000"/>
          <w:sz w:val="28"/>
          <w:szCs w:val="28"/>
        </w:rPr>
        <w:t xml:space="preserve"> </w:t>
      </w:r>
      <w:r w:rsidR="003166E0" w:rsidRPr="003F4129">
        <w:rPr>
          <w:b/>
          <w:bCs/>
          <w:i w:val="0"/>
          <w:iCs w:val="0"/>
          <w:color w:val="000000"/>
          <w:sz w:val="28"/>
          <w:szCs w:val="28"/>
        </w:rPr>
        <w:t>производства</w:t>
      </w:r>
      <w:r w:rsidR="003F4129">
        <w:rPr>
          <w:b/>
          <w:bCs/>
          <w:i w:val="0"/>
          <w:iCs w:val="0"/>
          <w:color w:val="000000"/>
          <w:sz w:val="28"/>
          <w:szCs w:val="28"/>
        </w:rPr>
        <w:t xml:space="preserve"> </w:t>
      </w:r>
      <w:r w:rsidR="003166E0" w:rsidRPr="003F4129">
        <w:rPr>
          <w:b/>
          <w:bCs/>
          <w:i w:val="0"/>
          <w:iCs w:val="0"/>
          <w:color w:val="000000"/>
          <w:sz w:val="28"/>
          <w:szCs w:val="28"/>
        </w:rPr>
        <w:t>работ:</w:t>
      </w:r>
      <w:r w:rsidR="003F4129">
        <w:rPr>
          <w:b/>
          <w:bCs/>
          <w:i w:val="0"/>
          <w:iCs w:val="0"/>
          <w:color w:val="000000"/>
          <w:sz w:val="28"/>
          <w:szCs w:val="28"/>
        </w:rPr>
        <w:t xml:space="preserve"> </w:t>
      </w:r>
      <w:r w:rsidR="003166E0" w:rsidRPr="003F4129">
        <w:rPr>
          <w:b/>
          <w:bCs/>
          <w:i w:val="0"/>
          <w:iCs w:val="0"/>
          <w:color w:val="000000"/>
          <w:sz w:val="28"/>
          <w:szCs w:val="28"/>
        </w:rPr>
        <w:t>монтажные работы при вывешивании конструкций (начиная с увеличения шага колонн)</w:t>
      </w:r>
    </w:p>
    <w:p w:rsidR="0094787E" w:rsidRPr="003F4129" w:rsidRDefault="0094787E" w:rsidP="003F4129">
      <w:pPr>
        <w:widowControl/>
        <w:spacing w:line="360" w:lineRule="auto"/>
        <w:ind w:firstLine="709"/>
        <w:jc w:val="both"/>
        <w:rPr>
          <w:i w:val="0"/>
          <w:iCs w:val="0"/>
          <w:color w:val="000000"/>
          <w:sz w:val="28"/>
          <w:szCs w:val="28"/>
        </w:rPr>
      </w:pPr>
    </w:p>
    <w:p w:rsidR="00F57B04" w:rsidRPr="003F4129" w:rsidRDefault="00F57B04" w:rsidP="003F4129">
      <w:pPr>
        <w:widowControl/>
        <w:spacing w:line="360" w:lineRule="auto"/>
        <w:ind w:firstLine="709"/>
        <w:jc w:val="both"/>
        <w:rPr>
          <w:i w:val="0"/>
          <w:iCs w:val="0"/>
          <w:color w:val="000000"/>
          <w:sz w:val="28"/>
          <w:szCs w:val="28"/>
        </w:rPr>
      </w:pPr>
      <w:r w:rsidRPr="003F4129">
        <w:rPr>
          <w:i w:val="0"/>
          <w:iCs w:val="0"/>
          <w:color w:val="000000"/>
          <w:sz w:val="28"/>
          <w:szCs w:val="28"/>
        </w:rPr>
        <w:t>Вывешивание стропильных ферм выполняют с помощью гидравлических домкратов и временных опор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3.16). Домкраты и временные опоры устанавливают только в узлах ферм. Для предотвращения повреждения элементов ферм в месте опирания узлы усиливают, а в некоторых случаях изменяют конструкцию решетки для создания новых узлов. Узлы переопирания стропильных ферм на временные опоры следует выбирать таким образом, чтобы знаки расчетных усилий в элементах вывешенной фермы не изменились на обратные.</w:t>
      </w:r>
    </w:p>
    <w:p w:rsidR="00DD7561" w:rsidRPr="003F4129" w:rsidRDefault="00F57B04" w:rsidP="003F4129">
      <w:pPr>
        <w:widowControl/>
        <w:spacing w:line="360" w:lineRule="auto"/>
        <w:ind w:firstLine="709"/>
        <w:jc w:val="both"/>
        <w:rPr>
          <w:i w:val="0"/>
          <w:iCs w:val="0"/>
          <w:color w:val="000000"/>
          <w:sz w:val="28"/>
          <w:szCs w:val="28"/>
        </w:rPr>
      </w:pPr>
      <w:r w:rsidRPr="003F4129">
        <w:rPr>
          <w:i w:val="0"/>
          <w:iCs w:val="0"/>
          <w:color w:val="000000"/>
          <w:sz w:val="28"/>
          <w:szCs w:val="28"/>
        </w:rPr>
        <w:t>При использовании для вывешивания стропильных ферм гидродомкратов и временных опор последовательность технологических операций сходна с описанными выше для подкрановых балок. Некоторые особенности характерны для способов устройства опорных частей ферм и стоек. Один из наиболее простых вариантов переустройства верхнего узла стропильной фермы заключается в следующем. К косынке верхнего узла фермы с двух сторон приваривают два уголка, к которым на болтах присоединяют опорную балку. Длину балки назначают таким образом, чтобы ее концы выходили за грань нижнего пояса фермы на 250</w:t>
      </w:r>
      <w:r w:rsidR="003F4129">
        <w:rPr>
          <w:i w:val="0"/>
          <w:iCs w:val="0"/>
          <w:color w:val="000000"/>
          <w:sz w:val="28"/>
          <w:szCs w:val="28"/>
        </w:rPr>
        <w:t>–</w:t>
      </w:r>
      <w:r w:rsidRPr="003F4129">
        <w:rPr>
          <w:i w:val="0"/>
          <w:iCs w:val="0"/>
          <w:color w:val="000000"/>
          <w:sz w:val="28"/>
          <w:szCs w:val="28"/>
        </w:rPr>
        <w:t>300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В нижней части балки делают отверстия для болтового соединения с временной опорой. К балке приваривают петли для закрепления в них роликовых блоков, которые служат для запасовки канатов лебедок, поднимающих временные опоры. Длину основного ствола временной опоры назначают</w:t>
      </w:r>
      <w:r w:rsidR="00DD7561" w:rsidRPr="003F4129">
        <w:rPr>
          <w:i w:val="0"/>
          <w:iCs w:val="0"/>
          <w:color w:val="000000"/>
          <w:sz w:val="28"/>
          <w:szCs w:val="28"/>
        </w:rPr>
        <w:t xml:space="preserve"> при таком решении на 80</w:t>
      </w:r>
      <w:r w:rsidR="003F4129">
        <w:rPr>
          <w:i w:val="0"/>
          <w:iCs w:val="0"/>
          <w:color w:val="000000"/>
          <w:sz w:val="28"/>
          <w:szCs w:val="28"/>
        </w:rPr>
        <w:t>–</w:t>
      </w:r>
      <w:r w:rsidR="00DD7561" w:rsidRPr="003F4129">
        <w:rPr>
          <w:i w:val="0"/>
          <w:iCs w:val="0"/>
          <w:color w:val="000000"/>
          <w:sz w:val="28"/>
          <w:szCs w:val="28"/>
        </w:rPr>
        <w:t>100</w:t>
      </w:r>
      <w:r w:rsidR="003F4129">
        <w:rPr>
          <w:i w:val="0"/>
          <w:iCs w:val="0"/>
          <w:color w:val="000000"/>
          <w:sz w:val="28"/>
          <w:szCs w:val="28"/>
        </w:rPr>
        <w:t> </w:t>
      </w:r>
      <w:r w:rsidR="003F4129" w:rsidRPr="003F4129">
        <w:rPr>
          <w:i w:val="0"/>
          <w:iCs w:val="0"/>
          <w:color w:val="000000"/>
          <w:sz w:val="28"/>
          <w:szCs w:val="28"/>
        </w:rPr>
        <w:t>мм</w:t>
      </w:r>
      <w:r w:rsidR="00DD7561" w:rsidRPr="003F4129">
        <w:rPr>
          <w:i w:val="0"/>
          <w:iCs w:val="0"/>
          <w:color w:val="000000"/>
          <w:sz w:val="28"/>
          <w:szCs w:val="28"/>
        </w:rPr>
        <w:t xml:space="preserve"> меньше расстояния от верхней отметки основания установки опоры до нижнего пояса стропильной фермы. Верхняя часть опоры представляет вилкообразный оголовник, образованный двумя отрезками швеллеров, приваренных к основному стволу таким образом, чтобы расстояние между ними было на </w:t>
      </w:r>
      <w:r w:rsidR="00DB34E8" w:rsidRPr="003F4129">
        <w:rPr>
          <w:i w:val="0"/>
          <w:iCs w:val="0"/>
          <w:color w:val="000000"/>
          <w:sz w:val="28"/>
          <w:szCs w:val="28"/>
        </w:rPr>
        <w:t>5</w:t>
      </w:r>
      <w:r w:rsidR="00DD7561" w:rsidRPr="003F4129">
        <w:rPr>
          <w:i w:val="0"/>
          <w:iCs w:val="0"/>
          <w:color w:val="000000"/>
          <w:sz w:val="28"/>
          <w:szCs w:val="28"/>
        </w:rPr>
        <w:t>0</w:t>
      </w:r>
      <w:r w:rsidR="003F4129">
        <w:rPr>
          <w:i w:val="0"/>
          <w:iCs w:val="0"/>
          <w:color w:val="000000"/>
          <w:sz w:val="28"/>
          <w:szCs w:val="28"/>
        </w:rPr>
        <w:t>–</w:t>
      </w:r>
      <w:r w:rsidR="00DD7561" w:rsidRPr="003F4129">
        <w:rPr>
          <w:i w:val="0"/>
          <w:iCs w:val="0"/>
          <w:color w:val="000000"/>
          <w:sz w:val="28"/>
          <w:szCs w:val="28"/>
        </w:rPr>
        <w:t>100</w:t>
      </w:r>
      <w:r w:rsidR="003F4129">
        <w:rPr>
          <w:i w:val="0"/>
          <w:iCs w:val="0"/>
          <w:color w:val="000000"/>
          <w:sz w:val="28"/>
          <w:szCs w:val="28"/>
        </w:rPr>
        <w:t> </w:t>
      </w:r>
      <w:r w:rsidR="003F4129" w:rsidRPr="003F4129">
        <w:rPr>
          <w:i w:val="0"/>
          <w:iCs w:val="0"/>
          <w:color w:val="000000"/>
          <w:sz w:val="28"/>
          <w:szCs w:val="28"/>
        </w:rPr>
        <w:t>мм</w:t>
      </w:r>
      <w:r w:rsidR="00DD7561" w:rsidRPr="003F4129">
        <w:rPr>
          <w:i w:val="0"/>
          <w:iCs w:val="0"/>
          <w:color w:val="000000"/>
          <w:sz w:val="28"/>
          <w:szCs w:val="28"/>
        </w:rPr>
        <w:t xml:space="preserve"> больше ширин</w:t>
      </w:r>
      <w:r w:rsidR="00DB34E8" w:rsidRPr="003F4129">
        <w:rPr>
          <w:i w:val="0"/>
          <w:iCs w:val="0"/>
          <w:color w:val="000000"/>
          <w:sz w:val="28"/>
          <w:szCs w:val="28"/>
        </w:rPr>
        <w:t>ы</w:t>
      </w:r>
      <w:r w:rsidR="00DD7561" w:rsidRPr="003F4129">
        <w:rPr>
          <w:i w:val="0"/>
          <w:iCs w:val="0"/>
          <w:color w:val="000000"/>
          <w:sz w:val="28"/>
          <w:szCs w:val="28"/>
        </w:rPr>
        <w:t xml:space="preserve"> нижнего пояса фермы. Верхнюю часть швеллеров конструктивно решают так, чтобы обеспечивалась их сопрягаемость с опорной балкой.</w:t>
      </w:r>
    </w:p>
    <w:p w:rsidR="00DD7561" w:rsidRPr="003F4129" w:rsidRDefault="00DD7561" w:rsidP="003F4129">
      <w:pPr>
        <w:widowControl/>
        <w:spacing w:line="360" w:lineRule="auto"/>
        <w:ind w:firstLine="709"/>
        <w:jc w:val="both"/>
        <w:rPr>
          <w:i w:val="0"/>
          <w:iCs w:val="0"/>
          <w:color w:val="000000"/>
          <w:sz w:val="28"/>
          <w:szCs w:val="28"/>
        </w:rPr>
      </w:pPr>
      <w:r w:rsidRPr="003F4129">
        <w:rPr>
          <w:i w:val="0"/>
          <w:iCs w:val="0"/>
          <w:color w:val="000000"/>
          <w:sz w:val="28"/>
          <w:szCs w:val="28"/>
        </w:rPr>
        <w:t>Необходимость подъема ферм на 55</w:t>
      </w:r>
      <w:r w:rsidR="003F4129">
        <w:rPr>
          <w:i w:val="0"/>
          <w:iCs w:val="0"/>
          <w:color w:val="000000"/>
          <w:sz w:val="28"/>
          <w:szCs w:val="28"/>
        </w:rPr>
        <w:t>–</w:t>
      </w:r>
      <w:r w:rsidRPr="003F4129">
        <w:rPr>
          <w:i w:val="0"/>
          <w:iCs w:val="0"/>
          <w:color w:val="000000"/>
          <w:sz w:val="28"/>
          <w:szCs w:val="28"/>
        </w:rPr>
        <w:t>200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с помощью гидродомкратов и площадок, устроенных на подкрановых балках, может быть вызвана неравномерными осадками фундаментов, что приводит к нарушению нормальной эксплуатации мостовых кранов и конструкций здания. При разработке ППР следует определить усилие, необходимое для выжимания фермы; в большинстве случаев удается обеспечивать возможность использования в качестве опорной базы существующие подкрановые балки. Подъем каждой фермы можно выполнить двумя домкратами ДГ</w:t>
      </w:r>
      <w:r w:rsidR="003F4129">
        <w:rPr>
          <w:i w:val="0"/>
          <w:iCs w:val="0"/>
          <w:color w:val="000000"/>
          <w:sz w:val="28"/>
          <w:szCs w:val="28"/>
        </w:rPr>
        <w:noBreakHyphen/>
      </w:r>
      <w:r w:rsidR="003F4129" w:rsidRPr="003F4129">
        <w:rPr>
          <w:i w:val="0"/>
          <w:iCs w:val="0"/>
          <w:color w:val="000000"/>
          <w:sz w:val="28"/>
          <w:szCs w:val="28"/>
        </w:rPr>
        <w:t>2</w:t>
      </w:r>
      <w:r w:rsidRPr="003F4129">
        <w:rPr>
          <w:i w:val="0"/>
          <w:iCs w:val="0"/>
          <w:color w:val="000000"/>
          <w:sz w:val="28"/>
          <w:szCs w:val="28"/>
        </w:rPr>
        <w:t>00, работающими от одной насосной станции НСП</w:t>
      </w:r>
      <w:r w:rsidR="003F4129">
        <w:rPr>
          <w:i w:val="0"/>
          <w:iCs w:val="0"/>
          <w:color w:val="000000"/>
          <w:sz w:val="28"/>
          <w:szCs w:val="28"/>
        </w:rPr>
        <w:noBreakHyphen/>
      </w:r>
      <w:r w:rsidR="003F4129" w:rsidRPr="003F4129">
        <w:rPr>
          <w:i w:val="0"/>
          <w:iCs w:val="0"/>
          <w:color w:val="000000"/>
          <w:sz w:val="28"/>
          <w:szCs w:val="28"/>
        </w:rPr>
        <w:t>4</w:t>
      </w:r>
      <w:r w:rsidRPr="003F4129">
        <w:rPr>
          <w:i w:val="0"/>
          <w:iCs w:val="0"/>
          <w:color w:val="000000"/>
          <w:sz w:val="28"/>
          <w:szCs w:val="28"/>
        </w:rPr>
        <w:t>00. Усилия от домкратов к верхнему поясу ферм передают через временные стойки.</w:t>
      </w:r>
    </w:p>
    <w:p w:rsidR="00DD7561" w:rsidRPr="003F4129" w:rsidRDefault="00DD7561" w:rsidP="003F4129">
      <w:pPr>
        <w:widowControl/>
        <w:spacing w:line="360" w:lineRule="auto"/>
        <w:ind w:firstLine="709"/>
        <w:jc w:val="both"/>
        <w:rPr>
          <w:i w:val="0"/>
          <w:iCs w:val="0"/>
          <w:color w:val="000000"/>
          <w:sz w:val="28"/>
          <w:szCs w:val="28"/>
        </w:rPr>
      </w:pPr>
      <w:r w:rsidRPr="003F4129">
        <w:rPr>
          <w:i w:val="0"/>
          <w:iCs w:val="0"/>
          <w:color w:val="000000"/>
          <w:sz w:val="28"/>
          <w:szCs w:val="28"/>
        </w:rPr>
        <w:t>Участок производства работ разбивают на две захватки. В пределах каждой до начала подъема ферм монтируют временные стойки, устанавливают домкраты с насосными станциями и демонтируют нулевые стержни верхних поясов ферм. Первой в пределах захватки поднимают ферму, имеющую наибольшую деформацию, затем по мере выравнивания выжимают остальные. Подъем производят ступенчато. Через каждые 20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подъем останавливают и осматривают конструкцию кровли, обращая особое внимание на состояние раскосов и поясов ферм. Подъем ферм в пределах захватки, включая подготовительные работы, выполняет бригада из 8 монтажников за 10</w:t>
      </w:r>
      <w:r w:rsidR="003F4129">
        <w:rPr>
          <w:i w:val="0"/>
          <w:iCs w:val="0"/>
          <w:color w:val="000000"/>
          <w:sz w:val="28"/>
          <w:szCs w:val="28"/>
        </w:rPr>
        <w:t> </w:t>
      </w:r>
      <w:r w:rsidR="003F4129" w:rsidRPr="003F4129">
        <w:rPr>
          <w:i w:val="0"/>
          <w:iCs w:val="0"/>
          <w:color w:val="000000"/>
          <w:sz w:val="28"/>
          <w:szCs w:val="28"/>
        </w:rPr>
        <w:t>ч</w:t>
      </w:r>
      <w:r w:rsidRPr="003F4129">
        <w:rPr>
          <w:i w:val="0"/>
          <w:iCs w:val="0"/>
          <w:color w:val="000000"/>
          <w:sz w:val="28"/>
          <w:szCs w:val="28"/>
        </w:rPr>
        <w:t>.</w:t>
      </w:r>
    </w:p>
    <w:p w:rsidR="00DD7561" w:rsidRDefault="00DD7561" w:rsidP="003F4129">
      <w:pPr>
        <w:widowControl/>
        <w:spacing w:line="360" w:lineRule="auto"/>
        <w:ind w:firstLine="709"/>
        <w:jc w:val="both"/>
        <w:rPr>
          <w:i w:val="0"/>
          <w:iCs w:val="0"/>
          <w:color w:val="000000"/>
          <w:sz w:val="28"/>
          <w:szCs w:val="28"/>
        </w:rPr>
      </w:pPr>
      <w:r w:rsidRPr="003F4129">
        <w:rPr>
          <w:i w:val="0"/>
          <w:iCs w:val="0"/>
          <w:color w:val="000000"/>
          <w:sz w:val="28"/>
          <w:szCs w:val="28"/>
        </w:rPr>
        <w:t>А-образные порталы используют в основном в тех случаях, когда стропильную ферму опирают в нижнем узле. Такое решение не требует переустройства нижнего узла фермы, а лишь усиления отдельных элементов решетки фермы.</w:t>
      </w:r>
    </w:p>
    <w:p w:rsidR="003F4129" w:rsidRDefault="003F4129" w:rsidP="003F4129">
      <w:pPr>
        <w:widowControl/>
        <w:spacing w:line="360" w:lineRule="auto"/>
        <w:ind w:firstLine="709"/>
        <w:jc w:val="both"/>
        <w:rPr>
          <w:i w:val="0"/>
          <w:iCs w:val="0"/>
          <w:color w:val="000000"/>
          <w:sz w:val="28"/>
          <w:szCs w:val="28"/>
        </w:rPr>
      </w:pPr>
    </w:p>
    <w:p w:rsidR="003F4129" w:rsidRDefault="003F4129" w:rsidP="003F4129">
      <w:pPr>
        <w:widowControl/>
        <w:spacing w:line="360" w:lineRule="auto"/>
        <w:ind w:firstLine="709"/>
        <w:jc w:val="both"/>
      </w:pPr>
      <w:r>
        <w:rPr>
          <w:i w:val="0"/>
          <w:iCs w:val="0"/>
          <w:color w:val="000000"/>
          <w:sz w:val="28"/>
          <w:szCs w:val="28"/>
        </w:rPr>
        <w:br w:type="page"/>
      </w:r>
      <w:r w:rsidR="00930AE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5pt;height:382.5pt;mso-wrap-distance-left:2pt;mso-wrap-distance-top:2.9pt;mso-wrap-distance-right:2pt;mso-wrap-distance-bottom:2.9pt;mso-position-horizontal-relative:margin" o:allowoverlap="f">
            <v:imagedata r:id="rId5" o:title=""/>
          </v:shape>
        </w:pict>
      </w:r>
    </w:p>
    <w:p w:rsidR="003F4129" w:rsidRPr="003F4129" w:rsidRDefault="003F4129" w:rsidP="003F4129">
      <w:pPr>
        <w:widowControl/>
        <w:spacing w:line="360" w:lineRule="auto"/>
        <w:ind w:firstLine="709"/>
        <w:jc w:val="both"/>
        <w:rPr>
          <w:sz w:val="28"/>
          <w:szCs w:val="28"/>
        </w:rPr>
      </w:pPr>
    </w:p>
    <w:p w:rsidR="00DD7561" w:rsidRPr="003F4129" w:rsidRDefault="00DB34E8" w:rsidP="003F4129">
      <w:pPr>
        <w:widowControl/>
        <w:spacing w:line="360" w:lineRule="auto"/>
        <w:ind w:firstLine="709"/>
        <w:jc w:val="both"/>
        <w:rPr>
          <w:i w:val="0"/>
          <w:iCs w:val="0"/>
          <w:color w:val="000000"/>
          <w:sz w:val="28"/>
          <w:szCs w:val="28"/>
        </w:rPr>
      </w:pPr>
      <w:r w:rsidRPr="003F4129">
        <w:rPr>
          <w:i w:val="0"/>
          <w:iCs w:val="0"/>
          <w:color w:val="000000"/>
          <w:sz w:val="28"/>
          <w:szCs w:val="28"/>
        </w:rPr>
        <w:t>При</w:t>
      </w:r>
      <w:r w:rsidR="00DD7561" w:rsidRPr="003F4129">
        <w:rPr>
          <w:i w:val="0"/>
          <w:iCs w:val="0"/>
          <w:color w:val="000000"/>
          <w:sz w:val="28"/>
          <w:szCs w:val="28"/>
        </w:rPr>
        <w:t xml:space="preserve"> высокой внутренней стесненности реконструируемых пролетов, а также при больших объемах работ по вывешиванию стропильных ферм целесообразно использовать для этих целей монтажные передвижные крышевые порталы. Портал представляет собой решетчатую пространственную конструкцию козлового типа, пролет которой равен двум шагам стропильных ферм. Портал передвигается с помощью лебедок по рельсовым путям, уложенным на кровле цеха. Портал оборудуют подъемником ленточного типа, включающим гидродомкрат с насосной станцией, наддомкратную балку, ленточные тяги и опорную балку, присоединяемую к нижней секции тяг.</w:t>
      </w:r>
    </w:p>
    <w:p w:rsidR="00FB656F" w:rsidRPr="003F4129" w:rsidRDefault="00FB656F" w:rsidP="003F4129">
      <w:pPr>
        <w:widowControl/>
        <w:spacing w:line="360" w:lineRule="auto"/>
        <w:ind w:firstLine="709"/>
        <w:jc w:val="both"/>
        <w:rPr>
          <w:i w:val="0"/>
          <w:iCs w:val="0"/>
          <w:color w:val="000000"/>
          <w:sz w:val="28"/>
          <w:szCs w:val="28"/>
        </w:rPr>
      </w:pPr>
      <w:r w:rsidRPr="003F4129">
        <w:rPr>
          <w:i w:val="0"/>
          <w:iCs w:val="0"/>
          <w:color w:val="000000"/>
          <w:sz w:val="28"/>
          <w:szCs w:val="28"/>
        </w:rPr>
        <w:t>До вывешивания ферм участок покрытия освобождают от действующих на кровлю нагрузок и выполняют предусмотренный проектом комплекс работ по усилению существующих конструкций и обеспечению пространственной устойчивости каркасов на период производства работ, а также закрепляют к ферме опорную балку ленточ</w:t>
      </w:r>
      <w:r w:rsidR="006E78B4" w:rsidRPr="003F4129">
        <w:rPr>
          <w:i w:val="0"/>
          <w:iCs w:val="0"/>
          <w:color w:val="000000"/>
          <w:sz w:val="28"/>
          <w:szCs w:val="28"/>
        </w:rPr>
        <w:t>н</w:t>
      </w:r>
      <w:r w:rsidRPr="003F4129">
        <w:rPr>
          <w:i w:val="0"/>
          <w:iCs w:val="0"/>
          <w:color w:val="000000"/>
          <w:sz w:val="28"/>
          <w:szCs w:val="28"/>
        </w:rPr>
        <w:t xml:space="preserve">ого подъемника. Одновременно укладывают секции подпортального пути, устанавливают лебедку, стреловым краном поднимают портал на кровлю и устанавливают его на пути. Начиная работы, портал с помощью лебедки накатывают в рабочее положение и фиксируют упорами, закрепленными к рельсам. Размечают места прохода тяг и пробивают отверстия в кровельном покрытии. Через отверстия опускают тяги ленточного подъемника, крепят их к установленной опорной балке и включением в работу гидродомкрата выбирают зазор между ним и наддомкратной балкой. Разъединяют узел сопряжения фермы с колонной, производят подъем на заданную высоту и </w:t>
      </w:r>
      <w:r w:rsidR="006E78B4" w:rsidRPr="003F4129">
        <w:rPr>
          <w:i w:val="0"/>
          <w:iCs w:val="0"/>
          <w:color w:val="000000"/>
          <w:sz w:val="28"/>
          <w:szCs w:val="28"/>
        </w:rPr>
        <w:t>п</w:t>
      </w:r>
      <w:r w:rsidRPr="003F4129">
        <w:rPr>
          <w:i w:val="0"/>
          <w:iCs w:val="0"/>
          <w:color w:val="000000"/>
          <w:sz w:val="28"/>
          <w:szCs w:val="28"/>
        </w:rPr>
        <w:t>ереопирание тяг или наддомкратной балки на пролетное строение портала. Подъем необходимо осуществлять ступенями 20</w:t>
      </w:r>
      <w:r w:rsidR="003F4129">
        <w:rPr>
          <w:i w:val="0"/>
          <w:iCs w:val="0"/>
          <w:color w:val="000000"/>
          <w:sz w:val="28"/>
          <w:szCs w:val="28"/>
        </w:rPr>
        <w:t>–</w:t>
      </w:r>
      <w:r w:rsidRPr="003F4129">
        <w:rPr>
          <w:i w:val="0"/>
          <w:iCs w:val="0"/>
          <w:color w:val="000000"/>
          <w:sz w:val="28"/>
          <w:szCs w:val="28"/>
        </w:rPr>
        <w:t>30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постоянно контролируя состояние элементов покрытия.</w:t>
      </w:r>
    </w:p>
    <w:p w:rsidR="00FB656F" w:rsidRPr="003F4129" w:rsidRDefault="00FB656F" w:rsidP="003F4129">
      <w:pPr>
        <w:widowControl/>
        <w:spacing w:line="360" w:lineRule="auto"/>
        <w:ind w:firstLine="709"/>
        <w:jc w:val="both"/>
        <w:rPr>
          <w:i w:val="0"/>
          <w:iCs w:val="0"/>
          <w:color w:val="000000"/>
          <w:sz w:val="28"/>
          <w:szCs w:val="28"/>
          <w:u w:val="single"/>
        </w:rPr>
      </w:pPr>
      <w:r w:rsidRPr="003F4129">
        <w:rPr>
          <w:i w:val="0"/>
          <w:iCs w:val="0"/>
          <w:color w:val="000000"/>
          <w:sz w:val="28"/>
          <w:szCs w:val="28"/>
          <w:u w:val="single"/>
        </w:rPr>
        <w:t>Монтажные работы при замене и усилении колонн</w:t>
      </w:r>
    </w:p>
    <w:p w:rsidR="00FB656F" w:rsidRPr="003F4129" w:rsidRDefault="00FB656F" w:rsidP="003F4129">
      <w:pPr>
        <w:widowControl/>
        <w:spacing w:line="360" w:lineRule="auto"/>
        <w:ind w:firstLine="709"/>
        <w:jc w:val="both"/>
        <w:rPr>
          <w:i w:val="0"/>
          <w:iCs w:val="0"/>
          <w:color w:val="000000"/>
          <w:sz w:val="28"/>
          <w:szCs w:val="28"/>
        </w:rPr>
      </w:pPr>
      <w:r w:rsidRPr="003F4129">
        <w:rPr>
          <w:i w:val="0"/>
          <w:iCs w:val="0"/>
          <w:color w:val="000000"/>
          <w:sz w:val="28"/>
          <w:szCs w:val="28"/>
        </w:rPr>
        <w:t>Монтаж и демонтаж металлических и железобетонных колонн при возведении пристраиваемых пролетов или взамен сносимых выполняют теми же монтажными средствами и методами, что и на объектах нового строительства. Поэтому следует рассмотреть только некоторые особенности демонтажа железобетонных колонн.</w:t>
      </w:r>
    </w:p>
    <w:p w:rsidR="00FB656F" w:rsidRPr="003F4129" w:rsidRDefault="00FB656F" w:rsidP="003F4129">
      <w:pPr>
        <w:widowControl/>
        <w:spacing w:line="360" w:lineRule="auto"/>
        <w:ind w:firstLine="709"/>
        <w:jc w:val="both"/>
        <w:rPr>
          <w:i w:val="0"/>
          <w:iCs w:val="0"/>
          <w:color w:val="000000"/>
          <w:sz w:val="28"/>
          <w:szCs w:val="28"/>
        </w:rPr>
      </w:pPr>
      <w:r w:rsidRPr="003F4129">
        <w:rPr>
          <w:i w:val="0"/>
          <w:iCs w:val="0"/>
          <w:color w:val="000000"/>
          <w:sz w:val="28"/>
          <w:szCs w:val="28"/>
        </w:rPr>
        <w:t>Если железобетонные колонны, подлежащие демонтажу, находятся в удовлетворительном техническом состоянии и пригодны для повторного использования, то они должны сниматься целиком. Для этого стропят колонну, трюком крана выбирают слабину канатов и вырубают со всех сторон и на всю глубину бетонную заделку в стакане фундамента. По мере вырубки бетона в образовавшиеся полости устанавливают инвентарные клинья для обеспечения устойчивости колонны.</w:t>
      </w:r>
    </w:p>
    <w:p w:rsidR="00FB656F" w:rsidRPr="003F4129" w:rsidRDefault="00FB656F" w:rsidP="003F4129">
      <w:pPr>
        <w:widowControl/>
        <w:spacing w:line="360" w:lineRule="auto"/>
        <w:ind w:firstLine="709"/>
        <w:jc w:val="both"/>
        <w:rPr>
          <w:i w:val="0"/>
          <w:iCs w:val="0"/>
          <w:color w:val="000000"/>
          <w:sz w:val="28"/>
          <w:szCs w:val="28"/>
        </w:rPr>
      </w:pPr>
      <w:r w:rsidRPr="003F4129">
        <w:rPr>
          <w:i w:val="0"/>
          <w:iCs w:val="0"/>
          <w:color w:val="000000"/>
          <w:sz w:val="28"/>
          <w:szCs w:val="28"/>
        </w:rPr>
        <w:t>При больших объемах работ по демонтажу колонн с целью повышения эффективности монтажного процесса освобождать колонну от заделки в фундаменте можно заблаговременно, но при этом колонна на весь период подготовительных работ должна быть надежно закреплена расчалками и клиньями.</w:t>
      </w:r>
    </w:p>
    <w:p w:rsidR="00716053" w:rsidRPr="003F4129" w:rsidRDefault="00FB656F" w:rsidP="003F4129">
      <w:pPr>
        <w:widowControl/>
        <w:spacing w:line="360" w:lineRule="auto"/>
        <w:ind w:firstLine="709"/>
        <w:jc w:val="both"/>
        <w:rPr>
          <w:i w:val="0"/>
          <w:iCs w:val="0"/>
          <w:color w:val="000000"/>
          <w:sz w:val="28"/>
          <w:szCs w:val="28"/>
        </w:rPr>
      </w:pPr>
      <w:r w:rsidRPr="003F4129">
        <w:rPr>
          <w:i w:val="0"/>
          <w:iCs w:val="0"/>
          <w:color w:val="000000"/>
          <w:sz w:val="28"/>
          <w:szCs w:val="28"/>
        </w:rPr>
        <w:t xml:space="preserve">Если колонна </w:t>
      </w:r>
      <w:r w:rsidR="00716053" w:rsidRPr="003F4129">
        <w:rPr>
          <w:i w:val="0"/>
          <w:iCs w:val="0"/>
          <w:color w:val="000000"/>
          <w:sz w:val="28"/>
          <w:szCs w:val="28"/>
        </w:rPr>
        <w:t>не</w:t>
      </w:r>
      <w:r w:rsidRPr="003F4129">
        <w:rPr>
          <w:i w:val="0"/>
          <w:iCs w:val="0"/>
          <w:color w:val="000000"/>
          <w:sz w:val="28"/>
          <w:szCs w:val="28"/>
        </w:rPr>
        <w:t xml:space="preserve"> подлежит повторному использованию, то ее срубают выше уровня фундамента. Высоту места срубания колонны назначают исходя из того, будет ли осуществляться выемка корня колонны из фундамента и каким способом.</w:t>
      </w:r>
    </w:p>
    <w:p w:rsidR="008F120B" w:rsidRPr="003F4129" w:rsidRDefault="008F120B" w:rsidP="003F4129">
      <w:pPr>
        <w:widowControl/>
        <w:spacing w:line="360" w:lineRule="auto"/>
        <w:ind w:firstLine="709"/>
        <w:jc w:val="both"/>
        <w:rPr>
          <w:i w:val="0"/>
          <w:iCs w:val="0"/>
          <w:color w:val="000000"/>
          <w:sz w:val="28"/>
          <w:szCs w:val="28"/>
        </w:rPr>
      </w:pPr>
      <w:r w:rsidRPr="003F4129">
        <w:rPr>
          <w:i w:val="0"/>
          <w:iCs w:val="0"/>
          <w:color w:val="000000"/>
          <w:sz w:val="28"/>
          <w:szCs w:val="28"/>
        </w:rPr>
        <w:t>Срубание выполняют в два этапа. Сначала подрубают бетон так, чтобы были обнажены для перерезания все арматурные стержни, но при этом оставалось недорубленным 30</w:t>
      </w:r>
      <w:r w:rsidR="003F4129">
        <w:rPr>
          <w:i w:val="0"/>
          <w:iCs w:val="0"/>
          <w:color w:val="000000"/>
          <w:sz w:val="28"/>
          <w:szCs w:val="28"/>
        </w:rPr>
        <w:t>–</w:t>
      </w:r>
      <w:r w:rsidRPr="003F4129">
        <w:rPr>
          <w:i w:val="0"/>
          <w:iCs w:val="0"/>
          <w:color w:val="000000"/>
          <w:sz w:val="28"/>
          <w:szCs w:val="28"/>
        </w:rPr>
        <w:t>3</w:t>
      </w:r>
      <w:r w:rsidR="003F4129" w:rsidRPr="003F4129">
        <w:rPr>
          <w:i w:val="0"/>
          <w:iCs w:val="0"/>
          <w:color w:val="000000"/>
          <w:sz w:val="28"/>
          <w:szCs w:val="28"/>
        </w:rPr>
        <w:t>5</w:t>
      </w:r>
      <w:r w:rsidR="003F4129">
        <w:rPr>
          <w:i w:val="0"/>
          <w:iCs w:val="0"/>
          <w:color w:val="000000"/>
          <w:sz w:val="28"/>
          <w:szCs w:val="28"/>
        </w:rPr>
        <w:t>%</w:t>
      </w:r>
      <w:r w:rsidRPr="003F4129">
        <w:rPr>
          <w:i w:val="0"/>
          <w:iCs w:val="0"/>
          <w:color w:val="000000"/>
          <w:sz w:val="28"/>
          <w:szCs w:val="28"/>
        </w:rPr>
        <w:t xml:space="preserve"> площади поперечного сечения колонны. После застрапливания оголовка колонны и натяжения стропов краном вырубают оставленную часть бетона и перерезают арматурные </w:t>
      </w:r>
      <w:r w:rsidR="003F4129">
        <w:rPr>
          <w:i w:val="0"/>
          <w:iCs w:val="0"/>
          <w:color w:val="000000"/>
          <w:sz w:val="28"/>
          <w:szCs w:val="28"/>
        </w:rPr>
        <w:t xml:space="preserve">– </w:t>
      </w:r>
      <w:r w:rsidR="003F4129" w:rsidRPr="003F4129">
        <w:rPr>
          <w:i w:val="0"/>
          <w:iCs w:val="0"/>
          <w:color w:val="000000"/>
          <w:sz w:val="28"/>
          <w:szCs w:val="28"/>
        </w:rPr>
        <w:t>с</w:t>
      </w:r>
      <w:r w:rsidRPr="003F4129">
        <w:rPr>
          <w:i w:val="0"/>
          <w:iCs w:val="0"/>
          <w:color w:val="000000"/>
          <w:sz w:val="28"/>
          <w:szCs w:val="28"/>
        </w:rPr>
        <w:t>тержни.</w:t>
      </w:r>
    </w:p>
    <w:p w:rsidR="008F120B" w:rsidRPr="003F4129" w:rsidRDefault="008F120B" w:rsidP="003F4129">
      <w:pPr>
        <w:widowControl/>
        <w:spacing w:line="360" w:lineRule="auto"/>
        <w:ind w:firstLine="709"/>
        <w:jc w:val="both"/>
        <w:rPr>
          <w:i w:val="0"/>
          <w:iCs w:val="0"/>
          <w:color w:val="000000"/>
          <w:sz w:val="28"/>
          <w:szCs w:val="28"/>
        </w:rPr>
      </w:pPr>
      <w:r w:rsidRPr="003F4129">
        <w:rPr>
          <w:i w:val="0"/>
          <w:iCs w:val="0"/>
          <w:color w:val="000000"/>
          <w:sz w:val="28"/>
          <w:szCs w:val="28"/>
        </w:rPr>
        <w:t>Для выемки корня колонны из стакана</w:t>
      </w:r>
      <w:r w:rsidR="003F4129">
        <w:rPr>
          <w:i w:val="0"/>
          <w:iCs w:val="0"/>
          <w:color w:val="000000"/>
          <w:sz w:val="28"/>
          <w:szCs w:val="28"/>
        </w:rPr>
        <w:t xml:space="preserve"> </w:t>
      </w:r>
      <w:r w:rsidRPr="003F4129">
        <w:rPr>
          <w:i w:val="0"/>
          <w:iCs w:val="0"/>
          <w:color w:val="000000"/>
          <w:sz w:val="28"/>
          <w:szCs w:val="28"/>
        </w:rPr>
        <w:t>фундамента</w:t>
      </w:r>
      <w:r w:rsidR="003F4129">
        <w:rPr>
          <w:i w:val="0"/>
          <w:iCs w:val="0"/>
          <w:color w:val="000000"/>
          <w:sz w:val="28"/>
          <w:szCs w:val="28"/>
        </w:rPr>
        <w:t xml:space="preserve"> </w:t>
      </w:r>
      <w:r w:rsidRPr="003F4129">
        <w:rPr>
          <w:i w:val="0"/>
          <w:iCs w:val="0"/>
          <w:color w:val="000000"/>
          <w:sz w:val="28"/>
          <w:szCs w:val="28"/>
        </w:rPr>
        <w:t>целесообразно применять специальную установку треста</w:t>
      </w:r>
      <w:r w:rsidR="003F4129">
        <w:rPr>
          <w:i w:val="0"/>
          <w:iCs w:val="0"/>
          <w:color w:val="000000"/>
          <w:sz w:val="28"/>
          <w:szCs w:val="28"/>
        </w:rPr>
        <w:t xml:space="preserve"> </w:t>
      </w:r>
      <w:r w:rsidRPr="003F4129">
        <w:rPr>
          <w:i w:val="0"/>
          <w:iCs w:val="0"/>
          <w:color w:val="000000"/>
          <w:sz w:val="28"/>
          <w:szCs w:val="28"/>
        </w:rPr>
        <w:t>Стройгаз</w:t>
      </w:r>
      <w:r w:rsidR="003F4129">
        <w:rPr>
          <w:i w:val="0"/>
          <w:iCs w:val="0"/>
          <w:color w:val="000000"/>
          <w:sz w:val="28"/>
          <w:szCs w:val="28"/>
        </w:rPr>
        <w:t xml:space="preserve"> </w:t>
      </w:r>
      <w:r w:rsidRPr="003F4129">
        <w:rPr>
          <w:i w:val="0"/>
          <w:iCs w:val="0"/>
          <w:color w:val="000000"/>
          <w:sz w:val="28"/>
          <w:szCs w:val="28"/>
        </w:rPr>
        <w:t>Главалтайстроя, в качестве рабочих органов которой использованы гидроагрегаты ДЗГ</w:t>
      </w:r>
      <w:r w:rsidR="003F4129">
        <w:rPr>
          <w:i w:val="0"/>
          <w:iCs w:val="0"/>
          <w:color w:val="000000"/>
          <w:sz w:val="28"/>
          <w:szCs w:val="28"/>
        </w:rPr>
        <w:noBreakHyphen/>
      </w:r>
      <w:r w:rsidR="003F4129" w:rsidRPr="003F4129">
        <w:rPr>
          <w:i w:val="0"/>
          <w:iCs w:val="0"/>
          <w:color w:val="000000"/>
          <w:sz w:val="28"/>
          <w:szCs w:val="28"/>
        </w:rPr>
        <w:t>3</w:t>
      </w:r>
      <w:r w:rsidRPr="003F4129">
        <w:rPr>
          <w:i w:val="0"/>
          <w:iCs w:val="0"/>
          <w:color w:val="000000"/>
          <w:sz w:val="28"/>
          <w:szCs w:val="28"/>
        </w:rPr>
        <w:t>00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3.17, а). Верхняя и нижняя плиты станины агрегата соединены четырьмя тягами. При работе с этой установкой вокруг прилегаемой части колонны устраивают паз шириной не менее 150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на всю толщину пола и бетонной подготовки (до отметки</w:t>
      </w:r>
      <w:r w:rsidR="003F4129">
        <w:rPr>
          <w:i w:val="0"/>
          <w:iCs w:val="0"/>
          <w:color w:val="000000"/>
          <w:sz w:val="28"/>
          <w:szCs w:val="28"/>
        </w:rPr>
        <w:t xml:space="preserve"> </w:t>
      </w:r>
      <w:r w:rsidRPr="003F4129">
        <w:rPr>
          <w:i w:val="0"/>
          <w:iCs w:val="0"/>
          <w:color w:val="000000"/>
          <w:sz w:val="28"/>
          <w:szCs w:val="28"/>
        </w:rPr>
        <w:t>верха стакана фундамента). Затем с помощью газовой горелки выпрямляют стержни арматуры корня колонны и обрезают их так, чтобы они выступали над плоскостью сруба на 5</w:t>
      </w:r>
      <w:r w:rsidR="003F4129">
        <w:rPr>
          <w:i w:val="0"/>
          <w:iCs w:val="0"/>
          <w:color w:val="000000"/>
          <w:sz w:val="28"/>
          <w:szCs w:val="28"/>
        </w:rPr>
        <w:t>–</w:t>
      </w:r>
      <w:r w:rsidRPr="003F4129">
        <w:rPr>
          <w:i w:val="0"/>
          <w:iCs w:val="0"/>
          <w:color w:val="000000"/>
          <w:sz w:val="28"/>
          <w:szCs w:val="28"/>
        </w:rPr>
        <w:t>7</w:t>
      </w:r>
      <w:r w:rsidR="003F4129">
        <w:rPr>
          <w:i w:val="0"/>
          <w:iCs w:val="0"/>
          <w:color w:val="000000"/>
          <w:sz w:val="28"/>
          <w:szCs w:val="28"/>
        </w:rPr>
        <w:t> </w:t>
      </w:r>
      <w:r w:rsidR="003F4129" w:rsidRPr="003F4129">
        <w:rPr>
          <w:i w:val="0"/>
          <w:iCs w:val="0"/>
          <w:color w:val="000000"/>
          <w:sz w:val="28"/>
          <w:szCs w:val="28"/>
        </w:rPr>
        <w:t>см</w:t>
      </w:r>
      <w:r w:rsidRPr="003F4129">
        <w:rPr>
          <w:i w:val="0"/>
          <w:iCs w:val="0"/>
          <w:color w:val="000000"/>
          <w:sz w:val="28"/>
          <w:szCs w:val="28"/>
        </w:rPr>
        <w:t>. Установку подают краном и устанавливают над стаканом фундамента с таким расчетом, чтобы стержни арматуры вошли в отверстия нижней плиты. После</w:t>
      </w:r>
      <w:r w:rsidR="003F4129">
        <w:rPr>
          <w:i w:val="0"/>
          <w:iCs w:val="0"/>
          <w:color w:val="000000"/>
          <w:sz w:val="28"/>
          <w:szCs w:val="28"/>
        </w:rPr>
        <w:t xml:space="preserve"> </w:t>
      </w:r>
      <w:r w:rsidRPr="003F4129">
        <w:rPr>
          <w:i w:val="0"/>
          <w:iCs w:val="0"/>
          <w:color w:val="000000"/>
          <w:sz w:val="28"/>
          <w:szCs w:val="28"/>
        </w:rPr>
        <w:t>этого их захватывают</w:t>
      </w:r>
      <w:r w:rsidR="003F4129">
        <w:rPr>
          <w:i w:val="0"/>
          <w:iCs w:val="0"/>
          <w:color w:val="000000"/>
          <w:sz w:val="28"/>
          <w:szCs w:val="28"/>
        </w:rPr>
        <w:t xml:space="preserve"> </w:t>
      </w:r>
      <w:r w:rsidRPr="003F4129">
        <w:rPr>
          <w:i w:val="0"/>
          <w:iCs w:val="0"/>
          <w:color w:val="000000"/>
          <w:sz w:val="28"/>
          <w:szCs w:val="28"/>
        </w:rPr>
        <w:t>цанговыми</w:t>
      </w:r>
      <w:r w:rsidR="003F4129">
        <w:rPr>
          <w:i w:val="0"/>
          <w:iCs w:val="0"/>
          <w:color w:val="000000"/>
          <w:sz w:val="28"/>
          <w:szCs w:val="28"/>
        </w:rPr>
        <w:t xml:space="preserve"> </w:t>
      </w:r>
      <w:r w:rsidRPr="003F4129">
        <w:rPr>
          <w:i w:val="0"/>
          <w:iCs w:val="0"/>
          <w:color w:val="000000"/>
          <w:sz w:val="28"/>
          <w:szCs w:val="28"/>
        </w:rPr>
        <w:t>зажимами. Включив двигатель</w:t>
      </w:r>
      <w:r w:rsidR="003F4129">
        <w:rPr>
          <w:i w:val="0"/>
          <w:iCs w:val="0"/>
          <w:color w:val="000000"/>
          <w:sz w:val="28"/>
          <w:szCs w:val="28"/>
        </w:rPr>
        <w:t xml:space="preserve"> </w:t>
      </w:r>
      <w:r w:rsidRPr="003F4129">
        <w:rPr>
          <w:i w:val="0"/>
          <w:iCs w:val="0"/>
          <w:color w:val="000000"/>
          <w:sz w:val="28"/>
          <w:szCs w:val="28"/>
        </w:rPr>
        <w:t>насосной</w:t>
      </w:r>
      <w:r w:rsidR="003F4129">
        <w:rPr>
          <w:i w:val="0"/>
          <w:iCs w:val="0"/>
          <w:color w:val="000000"/>
          <w:sz w:val="28"/>
          <w:szCs w:val="28"/>
        </w:rPr>
        <w:t xml:space="preserve"> </w:t>
      </w:r>
      <w:r w:rsidRPr="003F4129">
        <w:rPr>
          <w:i w:val="0"/>
          <w:iCs w:val="0"/>
          <w:color w:val="000000"/>
          <w:sz w:val="28"/>
          <w:szCs w:val="28"/>
        </w:rPr>
        <w:t>станции,</w:t>
      </w:r>
      <w:r w:rsidR="003F4129">
        <w:rPr>
          <w:i w:val="0"/>
          <w:iCs w:val="0"/>
          <w:color w:val="000000"/>
          <w:sz w:val="28"/>
          <w:szCs w:val="28"/>
        </w:rPr>
        <w:t xml:space="preserve"> </w:t>
      </w:r>
      <w:r w:rsidRPr="003F4129">
        <w:rPr>
          <w:i w:val="0"/>
          <w:iCs w:val="0"/>
          <w:color w:val="000000"/>
          <w:sz w:val="28"/>
          <w:szCs w:val="28"/>
        </w:rPr>
        <w:t>гидродомкратами</w:t>
      </w:r>
      <w:r w:rsidR="003F4129">
        <w:rPr>
          <w:i w:val="0"/>
          <w:iCs w:val="0"/>
          <w:color w:val="000000"/>
          <w:sz w:val="28"/>
          <w:szCs w:val="28"/>
        </w:rPr>
        <w:t xml:space="preserve"> </w:t>
      </w:r>
      <w:r w:rsidRPr="003F4129">
        <w:rPr>
          <w:i w:val="0"/>
          <w:iCs w:val="0"/>
          <w:color w:val="000000"/>
          <w:sz w:val="28"/>
          <w:szCs w:val="28"/>
        </w:rPr>
        <w:t>извлекают корень колонны из стакана фундамента. Если суммарная прочность стержней</w:t>
      </w:r>
      <w:r w:rsidR="003F4129">
        <w:rPr>
          <w:i w:val="0"/>
          <w:iCs w:val="0"/>
          <w:color w:val="000000"/>
          <w:sz w:val="28"/>
          <w:szCs w:val="28"/>
        </w:rPr>
        <w:t xml:space="preserve"> </w:t>
      </w:r>
      <w:r w:rsidRPr="003F4129">
        <w:rPr>
          <w:i w:val="0"/>
          <w:iCs w:val="0"/>
          <w:color w:val="000000"/>
          <w:sz w:val="28"/>
          <w:szCs w:val="28"/>
        </w:rPr>
        <w:t>арматуры на растяжение</w:t>
      </w:r>
      <w:r w:rsidR="003F4129">
        <w:rPr>
          <w:i w:val="0"/>
          <w:iCs w:val="0"/>
          <w:color w:val="000000"/>
          <w:sz w:val="28"/>
          <w:szCs w:val="28"/>
        </w:rPr>
        <w:t xml:space="preserve"> </w:t>
      </w:r>
      <w:r w:rsidRPr="003F4129">
        <w:rPr>
          <w:i w:val="0"/>
          <w:iCs w:val="0"/>
          <w:color w:val="000000"/>
          <w:sz w:val="28"/>
          <w:szCs w:val="28"/>
        </w:rPr>
        <w:t>меньше</w:t>
      </w:r>
      <w:r w:rsidR="003F4129">
        <w:rPr>
          <w:i w:val="0"/>
          <w:iCs w:val="0"/>
          <w:color w:val="000000"/>
          <w:sz w:val="28"/>
          <w:szCs w:val="28"/>
        </w:rPr>
        <w:t xml:space="preserve"> </w:t>
      </w:r>
      <w:r w:rsidRPr="003F4129">
        <w:rPr>
          <w:i w:val="0"/>
          <w:iCs w:val="0"/>
          <w:color w:val="000000"/>
          <w:sz w:val="28"/>
          <w:szCs w:val="28"/>
        </w:rPr>
        <w:t>усилия,</w:t>
      </w:r>
      <w:r w:rsidR="003F4129">
        <w:rPr>
          <w:i w:val="0"/>
          <w:iCs w:val="0"/>
          <w:color w:val="000000"/>
          <w:sz w:val="28"/>
          <w:szCs w:val="28"/>
        </w:rPr>
        <w:t xml:space="preserve"> </w:t>
      </w:r>
      <w:r w:rsidRPr="003F4129">
        <w:rPr>
          <w:i w:val="0"/>
          <w:iCs w:val="0"/>
          <w:color w:val="000000"/>
          <w:sz w:val="28"/>
          <w:szCs w:val="28"/>
        </w:rPr>
        <w:t>необходимого для извлечения корня колонны, следует вырубить бетон замоноличивания колонны в стакане на глубину 129</w:t>
      </w:r>
      <w:r w:rsidR="003F4129">
        <w:rPr>
          <w:i w:val="0"/>
          <w:iCs w:val="0"/>
          <w:color w:val="000000"/>
          <w:sz w:val="28"/>
          <w:szCs w:val="28"/>
        </w:rPr>
        <w:t>–</w:t>
      </w:r>
      <w:r w:rsidRPr="003F4129">
        <w:rPr>
          <w:i w:val="0"/>
          <w:iCs w:val="0"/>
          <w:color w:val="000000"/>
          <w:sz w:val="28"/>
          <w:szCs w:val="28"/>
        </w:rPr>
        <w:t>150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Установка рассчитана на извлечение остатков колонн с глубиной заделки их в стакане до 950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имеющих</w:t>
      </w:r>
      <w:r w:rsidR="003F4129">
        <w:rPr>
          <w:i w:val="0"/>
          <w:iCs w:val="0"/>
          <w:color w:val="000000"/>
          <w:sz w:val="28"/>
          <w:szCs w:val="28"/>
        </w:rPr>
        <w:t xml:space="preserve"> </w:t>
      </w:r>
      <w:r w:rsidRPr="003F4129">
        <w:rPr>
          <w:i w:val="0"/>
          <w:iCs w:val="0"/>
          <w:color w:val="000000"/>
          <w:sz w:val="28"/>
          <w:szCs w:val="28"/>
        </w:rPr>
        <w:t>арматуру</w:t>
      </w:r>
      <w:r w:rsidR="003F4129">
        <w:rPr>
          <w:i w:val="0"/>
          <w:iCs w:val="0"/>
          <w:color w:val="000000"/>
          <w:sz w:val="28"/>
          <w:szCs w:val="28"/>
        </w:rPr>
        <w:t xml:space="preserve"> </w:t>
      </w:r>
      <w:r w:rsidRPr="003F4129">
        <w:rPr>
          <w:i w:val="0"/>
          <w:iCs w:val="0"/>
          <w:color w:val="000000"/>
          <w:sz w:val="28"/>
          <w:szCs w:val="28"/>
        </w:rPr>
        <w:t>диаметром 18</w:t>
      </w:r>
      <w:r w:rsidR="003F4129">
        <w:rPr>
          <w:i w:val="0"/>
          <w:iCs w:val="0"/>
          <w:color w:val="000000"/>
          <w:sz w:val="28"/>
          <w:szCs w:val="28"/>
        </w:rPr>
        <w:t>–</w:t>
      </w:r>
      <w:r w:rsidRPr="003F4129">
        <w:rPr>
          <w:i w:val="0"/>
          <w:iCs w:val="0"/>
          <w:color w:val="000000"/>
          <w:sz w:val="28"/>
          <w:szCs w:val="28"/>
        </w:rPr>
        <w:t>28</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из стали класса А-</w:t>
      </w:r>
      <w:r w:rsidR="003F4129" w:rsidRPr="003F4129">
        <w:rPr>
          <w:i w:val="0"/>
          <w:iCs w:val="0"/>
          <w:color w:val="000000"/>
          <w:sz w:val="28"/>
          <w:szCs w:val="28"/>
        </w:rPr>
        <w:t>Ш.</w:t>
      </w:r>
      <w:r w:rsidR="003F4129">
        <w:rPr>
          <w:i w:val="0"/>
          <w:iCs w:val="0"/>
          <w:color w:val="000000"/>
          <w:sz w:val="28"/>
          <w:szCs w:val="28"/>
        </w:rPr>
        <w:t> </w:t>
      </w:r>
      <w:r w:rsidR="003F4129" w:rsidRPr="003F4129">
        <w:rPr>
          <w:i w:val="0"/>
          <w:iCs w:val="0"/>
          <w:color w:val="000000"/>
          <w:sz w:val="28"/>
          <w:szCs w:val="28"/>
        </w:rPr>
        <w:t>Экономический</w:t>
      </w:r>
      <w:r w:rsidR="003F4129">
        <w:rPr>
          <w:i w:val="0"/>
          <w:iCs w:val="0"/>
          <w:color w:val="000000"/>
          <w:sz w:val="28"/>
          <w:szCs w:val="28"/>
        </w:rPr>
        <w:t xml:space="preserve"> </w:t>
      </w:r>
      <w:r w:rsidRPr="003F4129">
        <w:rPr>
          <w:i w:val="0"/>
          <w:iCs w:val="0"/>
          <w:color w:val="000000"/>
          <w:sz w:val="28"/>
          <w:szCs w:val="28"/>
        </w:rPr>
        <w:t xml:space="preserve">эффект от ее применения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588 руб. на один фундамент.</w:t>
      </w:r>
    </w:p>
    <w:p w:rsidR="008F120B" w:rsidRPr="003F4129" w:rsidRDefault="008F120B" w:rsidP="003F4129">
      <w:pPr>
        <w:widowControl/>
        <w:spacing w:line="360" w:lineRule="auto"/>
        <w:ind w:firstLine="709"/>
        <w:jc w:val="both"/>
        <w:rPr>
          <w:i w:val="0"/>
          <w:iCs w:val="0"/>
          <w:color w:val="000000"/>
          <w:sz w:val="28"/>
          <w:szCs w:val="28"/>
        </w:rPr>
      </w:pPr>
      <w:r w:rsidRPr="003F4129">
        <w:rPr>
          <w:i w:val="0"/>
          <w:iCs w:val="0"/>
          <w:color w:val="000000"/>
          <w:sz w:val="28"/>
          <w:szCs w:val="28"/>
        </w:rPr>
        <w:t>В более сложных условиях проводят замену существующих железобетонных колонн внутри реконструируемых цехов. Высокая внутренняя стесненность и ограниченность высотного габарита существующими конструкциями покрытия требует специальных приемов демонтажа и технологического оснащения. Метод демонтажа колонны должен быть увязан с методом вывешивания конструкций покрытия.</w:t>
      </w:r>
    </w:p>
    <w:p w:rsidR="00CC34A0" w:rsidRPr="003F4129" w:rsidRDefault="008F120B" w:rsidP="003F4129">
      <w:pPr>
        <w:widowControl/>
        <w:spacing w:line="360" w:lineRule="auto"/>
        <w:ind w:firstLine="709"/>
        <w:jc w:val="both"/>
        <w:rPr>
          <w:i w:val="0"/>
          <w:iCs w:val="0"/>
          <w:color w:val="000000"/>
          <w:sz w:val="28"/>
          <w:szCs w:val="28"/>
        </w:rPr>
      </w:pPr>
      <w:r w:rsidRPr="003F4129">
        <w:rPr>
          <w:i w:val="0"/>
          <w:iCs w:val="0"/>
          <w:color w:val="000000"/>
          <w:sz w:val="28"/>
          <w:szCs w:val="28"/>
        </w:rPr>
        <w:t>При возможности подхода крана к демонтируемой колонне наиболее целесообразно использование самоходных стреловых кранов, оборудованных укороченной стрелой с вильчатым оголовником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 xml:space="preserve"> 13</w:t>
      </w:r>
      <w:r w:rsidR="003F4129" w:rsidRPr="003F4129">
        <w:rPr>
          <w:i w:val="0"/>
          <w:iCs w:val="0"/>
          <w:color w:val="000000"/>
          <w:sz w:val="28"/>
          <w:szCs w:val="28"/>
        </w:rPr>
        <w:t>.</w:t>
      </w:r>
      <w:r w:rsidR="003F4129">
        <w:rPr>
          <w:i w:val="0"/>
          <w:iCs w:val="0"/>
          <w:color w:val="000000"/>
          <w:sz w:val="28"/>
          <w:szCs w:val="28"/>
        </w:rPr>
        <w:t xml:space="preserve"> </w:t>
      </w:r>
      <w:r w:rsidR="003F4129" w:rsidRPr="003F4129">
        <w:rPr>
          <w:i w:val="0"/>
          <w:iCs w:val="0"/>
          <w:color w:val="000000"/>
          <w:sz w:val="28"/>
          <w:szCs w:val="28"/>
        </w:rPr>
        <w:t>17,6</w:t>
      </w:r>
      <w:r w:rsidRPr="003F4129">
        <w:rPr>
          <w:i w:val="0"/>
          <w:iCs w:val="0"/>
          <w:color w:val="000000"/>
          <w:sz w:val="28"/>
          <w:szCs w:val="28"/>
        </w:rPr>
        <w:t xml:space="preserve">). Такое оборудование позволяет разместить ствол колонны внутри вильчатого оголовника и использовать краны, высота стрелы которых меньше высоты колонны. До начала демонтажа колонны должны быть демонтированы подкрановые балки и вывешены конструкции покрытия. Следует выбирать такой метод вывешивания, чтобы используемые </w:t>
      </w:r>
      <w:r w:rsidR="001968DF" w:rsidRPr="003F4129">
        <w:rPr>
          <w:i w:val="0"/>
          <w:iCs w:val="0"/>
          <w:color w:val="000000"/>
          <w:sz w:val="28"/>
          <w:szCs w:val="28"/>
        </w:rPr>
        <w:t>м</w:t>
      </w:r>
      <w:r w:rsidRPr="003F4129">
        <w:rPr>
          <w:i w:val="0"/>
          <w:iCs w:val="0"/>
          <w:color w:val="000000"/>
          <w:sz w:val="28"/>
          <w:szCs w:val="28"/>
        </w:rPr>
        <w:t>онтажные приспособления создавали</w:t>
      </w:r>
      <w:r w:rsidR="009B0DA8" w:rsidRPr="003F4129">
        <w:rPr>
          <w:i w:val="0"/>
          <w:iCs w:val="0"/>
          <w:color w:val="000000"/>
          <w:sz w:val="28"/>
          <w:szCs w:val="28"/>
        </w:rPr>
        <w:t xml:space="preserve"> минимальные помехи для работы крана. Высота слоя вырубаемого бетона должна быть не менее 100</w:t>
      </w:r>
      <w:r w:rsidR="003F4129">
        <w:rPr>
          <w:i w:val="0"/>
          <w:iCs w:val="0"/>
          <w:color w:val="000000"/>
          <w:sz w:val="28"/>
          <w:szCs w:val="28"/>
        </w:rPr>
        <w:t> </w:t>
      </w:r>
      <w:r w:rsidR="003F4129" w:rsidRPr="003F4129">
        <w:rPr>
          <w:i w:val="0"/>
          <w:iCs w:val="0"/>
          <w:color w:val="000000"/>
          <w:sz w:val="28"/>
          <w:szCs w:val="28"/>
        </w:rPr>
        <w:t>мм</w:t>
      </w:r>
      <w:r w:rsidR="009B0DA8" w:rsidRPr="003F4129">
        <w:rPr>
          <w:i w:val="0"/>
          <w:iCs w:val="0"/>
          <w:color w:val="000000"/>
          <w:sz w:val="28"/>
          <w:szCs w:val="28"/>
        </w:rPr>
        <w:t>. После перерубания ствола и перерезания арматуры колонну опускают краном на 50</w:t>
      </w:r>
      <w:r w:rsidR="003F4129">
        <w:rPr>
          <w:i w:val="0"/>
          <w:iCs w:val="0"/>
          <w:color w:val="000000"/>
          <w:sz w:val="28"/>
          <w:szCs w:val="28"/>
        </w:rPr>
        <w:t> </w:t>
      </w:r>
      <w:r w:rsidR="003F4129" w:rsidRPr="003F4129">
        <w:rPr>
          <w:i w:val="0"/>
          <w:iCs w:val="0"/>
          <w:color w:val="000000"/>
          <w:sz w:val="28"/>
          <w:szCs w:val="28"/>
        </w:rPr>
        <w:t>мм</w:t>
      </w:r>
      <w:r w:rsidR="009B0DA8" w:rsidRPr="003F4129">
        <w:rPr>
          <w:i w:val="0"/>
          <w:iCs w:val="0"/>
          <w:color w:val="000000"/>
          <w:sz w:val="28"/>
          <w:szCs w:val="28"/>
        </w:rPr>
        <w:t xml:space="preserve"> для увеличения зазора между верхом колонны и вывешенной стропильной фермой. В зависимости от стесненности колонну выводят из-под фермы поворотом стрелы или перемещением крана и укладывают ее на основание. К</w:t>
      </w:r>
      <w:r w:rsidR="00F04BB3" w:rsidRPr="003F4129">
        <w:rPr>
          <w:i w:val="0"/>
          <w:iCs w:val="0"/>
          <w:color w:val="000000"/>
          <w:sz w:val="28"/>
          <w:szCs w:val="28"/>
        </w:rPr>
        <w:t>о</w:t>
      </w:r>
      <w:r w:rsidR="009B0DA8" w:rsidRPr="003F4129">
        <w:rPr>
          <w:i w:val="0"/>
          <w:iCs w:val="0"/>
          <w:color w:val="000000"/>
          <w:sz w:val="28"/>
          <w:szCs w:val="28"/>
        </w:rPr>
        <w:t>гда стесненность реконструируемого участка цеха не позволяет использовать для демонтажа колонн стреловые краны, применяют простые такелажные приспособления и устройства: блоки, полиспасты, лебедки, поворотные шарниры и др. Наиболее I простой и надежный способ демонтажа с применением этих приспособлений</w:t>
      </w:r>
      <w:r w:rsidR="003F4129">
        <w:rPr>
          <w:i w:val="0"/>
          <w:iCs w:val="0"/>
          <w:color w:val="000000"/>
          <w:sz w:val="28"/>
          <w:szCs w:val="28"/>
        </w:rPr>
        <w:t>–</w:t>
      </w:r>
      <w:r w:rsidR="009B0DA8" w:rsidRPr="003F4129">
        <w:rPr>
          <w:i w:val="0"/>
          <w:iCs w:val="0"/>
          <w:color w:val="000000"/>
          <w:sz w:val="28"/>
          <w:szCs w:val="28"/>
        </w:rPr>
        <w:t>метод поворота вокруг шарнира (рис.</w:t>
      </w:r>
      <w:r w:rsidR="003F4129">
        <w:rPr>
          <w:i w:val="0"/>
          <w:iCs w:val="0"/>
          <w:color w:val="000000"/>
          <w:sz w:val="28"/>
          <w:szCs w:val="28"/>
        </w:rPr>
        <w:t> </w:t>
      </w:r>
      <w:r w:rsidR="003F4129" w:rsidRPr="003F4129">
        <w:rPr>
          <w:i w:val="0"/>
          <w:iCs w:val="0"/>
          <w:color w:val="000000"/>
          <w:sz w:val="28"/>
          <w:szCs w:val="28"/>
        </w:rPr>
        <w:t>1</w:t>
      </w:r>
      <w:r w:rsidR="009B0DA8" w:rsidRPr="003F4129">
        <w:rPr>
          <w:i w:val="0"/>
          <w:iCs w:val="0"/>
          <w:color w:val="000000"/>
          <w:sz w:val="28"/>
          <w:szCs w:val="28"/>
        </w:rPr>
        <w:t>3.18, а). Поворотный шарнир состоит из верхней и нижней разъемных обойм, соединенных шарн</w:t>
      </w:r>
      <w:r w:rsidR="00F04BB3" w:rsidRPr="003F4129">
        <w:rPr>
          <w:i w:val="0"/>
          <w:iCs w:val="0"/>
          <w:color w:val="000000"/>
          <w:sz w:val="28"/>
          <w:szCs w:val="28"/>
        </w:rPr>
        <w:t>и</w:t>
      </w:r>
      <w:r w:rsidR="009B0DA8" w:rsidRPr="003F4129">
        <w:rPr>
          <w:i w:val="0"/>
          <w:iCs w:val="0"/>
          <w:color w:val="000000"/>
          <w:sz w:val="28"/>
          <w:szCs w:val="28"/>
        </w:rPr>
        <w:t>рно в уровне нижней обоймы. Расстояние между обоймами должно быть около 800</w:t>
      </w:r>
      <w:r w:rsidR="003F4129">
        <w:rPr>
          <w:i w:val="0"/>
          <w:iCs w:val="0"/>
          <w:color w:val="000000"/>
          <w:sz w:val="28"/>
          <w:szCs w:val="28"/>
        </w:rPr>
        <w:t> </w:t>
      </w:r>
      <w:r w:rsidR="003F4129" w:rsidRPr="003F4129">
        <w:rPr>
          <w:i w:val="0"/>
          <w:iCs w:val="0"/>
          <w:color w:val="000000"/>
          <w:sz w:val="28"/>
          <w:szCs w:val="28"/>
        </w:rPr>
        <w:t>мм</w:t>
      </w:r>
      <w:r w:rsidR="009B0DA8" w:rsidRPr="003F4129">
        <w:rPr>
          <w:i w:val="0"/>
          <w:iCs w:val="0"/>
          <w:color w:val="000000"/>
          <w:sz w:val="28"/>
          <w:szCs w:val="28"/>
        </w:rPr>
        <w:t xml:space="preserve">. Назначение шарнира </w:t>
      </w:r>
      <w:r w:rsidR="003F4129">
        <w:rPr>
          <w:i w:val="0"/>
          <w:iCs w:val="0"/>
          <w:color w:val="000000"/>
          <w:sz w:val="28"/>
          <w:szCs w:val="28"/>
        </w:rPr>
        <w:t>–</w:t>
      </w:r>
      <w:r w:rsidR="003F4129" w:rsidRPr="003F4129">
        <w:rPr>
          <w:i w:val="0"/>
          <w:iCs w:val="0"/>
          <w:color w:val="000000"/>
          <w:sz w:val="28"/>
          <w:szCs w:val="28"/>
        </w:rPr>
        <w:t xml:space="preserve"> </w:t>
      </w:r>
      <w:r w:rsidR="009B0DA8" w:rsidRPr="003F4129">
        <w:rPr>
          <w:i w:val="0"/>
          <w:iCs w:val="0"/>
          <w:color w:val="000000"/>
          <w:sz w:val="28"/>
          <w:szCs w:val="28"/>
        </w:rPr>
        <w:t>обеспечить устойчивость колонны после вырубания ее участка вблизи фундамента и четкое направление ее наклона. Поэтому конструк</w:t>
      </w:r>
      <w:r w:rsidR="00CC34A0" w:rsidRPr="003F4129">
        <w:rPr>
          <w:i w:val="0"/>
          <w:iCs w:val="0"/>
          <w:color w:val="000000"/>
          <w:sz w:val="28"/>
          <w:szCs w:val="28"/>
        </w:rPr>
        <w:t>ция верхней и нижней</w:t>
      </w:r>
      <w:r w:rsidR="003F4129">
        <w:rPr>
          <w:i w:val="0"/>
          <w:iCs w:val="0"/>
          <w:color w:val="000000"/>
          <w:sz w:val="28"/>
          <w:szCs w:val="28"/>
        </w:rPr>
        <w:t xml:space="preserve"> </w:t>
      </w:r>
      <w:r w:rsidR="00CC34A0" w:rsidRPr="003F4129">
        <w:rPr>
          <w:i w:val="0"/>
          <w:iCs w:val="0"/>
          <w:color w:val="000000"/>
          <w:sz w:val="28"/>
          <w:szCs w:val="28"/>
        </w:rPr>
        <w:t>обойм</w:t>
      </w:r>
      <w:r w:rsidR="003F4129">
        <w:rPr>
          <w:i w:val="0"/>
          <w:iCs w:val="0"/>
          <w:color w:val="000000"/>
          <w:sz w:val="28"/>
          <w:szCs w:val="28"/>
        </w:rPr>
        <w:t xml:space="preserve"> </w:t>
      </w:r>
      <w:r w:rsidR="00CC34A0" w:rsidRPr="003F4129">
        <w:rPr>
          <w:i w:val="0"/>
          <w:iCs w:val="0"/>
          <w:color w:val="000000"/>
          <w:sz w:val="28"/>
          <w:szCs w:val="28"/>
        </w:rPr>
        <w:t>должна</w:t>
      </w:r>
      <w:r w:rsidR="003F4129">
        <w:rPr>
          <w:i w:val="0"/>
          <w:iCs w:val="0"/>
          <w:color w:val="000000"/>
          <w:sz w:val="28"/>
          <w:szCs w:val="28"/>
        </w:rPr>
        <w:t xml:space="preserve"> </w:t>
      </w:r>
      <w:r w:rsidR="00CC34A0" w:rsidRPr="003F4129">
        <w:rPr>
          <w:i w:val="0"/>
          <w:iCs w:val="0"/>
          <w:color w:val="000000"/>
          <w:sz w:val="28"/>
          <w:szCs w:val="28"/>
        </w:rPr>
        <w:t>обеспечивать</w:t>
      </w:r>
      <w:r w:rsidR="003F4129">
        <w:rPr>
          <w:i w:val="0"/>
          <w:iCs w:val="0"/>
          <w:color w:val="000000"/>
          <w:sz w:val="28"/>
          <w:szCs w:val="28"/>
        </w:rPr>
        <w:t xml:space="preserve"> </w:t>
      </w:r>
      <w:r w:rsidR="00CC34A0" w:rsidRPr="003F4129">
        <w:rPr>
          <w:i w:val="0"/>
          <w:iCs w:val="0"/>
          <w:color w:val="000000"/>
          <w:sz w:val="28"/>
          <w:szCs w:val="28"/>
        </w:rPr>
        <w:t>плотное крепление их к стволу колонны.</w:t>
      </w:r>
    </w:p>
    <w:p w:rsidR="00F04BB3" w:rsidRPr="003F4129" w:rsidRDefault="00CC34A0" w:rsidP="003F4129">
      <w:pPr>
        <w:widowControl/>
        <w:spacing w:line="360" w:lineRule="auto"/>
        <w:ind w:firstLine="709"/>
        <w:jc w:val="both"/>
        <w:rPr>
          <w:i w:val="0"/>
          <w:iCs w:val="0"/>
          <w:color w:val="000000"/>
          <w:sz w:val="28"/>
          <w:szCs w:val="28"/>
        </w:rPr>
      </w:pPr>
      <w:r w:rsidRPr="003F4129">
        <w:rPr>
          <w:i w:val="0"/>
          <w:iCs w:val="0"/>
          <w:color w:val="000000"/>
          <w:sz w:val="28"/>
          <w:szCs w:val="28"/>
        </w:rPr>
        <w:t xml:space="preserve">Демонтажу колонны предшествуют: демонтаж подкрановых балок, вывешивание конструкций покрытия, установка и закрепление двух лебедок, установка отводных блоков, запасовка канатов полиспастов, мероприятия по охране труда. После выполнения этих работ колонну стропят выше ее центра тяжести канатами, идущими от двух лебедок (одна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тянущая, другая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удерживающая) и лебедками выбирают слабину канатов. На колонне жестко закрепляют поворотный шарнир и вырубают бетон участка колонны между верхней и нижней обоймами шарнира. После перерезания арматуры колонну опускают поворотом вокруг шарнира включением тянущей и тормозной лебедок. Демонтир</w:t>
      </w:r>
      <w:r w:rsidR="00F04BB3" w:rsidRPr="003F4129">
        <w:rPr>
          <w:i w:val="0"/>
          <w:iCs w:val="0"/>
          <w:color w:val="000000"/>
          <w:sz w:val="28"/>
          <w:szCs w:val="28"/>
        </w:rPr>
        <w:t>ов</w:t>
      </w:r>
      <w:r w:rsidRPr="003F4129">
        <w:rPr>
          <w:i w:val="0"/>
          <w:iCs w:val="0"/>
          <w:color w:val="000000"/>
          <w:sz w:val="28"/>
          <w:szCs w:val="28"/>
        </w:rPr>
        <w:t>ан</w:t>
      </w:r>
      <w:r w:rsidR="00F04BB3" w:rsidRPr="003F4129">
        <w:rPr>
          <w:i w:val="0"/>
          <w:iCs w:val="0"/>
          <w:color w:val="000000"/>
          <w:sz w:val="28"/>
          <w:szCs w:val="28"/>
        </w:rPr>
        <w:t>н</w:t>
      </w:r>
      <w:r w:rsidRPr="003F4129">
        <w:rPr>
          <w:i w:val="0"/>
          <w:iCs w:val="0"/>
          <w:color w:val="000000"/>
          <w:sz w:val="28"/>
          <w:szCs w:val="28"/>
        </w:rPr>
        <w:t xml:space="preserve">ую </w:t>
      </w:r>
      <w:r w:rsidR="00F04BB3" w:rsidRPr="003F4129">
        <w:rPr>
          <w:i w:val="0"/>
          <w:iCs w:val="0"/>
          <w:color w:val="000000"/>
          <w:sz w:val="28"/>
          <w:szCs w:val="28"/>
        </w:rPr>
        <w:t>колонну освобождают от оснастки, грузят на транспорт (автомобильный или железнодорожный) и вывозят.</w:t>
      </w:r>
    </w:p>
    <w:p w:rsidR="008D38F3" w:rsidRPr="003F4129" w:rsidRDefault="008D38F3" w:rsidP="003F4129">
      <w:pPr>
        <w:widowControl/>
        <w:spacing w:line="360" w:lineRule="auto"/>
        <w:ind w:firstLine="709"/>
        <w:jc w:val="both"/>
        <w:rPr>
          <w:i w:val="0"/>
          <w:iCs w:val="0"/>
          <w:color w:val="000000"/>
          <w:sz w:val="28"/>
          <w:szCs w:val="28"/>
        </w:rPr>
      </w:pPr>
      <w:r w:rsidRPr="003F4129">
        <w:rPr>
          <w:i w:val="0"/>
          <w:iCs w:val="0"/>
          <w:color w:val="000000"/>
          <w:sz w:val="28"/>
          <w:szCs w:val="28"/>
        </w:rPr>
        <w:t>Железобетонные колонны массой до 15 т демонтирует звено, состоящее из монтажников 2</w:t>
      </w:r>
      <w:r w:rsidR="003F4129">
        <w:rPr>
          <w:i w:val="0"/>
          <w:iCs w:val="0"/>
          <w:color w:val="000000"/>
          <w:sz w:val="28"/>
          <w:szCs w:val="28"/>
        </w:rPr>
        <w:t>-</w:t>
      </w:r>
      <w:r w:rsidR="003F4129" w:rsidRPr="003F4129">
        <w:rPr>
          <w:i w:val="0"/>
          <w:iCs w:val="0"/>
          <w:color w:val="000000"/>
          <w:sz w:val="28"/>
          <w:szCs w:val="28"/>
        </w:rPr>
        <w:t>г</w:t>
      </w:r>
      <w:r w:rsidRPr="003F4129">
        <w:rPr>
          <w:i w:val="0"/>
          <w:iCs w:val="0"/>
          <w:color w:val="000000"/>
          <w:sz w:val="28"/>
          <w:szCs w:val="28"/>
        </w:rPr>
        <w:t>о, 6</w:t>
      </w:r>
      <w:r w:rsidR="003F4129">
        <w:rPr>
          <w:i w:val="0"/>
          <w:iCs w:val="0"/>
          <w:color w:val="000000"/>
          <w:sz w:val="28"/>
          <w:szCs w:val="28"/>
        </w:rPr>
        <w:t>-</w:t>
      </w:r>
      <w:r w:rsidR="003F4129" w:rsidRPr="003F4129">
        <w:rPr>
          <w:i w:val="0"/>
          <w:iCs w:val="0"/>
          <w:color w:val="000000"/>
          <w:sz w:val="28"/>
          <w:szCs w:val="28"/>
        </w:rPr>
        <w:t>г</w:t>
      </w:r>
      <w:r w:rsidRPr="003F4129">
        <w:rPr>
          <w:i w:val="0"/>
          <w:iCs w:val="0"/>
          <w:color w:val="000000"/>
          <w:sz w:val="28"/>
          <w:szCs w:val="28"/>
        </w:rPr>
        <w:t>о разрядов (по 1</w:t>
      </w:r>
      <w:r w:rsidR="003F4129">
        <w:rPr>
          <w:i w:val="0"/>
          <w:iCs w:val="0"/>
          <w:color w:val="000000"/>
          <w:sz w:val="28"/>
          <w:szCs w:val="28"/>
        </w:rPr>
        <w:t> </w:t>
      </w:r>
      <w:r w:rsidR="003F4129" w:rsidRPr="003F4129">
        <w:rPr>
          <w:i w:val="0"/>
          <w:iCs w:val="0"/>
          <w:color w:val="000000"/>
          <w:sz w:val="28"/>
          <w:szCs w:val="28"/>
        </w:rPr>
        <w:t>чел</w:t>
      </w:r>
      <w:r w:rsidRPr="003F4129">
        <w:rPr>
          <w:i w:val="0"/>
          <w:iCs w:val="0"/>
          <w:color w:val="000000"/>
          <w:sz w:val="28"/>
          <w:szCs w:val="28"/>
        </w:rPr>
        <w:t>.), 4</w:t>
      </w:r>
      <w:r w:rsidR="003F4129">
        <w:rPr>
          <w:i w:val="0"/>
          <w:iCs w:val="0"/>
          <w:color w:val="000000"/>
          <w:sz w:val="28"/>
          <w:szCs w:val="28"/>
        </w:rPr>
        <w:t>-</w:t>
      </w:r>
      <w:r w:rsidR="003F4129" w:rsidRPr="003F4129">
        <w:rPr>
          <w:i w:val="0"/>
          <w:iCs w:val="0"/>
          <w:color w:val="000000"/>
          <w:sz w:val="28"/>
          <w:szCs w:val="28"/>
        </w:rPr>
        <w:t>г</w:t>
      </w:r>
      <w:r w:rsidRPr="003F4129">
        <w:rPr>
          <w:i w:val="0"/>
          <w:iCs w:val="0"/>
          <w:color w:val="000000"/>
          <w:sz w:val="28"/>
          <w:szCs w:val="28"/>
        </w:rPr>
        <w:t>о разряда (3</w:t>
      </w:r>
      <w:r w:rsidR="003F4129">
        <w:rPr>
          <w:i w:val="0"/>
          <w:iCs w:val="0"/>
          <w:color w:val="000000"/>
          <w:sz w:val="28"/>
          <w:szCs w:val="28"/>
        </w:rPr>
        <w:t> </w:t>
      </w:r>
      <w:r w:rsidR="003F4129" w:rsidRPr="003F4129">
        <w:rPr>
          <w:i w:val="0"/>
          <w:iCs w:val="0"/>
          <w:color w:val="000000"/>
          <w:sz w:val="28"/>
          <w:szCs w:val="28"/>
        </w:rPr>
        <w:t>чел</w:t>
      </w:r>
      <w:r w:rsidRPr="003F4129">
        <w:rPr>
          <w:i w:val="0"/>
          <w:iCs w:val="0"/>
          <w:color w:val="000000"/>
          <w:sz w:val="28"/>
          <w:szCs w:val="28"/>
        </w:rPr>
        <w:t>.), 5</w:t>
      </w:r>
      <w:r w:rsidR="003F4129">
        <w:rPr>
          <w:i w:val="0"/>
          <w:iCs w:val="0"/>
          <w:color w:val="000000"/>
          <w:sz w:val="28"/>
          <w:szCs w:val="28"/>
        </w:rPr>
        <w:t>-</w:t>
      </w:r>
      <w:r w:rsidR="003F4129" w:rsidRPr="003F4129">
        <w:rPr>
          <w:i w:val="0"/>
          <w:iCs w:val="0"/>
          <w:color w:val="000000"/>
          <w:sz w:val="28"/>
          <w:szCs w:val="28"/>
        </w:rPr>
        <w:t>г</w:t>
      </w:r>
      <w:r w:rsidRPr="003F4129">
        <w:rPr>
          <w:i w:val="0"/>
          <w:iCs w:val="0"/>
          <w:color w:val="000000"/>
          <w:sz w:val="28"/>
          <w:szCs w:val="28"/>
        </w:rPr>
        <w:t>о разряда (2</w:t>
      </w:r>
      <w:r w:rsidR="003F4129">
        <w:rPr>
          <w:i w:val="0"/>
          <w:iCs w:val="0"/>
          <w:color w:val="000000"/>
          <w:sz w:val="28"/>
          <w:szCs w:val="28"/>
        </w:rPr>
        <w:t> </w:t>
      </w:r>
      <w:r w:rsidR="003F4129" w:rsidRPr="003F4129">
        <w:rPr>
          <w:i w:val="0"/>
          <w:iCs w:val="0"/>
          <w:color w:val="000000"/>
          <w:sz w:val="28"/>
          <w:szCs w:val="28"/>
        </w:rPr>
        <w:t>чел</w:t>
      </w:r>
      <w:r w:rsidRPr="003F4129">
        <w:rPr>
          <w:i w:val="0"/>
          <w:iCs w:val="0"/>
          <w:color w:val="000000"/>
          <w:sz w:val="28"/>
          <w:szCs w:val="28"/>
        </w:rPr>
        <w:t>.), сварщика 5</w:t>
      </w:r>
      <w:r w:rsidR="003F4129">
        <w:rPr>
          <w:i w:val="0"/>
          <w:iCs w:val="0"/>
          <w:color w:val="000000"/>
          <w:sz w:val="28"/>
          <w:szCs w:val="28"/>
        </w:rPr>
        <w:t>-</w:t>
      </w:r>
      <w:r w:rsidR="003F4129" w:rsidRPr="003F4129">
        <w:rPr>
          <w:i w:val="0"/>
          <w:iCs w:val="0"/>
          <w:color w:val="000000"/>
          <w:sz w:val="28"/>
          <w:szCs w:val="28"/>
        </w:rPr>
        <w:t>г</w:t>
      </w:r>
      <w:r w:rsidRPr="003F4129">
        <w:rPr>
          <w:i w:val="0"/>
          <w:iCs w:val="0"/>
          <w:color w:val="000000"/>
          <w:sz w:val="28"/>
          <w:szCs w:val="28"/>
        </w:rPr>
        <w:t>о разряда и моториста электролебедки 6</w:t>
      </w:r>
      <w:r w:rsidR="003F4129">
        <w:rPr>
          <w:i w:val="0"/>
          <w:iCs w:val="0"/>
          <w:color w:val="000000"/>
          <w:sz w:val="28"/>
          <w:szCs w:val="28"/>
        </w:rPr>
        <w:t>-</w:t>
      </w:r>
      <w:r w:rsidR="003F4129" w:rsidRPr="003F4129">
        <w:rPr>
          <w:i w:val="0"/>
          <w:iCs w:val="0"/>
          <w:color w:val="000000"/>
          <w:sz w:val="28"/>
          <w:szCs w:val="28"/>
        </w:rPr>
        <w:t>г</w:t>
      </w:r>
      <w:r w:rsidRPr="003F4129">
        <w:rPr>
          <w:i w:val="0"/>
          <w:iCs w:val="0"/>
          <w:color w:val="000000"/>
          <w:sz w:val="28"/>
          <w:szCs w:val="28"/>
        </w:rPr>
        <w:t>о разряда. Затраты труда на демонтаж одной колонны составляют в среднем 10</w:t>
      </w:r>
      <w:r w:rsidR="003F4129">
        <w:rPr>
          <w:i w:val="0"/>
          <w:iCs w:val="0"/>
          <w:color w:val="000000"/>
          <w:sz w:val="28"/>
          <w:szCs w:val="28"/>
        </w:rPr>
        <w:t> </w:t>
      </w:r>
      <w:r w:rsidR="003F4129" w:rsidRPr="003F4129">
        <w:rPr>
          <w:i w:val="0"/>
          <w:iCs w:val="0"/>
          <w:color w:val="000000"/>
          <w:sz w:val="28"/>
          <w:szCs w:val="28"/>
        </w:rPr>
        <w:t>чел</w:t>
      </w:r>
      <w:r w:rsidRPr="003F4129">
        <w:rPr>
          <w:i w:val="0"/>
          <w:iCs w:val="0"/>
          <w:color w:val="000000"/>
          <w:sz w:val="28"/>
          <w:szCs w:val="28"/>
        </w:rPr>
        <w:t>.-дн.; а выработка на 1</w:t>
      </w:r>
      <w:r w:rsidR="003F4129">
        <w:rPr>
          <w:i w:val="0"/>
          <w:iCs w:val="0"/>
          <w:color w:val="000000"/>
          <w:sz w:val="28"/>
          <w:szCs w:val="28"/>
        </w:rPr>
        <w:t> </w:t>
      </w:r>
      <w:r w:rsidR="003F4129" w:rsidRPr="003F4129">
        <w:rPr>
          <w:i w:val="0"/>
          <w:iCs w:val="0"/>
          <w:color w:val="000000"/>
          <w:sz w:val="28"/>
          <w:szCs w:val="28"/>
        </w:rPr>
        <w:t>чел</w:t>
      </w:r>
      <w:r w:rsidRPr="003F4129">
        <w:rPr>
          <w:i w:val="0"/>
          <w:iCs w:val="0"/>
          <w:color w:val="000000"/>
          <w:sz w:val="28"/>
          <w:szCs w:val="28"/>
        </w:rPr>
        <w:t xml:space="preserve">.-дн.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0,63</w:t>
      </w:r>
      <w:r w:rsidR="003F4129">
        <w:rPr>
          <w:i w:val="0"/>
          <w:iCs w:val="0"/>
          <w:color w:val="000000"/>
          <w:sz w:val="28"/>
          <w:szCs w:val="28"/>
        </w:rPr>
        <w:t> </w:t>
      </w:r>
      <w:r w:rsidRPr="003F4129">
        <w:rPr>
          <w:i w:val="0"/>
          <w:iCs w:val="0"/>
          <w:color w:val="000000"/>
          <w:sz w:val="28"/>
          <w:szCs w:val="28"/>
        </w:rPr>
        <w:t>м</w:t>
      </w:r>
      <w:r w:rsidRPr="003F4129">
        <w:rPr>
          <w:i w:val="0"/>
          <w:iCs w:val="0"/>
          <w:color w:val="000000"/>
          <w:sz w:val="28"/>
          <w:szCs w:val="28"/>
          <w:vertAlign w:val="superscript"/>
        </w:rPr>
        <w:t>3</w:t>
      </w:r>
      <w:r w:rsidRPr="003F4129">
        <w:rPr>
          <w:i w:val="0"/>
          <w:iCs w:val="0"/>
          <w:color w:val="000000"/>
          <w:sz w:val="28"/>
          <w:szCs w:val="28"/>
        </w:rPr>
        <w:t>.</w:t>
      </w:r>
    </w:p>
    <w:p w:rsidR="008D38F3" w:rsidRPr="003F4129" w:rsidRDefault="008D38F3" w:rsidP="003F4129">
      <w:pPr>
        <w:widowControl/>
        <w:spacing w:line="360" w:lineRule="auto"/>
        <w:ind w:firstLine="709"/>
        <w:jc w:val="both"/>
        <w:rPr>
          <w:i w:val="0"/>
          <w:iCs w:val="0"/>
          <w:color w:val="000000"/>
          <w:sz w:val="28"/>
          <w:szCs w:val="28"/>
        </w:rPr>
      </w:pPr>
      <w:r w:rsidRPr="003F4129">
        <w:rPr>
          <w:i w:val="0"/>
          <w:iCs w:val="0"/>
          <w:color w:val="000000"/>
          <w:sz w:val="28"/>
          <w:szCs w:val="28"/>
        </w:rPr>
        <w:t>Если объемно-планировочными решениями реконструкции предусматривается увеличение шага колонн существующего каркаса без демонтажа конструкций покрытия, существующие подкрановые балки заменяют на большепролетные (2</w:t>
      </w:r>
      <w:r w:rsidR="003F4129">
        <w:rPr>
          <w:i w:val="0"/>
          <w:iCs w:val="0"/>
          <w:color w:val="000000"/>
          <w:sz w:val="28"/>
          <w:szCs w:val="28"/>
        </w:rPr>
        <w:t>–</w:t>
      </w:r>
      <w:r w:rsidRPr="003F4129">
        <w:rPr>
          <w:i w:val="0"/>
          <w:iCs w:val="0"/>
          <w:color w:val="000000"/>
          <w:sz w:val="28"/>
          <w:szCs w:val="28"/>
        </w:rPr>
        <w:t>3 шага существующих колонн), а конструкции покрытия переопирают на них, превращая подкрановые балки в подкраново-подстропильные.</w:t>
      </w:r>
    </w:p>
    <w:p w:rsidR="008D38F3" w:rsidRDefault="008D38F3" w:rsidP="003F4129">
      <w:pPr>
        <w:widowControl/>
        <w:spacing w:line="360" w:lineRule="auto"/>
        <w:ind w:firstLine="709"/>
        <w:jc w:val="both"/>
        <w:rPr>
          <w:i w:val="0"/>
          <w:iCs w:val="0"/>
          <w:color w:val="000000"/>
          <w:sz w:val="28"/>
          <w:szCs w:val="28"/>
        </w:rPr>
      </w:pPr>
      <w:r w:rsidRPr="003F4129">
        <w:rPr>
          <w:i w:val="0"/>
          <w:iCs w:val="0"/>
          <w:color w:val="000000"/>
          <w:sz w:val="28"/>
          <w:szCs w:val="28"/>
        </w:rPr>
        <w:t>Работы выполняют в такой</w:t>
      </w:r>
      <w:r w:rsidR="003F4129">
        <w:rPr>
          <w:i w:val="0"/>
          <w:iCs w:val="0"/>
          <w:color w:val="000000"/>
          <w:sz w:val="28"/>
          <w:szCs w:val="28"/>
        </w:rPr>
        <w:t xml:space="preserve"> </w:t>
      </w:r>
      <w:r w:rsidRPr="003F4129">
        <w:rPr>
          <w:i w:val="0"/>
          <w:iCs w:val="0"/>
          <w:color w:val="000000"/>
          <w:sz w:val="28"/>
          <w:szCs w:val="28"/>
        </w:rPr>
        <w:t>последовательности.</w:t>
      </w:r>
      <w:r w:rsidR="003F4129">
        <w:rPr>
          <w:i w:val="0"/>
          <w:iCs w:val="0"/>
          <w:color w:val="000000"/>
          <w:sz w:val="28"/>
          <w:szCs w:val="28"/>
        </w:rPr>
        <w:t xml:space="preserve"> </w:t>
      </w:r>
      <w:r w:rsidRPr="003F4129">
        <w:rPr>
          <w:i w:val="0"/>
          <w:iCs w:val="0"/>
          <w:color w:val="000000"/>
          <w:sz w:val="28"/>
          <w:szCs w:val="28"/>
        </w:rPr>
        <w:t>Демонтируют подкрановые</w:t>
      </w:r>
      <w:r w:rsidR="003F4129">
        <w:rPr>
          <w:i w:val="0"/>
          <w:iCs w:val="0"/>
          <w:color w:val="000000"/>
          <w:sz w:val="28"/>
          <w:szCs w:val="28"/>
        </w:rPr>
        <w:t xml:space="preserve"> </w:t>
      </w:r>
      <w:r w:rsidRPr="003F4129">
        <w:rPr>
          <w:i w:val="0"/>
          <w:iCs w:val="0"/>
          <w:color w:val="000000"/>
          <w:sz w:val="28"/>
          <w:szCs w:val="28"/>
        </w:rPr>
        <w:t>балки,</w:t>
      </w:r>
      <w:r w:rsidR="003F4129">
        <w:rPr>
          <w:i w:val="0"/>
          <w:iCs w:val="0"/>
          <w:color w:val="000000"/>
          <w:sz w:val="28"/>
          <w:szCs w:val="28"/>
        </w:rPr>
        <w:t xml:space="preserve"> </w:t>
      </w:r>
      <w:r w:rsidRPr="003F4129">
        <w:rPr>
          <w:i w:val="0"/>
          <w:iCs w:val="0"/>
          <w:color w:val="000000"/>
          <w:sz w:val="28"/>
          <w:szCs w:val="28"/>
        </w:rPr>
        <w:t>опирающиеся</w:t>
      </w:r>
      <w:r w:rsidR="003F4129">
        <w:rPr>
          <w:i w:val="0"/>
          <w:iCs w:val="0"/>
          <w:color w:val="000000"/>
          <w:sz w:val="28"/>
          <w:szCs w:val="28"/>
        </w:rPr>
        <w:t xml:space="preserve"> </w:t>
      </w:r>
      <w:r w:rsidRPr="003F4129">
        <w:rPr>
          <w:i w:val="0"/>
          <w:iCs w:val="0"/>
          <w:color w:val="000000"/>
          <w:sz w:val="28"/>
          <w:szCs w:val="28"/>
        </w:rPr>
        <w:t>на</w:t>
      </w:r>
      <w:r w:rsidR="003F4129">
        <w:rPr>
          <w:i w:val="0"/>
          <w:iCs w:val="0"/>
          <w:color w:val="000000"/>
          <w:sz w:val="28"/>
          <w:szCs w:val="28"/>
        </w:rPr>
        <w:t xml:space="preserve"> </w:t>
      </w:r>
      <w:r w:rsidRPr="003F4129">
        <w:rPr>
          <w:i w:val="0"/>
          <w:iCs w:val="0"/>
          <w:color w:val="000000"/>
          <w:sz w:val="28"/>
          <w:szCs w:val="28"/>
        </w:rPr>
        <w:t>подлежащую демонтажу колонну,</w:t>
      </w:r>
      <w:r w:rsidR="003F4129">
        <w:rPr>
          <w:i w:val="0"/>
          <w:iCs w:val="0"/>
          <w:color w:val="000000"/>
          <w:sz w:val="28"/>
          <w:szCs w:val="28"/>
        </w:rPr>
        <w:t xml:space="preserve"> </w:t>
      </w:r>
      <w:r w:rsidRPr="003F4129">
        <w:rPr>
          <w:i w:val="0"/>
          <w:iCs w:val="0"/>
          <w:color w:val="000000"/>
          <w:sz w:val="28"/>
          <w:szCs w:val="28"/>
        </w:rPr>
        <w:t>и</w:t>
      </w:r>
      <w:r w:rsidR="003F4129">
        <w:rPr>
          <w:i w:val="0"/>
          <w:iCs w:val="0"/>
          <w:color w:val="000000"/>
          <w:sz w:val="28"/>
          <w:szCs w:val="28"/>
        </w:rPr>
        <w:t xml:space="preserve"> </w:t>
      </w:r>
      <w:r w:rsidRPr="003F4129">
        <w:rPr>
          <w:i w:val="0"/>
          <w:iCs w:val="0"/>
          <w:color w:val="000000"/>
          <w:sz w:val="28"/>
          <w:szCs w:val="28"/>
        </w:rPr>
        <w:t>подготавливают</w:t>
      </w:r>
      <w:r w:rsidR="003F4129">
        <w:rPr>
          <w:i w:val="0"/>
          <w:iCs w:val="0"/>
          <w:color w:val="000000"/>
          <w:sz w:val="28"/>
          <w:szCs w:val="28"/>
        </w:rPr>
        <w:t xml:space="preserve"> </w:t>
      </w:r>
      <w:r w:rsidRPr="003F4129">
        <w:rPr>
          <w:i w:val="0"/>
          <w:iCs w:val="0"/>
          <w:color w:val="000000"/>
          <w:sz w:val="28"/>
          <w:szCs w:val="28"/>
        </w:rPr>
        <w:t>опорные</w:t>
      </w:r>
      <w:r w:rsidR="003F4129">
        <w:rPr>
          <w:i w:val="0"/>
          <w:iCs w:val="0"/>
          <w:color w:val="000000"/>
          <w:sz w:val="28"/>
          <w:szCs w:val="28"/>
        </w:rPr>
        <w:t xml:space="preserve"> </w:t>
      </w:r>
      <w:r w:rsidRPr="003F4129">
        <w:rPr>
          <w:i w:val="0"/>
          <w:iCs w:val="0"/>
          <w:color w:val="000000"/>
          <w:sz w:val="28"/>
          <w:szCs w:val="28"/>
        </w:rPr>
        <w:t>узлы</w:t>
      </w:r>
      <w:r w:rsidR="003F4129">
        <w:rPr>
          <w:i w:val="0"/>
          <w:iCs w:val="0"/>
          <w:color w:val="000000"/>
          <w:sz w:val="28"/>
          <w:szCs w:val="28"/>
        </w:rPr>
        <w:t xml:space="preserve"> </w:t>
      </w:r>
      <w:r w:rsidRPr="003F4129">
        <w:rPr>
          <w:i w:val="0"/>
          <w:iCs w:val="0"/>
          <w:color w:val="000000"/>
          <w:sz w:val="28"/>
          <w:szCs w:val="28"/>
        </w:rPr>
        <w:t>вновь</w:t>
      </w:r>
      <w:r w:rsidR="003F4129">
        <w:rPr>
          <w:i w:val="0"/>
          <w:iCs w:val="0"/>
          <w:color w:val="000000"/>
          <w:sz w:val="28"/>
          <w:szCs w:val="28"/>
        </w:rPr>
        <w:t xml:space="preserve"> </w:t>
      </w:r>
      <w:r w:rsidRPr="003F4129">
        <w:rPr>
          <w:i w:val="0"/>
          <w:iCs w:val="0"/>
          <w:color w:val="000000"/>
          <w:sz w:val="28"/>
          <w:szCs w:val="28"/>
        </w:rPr>
        <w:t>устанавливаемых подкрановых балок. В этой колонне для свободной установки большепролетных подкрановых балок вырубают бетон и, используя смонтированные</w:t>
      </w:r>
      <w:r w:rsidR="003F4129">
        <w:rPr>
          <w:i w:val="0"/>
          <w:iCs w:val="0"/>
          <w:color w:val="000000"/>
          <w:sz w:val="28"/>
          <w:szCs w:val="28"/>
        </w:rPr>
        <w:t xml:space="preserve"> </w:t>
      </w:r>
      <w:r w:rsidRPr="003F4129">
        <w:rPr>
          <w:i w:val="0"/>
          <w:iCs w:val="0"/>
          <w:color w:val="000000"/>
          <w:sz w:val="28"/>
          <w:szCs w:val="28"/>
        </w:rPr>
        <w:t>электрические</w:t>
      </w:r>
      <w:r w:rsidR="003F4129">
        <w:rPr>
          <w:i w:val="0"/>
          <w:iCs w:val="0"/>
          <w:color w:val="000000"/>
          <w:sz w:val="28"/>
          <w:szCs w:val="28"/>
        </w:rPr>
        <w:t xml:space="preserve"> </w:t>
      </w:r>
      <w:r w:rsidRPr="003F4129">
        <w:rPr>
          <w:i w:val="0"/>
          <w:iCs w:val="0"/>
          <w:color w:val="000000"/>
          <w:sz w:val="28"/>
          <w:szCs w:val="28"/>
        </w:rPr>
        <w:t>лебедки,</w:t>
      </w:r>
      <w:r w:rsidR="003F4129">
        <w:rPr>
          <w:i w:val="0"/>
          <w:iCs w:val="0"/>
          <w:color w:val="000000"/>
          <w:sz w:val="28"/>
          <w:szCs w:val="28"/>
        </w:rPr>
        <w:t xml:space="preserve"> </w:t>
      </w:r>
      <w:r w:rsidRPr="003F4129">
        <w:rPr>
          <w:i w:val="0"/>
          <w:iCs w:val="0"/>
          <w:color w:val="000000"/>
          <w:sz w:val="28"/>
          <w:szCs w:val="28"/>
        </w:rPr>
        <w:t>монтируют</w:t>
      </w:r>
      <w:r w:rsidR="003F4129">
        <w:rPr>
          <w:i w:val="0"/>
          <w:iCs w:val="0"/>
          <w:color w:val="000000"/>
          <w:sz w:val="28"/>
          <w:szCs w:val="28"/>
        </w:rPr>
        <w:t xml:space="preserve"> </w:t>
      </w:r>
      <w:r w:rsidRPr="003F4129">
        <w:rPr>
          <w:i w:val="0"/>
          <w:iCs w:val="0"/>
          <w:color w:val="000000"/>
          <w:sz w:val="28"/>
          <w:szCs w:val="28"/>
        </w:rPr>
        <w:t>большепролетные подкрановые балки.</w:t>
      </w:r>
      <w:r w:rsidR="003F4129">
        <w:rPr>
          <w:i w:val="0"/>
          <w:iCs w:val="0"/>
          <w:color w:val="000000"/>
          <w:sz w:val="28"/>
          <w:szCs w:val="28"/>
        </w:rPr>
        <w:t xml:space="preserve"> </w:t>
      </w:r>
      <w:r w:rsidRPr="003F4129">
        <w:rPr>
          <w:i w:val="0"/>
          <w:iCs w:val="0"/>
          <w:color w:val="000000"/>
          <w:sz w:val="28"/>
          <w:szCs w:val="28"/>
        </w:rPr>
        <w:t>После этого</w:t>
      </w:r>
      <w:r w:rsidR="003F4129">
        <w:rPr>
          <w:i w:val="0"/>
          <w:iCs w:val="0"/>
          <w:color w:val="000000"/>
          <w:sz w:val="28"/>
          <w:szCs w:val="28"/>
        </w:rPr>
        <w:t xml:space="preserve"> </w:t>
      </w:r>
      <w:r w:rsidRPr="003F4129">
        <w:rPr>
          <w:i w:val="0"/>
          <w:iCs w:val="0"/>
          <w:color w:val="000000"/>
          <w:sz w:val="28"/>
          <w:szCs w:val="28"/>
        </w:rPr>
        <w:t>выполняют</w:t>
      </w:r>
      <w:r w:rsidR="003F4129">
        <w:rPr>
          <w:i w:val="0"/>
          <w:iCs w:val="0"/>
          <w:color w:val="000000"/>
          <w:sz w:val="28"/>
          <w:szCs w:val="28"/>
        </w:rPr>
        <w:t xml:space="preserve"> </w:t>
      </w:r>
      <w:r w:rsidRPr="003F4129">
        <w:rPr>
          <w:i w:val="0"/>
          <w:iCs w:val="0"/>
          <w:color w:val="000000"/>
          <w:sz w:val="28"/>
          <w:szCs w:val="28"/>
        </w:rPr>
        <w:t>комплекс</w:t>
      </w:r>
      <w:r w:rsidR="003F4129">
        <w:rPr>
          <w:i w:val="0"/>
          <w:iCs w:val="0"/>
          <w:color w:val="000000"/>
          <w:sz w:val="28"/>
          <w:szCs w:val="28"/>
        </w:rPr>
        <w:t xml:space="preserve"> </w:t>
      </w:r>
      <w:r w:rsidRPr="003F4129">
        <w:rPr>
          <w:i w:val="0"/>
          <w:iCs w:val="0"/>
          <w:color w:val="000000"/>
          <w:sz w:val="28"/>
          <w:szCs w:val="28"/>
        </w:rPr>
        <w:t>работ по вывешиванию и переопиранию стропильных ферм. Для закрепления полиспаста</w:t>
      </w:r>
      <w:r w:rsidR="003F4129">
        <w:rPr>
          <w:i w:val="0"/>
          <w:iCs w:val="0"/>
          <w:color w:val="000000"/>
          <w:sz w:val="28"/>
          <w:szCs w:val="28"/>
        </w:rPr>
        <w:t xml:space="preserve"> </w:t>
      </w:r>
      <w:r w:rsidRPr="003F4129">
        <w:rPr>
          <w:i w:val="0"/>
          <w:iCs w:val="0"/>
          <w:color w:val="000000"/>
          <w:sz w:val="28"/>
          <w:szCs w:val="28"/>
        </w:rPr>
        <w:t>монтируют</w:t>
      </w:r>
      <w:r w:rsidR="003F4129">
        <w:rPr>
          <w:i w:val="0"/>
          <w:iCs w:val="0"/>
          <w:color w:val="000000"/>
          <w:sz w:val="28"/>
          <w:szCs w:val="28"/>
        </w:rPr>
        <w:t xml:space="preserve"> </w:t>
      </w:r>
      <w:r w:rsidRPr="003F4129">
        <w:rPr>
          <w:i w:val="0"/>
          <w:iCs w:val="0"/>
          <w:color w:val="000000"/>
          <w:sz w:val="28"/>
          <w:szCs w:val="28"/>
        </w:rPr>
        <w:t>ригель,</w:t>
      </w:r>
      <w:r w:rsidR="003F4129">
        <w:rPr>
          <w:i w:val="0"/>
          <w:iCs w:val="0"/>
          <w:color w:val="000000"/>
          <w:sz w:val="28"/>
          <w:szCs w:val="28"/>
        </w:rPr>
        <w:t xml:space="preserve"> </w:t>
      </w:r>
      <w:r w:rsidRPr="003F4129">
        <w:rPr>
          <w:i w:val="0"/>
          <w:iCs w:val="0"/>
          <w:color w:val="000000"/>
          <w:sz w:val="28"/>
          <w:szCs w:val="28"/>
        </w:rPr>
        <w:t>опирающийся</w:t>
      </w:r>
      <w:r w:rsidR="003F4129">
        <w:rPr>
          <w:i w:val="0"/>
          <w:iCs w:val="0"/>
          <w:color w:val="000000"/>
          <w:sz w:val="28"/>
          <w:szCs w:val="28"/>
        </w:rPr>
        <w:t xml:space="preserve"> </w:t>
      </w:r>
      <w:r w:rsidRPr="003F4129">
        <w:rPr>
          <w:i w:val="0"/>
          <w:iCs w:val="0"/>
          <w:color w:val="000000"/>
          <w:sz w:val="28"/>
          <w:szCs w:val="28"/>
        </w:rPr>
        <w:t>на</w:t>
      </w:r>
      <w:r w:rsidR="003F4129">
        <w:rPr>
          <w:i w:val="0"/>
          <w:iCs w:val="0"/>
          <w:color w:val="000000"/>
          <w:sz w:val="28"/>
          <w:szCs w:val="28"/>
        </w:rPr>
        <w:t xml:space="preserve"> </w:t>
      </w:r>
      <w:r w:rsidRPr="003F4129">
        <w:rPr>
          <w:i w:val="0"/>
          <w:iCs w:val="0"/>
          <w:color w:val="000000"/>
          <w:sz w:val="28"/>
          <w:szCs w:val="28"/>
        </w:rPr>
        <w:t>смонтированные большепролетные</w:t>
      </w:r>
      <w:r w:rsidR="003F4129">
        <w:rPr>
          <w:i w:val="0"/>
          <w:iCs w:val="0"/>
          <w:color w:val="000000"/>
          <w:sz w:val="28"/>
          <w:szCs w:val="28"/>
        </w:rPr>
        <w:t xml:space="preserve"> </w:t>
      </w:r>
      <w:r w:rsidRPr="003F4129">
        <w:rPr>
          <w:i w:val="0"/>
          <w:iCs w:val="0"/>
          <w:color w:val="000000"/>
          <w:sz w:val="28"/>
          <w:szCs w:val="28"/>
        </w:rPr>
        <w:t>подкрановые</w:t>
      </w:r>
      <w:r w:rsidR="003F4129">
        <w:rPr>
          <w:i w:val="0"/>
          <w:iCs w:val="0"/>
          <w:color w:val="000000"/>
          <w:sz w:val="28"/>
          <w:szCs w:val="28"/>
        </w:rPr>
        <w:t xml:space="preserve"> </w:t>
      </w:r>
      <w:r w:rsidRPr="003F4129">
        <w:rPr>
          <w:i w:val="0"/>
          <w:iCs w:val="0"/>
          <w:color w:val="000000"/>
          <w:sz w:val="28"/>
          <w:szCs w:val="28"/>
        </w:rPr>
        <w:t>балки,</w:t>
      </w:r>
      <w:r w:rsidR="003F4129">
        <w:rPr>
          <w:i w:val="0"/>
          <w:iCs w:val="0"/>
          <w:color w:val="000000"/>
          <w:sz w:val="28"/>
          <w:szCs w:val="28"/>
        </w:rPr>
        <w:t xml:space="preserve"> </w:t>
      </w:r>
      <w:r w:rsidRPr="003F4129">
        <w:rPr>
          <w:i w:val="0"/>
          <w:iCs w:val="0"/>
          <w:color w:val="000000"/>
          <w:sz w:val="28"/>
          <w:szCs w:val="28"/>
        </w:rPr>
        <w:t>устанавливают</w:t>
      </w:r>
      <w:r w:rsidR="003F4129">
        <w:rPr>
          <w:i w:val="0"/>
          <w:iCs w:val="0"/>
          <w:color w:val="000000"/>
          <w:sz w:val="28"/>
          <w:szCs w:val="28"/>
        </w:rPr>
        <w:t xml:space="preserve"> </w:t>
      </w:r>
      <w:r w:rsidRPr="003F4129">
        <w:rPr>
          <w:i w:val="0"/>
          <w:iCs w:val="0"/>
          <w:color w:val="000000"/>
          <w:sz w:val="28"/>
          <w:szCs w:val="28"/>
        </w:rPr>
        <w:t>остальные электролебедки, отводные блоки и запасовывают канаты.</w:t>
      </w:r>
    </w:p>
    <w:p w:rsidR="003F4129" w:rsidRPr="003F4129" w:rsidRDefault="003F4129" w:rsidP="003F4129">
      <w:pPr>
        <w:widowControl/>
        <w:spacing w:line="360" w:lineRule="auto"/>
        <w:ind w:firstLine="709"/>
        <w:jc w:val="both"/>
        <w:rPr>
          <w:i w:val="0"/>
          <w:iCs w:val="0"/>
          <w:color w:val="000000"/>
          <w:sz w:val="28"/>
          <w:szCs w:val="28"/>
        </w:rPr>
      </w:pPr>
    </w:p>
    <w:p w:rsidR="007E1B97" w:rsidRPr="003F4129" w:rsidRDefault="00930AE1" w:rsidP="003F4129">
      <w:pPr>
        <w:widowControl/>
        <w:spacing w:line="360" w:lineRule="auto"/>
        <w:ind w:firstLine="709"/>
        <w:jc w:val="both"/>
        <w:rPr>
          <w:i w:val="0"/>
          <w:iCs w:val="0"/>
          <w:color w:val="000000"/>
          <w:sz w:val="28"/>
          <w:szCs w:val="28"/>
        </w:rPr>
      </w:pPr>
      <w:r>
        <w:pict>
          <v:shape id="_x0000_i1026" type="#_x0000_t75" style="width:258pt;height:435.75pt;mso-wrap-distance-left:2pt;mso-wrap-distance-top:2.9pt;mso-wrap-distance-right:2pt;mso-wrap-distance-bottom:2.9pt;mso-position-horizontal-relative:margin" o:allowoverlap="f">
            <v:imagedata r:id="rId6" o:title="" gain="61604f" blacklevel="5898f"/>
          </v:shape>
        </w:pict>
      </w:r>
    </w:p>
    <w:p w:rsidR="00CC34A0" w:rsidRPr="003F4129" w:rsidRDefault="00CC34A0" w:rsidP="003F4129">
      <w:pPr>
        <w:widowControl/>
        <w:shd w:val="clear" w:color="auto" w:fill="FFFFFF"/>
        <w:spacing w:line="360" w:lineRule="auto"/>
        <w:ind w:firstLine="709"/>
        <w:jc w:val="both"/>
        <w:rPr>
          <w:color w:val="000000"/>
          <w:sz w:val="28"/>
          <w:szCs w:val="21"/>
        </w:rPr>
      </w:pPr>
    </w:p>
    <w:p w:rsidR="003D7751" w:rsidRPr="003F4129" w:rsidRDefault="00CC34A0" w:rsidP="003F4129">
      <w:pPr>
        <w:widowControl/>
        <w:spacing w:line="360" w:lineRule="auto"/>
        <w:ind w:firstLine="709"/>
        <w:jc w:val="both"/>
        <w:rPr>
          <w:i w:val="0"/>
          <w:iCs w:val="0"/>
          <w:color w:val="000000"/>
          <w:sz w:val="28"/>
          <w:szCs w:val="28"/>
        </w:rPr>
      </w:pPr>
      <w:r w:rsidRPr="003F4129">
        <w:rPr>
          <w:i w:val="0"/>
          <w:iCs w:val="0"/>
          <w:color w:val="000000"/>
          <w:sz w:val="28"/>
          <w:szCs w:val="28"/>
        </w:rPr>
        <w:t>Затем закрепляют полиспаст и оттяжки к колонне, подлежащей демонтажу. Для демонтажа</w:t>
      </w:r>
      <w:r w:rsidR="003F4129">
        <w:rPr>
          <w:i w:val="0"/>
          <w:iCs w:val="0"/>
          <w:color w:val="000000"/>
          <w:sz w:val="28"/>
          <w:szCs w:val="28"/>
        </w:rPr>
        <w:t xml:space="preserve"> </w:t>
      </w:r>
      <w:r w:rsidRPr="003F4129">
        <w:rPr>
          <w:i w:val="0"/>
          <w:iCs w:val="0"/>
          <w:color w:val="000000"/>
          <w:sz w:val="28"/>
          <w:szCs w:val="28"/>
        </w:rPr>
        <w:t>колонны</w:t>
      </w:r>
      <w:r w:rsidR="003F4129">
        <w:rPr>
          <w:i w:val="0"/>
          <w:iCs w:val="0"/>
          <w:color w:val="000000"/>
          <w:sz w:val="28"/>
          <w:szCs w:val="28"/>
        </w:rPr>
        <w:t xml:space="preserve"> </w:t>
      </w:r>
      <w:r w:rsidRPr="003F4129">
        <w:rPr>
          <w:i w:val="0"/>
          <w:iCs w:val="0"/>
          <w:color w:val="000000"/>
          <w:sz w:val="28"/>
          <w:szCs w:val="28"/>
        </w:rPr>
        <w:t>производят</w:t>
      </w:r>
      <w:r w:rsidR="003F4129">
        <w:rPr>
          <w:i w:val="0"/>
          <w:iCs w:val="0"/>
          <w:color w:val="000000"/>
          <w:sz w:val="28"/>
          <w:szCs w:val="28"/>
        </w:rPr>
        <w:t xml:space="preserve"> </w:t>
      </w:r>
      <w:r w:rsidRPr="003F4129">
        <w:rPr>
          <w:i w:val="0"/>
          <w:iCs w:val="0"/>
          <w:color w:val="000000"/>
          <w:sz w:val="28"/>
          <w:szCs w:val="28"/>
        </w:rPr>
        <w:t>рубку</w:t>
      </w:r>
      <w:r w:rsidR="003F4129">
        <w:rPr>
          <w:i w:val="0"/>
          <w:iCs w:val="0"/>
          <w:color w:val="000000"/>
          <w:sz w:val="28"/>
          <w:szCs w:val="28"/>
        </w:rPr>
        <w:t xml:space="preserve"> </w:t>
      </w:r>
      <w:r w:rsidRPr="003F4129">
        <w:rPr>
          <w:i w:val="0"/>
          <w:iCs w:val="0"/>
          <w:color w:val="000000"/>
          <w:sz w:val="28"/>
          <w:szCs w:val="28"/>
        </w:rPr>
        <w:t>бетона</w:t>
      </w:r>
      <w:r w:rsidR="003F4129">
        <w:rPr>
          <w:i w:val="0"/>
          <w:iCs w:val="0"/>
          <w:color w:val="000000"/>
          <w:sz w:val="28"/>
          <w:szCs w:val="28"/>
        </w:rPr>
        <w:t xml:space="preserve"> </w:t>
      </w:r>
      <w:r w:rsidRPr="003F4129">
        <w:rPr>
          <w:i w:val="0"/>
          <w:iCs w:val="0"/>
          <w:color w:val="000000"/>
          <w:sz w:val="28"/>
          <w:szCs w:val="28"/>
        </w:rPr>
        <w:t xml:space="preserve">в ее нижних </w:t>
      </w:r>
      <w:r w:rsidR="008D38F3" w:rsidRPr="003F4129">
        <w:rPr>
          <w:i w:val="0"/>
          <w:iCs w:val="0"/>
          <w:color w:val="000000"/>
          <w:sz w:val="28"/>
          <w:szCs w:val="28"/>
        </w:rPr>
        <w:t>в</w:t>
      </w:r>
      <w:r w:rsidRPr="003F4129">
        <w:rPr>
          <w:i w:val="0"/>
          <w:iCs w:val="0"/>
          <w:color w:val="000000"/>
          <w:sz w:val="28"/>
          <w:szCs w:val="28"/>
        </w:rPr>
        <w:t>етвях</w:t>
      </w:r>
      <w:r w:rsidR="003F4129">
        <w:rPr>
          <w:i w:val="0"/>
          <w:iCs w:val="0"/>
          <w:color w:val="000000"/>
          <w:sz w:val="28"/>
          <w:szCs w:val="28"/>
        </w:rPr>
        <w:t xml:space="preserve"> </w:t>
      </w:r>
      <w:r w:rsidRPr="003F4129">
        <w:rPr>
          <w:i w:val="0"/>
          <w:iCs w:val="0"/>
          <w:color w:val="000000"/>
          <w:sz w:val="28"/>
          <w:szCs w:val="28"/>
        </w:rPr>
        <w:t>(при</w:t>
      </w:r>
      <w:r w:rsidR="003F4129">
        <w:rPr>
          <w:i w:val="0"/>
          <w:iCs w:val="0"/>
          <w:color w:val="000000"/>
          <w:sz w:val="28"/>
          <w:szCs w:val="28"/>
        </w:rPr>
        <w:t xml:space="preserve"> </w:t>
      </w:r>
      <w:r w:rsidRPr="003F4129">
        <w:rPr>
          <w:i w:val="0"/>
          <w:iCs w:val="0"/>
          <w:color w:val="000000"/>
          <w:sz w:val="28"/>
          <w:szCs w:val="28"/>
        </w:rPr>
        <w:t>необходимости</w:t>
      </w:r>
      <w:r w:rsidR="008D38F3"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и в верхней части колонны)</w:t>
      </w:r>
      <w:r w:rsidR="003F4129">
        <w:rPr>
          <w:i w:val="0"/>
          <w:iCs w:val="0"/>
          <w:color w:val="000000"/>
          <w:sz w:val="28"/>
          <w:szCs w:val="28"/>
        </w:rPr>
        <w:t xml:space="preserve"> </w:t>
      </w:r>
      <w:r w:rsidRPr="003F4129">
        <w:rPr>
          <w:i w:val="0"/>
          <w:iCs w:val="0"/>
          <w:color w:val="000000"/>
          <w:sz w:val="28"/>
          <w:szCs w:val="28"/>
        </w:rPr>
        <w:t>и включением в работу электролебедок опускают ее в крайнее нижнее положение.</w:t>
      </w:r>
      <w:r w:rsidR="003F4129">
        <w:rPr>
          <w:i w:val="0"/>
          <w:iCs w:val="0"/>
          <w:color w:val="000000"/>
          <w:sz w:val="28"/>
          <w:szCs w:val="28"/>
        </w:rPr>
        <w:t xml:space="preserve"> </w:t>
      </w:r>
      <w:r w:rsidRPr="003F4129">
        <w:rPr>
          <w:i w:val="0"/>
          <w:iCs w:val="0"/>
          <w:color w:val="000000"/>
          <w:sz w:val="28"/>
          <w:szCs w:val="28"/>
        </w:rPr>
        <w:t>В</w:t>
      </w:r>
      <w:r w:rsidR="003F4129">
        <w:rPr>
          <w:i w:val="0"/>
          <w:iCs w:val="0"/>
          <w:color w:val="000000"/>
          <w:sz w:val="28"/>
          <w:szCs w:val="28"/>
        </w:rPr>
        <w:t xml:space="preserve"> </w:t>
      </w:r>
      <w:r w:rsidRPr="003F4129">
        <w:rPr>
          <w:i w:val="0"/>
          <w:iCs w:val="0"/>
          <w:color w:val="000000"/>
          <w:sz w:val="28"/>
          <w:szCs w:val="28"/>
        </w:rPr>
        <w:t>дальнейшем</w:t>
      </w:r>
      <w:r w:rsidR="003F4129">
        <w:rPr>
          <w:i w:val="0"/>
          <w:iCs w:val="0"/>
          <w:color w:val="000000"/>
          <w:sz w:val="28"/>
          <w:szCs w:val="28"/>
        </w:rPr>
        <w:t xml:space="preserve"> </w:t>
      </w:r>
      <w:r w:rsidRPr="003F4129">
        <w:rPr>
          <w:i w:val="0"/>
          <w:iCs w:val="0"/>
          <w:color w:val="000000"/>
          <w:sz w:val="28"/>
          <w:szCs w:val="28"/>
        </w:rPr>
        <w:t>осуществляют комплекс</w:t>
      </w:r>
      <w:r w:rsidR="003F4129">
        <w:rPr>
          <w:i w:val="0"/>
          <w:iCs w:val="0"/>
          <w:color w:val="000000"/>
          <w:sz w:val="28"/>
          <w:szCs w:val="28"/>
        </w:rPr>
        <w:t xml:space="preserve"> </w:t>
      </w:r>
      <w:r w:rsidRPr="003F4129">
        <w:rPr>
          <w:i w:val="0"/>
          <w:iCs w:val="0"/>
          <w:color w:val="000000"/>
          <w:sz w:val="28"/>
          <w:szCs w:val="28"/>
        </w:rPr>
        <w:t>работ,</w:t>
      </w:r>
      <w:r w:rsidR="003F4129">
        <w:rPr>
          <w:i w:val="0"/>
          <w:iCs w:val="0"/>
          <w:color w:val="000000"/>
          <w:sz w:val="28"/>
          <w:szCs w:val="28"/>
        </w:rPr>
        <w:t xml:space="preserve"> </w:t>
      </w:r>
      <w:r w:rsidRPr="003F4129">
        <w:rPr>
          <w:i w:val="0"/>
          <w:iCs w:val="0"/>
          <w:color w:val="000000"/>
          <w:sz w:val="28"/>
          <w:szCs w:val="28"/>
        </w:rPr>
        <w:t>связанных с</w:t>
      </w:r>
      <w:r w:rsidR="003F4129">
        <w:rPr>
          <w:i w:val="0"/>
          <w:iCs w:val="0"/>
          <w:color w:val="000000"/>
          <w:sz w:val="28"/>
          <w:szCs w:val="28"/>
        </w:rPr>
        <w:t xml:space="preserve"> </w:t>
      </w:r>
      <w:r w:rsidRPr="003F4129">
        <w:rPr>
          <w:i w:val="0"/>
          <w:iCs w:val="0"/>
          <w:color w:val="000000"/>
          <w:sz w:val="28"/>
          <w:szCs w:val="28"/>
        </w:rPr>
        <w:t>передачей нагрузки от покрытия на</w:t>
      </w:r>
      <w:r w:rsidR="003F4129">
        <w:rPr>
          <w:i w:val="0"/>
          <w:iCs w:val="0"/>
          <w:color w:val="000000"/>
          <w:sz w:val="28"/>
          <w:szCs w:val="28"/>
        </w:rPr>
        <w:t xml:space="preserve"> </w:t>
      </w:r>
      <w:r w:rsidRPr="003F4129">
        <w:rPr>
          <w:i w:val="0"/>
          <w:iCs w:val="0"/>
          <w:color w:val="000000"/>
          <w:sz w:val="28"/>
          <w:szCs w:val="28"/>
        </w:rPr>
        <w:t>вновь</w:t>
      </w:r>
      <w:r w:rsidR="003F4129">
        <w:rPr>
          <w:i w:val="0"/>
          <w:iCs w:val="0"/>
          <w:color w:val="000000"/>
          <w:sz w:val="28"/>
          <w:szCs w:val="28"/>
        </w:rPr>
        <w:t xml:space="preserve"> </w:t>
      </w:r>
      <w:r w:rsidRPr="003F4129">
        <w:rPr>
          <w:i w:val="0"/>
          <w:iCs w:val="0"/>
          <w:color w:val="000000"/>
          <w:sz w:val="28"/>
          <w:szCs w:val="28"/>
        </w:rPr>
        <w:t>смонтированные</w:t>
      </w:r>
      <w:r w:rsidR="003F4129">
        <w:rPr>
          <w:i w:val="0"/>
          <w:iCs w:val="0"/>
          <w:color w:val="000000"/>
          <w:sz w:val="28"/>
          <w:szCs w:val="28"/>
        </w:rPr>
        <w:t xml:space="preserve"> </w:t>
      </w:r>
      <w:r w:rsidRPr="003F4129">
        <w:rPr>
          <w:i w:val="0"/>
          <w:iCs w:val="0"/>
          <w:color w:val="000000"/>
          <w:sz w:val="28"/>
          <w:szCs w:val="28"/>
        </w:rPr>
        <w:t>под</w:t>
      </w:r>
      <w:r w:rsidR="003D7751" w:rsidRPr="003F4129">
        <w:rPr>
          <w:i w:val="0"/>
          <w:iCs w:val="0"/>
          <w:color w:val="000000"/>
          <w:sz w:val="28"/>
          <w:szCs w:val="28"/>
        </w:rPr>
        <w:t xml:space="preserve"> крановые балки и демонтажем временных опор, связей </w:t>
      </w:r>
      <w:r w:rsidR="003F4129">
        <w:rPr>
          <w:i w:val="0"/>
          <w:iCs w:val="0"/>
          <w:color w:val="000000"/>
          <w:sz w:val="28"/>
          <w:szCs w:val="28"/>
        </w:rPr>
        <w:t>и т.д.</w:t>
      </w:r>
      <w:r w:rsidR="003D7751" w:rsidRPr="003F4129">
        <w:rPr>
          <w:i w:val="0"/>
          <w:iCs w:val="0"/>
          <w:color w:val="000000"/>
          <w:sz w:val="28"/>
          <w:szCs w:val="28"/>
        </w:rPr>
        <w:t xml:space="preserve"> Состав звена, затраты труда и выработка при демонтаже железобетонных колонн массой до 15 т этим методом примерно аналогичны приведенным выше.</w:t>
      </w:r>
    </w:p>
    <w:p w:rsidR="003D7751" w:rsidRDefault="003D7751" w:rsidP="003F4129">
      <w:pPr>
        <w:widowControl/>
        <w:spacing w:line="360" w:lineRule="auto"/>
        <w:ind w:firstLine="709"/>
        <w:jc w:val="both"/>
        <w:rPr>
          <w:i w:val="0"/>
          <w:iCs w:val="0"/>
          <w:color w:val="000000"/>
          <w:sz w:val="28"/>
          <w:szCs w:val="28"/>
        </w:rPr>
      </w:pPr>
      <w:r w:rsidRPr="003F4129">
        <w:rPr>
          <w:i w:val="0"/>
          <w:iCs w:val="0"/>
          <w:color w:val="000000"/>
          <w:sz w:val="28"/>
          <w:szCs w:val="28"/>
        </w:rPr>
        <w:t>При реконструкции одноэтажных промышленных зданий железобетонные колонны монтируют только при возведении пристраиваемых пролетов и взамен сносимых, что позволяет использовать для их монтажа те же методы и оснастку, что и на объектах нового строительства. При производстве работ во внутрицеховых условиях взамен удаляемых железобетонных колонн устанавливают металлические. В связи с этим вопросы монтажа железобетонных колонн в настоящем справочнике не рассматриваются.</w:t>
      </w:r>
    </w:p>
    <w:p w:rsidR="003F4129" w:rsidRPr="003F4129" w:rsidRDefault="003F4129" w:rsidP="003F4129">
      <w:pPr>
        <w:widowControl/>
        <w:spacing w:line="360" w:lineRule="auto"/>
        <w:ind w:firstLine="709"/>
        <w:jc w:val="both"/>
        <w:rPr>
          <w:i w:val="0"/>
          <w:iCs w:val="0"/>
          <w:color w:val="000000"/>
          <w:sz w:val="28"/>
          <w:szCs w:val="28"/>
        </w:rPr>
      </w:pPr>
    </w:p>
    <w:p w:rsidR="003F4129" w:rsidRDefault="00930AE1" w:rsidP="003F4129">
      <w:pPr>
        <w:widowControl/>
        <w:spacing w:line="360" w:lineRule="auto"/>
        <w:ind w:firstLine="709"/>
        <w:jc w:val="both"/>
      </w:pPr>
      <w:r>
        <w:pict>
          <v:shape id="_x0000_i1027" type="#_x0000_t75" style="width:330pt;height:282pt" o:allowoverlap="f">
            <v:imagedata r:id="rId7" o:title="" blacklevel="5898f"/>
          </v:shape>
        </w:pict>
      </w:r>
    </w:p>
    <w:p w:rsidR="003F4129" w:rsidRDefault="003F4129" w:rsidP="003F4129">
      <w:pPr>
        <w:widowControl/>
        <w:spacing w:line="360" w:lineRule="auto"/>
        <w:ind w:firstLine="709"/>
        <w:jc w:val="both"/>
      </w:pPr>
    </w:p>
    <w:p w:rsidR="003D7751" w:rsidRPr="003F4129" w:rsidRDefault="003D7751" w:rsidP="003F4129">
      <w:pPr>
        <w:widowControl/>
        <w:spacing w:line="360" w:lineRule="auto"/>
        <w:ind w:firstLine="709"/>
        <w:jc w:val="both"/>
        <w:rPr>
          <w:i w:val="0"/>
          <w:iCs w:val="0"/>
          <w:color w:val="000000"/>
          <w:sz w:val="28"/>
          <w:szCs w:val="28"/>
        </w:rPr>
      </w:pPr>
      <w:r w:rsidRPr="003F4129">
        <w:rPr>
          <w:i w:val="0"/>
          <w:iCs w:val="0"/>
          <w:color w:val="000000"/>
          <w:sz w:val="28"/>
          <w:szCs w:val="28"/>
        </w:rPr>
        <w:t>Демонтаж и монтаж металлических колонн при демонтированном покрытии осуществляются</w:t>
      </w:r>
      <w:r w:rsidR="003F4129">
        <w:rPr>
          <w:i w:val="0"/>
          <w:iCs w:val="0"/>
          <w:color w:val="000000"/>
          <w:sz w:val="28"/>
          <w:szCs w:val="28"/>
        </w:rPr>
        <w:t xml:space="preserve"> теми же монтажными средствами, </w:t>
      </w:r>
      <w:r w:rsidRPr="003F4129">
        <w:rPr>
          <w:i w:val="0"/>
          <w:iCs w:val="0"/>
          <w:color w:val="000000"/>
          <w:sz w:val="28"/>
          <w:szCs w:val="28"/>
        </w:rPr>
        <w:t>что и в условиях нового строител</w:t>
      </w:r>
      <w:r w:rsidR="003F4129">
        <w:rPr>
          <w:i w:val="0"/>
          <w:iCs w:val="0"/>
          <w:color w:val="000000"/>
          <w:sz w:val="28"/>
          <w:szCs w:val="28"/>
        </w:rPr>
        <w:t xml:space="preserve">ьства. Демонтируя металлическую </w:t>
      </w:r>
      <w:r w:rsidRPr="003F4129">
        <w:rPr>
          <w:i w:val="0"/>
          <w:iCs w:val="0"/>
          <w:color w:val="000000"/>
          <w:sz w:val="28"/>
          <w:szCs w:val="28"/>
        </w:rPr>
        <w:t>колонну, следует освободить ее базу от наплывов бетона, застропить и взять на крюк крана, свинтить гайки с анкерных болтов ил</w:t>
      </w:r>
      <w:r w:rsidR="008D38F3" w:rsidRPr="003F4129">
        <w:rPr>
          <w:i w:val="0"/>
          <w:iCs w:val="0"/>
          <w:color w:val="000000"/>
          <w:sz w:val="28"/>
          <w:szCs w:val="28"/>
        </w:rPr>
        <w:t>и</w:t>
      </w:r>
      <w:r w:rsidR="003F4129">
        <w:rPr>
          <w:i w:val="0"/>
          <w:iCs w:val="0"/>
          <w:color w:val="000000"/>
          <w:sz w:val="28"/>
          <w:szCs w:val="28"/>
        </w:rPr>
        <w:t xml:space="preserve"> </w:t>
      </w:r>
      <w:r w:rsidRPr="003F4129">
        <w:rPr>
          <w:i w:val="0"/>
          <w:iCs w:val="0"/>
          <w:color w:val="000000"/>
          <w:sz w:val="28"/>
          <w:szCs w:val="28"/>
        </w:rPr>
        <w:t>срезать их, приподнять, поворотом стрелы вынести в зону складиро</w:t>
      </w:r>
      <w:r w:rsidR="003F4129">
        <w:rPr>
          <w:i w:val="0"/>
          <w:iCs w:val="0"/>
          <w:color w:val="000000"/>
          <w:sz w:val="28"/>
          <w:szCs w:val="28"/>
        </w:rPr>
        <w:t>вания и спустить.</w:t>
      </w:r>
    </w:p>
    <w:p w:rsidR="003D7751" w:rsidRPr="003F4129" w:rsidRDefault="008D38F3" w:rsidP="003F4129">
      <w:pPr>
        <w:widowControl/>
        <w:spacing w:line="360" w:lineRule="auto"/>
        <w:ind w:firstLine="709"/>
        <w:jc w:val="both"/>
        <w:rPr>
          <w:i w:val="0"/>
          <w:iCs w:val="0"/>
          <w:color w:val="000000"/>
          <w:sz w:val="28"/>
          <w:szCs w:val="28"/>
        </w:rPr>
      </w:pPr>
      <w:r w:rsidRPr="003F4129">
        <w:rPr>
          <w:i w:val="0"/>
          <w:iCs w:val="0"/>
          <w:color w:val="000000"/>
          <w:sz w:val="28"/>
          <w:szCs w:val="28"/>
        </w:rPr>
        <w:t>Де</w:t>
      </w:r>
      <w:r w:rsidR="003D7751" w:rsidRPr="003F4129">
        <w:rPr>
          <w:i w:val="0"/>
          <w:iCs w:val="0"/>
          <w:color w:val="000000"/>
          <w:sz w:val="28"/>
          <w:szCs w:val="28"/>
        </w:rPr>
        <w:t>монтаж колонн во внутрицеховых условиях с невысокой степенью стесненности и при возможности подхода крана в рабочую зону следует выполнять самоходными стреловыми кранами, оборудованными укороченными стрелами с вильчатым оголовником.</w:t>
      </w:r>
    </w:p>
    <w:p w:rsidR="003D7751" w:rsidRPr="003F4129" w:rsidRDefault="003D7751" w:rsidP="003F4129">
      <w:pPr>
        <w:widowControl/>
        <w:spacing w:line="360" w:lineRule="auto"/>
        <w:ind w:firstLine="709"/>
        <w:jc w:val="both"/>
        <w:rPr>
          <w:i w:val="0"/>
          <w:iCs w:val="0"/>
          <w:color w:val="000000"/>
          <w:sz w:val="28"/>
          <w:szCs w:val="28"/>
        </w:rPr>
      </w:pPr>
      <w:r w:rsidRPr="003F4129">
        <w:rPr>
          <w:i w:val="0"/>
          <w:iCs w:val="0"/>
          <w:color w:val="000000"/>
          <w:sz w:val="28"/>
          <w:szCs w:val="28"/>
        </w:rPr>
        <w:t>Замену металлических колонн внутри цехов с помощью опорного шарнира производят в действующих цехах с высокой стесненностью и невозможностью доступа монтажных кранов в зону производства работ. Применение опорного шарнира позволяет опустить и поднять новую колонну в строго фиксированной плоскости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3</w:t>
      </w:r>
      <w:r w:rsidR="003F4129" w:rsidRPr="003F4129">
        <w:rPr>
          <w:i w:val="0"/>
          <w:iCs w:val="0"/>
          <w:color w:val="000000"/>
          <w:sz w:val="28"/>
          <w:szCs w:val="28"/>
        </w:rPr>
        <w:t>.</w:t>
      </w:r>
      <w:r w:rsidR="003F4129">
        <w:rPr>
          <w:i w:val="0"/>
          <w:iCs w:val="0"/>
          <w:color w:val="000000"/>
          <w:sz w:val="28"/>
          <w:szCs w:val="28"/>
        </w:rPr>
        <w:t xml:space="preserve"> </w:t>
      </w:r>
      <w:r w:rsidR="003F4129" w:rsidRPr="003F4129">
        <w:rPr>
          <w:i w:val="0"/>
          <w:iCs w:val="0"/>
          <w:color w:val="000000"/>
          <w:sz w:val="28"/>
          <w:szCs w:val="28"/>
        </w:rPr>
        <w:t>18,0</w:t>
      </w:r>
      <w:r w:rsidRPr="003F4129">
        <w:rPr>
          <w:i w:val="0"/>
          <w:iCs w:val="0"/>
          <w:color w:val="000000"/>
          <w:sz w:val="28"/>
          <w:szCs w:val="28"/>
        </w:rPr>
        <w:t>).</w:t>
      </w:r>
    </w:p>
    <w:p w:rsidR="003D7751" w:rsidRPr="003F4129" w:rsidRDefault="003D7751" w:rsidP="003F4129">
      <w:pPr>
        <w:widowControl/>
        <w:spacing w:line="360" w:lineRule="auto"/>
        <w:ind w:firstLine="709"/>
        <w:jc w:val="both"/>
        <w:rPr>
          <w:i w:val="0"/>
          <w:iCs w:val="0"/>
          <w:color w:val="000000"/>
          <w:sz w:val="28"/>
          <w:szCs w:val="28"/>
        </w:rPr>
      </w:pPr>
      <w:r w:rsidRPr="003F4129">
        <w:rPr>
          <w:i w:val="0"/>
          <w:iCs w:val="0"/>
          <w:color w:val="000000"/>
          <w:sz w:val="28"/>
          <w:szCs w:val="28"/>
        </w:rPr>
        <w:t>Доставку колони в зону монтажа и вывозку демонтированных осуществляют электромостовыми кранами.</w:t>
      </w:r>
    </w:p>
    <w:p w:rsidR="00D6295C" w:rsidRPr="003F4129" w:rsidRDefault="00D6295C" w:rsidP="003F4129">
      <w:pPr>
        <w:widowControl/>
        <w:shd w:val="clear" w:color="auto" w:fill="FFFFFF"/>
        <w:spacing w:line="360" w:lineRule="auto"/>
        <w:ind w:firstLine="709"/>
        <w:jc w:val="both"/>
        <w:rPr>
          <w:i w:val="0"/>
          <w:iCs w:val="0"/>
          <w:color w:val="000000"/>
          <w:sz w:val="28"/>
          <w:szCs w:val="28"/>
        </w:rPr>
      </w:pPr>
    </w:p>
    <w:p w:rsidR="003166E0" w:rsidRPr="003F4129" w:rsidRDefault="00C2413F" w:rsidP="003F4129">
      <w:pPr>
        <w:widowControl/>
        <w:spacing w:line="360" w:lineRule="auto"/>
        <w:ind w:firstLine="709"/>
        <w:jc w:val="both"/>
        <w:rPr>
          <w:b/>
          <w:bCs/>
          <w:i w:val="0"/>
          <w:iCs w:val="0"/>
          <w:color w:val="000000"/>
          <w:sz w:val="28"/>
          <w:szCs w:val="28"/>
        </w:rPr>
      </w:pPr>
      <w:r w:rsidRPr="003F4129">
        <w:rPr>
          <w:b/>
          <w:bCs/>
          <w:i w:val="0"/>
          <w:iCs w:val="0"/>
          <w:color w:val="000000"/>
          <w:sz w:val="28"/>
          <w:szCs w:val="28"/>
        </w:rPr>
        <w:t xml:space="preserve">3. </w:t>
      </w:r>
      <w:r w:rsidR="00765BB9" w:rsidRPr="003F4129">
        <w:rPr>
          <w:b/>
          <w:bCs/>
          <w:i w:val="0"/>
          <w:iCs w:val="0"/>
          <w:color w:val="000000"/>
          <w:sz w:val="28"/>
          <w:szCs w:val="28"/>
        </w:rPr>
        <w:t>Восстановление и устройство гидроизоляции</w:t>
      </w:r>
    </w:p>
    <w:p w:rsidR="0094787E" w:rsidRPr="003F4129" w:rsidRDefault="0094787E" w:rsidP="003F4129">
      <w:pPr>
        <w:widowControl/>
        <w:spacing w:line="360" w:lineRule="auto"/>
        <w:ind w:firstLine="709"/>
        <w:jc w:val="both"/>
        <w:rPr>
          <w:b/>
          <w:bCs/>
          <w:i w:val="0"/>
          <w:iCs w:val="0"/>
          <w:color w:val="000000"/>
          <w:sz w:val="28"/>
          <w:szCs w:val="28"/>
        </w:rPr>
      </w:pPr>
    </w:p>
    <w:p w:rsidR="00AE320D" w:rsidRPr="003F4129" w:rsidRDefault="00AE320D" w:rsidP="003F4129">
      <w:pPr>
        <w:widowControl/>
        <w:spacing w:line="360" w:lineRule="auto"/>
        <w:ind w:firstLine="709"/>
        <w:jc w:val="both"/>
        <w:rPr>
          <w:i w:val="0"/>
          <w:iCs w:val="0"/>
          <w:color w:val="000000"/>
          <w:sz w:val="28"/>
          <w:szCs w:val="28"/>
        </w:rPr>
      </w:pPr>
      <w:r w:rsidRPr="003F4129">
        <w:rPr>
          <w:i w:val="0"/>
          <w:iCs w:val="0"/>
          <w:color w:val="000000"/>
          <w:sz w:val="28"/>
          <w:szCs w:val="28"/>
        </w:rPr>
        <w:t>Осушить стены можно с помощью естественного воздухообмена, проветриванием помещений, горячим воздухом, тепловыми (инфракрасными) лучами электрических и газовых установок.</w:t>
      </w:r>
    </w:p>
    <w:p w:rsidR="00F9667F" w:rsidRDefault="00F9667F" w:rsidP="003F4129">
      <w:pPr>
        <w:widowControl/>
        <w:spacing w:line="360" w:lineRule="auto"/>
        <w:ind w:firstLine="709"/>
        <w:jc w:val="both"/>
        <w:rPr>
          <w:i w:val="0"/>
          <w:iCs w:val="0"/>
          <w:color w:val="000000"/>
          <w:sz w:val="28"/>
          <w:szCs w:val="28"/>
        </w:rPr>
      </w:pPr>
      <w:r w:rsidRPr="003F4129">
        <w:rPr>
          <w:i w:val="0"/>
          <w:iCs w:val="0"/>
          <w:color w:val="000000"/>
          <w:sz w:val="28"/>
          <w:szCs w:val="28"/>
        </w:rPr>
        <w:t xml:space="preserve">Для устранения капиллярного движения жидкости в стене применяют метод </w:t>
      </w:r>
      <w:r w:rsidR="00C57EC4" w:rsidRPr="003F4129">
        <w:rPr>
          <w:i w:val="0"/>
          <w:iCs w:val="0"/>
          <w:color w:val="000000"/>
          <w:sz w:val="28"/>
          <w:szCs w:val="28"/>
        </w:rPr>
        <w:t>электро</w:t>
      </w:r>
      <w:r w:rsidRPr="003F4129">
        <w:rPr>
          <w:i w:val="0"/>
          <w:iCs w:val="0"/>
          <w:color w:val="000000"/>
          <w:sz w:val="28"/>
          <w:szCs w:val="28"/>
        </w:rPr>
        <w:t>осмоса.</w:t>
      </w:r>
      <w:r w:rsidR="003F4129">
        <w:rPr>
          <w:i w:val="0"/>
          <w:iCs w:val="0"/>
          <w:color w:val="000000"/>
          <w:sz w:val="28"/>
          <w:szCs w:val="28"/>
        </w:rPr>
        <w:t xml:space="preserve"> </w:t>
      </w:r>
      <w:r w:rsidRPr="003F4129">
        <w:rPr>
          <w:i w:val="0"/>
          <w:iCs w:val="0"/>
          <w:color w:val="000000"/>
          <w:sz w:val="28"/>
          <w:szCs w:val="28"/>
        </w:rPr>
        <w:t>При этом используют разность электрических потенциалов, возникающих при погружении в электролит, которым является капиллярная влага стены, двух стержней из разных металлов, оказывающихся электродами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00).</w:t>
      </w:r>
    </w:p>
    <w:p w:rsidR="003F4129" w:rsidRDefault="003F4129" w:rsidP="003F4129">
      <w:pPr>
        <w:widowControl/>
        <w:spacing w:line="360" w:lineRule="auto"/>
        <w:ind w:firstLine="709"/>
        <w:jc w:val="both"/>
        <w:rPr>
          <w:i w:val="0"/>
          <w:iCs w:val="0"/>
          <w:color w:val="000000"/>
          <w:sz w:val="28"/>
          <w:szCs w:val="28"/>
        </w:rPr>
      </w:pPr>
    </w:p>
    <w:p w:rsidR="003F4129" w:rsidRDefault="003F4129" w:rsidP="003F4129">
      <w:pPr>
        <w:widowControl/>
        <w:spacing w:line="360" w:lineRule="auto"/>
        <w:ind w:firstLine="709"/>
        <w:jc w:val="both"/>
      </w:pPr>
      <w:r>
        <w:rPr>
          <w:i w:val="0"/>
          <w:iCs w:val="0"/>
          <w:color w:val="000000"/>
          <w:sz w:val="28"/>
          <w:szCs w:val="28"/>
        </w:rPr>
        <w:br w:type="page"/>
      </w:r>
      <w:r w:rsidR="00930AE1">
        <w:pict>
          <v:shape id="_x0000_i1028" type="#_x0000_t75" style="width:228.75pt;height:336.75pt" o:allowoverlap="f">
            <v:imagedata r:id="rId8" o:title="" blacklevel="5898f"/>
          </v:shape>
        </w:pict>
      </w:r>
    </w:p>
    <w:p w:rsidR="003F4129" w:rsidRPr="003F4129" w:rsidRDefault="003F4129" w:rsidP="003F4129">
      <w:pPr>
        <w:widowControl/>
        <w:tabs>
          <w:tab w:val="left" w:pos="1110"/>
        </w:tabs>
        <w:spacing w:line="360" w:lineRule="auto"/>
        <w:ind w:firstLine="709"/>
        <w:jc w:val="both"/>
        <w:rPr>
          <w:sz w:val="28"/>
          <w:szCs w:val="28"/>
        </w:rPr>
      </w:pPr>
    </w:p>
    <w:p w:rsidR="00F9667F" w:rsidRPr="003F4129" w:rsidRDefault="00F9667F" w:rsidP="003F4129">
      <w:pPr>
        <w:widowControl/>
        <w:spacing w:line="360" w:lineRule="auto"/>
        <w:ind w:firstLine="709"/>
        <w:jc w:val="both"/>
        <w:rPr>
          <w:i w:val="0"/>
          <w:iCs w:val="0"/>
          <w:color w:val="000000"/>
          <w:sz w:val="28"/>
          <w:szCs w:val="28"/>
        </w:rPr>
      </w:pPr>
      <w:r w:rsidRPr="003F4129">
        <w:rPr>
          <w:i w:val="0"/>
          <w:iCs w:val="0"/>
          <w:color w:val="000000"/>
          <w:sz w:val="28"/>
          <w:szCs w:val="28"/>
        </w:rPr>
        <w:t>Все металлы можно расположить в виде ряда напряжений, в котором каждый металл по отношению к любому из предыдущих</w:t>
      </w:r>
      <w:r w:rsidR="00031EDC" w:rsidRPr="003F4129">
        <w:rPr>
          <w:i w:val="0"/>
          <w:iCs w:val="0"/>
          <w:color w:val="000000"/>
          <w:sz w:val="28"/>
          <w:szCs w:val="28"/>
        </w:rPr>
        <w:t xml:space="preserve"> </w:t>
      </w:r>
      <w:r w:rsidRPr="003F4129">
        <w:rPr>
          <w:i w:val="0"/>
          <w:iCs w:val="0"/>
          <w:color w:val="000000"/>
          <w:sz w:val="28"/>
          <w:szCs w:val="28"/>
        </w:rPr>
        <w:t>имеет более высокий отрицательный заряд. Чем дальше металл</w:t>
      </w:r>
      <w:r w:rsidR="00031EDC" w:rsidRPr="003F4129">
        <w:rPr>
          <w:i w:val="0"/>
          <w:iCs w:val="0"/>
          <w:color w:val="000000"/>
          <w:sz w:val="28"/>
          <w:szCs w:val="28"/>
        </w:rPr>
        <w:t>ы</w:t>
      </w:r>
      <w:r w:rsidRPr="003F4129">
        <w:rPr>
          <w:i w:val="0"/>
          <w:iCs w:val="0"/>
          <w:color w:val="000000"/>
          <w:sz w:val="28"/>
          <w:szCs w:val="28"/>
        </w:rPr>
        <w:t xml:space="preserve"> отстоят в этом ряду один от другого, тем больше разность их потенциалов, а следовательно, выше напряжение тока, |возникающего</w:t>
      </w:r>
      <w:r w:rsidR="003F4129">
        <w:rPr>
          <w:i w:val="0"/>
          <w:iCs w:val="0"/>
          <w:color w:val="000000"/>
          <w:sz w:val="28"/>
          <w:szCs w:val="28"/>
        </w:rPr>
        <w:t xml:space="preserve"> </w:t>
      </w:r>
      <w:r w:rsidRPr="003F4129">
        <w:rPr>
          <w:i w:val="0"/>
          <w:iCs w:val="0"/>
          <w:color w:val="000000"/>
          <w:sz w:val="28"/>
          <w:szCs w:val="28"/>
        </w:rPr>
        <w:t>между ними.</w:t>
      </w:r>
    </w:p>
    <w:p w:rsidR="00B1269B"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Ряд напряжений</w:t>
      </w:r>
      <w:r w:rsidR="003F4129">
        <w:rPr>
          <w:i w:val="0"/>
          <w:iCs w:val="0"/>
          <w:color w:val="000000"/>
          <w:sz w:val="28"/>
          <w:szCs w:val="28"/>
        </w:rPr>
        <w:t xml:space="preserve"> </w:t>
      </w:r>
      <w:r w:rsidRPr="003F4129">
        <w:rPr>
          <w:i w:val="0"/>
          <w:iCs w:val="0"/>
          <w:color w:val="000000"/>
          <w:sz w:val="28"/>
          <w:szCs w:val="28"/>
        </w:rPr>
        <w:t>металлов:</w:t>
      </w:r>
      <w:r w:rsidR="003F4129">
        <w:rPr>
          <w:i w:val="0"/>
          <w:iCs w:val="0"/>
          <w:color w:val="000000"/>
          <w:sz w:val="28"/>
          <w:szCs w:val="28"/>
        </w:rPr>
        <w:t xml:space="preserve"> </w:t>
      </w:r>
      <w:r w:rsidRPr="003F4129">
        <w:rPr>
          <w:i w:val="0"/>
          <w:iCs w:val="0"/>
          <w:color w:val="000000"/>
          <w:sz w:val="28"/>
          <w:szCs w:val="28"/>
        </w:rPr>
        <w:t>медь</w:t>
      </w:r>
      <w:r w:rsidR="003F4129">
        <w:rPr>
          <w:i w:val="0"/>
          <w:iCs w:val="0"/>
          <w:color w:val="000000"/>
          <w:sz w:val="28"/>
          <w:szCs w:val="28"/>
        </w:rPr>
        <w:t xml:space="preserve"> </w:t>
      </w:r>
      <w:r w:rsidRPr="003F4129">
        <w:rPr>
          <w:i w:val="0"/>
          <w:iCs w:val="0"/>
          <w:color w:val="000000"/>
          <w:sz w:val="28"/>
          <w:szCs w:val="28"/>
        </w:rPr>
        <w:t xml:space="preserve">+0,34, свинец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0,13,</w:t>
      </w:r>
      <w:r w:rsidR="003F4129">
        <w:rPr>
          <w:i w:val="0"/>
          <w:iCs w:val="0"/>
          <w:color w:val="000000"/>
          <w:sz w:val="28"/>
          <w:szCs w:val="28"/>
        </w:rPr>
        <w:t xml:space="preserve"> </w:t>
      </w:r>
      <w:r w:rsidRPr="003F4129">
        <w:rPr>
          <w:i w:val="0"/>
          <w:iCs w:val="0"/>
          <w:color w:val="000000"/>
          <w:sz w:val="28"/>
          <w:szCs w:val="28"/>
        </w:rPr>
        <w:t>олов</w:t>
      </w:r>
      <w:r w:rsidR="00B40103" w:rsidRPr="003F4129">
        <w:rPr>
          <w:i w:val="0"/>
          <w:iCs w:val="0"/>
          <w:color w:val="000000"/>
          <w:sz w:val="28"/>
          <w:szCs w:val="28"/>
        </w:rPr>
        <w:t xml:space="preserve">о </w:t>
      </w:r>
      <w:r w:rsidR="003F4129">
        <w:rPr>
          <w:i w:val="0"/>
          <w:iCs w:val="0"/>
          <w:color w:val="000000"/>
          <w:sz w:val="28"/>
          <w:szCs w:val="28"/>
        </w:rPr>
        <w:t>–</w:t>
      </w:r>
      <w:r w:rsidR="003F4129" w:rsidRPr="003F4129">
        <w:rPr>
          <w:i w:val="0"/>
          <w:iCs w:val="0"/>
          <w:color w:val="000000"/>
          <w:sz w:val="28"/>
          <w:szCs w:val="28"/>
        </w:rPr>
        <w:t xml:space="preserve"> </w:t>
      </w:r>
      <w:r w:rsidR="00B40103" w:rsidRPr="003F4129">
        <w:rPr>
          <w:i w:val="0"/>
          <w:iCs w:val="0"/>
          <w:color w:val="000000"/>
          <w:sz w:val="28"/>
          <w:szCs w:val="28"/>
        </w:rPr>
        <w:t>0</w:t>
      </w:r>
      <w:r w:rsidRPr="003F4129">
        <w:rPr>
          <w:i w:val="0"/>
          <w:iCs w:val="0"/>
          <w:color w:val="000000"/>
          <w:sz w:val="28"/>
          <w:szCs w:val="28"/>
        </w:rPr>
        <w:t xml:space="preserve">,14, никель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0,20, кобальт </w:t>
      </w:r>
      <w:r w:rsidR="003F4129">
        <w:rPr>
          <w:i w:val="0"/>
          <w:iCs w:val="0"/>
          <w:color w:val="000000"/>
          <w:sz w:val="28"/>
          <w:szCs w:val="28"/>
        </w:rPr>
        <w:t>–</w:t>
      </w:r>
      <w:r w:rsidRPr="003F4129">
        <w:rPr>
          <w:i w:val="0"/>
          <w:iCs w:val="0"/>
          <w:color w:val="000000"/>
          <w:sz w:val="28"/>
          <w:szCs w:val="28"/>
        </w:rPr>
        <w:t xml:space="preserve">0,23, кадмий </w:t>
      </w:r>
      <w:r w:rsidR="003F4129">
        <w:rPr>
          <w:i w:val="0"/>
          <w:iCs w:val="0"/>
          <w:color w:val="000000"/>
          <w:sz w:val="28"/>
          <w:szCs w:val="28"/>
        </w:rPr>
        <w:t>–</w:t>
      </w:r>
      <w:r w:rsidRPr="003F4129">
        <w:rPr>
          <w:i w:val="0"/>
          <w:iCs w:val="0"/>
          <w:color w:val="000000"/>
          <w:sz w:val="28"/>
          <w:szCs w:val="28"/>
        </w:rPr>
        <w:t xml:space="preserve">0,42, железо </w:t>
      </w:r>
      <w:r w:rsidR="003F4129">
        <w:rPr>
          <w:i w:val="0"/>
          <w:iCs w:val="0"/>
          <w:color w:val="000000"/>
          <w:sz w:val="28"/>
          <w:szCs w:val="28"/>
        </w:rPr>
        <w:t>–</w:t>
      </w:r>
      <w:r w:rsidRPr="003F4129">
        <w:rPr>
          <w:i w:val="0"/>
          <w:iCs w:val="0"/>
          <w:color w:val="000000"/>
          <w:sz w:val="28"/>
          <w:szCs w:val="28"/>
        </w:rPr>
        <w:t>0,44</w:t>
      </w:r>
      <w:r w:rsidR="00B40103" w:rsidRPr="003F4129">
        <w:rPr>
          <w:i w:val="0"/>
          <w:iCs w:val="0"/>
          <w:color w:val="000000"/>
          <w:sz w:val="28"/>
          <w:szCs w:val="28"/>
        </w:rPr>
        <w:t>,</w:t>
      </w:r>
      <w:r w:rsidR="003F4129">
        <w:rPr>
          <w:i w:val="0"/>
          <w:iCs w:val="0"/>
          <w:color w:val="000000"/>
          <w:sz w:val="28"/>
          <w:szCs w:val="28"/>
        </w:rPr>
        <w:t xml:space="preserve"> </w:t>
      </w:r>
      <w:r w:rsidR="00B40103" w:rsidRPr="003F4129">
        <w:rPr>
          <w:i w:val="0"/>
          <w:iCs w:val="0"/>
          <w:color w:val="000000"/>
          <w:sz w:val="28"/>
          <w:szCs w:val="28"/>
        </w:rPr>
        <w:t>цин</w:t>
      </w:r>
      <w:r w:rsidRPr="003F4129">
        <w:rPr>
          <w:i w:val="0"/>
          <w:iCs w:val="0"/>
          <w:color w:val="000000"/>
          <w:sz w:val="28"/>
          <w:szCs w:val="28"/>
        </w:rPr>
        <w:t xml:space="preserve">к </w:t>
      </w:r>
      <w:r w:rsidR="003F4129">
        <w:rPr>
          <w:i w:val="0"/>
          <w:iCs w:val="0"/>
          <w:color w:val="000000"/>
          <w:sz w:val="28"/>
          <w:szCs w:val="28"/>
        </w:rPr>
        <w:t>–</w:t>
      </w:r>
      <w:r w:rsidRPr="003F4129">
        <w:rPr>
          <w:i w:val="0"/>
          <w:iCs w:val="0"/>
          <w:color w:val="000000"/>
          <w:sz w:val="28"/>
          <w:szCs w:val="28"/>
        </w:rPr>
        <w:t>0,77,</w:t>
      </w:r>
      <w:r w:rsidR="003F4129">
        <w:rPr>
          <w:i w:val="0"/>
          <w:iCs w:val="0"/>
          <w:color w:val="000000"/>
          <w:sz w:val="28"/>
          <w:szCs w:val="28"/>
        </w:rPr>
        <w:t xml:space="preserve"> </w:t>
      </w:r>
      <w:r w:rsidRPr="003F4129">
        <w:rPr>
          <w:i w:val="0"/>
          <w:iCs w:val="0"/>
          <w:color w:val="000000"/>
          <w:sz w:val="28"/>
          <w:szCs w:val="28"/>
        </w:rPr>
        <w:t xml:space="preserve">алюминий </w:t>
      </w:r>
      <w:r w:rsidR="003F4129">
        <w:rPr>
          <w:i w:val="0"/>
          <w:iCs w:val="0"/>
          <w:color w:val="000000"/>
          <w:sz w:val="28"/>
          <w:szCs w:val="28"/>
        </w:rPr>
        <w:t>–</w:t>
      </w:r>
      <w:r w:rsidRPr="003F4129">
        <w:rPr>
          <w:i w:val="0"/>
          <w:iCs w:val="0"/>
          <w:color w:val="000000"/>
          <w:sz w:val="28"/>
          <w:szCs w:val="28"/>
        </w:rPr>
        <w:t>1,34,</w:t>
      </w:r>
      <w:r w:rsidR="003F4129">
        <w:rPr>
          <w:i w:val="0"/>
          <w:iCs w:val="0"/>
          <w:color w:val="000000"/>
          <w:sz w:val="28"/>
          <w:szCs w:val="28"/>
        </w:rPr>
        <w:t xml:space="preserve"> </w:t>
      </w:r>
      <w:r w:rsidRPr="003F4129">
        <w:rPr>
          <w:i w:val="0"/>
          <w:iCs w:val="0"/>
          <w:color w:val="000000"/>
          <w:sz w:val="28"/>
          <w:szCs w:val="28"/>
        </w:rPr>
        <w:t xml:space="preserve">магний </w:t>
      </w:r>
      <w:r w:rsidR="003F4129">
        <w:rPr>
          <w:i w:val="0"/>
          <w:iCs w:val="0"/>
          <w:color w:val="000000"/>
          <w:sz w:val="28"/>
          <w:szCs w:val="28"/>
        </w:rPr>
        <w:t>–</w:t>
      </w:r>
      <w:r w:rsidRPr="003F4129">
        <w:rPr>
          <w:i w:val="0"/>
          <w:iCs w:val="0"/>
          <w:color w:val="000000"/>
          <w:sz w:val="28"/>
          <w:szCs w:val="28"/>
        </w:rPr>
        <w:t>2,38.</w:t>
      </w:r>
    </w:p>
    <w:p w:rsidR="00B1269B"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Разница потенциалов,</w:t>
      </w:r>
      <w:r w:rsidR="003F4129">
        <w:rPr>
          <w:i w:val="0"/>
          <w:iCs w:val="0"/>
          <w:color w:val="000000"/>
          <w:sz w:val="28"/>
          <w:szCs w:val="28"/>
        </w:rPr>
        <w:t xml:space="preserve"> </w:t>
      </w:r>
      <w:r w:rsidRPr="003F4129">
        <w:rPr>
          <w:i w:val="0"/>
          <w:iCs w:val="0"/>
          <w:color w:val="000000"/>
          <w:sz w:val="28"/>
          <w:szCs w:val="28"/>
        </w:rPr>
        <w:t>например,</w:t>
      </w:r>
      <w:r w:rsidR="003F4129">
        <w:rPr>
          <w:i w:val="0"/>
          <w:iCs w:val="0"/>
          <w:color w:val="000000"/>
          <w:sz w:val="28"/>
          <w:szCs w:val="28"/>
        </w:rPr>
        <w:t xml:space="preserve"> </w:t>
      </w:r>
      <w:r w:rsidRPr="003F4129">
        <w:rPr>
          <w:i w:val="0"/>
          <w:iCs w:val="0"/>
          <w:color w:val="000000"/>
          <w:sz w:val="28"/>
          <w:szCs w:val="28"/>
        </w:rPr>
        <w:t>между медью и</w:t>
      </w:r>
      <w:r w:rsidR="003F4129">
        <w:rPr>
          <w:i w:val="0"/>
          <w:iCs w:val="0"/>
          <w:color w:val="000000"/>
          <w:sz w:val="28"/>
          <w:szCs w:val="28"/>
        </w:rPr>
        <w:t xml:space="preserve"> </w:t>
      </w:r>
      <w:r w:rsidRPr="003F4129">
        <w:rPr>
          <w:i w:val="0"/>
          <w:iCs w:val="0"/>
          <w:color w:val="000000"/>
          <w:sz w:val="28"/>
          <w:szCs w:val="28"/>
        </w:rPr>
        <w:t>алюминие</w:t>
      </w:r>
      <w:r w:rsidR="00B40103" w:rsidRPr="003F4129">
        <w:rPr>
          <w:i w:val="0"/>
          <w:iCs w:val="0"/>
          <w:color w:val="000000"/>
          <w:sz w:val="28"/>
          <w:szCs w:val="28"/>
        </w:rPr>
        <w:t>м</w:t>
      </w:r>
      <w:r w:rsidRPr="003F4129">
        <w:rPr>
          <w:i w:val="0"/>
          <w:iCs w:val="0"/>
          <w:color w:val="000000"/>
          <w:sz w:val="28"/>
          <w:szCs w:val="28"/>
        </w:rPr>
        <w:t xml:space="preserve"> </w:t>
      </w:r>
      <w:r w:rsidR="00B40103" w:rsidRPr="003F4129">
        <w:rPr>
          <w:i w:val="0"/>
          <w:iCs w:val="0"/>
          <w:color w:val="000000"/>
          <w:sz w:val="28"/>
          <w:szCs w:val="28"/>
        </w:rPr>
        <w:t>ра</w:t>
      </w:r>
      <w:r w:rsidRPr="003F4129">
        <w:rPr>
          <w:i w:val="0"/>
          <w:iCs w:val="0"/>
          <w:color w:val="000000"/>
          <w:sz w:val="28"/>
          <w:szCs w:val="28"/>
        </w:rPr>
        <w:t>вна +0,34</w:t>
      </w:r>
      <w:r w:rsidR="003F4129">
        <w:rPr>
          <w:i w:val="0"/>
          <w:iCs w:val="0"/>
          <w:color w:val="000000"/>
          <w:sz w:val="28"/>
          <w:szCs w:val="28"/>
        </w:rPr>
        <w:t xml:space="preserve"> – </w:t>
      </w:r>
      <w:r w:rsidR="003F4129" w:rsidRPr="003F4129">
        <w:rPr>
          <w:i w:val="0"/>
          <w:iCs w:val="0"/>
          <w:color w:val="000000"/>
          <w:sz w:val="28"/>
          <w:szCs w:val="28"/>
        </w:rPr>
        <w:t>(-</w:t>
      </w:r>
      <w:r w:rsidRPr="003F4129">
        <w:rPr>
          <w:i w:val="0"/>
          <w:iCs w:val="0"/>
          <w:color w:val="000000"/>
          <w:sz w:val="28"/>
          <w:szCs w:val="28"/>
        </w:rPr>
        <w:t>1,34) = 1,68 В.</w:t>
      </w:r>
    </w:p>
    <w:p w:rsidR="00B1269B"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Следует, однако, иметь в виду, что величина электродного по</w:t>
      </w:r>
      <w:r w:rsidR="00B40103" w:rsidRPr="003F4129">
        <w:rPr>
          <w:i w:val="0"/>
          <w:iCs w:val="0"/>
          <w:color w:val="000000"/>
          <w:sz w:val="28"/>
          <w:szCs w:val="28"/>
        </w:rPr>
        <w:t>тен</w:t>
      </w:r>
      <w:r w:rsidRPr="003F4129">
        <w:rPr>
          <w:i w:val="0"/>
          <w:iCs w:val="0"/>
          <w:color w:val="000000"/>
          <w:sz w:val="28"/>
          <w:szCs w:val="28"/>
        </w:rPr>
        <w:t>циала зависит и от состава электролита, в который погружен</w:t>
      </w:r>
      <w:r w:rsidR="00B40103" w:rsidRPr="003F4129">
        <w:rPr>
          <w:i w:val="0"/>
          <w:iCs w:val="0"/>
          <w:color w:val="000000"/>
          <w:sz w:val="28"/>
          <w:szCs w:val="28"/>
        </w:rPr>
        <w:t>ы эл</w:t>
      </w:r>
      <w:r w:rsidRPr="003F4129">
        <w:rPr>
          <w:i w:val="0"/>
          <w:iCs w:val="0"/>
          <w:color w:val="000000"/>
          <w:sz w:val="28"/>
          <w:szCs w:val="28"/>
        </w:rPr>
        <w:t>ектроды, а так как жидкость в стене не подбирают специально</w:t>
      </w:r>
      <w:r w:rsidR="00B40103" w:rsidRPr="003F4129">
        <w:rPr>
          <w:i w:val="0"/>
          <w:iCs w:val="0"/>
          <w:color w:val="000000"/>
          <w:sz w:val="28"/>
          <w:szCs w:val="28"/>
        </w:rPr>
        <w:t xml:space="preserve">, то </w:t>
      </w:r>
      <w:r w:rsidRPr="003F4129">
        <w:rPr>
          <w:i w:val="0"/>
          <w:iCs w:val="0"/>
          <w:color w:val="000000"/>
          <w:sz w:val="28"/>
          <w:szCs w:val="28"/>
        </w:rPr>
        <w:t>обычно разность потенциалов не будет достигать полного электродного потенциала, указанного выше.</w:t>
      </w:r>
    </w:p>
    <w:p w:rsidR="00AC3884"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В растворах электричество перемещается</w:t>
      </w:r>
      <w:r w:rsidR="003F4129">
        <w:rPr>
          <w:i w:val="0"/>
          <w:iCs w:val="0"/>
          <w:color w:val="000000"/>
          <w:sz w:val="28"/>
          <w:szCs w:val="28"/>
        </w:rPr>
        <w:t xml:space="preserve"> </w:t>
      </w:r>
      <w:r w:rsidRPr="003F4129">
        <w:rPr>
          <w:i w:val="0"/>
          <w:iCs w:val="0"/>
          <w:color w:val="000000"/>
          <w:sz w:val="28"/>
          <w:szCs w:val="28"/>
        </w:rPr>
        <w:t>вместе с частицам</w:t>
      </w:r>
      <w:r w:rsidR="00FF46A0" w:rsidRPr="003F4129">
        <w:rPr>
          <w:i w:val="0"/>
          <w:iCs w:val="0"/>
          <w:color w:val="000000"/>
          <w:sz w:val="28"/>
          <w:szCs w:val="28"/>
        </w:rPr>
        <w:t>и вещ</w:t>
      </w:r>
      <w:r w:rsidRPr="003F4129">
        <w:rPr>
          <w:i w:val="0"/>
          <w:iCs w:val="0"/>
          <w:color w:val="000000"/>
          <w:sz w:val="28"/>
          <w:szCs w:val="28"/>
        </w:rPr>
        <w:t>ества электролита в направлении от менее отрицательного элек</w:t>
      </w:r>
      <w:r w:rsidR="00FF46A0" w:rsidRPr="003F4129">
        <w:rPr>
          <w:i w:val="0"/>
          <w:iCs w:val="0"/>
          <w:color w:val="000000"/>
          <w:sz w:val="28"/>
          <w:szCs w:val="28"/>
        </w:rPr>
        <w:t>тро</w:t>
      </w:r>
      <w:r w:rsidRPr="003F4129">
        <w:rPr>
          <w:i w:val="0"/>
          <w:iCs w:val="0"/>
          <w:color w:val="000000"/>
          <w:sz w:val="28"/>
          <w:szCs w:val="28"/>
        </w:rPr>
        <w:t>да к более отрицательному. С</w:t>
      </w:r>
      <w:r w:rsidR="003F4129">
        <w:rPr>
          <w:i w:val="0"/>
          <w:iCs w:val="0"/>
          <w:color w:val="000000"/>
          <w:sz w:val="28"/>
          <w:szCs w:val="28"/>
        </w:rPr>
        <w:t xml:space="preserve"> </w:t>
      </w:r>
      <w:r w:rsidRPr="003F4129">
        <w:rPr>
          <w:i w:val="0"/>
          <w:iCs w:val="0"/>
          <w:color w:val="000000"/>
          <w:sz w:val="28"/>
          <w:szCs w:val="28"/>
        </w:rPr>
        <w:t>учетом этого конструкция</w:t>
      </w:r>
      <w:r w:rsidR="003F4129">
        <w:rPr>
          <w:i w:val="0"/>
          <w:iCs w:val="0"/>
          <w:color w:val="000000"/>
          <w:sz w:val="28"/>
          <w:szCs w:val="28"/>
        </w:rPr>
        <w:t xml:space="preserve"> </w:t>
      </w:r>
      <w:r w:rsidRPr="003F4129">
        <w:rPr>
          <w:i w:val="0"/>
          <w:iCs w:val="0"/>
          <w:color w:val="000000"/>
          <w:sz w:val="28"/>
          <w:szCs w:val="28"/>
        </w:rPr>
        <w:t>дл</w:t>
      </w:r>
      <w:r w:rsidR="00FF46A0" w:rsidRPr="003F4129">
        <w:rPr>
          <w:i w:val="0"/>
          <w:iCs w:val="0"/>
          <w:color w:val="000000"/>
          <w:sz w:val="28"/>
          <w:szCs w:val="28"/>
        </w:rPr>
        <w:t>я ос</w:t>
      </w:r>
      <w:r w:rsidRPr="003F4129">
        <w:rPr>
          <w:i w:val="0"/>
          <w:iCs w:val="0"/>
          <w:color w:val="000000"/>
          <w:sz w:val="28"/>
          <w:szCs w:val="28"/>
        </w:rPr>
        <w:t>ушения стены будет представлять собой ряд стержней из мене</w:t>
      </w:r>
      <w:r w:rsidR="00FF46A0" w:rsidRPr="003F4129">
        <w:rPr>
          <w:i w:val="0"/>
          <w:iCs w:val="0"/>
          <w:color w:val="000000"/>
          <w:sz w:val="28"/>
          <w:szCs w:val="28"/>
        </w:rPr>
        <w:t>е</w:t>
      </w:r>
      <w:r w:rsidRPr="003F4129">
        <w:rPr>
          <w:i w:val="0"/>
          <w:iCs w:val="0"/>
          <w:color w:val="000000"/>
          <w:sz w:val="28"/>
          <w:szCs w:val="28"/>
        </w:rPr>
        <w:t xml:space="preserve"> </w:t>
      </w:r>
      <w:r w:rsidR="00FF46A0" w:rsidRPr="003F4129">
        <w:rPr>
          <w:i w:val="0"/>
          <w:iCs w:val="0"/>
          <w:color w:val="000000"/>
          <w:sz w:val="28"/>
          <w:szCs w:val="28"/>
        </w:rPr>
        <w:t>от</w:t>
      </w:r>
      <w:r w:rsidRPr="003F4129">
        <w:rPr>
          <w:i w:val="0"/>
          <w:iCs w:val="0"/>
          <w:color w:val="000000"/>
          <w:sz w:val="28"/>
          <w:szCs w:val="28"/>
        </w:rPr>
        <w:t>рицательно заряженных стержней, расположенных выше отмо</w:t>
      </w:r>
      <w:r w:rsidR="00FF46A0" w:rsidRPr="003F4129">
        <w:rPr>
          <w:i w:val="0"/>
          <w:iCs w:val="0"/>
          <w:color w:val="000000"/>
          <w:sz w:val="28"/>
          <w:szCs w:val="28"/>
        </w:rPr>
        <w:t>с</w:t>
      </w:r>
      <w:r w:rsidRPr="003F4129">
        <w:rPr>
          <w:i w:val="0"/>
          <w:iCs w:val="0"/>
          <w:color w:val="000000"/>
          <w:sz w:val="28"/>
          <w:szCs w:val="28"/>
        </w:rPr>
        <w:t>т</w:t>
      </w:r>
      <w:r w:rsidR="00FF46A0" w:rsidRPr="003F4129">
        <w:rPr>
          <w:i w:val="0"/>
          <w:iCs w:val="0"/>
          <w:color w:val="000000"/>
          <w:sz w:val="28"/>
          <w:szCs w:val="28"/>
        </w:rPr>
        <w:t>ки</w:t>
      </w:r>
      <w:r w:rsidR="003F4129">
        <w:rPr>
          <w:i w:val="0"/>
          <w:iCs w:val="0"/>
          <w:color w:val="000000"/>
          <w:sz w:val="28"/>
          <w:szCs w:val="28"/>
        </w:rPr>
        <w:t xml:space="preserve"> </w:t>
      </w:r>
      <w:r w:rsidRPr="003F4129">
        <w:rPr>
          <w:i w:val="0"/>
          <w:iCs w:val="0"/>
          <w:color w:val="000000"/>
          <w:sz w:val="28"/>
          <w:szCs w:val="28"/>
        </w:rPr>
        <w:t>здания, и ряда более отрицательно заряженных стержней, рас</w:t>
      </w:r>
      <w:r w:rsidR="00FF46A0" w:rsidRPr="003F4129">
        <w:rPr>
          <w:i w:val="0"/>
          <w:iCs w:val="0"/>
          <w:color w:val="000000"/>
          <w:sz w:val="28"/>
          <w:szCs w:val="28"/>
        </w:rPr>
        <w:t>пол</w:t>
      </w:r>
      <w:r w:rsidRPr="003F4129">
        <w:rPr>
          <w:i w:val="0"/>
          <w:iCs w:val="0"/>
          <w:color w:val="000000"/>
          <w:sz w:val="28"/>
          <w:szCs w:val="28"/>
        </w:rPr>
        <w:t>оженных у подошвы фундамента</w:t>
      </w:r>
      <w:r w:rsidR="003F4129">
        <w:rPr>
          <w:i w:val="0"/>
          <w:iCs w:val="0"/>
          <w:color w:val="000000"/>
          <w:sz w:val="28"/>
          <w:szCs w:val="28"/>
        </w:rPr>
        <w:t xml:space="preserve"> </w:t>
      </w:r>
      <w:r w:rsidRPr="003F4129">
        <w:rPr>
          <w:i w:val="0"/>
          <w:iCs w:val="0"/>
          <w:color w:val="000000"/>
          <w:sz w:val="28"/>
          <w:szCs w:val="28"/>
        </w:rPr>
        <w:t>(рис.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00</w:t>
      </w:r>
      <w:r w:rsidR="003F4129" w:rsidRPr="003F4129">
        <w:rPr>
          <w:i w:val="0"/>
          <w:iCs w:val="0"/>
          <w:color w:val="000000"/>
          <w:sz w:val="28"/>
          <w:szCs w:val="28"/>
        </w:rPr>
        <w:t>,</w:t>
      </w:r>
      <w:r w:rsidR="003F4129">
        <w:rPr>
          <w:i w:val="0"/>
          <w:iCs w:val="0"/>
          <w:color w:val="000000"/>
          <w:sz w:val="28"/>
          <w:szCs w:val="28"/>
        </w:rPr>
        <w:t xml:space="preserve"> </w:t>
      </w:r>
      <w:r w:rsidR="003F4129" w:rsidRPr="003F4129">
        <w:rPr>
          <w:i w:val="0"/>
          <w:iCs w:val="0"/>
          <w:color w:val="000000"/>
          <w:sz w:val="28"/>
          <w:szCs w:val="28"/>
        </w:rPr>
        <w:t>а</w:t>
      </w:r>
      <w:r w:rsidRPr="003F4129">
        <w:rPr>
          <w:i w:val="0"/>
          <w:iCs w:val="0"/>
          <w:color w:val="000000"/>
          <w:sz w:val="28"/>
          <w:szCs w:val="28"/>
        </w:rPr>
        <w:t>).</w:t>
      </w:r>
      <w:r w:rsidR="003F4129">
        <w:rPr>
          <w:i w:val="0"/>
          <w:iCs w:val="0"/>
          <w:color w:val="000000"/>
          <w:sz w:val="28"/>
          <w:szCs w:val="28"/>
        </w:rPr>
        <w:t xml:space="preserve"> </w:t>
      </w:r>
      <w:r w:rsidRPr="003F4129">
        <w:rPr>
          <w:i w:val="0"/>
          <w:iCs w:val="0"/>
          <w:color w:val="000000"/>
          <w:sz w:val="28"/>
          <w:szCs w:val="28"/>
        </w:rPr>
        <w:t>Эти два ряд</w:t>
      </w:r>
      <w:r w:rsidR="00FF46A0" w:rsidRPr="003F4129">
        <w:rPr>
          <w:i w:val="0"/>
          <w:iCs w:val="0"/>
          <w:color w:val="000000"/>
          <w:sz w:val="28"/>
          <w:szCs w:val="28"/>
        </w:rPr>
        <w:t>а</w:t>
      </w:r>
      <w:r w:rsidRPr="003F4129">
        <w:rPr>
          <w:i w:val="0"/>
          <w:iCs w:val="0"/>
          <w:color w:val="000000"/>
          <w:sz w:val="28"/>
          <w:szCs w:val="28"/>
        </w:rPr>
        <w:t xml:space="preserve"> </w:t>
      </w:r>
      <w:r w:rsidR="00FF46A0" w:rsidRPr="003F4129">
        <w:rPr>
          <w:i w:val="0"/>
          <w:iCs w:val="0"/>
          <w:color w:val="000000"/>
          <w:sz w:val="28"/>
          <w:szCs w:val="28"/>
        </w:rPr>
        <w:t>сте</w:t>
      </w:r>
      <w:r w:rsidRPr="003F4129">
        <w:rPr>
          <w:i w:val="0"/>
          <w:iCs w:val="0"/>
          <w:color w:val="000000"/>
          <w:sz w:val="28"/>
          <w:szCs w:val="28"/>
        </w:rPr>
        <w:t>ржней соединяют изолированными проводами. В результате эт</w:t>
      </w:r>
      <w:r w:rsidR="00FF46A0" w:rsidRPr="003F4129">
        <w:rPr>
          <w:i w:val="0"/>
          <w:iCs w:val="0"/>
          <w:color w:val="000000"/>
          <w:sz w:val="28"/>
          <w:szCs w:val="28"/>
        </w:rPr>
        <w:t>ого</w:t>
      </w:r>
      <w:r w:rsidR="003F4129">
        <w:rPr>
          <w:i w:val="0"/>
          <w:iCs w:val="0"/>
          <w:color w:val="000000"/>
          <w:sz w:val="28"/>
          <w:szCs w:val="28"/>
        </w:rPr>
        <w:t xml:space="preserve"> </w:t>
      </w:r>
      <w:r w:rsidRPr="003F4129">
        <w:rPr>
          <w:i w:val="0"/>
          <w:iCs w:val="0"/>
          <w:color w:val="000000"/>
          <w:sz w:val="28"/>
          <w:szCs w:val="28"/>
        </w:rPr>
        <w:t>в сырой стене образуется замкнутая цепь электрического ток</w:t>
      </w:r>
      <w:r w:rsidR="00AC3884" w:rsidRPr="003F4129">
        <w:rPr>
          <w:i w:val="0"/>
          <w:iCs w:val="0"/>
          <w:color w:val="000000"/>
          <w:sz w:val="28"/>
          <w:szCs w:val="28"/>
        </w:rPr>
        <w:t>а</w:t>
      </w:r>
      <w:r w:rsidRPr="003F4129">
        <w:rPr>
          <w:i w:val="0"/>
          <w:iCs w:val="0"/>
          <w:color w:val="000000"/>
          <w:sz w:val="28"/>
          <w:szCs w:val="28"/>
        </w:rPr>
        <w:t xml:space="preserve"> </w:t>
      </w:r>
      <w:r w:rsidR="00AC3884" w:rsidRPr="003F4129">
        <w:rPr>
          <w:i w:val="0"/>
          <w:iCs w:val="0"/>
          <w:color w:val="000000"/>
          <w:sz w:val="28"/>
          <w:szCs w:val="28"/>
        </w:rPr>
        <w:t>эле</w:t>
      </w:r>
      <w:r w:rsidRPr="003F4129">
        <w:rPr>
          <w:i w:val="0"/>
          <w:iCs w:val="0"/>
          <w:color w:val="000000"/>
          <w:sz w:val="28"/>
          <w:szCs w:val="28"/>
        </w:rPr>
        <w:t>ктрод менее отрицательный</w:t>
      </w:r>
      <w:r w:rsidR="003F4129">
        <w:rPr>
          <w:i w:val="0"/>
          <w:iCs w:val="0"/>
          <w:color w:val="000000"/>
          <w:sz w:val="28"/>
          <w:szCs w:val="28"/>
        </w:rPr>
        <w:t xml:space="preserve"> </w:t>
      </w:r>
      <w:r w:rsidRPr="003F4129">
        <w:rPr>
          <w:i w:val="0"/>
          <w:iCs w:val="0"/>
          <w:color w:val="000000"/>
          <w:sz w:val="28"/>
          <w:szCs w:val="28"/>
        </w:rPr>
        <w:t>(например, медь)</w:t>
      </w:r>
      <w:r w:rsidR="003F4129">
        <w:rPr>
          <w:i w:val="0"/>
          <w:iCs w:val="0"/>
          <w:color w:val="000000"/>
          <w:sz w:val="28"/>
          <w:szCs w:val="28"/>
        </w:rPr>
        <w:t xml:space="preserve"> – </w:t>
      </w:r>
      <w:r w:rsidRPr="003F4129">
        <w:rPr>
          <w:i w:val="0"/>
          <w:iCs w:val="0"/>
          <w:color w:val="000000"/>
          <w:sz w:val="28"/>
          <w:szCs w:val="28"/>
        </w:rPr>
        <w:t>электрол</w:t>
      </w:r>
      <w:r w:rsidR="00AC3884" w:rsidRPr="003F4129">
        <w:rPr>
          <w:i w:val="0"/>
          <w:iCs w:val="0"/>
          <w:color w:val="000000"/>
          <w:sz w:val="28"/>
          <w:szCs w:val="28"/>
        </w:rPr>
        <w:t>ит (</w:t>
      </w:r>
      <w:r w:rsidRPr="003F4129">
        <w:rPr>
          <w:i w:val="0"/>
          <w:iCs w:val="0"/>
          <w:color w:val="000000"/>
          <w:sz w:val="28"/>
          <w:szCs w:val="28"/>
        </w:rPr>
        <w:t xml:space="preserve">стена)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электрод более отрицательный (например, алюминий) </w:t>
      </w:r>
      <w:r w:rsidR="003F4129">
        <w:rPr>
          <w:i w:val="0"/>
          <w:iCs w:val="0"/>
          <w:color w:val="000000"/>
          <w:sz w:val="28"/>
          <w:szCs w:val="28"/>
        </w:rPr>
        <w:t xml:space="preserve">– </w:t>
      </w:r>
      <w:r w:rsidR="003F4129" w:rsidRPr="003F4129">
        <w:rPr>
          <w:i w:val="0"/>
          <w:iCs w:val="0"/>
          <w:color w:val="000000"/>
          <w:sz w:val="28"/>
          <w:szCs w:val="28"/>
        </w:rPr>
        <w:t>и</w:t>
      </w:r>
      <w:r w:rsidR="00AC3884" w:rsidRPr="003F4129">
        <w:rPr>
          <w:i w:val="0"/>
          <w:iCs w:val="0"/>
          <w:color w:val="000000"/>
          <w:sz w:val="28"/>
          <w:szCs w:val="28"/>
        </w:rPr>
        <w:t>з</w:t>
      </w:r>
      <w:r w:rsidRPr="003F4129">
        <w:rPr>
          <w:i w:val="0"/>
          <w:iCs w:val="0"/>
          <w:color w:val="000000"/>
          <w:sz w:val="28"/>
          <w:szCs w:val="28"/>
        </w:rPr>
        <w:t xml:space="preserve">олированный провод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электрод менее отрицательный.</w:t>
      </w:r>
    </w:p>
    <w:p w:rsidR="00B1269B"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Таким образом, капиллярный подъем воды в стене между дв</w:t>
      </w:r>
      <w:r w:rsidR="00AC3884" w:rsidRPr="003F4129">
        <w:rPr>
          <w:i w:val="0"/>
          <w:iCs w:val="0"/>
          <w:color w:val="000000"/>
          <w:sz w:val="28"/>
          <w:szCs w:val="28"/>
        </w:rPr>
        <w:t>умя</w:t>
      </w:r>
      <w:r w:rsidR="003F4129">
        <w:rPr>
          <w:i w:val="0"/>
          <w:iCs w:val="0"/>
          <w:color w:val="000000"/>
          <w:sz w:val="28"/>
          <w:szCs w:val="28"/>
        </w:rPr>
        <w:t xml:space="preserve"> </w:t>
      </w:r>
      <w:r w:rsidRPr="003F4129">
        <w:rPr>
          <w:i w:val="0"/>
          <w:iCs w:val="0"/>
          <w:color w:val="000000"/>
          <w:sz w:val="28"/>
          <w:szCs w:val="28"/>
        </w:rPr>
        <w:t>рядами стержней-электродов будет уменьшаться, уравновеш</w:t>
      </w:r>
      <w:r w:rsidR="00AC3884" w:rsidRPr="003F4129">
        <w:rPr>
          <w:i w:val="0"/>
          <w:iCs w:val="0"/>
          <w:color w:val="000000"/>
          <w:sz w:val="28"/>
          <w:szCs w:val="28"/>
        </w:rPr>
        <w:t>ива</w:t>
      </w:r>
      <w:r w:rsidRPr="003F4129">
        <w:rPr>
          <w:i w:val="0"/>
          <w:iCs w:val="0"/>
          <w:color w:val="000000"/>
          <w:sz w:val="28"/>
          <w:szCs w:val="28"/>
        </w:rPr>
        <w:t>ться или преодолеваться электроосмотическим движением стен</w:t>
      </w:r>
      <w:r w:rsidR="00AC3884" w:rsidRPr="003F4129">
        <w:rPr>
          <w:i w:val="0"/>
          <w:iCs w:val="0"/>
          <w:color w:val="000000"/>
          <w:sz w:val="28"/>
          <w:szCs w:val="28"/>
        </w:rPr>
        <w:t>овой</w:t>
      </w:r>
      <w:r w:rsidRPr="003F4129">
        <w:rPr>
          <w:i w:val="0"/>
          <w:iCs w:val="0"/>
          <w:color w:val="000000"/>
          <w:sz w:val="28"/>
          <w:szCs w:val="28"/>
        </w:rPr>
        <w:t xml:space="preserve"> влаги.</w:t>
      </w:r>
    </w:p>
    <w:p w:rsidR="00B1269B"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Такой вид электроосмоса называется пассивным. Для усиле</w:t>
      </w:r>
      <w:r w:rsidR="00AC3884" w:rsidRPr="003F4129">
        <w:rPr>
          <w:i w:val="0"/>
          <w:iCs w:val="0"/>
          <w:color w:val="000000"/>
          <w:sz w:val="28"/>
          <w:szCs w:val="28"/>
        </w:rPr>
        <w:t>ния</w:t>
      </w:r>
      <w:r w:rsidRPr="003F4129">
        <w:rPr>
          <w:i w:val="0"/>
          <w:iCs w:val="0"/>
          <w:color w:val="000000"/>
          <w:sz w:val="28"/>
          <w:szCs w:val="28"/>
        </w:rPr>
        <w:t xml:space="preserve"> его действия целесообразно ввести в цепь электрического тока дл</w:t>
      </w:r>
      <w:r w:rsidR="00AC3884" w:rsidRPr="003F4129">
        <w:rPr>
          <w:i w:val="0"/>
          <w:iCs w:val="0"/>
          <w:color w:val="000000"/>
          <w:sz w:val="28"/>
          <w:szCs w:val="28"/>
        </w:rPr>
        <w:t>ите</w:t>
      </w:r>
      <w:r w:rsidRPr="003F4129">
        <w:rPr>
          <w:i w:val="0"/>
          <w:iCs w:val="0"/>
          <w:color w:val="000000"/>
          <w:sz w:val="28"/>
          <w:szCs w:val="28"/>
        </w:rPr>
        <w:t>льно действующие гальванические элементы в виде заземлит</w:t>
      </w:r>
      <w:r w:rsidR="007D357C" w:rsidRPr="003F4129">
        <w:rPr>
          <w:i w:val="0"/>
          <w:iCs w:val="0"/>
          <w:color w:val="000000"/>
          <w:sz w:val="28"/>
          <w:szCs w:val="28"/>
        </w:rPr>
        <w:t>ел</w:t>
      </w:r>
      <w:r w:rsidRPr="003F4129">
        <w:rPr>
          <w:i w:val="0"/>
          <w:iCs w:val="0"/>
          <w:color w:val="000000"/>
          <w:sz w:val="28"/>
          <w:szCs w:val="28"/>
        </w:rPr>
        <w:t xml:space="preserve">ей </w:t>
      </w:r>
      <w:r w:rsidR="007D357C" w:rsidRPr="003F4129">
        <w:rPr>
          <w:i w:val="0"/>
          <w:iCs w:val="0"/>
          <w:color w:val="000000"/>
          <w:sz w:val="28"/>
          <w:szCs w:val="28"/>
        </w:rPr>
        <w:t>с</w:t>
      </w:r>
      <w:r w:rsidRPr="003F4129">
        <w:rPr>
          <w:i w:val="0"/>
          <w:iCs w:val="0"/>
          <w:color w:val="000000"/>
          <w:sz w:val="28"/>
          <w:szCs w:val="28"/>
        </w:rPr>
        <w:t xml:space="preserve"> сильным отрицательным зарядом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протекторов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00,6</w:t>
      </w:r>
      <w:r w:rsidR="007D357C" w:rsidRPr="003F4129">
        <w:rPr>
          <w:i w:val="0"/>
          <w:iCs w:val="0"/>
          <w:color w:val="000000"/>
          <w:sz w:val="28"/>
          <w:szCs w:val="28"/>
        </w:rPr>
        <w:t>).</w:t>
      </w:r>
      <w:r w:rsidRPr="003F4129">
        <w:rPr>
          <w:i w:val="0"/>
          <w:iCs w:val="0"/>
          <w:color w:val="000000"/>
          <w:sz w:val="28"/>
          <w:szCs w:val="28"/>
        </w:rPr>
        <w:t xml:space="preserve"> Протекторы представляют собой стальные стержни, помеще</w:t>
      </w:r>
      <w:r w:rsidR="007D357C" w:rsidRPr="003F4129">
        <w:rPr>
          <w:i w:val="0"/>
          <w:iCs w:val="0"/>
          <w:color w:val="000000"/>
          <w:sz w:val="28"/>
          <w:szCs w:val="28"/>
        </w:rPr>
        <w:t>нн</w:t>
      </w:r>
      <w:r w:rsidRPr="003F4129">
        <w:rPr>
          <w:i w:val="0"/>
          <w:iCs w:val="0"/>
          <w:color w:val="000000"/>
          <w:sz w:val="28"/>
          <w:szCs w:val="28"/>
        </w:rPr>
        <w:t>ые в специальные магниевые составы, заключенные в полиэти</w:t>
      </w:r>
      <w:r w:rsidR="007D357C" w:rsidRPr="003F4129">
        <w:rPr>
          <w:i w:val="0"/>
          <w:iCs w:val="0"/>
          <w:color w:val="000000"/>
          <w:sz w:val="28"/>
          <w:szCs w:val="28"/>
        </w:rPr>
        <w:t>ле</w:t>
      </w:r>
      <w:r w:rsidRPr="003F4129">
        <w:rPr>
          <w:i w:val="0"/>
          <w:iCs w:val="0"/>
          <w:color w:val="000000"/>
          <w:sz w:val="28"/>
          <w:szCs w:val="28"/>
        </w:rPr>
        <w:t>новые оболочки. В конструкции гальванического электроосмо</w:t>
      </w:r>
      <w:r w:rsidR="007D357C" w:rsidRPr="003F4129">
        <w:rPr>
          <w:i w:val="0"/>
          <w:iCs w:val="0"/>
          <w:color w:val="000000"/>
          <w:sz w:val="28"/>
          <w:szCs w:val="28"/>
        </w:rPr>
        <w:t>са</w:t>
      </w:r>
      <w:r w:rsidRPr="003F4129">
        <w:rPr>
          <w:i w:val="0"/>
          <w:iCs w:val="0"/>
          <w:color w:val="000000"/>
          <w:sz w:val="28"/>
          <w:szCs w:val="28"/>
        </w:rPr>
        <w:t xml:space="preserve"> </w:t>
      </w:r>
      <w:r w:rsidR="007D357C" w:rsidRPr="003F4129">
        <w:rPr>
          <w:i w:val="0"/>
          <w:iCs w:val="0"/>
          <w:color w:val="000000"/>
          <w:sz w:val="28"/>
          <w:szCs w:val="28"/>
        </w:rPr>
        <w:t>со</w:t>
      </w:r>
      <w:r w:rsidRPr="003F4129">
        <w:rPr>
          <w:i w:val="0"/>
          <w:iCs w:val="0"/>
          <w:color w:val="000000"/>
          <w:sz w:val="28"/>
          <w:szCs w:val="28"/>
        </w:rPr>
        <w:t>храняется верхний ряд электродов, но их соединяют изолирова</w:t>
      </w:r>
      <w:r w:rsidR="007D357C" w:rsidRPr="003F4129">
        <w:rPr>
          <w:i w:val="0"/>
          <w:iCs w:val="0"/>
          <w:color w:val="000000"/>
          <w:sz w:val="28"/>
          <w:szCs w:val="28"/>
        </w:rPr>
        <w:t>н</w:t>
      </w:r>
      <w:r w:rsidRPr="003F4129">
        <w:rPr>
          <w:i w:val="0"/>
          <w:iCs w:val="0"/>
          <w:color w:val="000000"/>
          <w:sz w:val="28"/>
          <w:szCs w:val="28"/>
        </w:rPr>
        <w:t>ными проводами горизонтальной связи, а через 4</w:t>
      </w:r>
      <w:r w:rsidR="003F4129">
        <w:rPr>
          <w:i w:val="0"/>
          <w:iCs w:val="0"/>
          <w:color w:val="000000"/>
          <w:sz w:val="28"/>
          <w:szCs w:val="28"/>
        </w:rPr>
        <w:t>–</w:t>
      </w:r>
      <w:r w:rsidRPr="003F4129">
        <w:rPr>
          <w:i w:val="0"/>
          <w:iCs w:val="0"/>
          <w:color w:val="000000"/>
          <w:sz w:val="28"/>
          <w:szCs w:val="28"/>
        </w:rPr>
        <w:t>6</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(и до 15</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что зависит от вида стенового остова здания) располагаются у</w:t>
      </w:r>
      <w:r w:rsidR="007D357C" w:rsidRPr="003F4129">
        <w:rPr>
          <w:i w:val="0"/>
          <w:iCs w:val="0"/>
          <w:color w:val="000000"/>
          <w:sz w:val="28"/>
          <w:szCs w:val="28"/>
        </w:rPr>
        <w:t>пом</w:t>
      </w:r>
      <w:r w:rsidRPr="003F4129">
        <w:rPr>
          <w:i w:val="0"/>
          <w:iCs w:val="0"/>
          <w:color w:val="000000"/>
          <w:sz w:val="28"/>
          <w:szCs w:val="28"/>
        </w:rPr>
        <w:t xml:space="preserve">янутые протекторы, имеющие сильный отрицательный заряд. </w:t>
      </w:r>
      <w:r w:rsidR="00893854" w:rsidRPr="003F4129">
        <w:rPr>
          <w:i w:val="0"/>
          <w:iCs w:val="0"/>
          <w:color w:val="000000"/>
          <w:sz w:val="28"/>
          <w:szCs w:val="28"/>
        </w:rPr>
        <w:t>Их</w:t>
      </w:r>
      <w:r w:rsidRPr="003F4129">
        <w:rPr>
          <w:i w:val="0"/>
          <w:iCs w:val="0"/>
          <w:color w:val="000000"/>
          <w:sz w:val="28"/>
          <w:szCs w:val="28"/>
        </w:rPr>
        <w:t xml:space="preserve"> </w:t>
      </w:r>
      <w:r w:rsidR="00893854" w:rsidRPr="003F4129">
        <w:rPr>
          <w:i w:val="0"/>
          <w:iCs w:val="0"/>
          <w:color w:val="000000"/>
          <w:sz w:val="28"/>
          <w:szCs w:val="28"/>
        </w:rPr>
        <w:t>мо</w:t>
      </w:r>
      <w:r w:rsidRPr="003F4129">
        <w:rPr>
          <w:i w:val="0"/>
          <w:iCs w:val="0"/>
          <w:color w:val="000000"/>
          <w:sz w:val="28"/>
          <w:szCs w:val="28"/>
        </w:rPr>
        <w:t>жно располагать как внутри здания, так и с наружной сторо</w:t>
      </w:r>
      <w:r w:rsidR="00893854" w:rsidRPr="003F4129">
        <w:rPr>
          <w:i w:val="0"/>
          <w:iCs w:val="0"/>
          <w:color w:val="000000"/>
          <w:sz w:val="28"/>
          <w:szCs w:val="28"/>
        </w:rPr>
        <w:t>н</w:t>
      </w:r>
      <w:r w:rsidRPr="003F4129">
        <w:rPr>
          <w:i w:val="0"/>
          <w:iCs w:val="0"/>
          <w:color w:val="000000"/>
          <w:sz w:val="28"/>
          <w:szCs w:val="28"/>
        </w:rPr>
        <w:t xml:space="preserve"> ниже глубины промерзания грунта.</w:t>
      </w:r>
    </w:p>
    <w:p w:rsidR="00B1269B"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Наибольший эффект осушения стен достигается электроосмос</w:t>
      </w:r>
      <w:r w:rsidR="00893854" w:rsidRPr="003F4129">
        <w:rPr>
          <w:i w:val="0"/>
          <w:iCs w:val="0"/>
          <w:color w:val="000000"/>
          <w:sz w:val="28"/>
          <w:szCs w:val="28"/>
        </w:rPr>
        <w:t>ом</w:t>
      </w:r>
      <w:r w:rsidRPr="003F4129">
        <w:rPr>
          <w:i w:val="0"/>
          <w:iCs w:val="0"/>
          <w:color w:val="000000"/>
          <w:sz w:val="28"/>
          <w:szCs w:val="28"/>
        </w:rPr>
        <w:t xml:space="preserve"> с наложенным током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с помощью подключения к рядам элект</w:t>
      </w:r>
      <w:r w:rsidR="00893854" w:rsidRPr="003F4129">
        <w:rPr>
          <w:i w:val="0"/>
          <w:iCs w:val="0"/>
          <w:color w:val="000000"/>
          <w:sz w:val="28"/>
          <w:szCs w:val="28"/>
        </w:rPr>
        <w:t>ро</w:t>
      </w:r>
      <w:r w:rsidRPr="003F4129">
        <w:rPr>
          <w:i w:val="0"/>
          <w:iCs w:val="0"/>
          <w:color w:val="000000"/>
          <w:sz w:val="28"/>
          <w:szCs w:val="28"/>
        </w:rPr>
        <w:t>дов источника постоянного тока, усиливающего потенциалы и ве</w:t>
      </w:r>
      <w:r w:rsidR="00893854" w:rsidRPr="003F4129">
        <w:rPr>
          <w:i w:val="0"/>
          <w:iCs w:val="0"/>
          <w:color w:val="000000"/>
          <w:sz w:val="28"/>
          <w:szCs w:val="28"/>
        </w:rPr>
        <w:t>рхн</w:t>
      </w:r>
      <w:r w:rsidRPr="003F4129">
        <w:rPr>
          <w:i w:val="0"/>
          <w:iCs w:val="0"/>
          <w:color w:val="000000"/>
          <w:sz w:val="28"/>
          <w:szCs w:val="28"/>
        </w:rPr>
        <w:t>его, и нижнего рядов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00</w:t>
      </w:r>
      <w:r w:rsidR="003F4129" w:rsidRPr="003F4129">
        <w:rPr>
          <w:i w:val="0"/>
          <w:iCs w:val="0"/>
          <w:color w:val="000000"/>
          <w:sz w:val="28"/>
          <w:szCs w:val="28"/>
        </w:rPr>
        <w:t>,</w:t>
      </w:r>
      <w:r w:rsidR="003F4129">
        <w:rPr>
          <w:i w:val="0"/>
          <w:iCs w:val="0"/>
          <w:color w:val="000000"/>
          <w:sz w:val="28"/>
          <w:szCs w:val="28"/>
        </w:rPr>
        <w:t xml:space="preserve"> </w:t>
      </w:r>
      <w:r w:rsidR="003F4129" w:rsidRPr="003F4129">
        <w:rPr>
          <w:i w:val="0"/>
          <w:iCs w:val="0"/>
          <w:color w:val="000000"/>
          <w:sz w:val="28"/>
          <w:szCs w:val="28"/>
        </w:rPr>
        <w:t>в</w:t>
      </w:r>
      <w:r w:rsidRPr="003F4129">
        <w:rPr>
          <w:i w:val="0"/>
          <w:iCs w:val="0"/>
          <w:color w:val="000000"/>
          <w:sz w:val="28"/>
          <w:szCs w:val="28"/>
        </w:rPr>
        <w:t>). Сушка с наложенным ток</w:t>
      </w:r>
      <w:r w:rsidR="00893854" w:rsidRPr="003F4129">
        <w:rPr>
          <w:i w:val="0"/>
          <w:iCs w:val="0"/>
          <w:color w:val="000000"/>
          <w:sz w:val="28"/>
          <w:szCs w:val="28"/>
        </w:rPr>
        <w:t>ом</w:t>
      </w:r>
      <w:r w:rsidRPr="003F4129">
        <w:rPr>
          <w:i w:val="0"/>
          <w:iCs w:val="0"/>
          <w:color w:val="000000"/>
          <w:sz w:val="28"/>
          <w:szCs w:val="28"/>
        </w:rPr>
        <w:t xml:space="preserve"> дает необходимые результаты в течение нескольких недель, пос</w:t>
      </w:r>
      <w:r w:rsidR="00893854" w:rsidRPr="003F4129">
        <w:rPr>
          <w:i w:val="0"/>
          <w:iCs w:val="0"/>
          <w:color w:val="000000"/>
          <w:sz w:val="28"/>
          <w:szCs w:val="28"/>
        </w:rPr>
        <w:t>ле ч</w:t>
      </w:r>
      <w:r w:rsidRPr="003F4129">
        <w:rPr>
          <w:i w:val="0"/>
          <w:iCs w:val="0"/>
          <w:color w:val="000000"/>
          <w:sz w:val="28"/>
          <w:szCs w:val="28"/>
        </w:rPr>
        <w:t>его источник тока можно отключить</w:t>
      </w:r>
      <w:r w:rsidR="00C5427D" w:rsidRPr="003F4129">
        <w:rPr>
          <w:i w:val="0"/>
          <w:iCs w:val="0"/>
          <w:color w:val="000000"/>
          <w:sz w:val="28"/>
          <w:szCs w:val="28"/>
        </w:rPr>
        <w:t>.</w:t>
      </w:r>
    </w:p>
    <w:p w:rsidR="00FA6F2E" w:rsidRPr="003F4129" w:rsidRDefault="00B1269B" w:rsidP="003F4129">
      <w:pPr>
        <w:widowControl/>
        <w:spacing w:line="360" w:lineRule="auto"/>
        <w:ind w:firstLine="709"/>
        <w:jc w:val="both"/>
        <w:rPr>
          <w:i w:val="0"/>
          <w:iCs w:val="0"/>
          <w:color w:val="000000"/>
          <w:sz w:val="28"/>
          <w:szCs w:val="28"/>
        </w:rPr>
      </w:pPr>
      <w:r w:rsidRPr="003F4129">
        <w:rPr>
          <w:i w:val="0"/>
          <w:iCs w:val="0"/>
          <w:color w:val="000000"/>
          <w:sz w:val="28"/>
          <w:szCs w:val="28"/>
        </w:rPr>
        <w:t>Гидроизоляция в помещениях, полы которых заглублен</w:t>
      </w:r>
      <w:r w:rsidR="003F4129" w:rsidRPr="003F4129">
        <w:rPr>
          <w:i w:val="0"/>
          <w:iCs w:val="0"/>
          <w:color w:val="000000"/>
          <w:sz w:val="28"/>
          <w:szCs w:val="28"/>
        </w:rPr>
        <w:t>ы</w:t>
      </w:r>
      <w:r w:rsidR="003F4129">
        <w:rPr>
          <w:i w:val="0"/>
          <w:iCs w:val="0"/>
          <w:color w:val="000000"/>
          <w:sz w:val="28"/>
          <w:szCs w:val="28"/>
        </w:rPr>
        <w:t xml:space="preserve"> </w:t>
      </w:r>
      <w:r w:rsidR="003F4129" w:rsidRPr="003F4129">
        <w:rPr>
          <w:i w:val="0"/>
          <w:iCs w:val="0"/>
          <w:color w:val="000000"/>
          <w:sz w:val="28"/>
          <w:szCs w:val="28"/>
        </w:rPr>
        <w:t>(рис.</w:t>
      </w:r>
      <w:r w:rsidR="003F4129">
        <w:rPr>
          <w:i w:val="0"/>
          <w:iCs w:val="0"/>
          <w:color w:val="000000"/>
          <w:sz w:val="28"/>
          <w:szCs w:val="28"/>
        </w:rPr>
        <w:t> </w:t>
      </w:r>
      <w:r w:rsidR="003F4129" w:rsidRPr="003F4129">
        <w:rPr>
          <w:i w:val="0"/>
          <w:iCs w:val="0"/>
          <w:color w:val="000000"/>
          <w:sz w:val="28"/>
          <w:szCs w:val="28"/>
        </w:rPr>
        <w:t>1</w:t>
      </w:r>
      <w:r w:rsidR="00FA6F2E" w:rsidRPr="003F4129">
        <w:rPr>
          <w:i w:val="0"/>
          <w:iCs w:val="0"/>
          <w:color w:val="000000"/>
          <w:sz w:val="28"/>
          <w:szCs w:val="28"/>
        </w:rPr>
        <w:t>01</w:t>
      </w:r>
      <w:r w:rsidR="003F4129" w:rsidRPr="003F4129">
        <w:rPr>
          <w:i w:val="0"/>
          <w:iCs w:val="0"/>
          <w:color w:val="000000"/>
          <w:sz w:val="28"/>
          <w:szCs w:val="28"/>
        </w:rPr>
        <w:t>,</w:t>
      </w:r>
      <w:r w:rsidR="003F4129">
        <w:rPr>
          <w:i w:val="0"/>
          <w:iCs w:val="0"/>
          <w:color w:val="000000"/>
          <w:sz w:val="28"/>
          <w:szCs w:val="28"/>
        </w:rPr>
        <w:t xml:space="preserve"> </w:t>
      </w:r>
      <w:r w:rsidR="003F4129" w:rsidRPr="003F4129">
        <w:rPr>
          <w:i w:val="0"/>
          <w:iCs w:val="0"/>
          <w:color w:val="000000"/>
          <w:sz w:val="28"/>
          <w:szCs w:val="28"/>
        </w:rPr>
        <w:t>а)</w:t>
      </w:r>
      <w:r w:rsidR="003F4129">
        <w:rPr>
          <w:i w:val="0"/>
          <w:iCs w:val="0"/>
          <w:color w:val="000000"/>
          <w:sz w:val="28"/>
          <w:szCs w:val="28"/>
        </w:rPr>
        <w:t xml:space="preserve"> </w:t>
      </w:r>
      <w:r w:rsidR="003F4129" w:rsidRPr="003F4129">
        <w:rPr>
          <w:i w:val="0"/>
          <w:iCs w:val="0"/>
          <w:color w:val="000000"/>
          <w:sz w:val="28"/>
          <w:szCs w:val="28"/>
        </w:rPr>
        <w:t>в</w:t>
      </w:r>
      <w:r w:rsidR="00FA6F2E" w:rsidRPr="003F4129">
        <w:rPr>
          <w:i w:val="0"/>
          <w:iCs w:val="0"/>
          <w:color w:val="000000"/>
          <w:sz w:val="28"/>
          <w:szCs w:val="28"/>
        </w:rPr>
        <w:t>ыполняют в виде обмазки битумными или кремний-фтористыми составами с защитным слоем штукатурки или слоем штукатурки с добавкой хлорного железа, а также облицовкой стен керамическими плитками.</w:t>
      </w:r>
    </w:p>
    <w:p w:rsidR="00FA6F2E" w:rsidRPr="003F4129" w:rsidRDefault="00FA6F2E" w:rsidP="003F4129">
      <w:pPr>
        <w:widowControl/>
        <w:spacing w:line="360" w:lineRule="auto"/>
        <w:ind w:firstLine="709"/>
        <w:jc w:val="both"/>
        <w:rPr>
          <w:i w:val="0"/>
          <w:iCs w:val="0"/>
          <w:color w:val="000000"/>
          <w:sz w:val="28"/>
          <w:szCs w:val="28"/>
        </w:rPr>
      </w:pPr>
      <w:r w:rsidRPr="003F4129">
        <w:rPr>
          <w:i w:val="0"/>
          <w:iCs w:val="0"/>
          <w:color w:val="000000"/>
          <w:sz w:val="28"/>
          <w:szCs w:val="28"/>
        </w:rPr>
        <w:t>Вертикальную и горизонтальную гидроизоляцию помещений при наличии напорных грунтовых вод обеспечивают путем применения противонапорных конструкций.</w:t>
      </w:r>
    </w:p>
    <w:p w:rsidR="00FA6F2E" w:rsidRPr="003F4129" w:rsidRDefault="00FA6F2E" w:rsidP="003F4129">
      <w:pPr>
        <w:widowControl/>
        <w:spacing w:line="360" w:lineRule="auto"/>
        <w:ind w:firstLine="709"/>
        <w:jc w:val="both"/>
        <w:rPr>
          <w:i w:val="0"/>
          <w:iCs w:val="0"/>
          <w:color w:val="000000"/>
          <w:sz w:val="28"/>
          <w:szCs w:val="28"/>
        </w:rPr>
      </w:pPr>
      <w:r w:rsidRPr="003F4129">
        <w:rPr>
          <w:i w:val="0"/>
          <w:iCs w:val="0"/>
          <w:color w:val="000000"/>
          <w:sz w:val="28"/>
          <w:szCs w:val="28"/>
        </w:rPr>
        <w:t>При уровне грунтовых вод до 0,5</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выше пола заглубленного этажа гидр</w:t>
      </w:r>
      <w:r w:rsidR="000531CA" w:rsidRPr="003F4129">
        <w:rPr>
          <w:i w:val="0"/>
          <w:iCs w:val="0"/>
          <w:color w:val="000000"/>
          <w:sz w:val="28"/>
          <w:szCs w:val="28"/>
        </w:rPr>
        <w:t>о</w:t>
      </w:r>
      <w:r w:rsidRPr="003F4129">
        <w:rPr>
          <w:i w:val="0"/>
          <w:iCs w:val="0"/>
          <w:color w:val="000000"/>
          <w:sz w:val="28"/>
          <w:szCs w:val="28"/>
        </w:rPr>
        <w:t>изолирующую конструкцию выполняют в виде обмазки холодной асфальтовой мастикой или оклейки рулонными материалами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 xml:space="preserve">01, </w:t>
      </w:r>
      <w:r w:rsidR="000531CA" w:rsidRPr="003F4129">
        <w:rPr>
          <w:i w:val="0"/>
          <w:iCs w:val="0"/>
          <w:color w:val="000000"/>
          <w:sz w:val="28"/>
          <w:szCs w:val="28"/>
        </w:rPr>
        <w:t>б</w:t>
      </w:r>
      <w:r w:rsidRPr="003F4129">
        <w:rPr>
          <w:i w:val="0"/>
          <w:iCs w:val="0"/>
          <w:color w:val="000000"/>
          <w:sz w:val="28"/>
          <w:szCs w:val="28"/>
        </w:rPr>
        <w:t>). Гидроизолирующий материал защищают слоем бетона М50 при толщине в зависимости от уровня грунтовых вод над отметкой пола: до 100</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слой толщиной 30</w:t>
      </w:r>
      <w:r w:rsidR="003F4129">
        <w:rPr>
          <w:i w:val="0"/>
          <w:iCs w:val="0"/>
          <w:color w:val="000000"/>
          <w:sz w:val="28"/>
          <w:szCs w:val="28"/>
        </w:rPr>
        <w:t>–</w:t>
      </w:r>
      <w:r w:rsidRPr="003F4129">
        <w:rPr>
          <w:i w:val="0"/>
          <w:iCs w:val="0"/>
          <w:color w:val="000000"/>
          <w:sz w:val="28"/>
          <w:szCs w:val="28"/>
        </w:rPr>
        <w:t>50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бо</w:t>
      </w:r>
      <w:r w:rsidR="000531CA" w:rsidRPr="003F4129">
        <w:rPr>
          <w:i w:val="0"/>
          <w:iCs w:val="0"/>
          <w:color w:val="000000"/>
          <w:sz w:val="28"/>
          <w:szCs w:val="28"/>
        </w:rPr>
        <w:t>лее 300</w:t>
      </w:r>
      <w:r w:rsidR="003F4129">
        <w:rPr>
          <w:i w:val="0"/>
          <w:iCs w:val="0"/>
          <w:color w:val="000000"/>
          <w:sz w:val="28"/>
          <w:szCs w:val="28"/>
        </w:rPr>
        <w:t> </w:t>
      </w:r>
      <w:r w:rsidR="003F4129" w:rsidRPr="003F4129">
        <w:rPr>
          <w:i w:val="0"/>
          <w:iCs w:val="0"/>
          <w:color w:val="000000"/>
          <w:sz w:val="28"/>
          <w:szCs w:val="28"/>
        </w:rPr>
        <w:t>мм</w:t>
      </w:r>
      <w:r w:rsidR="000531CA" w:rsidRPr="003F4129">
        <w:rPr>
          <w:i w:val="0"/>
          <w:iCs w:val="0"/>
          <w:color w:val="000000"/>
          <w:sz w:val="28"/>
          <w:szCs w:val="28"/>
        </w:rPr>
        <w:t xml:space="preserve"> – толщиной – 50</w:t>
      </w:r>
      <w:r w:rsidR="003F4129">
        <w:rPr>
          <w:i w:val="0"/>
          <w:iCs w:val="0"/>
          <w:color w:val="000000"/>
          <w:sz w:val="28"/>
          <w:szCs w:val="28"/>
        </w:rPr>
        <w:t>–</w:t>
      </w:r>
      <w:r w:rsidR="003F4129" w:rsidRPr="003F4129">
        <w:rPr>
          <w:i w:val="0"/>
          <w:iCs w:val="0"/>
          <w:color w:val="000000"/>
          <w:sz w:val="28"/>
          <w:szCs w:val="28"/>
        </w:rPr>
        <w:t>7</w:t>
      </w:r>
      <w:r w:rsidR="000531CA" w:rsidRPr="003F4129">
        <w:rPr>
          <w:i w:val="0"/>
          <w:iCs w:val="0"/>
          <w:color w:val="000000"/>
          <w:sz w:val="28"/>
          <w:szCs w:val="28"/>
        </w:rPr>
        <w:t>0</w:t>
      </w:r>
      <w:r w:rsidR="003F4129">
        <w:rPr>
          <w:i w:val="0"/>
          <w:iCs w:val="0"/>
          <w:color w:val="000000"/>
          <w:sz w:val="28"/>
          <w:szCs w:val="28"/>
        </w:rPr>
        <w:t> </w:t>
      </w:r>
      <w:r w:rsidR="003F4129" w:rsidRPr="003F4129">
        <w:rPr>
          <w:i w:val="0"/>
          <w:iCs w:val="0"/>
          <w:color w:val="000000"/>
          <w:sz w:val="28"/>
          <w:szCs w:val="28"/>
        </w:rPr>
        <w:t>мм</w:t>
      </w:r>
      <w:r w:rsidR="000531CA" w:rsidRPr="003F4129">
        <w:rPr>
          <w:i w:val="0"/>
          <w:iCs w:val="0"/>
          <w:color w:val="000000"/>
          <w:sz w:val="28"/>
          <w:szCs w:val="28"/>
        </w:rPr>
        <w:t>.</w:t>
      </w:r>
    </w:p>
    <w:p w:rsidR="00186126" w:rsidRPr="003F4129" w:rsidRDefault="00930AE1" w:rsidP="003F4129">
      <w:pPr>
        <w:widowControl/>
        <w:tabs>
          <w:tab w:val="left" w:pos="1843"/>
        </w:tabs>
        <w:spacing w:line="360" w:lineRule="auto"/>
        <w:ind w:firstLine="709"/>
        <w:jc w:val="both"/>
        <w:rPr>
          <w:b/>
          <w:bCs/>
          <w:i w:val="0"/>
          <w:iCs w:val="0"/>
          <w:color w:val="000000"/>
          <w:sz w:val="28"/>
          <w:szCs w:val="28"/>
        </w:rPr>
      </w:pPr>
      <w:r>
        <w:pict>
          <v:shape id="_x0000_i1029" type="#_x0000_t75" style="width:305.25pt;height:302.25pt" wrapcoords="-43 0 -43 21557 21600 21557 21600 0 -43 0" o:allowoverlap="f">
            <v:imagedata r:id="rId9" o:title="" blacklevel="7864f"/>
          </v:shape>
        </w:pict>
      </w:r>
    </w:p>
    <w:p w:rsidR="004B4EE2" w:rsidRPr="003F4129" w:rsidRDefault="004B4EE2" w:rsidP="003F4129">
      <w:pPr>
        <w:widowControl/>
        <w:tabs>
          <w:tab w:val="left" w:pos="1843"/>
        </w:tabs>
        <w:spacing w:line="360" w:lineRule="auto"/>
        <w:ind w:firstLine="709"/>
        <w:jc w:val="both"/>
        <w:rPr>
          <w:b/>
          <w:bCs/>
          <w:i w:val="0"/>
          <w:iCs w:val="0"/>
          <w:color w:val="000000"/>
          <w:sz w:val="28"/>
          <w:szCs w:val="28"/>
        </w:rPr>
      </w:pPr>
    </w:p>
    <w:p w:rsidR="004B4EE2" w:rsidRPr="003F4129" w:rsidRDefault="003F4129" w:rsidP="003F4129">
      <w:pPr>
        <w:widowControl/>
        <w:tabs>
          <w:tab w:val="left" w:pos="1843"/>
        </w:tabs>
        <w:spacing w:line="360" w:lineRule="auto"/>
        <w:ind w:firstLine="709"/>
        <w:jc w:val="both"/>
        <w:rPr>
          <w:i w:val="0"/>
          <w:iCs w:val="0"/>
          <w:color w:val="000000"/>
          <w:sz w:val="28"/>
          <w:szCs w:val="28"/>
        </w:rPr>
      </w:pPr>
      <w:r>
        <w:rPr>
          <w:b/>
          <w:bCs/>
          <w:i w:val="0"/>
          <w:iCs w:val="0"/>
          <w:color w:val="000000"/>
          <w:sz w:val="28"/>
          <w:szCs w:val="28"/>
        </w:rPr>
        <w:br w:type="page"/>
      </w:r>
      <w:r w:rsidR="004B4EE2" w:rsidRPr="003F4129">
        <w:rPr>
          <w:i w:val="0"/>
          <w:iCs w:val="0"/>
          <w:color w:val="000000"/>
          <w:sz w:val="28"/>
          <w:szCs w:val="28"/>
        </w:rPr>
        <w:t>Гидроизоляционный материал накладывают на выровненную поверхность существующего пола и стены, а при отсутствии надежного пола устраивают основание под гидроизолирующий мате риал в виде щебеночной подготовки и слоя бетона.</w:t>
      </w:r>
    </w:p>
    <w:p w:rsidR="004B4EE2" w:rsidRPr="003F4129" w:rsidRDefault="004B4EE2" w:rsidP="003F4129">
      <w:pPr>
        <w:widowControl/>
        <w:spacing w:line="360" w:lineRule="auto"/>
        <w:ind w:firstLine="709"/>
        <w:jc w:val="both"/>
        <w:rPr>
          <w:i w:val="0"/>
          <w:iCs w:val="0"/>
          <w:color w:val="000000"/>
          <w:sz w:val="28"/>
          <w:szCs w:val="28"/>
        </w:rPr>
      </w:pPr>
      <w:r w:rsidRPr="003F4129">
        <w:rPr>
          <w:i w:val="0"/>
          <w:iCs w:val="0"/>
          <w:color w:val="000000"/>
          <w:sz w:val="28"/>
          <w:szCs w:val="28"/>
        </w:rPr>
        <w:t>Возможна гидроизоляция в виде водонепроницаемого цементно-бетонного слоя из специальных сортов цемента</w:t>
      </w:r>
      <w:r w:rsidR="003F4129">
        <w:rPr>
          <w:i w:val="0"/>
          <w:iCs w:val="0"/>
          <w:color w:val="000000"/>
          <w:sz w:val="28"/>
          <w:szCs w:val="28"/>
        </w:rPr>
        <w:t xml:space="preserve"> </w:t>
      </w:r>
      <w:r w:rsidRPr="003F4129">
        <w:rPr>
          <w:i w:val="0"/>
          <w:iCs w:val="0"/>
          <w:color w:val="000000"/>
          <w:sz w:val="28"/>
          <w:szCs w:val="28"/>
        </w:rPr>
        <w:t>толщиной слоя порядка 50</w:t>
      </w:r>
      <w:r w:rsidR="003F4129">
        <w:rPr>
          <w:i w:val="0"/>
          <w:iCs w:val="0"/>
          <w:color w:val="000000"/>
          <w:sz w:val="28"/>
          <w:szCs w:val="28"/>
        </w:rPr>
        <w:t>–</w:t>
      </w:r>
      <w:r w:rsidRPr="003F4129">
        <w:rPr>
          <w:i w:val="0"/>
          <w:iCs w:val="0"/>
          <w:color w:val="000000"/>
          <w:sz w:val="28"/>
          <w:szCs w:val="28"/>
        </w:rPr>
        <w:t>80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w:t>
      </w:r>
    </w:p>
    <w:p w:rsidR="004B4EE2" w:rsidRPr="003F4129" w:rsidRDefault="004B4EE2" w:rsidP="003F4129">
      <w:pPr>
        <w:widowControl/>
        <w:spacing w:line="360" w:lineRule="auto"/>
        <w:ind w:firstLine="709"/>
        <w:jc w:val="both"/>
        <w:rPr>
          <w:i w:val="0"/>
          <w:iCs w:val="0"/>
          <w:color w:val="000000"/>
          <w:sz w:val="28"/>
          <w:szCs w:val="28"/>
        </w:rPr>
      </w:pPr>
      <w:r w:rsidRPr="003F4129">
        <w:rPr>
          <w:i w:val="0"/>
          <w:iCs w:val="0"/>
          <w:color w:val="000000"/>
          <w:sz w:val="28"/>
          <w:szCs w:val="28"/>
        </w:rPr>
        <w:t>При уровне грунтовых вод выше 0,5</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от отметки пола защищаемого этажа гидроизоляционную конструкцию устраивают так же, но вместо слоя бетона применяют монолитную железобетонную плиту (рис.</w:t>
      </w:r>
      <w:r w:rsidR="003F4129">
        <w:rPr>
          <w:i w:val="0"/>
          <w:iCs w:val="0"/>
          <w:color w:val="000000"/>
          <w:sz w:val="28"/>
          <w:szCs w:val="28"/>
        </w:rPr>
        <w:t> </w:t>
      </w:r>
      <w:r w:rsidR="003F4129" w:rsidRPr="003F4129">
        <w:rPr>
          <w:i w:val="0"/>
          <w:iCs w:val="0"/>
          <w:color w:val="000000"/>
          <w:sz w:val="28"/>
          <w:szCs w:val="28"/>
        </w:rPr>
        <w:t>1</w:t>
      </w:r>
      <w:r w:rsidRPr="003F4129">
        <w:rPr>
          <w:i w:val="0"/>
          <w:iCs w:val="0"/>
          <w:color w:val="000000"/>
          <w:sz w:val="28"/>
          <w:szCs w:val="28"/>
        </w:rPr>
        <w:t>01, в) толщиной, устанавливаемой расчетом, в зависимости от существующего напора грунтовых вод, для противодействия массой бетона напору воды. Примерно на каждые 100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превышения уровня грунтовых вод над полом помещения добавляют 100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толщины плиты.</w:t>
      </w:r>
    </w:p>
    <w:p w:rsidR="00D6295C" w:rsidRPr="003F4129" w:rsidRDefault="00D6295C" w:rsidP="003F4129">
      <w:pPr>
        <w:widowControl/>
        <w:tabs>
          <w:tab w:val="left" w:pos="1843"/>
        </w:tabs>
        <w:spacing w:line="360" w:lineRule="auto"/>
        <w:ind w:firstLine="709"/>
        <w:jc w:val="both"/>
        <w:rPr>
          <w:b/>
          <w:bCs/>
          <w:i w:val="0"/>
          <w:iCs w:val="0"/>
          <w:color w:val="000000"/>
          <w:sz w:val="28"/>
          <w:szCs w:val="28"/>
        </w:rPr>
      </w:pPr>
    </w:p>
    <w:p w:rsidR="00765BB9" w:rsidRPr="003F4129" w:rsidRDefault="00C2413F" w:rsidP="003F4129">
      <w:pPr>
        <w:widowControl/>
        <w:spacing w:line="360" w:lineRule="auto"/>
        <w:ind w:firstLine="709"/>
        <w:jc w:val="both"/>
        <w:rPr>
          <w:b/>
          <w:bCs/>
          <w:i w:val="0"/>
          <w:iCs w:val="0"/>
          <w:color w:val="000000"/>
          <w:sz w:val="28"/>
          <w:szCs w:val="28"/>
        </w:rPr>
      </w:pPr>
      <w:r w:rsidRPr="003F4129">
        <w:rPr>
          <w:b/>
          <w:bCs/>
          <w:i w:val="0"/>
          <w:iCs w:val="0"/>
          <w:color w:val="000000"/>
          <w:sz w:val="28"/>
          <w:szCs w:val="28"/>
        </w:rPr>
        <w:t xml:space="preserve">4. </w:t>
      </w:r>
      <w:r w:rsidR="00765BB9" w:rsidRPr="003F4129">
        <w:rPr>
          <w:b/>
          <w:bCs/>
          <w:i w:val="0"/>
          <w:iCs w:val="0"/>
          <w:color w:val="000000"/>
          <w:sz w:val="28"/>
          <w:szCs w:val="28"/>
        </w:rPr>
        <w:t>Испытание</w:t>
      </w:r>
      <w:r w:rsidR="003F4129">
        <w:rPr>
          <w:b/>
          <w:bCs/>
          <w:i w:val="0"/>
          <w:iCs w:val="0"/>
          <w:color w:val="000000"/>
          <w:sz w:val="28"/>
          <w:szCs w:val="28"/>
        </w:rPr>
        <w:t xml:space="preserve"> </w:t>
      </w:r>
      <w:r w:rsidR="00765BB9" w:rsidRPr="003F4129">
        <w:rPr>
          <w:b/>
          <w:bCs/>
          <w:i w:val="0"/>
          <w:iCs w:val="0"/>
          <w:color w:val="000000"/>
          <w:sz w:val="28"/>
          <w:szCs w:val="28"/>
        </w:rPr>
        <w:t>гравия. Петрографический состав</w:t>
      </w:r>
    </w:p>
    <w:p w:rsidR="0094787E" w:rsidRPr="003F4129" w:rsidRDefault="0094787E" w:rsidP="003F4129">
      <w:pPr>
        <w:widowControl/>
        <w:spacing w:line="360" w:lineRule="auto"/>
        <w:ind w:firstLine="709"/>
        <w:jc w:val="both"/>
        <w:rPr>
          <w:b/>
          <w:bCs/>
          <w:i w:val="0"/>
          <w:iCs w:val="0"/>
          <w:color w:val="000000"/>
          <w:sz w:val="28"/>
          <w:szCs w:val="28"/>
        </w:rPr>
      </w:pPr>
    </w:p>
    <w:p w:rsidR="0049118E" w:rsidRPr="003F4129" w:rsidRDefault="0049118E" w:rsidP="003F4129">
      <w:pPr>
        <w:widowControl/>
        <w:spacing w:line="360" w:lineRule="auto"/>
        <w:ind w:firstLine="709"/>
        <w:jc w:val="both"/>
        <w:rPr>
          <w:i w:val="0"/>
          <w:iCs w:val="0"/>
          <w:color w:val="000000"/>
          <w:sz w:val="28"/>
          <w:szCs w:val="28"/>
        </w:rPr>
      </w:pPr>
      <w:r w:rsidRPr="003F4129">
        <w:rPr>
          <w:i w:val="0"/>
          <w:iCs w:val="0"/>
          <w:color w:val="000000"/>
          <w:sz w:val="28"/>
          <w:szCs w:val="28"/>
        </w:rPr>
        <w:t>ГРАВИИ</w:t>
      </w:r>
    </w:p>
    <w:p w:rsidR="0049118E" w:rsidRPr="003F4129" w:rsidRDefault="0049118E" w:rsidP="003F4129">
      <w:pPr>
        <w:widowControl/>
        <w:spacing w:line="360" w:lineRule="auto"/>
        <w:ind w:firstLine="709"/>
        <w:jc w:val="both"/>
        <w:rPr>
          <w:i w:val="0"/>
          <w:iCs w:val="0"/>
          <w:color w:val="000000"/>
          <w:sz w:val="28"/>
          <w:szCs w:val="28"/>
        </w:rPr>
      </w:pPr>
      <w:r w:rsidRPr="003F4129">
        <w:rPr>
          <w:i w:val="0"/>
          <w:iCs w:val="0"/>
          <w:color w:val="000000"/>
          <w:sz w:val="28"/>
          <w:szCs w:val="28"/>
        </w:rPr>
        <w:t>Гравием называют рыхлую смесь скатанных зерен горных пород и минералов с преобладающим размером в пределах 5</w:t>
      </w:r>
      <w:r w:rsidR="003F4129">
        <w:rPr>
          <w:i w:val="0"/>
          <w:iCs w:val="0"/>
          <w:color w:val="000000"/>
          <w:sz w:val="28"/>
          <w:szCs w:val="28"/>
        </w:rPr>
        <w:t xml:space="preserve"> –</w:t>
      </w:r>
      <w:r w:rsidR="003F4129" w:rsidRPr="003F4129">
        <w:rPr>
          <w:i w:val="0"/>
          <w:iCs w:val="0"/>
          <w:color w:val="000000"/>
          <w:sz w:val="28"/>
          <w:szCs w:val="28"/>
        </w:rPr>
        <w:t xml:space="preserve"> 70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Природный гравий обычно содержит различное количество песчаных и глинистых частиц, зерен галечника, а также органических веществ.</w:t>
      </w:r>
    </w:p>
    <w:p w:rsidR="0049118E" w:rsidRPr="003F4129" w:rsidRDefault="0049118E" w:rsidP="003F4129">
      <w:pPr>
        <w:widowControl/>
        <w:spacing w:line="360" w:lineRule="auto"/>
        <w:ind w:firstLine="709"/>
        <w:jc w:val="both"/>
        <w:rPr>
          <w:i w:val="0"/>
          <w:iCs w:val="0"/>
          <w:color w:val="000000"/>
          <w:sz w:val="28"/>
          <w:szCs w:val="28"/>
        </w:rPr>
      </w:pPr>
      <w:r w:rsidRPr="003F4129">
        <w:rPr>
          <w:i w:val="0"/>
          <w:iCs w:val="0"/>
          <w:color w:val="000000"/>
          <w:sz w:val="28"/>
          <w:szCs w:val="28"/>
        </w:rPr>
        <w:t>Гравий применяют для устройства гравийных покрытий, подстилающих слоев в дорожных одеждах и для тротуаров, для дренажных устройств, приготовления цементобетонов и др. 'Качество гравия как строительного материала характеризуют петрографическим составом, крупностью и зерновым (гранулометрическим) составом, формой и степенью окатанности зерен, содержанием пылевато-глинистых частиц и органических примесей, а также показателями физико-механических свойств.</w:t>
      </w:r>
    </w:p>
    <w:p w:rsidR="00480541" w:rsidRPr="003F4129" w:rsidRDefault="00480541" w:rsidP="003F4129">
      <w:pPr>
        <w:widowControl/>
        <w:spacing w:line="360" w:lineRule="auto"/>
        <w:ind w:firstLine="709"/>
        <w:jc w:val="both"/>
        <w:rPr>
          <w:i w:val="0"/>
          <w:iCs w:val="0"/>
          <w:color w:val="000000"/>
          <w:sz w:val="28"/>
          <w:szCs w:val="28"/>
        </w:rPr>
      </w:pPr>
      <w:r w:rsidRPr="003F4129">
        <w:rPr>
          <w:i w:val="0"/>
          <w:iCs w:val="0"/>
          <w:color w:val="000000"/>
          <w:sz w:val="28"/>
          <w:szCs w:val="28"/>
          <w:u w:val="single"/>
        </w:rPr>
        <w:t>Петрографический состав</w:t>
      </w:r>
      <w:r w:rsidRPr="003F4129">
        <w:rPr>
          <w:i w:val="0"/>
          <w:iCs w:val="0"/>
          <w:color w:val="000000"/>
          <w:sz w:val="28"/>
          <w:szCs w:val="28"/>
        </w:rPr>
        <w:t xml:space="preserve"> гравия рекомендуется определять в следующем порядке.</w:t>
      </w:r>
    </w:p>
    <w:p w:rsidR="00480541" w:rsidRPr="003F4129" w:rsidRDefault="00480541" w:rsidP="003F4129">
      <w:pPr>
        <w:widowControl/>
        <w:spacing w:line="360" w:lineRule="auto"/>
        <w:ind w:firstLine="709"/>
        <w:jc w:val="both"/>
        <w:rPr>
          <w:i w:val="0"/>
          <w:iCs w:val="0"/>
          <w:color w:val="000000"/>
          <w:sz w:val="28"/>
          <w:szCs w:val="28"/>
        </w:rPr>
      </w:pPr>
      <w:r w:rsidRPr="003F4129">
        <w:rPr>
          <w:i w:val="0"/>
          <w:iCs w:val="0"/>
          <w:color w:val="000000"/>
          <w:sz w:val="28"/>
          <w:szCs w:val="28"/>
        </w:rPr>
        <w:t>1. Пробу гравия просеять сквозь сито 5</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промыть водой </w:t>
      </w:r>
      <w:r w:rsidR="004B25F3" w:rsidRPr="003F4129">
        <w:rPr>
          <w:i w:val="0"/>
          <w:iCs w:val="0"/>
          <w:color w:val="000000"/>
          <w:sz w:val="28"/>
          <w:szCs w:val="28"/>
        </w:rPr>
        <w:t>и</w:t>
      </w:r>
      <w:r w:rsidRPr="003F4129">
        <w:rPr>
          <w:i w:val="0"/>
          <w:iCs w:val="0"/>
          <w:color w:val="000000"/>
          <w:sz w:val="28"/>
          <w:szCs w:val="28"/>
        </w:rPr>
        <w:t xml:space="preserve"> высушить до воздушно-сухого состояния (масса </w:t>
      </w:r>
      <w:r w:rsidR="004B25F3" w:rsidRPr="003F4129">
        <w:rPr>
          <w:i w:val="0"/>
          <w:iCs w:val="0"/>
          <w:color w:val="000000"/>
          <w:sz w:val="28"/>
          <w:szCs w:val="28"/>
        </w:rPr>
        <w:t>п</w:t>
      </w:r>
      <w:r w:rsidRPr="003F4129">
        <w:rPr>
          <w:i w:val="0"/>
          <w:iCs w:val="0"/>
          <w:color w:val="000000"/>
          <w:sz w:val="28"/>
          <w:szCs w:val="28"/>
        </w:rPr>
        <w:t>робы гравия крупностью до 40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10 кг, а до 70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25 кг).</w:t>
      </w:r>
    </w:p>
    <w:p w:rsidR="00480541" w:rsidRPr="003F4129" w:rsidRDefault="00480541" w:rsidP="003F4129">
      <w:pPr>
        <w:widowControl/>
        <w:spacing w:line="360" w:lineRule="auto"/>
        <w:ind w:firstLine="709"/>
        <w:jc w:val="both"/>
        <w:rPr>
          <w:i w:val="0"/>
          <w:iCs w:val="0"/>
          <w:color w:val="000000"/>
          <w:sz w:val="28"/>
          <w:szCs w:val="28"/>
        </w:rPr>
      </w:pPr>
      <w:r w:rsidRPr="003F4129">
        <w:rPr>
          <w:i w:val="0"/>
          <w:iCs w:val="0"/>
          <w:color w:val="000000"/>
          <w:sz w:val="28"/>
          <w:szCs w:val="28"/>
        </w:rPr>
        <w:t>2. Расположив отвешенную пробу гравия на металлическом лотке, визуально разбирают ее по генетическим группам гор</w:t>
      </w:r>
      <w:r w:rsidR="004B25F3" w:rsidRPr="003F4129">
        <w:rPr>
          <w:i w:val="0"/>
          <w:iCs w:val="0"/>
          <w:color w:val="000000"/>
          <w:sz w:val="28"/>
          <w:szCs w:val="28"/>
        </w:rPr>
        <w:t>н</w:t>
      </w:r>
      <w:r w:rsidRPr="003F4129">
        <w:rPr>
          <w:i w:val="0"/>
          <w:iCs w:val="0"/>
          <w:color w:val="000000"/>
          <w:sz w:val="28"/>
          <w:szCs w:val="28"/>
        </w:rPr>
        <w:t>ых пород (из</w:t>
      </w:r>
      <w:r w:rsidR="004B25F3" w:rsidRPr="003F4129">
        <w:rPr>
          <w:i w:val="0"/>
          <w:iCs w:val="0"/>
          <w:color w:val="000000"/>
          <w:sz w:val="28"/>
          <w:szCs w:val="28"/>
        </w:rPr>
        <w:t>в</w:t>
      </w:r>
      <w:r w:rsidRPr="003F4129">
        <w:rPr>
          <w:i w:val="0"/>
          <w:iCs w:val="0"/>
          <w:color w:val="000000"/>
          <w:sz w:val="28"/>
          <w:szCs w:val="28"/>
        </w:rPr>
        <w:t xml:space="preserve">ерженные породы, </w:t>
      </w:r>
      <w:r w:rsidR="004B25F3" w:rsidRPr="003F4129">
        <w:rPr>
          <w:i w:val="0"/>
          <w:iCs w:val="0"/>
          <w:color w:val="000000"/>
          <w:sz w:val="28"/>
          <w:szCs w:val="28"/>
        </w:rPr>
        <w:t>из</w:t>
      </w:r>
      <w:r w:rsidRPr="003F4129">
        <w:rPr>
          <w:i w:val="0"/>
          <w:iCs w:val="0"/>
          <w:color w:val="000000"/>
          <w:sz w:val="28"/>
          <w:szCs w:val="28"/>
        </w:rPr>
        <w:t xml:space="preserve">вестняки, </w:t>
      </w:r>
      <w:r w:rsidR="004B25F3" w:rsidRPr="003F4129">
        <w:rPr>
          <w:i w:val="0"/>
          <w:iCs w:val="0"/>
          <w:color w:val="000000"/>
          <w:sz w:val="28"/>
          <w:szCs w:val="28"/>
        </w:rPr>
        <w:t>п</w:t>
      </w:r>
      <w:r w:rsidRPr="003F4129">
        <w:rPr>
          <w:i w:val="0"/>
          <w:iCs w:val="0"/>
          <w:color w:val="000000"/>
          <w:sz w:val="28"/>
          <w:szCs w:val="28"/>
        </w:rPr>
        <w:t>есчан</w:t>
      </w:r>
      <w:r w:rsidR="004B25F3" w:rsidRPr="003F4129">
        <w:rPr>
          <w:i w:val="0"/>
          <w:iCs w:val="0"/>
          <w:color w:val="000000"/>
          <w:sz w:val="28"/>
          <w:szCs w:val="28"/>
        </w:rPr>
        <w:t>и</w:t>
      </w:r>
      <w:r w:rsidRPr="003F4129">
        <w:rPr>
          <w:i w:val="0"/>
          <w:iCs w:val="0"/>
          <w:color w:val="000000"/>
          <w:sz w:val="28"/>
          <w:szCs w:val="28"/>
        </w:rPr>
        <w:t>ки и др.), пользуясь при этом карманной лупой, бинокулярной лу</w:t>
      </w:r>
      <w:r w:rsidR="004B25F3" w:rsidRPr="003F4129">
        <w:rPr>
          <w:i w:val="0"/>
          <w:iCs w:val="0"/>
          <w:color w:val="000000"/>
          <w:sz w:val="28"/>
          <w:szCs w:val="28"/>
        </w:rPr>
        <w:t>ляной кислоты и другими приспособлениями.</w:t>
      </w:r>
    </w:p>
    <w:p w:rsidR="003F4129" w:rsidRDefault="006243D6" w:rsidP="003F4129">
      <w:pPr>
        <w:widowControl/>
        <w:spacing w:line="360" w:lineRule="auto"/>
        <w:ind w:firstLine="709"/>
        <w:jc w:val="both"/>
        <w:rPr>
          <w:i w:val="0"/>
          <w:iCs w:val="0"/>
          <w:color w:val="000000"/>
          <w:sz w:val="28"/>
          <w:szCs w:val="28"/>
        </w:rPr>
      </w:pPr>
      <w:r w:rsidRPr="003F4129">
        <w:rPr>
          <w:i w:val="0"/>
          <w:iCs w:val="0"/>
          <w:color w:val="000000"/>
          <w:sz w:val="28"/>
          <w:szCs w:val="28"/>
        </w:rPr>
        <w:t>3. Взвесить каждую выделенную группу и вычислить ее содержание в процентах от массы пробы.</w:t>
      </w:r>
    </w:p>
    <w:p w:rsidR="006243D6" w:rsidRPr="003F4129" w:rsidRDefault="006243D6" w:rsidP="003F4129">
      <w:pPr>
        <w:widowControl/>
        <w:spacing w:line="360" w:lineRule="auto"/>
        <w:ind w:firstLine="709"/>
        <w:jc w:val="both"/>
        <w:rPr>
          <w:i w:val="0"/>
          <w:iCs w:val="0"/>
          <w:color w:val="000000"/>
          <w:sz w:val="28"/>
          <w:szCs w:val="28"/>
        </w:rPr>
      </w:pPr>
      <w:r w:rsidRPr="003F4129">
        <w:rPr>
          <w:i w:val="0"/>
          <w:iCs w:val="0"/>
          <w:color w:val="000000"/>
          <w:sz w:val="28"/>
          <w:szCs w:val="28"/>
        </w:rPr>
        <w:t>4. Параллельно определить содержание слабых и выветренных зерен. Помимо визуального осмотра это возможно с помощью механического индикатора 1</w:t>
      </w:r>
      <w:r w:rsidR="003F4129">
        <w:rPr>
          <w:i w:val="0"/>
          <w:iCs w:val="0"/>
          <w:color w:val="000000"/>
          <w:sz w:val="28"/>
          <w:szCs w:val="28"/>
        </w:rPr>
        <w:t>–</w:t>
      </w:r>
      <w:r w:rsidRPr="003F4129">
        <w:rPr>
          <w:i w:val="0"/>
          <w:iCs w:val="0"/>
          <w:color w:val="000000"/>
          <w:sz w:val="28"/>
          <w:szCs w:val="28"/>
        </w:rPr>
        <w:t>3 или на прессе ХАДИ (рис.</w:t>
      </w:r>
      <w:r w:rsidR="003F4129">
        <w:rPr>
          <w:i w:val="0"/>
          <w:iCs w:val="0"/>
          <w:color w:val="000000"/>
          <w:sz w:val="28"/>
          <w:szCs w:val="28"/>
        </w:rPr>
        <w:t> </w:t>
      </w:r>
      <w:r w:rsidR="003F4129" w:rsidRPr="003F4129">
        <w:rPr>
          <w:i w:val="0"/>
          <w:iCs w:val="0"/>
          <w:color w:val="000000"/>
          <w:sz w:val="28"/>
          <w:szCs w:val="28"/>
        </w:rPr>
        <w:t>2</w:t>
      </w:r>
      <w:r w:rsidRPr="003F4129">
        <w:rPr>
          <w:i w:val="0"/>
          <w:iCs w:val="0"/>
          <w:color w:val="000000"/>
          <w:sz w:val="28"/>
          <w:szCs w:val="28"/>
        </w:rPr>
        <w:t>3); отобранную пробу гравия рассеять на четыре фракции 5</w:t>
      </w:r>
      <w:r w:rsidR="003F4129">
        <w:rPr>
          <w:i w:val="0"/>
          <w:iCs w:val="0"/>
          <w:color w:val="000000"/>
          <w:sz w:val="28"/>
          <w:szCs w:val="28"/>
        </w:rPr>
        <w:t>–</w:t>
      </w:r>
      <w:r w:rsidRPr="003F4129">
        <w:rPr>
          <w:i w:val="0"/>
          <w:iCs w:val="0"/>
          <w:color w:val="000000"/>
          <w:sz w:val="28"/>
          <w:szCs w:val="28"/>
        </w:rPr>
        <w:t>10, 10</w:t>
      </w:r>
      <w:r w:rsidR="003F4129">
        <w:rPr>
          <w:i w:val="0"/>
          <w:iCs w:val="0"/>
          <w:color w:val="000000"/>
          <w:sz w:val="28"/>
          <w:szCs w:val="28"/>
        </w:rPr>
        <w:t>–</w:t>
      </w:r>
      <w:r w:rsidRPr="003F4129">
        <w:rPr>
          <w:i w:val="0"/>
          <w:iCs w:val="0"/>
          <w:color w:val="000000"/>
          <w:sz w:val="28"/>
          <w:szCs w:val="28"/>
        </w:rPr>
        <w:t>20, 20</w:t>
      </w:r>
      <w:r w:rsidR="003F4129">
        <w:rPr>
          <w:i w:val="0"/>
          <w:iCs w:val="0"/>
          <w:color w:val="000000"/>
          <w:sz w:val="28"/>
          <w:szCs w:val="28"/>
        </w:rPr>
        <w:t>–</w:t>
      </w:r>
      <w:r w:rsidRPr="003F4129">
        <w:rPr>
          <w:i w:val="0"/>
          <w:iCs w:val="0"/>
          <w:color w:val="000000"/>
          <w:sz w:val="28"/>
          <w:szCs w:val="28"/>
        </w:rPr>
        <w:t>40 и 40</w:t>
      </w:r>
      <w:r w:rsidR="003F4129">
        <w:rPr>
          <w:i w:val="0"/>
          <w:iCs w:val="0"/>
          <w:color w:val="000000"/>
          <w:sz w:val="28"/>
          <w:szCs w:val="28"/>
        </w:rPr>
        <w:t>–</w:t>
      </w:r>
      <w:r w:rsidRPr="003F4129">
        <w:rPr>
          <w:i w:val="0"/>
          <w:iCs w:val="0"/>
          <w:color w:val="000000"/>
          <w:sz w:val="28"/>
          <w:szCs w:val="28"/>
        </w:rPr>
        <w:t>70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Каждое зерно указанных фракций испытать статической нагрузкой:</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46"/>
        <w:gridCol w:w="1882"/>
        <w:gridCol w:w="1882"/>
        <w:gridCol w:w="1882"/>
        <w:gridCol w:w="1882"/>
      </w:tblGrid>
      <w:tr w:rsidR="006243D6" w:rsidRPr="003A5E00" w:rsidTr="003A5E00">
        <w:trPr>
          <w:cantSplit/>
          <w:trHeight w:val="1030"/>
        </w:trPr>
        <w:tc>
          <w:tcPr>
            <w:tcW w:w="1068" w:type="pct"/>
            <w:shd w:val="clear" w:color="auto" w:fill="auto"/>
          </w:tcPr>
          <w:p w:rsidR="006243D6" w:rsidRPr="003A5E00" w:rsidRDefault="006243D6" w:rsidP="003A5E00">
            <w:pPr>
              <w:widowControl/>
              <w:spacing w:line="360" w:lineRule="auto"/>
              <w:jc w:val="both"/>
              <w:rPr>
                <w:i w:val="0"/>
                <w:iCs w:val="0"/>
                <w:color w:val="000000"/>
                <w:szCs w:val="28"/>
              </w:rPr>
            </w:pPr>
            <w:r w:rsidRPr="003A5E00">
              <w:rPr>
                <w:i w:val="0"/>
                <w:iCs w:val="0"/>
                <w:color w:val="000000"/>
                <w:szCs w:val="28"/>
              </w:rPr>
              <w:t>Фракция</w:t>
            </w:r>
            <w:r w:rsidR="003F4129" w:rsidRPr="003A5E00">
              <w:rPr>
                <w:i w:val="0"/>
                <w:iCs w:val="0"/>
                <w:color w:val="000000"/>
                <w:szCs w:val="28"/>
              </w:rPr>
              <w:t xml:space="preserve"> </w:t>
            </w:r>
            <w:r w:rsidRPr="003A5E00">
              <w:rPr>
                <w:i w:val="0"/>
                <w:iCs w:val="0"/>
                <w:color w:val="000000"/>
                <w:szCs w:val="28"/>
              </w:rPr>
              <w:t>в</w:t>
            </w:r>
            <w:r w:rsidR="003F4129" w:rsidRPr="003A5E00">
              <w:rPr>
                <w:i w:val="0"/>
                <w:iCs w:val="0"/>
                <w:color w:val="000000"/>
                <w:szCs w:val="28"/>
              </w:rPr>
              <w:t xml:space="preserve"> </w:t>
            </w:r>
            <w:r w:rsidRPr="003A5E00">
              <w:rPr>
                <w:i w:val="0"/>
                <w:iCs w:val="0"/>
                <w:color w:val="000000"/>
                <w:szCs w:val="28"/>
              </w:rPr>
              <w:t>мм</w:t>
            </w:r>
            <w:r w:rsidR="003F4129" w:rsidRPr="003A5E00">
              <w:rPr>
                <w:i w:val="0"/>
                <w:iCs w:val="0"/>
                <w:color w:val="000000"/>
                <w:szCs w:val="28"/>
              </w:rPr>
              <w:t xml:space="preserve"> </w:t>
            </w:r>
            <w:r w:rsidRPr="003A5E00">
              <w:rPr>
                <w:i w:val="0"/>
                <w:iCs w:val="0"/>
                <w:color w:val="000000"/>
                <w:szCs w:val="28"/>
              </w:rPr>
              <w:t>(масса в кг)</w:t>
            </w: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p>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5</w:t>
            </w:r>
            <w:r w:rsidR="003F4129" w:rsidRPr="003A5E00">
              <w:rPr>
                <w:i w:val="0"/>
                <w:iCs w:val="0"/>
                <w:color w:val="000000"/>
                <w:szCs w:val="28"/>
              </w:rPr>
              <w:t>–</w:t>
            </w:r>
            <w:r w:rsidRPr="003A5E00">
              <w:rPr>
                <w:i w:val="0"/>
                <w:iCs w:val="0"/>
                <w:color w:val="000000"/>
                <w:szCs w:val="28"/>
              </w:rPr>
              <w:t>10 (0,25)</w:t>
            </w:r>
          </w:p>
          <w:p w:rsidR="006243D6" w:rsidRPr="003A5E00" w:rsidRDefault="006243D6" w:rsidP="003A5E00">
            <w:pPr>
              <w:widowControl/>
              <w:spacing w:line="360" w:lineRule="auto"/>
              <w:jc w:val="both"/>
              <w:rPr>
                <w:i w:val="0"/>
                <w:iCs w:val="0"/>
                <w:color w:val="000000"/>
                <w:szCs w:val="28"/>
              </w:rPr>
            </w:pP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p>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10</w:t>
            </w:r>
            <w:r w:rsidR="003F4129" w:rsidRPr="003A5E00">
              <w:rPr>
                <w:i w:val="0"/>
                <w:iCs w:val="0"/>
                <w:color w:val="000000"/>
                <w:szCs w:val="28"/>
              </w:rPr>
              <w:t>–</w:t>
            </w:r>
            <w:r w:rsidRPr="003A5E00">
              <w:rPr>
                <w:i w:val="0"/>
                <w:iCs w:val="0"/>
                <w:color w:val="000000"/>
                <w:szCs w:val="28"/>
              </w:rPr>
              <w:t>20 (1)</w:t>
            </w:r>
          </w:p>
          <w:p w:rsidR="006243D6" w:rsidRPr="003A5E00" w:rsidRDefault="006243D6" w:rsidP="003A5E00">
            <w:pPr>
              <w:widowControl/>
              <w:spacing w:line="360" w:lineRule="auto"/>
              <w:jc w:val="both"/>
              <w:rPr>
                <w:i w:val="0"/>
                <w:iCs w:val="0"/>
                <w:color w:val="000000"/>
                <w:szCs w:val="28"/>
              </w:rPr>
            </w:pP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p>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20</w:t>
            </w:r>
            <w:r w:rsidR="003F4129" w:rsidRPr="003A5E00">
              <w:rPr>
                <w:i w:val="0"/>
                <w:iCs w:val="0"/>
                <w:color w:val="000000"/>
                <w:szCs w:val="28"/>
              </w:rPr>
              <w:t>–</w:t>
            </w:r>
            <w:r w:rsidRPr="003A5E00">
              <w:rPr>
                <w:i w:val="0"/>
                <w:iCs w:val="0"/>
                <w:color w:val="000000"/>
                <w:szCs w:val="28"/>
              </w:rPr>
              <w:t>40 (5)</w:t>
            </w:r>
          </w:p>
          <w:p w:rsidR="006243D6" w:rsidRPr="003A5E00" w:rsidRDefault="006243D6" w:rsidP="003A5E00">
            <w:pPr>
              <w:widowControl/>
              <w:spacing w:line="360" w:lineRule="auto"/>
              <w:jc w:val="both"/>
              <w:rPr>
                <w:i w:val="0"/>
                <w:iCs w:val="0"/>
                <w:color w:val="000000"/>
                <w:szCs w:val="28"/>
              </w:rPr>
            </w:pP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p>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40</w:t>
            </w:r>
            <w:r w:rsidR="003F4129" w:rsidRPr="003A5E00">
              <w:rPr>
                <w:i w:val="0"/>
                <w:iCs w:val="0"/>
                <w:color w:val="000000"/>
                <w:szCs w:val="28"/>
              </w:rPr>
              <w:t>–</w:t>
            </w:r>
            <w:r w:rsidRPr="003A5E00">
              <w:rPr>
                <w:i w:val="0"/>
                <w:iCs w:val="0"/>
                <w:color w:val="000000"/>
                <w:szCs w:val="28"/>
              </w:rPr>
              <w:t>70 (15)</w:t>
            </w:r>
          </w:p>
          <w:p w:rsidR="006243D6" w:rsidRPr="003A5E00" w:rsidRDefault="006243D6" w:rsidP="003A5E00">
            <w:pPr>
              <w:widowControl/>
              <w:spacing w:line="360" w:lineRule="auto"/>
              <w:jc w:val="both"/>
              <w:rPr>
                <w:i w:val="0"/>
                <w:iCs w:val="0"/>
                <w:color w:val="000000"/>
                <w:szCs w:val="28"/>
              </w:rPr>
            </w:pPr>
          </w:p>
        </w:tc>
      </w:tr>
      <w:tr w:rsidR="00455CF5" w:rsidRPr="003A5E00" w:rsidTr="003A5E00">
        <w:trPr>
          <w:cantSplit/>
          <w:trHeight w:val="421"/>
        </w:trPr>
        <w:tc>
          <w:tcPr>
            <w:tcW w:w="1068" w:type="pct"/>
            <w:shd w:val="clear" w:color="auto" w:fill="auto"/>
          </w:tcPr>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Нагрузка в Н</w:t>
            </w: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150</w:t>
            </w: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250</w:t>
            </w: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350</w:t>
            </w:r>
          </w:p>
        </w:tc>
        <w:tc>
          <w:tcPr>
            <w:tcW w:w="983" w:type="pct"/>
            <w:shd w:val="clear" w:color="auto" w:fill="auto"/>
          </w:tcPr>
          <w:p w:rsidR="00455CF5" w:rsidRPr="003A5E00" w:rsidRDefault="00455CF5" w:rsidP="003A5E00">
            <w:pPr>
              <w:widowControl/>
              <w:spacing w:line="360" w:lineRule="auto"/>
              <w:jc w:val="both"/>
              <w:rPr>
                <w:i w:val="0"/>
                <w:iCs w:val="0"/>
                <w:color w:val="000000"/>
                <w:szCs w:val="28"/>
              </w:rPr>
            </w:pPr>
            <w:r w:rsidRPr="003A5E00">
              <w:rPr>
                <w:i w:val="0"/>
                <w:iCs w:val="0"/>
                <w:color w:val="000000"/>
                <w:szCs w:val="28"/>
              </w:rPr>
              <w:t>450</w:t>
            </w:r>
          </w:p>
        </w:tc>
      </w:tr>
    </w:tbl>
    <w:p w:rsidR="006973DA" w:rsidRDefault="006973DA" w:rsidP="003F4129">
      <w:pPr>
        <w:widowControl/>
        <w:spacing w:line="360" w:lineRule="auto"/>
        <w:ind w:firstLine="709"/>
        <w:jc w:val="both"/>
        <w:rPr>
          <w:i w:val="0"/>
          <w:iCs w:val="0"/>
          <w:color w:val="000000"/>
          <w:sz w:val="28"/>
          <w:szCs w:val="28"/>
        </w:rPr>
      </w:pPr>
      <w:r w:rsidRPr="003F4129">
        <w:rPr>
          <w:i w:val="0"/>
          <w:iCs w:val="0"/>
          <w:color w:val="000000"/>
          <w:sz w:val="28"/>
          <w:szCs w:val="28"/>
        </w:rPr>
        <w:t>Зерна гравия, разрушившиеся при указанной нагрузке, считают слабыми.</w:t>
      </w:r>
    </w:p>
    <w:p w:rsidR="003F4129" w:rsidRPr="003F4129" w:rsidRDefault="003F4129" w:rsidP="003F4129">
      <w:pPr>
        <w:widowControl/>
        <w:spacing w:line="360" w:lineRule="auto"/>
        <w:ind w:firstLine="709"/>
        <w:jc w:val="both"/>
        <w:rPr>
          <w:i w:val="0"/>
          <w:iCs w:val="0"/>
          <w:color w:val="000000"/>
          <w:sz w:val="28"/>
          <w:szCs w:val="28"/>
        </w:rPr>
      </w:pPr>
    </w:p>
    <w:p w:rsidR="003F4129" w:rsidRDefault="00930AE1" w:rsidP="003F4129">
      <w:pPr>
        <w:widowControl/>
        <w:spacing w:line="360" w:lineRule="auto"/>
        <w:ind w:firstLine="709"/>
        <w:jc w:val="both"/>
      </w:pPr>
      <w:r>
        <w:pict>
          <v:shape id="_x0000_i1030" type="#_x0000_t75" style="width:79.5pt;height:150.75pt" wrapcoords="-121 0 -121 21537 21600 21537 21600 0 -121 0" o:allowoverlap="f">
            <v:imagedata r:id="rId10" o:title="" blacklevel="5898f"/>
          </v:shape>
        </w:pict>
      </w:r>
    </w:p>
    <w:p w:rsidR="006973DA" w:rsidRPr="003F4129" w:rsidRDefault="003F4129" w:rsidP="003F4129">
      <w:pPr>
        <w:widowControl/>
        <w:spacing w:line="360" w:lineRule="auto"/>
        <w:ind w:firstLine="709"/>
        <w:jc w:val="both"/>
        <w:rPr>
          <w:i w:val="0"/>
          <w:iCs w:val="0"/>
          <w:color w:val="000000"/>
          <w:sz w:val="28"/>
          <w:szCs w:val="28"/>
        </w:rPr>
      </w:pPr>
      <w:r>
        <w:br w:type="page"/>
      </w:r>
      <w:r w:rsidR="006973DA" w:rsidRPr="003F4129">
        <w:rPr>
          <w:i w:val="0"/>
          <w:iCs w:val="0"/>
          <w:color w:val="000000"/>
          <w:sz w:val="28"/>
          <w:szCs w:val="28"/>
        </w:rPr>
        <w:t>Распределяя зерна гравия по генетическим группам горных пород, определяют форму зёрен (округлая, овальная, плоская, игольчатая, угловатая и др.) и степень окатанности (гладкая, шероховатая, ноздреватая и др.). Особо выделяют пластинчатые (лещадочные) и игловатые зерна, толщина или ширина которых меньше длины в три и более раза. Эти зерна взвешивают, выражая их содержание в процентах массы взятой пробы.</w:t>
      </w:r>
    </w:p>
    <w:p w:rsidR="003F4129" w:rsidRDefault="003F4129" w:rsidP="003F4129">
      <w:pPr>
        <w:widowControl/>
        <w:spacing w:line="360" w:lineRule="auto"/>
        <w:ind w:firstLine="709"/>
        <w:jc w:val="both"/>
        <w:rPr>
          <w:b/>
          <w:bCs/>
          <w:i w:val="0"/>
          <w:iCs w:val="0"/>
          <w:color w:val="000000"/>
          <w:sz w:val="28"/>
          <w:szCs w:val="28"/>
        </w:rPr>
      </w:pPr>
    </w:p>
    <w:p w:rsidR="00765BB9" w:rsidRPr="003F4129" w:rsidRDefault="00C2413F" w:rsidP="003F4129">
      <w:pPr>
        <w:widowControl/>
        <w:spacing w:line="360" w:lineRule="auto"/>
        <w:ind w:firstLine="709"/>
        <w:jc w:val="both"/>
        <w:rPr>
          <w:b/>
          <w:bCs/>
          <w:i w:val="0"/>
          <w:iCs w:val="0"/>
          <w:color w:val="000000"/>
          <w:sz w:val="28"/>
          <w:szCs w:val="28"/>
        </w:rPr>
      </w:pPr>
      <w:r w:rsidRPr="003F4129">
        <w:rPr>
          <w:b/>
          <w:bCs/>
          <w:i w:val="0"/>
          <w:iCs w:val="0"/>
          <w:color w:val="000000"/>
          <w:sz w:val="28"/>
          <w:szCs w:val="28"/>
        </w:rPr>
        <w:t xml:space="preserve">5. </w:t>
      </w:r>
      <w:r w:rsidR="00765BB9" w:rsidRPr="003F4129">
        <w:rPr>
          <w:b/>
          <w:bCs/>
          <w:i w:val="0"/>
          <w:iCs w:val="0"/>
          <w:color w:val="000000"/>
          <w:sz w:val="28"/>
          <w:szCs w:val="28"/>
        </w:rPr>
        <w:t>Приготовление и транспортирование бетонной смеси; её</w:t>
      </w:r>
      <w:r w:rsidR="003F4129">
        <w:rPr>
          <w:b/>
          <w:bCs/>
          <w:i w:val="0"/>
          <w:iCs w:val="0"/>
          <w:color w:val="000000"/>
          <w:sz w:val="28"/>
          <w:szCs w:val="28"/>
        </w:rPr>
        <w:t xml:space="preserve"> </w:t>
      </w:r>
      <w:r w:rsidR="00765BB9" w:rsidRPr="003F4129">
        <w:rPr>
          <w:b/>
          <w:bCs/>
          <w:i w:val="0"/>
          <w:iCs w:val="0"/>
          <w:color w:val="000000"/>
          <w:sz w:val="28"/>
          <w:szCs w:val="28"/>
        </w:rPr>
        <w:t>ук</w:t>
      </w:r>
      <w:r w:rsidR="003F4129">
        <w:rPr>
          <w:b/>
          <w:bCs/>
          <w:i w:val="0"/>
          <w:iCs w:val="0"/>
          <w:color w:val="000000"/>
          <w:sz w:val="28"/>
          <w:szCs w:val="28"/>
        </w:rPr>
        <w:t>ладка</w:t>
      </w:r>
    </w:p>
    <w:p w:rsidR="005F1C5E" w:rsidRPr="003F4129" w:rsidRDefault="005F1C5E" w:rsidP="003F4129">
      <w:pPr>
        <w:widowControl/>
        <w:spacing w:line="360" w:lineRule="auto"/>
        <w:ind w:firstLine="709"/>
        <w:jc w:val="both"/>
        <w:rPr>
          <w:b/>
          <w:bCs/>
          <w:i w:val="0"/>
          <w:iCs w:val="0"/>
          <w:color w:val="000000"/>
          <w:sz w:val="28"/>
          <w:szCs w:val="28"/>
        </w:rPr>
      </w:pP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Состав смеси должен обеспечивать заданные ее свойства, а также свойства затвердевшего бетона. Песок требуется применять с учетом необходимых свойств бетона, назначения возводимых конструкций и условий работы сооружения. Гранулометрический состав песка определяется лабораторным путем с учетом требований, предъявляемых к бетону. Песок для бетонной смеси, перекачиваемой по бетонопроводам, должен содержать 5</w:t>
      </w:r>
      <w:r w:rsidR="003F4129">
        <w:rPr>
          <w:i w:val="0"/>
          <w:iCs w:val="0"/>
          <w:color w:val="000000"/>
          <w:sz w:val="28"/>
          <w:szCs w:val="28"/>
        </w:rPr>
        <w:t>…</w:t>
      </w:r>
      <w:r w:rsidR="003F4129" w:rsidRPr="003F4129">
        <w:rPr>
          <w:i w:val="0"/>
          <w:iCs w:val="0"/>
          <w:color w:val="000000"/>
          <w:sz w:val="28"/>
          <w:szCs w:val="28"/>
        </w:rPr>
        <w:t>7</w:t>
      </w:r>
      <w:r w:rsidR="003F4129">
        <w:rPr>
          <w:i w:val="0"/>
          <w:iCs w:val="0"/>
          <w:color w:val="000000"/>
          <w:sz w:val="28"/>
          <w:szCs w:val="28"/>
        </w:rPr>
        <w:t>%</w:t>
      </w:r>
      <w:r w:rsidRPr="003F4129">
        <w:rPr>
          <w:i w:val="0"/>
          <w:iCs w:val="0"/>
          <w:color w:val="000000"/>
          <w:sz w:val="28"/>
          <w:szCs w:val="28"/>
        </w:rPr>
        <w:t xml:space="preserve"> зерен крупностью менее 0,14</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и 15</w:t>
      </w:r>
      <w:r w:rsidR="003F4129">
        <w:rPr>
          <w:i w:val="0"/>
          <w:iCs w:val="0"/>
          <w:color w:val="000000"/>
          <w:sz w:val="28"/>
          <w:szCs w:val="28"/>
        </w:rPr>
        <w:t>…</w:t>
      </w:r>
      <w:r w:rsidRPr="003F4129">
        <w:rPr>
          <w:i w:val="0"/>
          <w:iCs w:val="0"/>
          <w:color w:val="000000"/>
          <w:sz w:val="28"/>
          <w:szCs w:val="28"/>
        </w:rPr>
        <w:t>2</w:t>
      </w:r>
      <w:r w:rsidR="003F4129" w:rsidRPr="003F4129">
        <w:rPr>
          <w:i w:val="0"/>
          <w:iCs w:val="0"/>
          <w:color w:val="000000"/>
          <w:sz w:val="28"/>
          <w:szCs w:val="28"/>
        </w:rPr>
        <w:t>0</w:t>
      </w:r>
      <w:r w:rsidR="003F4129">
        <w:rPr>
          <w:i w:val="0"/>
          <w:iCs w:val="0"/>
          <w:color w:val="000000"/>
          <w:sz w:val="28"/>
          <w:szCs w:val="28"/>
        </w:rPr>
        <w:t>%</w:t>
      </w:r>
      <w:r w:rsidRPr="003F4129">
        <w:rPr>
          <w:i w:val="0"/>
          <w:iCs w:val="0"/>
          <w:color w:val="000000"/>
          <w:sz w:val="28"/>
          <w:szCs w:val="28"/>
        </w:rPr>
        <w:t xml:space="preserve"> зерен крупностью менее 0,3</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Крупный заполнитель следует применять фракционированный, природная гравийно-песчаная смесь или дробленый щебень без рассева не применяется.</w:t>
      </w:r>
    </w:p>
    <w:p w:rsidR="00DC34EA"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Наибольшая крупность зерен заполнителей в бетонной смеси для изготовления плит не должна быть больше половины толщины плиты; для железобетонны</w:t>
      </w:r>
      <w:r w:rsidR="00DC34EA" w:rsidRPr="003F4129">
        <w:rPr>
          <w:i w:val="0"/>
          <w:iCs w:val="0"/>
          <w:color w:val="000000"/>
          <w:sz w:val="28"/>
          <w:szCs w:val="28"/>
        </w:rPr>
        <w:t>х</w:t>
      </w:r>
      <w:r w:rsidRPr="003F4129">
        <w:rPr>
          <w:i w:val="0"/>
          <w:iCs w:val="0"/>
          <w:color w:val="000000"/>
          <w:sz w:val="28"/>
          <w:szCs w:val="28"/>
        </w:rPr>
        <w:t xml:space="preserve"> конструкций она не должна превышать 3/4 наименьшего расстояния в свету</w:t>
      </w:r>
      <w:r w:rsidR="00DC34EA" w:rsidRPr="003F4129">
        <w:rPr>
          <w:i w:val="0"/>
          <w:iCs w:val="0"/>
          <w:color w:val="000000"/>
          <w:sz w:val="28"/>
          <w:szCs w:val="28"/>
        </w:rPr>
        <w:t xml:space="preserve"> </w:t>
      </w:r>
      <w:r w:rsidRPr="003F4129">
        <w:rPr>
          <w:i w:val="0"/>
          <w:iCs w:val="0"/>
          <w:color w:val="000000"/>
          <w:sz w:val="28"/>
          <w:szCs w:val="28"/>
        </w:rPr>
        <w:t>между стержнями арматуры; при скользящей опалубке крупность зерен не должна превышать 1/6 наименьшего размера поперечного сечения бетонируемой</w:t>
      </w:r>
      <w:r w:rsidR="00DC34EA" w:rsidRPr="003F4129">
        <w:rPr>
          <w:i w:val="0"/>
          <w:iCs w:val="0"/>
          <w:color w:val="000000"/>
          <w:sz w:val="28"/>
          <w:szCs w:val="28"/>
        </w:rPr>
        <w:t xml:space="preserve"> </w:t>
      </w:r>
      <w:r w:rsidRPr="003F4129">
        <w:rPr>
          <w:i w:val="0"/>
          <w:iCs w:val="0"/>
          <w:color w:val="000000"/>
          <w:sz w:val="28"/>
          <w:szCs w:val="28"/>
        </w:rPr>
        <w:t>конструкции; при подаче бетонной смеси по бетонопроводам она должна быть</w:t>
      </w:r>
      <w:r w:rsidR="00DC34EA" w:rsidRPr="003F4129">
        <w:rPr>
          <w:i w:val="0"/>
          <w:iCs w:val="0"/>
          <w:color w:val="000000"/>
          <w:sz w:val="28"/>
          <w:szCs w:val="28"/>
        </w:rPr>
        <w:t xml:space="preserve"> </w:t>
      </w:r>
      <w:r w:rsidRPr="003F4129">
        <w:rPr>
          <w:i w:val="0"/>
          <w:iCs w:val="0"/>
          <w:color w:val="000000"/>
          <w:sz w:val="28"/>
          <w:szCs w:val="28"/>
        </w:rPr>
        <w:t>для гравия не более 0,4 и щебня 0,33 внутреннего диаметра бетонопровода. При</w:t>
      </w:r>
      <w:r w:rsidR="00DC34EA" w:rsidRPr="003F4129">
        <w:rPr>
          <w:i w:val="0"/>
          <w:iCs w:val="0"/>
          <w:color w:val="000000"/>
          <w:sz w:val="28"/>
          <w:szCs w:val="28"/>
        </w:rPr>
        <w:t xml:space="preserve"> </w:t>
      </w:r>
      <w:r w:rsidRPr="003F4129">
        <w:rPr>
          <w:i w:val="0"/>
          <w:iCs w:val="0"/>
          <w:color w:val="000000"/>
          <w:sz w:val="28"/>
          <w:szCs w:val="28"/>
        </w:rPr>
        <w:t xml:space="preserve">этом количество зерен </w:t>
      </w:r>
      <w:r w:rsidR="00DC34EA" w:rsidRPr="003F4129">
        <w:rPr>
          <w:i w:val="0"/>
          <w:iCs w:val="0"/>
          <w:color w:val="000000"/>
          <w:sz w:val="28"/>
          <w:szCs w:val="28"/>
        </w:rPr>
        <w:t>наибольшей</w:t>
      </w:r>
      <w:r w:rsidRPr="003F4129">
        <w:rPr>
          <w:i w:val="0"/>
          <w:iCs w:val="0"/>
          <w:color w:val="000000"/>
          <w:sz w:val="28"/>
          <w:szCs w:val="28"/>
        </w:rPr>
        <w:t xml:space="preserve"> крупности и зерен пластинчатой формы</w:t>
      </w:r>
      <w:r w:rsidRPr="003F4129">
        <w:rPr>
          <w:i w:val="0"/>
          <w:iCs w:val="0"/>
          <w:color w:val="000000"/>
          <w:sz w:val="28"/>
          <w:szCs w:val="28"/>
        </w:rPr>
        <w:br/>
        <w:t>в общей массе бетона не должно превышать 1</w:t>
      </w:r>
      <w:r w:rsidR="003F4129" w:rsidRPr="003F4129">
        <w:rPr>
          <w:i w:val="0"/>
          <w:iCs w:val="0"/>
          <w:color w:val="000000"/>
          <w:sz w:val="28"/>
          <w:szCs w:val="28"/>
        </w:rPr>
        <w:t>5</w:t>
      </w:r>
      <w:r w:rsidR="003F4129">
        <w:rPr>
          <w:i w:val="0"/>
          <w:iCs w:val="0"/>
          <w:color w:val="000000"/>
          <w:sz w:val="28"/>
          <w:szCs w:val="28"/>
        </w:rPr>
        <w:t>%</w:t>
      </w:r>
      <w:r w:rsidRPr="003F4129">
        <w:rPr>
          <w:i w:val="0"/>
          <w:iCs w:val="0"/>
          <w:color w:val="000000"/>
          <w:sz w:val="28"/>
          <w:szCs w:val="28"/>
        </w:rPr>
        <w:t>. При подаче бетонной смеси</w:t>
      </w:r>
      <w:r w:rsidR="00DC34EA" w:rsidRPr="003F4129">
        <w:rPr>
          <w:i w:val="0"/>
          <w:iCs w:val="0"/>
          <w:color w:val="000000"/>
          <w:sz w:val="28"/>
          <w:szCs w:val="28"/>
        </w:rPr>
        <w:t xml:space="preserve"> </w:t>
      </w:r>
      <w:r w:rsidRPr="003F4129">
        <w:rPr>
          <w:i w:val="0"/>
          <w:iCs w:val="0"/>
          <w:color w:val="000000"/>
          <w:sz w:val="28"/>
          <w:szCs w:val="28"/>
        </w:rPr>
        <w:t xml:space="preserve">по хоботам и виброхоботам </w:t>
      </w:r>
      <w:r w:rsidR="00DC34EA" w:rsidRPr="003F4129">
        <w:rPr>
          <w:i w:val="0"/>
          <w:iCs w:val="0"/>
          <w:color w:val="000000"/>
          <w:sz w:val="28"/>
          <w:szCs w:val="28"/>
        </w:rPr>
        <w:t>к</w:t>
      </w:r>
      <w:r w:rsidRPr="003F4129">
        <w:rPr>
          <w:i w:val="0"/>
          <w:iCs w:val="0"/>
          <w:color w:val="000000"/>
          <w:sz w:val="28"/>
          <w:szCs w:val="28"/>
        </w:rPr>
        <w:t>рупность зерен заполнителя не должна превышать</w:t>
      </w:r>
      <w:r w:rsidR="00DC34EA" w:rsidRPr="003F4129">
        <w:rPr>
          <w:i w:val="0"/>
          <w:iCs w:val="0"/>
          <w:color w:val="000000"/>
          <w:sz w:val="28"/>
          <w:szCs w:val="28"/>
        </w:rPr>
        <w:t xml:space="preserve"> </w:t>
      </w:r>
      <w:r w:rsidRPr="003F4129">
        <w:rPr>
          <w:i w:val="0"/>
          <w:iCs w:val="0"/>
          <w:color w:val="000000"/>
          <w:sz w:val="28"/>
          <w:szCs w:val="28"/>
        </w:rPr>
        <w:t>1/3 их диаметра.</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Число фракций заполнителя в бетонной смеси должно быть при крупности зерен 40</w:t>
      </w:r>
      <w:r w:rsidR="003F4129">
        <w:rPr>
          <w:i w:val="0"/>
          <w:iCs w:val="0"/>
          <w:color w:val="000000"/>
          <w:sz w:val="28"/>
          <w:szCs w:val="28"/>
        </w:rPr>
        <w:t>…</w:t>
      </w:r>
      <w:r w:rsidRPr="003F4129">
        <w:rPr>
          <w:i w:val="0"/>
          <w:iCs w:val="0"/>
          <w:color w:val="000000"/>
          <w:sz w:val="28"/>
          <w:szCs w:val="28"/>
        </w:rPr>
        <w:t>70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(в бетонах марки 200 и выше) и гидро</w:t>
      </w:r>
      <w:r w:rsidR="00DC34EA" w:rsidRPr="003F4129">
        <w:rPr>
          <w:i w:val="0"/>
          <w:iCs w:val="0"/>
          <w:color w:val="000000"/>
          <w:sz w:val="28"/>
          <w:szCs w:val="28"/>
        </w:rPr>
        <w:t>т</w:t>
      </w:r>
      <w:r w:rsidRPr="003F4129">
        <w:rPr>
          <w:i w:val="0"/>
          <w:iCs w:val="0"/>
          <w:color w:val="000000"/>
          <w:sz w:val="28"/>
          <w:szCs w:val="28"/>
        </w:rPr>
        <w:t>ехнических бетонах независимо от марки не менее двух; в гидротехнических бетонах при крупности зерен 120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и выше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не менее трех.</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Вода, применяемая для затворения бетонной смеси, не должна содержать примесей в количествах, препятствующих нормальному схватыванию цемента, и вызывать коррозию арматурной стали. Эти свойства воды должны быть обязательно проверены строительной лабораторией.</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Состав бетонной смеси</w:t>
      </w:r>
      <w:r w:rsidR="00DC34EA" w:rsidRPr="003F4129">
        <w:rPr>
          <w:i w:val="0"/>
          <w:iCs w:val="0"/>
          <w:color w:val="000000"/>
          <w:sz w:val="28"/>
          <w:szCs w:val="28"/>
        </w:rPr>
        <w:t xml:space="preserve"> </w:t>
      </w:r>
      <w:r w:rsidRPr="003F4129">
        <w:rPr>
          <w:i w:val="0"/>
          <w:iCs w:val="0"/>
          <w:color w:val="000000"/>
          <w:sz w:val="28"/>
          <w:szCs w:val="28"/>
        </w:rPr>
        <w:t>в процессе ее приготовления необходимо систематически проверять и соответствующим образом корректировать, с учетом изменяющихся характеристик активности цемента, гранулометрического состава песка и заполнителей, их влажности при изготовлении смеси.</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Продолжительность перемешивания бетонной смеси должна определять</w:t>
      </w:r>
      <w:r w:rsidR="00DC34EA" w:rsidRPr="003F4129">
        <w:rPr>
          <w:i w:val="0"/>
          <w:iCs w:val="0"/>
          <w:color w:val="000000"/>
          <w:sz w:val="28"/>
          <w:szCs w:val="28"/>
        </w:rPr>
        <w:t xml:space="preserve"> </w:t>
      </w:r>
      <w:r w:rsidRPr="003F4129">
        <w:rPr>
          <w:i w:val="0"/>
          <w:iCs w:val="0"/>
          <w:color w:val="000000"/>
          <w:sz w:val="28"/>
          <w:szCs w:val="28"/>
        </w:rPr>
        <w:t>строительная лаборатория опытным путем. Время перемешивания, отсчитываемое</w:t>
      </w:r>
      <w:r w:rsidR="00DC34EA" w:rsidRPr="003F4129">
        <w:rPr>
          <w:i w:val="0"/>
          <w:iCs w:val="0"/>
          <w:color w:val="000000"/>
          <w:sz w:val="28"/>
          <w:szCs w:val="28"/>
        </w:rPr>
        <w:t xml:space="preserve"> </w:t>
      </w:r>
      <w:r w:rsidRPr="003F4129">
        <w:rPr>
          <w:i w:val="0"/>
          <w:iCs w:val="0"/>
          <w:color w:val="000000"/>
          <w:sz w:val="28"/>
          <w:szCs w:val="28"/>
        </w:rPr>
        <w:t>в секундах с момента полной загрузки смеси до начала выгрузки, зависит от</w:t>
      </w:r>
      <w:r w:rsidR="00DC34EA" w:rsidRPr="003F4129">
        <w:rPr>
          <w:i w:val="0"/>
          <w:iCs w:val="0"/>
          <w:color w:val="000000"/>
          <w:sz w:val="28"/>
          <w:szCs w:val="28"/>
        </w:rPr>
        <w:t xml:space="preserve"> </w:t>
      </w:r>
      <w:r w:rsidRPr="003F4129">
        <w:rPr>
          <w:i w:val="0"/>
          <w:iCs w:val="0"/>
          <w:color w:val="000000"/>
          <w:sz w:val="28"/>
          <w:szCs w:val="28"/>
        </w:rPr>
        <w:t>объема и подвижности смеси, а также от типа смесительного устройства и при</w:t>
      </w:r>
      <w:r w:rsidR="003F4129">
        <w:rPr>
          <w:i w:val="0"/>
          <w:iCs w:val="0"/>
          <w:color w:val="000000"/>
          <w:sz w:val="28"/>
          <w:szCs w:val="28"/>
        </w:rPr>
        <w:t xml:space="preserve"> </w:t>
      </w:r>
      <w:r w:rsidRPr="003F4129">
        <w:rPr>
          <w:i w:val="0"/>
          <w:iCs w:val="0"/>
          <w:color w:val="000000"/>
          <w:sz w:val="28"/>
          <w:szCs w:val="28"/>
        </w:rPr>
        <w:t>меняемых материалов.</w:t>
      </w:r>
      <w:r w:rsidRPr="003F4129">
        <w:rPr>
          <w:i w:val="0"/>
          <w:iCs w:val="0"/>
          <w:color w:val="000000"/>
          <w:sz w:val="28"/>
          <w:szCs w:val="28"/>
        </w:rPr>
        <w:tab/>
        <w:t xml:space="preserve">Перевозят бетонную смесь специализированным </w:t>
      </w:r>
      <w:r w:rsidR="00341C9E" w:rsidRPr="003F4129">
        <w:rPr>
          <w:i w:val="0"/>
          <w:iCs w:val="0"/>
          <w:color w:val="000000"/>
          <w:sz w:val="28"/>
          <w:szCs w:val="28"/>
        </w:rPr>
        <w:t>автотранспортом</w:t>
      </w:r>
      <w:r w:rsidRPr="003F4129">
        <w:rPr>
          <w:i w:val="0"/>
          <w:iCs w:val="0"/>
          <w:color w:val="000000"/>
          <w:sz w:val="28"/>
          <w:szCs w:val="28"/>
        </w:rPr>
        <w:t>, в бункерах, бадьях. Способ транспортирования должен исключать возможность попадания атмосферных осадков, нарушения однородности смеси, потери цементного раствора и воздействия на нее ветра и солнечных лучей, а также обеспечивать сохранение однородности бетона.</w:t>
      </w:r>
    </w:p>
    <w:p w:rsidR="004A6FCD"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u w:val="single"/>
        </w:rPr>
        <w:t>Укладка бетонной смеси</w:t>
      </w:r>
      <w:r w:rsidRPr="003F4129">
        <w:rPr>
          <w:i w:val="0"/>
          <w:iCs w:val="0"/>
          <w:color w:val="000000"/>
          <w:sz w:val="28"/>
          <w:szCs w:val="28"/>
        </w:rPr>
        <w:t>.</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Перед укладкой бетонной смеси необходимо тщательно произвести детальную проверку мест укладки и составить соответствующие акты на осмотр и приемку: всех конструкций и их элементов, закрываемых в процессе последующего производства работ; правильности установки и закрепления опалубки и поддерживающих ее конструкций; основания фундаментов, полов, дорог и других конструкций, размещаемых непосредственно на грунте или искусственном основании</w:t>
      </w:r>
      <w:r w:rsidR="003F4129">
        <w:rPr>
          <w:i w:val="0"/>
          <w:iCs w:val="0"/>
          <w:color w:val="000000"/>
          <w:sz w:val="28"/>
          <w:szCs w:val="28"/>
        </w:rPr>
        <w:t>»</w:t>
      </w:r>
      <w:r w:rsidR="003F4129" w:rsidRPr="003F4129">
        <w:rPr>
          <w:i w:val="0"/>
          <w:iCs w:val="0"/>
          <w:color w:val="000000"/>
          <w:sz w:val="28"/>
          <w:szCs w:val="28"/>
        </w:rPr>
        <w:t>;</w:t>
      </w:r>
      <w:r w:rsidRPr="003F4129">
        <w:rPr>
          <w:i w:val="0"/>
          <w:iCs w:val="0"/>
          <w:color w:val="000000"/>
          <w:sz w:val="28"/>
          <w:szCs w:val="28"/>
        </w:rPr>
        <w:t xml:space="preserve"> армирования конструкций (правильность </w:t>
      </w:r>
      <w:r w:rsidR="004A6FCD" w:rsidRPr="003F4129">
        <w:rPr>
          <w:i w:val="0"/>
          <w:iCs w:val="0"/>
          <w:color w:val="000000"/>
          <w:sz w:val="28"/>
          <w:szCs w:val="28"/>
        </w:rPr>
        <w:t>укладки</w:t>
      </w:r>
      <w:r w:rsidRPr="003F4129">
        <w:rPr>
          <w:i w:val="0"/>
          <w:iCs w:val="0"/>
          <w:color w:val="000000"/>
          <w:sz w:val="28"/>
          <w:szCs w:val="28"/>
        </w:rPr>
        <w:t xml:space="preserve"> арматуры и местоположение); очистки опалубки от мусора и грязи, а арматуры от ржавчины; наличия пробок, выполнения мер по предохранению их от сцепления с бетоном; наличия рабочих швов; подбора бетонной смеси и соответствия ее требованиям СНиП </w:t>
      </w:r>
      <w:r w:rsidR="004A6FCD" w:rsidRPr="003F4129">
        <w:rPr>
          <w:i w:val="0"/>
          <w:iCs w:val="0"/>
          <w:color w:val="000000"/>
          <w:sz w:val="28"/>
          <w:szCs w:val="28"/>
          <w:lang w:val="en-US"/>
        </w:rPr>
        <w:t>III</w:t>
      </w:r>
      <w:r w:rsidR="003F4129">
        <w:rPr>
          <w:i w:val="0"/>
          <w:iCs w:val="0"/>
          <w:color w:val="000000"/>
          <w:sz w:val="28"/>
          <w:szCs w:val="28"/>
        </w:rPr>
        <w:noBreakHyphen/>
      </w:r>
      <w:r w:rsidR="003F4129" w:rsidRPr="003F4129">
        <w:rPr>
          <w:i w:val="0"/>
          <w:iCs w:val="0"/>
          <w:color w:val="000000"/>
          <w:sz w:val="28"/>
          <w:szCs w:val="28"/>
        </w:rPr>
        <w:t>1</w:t>
      </w:r>
      <w:r w:rsidRPr="003F4129">
        <w:rPr>
          <w:i w:val="0"/>
          <w:iCs w:val="0"/>
          <w:color w:val="000000"/>
          <w:sz w:val="28"/>
          <w:szCs w:val="28"/>
        </w:rPr>
        <w:t>5</w:t>
      </w:r>
      <w:r w:rsidR="003F4129">
        <w:rPr>
          <w:i w:val="0"/>
          <w:iCs w:val="0"/>
          <w:color w:val="000000"/>
          <w:sz w:val="28"/>
          <w:szCs w:val="28"/>
        </w:rPr>
        <w:t>–</w:t>
      </w:r>
      <w:r w:rsidR="003F4129" w:rsidRPr="003F4129">
        <w:rPr>
          <w:i w:val="0"/>
          <w:iCs w:val="0"/>
          <w:color w:val="000000"/>
          <w:sz w:val="28"/>
          <w:szCs w:val="28"/>
        </w:rPr>
        <w:t>7</w:t>
      </w:r>
      <w:r w:rsidRPr="003F4129">
        <w:rPr>
          <w:i w:val="0"/>
          <w:iCs w:val="0"/>
          <w:color w:val="000000"/>
          <w:sz w:val="28"/>
          <w:szCs w:val="28"/>
        </w:rPr>
        <w:t>6.</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Так как бетонная смесь в основном готовится централизованно, то на строительстве необходимо проверять качество бетона по крупности заложенного щебня и консистенции массы по результатам проведенных на заводе лабораторных испытаний контрольных образцов. Отклонения от заданной подвижности допускаются в пределах ±10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 xml:space="preserve">Применение хлористого кальция в бетонах для армированных конструкций не должно превышать </w:t>
      </w:r>
      <w:r w:rsidR="003F4129" w:rsidRPr="003F4129">
        <w:rPr>
          <w:i w:val="0"/>
          <w:iCs w:val="0"/>
          <w:color w:val="000000"/>
          <w:sz w:val="28"/>
          <w:szCs w:val="28"/>
        </w:rPr>
        <w:t>2</w:t>
      </w:r>
      <w:r w:rsidR="003F4129">
        <w:rPr>
          <w:i w:val="0"/>
          <w:iCs w:val="0"/>
          <w:color w:val="000000"/>
          <w:sz w:val="28"/>
          <w:szCs w:val="28"/>
        </w:rPr>
        <w:t>%</w:t>
      </w:r>
      <w:r w:rsidRPr="003F4129">
        <w:rPr>
          <w:i w:val="0"/>
          <w:iCs w:val="0"/>
          <w:color w:val="000000"/>
          <w:sz w:val="28"/>
          <w:szCs w:val="28"/>
        </w:rPr>
        <w:t xml:space="preserve"> массы цемента, а в бетонах неармированных конструкций</w:t>
      </w:r>
      <w:r w:rsidR="004A6FCD"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3</w:t>
      </w:r>
      <w:r w:rsidR="003F4129">
        <w:rPr>
          <w:i w:val="0"/>
          <w:iCs w:val="0"/>
          <w:color w:val="000000"/>
          <w:sz w:val="28"/>
          <w:szCs w:val="28"/>
        </w:rPr>
        <w:t>%</w:t>
      </w:r>
      <w:r w:rsidRPr="003F4129">
        <w:rPr>
          <w:i w:val="0"/>
          <w:iCs w:val="0"/>
          <w:color w:val="000000"/>
          <w:sz w:val="28"/>
          <w:szCs w:val="28"/>
        </w:rPr>
        <w:t>.</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Транспортные средства необходимо систематически очищать от налипших и затвердевших частиц бетона и промывать через каждые 2</w:t>
      </w:r>
      <w:r w:rsidR="003F4129">
        <w:rPr>
          <w:i w:val="0"/>
          <w:iCs w:val="0"/>
          <w:color w:val="000000"/>
          <w:sz w:val="28"/>
          <w:szCs w:val="28"/>
        </w:rPr>
        <w:t> </w:t>
      </w:r>
      <w:r w:rsidR="003F4129" w:rsidRPr="003F4129">
        <w:rPr>
          <w:i w:val="0"/>
          <w:iCs w:val="0"/>
          <w:color w:val="000000"/>
          <w:sz w:val="28"/>
          <w:szCs w:val="28"/>
        </w:rPr>
        <w:t>ч</w:t>
      </w:r>
      <w:r w:rsidRPr="003F4129">
        <w:rPr>
          <w:i w:val="0"/>
          <w:iCs w:val="0"/>
          <w:color w:val="000000"/>
          <w:sz w:val="28"/>
          <w:szCs w:val="28"/>
        </w:rPr>
        <w:t>.</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За качество поступившей на строительную площадку и принятой бетонной смеси полную ответственность несет технический персонал подрядчика и технический надзор заказчика. Непригодную бетонную смесь или изготовленную не в соответствии с проектом необходимо браковать.</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При укладке бетона в конструкцию следует соблюдать правила:</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вести непрерывное наблюдение за состоянием опалубки;</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скорость заполнения опалубки по высоте должна соответствовать прочности и жесткости опалубки, воспринимающей давление свежеуложенного бетона;</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в жаркую солнечную погоду укладываемый бетон необходимо защищать от высыхания, а во время дождя от попадания воды;</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при обнаружившейся деформации или смещении опалубки, лесов и креплений бетонирование должно быть прекращено, элементы опалубки возвращены в проектное положение и при необходимости усилены;</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процесс бетонирования конструкций должен быть отражен в журнале ухода за бетоном;</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высота свободного сбрасывания бетонной смеси в опалубку не должна превышать 2</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а при подаче на перекрытия </w:t>
      </w:r>
      <w:r w:rsidR="003F4129">
        <w:rPr>
          <w:i w:val="0"/>
          <w:iCs w:val="0"/>
          <w:color w:val="000000"/>
          <w:sz w:val="28"/>
          <w:szCs w:val="28"/>
        </w:rPr>
        <w:t>–</w:t>
      </w:r>
      <w:r w:rsidR="003F4129" w:rsidRPr="003F4129">
        <w:rPr>
          <w:i w:val="0"/>
          <w:iCs w:val="0"/>
          <w:color w:val="000000"/>
          <w:sz w:val="28"/>
          <w:szCs w:val="28"/>
        </w:rPr>
        <w:t xml:space="preserve"> 1</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высота сбрасывания бетонной смеси в опалубку колонн со сторонами сечения 0,4</w:t>
      </w:r>
      <w:r w:rsidR="003F4129">
        <w:rPr>
          <w:i w:val="0"/>
          <w:iCs w:val="0"/>
          <w:color w:val="000000"/>
          <w:sz w:val="28"/>
          <w:szCs w:val="28"/>
        </w:rPr>
        <w:t>…</w:t>
      </w:r>
      <w:r w:rsidRPr="003F4129">
        <w:rPr>
          <w:i w:val="0"/>
          <w:iCs w:val="0"/>
          <w:color w:val="000000"/>
          <w:sz w:val="28"/>
          <w:szCs w:val="28"/>
        </w:rPr>
        <w:t>0,8</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и при отсутствии перекрещивающихся хомутов арматуры должна быть не </w:t>
      </w:r>
      <w:r w:rsidR="003F4129" w:rsidRPr="003F4129">
        <w:rPr>
          <w:i w:val="0"/>
          <w:iCs w:val="0"/>
          <w:color w:val="000000"/>
          <w:sz w:val="28"/>
          <w:szCs w:val="28"/>
        </w:rPr>
        <w:t>более</w:t>
      </w:r>
      <w:r w:rsidR="003F4129">
        <w:rPr>
          <w:i w:val="0"/>
          <w:iCs w:val="0"/>
          <w:color w:val="000000"/>
          <w:sz w:val="28"/>
          <w:szCs w:val="28"/>
        </w:rPr>
        <w:t xml:space="preserve">. </w:t>
      </w:r>
      <w:r w:rsidR="003F4129" w:rsidRPr="003F4129">
        <w:rPr>
          <w:i w:val="0"/>
          <w:iCs w:val="0"/>
          <w:color w:val="000000"/>
          <w:sz w:val="28"/>
          <w:szCs w:val="28"/>
        </w:rPr>
        <w:t>5</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высота свободного сбрасывания бетонной смеси в опалубку неармированных конструкций устанавливается строительной лабораторией и не д</w:t>
      </w:r>
      <w:r w:rsidR="004A6FCD" w:rsidRPr="003F4129">
        <w:rPr>
          <w:i w:val="0"/>
          <w:iCs w:val="0"/>
          <w:color w:val="000000"/>
          <w:sz w:val="28"/>
          <w:szCs w:val="28"/>
        </w:rPr>
        <w:t>о</w:t>
      </w:r>
      <w:r w:rsidRPr="003F4129">
        <w:rPr>
          <w:i w:val="0"/>
          <w:iCs w:val="0"/>
          <w:color w:val="000000"/>
          <w:sz w:val="28"/>
          <w:szCs w:val="28"/>
        </w:rPr>
        <w:t>лжна превышать 6</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спуск бетонной смеси с высоты, больше указанной, необходимо производить по наклонным желобам, а также по вертикальным хоботам;</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подача бетонной смеси ленточными конвейерами должна быть организована таким образом, чтобы исключить расслаивание бетонной смеси и потерю ее составляющих, а также обеспечить равномерную загрузку ленты конвейера.</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Бетонирование конструкций выполняется под систематическим контролем за укладкой бетонной смеси, которая должна производиться горизонтальными слоями одинаковой толщины без разрывов с последовательным направлением укладки бетона в одну сторону во всех слоях.</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Бетон в конструкциях уплотняется внутренними и поверхностными вибрато-рама. Шаг перестановки внутренних (глубинных) вибраторов должен быть в пределах полуторного радиуса их действия, а погружение должно обеспечивать некоторое заглубление в ранее уложенный слой (5</w:t>
      </w:r>
      <w:r w:rsidR="003F4129">
        <w:rPr>
          <w:i w:val="0"/>
          <w:iCs w:val="0"/>
          <w:color w:val="000000"/>
          <w:sz w:val="28"/>
          <w:szCs w:val="28"/>
        </w:rPr>
        <w:t>…</w:t>
      </w:r>
      <w:r w:rsidRPr="003F4129">
        <w:rPr>
          <w:i w:val="0"/>
          <w:iCs w:val="0"/>
          <w:color w:val="000000"/>
          <w:sz w:val="28"/>
          <w:szCs w:val="28"/>
        </w:rPr>
        <w:t>10</w:t>
      </w:r>
      <w:r w:rsidR="003F4129">
        <w:rPr>
          <w:i w:val="0"/>
          <w:iCs w:val="0"/>
          <w:color w:val="000000"/>
          <w:sz w:val="28"/>
          <w:szCs w:val="28"/>
        </w:rPr>
        <w:t> </w:t>
      </w:r>
      <w:r w:rsidR="003F4129" w:rsidRPr="003F4129">
        <w:rPr>
          <w:i w:val="0"/>
          <w:iCs w:val="0"/>
          <w:color w:val="000000"/>
          <w:sz w:val="28"/>
          <w:szCs w:val="28"/>
        </w:rPr>
        <w:t>см</w:t>
      </w:r>
      <w:r w:rsidRPr="003F4129">
        <w:rPr>
          <w:i w:val="0"/>
          <w:iCs w:val="0"/>
          <w:color w:val="000000"/>
          <w:sz w:val="28"/>
          <w:szCs w:val="28"/>
        </w:rPr>
        <w:t>) и тем самым связывать укладываемые слои между собой. Шаг перестановки поверхностных вибраторов должен обеспечивать перекрытие площадкой вибратора границы уже провибрированного участка на 100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Во время работы не разрешается опи</w:t>
      </w:r>
      <w:r w:rsidR="004E6405" w:rsidRPr="003F4129">
        <w:rPr>
          <w:i w:val="0"/>
          <w:iCs w:val="0"/>
          <w:color w:val="000000"/>
          <w:sz w:val="28"/>
          <w:szCs w:val="28"/>
        </w:rPr>
        <w:t>р</w:t>
      </w:r>
      <w:r w:rsidRPr="003F4129">
        <w:rPr>
          <w:i w:val="0"/>
          <w:iCs w:val="0"/>
          <w:color w:val="000000"/>
          <w:sz w:val="28"/>
          <w:szCs w:val="28"/>
        </w:rPr>
        <w:t>ать вибраторы на арматуру и закладные детали. Продолжительность вибрирования на каждой позиций должна обеспечивать достаточное уплотнение бетонной смеси, определяемой прекращением ее оседания и появлением на поверхности цементного молока.</w:t>
      </w:r>
    </w:p>
    <w:p w:rsidR="005F1C5E"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 xml:space="preserve">Для каждой конструкции предусматривается особый тип вибратора, который устанавливается проектом производства работ. Наибольшая высота одного укладываемого слоя бетонной смеси зависит от конструкции и типа вибратора и назначается: при внутреннем вибрировании не более 1,25 длины рабочей части вибратора, при поверхностном вибрировании неармированных конструкций или конструкций с одиночной арматурой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250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конструкций с двойной арматурой</w:t>
      </w:r>
      <w:r w:rsidR="003F4129">
        <w:rPr>
          <w:i w:val="0"/>
          <w:iCs w:val="0"/>
          <w:color w:val="000000"/>
          <w:sz w:val="28"/>
          <w:szCs w:val="28"/>
        </w:rPr>
        <w:noBreakHyphen/>
      </w:r>
      <w:r w:rsidR="003F4129" w:rsidRPr="003F4129">
        <w:rPr>
          <w:i w:val="0"/>
          <w:iCs w:val="0"/>
          <w:color w:val="000000"/>
          <w:sz w:val="28"/>
          <w:szCs w:val="28"/>
        </w:rPr>
        <w:t>1</w:t>
      </w:r>
      <w:r w:rsidRPr="003F4129">
        <w:rPr>
          <w:i w:val="0"/>
          <w:iCs w:val="0"/>
          <w:color w:val="000000"/>
          <w:sz w:val="28"/>
          <w:szCs w:val="28"/>
        </w:rPr>
        <w:t>20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Если густота арматуры препятствует уплотнению бетонной смеси вибраторами, смесь уплотняется штыкованием. При бетонировании фундаментов применение поверхностных вибраторов допускается только для уплотнения и выравнивания верхних слоев бетона.</w:t>
      </w:r>
    </w:p>
    <w:p w:rsidR="004E6405" w:rsidRPr="003F4129" w:rsidRDefault="005F1C5E" w:rsidP="003F4129">
      <w:pPr>
        <w:widowControl/>
        <w:spacing w:line="360" w:lineRule="auto"/>
        <w:ind w:firstLine="709"/>
        <w:jc w:val="both"/>
        <w:rPr>
          <w:i w:val="0"/>
          <w:iCs w:val="0"/>
          <w:color w:val="000000"/>
          <w:sz w:val="28"/>
          <w:szCs w:val="28"/>
        </w:rPr>
      </w:pPr>
      <w:r w:rsidRPr="003F4129">
        <w:rPr>
          <w:i w:val="0"/>
          <w:iCs w:val="0"/>
          <w:color w:val="000000"/>
          <w:sz w:val="28"/>
          <w:szCs w:val="28"/>
        </w:rPr>
        <w:t>Необходимо контролировать укладку бетона в колонны и стойки рам с тем, чтобы колонны бетонировали без перерыва, участками высотой не боле</w:t>
      </w:r>
      <w:r w:rsidR="004E6405" w:rsidRPr="003F4129">
        <w:rPr>
          <w:i w:val="0"/>
          <w:iCs w:val="0"/>
          <w:color w:val="000000"/>
          <w:sz w:val="28"/>
          <w:szCs w:val="28"/>
        </w:rPr>
        <w:t xml:space="preserve">е </w:t>
      </w:r>
      <w:r w:rsidR="003F4129" w:rsidRPr="003F4129">
        <w:rPr>
          <w:i w:val="0"/>
          <w:iCs w:val="0"/>
          <w:color w:val="000000"/>
          <w:sz w:val="28"/>
          <w:szCs w:val="28"/>
        </w:rPr>
        <w:t>5</w:t>
      </w:r>
      <w:r w:rsidR="003F4129">
        <w:rPr>
          <w:i w:val="0"/>
          <w:iCs w:val="0"/>
          <w:color w:val="000000"/>
          <w:sz w:val="28"/>
          <w:szCs w:val="28"/>
        </w:rPr>
        <w:t> </w:t>
      </w:r>
      <w:r w:rsidR="003F4129" w:rsidRPr="003F4129">
        <w:rPr>
          <w:i w:val="0"/>
          <w:iCs w:val="0"/>
          <w:color w:val="000000"/>
          <w:sz w:val="28"/>
          <w:szCs w:val="28"/>
        </w:rPr>
        <w:t>м</w:t>
      </w:r>
      <w:r w:rsidR="004E6405"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004E6405" w:rsidRPr="003F4129">
        <w:rPr>
          <w:i w:val="0"/>
          <w:iCs w:val="0"/>
          <w:color w:val="000000"/>
          <w:sz w:val="28"/>
          <w:szCs w:val="28"/>
        </w:rPr>
        <w:t>для колонн, 3</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для стен и перегородок, </w:t>
      </w:r>
      <w:r w:rsidR="003F4129" w:rsidRPr="003F4129">
        <w:rPr>
          <w:i w:val="0"/>
          <w:iCs w:val="0"/>
          <w:color w:val="000000"/>
          <w:sz w:val="28"/>
          <w:szCs w:val="28"/>
        </w:rPr>
        <w:t>2</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для колонн со сторонами сечения менее 0,4</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и колонн любого сечения с перекрещивающимися хомутами, стен и перегородок толщиной менее 0,15</w:t>
      </w:r>
      <w:r w:rsidR="003F4129">
        <w:rPr>
          <w:i w:val="0"/>
          <w:iCs w:val="0"/>
          <w:color w:val="000000"/>
          <w:sz w:val="28"/>
          <w:szCs w:val="28"/>
        </w:rPr>
        <w:t> </w:t>
      </w:r>
      <w:r w:rsidR="003F4129" w:rsidRPr="003F4129">
        <w:rPr>
          <w:i w:val="0"/>
          <w:iCs w:val="0"/>
          <w:color w:val="000000"/>
          <w:sz w:val="28"/>
          <w:szCs w:val="28"/>
        </w:rPr>
        <w:t>м</w:t>
      </w:r>
      <w:r w:rsidRPr="003F4129">
        <w:rPr>
          <w:i w:val="0"/>
          <w:iCs w:val="0"/>
          <w:color w:val="000000"/>
          <w:sz w:val="28"/>
          <w:szCs w:val="28"/>
        </w:rPr>
        <w:t xml:space="preserve"> с уплотнением бетонной смеси внутренними вибраторами.</w:t>
      </w:r>
      <w:r w:rsidR="003F4129">
        <w:rPr>
          <w:i w:val="0"/>
          <w:iCs w:val="0"/>
          <w:color w:val="000000"/>
          <w:sz w:val="28"/>
          <w:szCs w:val="28"/>
        </w:rPr>
        <w:t xml:space="preserve"> </w:t>
      </w:r>
      <w:r w:rsidRPr="003F4129">
        <w:rPr>
          <w:i w:val="0"/>
          <w:iCs w:val="0"/>
          <w:color w:val="000000"/>
          <w:sz w:val="28"/>
          <w:szCs w:val="28"/>
        </w:rPr>
        <w:t>Возобновление бетонирования на следующем по высоте участке колонны допускается после усадки бетона и обработки поверхностного шва. Продолжительность перерыва для</w:t>
      </w:r>
      <w:r w:rsidR="003F4129">
        <w:rPr>
          <w:i w:val="0"/>
          <w:iCs w:val="0"/>
          <w:color w:val="000000"/>
          <w:sz w:val="28"/>
          <w:szCs w:val="28"/>
        </w:rPr>
        <w:t xml:space="preserve"> </w:t>
      </w:r>
      <w:r w:rsidRPr="003F4129">
        <w:rPr>
          <w:i w:val="0"/>
          <w:iCs w:val="0"/>
          <w:color w:val="000000"/>
          <w:sz w:val="28"/>
          <w:szCs w:val="28"/>
        </w:rPr>
        <w:t>осадки бетона должна</w:t>
      </w:r>
      <w:r w:rsidR="003F4129">
        <w:rPr>
          <w:i w:val="0"/>
          <w:iCs w:val="0"/>
          <w:color w:val="000000"/>
          <w:sz w:val="28"/>
          <w:szCs w:val="28"/>
        </w:rPr>
        <w:t xml:space="preserve"> </w:t>
      </w:r>
      <w:r w:rsidRPr="003F4129">
        <w:rPr>
          <w:i w:val="0"/>
          <w:iCs w:val="0"/>
          <w:color w:val="000000"/>
          <w:sz w:val="28"/>
          <w:szCs w:val="28"/>
        </w:rPr>
        <w:t>быть не менее 40</w:t>
      </w:r>
      <w:r w:rsidR="003F4129">
        <w:rPr>
          <w:i w:val="0"/>
          <w:iCs w:val="0"/>
          <w:color w:val="000000"/>
          <w:sz w:val="28"/>
          <w:szCs w:val="28"/>
        </w:rPr>
        <w:t> </w:t>
      </w:r>
      <w:r w:rsidR="003F4129" w:rsidRPr="003F4129">
        <w:rPr>
          <w:i w:val="0"/>
          <w:iCs w:val="0"/>
          <w:color w:val="000000"/>
          <w:sz w:val="28"/>
          <w:szCs w:val="28"/>
        </w:rPr>
        <w:t>мин</w:t>
      </w:r>
      <w:r w:rsidRPr="003F4129">
        <w:rPr>
          <w:i w:val="0"/>
          <w:iCs w:val="0"/>
          <w:color w:val="000000"/>
          <w:sz w:val="28"/>
          <w:szCs w:val="28"/>
        </w:rPr>
        <w:t>, но не более 2</w:t>
      </w:r>
      <w:r w:rsidR="003F4129">
        <w:rPr>
          <w:i w:val="0"/>
          <w:iCs w:val="0"/>
          <w:color w:val="000000"/>
          <w:sz w:val="28"/>
          <w:szCs w:val="28"/>
        </w:rPr>
        <w:t> </w:t>
      </w:r>
      <w:r w:rsidR="003F4129" w:rsidRPr="003F4129">
        <w:rPr>
          <w:i w:val="0"/>
          <w:iCs w:val="0"/>
          <w:color w:val="000000"/>
          <w:sz w:val="28"/>
          <w:szCs w:val="28"/>
        </w:rPr>
        <w:t>ч</w:t>
      </w:r>
      <w:r w:rsidRPr="003F4129">
        <w:rPr>
          <w:i w:val="0"/>
          <w:iCs w:val="0"/>
          <w:color w:val="000000"/>
          <w:sz w:val="28"/>
          <w:szCs w:val="28"/>
        </w:rPr>
        <w:t>. Поверхность рабочих швов выравнивают перпендикулярно к оси колонны, балок, поверхности плит и стен. Рабочие швы устраивают при бетонировании; балок больших размеров, монолитно соединенных с плитами,</w:t>
      </w:r>
      <w:r w:rsidR="003F4129">
        <w:rPr>
          <w:i w:val="0"/>
          <w:iCs w:val="0"/>
          <w:color w:val="000000"/>
          <w:sz w:val="28"/>
          <w:szCs w:val="28"/>
        </w:rPr>
        <w:t xml:space="preserve"> </w:t>
      </w:r>
      <w:r w:rsidRPr="003F4129">
        <w:rPr>
          <w:i w:val="0"/>
          <w:iCs w:val="0"/>
          <w:color w:val="000000"/>
          <w:sz w:val="28"/>
          <w:szCs w:val="28"/>
        </w:rPr>
        <w:t>на</w:t>
      </w:r>
      <w:r w:rsidR="003F4129">
        <w:rPr>
          <w:i w:val="0"/>
          <w:iCs w:val="0"/>
          <w:color w:val="000000"/>
          <w:sz w:val="28"/>
          <w:szCs w:val="28"/>
        </w:rPr>
        <w:t xml:space="preserve"> </w:t>
      </w:r>
      <w:r w:rsidRPr="003F4129">
        <w:rPr>
          <w:i w:val="0"/>
          <w:iCs w:val="0"/>
          <w:color w:val="000000"/>
          <w:sz w:val="28"/>
          <w:szCs w:val="28"/>
        </w:rPr>
        <w:t>20</w:t>
      </w:r>
      <w:r w:rsidR="003F4129">
        <w:rPr>
          <w:i w:val="0"/>
          <w:iCs w:val="0"/>
          <w:color w:val="000000"/>
          <w:sz w:val="28"/>
          <w:szCs w:val="28"/>
        </w:rPr>
        <w:t>…</w:t>
      </w:r>
      <w:r w:rsidRPr="003F4129">
        <w:rPr>
          <w:i w:val="0"/>
          <w:iCs w:val="0"/>
          <w:color w:val="000000"/>
          <w:sz w:val="28"/>
          <w:szCs w:val="28"/>
        </w:rPr>
        <w:t>30</w:t>
      </w:r>
      <w:r w:rsidR="003F4129">
        <w:rPr>
          <w:i w:val="0"/>
          <w:iCs w:val="0"/>
          <w:color w:val="000000"/>
          <w:sz w:val="28"/>
          <w:szCs w:val="28"/>
        </w:rPr>
        <w:t> </w:t>
      </w:r>
      <w:r w:rsidR="003F4129" w:rsidRPr="003F4129">
        <w:rPr>
          <w:i w:val="0"/>
          <w:iCs w:val="0"/>
          <w:color w:val="000000"/>
          <w:sz w:val="28"/>
          <w:szCs w:val="28"/>
        </w:rPr>
        <w:t>мм</w:t>
      </w:r>
      <w:r w:rsidR="003F4129">
        <w:rPr>
          <w:i w:val="0"/>
          <w:iCs w:val="0"/>
          <w:color w:val="000000"/>
          <w:sz w:val="28"/>
          <w:szCs w:val="28"/>
        </w:rPr>
        <w:t xml:space="preserve"> </w:t>
      </w:r>
      <w:r w:rsidRPr="003F4129">
        <w:rPr>
          <w:i w:val="0"/>
          <w:iCs w:val="0"/>
          <w:color w:val="000000"/>
          <w:sz w:val="28"/>
          <w:szCs w:val="28"/>
        </w:rPr>
        <w:t>ниже</w:t>
      </w:r>
      <w:r w:rsidR="003F4129">
        <w:rPr>
          <w:i w:val="0"/>
          <w:iCs w:val="0"/>
          <w:color w:val="000000"/>
          <w:sz w:val="28"/>
          <w:szCs w:val="28"/>
        </w:rPr>
        <w:t xml:space="preserve"> </w:t>
      </w:r>
      <w:r w:rsidRPr="003F4129">
        <w:rPr>
          <w:i w:val="0"/>
          <w:iCs w:val="0"/>
          <w:color w:val="000000"/>
          <w:sz w:val="28"/>
          <w:szCs w:val="28"/>
        </w:rPr>
        <w:t>нижней</w:t>
      </w:r>
      <w:r w:rsidR="003F4129">
        <w:rPr>
          <w:i w:val="0"/>
          <w:iCs w:val="0"/>
          <w:color w:val="000000"/>
          <w:sz w:val="28"/>
          <w:szCs w:val="28"/>
        </w:rPr>
        <w:t xml:space="preserve"> </w:t>
      </w:r>
      <w:r w:rsidRPr="003F4129">
        <w:rPr>
          <w:i w:val="0"/>
          <w:iCs w:val="0"/>
          <w:color w:val="000000"/>
          <w:sz w:val="28"/>
          <w:szCs w:val="28"/>
        </w:rPr>
        <w:t>поверхности</w:t>
      </w:r>
      <w:r w:rsidR="003F4129">
        <w:rPr>
          <w:i w:val="0"/>
          <w:iCs w:val="0"/>
          <w:color w:val="000000"/>
          <w:sz w:val="28"/>
          <w:szCs w:val="28"/>
        </w:rPr>
        <w:t xml:space="preserve"> </w:t>
      </w:r>
      <w:r w:rsidRPr="003F4129">
        <w:rPr>
          <w:i w:val="0"/>
          <w:iCs w:val="0"/>
          <w:color w:val="000000"/>
          <w:sz w:val="28"/>
          <w:szCs w:val="28"/>
        </w:rPr>
        <w:t>плиты,</w:t>
      </w:r>
      <w:r w:rsidR="003F4129">
        <w:rPr>
          <w:i w:val="0"/>
          <w:iCs w:val="0"/>
          <w:color w:val="000000"/>
          <w:sz w:val="28"/>
          <w:szCs w:val="28"/>
        </w:rPr>
        <w:t xml:space="preserve"> </w:t>
      </w:r>
      <w:r w:rsidRPr="003F4129">
        <w:rPr>
          <w:i w:val="0"/>
          <w:iCs w:val="0"/>
          <w:color w:val="000000"/>
          <w:sz w:val="28"/>
          <w:szCs w:val="28"/>
        </w:rPr>
        <w:t>а</w:t>
      </w:r>
      <w:r w:rsidR="003F4129">
        <w:rPr>
          <w:i w:val="0"/>
          <w:iCs w:val="0"/>
          <w:color w:val="000000"/>
          <w:sz w:val="28"/>
          <w:szCs w:val="28"/>
        </w:rPr>
        <w:t xml:space="preserve"> </w:t>
      </w:r>
      <w:r w:rsidRPr="003F4129">
        <w:rPr>
          <w:i w:val="0"/>
          <w:iCs w:val="0"/>
          <w:color w:val="000000"/>
          <w:sz w:val="28"/>
          <w:szCs w:val="28"/>
        </w:rPr>
        <w:t>при</w:t>
      </w:r>
      <w:r w:rsidR="003F4129">
        <w:rPr>
          <w:i w:val="0"/>
          <w:iCs w:val="0"/>
          <w:color w:val="000000"/>
          <w:sz w:val="28"/>
          <w:szCs w:val="28"/>
        </w:rPr>
        <w:t xml:space="preserve"> </w:t>
      </w:r>
      <w:r w:rsidRPr="003F4129">
        <w:rPr>
          <w:i w:val="0"/>
          <w:iCs w:val="0"/>
          <w:color w:val="000000"/>
          <w:sz w:val="28"/>
          <w:szCs w:val="28"/>
        </w:rPr>
        <w:t>наличии</w:t>
      </w:r>
      <w:r w:rsidR="003F4129">
        <w:rPr>
          <w:i w:val="0"/>
          <w:iCs w:val="0"/>
          <w:color w:val="000000"/>
          <w:sz w:val="28"/>
          <w:szCs w:val="28"/>
        </w:rPr>
        <w:t xml:space="preserve"> </w:t>
      </w:r>
      <w:r w:rsidRPr="003F4129">
        <w:rPr>
          <w:i w:val="0"/>
          <w:iCs w:val="0"/>
          <w:color w:val="000000"/>
          <w:sz w:val="28"/>
          <w:szCs w:val="28"/>
        </w:rPr>
        <w:t>в</w:t>
      </w:r>
      <w:r w:rsidR="003F4129">
        <w:rPr>
          <w:i w:val="0"/>
          <w:iCs w:val="0"/>
          <w:color w:val="000000"/>
          <w:sz w:val="28"/>
          <w:szCs w:val="28"/>
        </w:rPr>
        <w:t xml:space="preserve"> </w:t>
      </w:r>
      <w:r w:rsidRPr="003F4129">
        <w:rPr>
          <w:i w:val="0"/>
          <w:iCs w:val="0"/>
          <w:color w:val="000000"/>
          <w:sz w:val="28"/>
          <w:szCs w:val="28"/>
        </w:rPr>
        <w:t xml:space="preserve">плите вутов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на отметке низа вута плиты; плоских плит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в любом месте параллельно меньшей стороне</w:t>
      </w:r>
      <w:r w:rsidR="003F4129">
        <w:rPr>
          <w:i w:val="0"/>
          <w:iCs w:val="0"/>
          <w:color w:val="000000"/>
          <w:sz w:val="28"/>
          <w:szCs w:val="28"/>
        </w:rPr>
        <w:t xml:space="preserve"> </w:t>
      </w:r>
      <w:r w:rsidRPr="003F4129">
        <w:rPr>
          <w:i w:val="0"/>
          <w:iCs w:val="0"/>
          <w:color w:val="000000"/>
          <w:sz w:val="28"/>
          <w:szCs w:val="28"/>
        </w:rPr>
        <w:t>плиты;</w:t>
      </w:r>
      <w:r w:rsidR="003F4129">
        <w:rPr>
          <w:i w:val="0"/>
          <w:iCs w:val="0"/>
          <w:color w:val="000000"/>
          <w:sz w:val="28"/>
          <w:szCs w:val="28"/>
        </w:rPr>
        <w:t xml:space="preserve"> </w:t>
      </w:r>
      <w:r w:rsidRPr="003F4129">
        <w:rPr>
          <w:i w:val="0"/>
          <w:iCs w:val="0"/>
          <w:color w:val="000000"/>
          <w:sz w:val="28"/>
          <w:szCs w:val="28"/>
        </w:rPr>
        <w:t>массивов,</w:t>
      </w:r>
      <w:r w:rsidR="003F4129">
        <w:rPr>
          <w:i w:val="0"/>
          <w:iCs w:val="0"/>
          <w:color w:val="000000"/>
          <w:sz w:val="28"/>
          <w:szCs w:val="28"/>
        </w:rPr>
        <w:t xml:space="preserve"> </w:t>
      </w:r>
      <w:r w:rsidRPr="003F4129">
        <w:rPr>
          <w:i w:val="0"/>
          <w:iCs w:val="0"/>
          <w:color w:val="000000"/>
          <w:sz w:val="28"/>
          <w:szCs w:val="28"/>
        </w:rPr>
        <w:t>арок,</w:t>
      </w:r>
      <w:r w:rsidR="003F4129">
        <w:rPr>
          <w:i w:val="0"/>
          <w:iCs w:val="0"/>
          <w:color w:val="000000"/>
          <w:sz w:val="28"/>
          <w:szCs w:val="28"/>
        </w:rPr>
        <w:t xml:space="preserve"> </w:t>
      </w:r>
      <w:r w:rsidRPr="003F4129">
        <w:rPr>
          <w:i w:val="0"/>
          <w:iCs w:val="0"/>
          <w:color w:val="000000"/>
          <w:sz w:val="28"/>
          <w:szCs w:val="28"/>
        </w:rPr>
        <w:t>сводов,</w:t>
      </w:r>
      <w:r w:rsidR="003F4129">
        <w:rPr>
          <w:i w:val="0"/>
          <w:iCs w:val="0"/>
          <w:color w:val="000000"/>
          <w:sz w:val="28"/>
          <w:szCs w:val="28"/>
        </w:rPr>
        <w:t xml:space="preserve"> </w:t>
      </w:r>
      <w:r w:rsidRPr="003F4129">
        <w:rPr>
          <w:i w:val="0"/>
          <w:iCs w:val="0"/>
          <w:color w:val="000000"/>
          <w:sz w:val="28"/>
          <w:szCs w:val="28"/>
        </w:rPr>
        <w:t>резервуаров,</w:t>
      </w:r>
      <w:r w:rsidR="003F4129">
        <w:rPr>
          <w:i w:val="0"/>
          <w:iCs w:val="0"/>
          <w:color w:val="000000"/>
          <w:sz w:val="28"/>
          <w:szCs w:val="28"/>
        </w:rPr>
        <w:t xml:space="preserve"> </w:t>
      </w:r>
      <w:r w:rsidRPr="003F4129">
        <w:rPr>
          <w:i w:val="0"/>
          <w:iCs w:val="0"/>
          <w:color w:val="000000"/>
          <w:sz w:val="28"/>
          <w:szCs w:val="28"/>
        </w:rPr>
        <w:t xml:space="preserve">бункеров и других сложных инженерных сооружений и конструкций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в местах, указанных в проектах; колонн на отметке низа прогонов или балок, низа капителей колонн безбалочных перекрытий</w:t>
      </w:r>
      <w:r w:rsidR="003F4129">
        <w:rPr>
          <w:i w:val="0"/>
          <w:iCs w:val="0"/>
          <w:color w:val="000000"/>
          <w:sz w:val="28"/>
          <w:szCs w:val="28"/>
        </w:rPr>
        <w:t xml:space="preserve"> </w:t>
      </w:r>
      <w:r w:rsidRPr="003F4129">
        <w:rPr>
          <w:i w:val="0"/>
          <w:iCs w:val="0"/>
          <w:color w:val="000000"/>
          <w:sz w:val="28"/>
          <w:szCs w:val="28"/>
        </w:rPr>
        <w:t>(рис.</w:t>
      </w:r>
      <w:r w:rsidR="003F4129">
        <w:rPr>
          <w:i w:val="0"/>
          <w:iCs w:val="0"/>
          <w:color w:val="000000"/>
          <w:sz w:val="28"/>
          <w:szCs w:val="28"/>
        </w:rPr>
        <w:t> </w:t>
      </w:r>
      <w:r w:rsidR="003F4129" w:rsidRPr="003F4129">
        <w:rPr>
          <w:i w:val="0"/>
          <w:iCs w:val="0"/>
          <w:color w:val="000000"/>
          <w:sz w:val="28"/>
          <w:szCs w:val="28"/>
        </w:rPr>
        <w:t>4</w:t>
      </w:r>
      <w:r w:rsidRPr="003F4129">
        <w:rPr>
          <w:i w:val="0"/>
          <w:iCs w:val="0"/>
          <w:color w:val="000000"/>
          <w:sz w:val="28"/>
          <w:szCs w:val="28"/>
        </w:rPr>
        <w:t xml:space="preserve">); ребристых перекрытий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при перерывах в бетонировании рабочие швы устраиваются в направлении, параллельном</w:t>
      </w:r>
      <w:r w:rsidR="004E6405" w:rsidRPr="003F4129">
        <w:rPr>
          <w:i w:val="0"/>
          <w:iCs w:val="0"/>
          <w:color w:val="000000"/>
          <w:sz w:val="28"/>
          <w:szCs w:val="28"/>
        </w:rPr>
        <w:t xml:space="preserve"> </w:t>
      </w:r>
      <w:r w:rsidR="00923E4C" w:rsidRPr="003F4129">
        <w:rPr>
          <w:i w:val="0"/>
          <w:iCs w:val="0"/>
          <w:color w:val="000000"/>
          <w:sz w:val="28"/>
          <w:szCs w:val="28"/>
        </w:rPr>
        <w:t>второстепенным или отдельным балкам в пределах средней трети пролета балок;</w:t>
      </w:r>
      <w:r w:rsidR="004E6405" w:rsidRPr="003F4129">
        <w:rPr>
          <w:i w:val="0"/>
          <w:iCs w:val="0"/>
          <w:color w:val="000000"/>
          <w:sz w:val="28"/>
          <w:szCs w:val="28"/>
        </w:rPr>
        <w:t xml:space="preserve"> </w:t>
      </w:r>
      <w:r w:rsidR="00923E4C" w:rsidRPr="003F4129">
        <w:rPr>
          <w:i w:val="0"/>
          <w:iCs w:val="0"/>
          <w:color w:val="000000"/>
          <w:sz w:val="28"/>
          <w:szCs w:val="28"/>
        </w:rPr>
        <w:t xml:space="preserve">в направлении, параллельном главным балкам или прогонам </w:t>
      </w:r>
      <w:r w:rsidR="003F4129">
        <w:rPr>
          <w:i w:val="0"/>
          <w:iCs w:val="0"/>
          <w:color w:val="000000"/>
          <w:sz w:val="28"/>
          <w:szCs w:val="28"/>
        </w:rPr>
        <w:t>–</w:t>
      </w:r>
      <w:r w:rsidR="003F4129" w:rsidRPr="003F4129">
        <w:rPr>
          <w:i w:val="0"/>
          <w:iCs w:val="0"/>
          <w:color w:val="000000"/>
          <w:sz w:val="28"/>
          <w:szCs w:val="28"/>
        </w:rPr>
        <w:t xml:space="preserve"> </w:t>
      </w:r>
      <w:r w:rsidR="00923E4C" w:rsidRPr="003F4129">
        <w:rPr>
          <w:i w:val="0"/>
          <w:iCs w:val="0"/>
          <w:color w:val="000000"/>
          <w:sz w:val="28"/>
          <w:szCs w:val="28"/>
        </w:rPr>
        <w:t>в пределах двух</w:t>
      </w:r>
      <w:r w:rsidR="004E6405" w:rsidRPr="003F4129">
        <w:rPr>
          <w:i w:val="0"/>
          <w:iCs w:val="0"/>
          <w:color w:val="000000"/>
          <w:sz w:val="28"/>
          <w:szCs w:val="28"/>
        </w:rPr>
        <w:t xml:space="preserve"> </w:t>
      </w:r>
      <w:r w:rsidR="00923E4C" w:rsidRPr="003F4129">
        <w:rPr>
          <w:i w:val="0"/>
          <w:iCs w:val="0"/>
          <w:color w:val="000000"/>
          <w:sz w:val="28"/>
          <w:szCs w:val="28"/>
        </w:rPr>
        <w:t xml:space="preserve">средних четвертей </w:t>
      </w:r>
      <w:r w:rsidR="004E6405" w:rsidRPr="003F4129">
        <w:rPr>
          <w:i w:val="0"/>
          <w:iCs w:val="0"/>
          <w:color w:val="000000"/>
          <w:sz w:val="28"/>
          <w:szCs w:val="28"/>
        </w:rPr>
        <w:t>пролета</w:t>
      </w:r>
      <w:r w:rsidR="00923E4C" w:rsidRPr="003F4129">
        <w:rPr>
          <w:i w:val="0"/>
          <w:iCs w:val="0"/>
          <w:color w:val="000000"/>
          <w:sz w:val="28"/>
          <w:szCs w:val="28"/>
        </w:rPr>
        <w:t xml:space="preserve"> прогонов и плит. Расположение рабочих швов показано на рис.</w:t>
      </w:r>
      <w:r w:rsidR="003F4129">
        <w:rPr>
          <w:i w:val="0"/>
          <w:iCs w:val="0"/>
          <w:color w:val="000000"/>
          <w:sz w:val="28"/>
          <w:szCs w:val="28"/>
        </w:rPr>
        <w:t> </w:t>
      </w:r>
      <w:r w:rsidR="003F4129" w:rsidRPr="003F4129">
        <w:rPr>
          <w:i w:val="0"/>
          <w:iCs w:val="0"/>
          <w:color w:val="000000"/>
          <w:sz w:val="28"/>
          <w:szCs w:val="28"/>
        </w:rPr>
        <w:t>5</w:t>
      </w:r>
      <w:r w:rsidR="00923E4C" w:rsidRPr="003F4129">
        <w:rPr>
          <w:i w:val="0"/>
          <w:iCs w:val="0"/>
          <w:color w:val="000000"/>
          <w:sz w:val="28"/>
          <w:szCs w:val="28"/>
        </w:rPr>
        <w:t>.</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Предварительно напряженные конструкции следует бетонировать без перерывов</w:t>
      </w:r>
      <w:r w:rsidR="00A0005B" w:rsidRPr="003F4129">
        <w:rPr>
          <w:i w:val="0"/>
          <w:iCs w:val="0"/>
          <w:color w:val="000000"/>
          <w:sz w:val="28"/>
          <w:szCs w:val="28"/>
        </w:rPr>
        <w:t>,</w:t>
      </w:r>
      <w:r w:rsidRPr="003F4129">
        <w:rPr>
          <w:i w:val="0"/>
          <w:iCs w:val="0"/>
          <w:color w:val="000000"/>
          <w:sz w:val="28"/>
          <w:szCs w:val="28"/>
        </w:rPr>
        <w:t xml:space="preserve"> устройство рабочих швов допускается только в соответствии с указаниями проекта.</w:t>
      </w:r>
    </w:p>
    <w:p w:rsidR="00923E4C"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Балки и плиты, монолитно связанные с колоннами и стенами, необходимо бетонировать через 1</w:t>
      </w:r>
      <w:r w:rsidR="003F4129">
        <w:rPr>
          <w:i w:val="0"/>
          <w:iCs w:val="0"/>
          <w:color w:val="000000"/>
          <w:sz w:val="28"/>
          <w:szCs w:val="28"/>
        </w:rPr>
        <w:t>…</w:t>
      </w:r>
      <w:r w:rsidRPr="003F4129">
        <w:rPr>
          <w:i w:val="0"/>
          <w:iCs w:val="0"/>
          <w:color w:val="000000"/>
          <w:sz w:val="28"/>
          <w:szCs w:val="28"/>
        </w:rPr>
        <w:t>2</w:t>
      </w:r>
      <w:r w:rsidR="003F4129">
        <w:rPr>
          <w:i w:val="0"/>
          <w:iCs w:val="0"/>
          <w:color w:val="000000"/>
          <w:sz w:val="28"/>
          <w:szCs w:val="28"/>
        </w:rPr>
        <w:t> </w:t>
      </w:r>
      <w:r w:rsidR="003F4129" w:rsidRPr="003F4129">
        <w:rPr>
          <w:i w:val="0"/>
          <w:iCs w:val="0"/>
          <w:color w:val="000000"/>
          <w:sz w:val="28"/>
          <w:szCs w:val="28"/>
        </w:rPr>
        <w:t>ч</w:t>
      </w:r>
      <w:r w:rsidRPr="003F4129">
        <w:rPr>
          <w:i w:val="0"/>
          <w:iCs w:val="0"/>
          <w:color w:val="000000"/>
          <w:sz w:val="28"/>
          <w:szCs w:val="28"/>
        </w:rPr>
        <w:t xml:space="preserve"> после бетонирования колонн и стен с целью создания выдержки для осадки бетонной, смеси, уложенной в вертикальные конструкции.</w:t>
      </w:r>
    </w:p>
    <w:p w:rsidR="003F4129" w:rsidRPr="003F4129" w:rsidRDefault="003F4129" w:rsidP="003F4129">
      <w:pPr>
        <w:widowControl/>
        <w:spacing w:line="360" w:lineRule="auto"/>
        <w:ind w:firstLine="709"/>
        <w:jc w:val="both"/>
        <w:rPr>
          <w:i w:val="0"/>
          <w:iCs w:val="0"/>
          <w:color w:val="000000"/>
          <w:sz w:val="28"/>
          <w:szCs w:val="28"/>
        </w:rPr>
      </w:pPr>
    </w:p>
    <w:p w:rsidR="003F4129" w:rsidRDefault="00930AE1" w:rsidP="003F4129">
      <w:pPr>
        <w:widowControl/>
        <w:spacing w:line="360" w:lineRule="auto"/>
        <w:ind w:firstLine="709"/>
        <w:jc w:val="both"/>
      </w:pPr>
      <w:r>
        <w:pict>
          <v:shape id="_x0000_i1031" type="#_x0000_t75" style="width:265.5pt;height:183.75pt;mso-position-vertical:outside" wrapcoords="-48 0 -48 21530 21600 21530 21600 0 -48 0" o:allowoverlap="f">
            <v:imagedata r:id="rId11" o:title="" blacklevel="7864f"/>
          </v:shape>
        </w:pict>
      </w:r>
    </w:p>
    <w:p w:rsidR="003F4129" w:rsidRDefault="003F4129" w:rsidP="003F4129">
      <w:pPr>
        <w:widowControl/>
        <w:spacing w:line="360" w:lineRule="auto"/>
        <w:ind w:firstLine="709"/>
        <w:jc w:val="both"/>
      </w:pP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Чтобы не допустить скопления крупного зап</w:t>
      </w:r>
      <w:r w:rsidR="003F4129">
        <w:rPr>
          <w:i w:val="0"/>
          <w:iCs w:val="0"/>
          <w:color w:val="000000"/>
          <w:sz w:val="28"/>
          <w:szCs w:val="28"/>
        </w:rPr>
        <w:t xml:space="preserve">олнителя и образования раковин, </w:t>
      </w:r>
      <w:r w:rsidRPr="003F4129">
        <w:rPr>
          <w:i w:val="0"/>
          <w:iCs w:val="0"/>
          <w:color w:val="000000"/>
          <w:sz w:val="28"/>
          <w:szCs w:val="28"/>
        </w:rPr>
        <w:t>нижняя часть опалубки колонн при бетонировании их сверху должна быть заполнена вначале на высоту 100</w:t>
      </w:r>
      <w:r w:rsidR="003F4129">
        <w:rPr>
          <w:i w:val="0"/>
          <w:iCs w:val="0"/>
          <w:color w:val="000000"/>
          <w:sz w:val="28"/>
          <w:szCs w:val="28"/>
        </w:rPr>
        <w:t>…</w:t>
      </w:r>
      <w:r w:rsidRPr="003F4129">
        <w:rPr>
          <w:i w:val="0"/>
          <w:iCs w:val="0"/>
          <w:color w:val="000000"/>
          <w:sz w:val="28"/>
          <w:szCs w:val="28"/>
        </w:rPr>
        <w:t>200</w:t>
      </w:r>
      <w:r w:rsidR="003F4129">
        <w:rPr>
          <w:i w:val="0"/>
          <w:iCs w:val="0"/>
          <w:color w:val="000000"/>
          <w:sz w:val="28"/>
          <w:szCs w:val="28"/>
        </w:rPr>
        <w:t> </w:t>
      </w:r>
      <w:r w:rsidR="003F4129" w:rsidRPr="003F4129">
        <w:rPr>
          <w:i w:val="0"/>
          <w:iCs w:val="0"/>
          <w:color w:val="000000"/>
          <w:sz w:val="28"/>
          <w:szCs w:val="28"/>
        </w:rPr>
        <w:t>мм</w:t>
      </w:r>
      <w:r w:rsidRPr="003F4129">
        <w:rPr>
          <w:i w:val="0"/>
          <w:iCs w:val="0"/>
          <w:color w:val="000000"/>
          <w:sz w:val="28"/>
          <w:szCs w:val="28"/>
        </w:rPr>
        <w:t xml:space="preserve"> от основания</w:t>
      </w:r>
      <w:r w:rsidR="00A0005B" w:rsidRPr="003F4129">
        <w:rPr>
          <w:i w:val="0"/>
          <w:iCs w:val="0"/>
          <w:color w:val="000000"/>
          <w:sz w:val="28"/>
          <w:szCs w:val="28"/>
        </w:rPr>
        <w:t xml:space="preserve"> </w:t>
      </w:r>
      <w:r w:rsidRPr="003F4129">
        <w:rPr>
          <w:i w:val="0"/>
          <w:iCs w:val="0"/>
          <w:color w:val="000000"/>
          <w:sz w:val="28"/>
          <w:szCs w:val="28"/>
        </w:rPr>
        <w:t xml:space="preserve">колонн цементным раствором состава 1:2 </w:t>
      </w:r>
      <w:r w:rsidR="003F4129">
        <w:rPr>
          <w:i w:val="0"/>
          <w:iCs w:val="0"/>
          <w:color w:val="000000"/>
          <w:sz w:val="28"/>
          <w:szCs w:val="28"/>
        </w:rPr>
        <w:t>–</w:t>
      </w:r>
      <w:r w:rsidRPr="003F4129">
        <w:rPr>
          <w:i w:val="0"/>
          <w:iCs w:val="0"/>
          <w:color w:val="000000"/>
          <w:sz w:val="28"/>
          <w:szCs w:val="28"/>
        </w:rPr>
        <w:t>1:3.</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Бетонную смесь после перерыва можно укладывать только после очистки поверхности рабочего шва от грязи, цементной пленки и промывки его водой при условии, что прочность</w:t>
      </w:r>
      <w:r w:rsidR="00A0005B" w:rsidRPr="003F4129">
        <w:rPr>
          <w:i w:val="0"/>
          <w:iCs w:val="0"/>
          <w:color w:val="000000"/>
          <w:sz w:val="28"/>
          <w:szCs w:val="28"/>
        </w:rPr>
        <w:t xml:space="preserve"> </w:t>
      </w:r>
      <w:r w:rsidRPr="003F4129">
        <w:rPr>
          <w:i w:val="0"/>
          <w:iCs w:val="0"/>
          <w:color w:val="000000"/>
          <w:sz w:val="28"/>
          <w:szCs w:val="28"/>
        </w:rPr>
        <w:t>ранее уложенного бетона составляет не менее 1,5 МПа при очистке механической щеткой и 5 МПа при гидропескоструйной очистке.</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Уход и контроль за бетоном, уложенным в опалубку, устанавливается проектом производства работ. Открытые поверхности бетона должны быть предохранены от вредного воздействия прямых с</w:t>
      </w:r>
      <w:r w:rsidR="00A0005B" w:rsidRPr="003F4129">
        <w:rPr>
          <w:i w:val="0"/>
          <w:iCs w:val="0"/>
          <w:color w:val="000000"/>
          <w:sz w:val="28"/>
          <w:szCs w:val="28"/>
        </w:rPr>
        <w:t>олнечных лучей и ветра. Темпера</w:t>
      </w:r>
      <w:r w:rsidRPr="003F4129">
        <w:rPr>
          <w:i w:val="0"/>
          <w:iCs w:val="0"/>
          <w:color w:val="000000"/>
          <w:sz w:val="28"/>
          <w:szCs w:val="28"/>
        </w:rPr>
        <w:t xml:space="preserve">турно-влажностные условия для твердения бетона обеспечиваются систематической поливкой его водой. В сухую погоду поливка бетона из портландцемента производится не менее семи суток, бетонов на глиноземистом цементе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трех суток. Поливка при температуре + 1</w:t>
      </w:r>
      <w:r w:rsidR="003F4129" w:rsidRPr="003F4129">
        <w:rPr>
          <w:i w:val="0"/>
          <w:iCs w:val="0"/>
          <w:color w:val="000000"/>
          <w:sz w:val="28"/>
          <w:szCs w:val="28"/>
        </w:rPr>
        <w:t>5</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xml:space="preserve"> и выше производится в течение первых трех суток днем не реже чем через каждые 3</w:t>
      </w:r>
      <w:r w:rsidR="003F4129">
        <w:rPr>
          <w:i w:val="0"/>
          <w:iCs w:val="0"/>
          <w:color w:val="000000"/>
          <w:sz w:val="28"/>
          <w:szCs w:val="28"/>
        </w:rPr>
        <w:t> </w:t>
      </w:r>
      <w:r w:rsidR="003F4129" w:rsidRPr="003F4129">
        <w:rPr>
          <w:i w:val="0"/>
          <w:iCs w:val="0"/>
          <w:color w:val="000000"/>
          <w:sz w:val="28"/>
          <w:szCs w:val="28"/>
        </w:rPr>
        <w:t>ч</w:t>
      </w:r>
      <w:r w:rsidRPr="003F4129">
        <w:rPr>
          <w:i w:val="0"/>
          <w:iCs w:val="0"/>
          <w:color w:val="000000"/>
          <w:sz w:val="28"/>
          <w:szCs w:val="28"/>
        </w:rPr>
        <w:t xml:space="preserve"> и не реже одного раза ночью, а в последующее время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не реже трех раз в сутки.</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При укрытии бетона влагоемкими материалами (песком, опилками) длительность перерыва между поливками, указанная выше, увеличивается в 1,5 раза. При температуре ниже +</w:t>
      </w:r>
      <w:r w:rsidR="003F4129" w:rsidRPr="003F4129">
        <w:rPr>
          <w:i w:val="0"/>
          <w:iCs w:val="0"/>
          <w:color w:val="000000"/>
          <w:sz w:val="28"/>
          <w:szCs w:val="28"/>
        </w:rPr>
        <w:t>5</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xml:space="preserve"> поливку не производят. Применяемая для поливки</w:t>
      </w:r>
      <w:r w:rsidR="00A0005B" w:rsidRPr="003F4129">
        <w:rPr>
          <w:i w:val="0"/>
          <w:iCs w:val="0"/>
          <w:color w:val="000000"/>
          <w:sz w:val="28"/>
          <w:szCs w:val="28"/>
        </w:rPr>
        <w:t xml:space="preserve"> вода не должна быть агрессивна.</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При сухом и жарком климате сроки выдерживания бетона под укрытиями и сроки поливки должны устанавливать стролтельные лаборатории. Внешняя! сторона опалубки, обращенная к юго-западу, должна быть побелена.</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Соприкасающийся с грунтовыми водами бетон должен быть защищен от всех: воздействий д</w:t>
      </w:r>
      <w:r w:rsidR="00A0005B" w:rsidRPr="003F4129">
        <w:rPr>
          <w:i w:val="0"/>
          <w:iCs w:val="0"/>
          <w:color w:val="000000"/>
          <w:sz w:val="28"/>
          <w:szCs w:val="28"/>
        </w:rPr>
        <w:t>о</w:t>
      </w:r>
      <w:r w:rsidRPr="003F4129">
        <w:rPr>
          <w:i w:val="0"/>
          <w:iCs w:val="0"/>
          <w:color w:val="000000"/>
          <w:sz w:val="28"/>
          <w:szCs w:val="28"/>
        </w:rPr>
        <w:t xml:space="preserve"> достижения прочности не менее 5</w:t>
      </w:r>
      <w:r w:rsidR="003F4129" w:rsidRPr="003F4129">
        <w:rPr>
          <w:i w:val="0"/>
          <w:iCs w:val="0"/>
          <w:color w:val="000000"/>
          <w:sz w:val="28"/>
          <w:szCs w:val="28"/>
        </w:rPr>
        <w:t>0</w:t>
      </w:r>
      <w:r w:rsidR="003F4129">
        <w:rPr>
          <w:i w:val="0"/>
          <w:iCs w:val="0"/>
          <w:color w:val="000000"/>
          <w:sz w:val="28"/>
          <w:szCs w:val="28"/>
        </w:rPr>
        <w:t>%</w:t>
      </w:r>
      <w:r w:rsidRPr="003F4129">
        <w:rPr>
          <w:i w:val="0"/>
          <w:iCs w:val="0"/>
          <w:color w:val="000000"/>
          <w:sz w:val="28"/>
          <w:szCs w:val="28"/>
        </w:rPr>
        <w:t xml:space="preserve"> проектной.</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Перемещение людей и транспортных средств по забетонированным, конструкциям, а также установка на них опалубки для сооружения вышележащих</w:t>
      </w:r>
      <w:r w:rsidR="00A91B13" w:rsidRPr="003F4129">
        <w:rPr>
          <w:i w:val="0"/>
          <w:iCs w:val="0"/>
          <w:color w:val="000000"/>
          <w:sz w:val="28"/>
          <w:szCs w:val="28"/>
        </w:rPr>
        <w:t xml:space="preserve"> </w:t>
      </w:r>
      <w:r w:rsidRPr="003F4129">
        <w:rPr>
          <w:i w:val="0"/>
          <w:iCs w:val="0"/>
          <w:color w:val="000000"/>
          <w:sz w:val="28"/>
          <w:szCs w:val="28"/>
        </w:rPr>
        <w:t>конструкций допускается лишь после достижения бетоном прочности не менее</w:t>
      </w:r>
      <w:r w:rsidR="00A91B13"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1,5 МПа.</w:t>
      </w:r>
    </w:p>
    <w:p w:rsidR="00923E4C" w:rsidRPr="003F4129" w:rsidRDefault="00923E4C" w:rsidP="003F4129">
      <w:pPr>
        <w:widowControl/>
        <w:spacing w:line="360" w:lineRule="auto"/>
        <w:ind w:firstLine="709"/>
        <w:jc w:val="both"/>
        <w:rPr>
          <w:i w:val="0"/>
          <w:iCs w:val="0"/>
          <w:color w:val="000000"/>
          <w:sz w:val="28"/>
          <w:szCs w:val="28"/>
        </w:rPr>
      </w:pPr>
      <w:r w:rsidRPr="003F4129">
        <w:rPr>
          <w:i w:val="0"/>
          <w:iCs w:val="0"/>
          <w:color w:val="000000"/>
          <w:sz w:val="28"/>
          <w:szCs w:val="28"/>
        </w:rPr>
        <w:t>Сведения об укладке бетонной смеси необходимо заносить в журнал бетонных работ, указав объем уложенного бетона, начало и конец бетонирования каждой конструкции, марку бетона и его подвижность (осадку конуса), дату</w:t>
      </w:r>
      <w:r w:rsidR="00A91B13" w:rsidRPr="003F4129">
        <w:rPr>
          <w:i w:val="0"/>
          <w:iCs w:val="0"/>
          <w:color w:val="000000"/>
          <w:sz w:val="28"/>
          <w:szCs w:val="28"/>
        </w:rPr>
        <w:t>,</w:t>
      </w:r>
      <w:r w:rsidRPr="003F4129">
        <w:rPr>
          <w:i w:val="0"/>
          <w:iCs w:val="0"/>
          <w:color w:val="000000"/>
          <w:sz w:val="28"/>
          <w:szCs w:val="28"/>
        </w:rPr>
        <w:t xml:space="preserve"> число образцов и результаты их испытаний, а также температуру наружного? воздуха во время бетонирования и температуру укладываемой смеси. После</w:t>
      </w:r>
      <w:r w:rsidR="00A91B13" w:rsidRPr="003F4129">
        <w:rPr>
          <w:i w:val="0"/>
          <w:iCs w:val="0"/>
          <w:color w:val="000000"/>
          <w:sz w:val="28"/>
          <w:szCs w:val="28"/>
        </w:rPr>
        <w:t xml:space="preserve"> </w:t>
      </w:r>
      <w:r w:rsidRPr="003F4129">
        <w:rPr>
          <w:i w:val="0"/>
          <w:iCs w:val="0"/>
          <w:color w:val="000000"/>
          <w:sz w:val="28"/>
          <w:szCs w:val="28"/>
        </w:rPr>
        <w:t>снятия опалубки должна быть указана дата произведенного распалубливания отдельных конструкций</w:t>
      </w:r>
    </w:p>
    <w:p w:rsidR="00765BB9" w:rsidRPr="003F4129" w:rsidRDefault="00765BB9" w:rsidP="003F4129">
      <w:pPr>
        <w:widowControl/>
        <w:spacing w:line="360" w:lineRule="auto"/>
        <w:ind w:firstLine="709"/>
        <w:jc w:val="both"/>
        <w:rPr>
          <w:i w:val="0"/>
          <w:iCs w:val="0"/>
          <w:color w:val="000000"/>
          <w:sz w:val="28"/>
          <w:szCs w:val="28"/>
        </w:rPr>
      </w:pPr>
    </w:p>
    <w:p w:rsidR="00267216" w:rsidRPr="003F4129" w:rsidRDefault="00267216" w:rsidP="003F4129">
      <w:pPr>
        <w:widowControl/>
        <w:shd w:val="clear" w:color="auto" w:fill="FFFFFF"/>
        <w:spacing w:line="360" w:lineRule="auto"/>
        <w:ind w:firstLine="709"/>
        <w:jc w:val="both"/>
        <w:rPr>
          <w:b/>
          <w:bCs/>
          <w:i w:val="0"/>
          <w:iCs w:val="0"/>
          <w:color w:val="000000"/>
          <w:sz w:val="28"/>
          <w:szCs w:val="28"/>
        </w:rPr>
      </w:pPr>
    </w:p>
    <w:p w:rsidR="00870BCB" w:rsidRPr="003F4129" w:rsidRDefault="003F4129" w:rsidP="003F4129">
      <w:pPr>
        <w:widowControl/>
        <w:shd w:val="clear" w:color="auto" w:fill="FFFFFF"/>
        <w:spacing w:line="360" w:lineRule="auto"/>
        <w:ind w:firstLine="709"/>
        <w:jc w:val="both"/>
        <w:rPr>
          <w:b/>
          <w:bCs/>
          <w:i w:val="0"/>
          <w:iCs w:val="0"/>
          <w:color w:val="000000"/>
          <w:sz w:val="28"/>
          <w:szCs w:val="28"/>
        </w:rPr>
      </w:pPr>
      <w:r>
        <w:rPr>
          <w:b/>
          <w:bCs/>
          <w:i w:val="0"/>
          <w:iCs w:val="0"/>
          <w:color w:val="000000"/>
          <w:sz w:val="28"/>
          <w:szCs w:val="28"/>
        </w:rPr>
        <w:br w:type="page"/>
      </w:r>
      <w:r w:rsidR="00870BCB" w:rsidRPr="003F4129">
        <w:rPr>
          <w:b/>
          <w:bCs/>
          <w:i w:val="0"/>
          <w:iCs w:val="0"/>
          <w:color w:val="000000"/>
          <w:sz w:val="28"/>
          <w:szCs w:val="28"/>
        </w:rPr>
        <w:t>Список литературы</w:t>
      </w:r>
    </w:p>
    <w:p w:rsidR="00B97203" w:rsidRPr="003F4129" w:rsidRDefault="00B97203" w:rsidP="003F4129">
      <w:pPr>
        <w:widowControl/>
        <w:shd w:val="clear" w:color="auto" w:fill="FFFFFF"/>
        <w:spacing w:line="360" w:lineRule="auto"/>
        <w:ind w:firstLine="709"/>
        <w:jc w:val="both"/>
        <w:rPr>
          <w:b/>
          <w:bCs/>
          <w:i w:val="0"/>
          <w:iCs w:val="0"/>
          <w:color w:val="000000"/>
          <w:sz w:val="28"/>
          <w:szCs w:val="28"/>
        </w:rPr>
      </w:pPr>
    </w:p>
    <w:p w:rsidR="000B5696" w:rsidRPr="003F4129" w:rsidRDefault="000B5696" w:rsidP="003F4129">
      <w:pPr>
        <w:widowControl/>
        <w:tabs>
          <w:tab w:val="left" w:pos="993"/>
          <w:tab w:val="left" w:pos="1418"/>
        </w:tabs>
        <w:spacing w:line="360" w:lineRule="auto"/>
        <w:jc w:val="both"/>
        <w:rPr>
          <w:i w:val="0"/>
          <w:iCs w:val="0"/>
          <w:color w:val="000000"/>
          <w:sz w:val="28"/>
          <w:szCs w:val="28"/>
        </w:rPr>
      </w:pPr>
      <w:r w:rsidRPr="003F4129">
        <w:rPr>
          <w:i w:val="0"/>
          <w:iCs w:val="0"/>
          <w:color w:val="000000"/>
          <w:sz w:val="28"/>
          <w:szCs w:val="28"/>
        </w:rPr>
        <w:t xml:space="preserve">1. Реконструкция промышленных предприятий. В 2 т. Т. 1 / </w:t>
      </w:r>
      <w:r w:rsidR="003F4129" w:rsidRPr="003F4129">
        <w:rPr>
          <w:i w:val="0"/>
          <w:iCs w:val="0"/>
          <w:color w:val="000000"/>
          <w:sz w:val="28"/>
          <w:szCs w:val="28"/>
        </w:rPr>
        <w:t>В.Д.</w:t>
      </w:r>
      <w:r w:rsidR="003F4129">
        <w:rPr>
          <w:i w:val="0"/>
          <w:iCs w:val="0"/>
          <w:color w:val="000000"/>
          <w:sz w:val="28"/>
          <w:szCs w:val="28"/>
        </w:rPr>
        <w:t> </w:t>
      </w:r>
      <w:r w:rsidR="003F4129" w:rsidRPr="003F4129">
        <w:rPr>
          <w:i w:val="0"/>
          <w:iCs w:val="0"/>
          <w:color w:val="000000"/>
          <w:sz w:val="28"/>
          <w:szCs w:val="28"/>
        </w:rPr>
        <w:t>Топчий</w:t>
      </w:r>
      <w:r w:rsidRPr="003F4129">
        <w:rPr>
          <w:i w:val="0"/>
          <w:iCs w:val="0"/>
          <w:color w:val="000000"/>
          <w:sz w:val="28"/>
          <w:szCs w:val="28"/>
        </w:rPr>
        <w:t xml:space="preserve">, </w:t>
      </w:r>
      <w:r w:rsidR="003F4129" w:rsidRPr="003F4129">
        <w:rPr>
          <w:i w:val="0"/>
          <w:iCs w:val="0"/>
          <w:color w:val="000000"/>
          <w:sz w:val="28"/>
          <w:szCs w:val="28"/>
        </w:rPr>
        <w:t>Р.А.</w:t>
      </w:r>
      <w:r w:rsidR="003F4129">
        <w:rPr>
          <w:i w:val="0"/>
          <w:iCs w:val="0"/>
          <w:color w:val="000000"/>
          <w:sz w:val="28"/>
          <w:szCs w:val="28"/>
        </w:rPr>
        <w:t> </w:t>
      </w:r>
      <w:r w:rsidR="003F4129" w:rsidRPr="003F4129">
        <w:rPr>
          <w:i w:val="0"/>
          <w:iCs w:val="0"/>
          <w:color w:val="000000"/>
          <w:sz w:val="28"/>
          <w:szCs w:val="28"/>
        </w:rPr>
        <w:t>Гребенник</w:t>
      </w:r>
      <w:r w:rsidRPr="003F4129">
        <w:rPr>
          <w:i w:val="0"/>
          <w:iCs w:val="0"/>
          <w:color w:val="000000"/>
          <w:sz w:val="28"/>
          <w:szCs w:val="28"/>
        </w:rPr>
        <w:t xml:space="preserve">, </w:t>
      </w:r>
      <w:r w:rsidR="003F4129" w:rsidRPr="003F4129">
        <w:rPr>
          <w:i w:val="0"/>
          <w:iCs w:val="0"/>
          <w:color w:val="000000"/>
          <w:sz w:val="28"/>
          <w:szCs w:val="28"/>
        </w:rPr>
        <w:t>В.Г.</w:t>
      </w:r>
      <w:r w:rsidR="003F4129">
        <w:rPr>
          <w:i w:val="0"/>
          <w:iCs w:val="0"/>
          <w:color w:val="000000"/>
          <w:sz w:val="28"/>
          <w:szCs w:val="28"/>
        </w:rPr>
        <w:t> </w:t>
      </w:r>
      <w:r w:rsidR="003F4129" w:rsidRPr="003F4129">
        <w:rPr>
          <w:i w:val="0"/>
          <w:iCs w:val="0"/>
          <w:color w:val="000000"/>
          <w:sz w:val="28"/>
          <w:szCs w:val="28"/>
        </w:rPr>
        <w:t>Клименко</w:t>
      </w:r>
      <w:r w:rsidRPr="003F4129">
        <w:rPr>
          <w:i w:val="0"/>
          <w:iCs w:val="0"/>
          <w:color w:val="000000"/>
          <w:sz w:val="28"/>
          <w:szCs w:val="28"/>
        </w:rPr>
        <w:t xml:space="preserve"> и др.; Под ред. </w:t>
      </w:r>
      <w:r w:rsidR="003F4129" w:rsidRPr="003F4129">
        <w:rPr>
          <w:i w:val="0"/>
          <w:iCs w:val="0"/>
          <w:color w:val="000000"/>
          <w:sz w:val="28"/>
          <w:szCs w:val="28"/>
        </w:rPr>
        <w:t>В.Д.</w:t>
      </w:r>
      <w:r w:rsidR="003F4129">
        <w:rPr>
          <w:i w:val="0"/>
          <w:iCs w:val="0"/>
          <w:color w:val="000000"/>
          <w:sz w:val="28"/>
          <w:szCs w:val="28"/>
        </w:rPr>
        <w:t> </w:t>
      </w:r>
      <w:r w:rsidR="003F4129" w:rsidRPr="003F4129">
        <w:rPr>
          <w:i w:val="0"/>
          <w:iCs w:val="0"/>
          <w:color w:val="000000"/>
          <w:sz w:val="28"/>
          <w:szCs w:val="28"/>
        </w:rPr>
        <w:t>Топчия</w:t>
      </w:r>
      <w:r w:rsidRPr="003F4129">
        <w:rPr>
          <w:i w:val="0"/>
          <w:iCs w:val="0"/>
          <w:color w:val="000000"/>
          <w:sz w:val="28"/>
          <w:szCs w:val="28"/>
        </w:rPr>
        <w:t xml:space="preserve">, </w:t>
      </w:r>
      <w:r w:rsidR="003F4129" w:rsidRPr="003F4129">
        <w:rPr>
          <w:i w:val="0"/>
          <w:iCs w:val="0"/>
          <w:color w:val="000000"/>
          <w:sz w:val="28"/>
          <w:szCs w:val="28"/>
        </w:rPr>
        <w:t>Р.А.</w:t>
      </w:r>
      <w:r w:rsidR="003F4129">
        <w:rPr>
          <w:i w:val="0"/>
          <w:iCs w:val="0"/>
          <w:color w:val="000000"/>
          <w:sz w:val="28"/>
          <w:szCs w:val="28"/>
        </w:rPr>
        <w:t> </w:t>
      </w:r>
      <w:r w:rsidR="003F4129" w:rsidRPr="003F4129">
        <w:rPr>
          <w:i w:val="0"/>
          <w:iCs w:val="0"/>
          <w:color w:val="000000"/>
          <w:sz w:val="28"/>
          <w:szCs w:val="28"/>
        </w:rPr>
        <w:t>Гребенни</w:t>
      </w:r>
      <w:r w:rsidRPr="003F4129">
        <w:rPr>
          <w:i w:val="0"/>
          <w:iCs w:val="0"/>
          <w:color w:val="000000"/>
          <w:sz w:val="28"/>
          <w:szCs w:val="28"/>
        </w:rPr>
        <w:t xml:space="preserve">-ка.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М: Стройиздат, 1990.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591</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xml:space="preserve">: ил.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(Справочник строителя).</w:t>
      </w:r>
    </w:p>
    <w:p w:rsidR="000B5696" w:rsidRPr="003F4129" w:rsidRDefault="000B5696" w:rsidP="003F4129">
      <w:pPr>
        <w:widowControl/>
        <w:tabs>
          <w:tab w:val="left" w:pos="993"/>
          <w:tab w:val="left" w:pos="1418"/>
        </w:tabs>
        <w:spacing w:line="360" w:lineRule="auto"/>
        <w:jc w:val="both"/>
        <w:rPr>
          <w:i w:val="0"/>
          <w:iCs w:val="0"/>
          <w:color w:val="000000"/>
          <w:sz w:val="28"/>
          <w:szCs w:val="28"/>
        </w:rPr>
      </w:pPr>
      <w:r w:rsidRPr="003F4129">
        <w:rPr>
          <w:i w:val="0"/>
          <w:iCs w:val="0"/>
          <w:color w:val="000000"/>
          <w:sz w:val="28"/>
          <w:szCs w:val="28"/>
        </w:rPr>
        <w:t xml:space="preserve">2. Реконструкция промышленных предприятий. В 2 т. Т. 2 / </w:t>
      </w:r>
      <w:r w:rsidR="003F4129" w:rsidRPr="003F4129">
        <w:rPr>
          <w:i w:val="0"/>
          <w:iCs w:val="0"/>
          <w:color w:val="000000"/>
          <w:sz w:val="28"/>
          <w:szCs w:val="28"/>
        </w:rPr>
        <w:t>В.Д.</w:t>
      </w:r>
      <w:r w:rsidR="003F4129">
        <w:rPr>
          <w:i w:val="0"/>
          <w:iCs w:val="0"/>
          <w:color w:val="000000"/>
          <w:sz w:val="28"/>
          <w:szCs w:val="28"/>
        </w:rPr>
        <w:t> </w:t>
      </w:r>
      <w:r w:rsidR="003F4129" w:rsidRPr="003F4129">
        <w:rPr>
          <w:i w:val="0"/>
          <w:iCs w:val="0"/>
          <w:color w:val="000000"/>
          <w:sz w:val="28"/>
          <w:szCs w:val="28"/>
        </w:rPr>
        <w:t>Топчий</w:t>
      </w:r>
      <w:r w:rsidR="003F4129">
        <w:rPr>
          <w:i w:val="0"/>
          <w:iCs w:val="0"/>
          <w:color w:val="000000"/>
          <w:sz w:val="28"/>
          <w:szCs w:val="28"/>
        </w:rPr>
        <w:t> </w:t>
      </w:r>
      <w:r w:rsidR="003F4129" w:rsidRPr="003F4129">
        <w:rPr>
          <w:i w:val="0"/>
          <w:iCs w:val="0"/>
          <w:color w:val="000000"/>
          <w:sz w:val="28"/>
          <w:szCs w:val="28"/>
        </w:rPr>
        <w:t>Р.А.</w:t>
      </w:r>
      <w:r w:rsidR="003F4129">
        <w:rPr>
          <w:i w:val="0"/>
          <w:iCs w:val="0"/>
          <w:color w:val="000000"/>
          <w:sz w:val="28"/>
          <w:szCs w:val="28"/>
        </w:rPr>
        <w:t> </w:t>
      </w:r>
      <w:r w:rsidR="003F4129" w:rsidRPr="003F4129">
        <w:rPr>
          <w:i w:val="0"/>
          <w:iCs w:val="0"/>
          <w:color w:val="000000"/>
          <w:sz w:val="28"/>
          <w:szCs w:val="28"/>
        </w:rPr>
        <w:t>Гребенник</w:t>
      </w:r>
      <w:r w:rsidRPr="003F4129">
        <w:rPr>
          <w:i w:val="0"/>
          <w:iCs w:val="0"/>
          <w:color w:val="000000"/>
          <w:sz w:val="28"/>
          <w:szCs w:val="28"/>
        </w:rPr>
        <w:t xml:space="preserve">. </w:t>
      </w:r>
      <w:r w:rsidR="003F4129" w:rsidRPr="003F4129">
        <w:rPr>
          <w:i w:val="0"/>
          <w:iCs w:val="0"/>
          <w:color w:val="000000"/>
          <w:sz w:val="28"/>
          <w:szCs w:val="28"/>
        </w:rPr>
        <w:t>В.Г.</w:t>
      </w:r>
      <w:r w:rsidR="003F4129">
        <w:rPr>
          <w:i w:val="0"/>
          <w:iCs w:val="0"/>
          <w:color w:val="000000"/>
          <w:sz w:val="28"/>
          <w:szCs w:val="28"/>
        </w:rPr>
        <w:t> </w:t>
      </w:r>
      <w:r w:rsidR="003F4129" w:rsidRPr="003F4129">
        <w:rPr>
          <w:i w:val="0"/>
          <w:iCs w:val="0"/>
          <w:color w:val="000000"/>
          <w:sz w:val="28"/>
          <w:szCs w:val="28"/>
        </w:rPr>
        <w:t>Клименко</w:t>
      </w:r>
      <w:r w:rsidRPr="003F4129">
        <w:rPr>
          <w:i w:val="0"/>
          <w:iCs w:val="0"/>
          <w:color w:val="000000"/>
          <w:sz w:val="28"/>
          <w:szCs w:val="28"/>
        </w:rPr>
        <w:t xml:space="preserve"> и др.; Под ред. </w:t>
      </w:r>
      <w:r w:rsidR="003F4129" w:rsidRPr="003F4129">
        <w:rPr>
          <w:i w:val="0"/>
          <w:iCs w:val="0"/>
          <w:color w:val="000000"/>
          <w:sz w:val="28"/>
          <w:szCs w:val="28"/>
        </w:rPr>
        <w:t>В.Д.</w:t>
      </w:r>
      <w:r w:rsidR="003F4129">
        <w:rPr>
          <w:i w:val="0"/>
          <w:iCs w:val="0"/>
          <w:color w:val="000000"/>
          <w:sz w:val="28"/>
          <w:szCs w:val="28"/>
        </w:rPr>
        <w:t> </w:t>
      </w:r>
      <w:r w:rsidR="003F4129" w:rsidRPr="003F4129">
        <w:rPr>
          <w:i w:val="0"/>
          <w:iCs w:val="0"/>
          <w:color w:val="000000"/>
          <w:sz w:val="28"/>
          <w:szCs w:val="28"/>
        </w:rPr>
        <w:t>Топчия</w:t>
      </w:r>
      <w:r w:rsidRPr="003F4129">
        <w:rPr>
          <w:i w:val="0"/>
          <w:iCs w:val="0"/>
          <w:color w:val="000000"/>
          <w:sz w:val="28"/>
          <w:szCs w:val="28"/>
        </w:rPr>
        <w:t xml:space="preserve">, </w:t>
      </w:r>
      <w:r w:rsidR="003F4129" w:rsidRPr="003F4129">
        <w:rPr>
          <w:i w:val="0"/>
          <w:iCs w:val="0"/>
          <w:color w:val="000000"/>
          <w:sz w:val="28"/>
          <w:szCs w:val="28"/>
        </w:rPr>
        <w:t>Р.А.</w:t>
      </w:r>
      <w:r w:rsidR="003F4129">
        <w:rPr>
          <w:i w:val="0"/>
          <w:iCs w:val="0"/>
          <w:color w:val="000000"/>
          <w:sz w:val="28"/>
          <w:szCs w:val="28"/>
        </w:rPr>
        <w:t> </w:t>
      </w:r>
      <w:r w:rsidR="003F4129" w:rsidRPr="003F4129">
        <w:rPr>
          <w:i w:val="0"/>
          <w:iCs w:val="0"/>
          <w:color w:val="000000"/>
          <w:sz w:val="28"/>
          <w:szCs w:val="28"/>
        </w:rPr>
        <w:t>Гребенника</w:t>
      </w:r>
      <w:r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М.: Стройиздат, 1990.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623</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xml:space="preserve">: ил.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(Справочник строителя).</w:t>
      </w:r>
    </w:p>
    <w:p w:rsidR="000B5696" w:rsidRPr="003F4129" w:rsidRDefault="000B5696" w:rsidP="003F4129">
      <w:pPr>
        <w:widowControl/>
        <w:tabs>
          <w:tab w:val="left" w:pos="993"/>
          <w:tab w:val="left" w:pos="1418"/>
        </w:tabs>
        <w:spacing w:line="360" w:lineRule="auto"/>
        <w:jc w:val="both"/>
        <w:rPr>
          <w:i w:val="0"/>
          <w:iCs w:val="0"/>
          <w:color w:val="000000"/>
          <w:sz w:val="28"/>
          <w:szCs w:val="28"/>
        </w:rPr>
      </w:pPr>
      <w:r w:rsidRPr="003F4129">
        <w:rPr>
          <w:i w:val="0"/>
          <w:iCs w:val="0"/>
          <w:color w:val="000000"/>
          <w:sz w:val="28"/>
          <w:szCs w:val="28"/>
        </w:rPr>
        <w:t xml:space="preserve">3. </w:t>
      </w:r>
      <w:r w:rsidR="003F4129" w:rsidRPr="003F4129">
        <w:rPr>
          <w:i w:val="0"/>
          <w:iCs w:val="0"/>
          <w:color w:val="000000"/>
          <w:sz w:val="28"/>
          <w:szCs w:val="28"/>
        </w:rPr>
        <w:t>Кутуков</w:t>
      </w:r>
      <w:r w:rsidR="003F4129">
        <w:rPr>
          <w:i w:val="0"/>
          <w:iCs w:val="0"/>
          <w:color w:val="000000"/>
          <w:sz w:val="28"/>
          <w:szCs w:val="28"/>
        </w:rPr>
        <w:t> </w:t>
      </w:r>
      <w:r w:rsidR="003F4129" w:rsidRPr="003F4129">
        <w:rPr>
          <w:i w:val="0"/>
          <w:iCs w:val="0"/>
          <w:color w:val="000000"/>
          <w:sz w:val="28"/>
          <w:szCs w:val="28"/>
        </w:rPr>
        <w:t>В.Н.</w:t>
      </w:r>
      <w:r w:rsidR="003F4129">
        <w:rPr>
          <w:i w:val="0"/>
          <w:iCs w:val="0"/>
          <w:color w:val="000000"/>
          <w:sz w:val="28"/>
          <w:szCs w:val="28"/>
        </w:rPr>
        <w:t> </w:t>
      </w:r>
      <w:r w:rsidR="003F4129" w:rsidRPr="003F4129">
        <w:rPr>
          <w:i w:val="0"/>
          <w:iCs w:val="0"/>
          <w:color w:val="000000"/>
          <w:sz w:val="28"/>
          <w:szCs w:val="28"/>
        </w:rPr>
        <w:t>Реконструкция</w:t>
      </w:r>
      <w:r w:rsidRPr="003F4129">
        <w:rPr>
          <w:i w:val="0"/>
          <w:iCs w:val="0"/>
          <w:color w:val="000000"/>
          <w:sz w:val="28"/>
          <w:szCs w:val="28"/>
        </w:rPr>
        <w:t xml:space="preserve"> зданий: Учебник для строительных вузов. </w:t>
      </w:r>
      <w:r w:rsidR="003F4129">
        <w:rPr>
          <w:i w:val="0"/>
          <w:iCs w:val="0"/>
          <w:color w:val="000000"/>
          <w:sz w:val="28"/>
          <w:szCs w:val="28"/>
        </w:rPr>
        <w:t xml:space="preserve">– </w:t>
      </w:r>
      <w:r w:rsidR="003F4129" w:rsidRPr="003F4129">
        <w:rPr>
          <w:i w:val="0"/>
          <w:iCs w:val="0"/>
          <w:color w:val="000000"/>
          <w:sz w:val="28"/>
          <w:szCs w:val="28"/>
        </w:rPr>
        <w:t>М</w:t>
      </w:r>
      <w:r w:rsidRPr="003F4129">
        <w:rPr>
          <w:i w:val="0"/>
          <w:iCs w:val="0"/>
          <w:color w:val="000000"/>
          <w:sz w:val="28"/>
          <w:szCs w:val="28"/>
        </w:rPr>
        <w:t>.: Высш. школа, 1981. -263</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ил.</w:t>
      </w:r>
    </w:p>
    <w:p w:rsidR="000B5696" w:rsidRPr="003F4129" w:rsidRDefault="000B5696" w:rsidP="003F4129">
      <w:pPr>
        <w:widowControl/>
        <w:tabs>
          <w:tab w:val="left" w:pos="993"/>
          <w:tab w:val="left" w:pos="1418"/>
        </w:tabs>
        <w:spacing w:line="360" w:lineRule="auto"/>
        <w:jc w:val="both"/>
        <w:rPr>
          <w:i w:val="0"/>
          <w:iCs w:val="0"/>
          <w:color w:val="000000"/>
          <w:sz w:val="28"/>
          <w:szCs w:val="28"/>
        </w:rPr>
      </w:pPr>
      <w:r w:rsidRPr="003F4129">
        <w:rPr>
          <w:i w:val="0"/>
          <w:iCs w:val="0"/>
          <w:color w:val="000000"/>
          <w:sz w:val="28"/>
          <w:szCs w:val="28"/>
        </w:rPr>
        <w:t xml:space="preserve">4. </w:t>
      </w:r>
      <w:r w:rsidR="003F4129" w:rsidRPr="003F4129">
        <w:rPr>
          <w:i w:val="0"/>
          <w:iCs w:val="0"/>
          <w:color w:val="000000"/>
          <w:sz w:val="28"/>
          <w:szCs w:val="28"/>
        </w:rPr>
        <w:t>Волков</w:t>
      </w:r>
      <w:r w:rsidR="003F4129">
        <w:rPr>
          <w:i w:val="0"/>
          <w:iCs w:val="0"/>
          <w:color w:val="000000"/>
          <w:sz w:val="28"/>
          <w:szCs w:val="28"/>
        </w:rPr>
        <w:t> </w:t>
      </w:r>
      <w:r w:rsidR="003F4129" w:rsidRPr="003F4129">
        <w:rPr>
          <w:i w:val="0"/>
          <w:iCs w:val="0"/>
          <w:color w:val="000000"/>
          <w:sz w:val="28"/>
          <w:szCs w:val="28"/>
        </w:rPr>
        <w:t>М.И.</w:t>
      </w:r>
      <w:r w:rsidR="003F4129">
        <w:rPr>
          <w:i w:val="0"/>
          <w:iCs w:val="0"/>
          <w:color w:val="000000"/>
          <w:sz w:val="28"/>
          <w:szCs w:val="28"/>
        </w:rPr>
        <w:t> </w:t>
      </w:r>
      <w:r w:rsidR="003F4129" w:rsidRPr="003F4129">
        <w:rPr>
          <w:i w:val="0"/>
          <w:iCs w:val="0"/>
          <w:color w:val="000000"/>
          <w:sz w:val="28"/>
          <w:szCs w:val="28"/>
        </w:rPr>
        <w:t>Методы</w:t>
      </w:r>
      <w:r w:rsidRPr="003F4129">
        <w:rPr>
          <w:i w:val="0"/>
          <w:iCs w:val="0"/>
          <w:color w:val="000000"/>
          <w:sz w:val="28"/>
          <w:szCs w:val="28"/>
        </w:rPr>
        <w:t xml:space="preserve"> испытания строительных материалов: Учеб. пособие для вузов.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М.: Стройиздат. 1974.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301</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ил.</w:t>
      </w:r>
    </w:p>
    <w:p w:rsidR="000B5696" w:rsidRPr="003F4129" w:rsidRDefault="000B5696" w:rsidP="003F4129">
      <w:pPr>
        <w:widowControl/>
        <w:tabs>
          <w:tab w:val="left" w:pos="993"/>
          <w:tab w:val="left" w:pos="1418"/>
        </w:tabs>
        <w:spacing w:line="360" w:lineRule="auto"/>
        <w:jc w:val="both"/>
        <w:rPr>
          <w:i w:val="0"/>
          <w:iCs w:val="0"/>
          <w:color w:val="000000"/>
          <w:sz w:val="28"/>
          <w:szCs w:val="28"/>
        </w:rPr>
      </w:pPr>
      <w:r w:rsidRPr="003F4129">
        <w:rPr>
          <w:i w:val="0"/>
          <w:iCs w:val="0"/>
          <w:color w:val="000000"/>
          <w:sz w:val="28"/>
          <w:szCs w:val="28"/>
        </w:rPr>
        <w:t xml:space="preserve">5. </w:t>
      </w:r>
      <w:r w:rsidR="003F4129" w:rsidRPr="003F4129">
        <w:rPr>
          <w:i w:val="0"/>
          <w:iCs w:val="0"/>
          <w:color w:val="000000"/>
          <w:sz w:val="28"/>
          <w:szCs w:val="28"/>
        </w:rPr>
        <w:t>Байков</w:t>
      </w:r>
      <w:r w:rsidR="003F4129">
        <w:rPr>
          <w:i w:val="0"/>
          <w:iCs w:val="0"/>
          <w:color w:val="000000"/>
          <w:sz w:val="28"/>
          <w:szCs w:val="28"/>
        </w:rPr>
        <w:t> </w:t>
      </w:r>
      <w:r w:rsidR="003F4129" w:rsidRPr="003F4129">
        <w:rPr>
          <w:i w:val="0"/>
          <w:iCs w:val="0"/>
          <w:color w:val="000000"/>
          <w:sz w:val="28"/>
          <w:szCs w:val="28"/>
        </w:rPr>
        <w:t>В.Н.</w:t>
      </w:r>
      <w:r w:rsidRPr="003F4129">
        <w:rPr>
          <w:i w:val="0"/>
          <w:iCs w:val="0"/>
          <w:color w:val="000000"/>
          <w:sz w:val="28"/>
          <w:szCs w:val="28"/>
        </w:rPr>
        <w:t xml:space="preserve">, </w:t>
      </w:r>
      <w:r w:rsidR="003F4129" w:rsidRPr="003F4129">
        <w:rPr>
          <w:i w:val="0"/>
          <w:iCs w:val="0"/>
          <w:color w:val="000000"/>
          <w:sz w:val="28"/>
          <w:szCs w:val="28"/>
        </w:rPr>
        <w:t>Сигалов</w:t>
      </w:r>
      <w:r w:rsidR="003F4129">
        <w:rPr>
          <w:i w:val="0"/>
          <w:iCs w:val="0"/>
          <w:color w:val="000000"/>
          <w:sz w:val="28"/>
          <w:szCs w:val="28"/>
        </w:rPr>
        <w:t> </w:t>
      </w:r>
      <w:r w:rsidR="003F4129" w:rsidRPr="003F4129">
        <w:rPr>
          <w:i w:val="0"/>
          <w:iCs w:val="0"/>
          <w:color w:val="000000"/>
          <w:sz w:val="28"/>
          <w:szCs w:val="28"/>
        </w:rPr>
        <w:t>Э.</w:t>
      </w:r>
      <w:r w:rsidRPr="003F4129">
        <w:rPr>
          <w:i w:val="0"/>
          <w:iCs w:val="0"/>
          <w:color w:val="000000"/>
          <w:sz w:val="28"/>
          <w:szCs w:val="28"/>
        </w:rPr>
        <w:t xml:space="preserve">Е Железобетонные конструкции: Общий курс Учебник для вузов.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4</w:t>
      </w:r>
      <w:r w:rsidR="003F4129">
        <w:rPr>
          <w:i w:val="0"/>
          <w:iCs w:val="0"/>
          <w:color w:val="000000"/>
          <w:sz w:val="28"/>
          <w:szCs w:val="28"/>
        </w:rPr>
        <w:noBreakHyphen/>
      </w:r>
      <w:r w:rsidR="003F4129" w:rsidRPr="003F4129">
        <w:rPr>
          <w:i w:val="0"/>
          <w:iCs w:val="0"/>
          <w:color w:val="000000"/>
          <w:sz w:val="28"/>
          <w:szCs w:val="28"/>
        </w:rPr>
        <w:t>е</w:t>
      </w:r>
      <w:r w:rsidRPr="003F4129">
        <w:rPr>
          <w:i w:val="0"/>
          <w:iCs w:val="0"/>
          <w:color w:val="000000"/>
          <w:sz w:val="28"/>
          <w:szCs w:val="28"/>
        </w:rPr>
        <w:t xml:space="preserve"> из</w:t>
      </w:r>
      <w:r w:rsidR="003F4129" w:rsidRPr="003F4129">
        <w:rPr>
          <w:i w:val="0"/>
          <w:iCs w:val="0"/>
          <w:color w:val="000000"/>
          <w:sz w:val="28"/>
          <w:szCs w:val="28"/>
        </w:rPr>
        <w:t xml:space="preserve">д. </w:t>
      </w:r>
      <w:r w:rsidRPr="003F4129">
        <w:rPr>
          <w:i w:val="0"/>
          <w:iCs w:val="0"/>
          <w:color w:val="000000"/>
          <w:sz w:val="28"/>
          <w:szCs w:val="28"/>
        </w:rPr>
        <w:t xml:space="preserve">перераб.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М.: Стройиздат, 1985.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728</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ил.</w:t>
      </w:r>
    </w:p>
    <w:p w:rsidR="000B5696" w:rsidRPr="003F4129" w:rsidRDefault="000B5696" w:rsidP="003F4129">
      <w:pPr>
        <w:widowControl/>
        <w:tabs>
          <w:tab w:val="left" w:pos="993"/>
          <w:tab w:val="left" w:pos="1418"/>
        </w:tabs>
        <w:spacing w:line="360" w:lineRule="auto"/>
        <w:jc w:val="both"/>
        <w:rPr>
          <w:i w:val="0"/>
          <w:iCs w:val="0"/>
          <w:color w:val="000000"/>
          <w:sz w:val="28"/>
          <w:szCs w:val="28"/>
        </w:rPr>
      </w:pPr>
      <w:r w:rsidRPr="003F4129">
        <w:rPr>
          <w:i w:val="0"/>
          <w:iCs w:val="0"/>
          <w:color w:val="000000"/>
          <w:sz w:val="28"/>
          <w:szCs w:val="28"/>
        </w:rPr>
        <w:t xml:space="preserve">6. Справочник по контролю качества строительства жилых и общественных зданий / </w:t>
      </w:r>
      <w:r w:rsidR="003F4129" w:rsidRPr="003F4129">
        <w:rPr>
          <w:i w:val="0"/>
          <w:iCs w:val="0"/>
          <w:color w:val="000000"/>
          <w:sz w:val="28"/>
          <w:szCs w:val="28"/>
        </w:rPr>
        <w:t>М.М.</w:t>
      </w:r>
      <w:r w:rsidR="003F4129">
        <w:rPr>
          <w:i w:val="0"/>
          <w:iCs w:val="0"/>
          <w:color w:val="000000"/>
          <w:sz w:val="28"/>
          <w:szCs w:val="28"/>
        </w:rPr>
        <w:t> </w:t>
      </w:r>
      <w:r w:rsidR="003F4129" w:rsidRPr="003F4129">
        <w:rPr>
          <w:i w:val="0"/>
          <w:iCs w:val="0"/>
          <w:color w:val="000000"/>
          <w:sz w:val="28"/>
          <w:szCs w:val="28"/>
        </w:rPr>
        <w:t>Шулькевич</w:t>
      </w:r>
      <w:r w:rsidRPr="003F4129">
        <w:rPr>
          <w:i w:val="0"/>
          <w:iCs w:val="0"/>
          <w:color w:val="000000"/>
          <w:sz w:val="28"/>
          <w:szCs w:val="28"/>
        </w:rPr>
        <w:t xml:space="preserve">, </w:t>
      </w:r>
      <w:r w:rsidR="003F4129" w:rsidRPr="003F4129">
        <w:rPr>
          <w:i w:val="0"/>
          <w:iCs w:val="0"/>
          <w:color w:val="000000"/>
          <w:sz w:val="28"/>
          <w:szCs w:val="28"/>
        </w:rPr>
        <w:t>Т.Д.</w:t>
      </w:r>
      <w:r w:rsidR="003F4129">
        <w:rPr>
          <w:i w:val="0"/>
          <w:iCs w:val="0"/>
          <w:color w:val="000000"/>
          <w:sz w:val="28"/>
          <w:szCs w:val="28"/>
        </w:rPr>
        <w:t> </w:t>
      </w:r>
      <w:r w:rsidR="003F4129" w:rsidRPr="003F4129">
        <w:rPr>
          <w:i w:val="0"/>
          <w:iCs w:val="0"/>
          <w:color w:val="000000"/>
          <w:sz w:val="28"/>
          <w:szCs w:val="28"/>
        </w:rPr>
        <w:t>Дмитренко</w:t>
      </w:r>
      <w:r w:rsidRPr="003F4129">
        <w:rPr>
          <w:i w:val="0"/>
          <w:iCs w:val="0"/>
          <w:color w:val="000000"/>
          <w:sz w:val="28"/>
          <w:szCs w:val="28"/>
        </w:rPr>
        <w:t xml:space="preserve">, </w:t>
      </w:r>
      <w:r w:rsidR="003F4129" w:rsidRPr="003F4129">
        <w:rPr>
          <w:i w:val="0"/>
          <w:iCs w:val="0"/>
          <w:color w:val="000000"/>
          <w:sz w:val="28"/>
          <w:szCs w:val="28"/>
        </w:rPr>
        <w:t>А.И.</w:t>
      </w:r>
      <w:r w:rsidR="003F4129">
        <w:rPr>
          <w:i w:val="0"/>
          <w:iCs w:val="0"/>
          <w:color w:val="000000"/>
          <w:sz w:val="28"/>
          <w:szCs w:val="28"/>
        </w:rPr>
        <w:t> </w:t>
      </w:r>
      <w:r w:rsidR="003F4129" w:rsidRPr="003F4129">
        <w:rPr>
          <w:i w:val="0"/>
          <w:iCs w:val="0"/>
          <w:color w:val="000000"/>
          <w:sz w:val="28"/>
          <w:szCs w:val="28"/>
        </w:rPr>
        <w:t>Бойко</w:t>
      </w:r>
      <w:r w:rsidRPr="003F4129">
        <w:rPr>
          <w:i w:val="0"/>
          <w:iCs w:val="0"/>
          <w:color w:val="000000"/>
          <w:sz w:val="28"/>
          <w:szCs w:val="28"/>
        </w:rPr>
        <w:t xml:space="preserve">.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2</w:t>
      </w:r>
      <w:r w:rsidR="003F4129">
        <w:rPr>
          <w:i w:val="0"/>
          <w:iCs w:val="0"/>
          <w:color w:val="000000"/>
          <w:sz w:val="28"/>
          <w:szCs w:val="28"/>
        </w:rPr>
        <w:t>-</w:t>
      </w:r>
      <w:r w:rsidR="003F4129" w:rsidRPr="003F4129">
        <w:rPr>
          <w:i w:val="0"/>
          <w:iCs w:val="0"/>
          <w:color w:val="000000"/>
          <w:sz w:val="28"/>
          <w:szCs w:val="28"/>
        </w:rPr>
        <w:t>е</w:t>
      </w:r>
      <w:r w:rsidRPr="003F4129">
        <w:rPr>
          <w:i w:val="0"/>
          <w:iCs w:val="0"/>
          <w:color w:val="000000"/>
          <w:sz w:val="28"/>
          <w:szCs w:val="28"/>
        </w:rPr>
        <w:t xml:space="preserve"> изд., перераб. и доп.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 xml:space="preserve">Киев: Буддвельник, 1986. </w:t>
      </w:r>
      <w:r w:rsidR="003F4129">
        <w:rPr>
          <w:i w:val="0"/>
          <w:iCs w:val="0"/>
          <w:color w:val="000000"/>
          <w:sz w:val="28"/>
          <w:szCs w:val="28"/>
        </w:rPr>
        <w:t>–</w:t>
      </w:r>
      <w:r w:rsidR="003F4129" w:rsidRPr="003F4129">
        <w:rPr>
          <w:i w:val="0"/>
          <w:iCs w:val="0"/>
          <w:color w:val="000000"/>
          <w:sz w:val="28"/>
          <w:szCs w:val="28"/>
        </w:rPr>
        <w:t xml:space="preserve"> </w:t>
      </w:r>
      <w:r w:rsidRPr="003F4129">
        <w:rPr>
          <w:i w:val="0"/>
          <w:iCs w:val="0"/>
          <w:color w:val="000000"/>
          <w:sz w:val="28"/>
          <w:szCs w:val="28"/>
        </w:rPr>
        <w:t>328</w:t>
      </w:r>
      <w:r w:rsidR="003F4129">
        <w:rPr>
          <w:i w:val="0"/>
          <w:iCs w:val="0"/>
          <w:color w:val="000000"/>
          <w:sz w:val="28"/>
          <w:szCs w:val="28"/>
        </w:rPr>
        <w:t> </w:t>
      </w:r>
      <w:r w:rsidR="003F4129" w:rsidRPr="003F4129">
        <w:rPr>
          <w:i w:val="0"/>
          <w:iCs w:val="0"/>
          <w:color w:val="000000"/>
          <w:sz w:val="28"/>
          <w:szCs w:val="28"/>
        </w:rPr>
        <w:t>с.</w:t>
      </w:r>
      <w:r w:rsidRPr="003F4129">
        <w:rPr>
          <w:i w:val="0"/>
          <w:iCs w:val="0"/>
          <w:color w:val="000000"/>
          <w:sz w:val="28"/>
          <w:szCs w:val="28"/>
        </w:rPr>
        <w:t>: ил.</w:t>
      </w:r>
      <w:bookmarkStart w:id="0" w:name="_GoBack"/>
      <w:bookmarkEnd w:id="0"/>
    </w:p>
    <w:sectPr w:rsidR="000B5696" w:rsidRPr="003F4129" w:rsidSect="003F4129">
      <w:pgSz w:w="11909" w:h="16834"/>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0E2"/>
    <w:multiLevelType w:val="hybridMultilevel"/>
    <w:tmpl w:val="A3A68EAE"/>
    <w:lvl w:ilvl="0" w:tplc="C84A49E4">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05C3301B"/>
    <w:multiLevelType w:val="multilevel"/>
    <w:tmpl w:val="19260A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85B2A81"/>
    <w:multiLevelType w:val="hybridMultilevel"/>
    <w:tmpl w:val="C3B2038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
    <w:nsid w:val="09B755AE"/>
    <w:multiLevelType w:val="hybridMultilevel"/>
    <w:tmpl w:val="8D6038A2"/>
    <w:lvl w:ilvl="0" w:tplc="C84A49E4">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07F60EB"/>
    <w:multiLevelType w:val="hybridMultilevel"/>
    <w:tmpl w:val="E31E9CEA"/>
    <w:lvl w:ilvl="0" w:tplc="C84A49E4">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36192375"/>
    <w:multiLevelType w:val="hybridMultilevel"/>
    <w:tmpl w:val="0F4C3870"/>
    <w:lvl w:ilvl="0" w:tplc="C84A49E4">
      <w:start w:val="1"/>
      <w:numFmt w:val="bullet"/>
      <w:lvlText w:val=""/>
      <w:lvlJc w:val="left"/>
      <w:pPr>
        <w:tabs>
          <w:tab w:val="num" w:pos="2138"/>
        </w:tabs>
        <w:ind w:left="213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
    <w:nsid w:val="49D77915"/>
    <w:multiLevelType w:val="hybridMultilevel"/>
    <w:tmpl w:val="CF7EB03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52EC6E2B"/>
    <w:multiLevelType w:val="hybridMultilevel"/>
    <w:tmpl w:val="74AED348"/>
    <w:lvl w:ilvl="0" w:tplc="C84A49E4">
      <w:start w:val="1"/>
      <w:numFmt w:val="bullet"/>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2FB1373"/>
    <w:multiLevelType w:val="hybridMultilevel"/>
    <w:tmpl w:val="B614A47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
  </w:num>
  <w:num w:numId="3">
    <w:abstractNumId w:val="2"/>
  </w:num>
  <w:num w:numId="4">
    <w:abstractNumId w:val="0"/>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2BF"/>
    <w:rsid w:val="0000231C"/>
    <w:rsid w:val="00002D0A"/>
    <w:rsid w:val="00006066"/>
    <w:rsid w:val="000070AA"/>
    <w:rsid w:val="00007734"/>
    <w:rsid w:val="00016EAA"/>
    <w:rsid w:val="00017012"/>
    <w:rsid w:val="0002126D"/>
    <w:rsid w:val="00023204"/>
    <w:rsid w:val="00026310"/>
    <w:rsid w:val="00026BFB"/>
    <w:rsid w:val="00027679"/>
    <w:rsid w:val="0003029A"/>
    <w:rsid w:val="00030D6C"/>
    <w:rsid w:val="000317FD"/>
    <w:rsid w:val="00031EDC"/>
    <w:rsid w:val="00033097"/>
    <w:rsid w:val="0003451E"/>
    <w:rsid w:val="00035B1E"/>
    <w:rsid w:val="0003760B"/>
    <w:rsid w:val="00040E05"/>
    <w:rsid w:val="000423A3"/>
    <w:rsid w:val="000426C7"/>
    <w:rsid w:val="0005182C"/>
    <w:rsid w:val="00052ED3"/>
    <w:rsid w:val="00052FF7"/>
    <w:rsid w:val="000531CA"/>
    <w:rsid w:val="00053452"/>
    <w:rsid w:val="00055B47"/>
    <w:rsid w:val="00055C0B"/>
    <w:rsid w:val="00057791"/>
    <w:rsid w:val="000644DA"/>
    <w:rsid w:val="00070609"/>
    <w:rsid w:val="00075C9C"/>
    <w:rsid w:val="0007722B"/>
    <w:rsid w:val="00083784"/>
    <w:rsid w:val="00093BEB"/>
    <w:rsid w:val="00097710"/>
    <w:rsid w:val="000A0BB9"/>
    <w:rsid w:val="000A4889"/>
    <w:rsid w:val="000A5737"/>
    <w:rsid w:val="000A65BA"/>
    <w:rsid w:val="000A7115"/>
    <w:rsid w:val="000B0F39"/>
    <w:rsid w:val="000B23D3"/>
    <w:rsid w:val="000B5696"/>
    <w:rsid w:val="000C104C"/>
    <w:rsid w:val="000C27F6"/>
    <w:rsid w:val="000C2932"/>
    <w:rsid w:val="000C6538"/>
    <w:rsid w:val="000D630F"/>
    <w:rsid w:val="000D679A"/>
    <w:rsid w:val="000D74D4"/>
    <w:rsid w:val="000D755F"/>
    <w:rsid w:val="000E19D7"/>
    <w:rsid w:val="000F1A10"/>
    <w:rsid w:val="000F2CDB"/>
    <w:rsid w:val="000F3243"/>
    <w:rsid w:val="000F7896"/>
    <w:rsid w:val="000F7A17"/>
    <w:rsid w:val="000F7F74"/>
    <w:rsid w:val="0010007C"/>
    <w:rsid w:val="001004AB"/>
    <w:rsid w:val="001018AC"/>
    <w:rsid w:val="00102BE5"/>
    <w:rsid w:val="00102C5C"/>
    <w:rsid w:val="00103700"/>
    <w:rsid w:val="001041CC"/>
    <w:rsid w:val="00105034"/>
    <w:rsid w:val="00105A33"/>
    <w:rsid w:val="001063EC"/>
    <w:rsid w:val="00107094"/>
    <w:rsid w:val="00110CBB"/>
    <w:rsid w:val="00113DC9"/>
    <w:rsid w:val="001163D1"/>
    <w:rsid w:val="00121C52"/>
    <w:rsid w:val="00122E1F"/>
    <w:rsid w:val="001234A5"/>
    <w:rsid w:val="00126AF8"/>
    <w:rsid w:val="00127AE6"/>
    <w:rsid w:val="0013023F"/>
    <w:rsid w:val="00131E13"/>
    <w:rsid w:val="001402C5"/>
    <w:rsid w:val="00140DED"/>
    <w:rsid w:val="00142498"/>
    <w:rsid w:val="00142A33"/>
    <w:rsid w:val="001509BF"/>
    <w:rsid w:val="00150BE9"/>
    <w:rsid w:val="001512A2"/>
    <w:rsid w:val="00151E10"/>
    <w:rsid w:val="00163DEF"/>
    <w:rsid w:val="00163FE3"/>
    <w:rsid w:val="00166A44"/>
    <w:rsid w:val="001751F9"/>
    <w:rsid w:val="00182282"/>
    <w:rsid w:val="001834FA"/>
    <w:rsid w:val="00186122"/>
    <w:rsid w:val="00186126"/>
    <w:rsid w:val="0019295A"/>
    <w:rsid w:val="00195EC1"/>
    <w:rsid w:val="001968DF"/>
    <w:rsid w:val="00197466"/>
    <w:rsid w:val="001A2020"/>
    <w:rsid w:val="001A6D1A"/>
    <w:rsid w:val="001B32EB"/>
    <w:rsid w:val="001B4DE7"/>
    <w:rsid w:val="001C213C"/>
    <w:rsid w:val="001C2A95"/>
    <w:rsid w:val="001C6577"/>
    <w:rsid w:val="001D1E52"/>
    <w:rsid w:val="001D3F73"/>
    <w:rsid w:val="001E1265"/>
    <w:rsid w:val="001E273A"/>
    <w:rsid w:val="001F19F3"/>
    <w:rsid w:val="0020278A"/>
    <w:rsid w:val="00210669"/>
    <w:rsid w:val="002164C8"/>
    <w:rsid w:val="00220F3A"/>
    <w:rsid w:val="00231C88"/>
    <w:rsid w:val="00232D83"/>
    <w:rsid w:val="00233A23"/>
    <w:rsid w:val="002351C4"/>
    <w:rsid w:val="002370B0"/>
    <w:rsid w:val="00237911"/>
    <w:rsid w:val="00241224"/>
    <w:rsid w:val="002422EB"/>
    <w:rsid w:val="00246F68"/>
    <w:rsid w:val="0025065D"/>
    <w:rsid w:val="00250BBA"/>
    <w:rsid w:val="002541DB"/>
    <w:rsid w:val="00254E4A"/>
    <w:rsid w:val="00263978"/>
    <w:rsid w:val="00263FEA"/>
    <w:rsid w:val="00264072"/>
    <w:rsid w:val="002655B2"/>
    <w:rsid w:val="00265BB3"/>
    <w:rsid w:val="00265DEF"/>
    <w:rsid w:val="00265E6E"/>
    <w:rsid w:val="00267216"/>
    <w:rsid w:val="0027491B"/>
    <w:rsid w:val="002752A3"/>
    <w:rsid w:val="00276F4C"/>
    <w:rsid w:val="0028052B"/>
    <w:rsid w:val="00283244"/>
    <w:rsid w:val="00284F86"/>
    <w:rsid w:val="0028643C"/>
    <w:rsid w:val="00290B2C"/>
    <w:rsid w:val="00292B57"/>
    <w:rsid w:val="00293345"/>
    <w:rsid w:val="00293C29"/>
    <w:rsid w:val="00296703"/>
    <w:rsid w:val="002979BA"/>
    <w:rsid w:val="002A09AE"/>
    <w:rsid w:val="002A2241"/>
    <w:rsid w:val="002A3C07"/>
    <w:rsid w:val="002A5978"/>
    <w:rsid w:val="002A695F"/>
    <w:rsid w:val="002B02CC"/>
    <w:rsid w:val="002B29A1"/>
    <w:rsid w:val="002B39F0"/>
    <w:rsid w:val="002C1CCC"/>
    <w:rsid w:val="002C699E"/>
    <w:rsid w:val="002D1AD8"/>
    <w:rsid w:val="002D4DCF"/>
    <w:rsid w:val="002D5CCE"/>
    <w:rsid w:val="002E1E2E"/>
    <w:rsid w:val="002E3ACA"/>
    <w:rsid w:val="002E54B4"/>
    <w:rsid w:val="002E5A39"/>
    <w:rsid w:val="002E65D1"/>
    <w:rsid w:val="002F23ED"/>
    <w:rsid w:val="002F471F"/>
    <w:rsid w:val="002F4E4D"/>
    <w:rsid w:val="002F5196"/>
    <w:rsid w:val="002F7328"/>
    <w:rsid w:val="003015DE"/>
    <w:rsid w:val="003034EF"/>
    <w:rsid w:val="0030480A"/>
    <w:rsid w:val="00307471"/>
    <w:rsid w:val="00311CC8"/>
    <w:rsid w:val="003166E0"/>
    <w:rsid w:val="00323A9A"/>
    <w:rsid w:val="003266A8"/>
    <w:rsid w:val="00327837"/>
    <w:rsid w:val="003301CF"/>
    <w:rsid w:val="00334CFA"/>
    <w:rsid w:val="00336567"/>
    <w:rsid w:val="003365EA"/>
    <w:rsid w:val="00337B0A"/>
    <w:rsid w:val="00341C9E"/>
    <w:rsid w:val="00345F8F"/>
    <w:rsid w:val="00351419"/>
    <w:rsid w:val="00351A83"/>
    <w:rsid w:val="00352902"/>
    <w:rsid w:val="00352D0D"/>
    <w:rsid w:val="00356423"/>
    <w:rsid w:val="00357D0E"/>
    <w:rsid w:val="003643C7"/>
    <w:rsid w:val="00365AF3"/>
    <w:rsid w:val="003701A1"/>
    <w:rsid w:val="00381B73"/>
    <w:rsid w:val="00381DFE"/>
    <w:rsid w:val="003864AF"/>
    <w:rsid w:val="00386EFC"/>
    <w:rsid w:val="00387D9F"/>
    <w:rsid w:val="003902B1"/>
    <w:rsid w:val="00394994"/>
    <w:rsid w:val="003A0064"/>
    <w:rsid w:val="003A1D3F"/>
    <w:rsid w:val="003A33A8"/>
    <w:rsid w:val="003A443C"/>
    <w:rsid w:val="003A5E00"/>
    <w:rsid w:val="003A6D56"/>
    <w:rsid w:val="003B2987"/>
    <w:rsid w:val="003B3C98"/>
    <w:rsid w:val="003B6752"/>
    <w:rsid w:val="003B6A3A"/>
    <w:rsid w:val="003C4860"/>
    <w:rsid w:val="003D1A77"/>
    <w:rsid w:val="003D1C73"/>
    <w:rsid w:val="003D2951"/>
    <w:rsid w:val="003D49CB"/>
    <w:rsid w:val="003D7751"/>
    <w:rsid w:val="003D7DF9"/>
    <w:rsid w:val="003E1FE2"/>
    <w:rsid w:val="003E2126"/>
    <w:rsid w:val="003E25A6"/>
    <w:rsid w:val="003E3CAA"/>
    <w:rsid w:val="003E4057"/>
    <w:rsid w:val="003E4088"/>
    <w:rsid w:val="003E4AF1"/>
    <w:rsid w:val="003E4DEC"/>
    <w:rsid w:val="003E62E6"/>
    <w:rsid w:val="003E758A"/>
    <w:rsid w:val="003E78BF"/>
    <w:rsid w:val="003E7FDC"/>
    <w:rsid w:val="003F4129"/>
    <w:rsid w:val="003F6841"/>
    <w:rsid w:val="0040023B"/>
    <w:rsid w:val="00400E34"/>
    <w:rsid w:val="004020E4"/>
    <w:rsid w:val="00402951"/>
    <w:rsid w:val="00407854"/>
    <w:rsid w:val="00413C21"/>
    <w:rsid w:val="00420E38"/>
    <w:rsid w:val="00422C26"/>
    <w:rsid w:val="0042454C"/>
    <w:rsid w:val="00424BB3"/>
    <w:rsid w:val="004258D4"/>
    <w:rsid w:val="004275A7"/>
    <w:rsid w:val="00431E28"/>
    <w:rsid w:val="00433148"/>
    <w:rsid w:val="00435BD0"/>
    <w:rsid w:val="004365B7"/>
    <w:rsid w:val="00445169"/>
    <w:rsid w:val="00445474"/>
    <w:rsid w:val="00447A5F"/>
    <w:rsid w:val="00451269"/>
    <w:rsid w:val="004530DE"/>
    <w:rsid w:val="0045364A"/>
    <w:rsid w:val="00453DAA"/>
    <w:rsid w:val="00454C6F"/>
    <w:rsid w:val="00455CF5"/>
    <w:rsid w:val="00456876"/>
    <w:rsid w:val="00462EC1"/>
    <w:rsid w:val="00464275"/>
    <w:rsid w:val="0046482A"/>
    <w:rsid w:val="004665FD"/>
    <w:rsid w:val="00467019"/>
    <w:rsid w:val="00470F1E"/>
    <w:rsid w:val="00471DBE"/>
    <w:rsid w:val="004738C7"/>
    <w:rsid w:val="004756A4"/>
    <w:rsid w:val="00476ACA"/>
    <w:rsid w:val="00480541"/>
    <w:rsid w:val="00480AB5"/>
    <w:rsid w:val="00481A69"/>
    <w:rsid w:val="00483B09"/>
    <w:rsid w:val="0049118E"/>
    <w:rsid w:val="004979E8"/>
    <w:rsid w:val="004A0FAF"/>
    <w:rsid w:val="004A499C"/>
    <w:rsid w:val="004A50ED"/>
    <w:rsid w:val="004A6A58"/>
    <w:rsid w:val="004A6FCD"/>
    <w:rsid w:val="004B0BA0"/>
    <w:rsid w:val="004B1366"/>
    <w:rsid w:val="004B2103"/>
    <w:rsid w:val="004B25F3"/>
    <w:rsid w:val="004B4EE2"/>
    <w:rsid w:val="004C60A3"/>
    <w:rsid w:val="004C7412"/>
    <w:rsid w:val="004C7C58"/>
    <w:rsid w:val="004D0DE4"/>
    <w:rsid w:val="004D130F"/>
    <w:rsid w:val="004D25BE"/>
    <w:rsid w:val="004E6405"/>
    <w:rsid w:val="004E74C7"/>
    <w:rsid w:val="004F1FFA"/>
    <w:rsid w:val="004F63E7"/>
    <w:rsid w:val="004F661C"/>
    <w:rsid w:val="004F71F5"/>
    <w:rsid w:val="004F782A"/>
    <w:rsid w:val="00500F3B"/>
    <w:rsid w:val="005075BA"/>
    <w:rsid w:val="00510E15"/>
    <w:rsid w:val="005260E5"/>
    <w:rsid w:val="00526AF2"/>
    <w:rsid w:val="00526FB5"/>
    <w:rsid w:val="0052733E"/>
    <w:rsid w:val="00532FD8"/>
    <w:rsid w:val="005338A6"/>
    <w:rsid w:val="005418D0"/>
    <w:rsid w:val="00541DC8"/>
    <w:rsid w:val="00545AB3"/>
    <w:rsid w:val="00555B38"/>
    <w:rsid w:val="00561282"/>
    <w:rsid w:val="00561BC4"/>
    <w:rsid w:val="005679FD"/>
    <w:rsid w:val="00570AB5"/>
    <w:rsid w:val="00574A8C"/>
    <w:rsid w:val="00576958"/>
    <w:rsid w:val="00581B42"/>
    <w:rsid w:val="00582780"/>
    <w:rsid w:val="00583C34"/>
    <w:rsid w:val="005878C2"/>
    <w:rsid w:val="00590116"/>
    <w:rsid w:val="00594554"/>
    <w:rsid w:val="0059517E"/>
    <w:rsid w:val="00597D00"/>
    <w:rsid w:val="005A0C8B"/>
    <w:rsid w:val="005A3BF9"/>
    <w:rsid w:val="005A3E9A"/>
    <w:rsid w:val="005A506A"/>
    <w:rsid w:val="005A5BDB"/>
    <w:rsid w:val="005A62B9"/>
    <w:rsid w:val="005B2EC2"/>
    <w:rsid w:val="005B3359"/>
    <w:rsid w:val="005B5D83"/>
    <w:rsid w:val="005B6152"/>
    <w:rsid w:val="005C0A32"/>
    <w:rsid w:val="005C71BB"/>
    <w:rsid w:val="005D0C1C"/>
    <w:rsid w:val="005D20F0"/>
    <w:rsid w:val="005D64A8"/>
    <w:rsid w:val="005D732D"/>
    <w:rsid w:val="005E2748"/>
    <w:rsid w:val="005E66B2"/>
    <w:rsid w:val="005F1C5E"/>
    <w:rsid w:val="005F7946"/>
    <w:rsid w:val="006002B0"/>
    <w:rsid w:val="00601509"/>
    <w:rsid w:val="0060159B"/>
    <w:rsid w:val="006115AF"/>
    <w:rsid w:val="00611771"/>
    <w:rsid w:val="006117A2"/>
    <w:rsid w:val="00611D12"/>
    <w:rsid w:val="00612A87"/>
    <w:rsid w:val="00617137"/>
    <w:rsid w:val="006214EC"/>
    <w:rsid w:val="006230FF"/>
    <w:rsid w:val="006243D6"/>
    <w:rsid w:val="0062444D"/>
    <w:rsid w:val="006261AE"/>
    <w:rsid w:val="00626508"/>
    <w:rsid w:val="00633B42"/>
    <w:rsid w:val="006360F9"/>
    <w:rsid w:val="00641A4E"/>
    <w:rsid w:val="00646774"/>
    <w:rsid w:val="00650C24"/>
    <w:rsid w:val="006518ED"/>
    <w:rsid w:val="00653200"/>
    <w:rsid w:val="00657092"/>
    <w:rsid w:val="00661BA0"/>
    <w:rsid w:val="00662B7C"/>
    <w:rsid w:val="006645CE"/>
    <w:rsid w:val="006679E4"/>
    <w:rsid w:val="006703FF"/>
    <w:rsid w:val="0067171C"/>
    <w:rsid w:val="006747BF"/>
    <w:rsid w:val="00674E9A"/>
    <w:rsid w:val="00675C89"/>
    <w:rsid w:val="006918BC"/>
    <w:rsid w:val="00694D3F"/>
    <w:rsid w:val="006973DA"/>
    <w:rsid w:val="006A0061"/>
    <w:rsid w:val="006A0B41"/>
    <w:rsid w:val="006A769A"/>
    <w:rsid w:val="006B0D11"/>
    <w:rsid w:val="006B4F69"/>
    <w:rsid w:val="006C118D"/>
    <w:rsid w:val="006C180B"/>
    <w:rsid w:val="006C2947"/>
    <w:rsid w:val="006C29AB"/>
    <w:rsid w:val="006C328D"/>
    <w:rsid w:val="006C5066"/>
    <w:rsid w:val="006D0A54"/>
    <w:rsid w:val="006D10BA"/>
    <w:rsid w:val="006D35E9"/>
    <w:rsid w:val="006D5ABB"/>
    <w:rsid w:val="006E23CE"/>
    <w:rsid w:val="006E31DA"/>
    <w:rsid w:val="006E551C"/>
    <w:rsid w:val="006E5F68"/>
    <w:rsid w:val="006E75FB"/>
    <w:rsid w:val="006E78B4"/>
    <w:rsid w:val="006F5088"/>
    <w:rsid w:val="006F7A66"/>
    <w:rsid w:val="006F7BC6"/>
    <w:rsid w:val="007012A4"/>
    <w:rsid w:val="00705D15"/>
    <w:rsid w:val="00711726"/>
    <w:rsid w:val="00711E17"/>
    <w:rsid w:val="007125E8"/>
    <w:rsid w:val="00716053"/>
    <w:rsid w:val="0072396A"/>
    <w:rsid w:val="00727708"/>
    <w:rsid w:val="00730782"/>
    <w:rsid w:val="0073553B"/>
    <w:rsid w:val="00735770"/>
    <w:rsid w:val="00736A7E"/>
    <w:rsid w:val="00736CF4"/>
    <w:rsid w:val="00741745"/>
    <w:rsid w:val="0075158A"/>
    <w:rsid w:val="007521FD"/>
    <w:rsid w:val="00760315"/>
    <w:rsid w:val="0076155E"/>
    <w:rsid w:val="00764E60"/>
    <w:rsid w:val="00765BB9"/>
    <w:rsid w:val="00767902"/>
    <w:rsid w:val="00773144"/>
    <w:rsid w:val="00773224"/>
    <w:rsid w:val="00775028"/>
    <w:rsid w:val="007754CD"/>
    <w:rsid w:val="0078030F"/>
    <w:rsid w:val="0078346B"/>
    <w:rsid w:val="00783840"/>
    <w:rsid w:val="0078527B"/>
    <w:rsid w:val="00786C3D"/>
    <w:rsid w:val="00786E8F"/>
    <w:rsid w:val="007926F5"/>
    <w:rsid w:val="00797161"/>
    <w:rsid w:val="007B1C3E"/>
    <w:rsid w:val="007B462C"/>
    <w:rsid w:val="007B482C"/>
    <w:rsid w:val="007C0F37"/>
    <w:rsid w:val="007C6024"/>
    <w:rsid w:val="007C673E"/>
    <w:rsid w:val="007D262C"/>
    <w:rsid w:val="007D2BDA"/>
    <w:rsid w:val="007D357C"/>
    <w:rsid w:val="007D4EFE"/>
    <w:rsid w:val="007D6D69"/>
    <w:rsid w:val="007D76D9"/>
    <w:rsid w:val="007D7878"/>
    <w:rsid w:val="007E1970"/>
    <w:rsid w:val="007E1B97"/>
    <w:rsid w:val="007E2D48"/>
    <w:rsid w:val="007E3445"/>
    <w:rsid w:val="007E58AC"/>
    <w:rsid w:val="00801317"/>
    <w:rsid w:val="008025D2"/>
    <w:rsid w:val="00802F50"/>
    <w:rsid w:val="00804B05"/>
    <w:rsid w:val="00813A9A"/>
    <w:rsid w:val="008210B7"/>
    <w:rsid w:val="0082440A"/>
    <w:rsid w:val="00825EDC"/>
    <w:rsid w:val="008266F3"/>
    <w:rsid w:val="008275FF"/>
    <w:rsid w:val="008278F2"/>
    <w:rsid w:val="008321D6"/>
    <w:rsid w:val="00834764"/>
    <w:rsid w:val="00837617"/>
    <w:rsid w:val="008422A0"/>
    <w:rsid w:val="00843AB4"/>
    <w:rsid w:val="0084553A"/>
    <w:rsid w:val="00855084"/>
    <w:rsid w:val="00861667"/>
    <w:rsid w:val="00863077"/>
    <w:rsid w:val="00870BCB"/>
    <w:rsid w:val="00877608"/>
    <w:rsid w:val="00882117"/>
    <w:rsid w:val="00886AEA"/>
    <w:rsid w:val="0089102A"/>
    <w:rsid w:val="0089366A"/>
    <w:rsid w:val="00893854"/>
    <w:rsid w:val="00893F27"/>
    <w:rsid w:val="00894407"/>
    <w:rsid w:val="008A164A"/>
    <w:rsid w:val="008A44FA"/>
    <w:rsid w:val="008A4D4D"/>
    <w:rsid w:val="008A52E8"/>
    <w:rsid w:val="008B0C2D"/>
    <w:rsid w:val="008B2043"/>
    <w:rsid w:val="008B6129"/>
    <w:rsid w:val="008C0E2F"/>
    <w:rsid w:val="008C2B71"/>
    <w:rsid w:val="008C2B77"/>
    <w:rsid w:val="008C3576"/>
    <w:rsid w:val="008D38F3"/>
    <w:rsid w:val="008E28B0"/>
    <w:rsid w:val="008E5EBC"/>
    <w:rsid w:val="008E66E6"/>
    <w:rsid w:val="008F01A7"/>
    <w:rsid w:val="008F120B"/>
    <w:rsid w:val="008F50EA"/>
    <w:rsid w:val="008F5A3F"/>
    <w:rsid w:val="00900706"/>
    <w:rsid w:val="00903F44"/>
    <w:rsid w:val="00907BE7"/>
    <w:rsid w:val="00910766"/>
    <w:rsid w:val="0091387F"/>
    <w:rsid w:val="00921663"/>
    <w:rsid w:val="0092326D"/>
    <w:rsid w:val="00923E4C"/>
    <w:rsid w:val="009273FD"/>
    <w:rsid w:val="00930AE1"/>
    <w:rsid w:val="00931EF8"/>
    <w:rsid w:val="009341C2"/>
    <w:rsid w:val="00936A82"/>
    <w:rsid w:val="00940A4E"/>
    <w:rsid w:val="00945AF7"/>
    <w:rsid w:val="00946148"/>
    <w:rsid w:val="00947419"/>
    <w:rsid w:val="0094787E"/>
    <w:rsid w:val="00952E52"/>
    <w:rsid w:val="00955111"/>
    <w:rsid w:val="00956847"/>
    <w:rsid w:val="00960578"/>
    <w:rsid w:val="009672CC"/>
    <w:rsid w:val="009752BF"/>
    <w:rsid w:val="00976CD5"/>
    <w:rsid w:val="009806B6"/>
    <w:rsid w:val="00981E71"/>
    <w:rsid w:val="009852B2"/>
    <w:rsid w:val="00986AA4"/>
    <w:rsid w:val="00994691"/>
    <w:rsid w:val="00994C00"/>
    <w:rsid w:val="009A5854"/>
    <w:rsid w:val="009A6026"/>
    <w:rsid w:val="009B02EE"/>
    <w:rsid w:val="009B0DA8"/>
    <w:rsid w:val="009B13E1"/>
    <w:rsid w:val="009B321D"/>
    <w:rsid w:val="009B61A7"/>
    <w:rsid w:val="009B786C"/>
    <w:rsid w:val="009C1697"/>
    <w:rsid w:val="009C1DFA"/>
    <w:rsid w:val="009C259C"/>
    <w:rsid w:val="009C3190"/>
    <w:rsid w:val="009C5B56"/>
    <w:rsid w:val="009D0F2A"/>
    <w:rsid w:val="009D139F"/>
    <w:rsid w:val="009D2279"/>
    <w:rsid w:val="009E1C80"/>
    <w:rsid w:val="009E6669"/>
    <w:rsid w:val="009E6EE4"/>
    <w:rsid w:val="009E794D"/>
    <w:rsid w:val="009F1CF0"/>
    <w:rsid w:val="009F2360"/>
    <w:rsid w:val="009F5038"/>
    <w:rsid w:val="009F639D"/>
    <w:rsid w:val="009F6A8F"/>
    <w:rsid w:val="009F7197"/>
    <w:rsid w:val="00A0005B"/>
    <w:rsid w:val="00A0139D"/>
    <w:rsid w:val="00A12ED8"/>
    <w:rsid w:val="00A17CA9"/>
    <w:rsid w:val="00A21003"/>
    <w:rsid w:val="00A2155C"/>
    <w:rsid w:val="00A233B3"/>
    <w:rsid w:val="00A23A16"/>
    <w:rsid w:val="00A243A5"/>
    <w:rsid w:val="00A3163E"/>
    <w:rsid w:val="00A431F1"/>
    <w:rsid w:val="00A53021"/>
    <w:rsid w:val="00A53BD3"/>
    <w:rsid w:val="00A55266"/>
    <w:rsid w:val="00A568C1"/>
    <w:rsid w:val="00A56D5F"/>
    <w:rsid w:val="00A578C8"/>
    <w:rsid w:val="00A62B93"/>
    <w:rsid w:val="00A6628C"/>
    <w:rsid w:val="00A67646"/>
    <w:rsid w:val="00A729AA"/>
    <w:rsid w:val="00A76FED"/>
    <w:rsid w:val="00A81D89"/>
    <w:rsid w:val="00A82A1A"/>
    <w:rsid w:val="00A85CFB"/>
    <w:rsid w:val="00A91B13"/>
    <w:rsid w:val="00A92550"/>
    <w:rsid w:val="00A92B45"/>
    <w:rsid w:val="00A94957"/>
    <w:rsid w:val="00AA0114"/>
    <w:rsid w:val="00AA0D5C"/>
    <w:rsid w:val="00AA399B"/>
    <w:rsid w:val="00AA57CE"/>
    <w:rsid w:val="00AA5AB7"/>
    <w:rsid w:val="00AA66FC"/>
    <w:rsid w:val="00AB170F"/>
    <w:rsid w:val="00AB1F92"/>
    <w:rsid w:val="00AB4A7B"/>
    <w:rsid w:val="00AC2713"/>
    <w:rsid w:val="00AC2CD8"/>
    <w:rsid w:val="00AC3884"/>
    <w:rsid w:val="00AC4926"/>
    <w:rsid w:val="00AC53C6"/>
    <w:rsid w:val="00AC7D39"/>
    <w:rsid w:val="00AD2BC3"/>
    <w:rsid w:val="00AD63A7"/>
    <w:rsid w:val="00AE0CDB"/>
    <w:rsid w:val="00AE28C1"/>
    <w:rsid w:val="00AE320D"/>
    <w:rsid w:val="00AE484F"/>
    <w:rsid w:val="00AE4B0C"/>
    <w:rsid w:val="00AE6E98"/>
    <w:rsid w:val="00AF0CF1"/>
    <w:rsid w:val="00AF14E6"/>
    <w:rsid w:val="00AF4651"/>
    <w:rsid w:val="00AF4A20"/>
    <w:rsid w:val="00AF5331"/>
    <w:rsid w:val="00AF6EA5"/>
    <w:rsid w:val="00B015A3"/>
    <w:rsid w:val="00B077CC"/>
    <w:rsid w:val="00B07A95"/>
    <w:rsid w:val="00B1269B"/>
    <w:rsid w:val="00B136B7"/>
    <w:rsid w:val="00B13E5E"/>
    <w:rsid w:val="00B1451E"/>
    <w:rsid w:val="00B20EAA"/>
    <w:rsid w:val="00B264E7"/>
    <w:rsid w:val="00B27094"/>
    <w:rsid w:val="00B30829"/>
    <w:rsid w:val="00B31BDD"/>
    <w:rsid w:val="00B31F0B"/>
    <w:rsid w:val="00B3369B"/>
    <w:rsid w:val="00B35333"/>
    <w:rsid w:val="00B36688"/>
    <w:rsid w:val="00B40103"/>
    <w:rsid w:val="00B42B6C"/>
    <w:rsid w:val="00B4484F"/>
    <w:rsid w:val="00B45B3F"/>
    <w:rsid w:val="00B47094"/>
    <w:rsid w:val="00B50D22"/>
    <w:rsid w:val="00B52B01"/>
    <w:rsid w:val="00B534DB"/>
    <w:rsid w:val="00B56E53"/>
    <w:rsid w:val="00B640BA"/>
    <w:rsid w:val="00B67A91"/>
    <w:rsid w:val="00B86BDC"/>
    <w:rsid w:val="00B9284C"/>
    <w:rsid w:val="00B94D32"/>
    <w:rsid w:val="00B94F78"/>
    <w:rsid w:val="00B954C0"/>
    <w:rsid w:val="00B970EF"/>
    <w:rsid w:val="00B971DE"/>
    <w:rsid w:val="00B97203"/>
    <w:rsid w:val="00B97446"/>
    <w:rsid w:val="00B97F4F"/>
    <w:rsid w:val="00BA5609"/>
    <w:rsid w:val="00BA75A2"/>
    <w:rsid w:val="00BB0473"/>
    <w:rsid w:val="00BB0D68"/>
    <w:rsid w:val="00BB1216"/>
    <w:rsid w:val="00BB2A67"/>
    <w:rsid w:val="00BB32B9"/>
    <w:rsid w:val="00BB4CC0"/>
    <w:rsid w:val="00BB5071"/>
    <w:rsid w:val="00BB7065"/>
    <w:rsid w:val="00BC0144"/>
    <w:rsid w:val="00BC1E59"/>
    <w:rsid w:val="00BC38D8"/>
    <w:rsid w:val="00BC550E"/>
    <w:rsid w:val="00BC7AED"/>
    <w:rsid w:val="00BD3B88"/>
    <w:rsid w:val="00BD6129"/>
    <w:rsid w:val="00BD7536"/>
    <w:rsid w:val="00BE2D0B"/>
    <w:rsid w:val="00BF2466"/>
    <w:rsid w:val="00BF6124"/>
    <w:rsid w:val="00BF774F"/>
    <w:rsid w:val="00C01DB6"/>
    <w:rsid w:val="00C02A9C"/>
    <w:rsid w:val="00C058EC"/>
    <w:rsid w:val="00C12146"/>
    <w:rsid w:val="00C12637"/>
    <w:rsid w:val="00C12BA4"/>
    <w:rsid w:val="00C13158"/>
    <w:rsid w:val="00C139FE"/>
    <w:rsid w:val="00C1464A"/>
    <w:rsid w:val="00C15DF4"/>
    <w:rsid w:val="00C2413F"/>
    <w:rsid w:val="00C322D2"/>
    <w:rsid w:val="00C34BB1"/>
    <w:rsid w:val="00C34F34"/>
    <w:rsid w:val="00C365CE"/>
    <w:rsid w:val="00C408D6"/>
    <w:rsid w:val="00C41129"/>
    <w:rsid w:val="00C44512"/>
    <w:rsid w:val="00C44F0E"/>
    <w:rsid w:val="00C47599"/>
    <w:rsid w:val="00C5427D"/>
    <w:rsid w:val="00C5601D"/>
    <w:rsid w:val="00C57EC4"/>
    <w:rsid w:val="00C638AB"/>
    <w:rsid w:val="00C65FC5"/>
    <w:rsid w:val="00C66C79"/>
    <w:rsid w:val="00C6701E"/>
    <w:rsid w:val="00C70896"/>
    <w:rsid w:val="00C726F0"/>
    <w:rsid w:val="00C73418"/>
    <w:rsid w:val="00C7519A"/>
    <w:rsid w:val="00C826C7"/>
    <w:rsid w:val="00C87475"/>
    <w:rsid w:val="00C9334C"/>
    <w:rsid w:val="00C963DC"/>
    <w:rsid w:val="00C96D04"/>
    <w:rsid w:val="00C96F91"/>
    <w:rsid w:val="00C96FB5"/>
    <w:rsid w:val="00CA0F9C"/>
    <w:rsid w:val="00CB60D1"/>
    <w:rsid w:val="00CC0C45"/>
    <w:rsid w:val="00CC34A0"/>
    <w:rsid w:val="00CC5E3D"/>
    <w:rsid w:val="00CC7057"/>
    <w:rsid w:val="00CC7EEA"/>
    <w:rsid w:val="00CD06A8"/>
    <w:rsid w:val="00CD1CFE"/>
    <w:rsid w:val="00CD2696"/>
    <w:rsid w:val="00CD3020"/>
    <w:rsid w:val="00CE1064"/>
    <w:rsid w:val="00CE24E2"/>
    <w:rsid w:val="00CE46A2"/>
    <w:rsid w:val="00CE74D4"/>
    <w:rsid w:val="00CF120E"/>
    <w:rsid w:val="00CF1231"/>
    <w:rsid w:val="00CF22E0"/>
    <w:rsid w:val="00CF7A38"/>
    <w:rsid w:val="00CF7E31"/>
    <w:rsid w:val="00D00742"/>
    <w:rsid w:val="00D013D9"/>
    <w:rsid w:val="00D039EE"/>
    <w:rsid w:val="00D048B0"/>
    <w:rsid w:val="00D0569C"/>
    <w:rsid w:val="00D06689"/>
    <w:rsid w:val="00D14129"/>
    <w:rsid w:val="00D166CB"/>
    <w:rsid w:val="00D27239"/>
    <w:rsid w:val="00D32D13"/>
    <w:rsid w:val="00D345AD"/>
    <w:rsid w:val="00D35867"/>
    <w:rsid w:val="00D409A6"/>
    <w:rsid w:val="00D429B7"/>
    <w:rsid w:val="00D537E2"/>
    <w:rsid w:val="00D55251"/>
    <w:rsid w:val="00D55AA5"/>
    <w:rsid w:val="00D55EF3"/>
    <w:rsid w:val="00D6295C"/>
    <w:rsid w:val="00D63B81"/>
    <w:rsid w:val="00D710F6"/>
    <w:rsid w:val="00D71C33"/>
    <w:rsid w:val="00D74F86"/>
    <w:rsid w:val="00D75555"/>
    <w:rsid w:val="00D76FEF"/>
    <w:rsid w:val="00D772E6"/>
    <w:rsid w:val="00D8264C"/>
    <w:rsid w:val="00D85883"/>
    <w:rsid w:val="00D87943"/>
    <w:rsid w:val="00D9009E"/>
    <w:rsid w:val="00D91EA9"/>
    <w:rsid w:val="00D92305"/>
    <w:rsid w:val="00D94514"/>
    <w:rsid w:val="00D97A21"/>
    <w:rsid w:val="00DA2DED"/>
    <w:rsid w:val="00DA3652"/>
    <w:rsid w:val="00DA49E8"/>
    <w:rsid w:val="00DB2B22"/>
    <w:rsid w:val="00DB2D73"/>
    <w:rsid w:val="00DB34E8"/>
    <w:rsid w:val="00DB36C5"/>
    <w:rsid w:val="00DB5593"/>
    <w:rsid w:val="00DB5E26"/>
    <w:rsid w:val="00DB7D38"/>
    <w:rsid w:val="00DC0626"/>
    <w:rsid w:val="00DC34EA"/>
    <w:rsid w:val="00DD34C8"/>
    <w:rsid w:val="00DD4ACC"/>
    <w:rsid w:val="00DD51BA"/>
    <w:rsid w:val="00DD7561"/>
    <w:rsid w:val="00DE12C1"/>
    <w:rsid w:val="00DF2327"/>
    <w:rsid w:val="00DF2FA1"/>
    <w:rsid w:val="00DF5283"/>
    <w:rsid w:val="00DF5A2C"/>
    <w:rsid w:val="00DF60AF"/>
    <w:rsid w:val="00E001BF"/>
    <w:rsid w:val="00E01793"/>
    <w:rsid w:val="00E01A73"/>
    <w:rsid w:val="00E05DEC"/>
    <w:rsid w:val="00E060D5"/>
    <w:rsid w:val="00E1281E"/>
    <w:rsid w:val="00E15ADC"/>
    <w:rsid w:val="00E171BC"/>
    <w:rsid w:val="00E204D6"/>
    <w:rsid w:val="00E22E0F"/>
    <w:rsid w:val="00E30428"/>
    <w:rsid w:val="00E31BB6"/>
    <w:rsid w:val="00E32813"/>
    <w:rsid w:val="00E3321B"/>
    <w:rsid w:val="00E346C1"/>
    <w:rsid w:val="00E34F26"/>
    <w:rsid w:val="00E40BB2"/>
    <w:rsid w:val="00E40FEF"/>
    <w:rsid w:val="00E454CF"/>
    <w:rsid w:val="00E5107F"/>
    <w:rsid w:val="00E53263"/>
    <w:rsid w:val="00E54661"/>
    <w:rsid w:val="00E6494D"/>
    <w:rsid w:val="00E65394"/>
    <w:rsid w:val="00E74BB8"/>
    <w:rsid w:val="00E75327"/>
    <w:rsid w:val="00E75C5C"/>
    <w:rsid w:val="00E76F7E"/>
    <w:rsid w:val="00E77602"/>
    <w:rsid w:val="00E83165"/>
    <w:rsid w:val="00E867CA"/>
    <w:rsid w:val="00E90DFE"/>
    <w:rsid w:val="00E91BF8"/>
    <w:rsid w:val="00E979C0"/>
    <w:rsid w:val="00EA0B64"/>
    <w:rsid w:val="00EA2F79"/>
    <w:rsid w:val="00EA675A"/>
    <w:rsid w:val="00EA7D63"/>
    <w:rsid w:val="00EB00E6"/>
    <w:rsid w:val="00EB0353"/>
    <w:rsid w:val="00EB2148"/>
    <w:rsid w:val="00EB3344"/>
    <w:rsid w:val="00EB5FEB"/>
    <w:rsid w:val="00EB6C01"/>
    <w:rsid w:val="00EC14F5"/>
    <w:rsid w:val="00EC1B6C"/>
    <w:rsid w:val="00EC4BA6"/>
    <w:rsid w:val="00EC5646"/>
    <w:rsid w:val="00EC7B23"/>
    <w:rsid w:val="00ED01CA"/>
    <w:rsid w:val="00ED0A94"/>
    <w:rsid w:val="00ED1E29"/>
    <w:rsid w:val="00ED6F71"/>
    <w:rsid w:val="00ED7897"/>
    <w:rsid w:val="00EE6AC7"/>
    <w:rsid w:val="00EF19CF"/>
    <w:rsid w:val="00EF3B02"/>
    <w:rsid w:val="00F0077D"/>
    <w:rsid w:val="00F03E9A"/>
    <w:rsid w:val="00F04BB3"/>
    <w:rsid w:val="00F17B3C"/>
    <w:rsid w:val="00F2108E"/>
    <w:rsid w:val="00F23105"/>
    <w:rsid w:val="00F25701"/>
    <w:rsid w:val="00F27D15"/>
    <w:rsid w:val="00F323C0"/>
    <w:rsid w:val="00F43A22"/>
    <w:rsid w:val="00F45EF4"/>
    <w:rsid w:val="00F46EB0"/>
    <w:rsid w:val="00F47F49"/>
    <w:rsid w:val="00F524EF"/>
    <w:rsid w:val="00F57774"/>
    <w:rsid w:val="00F57B04"/>
    <w:rsid w:val="00F61ABC"/>
    <w:rsid w:val="00F6262E"/>
    <w:rsid w:val="00F63465"/>
    <w:rsid w:val="00F63693"/>
    <w:rsid w:val="00F6415D"/>
    <w:rsid w:val="00F72FF5"/>
    <w:rsid w:val="00F74427"/>
    <w:rsid w:val="00F77B94"/>
    <w:rsid w:val="00F84641"/>
    <w:rsid w:val="00F8556D"/>
    <w:rsid w:val="00F90357"/>
    <w:rsid w:val="00F90BD9"/>
    <w:rsid w:val="00F92099"/>
    <w:rsid w:val="00F938C4"/>
    <w:rsid w:val="00F9667F"/>
    <w:rsid w:val="00F97C06"/>
    <w:rsid w:val="00FA0864"/>
    <w:rsid w:val="00FA6E9A"/>
    <w:rsid w:val="00FA6F2E"/>
    <w:rsid w:val="00FB187B"/>
    <w:rsid w:val="00FB2499"/>
    <w:rsid w:val="00FB4C72"/>
    <w:rsid w:val="00FB656F"/>
    <w:rsid w:val="00FB7799"/>
    <w:rsid w:val="00FC122F"/>
    <w:rsid w:val="00FC30FF"/>
    <w:rsid w:val="00FC357F"/>
    <w:rsid w:val="00FC3E0E"/>
    <w:rsid w:val="00FC4338"/>
    <w:rsid w:val="00FC43F8"/>
    <w:rsid w:val="00FC550C"/>
    <w:rsid w:val="00FC75B1"/>
    <w:rsid w:val="00FD3045"/>
    <w:rsid w:val="00FD3E50"/>
    <w:rsid w:val="00FD6E6C"/>
    <w:rsid w:val="00FE3B39"/>
    <w:rsid w:val="00FE6BD0"/>
    <w:rsid w:val="00FF0219"/>
    <w:rsid w:val="00FF1C98"/>
    <w:rsid w:val="00FF201D"/>
    <w:rsid w:val="00FF330A"/>
    <w:rsid w:val="00FF3C89"/>
    <w:rsid w:val="00FF46A0"/>
    <w:rsid w:val="00FF496D"/>
    <w:rsid w:val="00FF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1ED83C8-E37D-4C5B-AE65-DCA86AB6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i/>
      <w:iCs/>
    </w:rPr>
  </w:style>
  <w:style w:type="paragraph" w:styleId="1">
    <w:name w:val="heading 1"/>
    <w:basedOn w:val="a"/>
    <w:next w:val="a"/>
    <w:link w:val="10"/>
    <w:uiPriority w:val="9"/>
    <w:qFormat/>
    <w:rsid w:val="00EB0353"/>
    <w:pPr>
      <w:keepNext/>
      <w:widowControl/>
      <w:autoSpaceDE/>
      <w:autoSpaceDN/>
      <w:adjustRightInd/>
      <w:ind w:left="142" w:right="142"/>
      <w:outlineLvl w:val="0"/>
    </w:pPr>
    <w:rPr>
      <w:b/>
      <w:bCs/>
      <w:i w:val="0"/>
      <w:iCs w:val="0"/>
      <w:sz w:val="32"/>
      <w:szCs w:val="32"/>
    </w:rPr>
  </w:style>
  <w:style w:type="paragraph" w:styleId="3">
    <w:name w:val="heading 3"/>
    <w:basedOn w:val="a"/>
    <w:next w:val="a"/>
    <w:link w:val="30"/>
    <w:uiPriority w:val="9"/>
    <w:qFormat/>
    <w:rsid w:val="00EB0353"/>
    <w:pPr>
      <w:keepNext/>
      <w:widowControl/>
      <w:autoSpaceDE/>
      <w:autoSpaceDN/>
      <w:adjustRightInd/>
      <w:ind w:right="142"/>
      <w:outlineLvl w:val="2"/>
    </w:pPr>
    <w:rPr>
      <w:b/>
      <w:bCs/>
      <w:i w:val="0"/>
      <w:iCs w:val="0"/>
      <w:sz w:val="52"/>
      <w:szCs w:val="52"/>
    </w:rPr>
  </w:style>
  <w:style w:type="paragraph" w:styleId="6">
    <w:name w:val="heading 6"/>
    <w:basedOn w:val="a"/>
    <w:next w:val="a"/>
    <w:link w:val="60"/>
    <w:uiPriority w:val="9"/>
    <w:qFormat/>
    <w:rsid w:val="00EB0353"/>
    <w:pPr>
      <w:keepNext/>
      <w:widowControl/>
      <w:autoSpaceDE/>
      <w:autoSpaceDN/>
      <w:adjustRightInd/>
      <w:ind w:left="4678" w:right="425" w:hanging="4820"/>
      <w:jc w:val="right"/>
      <w:outlineLvl w:val="5"/>
    </w:pPr>
    <w:rPr>
      <w:b/>
      <w:bCs/>
      <w:i w:val="0"/>
      <w:iCs w:val="0"/>
      <w:color w:val="008080"/>
      <w:sz w:val="32"/>
      <w:szCs w:val="32"/>
      <w:lang w:val="en-US"/>
    </w:rPr>
  </w:style>
  <w:style w:type="paragraph" w:styleId="9">
    <w:name w:val="heading 9"/>
    <w:basedOn w:val="a"/>
    <w:next w:val="a"/>
    <w:link w:val="90"/>
    <w:uiPriority w:val="9"/>
    <w:qFormat/>
    <w:rsid w:val="00B42B6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iCs/>
      <w:kern w:val="32"/>
      <w:sz w:val="32"/>
      <w:szCs w:val="32"/>
    </w:rPr>
  </w:style>
  <w:style w:type="character" w:customStyle="1" w:styleId="30">
    <w:name w:val="Заголовок 3 Знак"/>
    <w:link w:val="3"/>
    <w:uiPriority w:val="9"/>
    <w:semiHidden/>
    <w:rPr>
      <w:rFonts w:ascii="Cambria" w:eastAsia="Times New Roman" w:hAnsi="Cambria"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i/>
      <w:iCs/>
      <w:sz w:val="22"/>
      <w:szCs w:val="22"/>
    </w:rPr>
  </w:style>
  <w:style w:type="character" w:customStyle="1" w:styleId="90">
    <w:name w:val="Заголовок 9 Знак"/>
    <w:link w:val="9"/>
    <w:uiPriority w:val="9"/>
    <w:semiHidden/>
    <w:rPr>
      <w:rFonts w:ascii="Cambria" w:eastAsia="Times New Roman" w:hAnsi="Cambria" w:cs="Times New Roman"/>
      <w:i/>
      <w:iCs/>
      <w:sz w:val="22"/>
      <w:szCs w:val="22"/>
    </w:rPr>
  </w:style>
  <w:style w:type="table" w:styleId="a3">
    <w:name w:val="Table Grid"/>
    <w:basedOn w:val="a1"/>
    <w:uiPriority w:val="59"/>
    <w:rsid w:val="00662B7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le">
    <w:name w:val="ole"/>
    <w:basedOn w:val="9"/>
    <w:rsid w:val="00B42B6C"/>
    <w:pPr>
      <w:keepNext/>
      <w:widowControl/>
      <w:autoSpaceDE/>
      <w:autoSpaceDN/>
      <w:adjustRightInd/>
      <w:spacing w:before="0" w:after="0"/>
      <w:ind w:right="142"/>
      <w:jc w:val="center"/>
    </w:pPr>
    <w:rPr>
      <w:rFonts w:ascii="Times New Roman" w:hAnsi="Times New Roman" w:cs="Times New Roman"/>
      <w:b/>
      <w:bCs/>
      <w:i w:val="0"/>
      <w:iCs w:val="0"/>
      <w:color w:val="000000"/>
      <w:sz w:val="24"/>
      <w:szCs w:val="24"/>
    </w:rPr>
  </w:style>
  <w:style w:type="table" w:styleId="11">
    <w:name w:val="Table Grid 1"/>
    <w:basedOn w:val="a1"/>
    <w:uiPriority w:val="99"/>
    <w:rsid w:val="003F412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30796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технологический университет</vt:lpstr>
    </vt:vector>
  </TitlesOfParts>
  <Company>Workgroup</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технологический университет</dc:title>
  <dc:subject/>
  <dc:creator>Irisha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2001-01-01T06:39:00Z</cp:lastPrinted>
  <dcterms:created xsi:type="dcterms:W3CDTF">2014-03-09T13:34:00Z</dcterms:created>
  <dcterms:modified xsi:type="dcterms:W3CDTF">2014-03-09T13:34:00Z</dcterms:modified>
</cp:coreProperties>
</file>