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31" w:rsidRDefault="00F95931" w:rsidP="00A82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F95931" w:rsidRDefault="00F95931" w:rsidP="00A82E64">
      <w:pPr>
        <w:spacing w:line="360" w:lineRule="auto"/>
        <w:jc w:val="both"/>
        <w:rPr>
          <w:sz w:val="28"/>
          <w:szCs w:val="28"/>
        </w:rPr>
      </w:pPr>
    </w:p>
    <w:p w:rsidR="00F95931" w:rsidRDefault="00F95931" w:rsidP="00A82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Введение………………………………………………………………………...3</w:t>
      </w:r>
    </w:p>
    <w:p w:rsidR="00F95931" w:rsidRDefault="00F95931" w:rsidP="00A82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Основная часть………………………………………………………………….4</w:t>
      </w:r>
    </w:p>
    <w:p w:rsidR="00F95931" w:rsidRDefault="00F95931" w:rsidP="00A82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Заключение……………………………………………………………………</w:t>
      </w:r>
      <w:r w:rsidR="00355A12">
        <w:rPr>
          <w:sz w:val="28"/>
          <w:szCs w:val="28"/>
        </w:rPr>
        <w:t>...9</w:t>
      </w:r>
    </w:p>
    <w:p w:rsidR="00F95931" w:rsidRDefault="00F95931" w:rsidP="00A82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Список использованной литературы……………………………………</w:t>
      </w:r>
      <w:r w:rsidR="00355A12">
        <w:rPr>
          <w:sz w:val="28"/>
          <w:szCs w:val="28"/>
        </w:rPr>
        <w:t>…10</w:t>
      </w:r>
    </w:p>
    <w:p w:rsidR="00F95931" w:rsidRDefault="00A82E64" w:rsidP="00A82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95931">
        <w:rPr>
          <w:sz w:val="28"/>
          <w:szCs w:val="28"/>
        </w:rPr>
        <w:t>ВВЕДЕНИЕ</w:t>
      </w:r>
    </w:p>
    <w:p w:rsidR="00F95931" w:rsidRDefault="00F95931" w:rsidP="00A82E64">
      <w:pPr>
        <w:spacing w:line="360" w:lineRule="auto"/>
        <w:ind w:firstLine="709"/>
        <w:jc w:val="both"/>
        <w:rPr>
          <w:sz w:val="28"/>
          <w:szCs w:val="28"/>
        </w:rPr>
      </w:pPr>
    </w:p>
    <w:p w:rsidR="00F95931" w:rsidRDefault="00F95931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подробного изучения этики как науки необходимо знать историю ее становления. Возникшая в рамках античной философии, этика развивалась и преобразовывалась во всех последующих столетиях. «Этика» - греческое слово, означающее «привычка», «навык». </w:t>
      </w:r>
    </w:p>
    <w:p w:rsidR="00F95931" w:rsidRDefault="00F95931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Основоположником этики принято считать Сократа. Его ученик Платон и ученик Платона Аристотель развивали этику дальше, продолжая начатое Сократом великое дело. </w:t>
      </w:r>
    </w:p>
    <w:p w:rsidR="00F95931" w:rsidRDefault="00F95931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Шли годы, менялись взгляды, появлялись все новые философские течения и направления, вместе с этим развивалась и этика. И вот наконец-то к ХΥІІІ веку она выделилась в самостоятельную науку, предметом изучения которой является мораль.</w:t>
      </w:r>
    </w:p>
    <w:p w:rsidR="00F95931" w:rsidRDefault="00F95931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Эту самую мораль изучали и познавали многие философы и мудрецы. Среди них можно назвать Платона, Аристотеля, Эпикура, Сенеку, Марка Аврелия, Августина,  Канта (кстати именно он завершил выделение этики в отдельную, не зависящую от других науку), Ницше, Гегеля и многих других.</w:t>
      </w:r>
    </w:p>
    <w:p w:rsidR="002D23EF" w:rsidRDefault="00F95931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Моисея – основателя религии иудаизма, также принято считать</w:t>
      </w:r>
      <w:r w:rsidR="003C7F54">
        <w:rPr>
          <w:sz w:val="28"/>
          <w:szCs w:val="28"/>
        </w:rPr>
        <w:t xml:space="preserve"> мудрецом и философом, занимавшимся вопросами этики. </w:t>
      </w:r>
    </w:p>
    <w:p w:rsidR="000F71BB" w:rsidRDefault="002D23EF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F71BB">
        <w:rPr>
          <w:sz w:val="28"/>
          <w:szCs w:val="28"/>
        </w:rPr>
        <w:t>ОСНОВНАЯ ЧАСТЬ</w:t>
      </w:r>
    </w:p>
    <w:p w:rsidR="002D23EF" w:rsidRDefault="002D23EF" w:rsidP="00A82E64">
      <w:pPr>
        <w:spacing w:line="360" w:lineRule="auto"/>
        <w:ind w:firstLine="709"/>
        <w:jc w:val="both"/>
        <w:rPr>
          <w:sz w:val="28"/>
          <w:szCs w:val="28"/>
        </w:rPr>
      </w:pPr>
    </w:p>
    <w:p w:rsidR="000F71BB" w:rsidRDefault="00F85C8C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Моисей был законодателем и учителем еврейского народа, он основал их религию – иудаизм. О жизни, деятельности и мировоззрении Моисея нам известно из Библии, точнее из первых пяти ее книг, автором которых считается сам Моисей. </w:t>
      </w:r>
    </w:p>
    <w:p w:rsidR="00F85C8C" w:rsidRDefault="00F85C8C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Моисей родился, когда его народ – евреи – находился под рабством египетского фараона (примерно на рубеже Х</w:t>
      </w:r>
      <w:r w:rsidR="000723E3">
        <w:rPr>
          <w:sz w:val="28"/>
          <w:szCs w:val="28"/>
        </w:rPr>
        <w:t>ІΥ – ХΙΙΙ вв. до н.э.)</w:t>
      </w:r>
      <w:r>
        <w:rPr>
          <w:sz w:val="28"/>
          <w:szCs w:val="28"/>
        </w:rPr>
        <w:t>. Именно поэтому он считал своим основным назначением вывести народ из рабства. Моисея, как и всех еврейских мальчиков, должны были убить, но мать спрятала его в камыше на берегу Нила. Мальчика нашла дочь фараона, она назвала его Моисеем и вырастила.</w:t>
      </w:r>
      <w:r w:rsidR="000723E3">
        <w:rPr>
          <w:sz w:val="28"/>
          <w:szCs w:val="28"/>
        </w:rPr>
        <w:t xml:space="preserve"> </w:t>
      </w:r>
      <w:r w:rsidR="0041389B">
        <w:rPr>
          <w:sz w:val="28"/>
          <w:szCs w:val="28"/>
        </w:rPr>
        <w:t xml:space="preserve">Находясь при дворе фараона, Моисей однажды убил египтянина, избивающего еврея. После этого, спасаясь от гнева фараона, он бежал на северо-восток. Там он нашел себе кров и семью. </w:t>
      </w:r>
    </w:p>
    <w:p w:rsidR="0041389B" w:rsidRDefault="0041389B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Моисей пас овец, и однажды он увидел куст терновика, который горел, но чудесным образом не сгорал. Он решил подойти ближе, чтобы понять, в чем дело, и услышал голос. Этот голос, говоривший от лица Бога его предков, сказал ему, что хочет освободить израильтян, и именно с помощью Моисея. Вот тогда Моисей и понял, в чем его истинное предназначение, в чем смысл его жизни на земле. </w:t>
      </w:r>
    </w:p>
    <w:p w:rsidR="0041389B" w:rsidRDefault="0041389B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перед тем, как понять и внутри себя согласиться с этим, Моисей долго терзался сомнениями. Он думал, достоин ли он этой роли, </w:t>
      </w:r>
      <w:r w:rsidR="00032F55">
        <w:rPr>
          <w:sz w:val="28"/>
          <w:szCs w:val="28"/>
        </w:rPr>
        <w:t xml:space="preserve">ведь он не умеет красноречиво излагать свои мысли, он стар и не умеет творить чудес, без которых народ не поверит в него. Но голос из куста отвергал все эти доводы и наделил Моисея даром творить чудеса. По его приказу Моисей превратил пастуший посох в змея, а воду – в кровь. После всего этого Моисей был вынужден согласиться с возложенной на него миссией. </w:t>
      </w:r>
    </w:p>
    <w:p w:rsidR="00032F55" w:rsidRDefault="00032F55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время, когда Моисей со своей семьей вернулся к народу, ему было уже около восьмидесяти лет. По пути он встретил брата Аарона, которого Бог обещал послать ему в помощь. Вместе они пришли к фараону просить, чтобы тот отпустил израильтян в пустыню на три дня для принесения жертвы Богу. В ответ на это фараон не только не отпустил их, но и усилил гнет. Бог разгневался и наслал на Египет много разных бедствий: голод, нашествие лягушек, комаров и мух, </w:t>
      </w:r>
      <w:r w:rsidR="002C250E">
        <w:rPr>
          <w:sz w:val="28"/>
          <w:szCs w:val="28"/>
        </w:rPr>
        <w:t xml:space="preserve">болезни, дожди с огромным градом, саранчу. Но все это не сломило упрямства фараона. Он согласился отпустить израильтян только тогда, когда стали гибнуть все египетские младенцы. </w:t>
      </w:r>
    </w:p>
    <w:p w:rsidR="002C250E" w:rsidRDefault="002C250E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израильтяне были отпущены, Бог стал указывать им дорогу в виде облачного или огненного столба, ведя их через пустыню. Фараон же, догадавшись, что Моисей с Аароном и все израильтяне сбежали, послал за ними свое войско и отправился сам. Когда он их настиг, Моисей  чудесным образом разделил воды находившегося перед ними Красного моря, и все израильтяне прошли по суше. После этого Моисей вернул море на место, и оно поглотило египтян вместе с фараоном. Тогда люди еще больше стали верить Моисею. По прошествии трех месяцев израильтяне дошли до подножия горы Синай. Моисей поднялся наверх, там ему и были даны Богом </w:t>
      </w:r>
      <w:r w:rsidR="00FD3FB5">
        <w:rPr>
          <w:sz w:val="28"/>
          <w:szCs w:val="28"/>
        </w:rPr>
        <w:t xml:space="preserve">скрижали с  </w:t>
      </w:r>
      <w:r>
        <w:rPr>
          <w:sz w:val="28"/>
          <w:szCs w:val="28"/>
        </w:rPr>
        <w:t>десять</w:t>
      </w:r>
      <w:r w:rsidR="00FD3FB5">
        <w:rPr>
          <w:sz w:val="28"/>
          <w:szCs w:val="28"/>
        </w:rPr>
        <w:t>ю заповедями</w:t>
      </w:r>
      <w:r>
        <w:rPr>
          <w:sz w:val="28"/>
          <w:szCs w:val="28"/>
        </w:rPr>
        <w:t xml:space="preserve">, которые народ должен был соблюдать. </w:t>
      </w:r>
      <w:r w:rsidR="00FD3FB5">
        <w:rPr>
          <w:sz w:val="28"/>
          <w:szCs w:val="28"/>
        </w:rPr>
        <w:t>Спустившись на землю, Моисей увидел, что Аарон и весь народ сделали себе золотого тельца и стали почитать его, как бога, выведшего их из плена, нарушив тем самым одну из заповедей. Бог разгневался и хотел их уничтожить, но по молитвам Моисея смилостивился. Моисей ж</w:t>
      </w:r>
      <w:r w:rsidR="00FB0EAB">
        <w:rPr>
          <w:sz w:val="28"/>
          <w:szCs w:val="28"/>
        </w:rPr>
        <w:t>е истребил</w:t>
      </w:r>
      <w:r w:rsidR="00FD3FB5">
        <w:rPr>
          <w:sz w:val="28"/>
          <w:szCs w:val="28"/>
        </w:rPr>
        <w:t xml:space="preserve"> непокорных, а остальных </w:t>
      </w:r>
      <w:r w:rsidR="00FB0EAB">
        <w:rPr>
          <w:sz w:val="28"/>
          <w:szCs w:val="28"/>
        </w:rPr>
        <w:t xml:space="preserve">наказал. </w:t>
      </w:r>
    </w:p>
    <w:p w:rsidR="00FB0EAB" w:rsidRDefault="00FB0EAB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Моисей собрал небольшую группу людей, которые должны были осмотреть новую землю, изучить населяющий ее народ. Через сорок дней они вернулись и рассказали, что эта земля весьма плодородна, но народ там живет сильный, такой, что израильтяне его не одолеют. Из-за этого израильтяне впали в отчаяние и разгневали Бога. Но Моисей опять попросил Бога не истреблять народ, и Бог его послушал, </w:t>
      </w:r>
      <w:r w:rsidR="00A8258E">
        <w:rPr>
          <w:sz w:val="28"/>
          <w:szCs w:val="28"/>
        </w:rPr>
        <w:t xml:space="preserve">лишь наказав его сорока пяти летним скитанием по пустыне. Все это время Моисей наставлял и защищал израильтян. Но до обетованной земли он не дошел, скончавшись. </w:t>
      </w:r>
    </w:p>
    <w:p w:rsidR="00A8258E" w:rsidRDefault="00A8258E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Моисей был не только вождем, но и духовным лидером, отцом израильского народа.</w:t>
      </w:r>
      <w:r w:rsidR="00AF1828">
        <w:rPr>
          <w:sz w:val="28"/>
          <w:szCs w:val="28"/>
        </w:rPr>
        <w:t xml:space="preserve"> Благодаря именно ему израильтяне прошли долгий путь превращения из дикого племени в единый народ. Племя связано только лишь кровными, родственными связями, а народ – еще и духовным единством. И чтобы это единство воспитать в народе, Моисей очень долго и много старался и наставлял людей. </w:t>
      </w:r>
    </w:p>
    <w:p w:rsidR="00AF1828" w:rsidRDefault="00AF1828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Десять заповедей явились весьма важным условием для превращения израильтян из племени в народ. Благодаря этим заповедям народ стал более развитым в религиозном, юридическом и нравственном плане.</w:t>
      </w:r>
      <w:r w:rsidR="006638D3">
        <w:rPr>
          <w:sz w:val="28"/>
          <w:szCs w:val="28"/>
        </w:rPr>
        <w:t xml:space="preserve"> </w:t>
      </w:r>
    </w:p>
    <w:p w:rsidR="006638D3" w:rsidRDefault="006638D3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Десять заповедей имеют очень глубокое содержание. Первые три из них предписывают почитать одного Бога и запрещают создание других богов и кумиров. </w:t>
      </w:r>
      <w:r w:rsidR="00461B20">
        <w:rPr>
          <w:sz w:val="28"/>
          <w:szCs w:val="28"/>
        </w:rPr>
        <w:t>В низ говорится, что Бог един, и только он один истинный, что он одинаково относится ко всем, справедлив и милосерден.</w:t>
      </w:r>
    </w:p>
    <w:p w:rsidR="00461B20" w:rsidRDefault="00461B20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Четвертая заповедь предписывает работать шесть дней, а седьмой день посвящать Богу. Даже скотине запрещается работать в этот день, отдыхать должны все, и этот отдых посвящен Богу.</w:t>
      </w:r>
    </w:p>
    <w:p w:rsidR="00461B20" w:rsidRDefault="00461B20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Пятая заповедь гласит: «Почитай отца и мать своих». Этот закон вечен, так как в обычай любого народа входит уважение к родителям, почитание их и послушание им.</w:t>
      </w:r>
      <w:r w:rsidR="000545DB">
        <w:rPr>
          <w:sz w:val="28"/>
          <w:szCs w:val="28"/>
        </w:rPr>
        <w:t xml:space="preserve"> Нужно отметить, что это единственная из заповедей, сформулированная не в виде запрета, а в виде положительного указания.</w:t>
      </w:r>
    </w:p>
    <w:p w:rsidR="00051213" w:rsidRDefault="00461B20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шестой и по десятую заповедь регламентируют отношения между людьми. Они содержат запреты убивать, воровать, завидовать, врать, предписывают хранить верность в браке.</w:t>
      </w:r>
    </w:p>
    <w:p w:rsidR="00461B20" w:rsidRDefault="00051213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все десять заповедей учат справедливости, уважению, нравственности и т.д.</w:t>
      </w:r>
      <w:r w:rsidR="00854258">
        <w:rPr>
          <w:sz w:val="28"/>
          <w:szCs w:val="28"/>
        </w:rPr>
        <w:t xml:space="preserve"> В них содержится особое понимание добра, состоящее из двух частей. Первая состоит в том, </w:t>
      </w:r>
      <w:r w:rsidR="000545DB">
        <w:rPr>
          <w:sz w:val="28"/>
          <w:szCs w:val="28"/>
        </w:rPr>
        <w:t>что все истинно хорошее и доброе в конечном счете в высшей степени полезно. Вторая состоит в том, что имеет место некая симметрия добра, то есть то, что хорошо по отношению ко мне, в принципе хорошо по отношению к другим, а то, что плохо для меня, не следует совершать и в отношении других. По сути это означает, что справедливость одинакова для всех, что люди могут быть не равны по здоровью, способностям, богатству и другим возможностям, но все равны перед принципами справедливости.</w:t>
      </w:r>
    </w:p>
    <w:p w:rsidR="009D7EDE" w:rsidRDefault="009D7EDE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Моисей в силу своего предназначения учил не как философ, а как законодатель. Это обусловлено тем, что Моисею необходимо было научить израильтян, передать им Божью волю. Если бы он философствовал, а не предписывал определенную модель поведения, то его бы так не почитали, не признавали лидером. Недостатком учения Моисея было</w:t>
      </w:r>
      <w:r w:rsidR="00A121E0">
        <w:rPr>
          <w:sz w:val="28"/>
          <w:szCs w:val="28"/>
        </w:rPr>
        <w:t xml:space="preserve"> избирательное отношение к другим народам. Все другие народы подразделялись на «чужих» и «своих». В этом невозможно винить Моисея, он всего лишь считался с психологией израильского народа, с тем, что из-за пережитого гнета египтян они не могут доброжелательно и терпимо относиться ко всем другим народам. Он смирился с враждебным настроем израильтян и сам стал считать его правильным. С точно такой же жесткостью он относился и к израильтянам, которые отступали от заповедей. Примером этого может служить истребление трех тысяч человек у подножия горы Синай, когда народом был слит из золота телец, которого они стали почитать за бога, думая, что это он вывел их в пустыню, освободив из-под египетского гнета.</w:t>
      </w:r>
      <w:r w:rsidR="00E6447A">
        <w:rPr>
          <w:sz w:val="28"/>
          <w:szCs w:val="28"/>
        </w:rPr>
        <w:t xml:space="preserve"> Моисей считал, что наказанию подлежит не только провинившийся человек, но и его скот, и все его имущество. Но все-таки основным учением Моисея является содержание десяти заповедей, которые стали важной составной частью нравственных канонов всех основных религий мира – христианства, православия, ислама, также эти заповеди стали и общечеловеческой основой нравственности, независимо от вероисповедания человека. </w:t>
      </w:r>
    </w:p>
    <w:p w:rsidR="00561C77" w:rsidRDefault="00561C77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Моисее и о его отношении к израильскому народу, необходимо сказать, что он считал свой народ избранным, избранным самим Богом. Моисей считал, что эта избранность заключается в следовании израильтян исключительно Божьей воле. Бог во всем помогает своим избранным людям, относится к ним более милостиво и снисходительно. Избранным народ считается не потому что он самый лучший, а потому что его враги жестокие и злые. </w:t>
      </w:r>
      <w:r w:rsidR="009703AB">
        <w:rPr>
          <w:sz w:val="28"/>
          <w:szCs w:val="28"/>
        </w:rPr>
        <w:t>Злодейство врагов израильтян заключается главным образом в обрядах человеческих жертвоприношений. Одна из заповедей же гласит: «Не убий». Благодаря наличию у израильтян одного бога, они встали на путь цивилизованного развития, у них появилась перспектива развития права и законности.</w:t>
      </w:r>
      <w:r w:rsidR="00F22CED">
        <w:rPr>
          <w:sz w:val="28"/>
          <w:szCs w:val="28"/>
        </w:rPr>
        <w:t xml:space="preserve"> Но этот переход от племени к народу, от варварства к цивилизации дался израильскому народу нелегко, так как этот народ характеризуется необузданностью, безнравственностью, отсутствием веры и воли к свободе, жестокостью.</w:t>
      </w:r>
    </w:p>
    <w:p w:rsidR="00F22CED" w:rsidRDefault="00F22CED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об этике Моисея, можно сказать, что ее субъектом является народ. В этом качестве его этика является этикой справедливости. Идея справедливости составляет смысловой центр всего учения Моисея. Справедливость в отличие от милосердия очень ярко выражена в учении Моисея.</w:t>
      </w:r>
      <w:r w:rsidR="00696408">
        <w:rPr>
          <w:sz w:val="28"/>
          <w:szCs w:val="28"/>
        </w:rPr>
        <w:t xml:space="preserve"> Милосердие и сострадание не имеют большого значения в этике Моисея, они являются в его понимании составной частью справедливости. </w:t>
      </w:r>
    </w:p>
    <w:p w:rsidR="00696408" w:rsidRDefault="00696408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ветхозаветная этика сурова и беспощадна. Бог в ней характеризуется жестокостью, суровостью и наказывает всех и каждого за любой проступок. Милосердие этого Бога заключается лишь в смягчении наказания, которое является неминуемым, несмотря на раскаяние. Примером этого может служить то, что Моисей сам был наказан Богом за малодушие и неверие: он не смог дойти до обетованной земли, его настигла смерть. Милосердие же в этой ситуации заключается в том, что Моисей все же смог перед смертью взглянуть с горы на эту землю. Этика ветхозаветного времени воспринимает и самого Моисея как «самого кроткого человека из всех людей, которые на земле». И это не смотря на то, что Моисей сам жестоко карал непокорных, тех, кто не хотел исполнять волю Бога и, следовательно, волю Моисея. Кротость и милосердие в ветхозаветной этике и в этике Моисея – это справедливость мягкая, щадящая по сравнению с наказанием. </w:t>
      </w:r>
    </w:p>
    <w:p w:rsidR="00625E4B" w:rsidRDefault="00625E4B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Моисея говорит о том, что человек становится человеком отнюдь не благодаря уму, хитрости, силе, красоте и так далее, а благодаря умению способностью жить по законам, по законам Бога, по законам справедливости. Умение человека быть справедливым как раз и является умом, силой и красотой человека.</w:t>
      </w:r>
    </w:p>
    <w:p w:rsidR="00625E4B" w:rsidRDefault="00625E4B" w:rsidP="00A82E64">
      <w:pPr>
        <w:spacing w:line="360" w:lineRule="auto"/>
        <w:ind w:firstLine="709"/>
        <w:jc w:val="both"/>
        <w:rPr>
          <w:sz w:val="28"/>
          <w:szCs w:val="28"/>
        </w:rPr>
      </w:pPr>
    </w:p>
    <w:p w:rsidR="000F71BB" w:rsidRDefault="000F71BB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F71BB" w:rsidRDefault="000F71BB" w:rsidP="00A82E64">
      <w:pPr>
        <w:spacing w:line="360" w:lineRule="auto"/>
        <w:ind w:firstLine="709"/>
        <w:jc w:val="both"/>
        <w:rPr>
          <w:sz w:val="28"/>
          <w:szCs w:val="28"/>
        </w:rPr>
      </w:pPr>
    </w:p>
    <w:p w:rsidR="000F71BB" w:rsidRDefault="000F71BB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Этика, или как мы ее еще называем, нравственная философия, имеет огромное значение в жизни человечества. Она концентрирует в себе извечные размышления, переживания людей о самих себе, о своих отношениях с ближними и дальними, с вечностью. Эти размышления очень многообразны, противоречивы, разноплановы. Великие мыслители делали и делают попытки понять, найти ответы на самые фундаментальные вопросы, на вопросы существования человека, смысла его жизни, жизни и смерти, человеческих отношений. Вследствие разнообразия точек зрения на эти вопросы существует множество философских направлений от скептицизма и нигилизма до гедонизма. Разнообразие этих взглядов обусловлено сложностью морали и нравственности – объектов изучения этики. К понятию морали можно подойти с разных сторон, с разных позиций, и это было понятно еще древним мудрецам, Олин из которых сказал: «Истина слишком велика, чтобы к ней вела одна дорога».</w:t>
      </w:r>
    </w:p>
    <w:p w:rsidR="000F71BB" w:rsidRDefault="000F71BB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Различные учения и оспаривают, и дополняют друг друга одновременно. Мораль нельзя осмыслить и понять, изучив лишь только одно направление философии. Для нахождения истинного ответа на фундаментальные вопросы о существовании человека, его жизни и смерти, необходимо познакомиться как можно ближе с разными взглядами и точками зрения на данные вопросы. Необходимо изучить все существующие течения и познакомиться с мыслями великих философов и мыслителей.</w:t>
      </w:r>
    </w:p>
    <w:p w:rsidR="000F71BB" w:rsidRDefault="000F71BB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того, чтобы получить нравственное воспитание, необходимо изучить</w:t>
      </w:r>
      <w:r w:rsidR="004B1FA1">
        <w:rPr>
          <w:sz w:val="28"/>
          <w:szCs w:val="28"/>
        </w:rPr>
        <w:t xml:space="preserve"> опыт многих великих людей, осмыслить их суждения и построить свою точку зрения на все интересующие вопросы.</w:t>
      </w:r>
    </w:p>
    <w:p w:rsidR="00520756" w:rsidRDefault="00A82E64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20756">
        <w:rPr>
          <w:sz w:val="28"/>
          <w:szCs w:val="28"/>
        </w:rPr>
        <w:t>СПИСОК ИСПОЛЬЗОВАННОЙ ЛИТЕРАТУРЫ:</w:t>
      </w:r>
    </w:p>
    <w:p w:rsidR="00520756" w:rsidRDefault="00520756" w:rsidP="00A82E64">
      <w:pPr>
        <w:spacing w:line="360" w:lineRule="auto"/>
        <w:ind w:firstLine="709"/>
        <w:jc w:val="both"/>
        <w:rPr>
          <w:sz w:val="28"/>
          <w:szCs w:val="28"/>
        </w:rPr>
      </w:pPr>
    </w:p>
    <w:p w:rsidR="00520756" w:rsidRDefault="00520756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Основы этики; Зеленкова И.Л.; Минск, ТетраСистемс; 1998</w:t>
      </w:r>
    </w:p>
    <w:p w:rsidR="00520756" w:rsidRDefault="00520756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Основы этики; Губин В.Д., Некрасова В.Н.; Москва, Форум, Инфра-</w:t>
      </w:r>
    </w:p>
    <w:p w:rsidR="00A33015" w:rsidRDefault="00A82E64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015">
        <w:rPr>
          <w:sz w:val="28"/>
          <w:szCs w:val="28"/>
        </w:rPr>
        <w:t>М; 2005</w:t>
      </w:r>
    </w:p>
    <w:p w:rsidR="00520756" w:rsidRDefault="00520756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Этика: курс лекций; Попов Л.А.; Москва, Центр; 1998</w:t>
      </w:r>
    </w:p>
    <w:p w:rsidR="00520756" w:rsidRDefault="00520756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Этика; Шрейдер Ю.А.; Москва, «Текст»;1998</w:t>
      </w:r>
    </w:p>
    <w:p w:rsidR="00520756" w:rsidRDefault="00520756" w:rsidP="00A8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Этика; Гусейнов А.А., Апресян Р.Г.; Москва, Гардарики; 2006</w:t>
      </w:r>
      <w:bookmarkStart w:id="0" w:name="_GoBack"/>
      <w:bookmarkEnd w:id="0"/>
    </w:p>
    <w:sectPr w:rsidR="00520756" w:rsidSect="004A69A5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B9" w:rsidRDefault="003433B9">
      <w:r>
        <w:separator/>
      </w:r>
    </w:p>
  </w:endnote>
  <w:endnote w:type="continuationSeparator" w:id="0">
    <w:p w:rsidR="003433B9" w:rsidRDefault="0034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B9" w:rsidRDefault="003433B9">
      <w:r>
        <w:separator/>
      </w:r>
    </w:p>
  </w:footnote>
  <w:footnote w:type="continuationSeparator" w:id="0">
    <w:p w:rsidR="003433B9" w:rsidRDefault="00343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15" w:rsidRDefault="00A33015" w:rsidP="003C7F54">
    <w:pPr>
      <w:pStyle w:val="a3"/>
      <w:framePr w:wrap="around" w:vAnchor="text" w:hAnchor="margin" w:xAlign="right" w:y="1"/>
      <w:rPr>
        <w:rStyle w:val="a5"/>
      </w:rPr>
    </w:pPr>
  </w:p>
  <w:p w:rsidR="00A33015" w:rsidRDefault="00A33015" w:rsidP="00F959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15" w:rsidRDefault="00E167F7" w:rsidP="003C7F5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A33015" w:rsidRDefault="00A33015" w:rsidP="00F9593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6BE"/>
    <w:rsid w:val="00032F55"/>
    <w:rsid w:val="00051213"/>
    <w:rsid w:val="000545DB"/>
    <w:rsid w:val="000723E3"/>
    <w:rsid w:val="000F71BB"/>
    <w:rsid w:val="001952FF"/>
    <w:rsid w:val="0020585F"/>
    <w:rsid w:val="002C250E"/>
    <w:rsid w:val="002D23EF"/>
    <w:rsid w:val="002E7B12"/>
    <w:rsid w:val="00304D3D"/>
    <w:rsid w:val="0032384A"/>
    <w:rsid w:val="003433B9"/>
    <w:rsid w:val="00355A12"/>
    <w:rsid w:val="0038152E"/>
    <w:rsid w:val="003C7F54"/>
    <w:rsid w:val="0041389B"/>
    <w:rsid w:val="00461B20"/>
    <w:rsid w:val="004A69A5"/>
    <w:rsid w:val="004B1FA1"/>
    <w:rsid w:val="00520756"/>
    <w:rsid w:val="00561C77"/>
    <w:rsid w:val="00625E4B"/>
    <w:rsid w:val="006266BE"/>
    <w:rsid w:val="006638D3"/>
    <w:rsid w:val="00696408"/>
    <w:rsid w:val="006E21EB"/>
    <w:rsid w:val="007938B9"/>
    <w:rsid w:val="00854258"/>
    <w:rsid w:val="009703AB"/>
    <w:rsid w:val="009D7EDE"/>
    <w:rsid w:val="00A121E0"/>
    <w:rsid w:val="00A33015"/>
    <w:rsid w:val="00A8258E"/>
    <w:rsid w:val="00A82E64"/>
    <w:rsid w:val="00AF1828"/>
    <w:rsid w:val="00AF2B2D"/>
    <w:rsid w:val="00B0052E"/>
    <w:rsid w:val="00BB3FB0"/>
    <w:rsid w:val="00DC3D57"/>
    <w:rsid w:val="00E167F7"/>
    <w:rsid w:val="00E24374"/>
    <w:rsid w:val="00E6447A"/>
    <w:rsid w:val="00F22CED"/>
    <w:rsid w:val="00F85C8C"/>
    <w:rsid w:val="00F95931"/>
    <w:rsid w:val="00FB0EAB"/>
    <w:rsid w:val="00FB7D8F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5519665-16F0-4544-9F07-E599F94E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F959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2014-02-20T07:22:00Z</dcterms:created>
  <dcterms:modified xsi:type="dcterms:W3CDTF">2014-02-20T07:22:00Z</dcterms:modified>
</cp:coreProperties>
</file>