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B664A3">
        <w:rPr>
          <w:bCs/>
          <w:sz w:val="28"/>
          <w:szCs w:val="32"/>
        </w:rPr>
        <w:t>Исходные данные и задание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Домашнее хозяйство состоит четырех человек. Два являются наемными работниками, а один – на иждивении.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Задача – оценить, к какой социальной группе относится данная институциональная единица – домашнее хозяйство и сделать вывод об эффективности функционирования ДХ за прошедший год.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Для составления объективного вывода необходимо правильно подобрать исходные данные, характеризующие качество жизни и построить основные счета ДХ в соответствие с требованиями СНС.</w:t>
      </w:r>
    </w:p>
    <w:p w:rsidR="00CA13AF" w:rsidRPr="00B664A3" w:rsidRDefault="00CA13AF" w:rsidP="00B664A3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iCs/>
          <w:sz w:val="28"/>
          <w:szCs w:val="28"/>
        </w:rPr>
        <w:t xml:space="preserve">Активы (капитал) </w:t>
      </w:r>
      <w:r w:rsidRPr="00B664A3">
        <w:rPr>
          <w:sz w:val="28"/>
          <w:szCs w:val="28"/>
        </w:rPr>
        <w:t>ДХ на начало года составили: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1. Трехкомнатная квартира общей площадью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75,3 кв.м. стоимостью – 3000 000 руб.,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2. Огород, дача – отсутствует,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3. Грузовой автомобиль ГАЗель – 70000 руб.,</w:t>
      </w:r>
    </w:p>
    <w:p w:rsid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4. Запасы различного домашнего имущества – 300 000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 xml:space="preserve">Итого нефинансовых активов </w:t>
      </w:r>
      <w:r w:rsidR="00B664A3" w:rsidRPr="0007639D">
        <w:rPr>
          <w:sz w:val="28"/>
          <w:szCs w:val="28"/>
        </w:rPr>
        <w:t>-</w:t>
      </w:r>
      <w:r w:rsidRPr="00B664A3">
        <w:rPr>
          <w:sz w:val="28"/>
          <w:szCs w:val="28"/>
        </w:rPr>
        <w:t>3370 000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5. Доля вложенного капитала – 0,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6. Кредиты и займы – 0,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7. Наличные деньги (переходящий остаток) и другая валюта – 20 000 руб.,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8. Депозиты – 0,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9. Ценные бумаги – 0,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10. Страховые резервы – 0,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11. Дебиторская задолженность – 46617, 6 руб.</w:t>
      </w:r>
    </w:p>
    <w:p w:rsidR="00CA13AF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финансовых активов </w:t>
      </w:r>
      <w:r w:rsidRPr="0007639D">
        <w:rPr>
          <w:sz w:val="28"/>
          <w:szCs w:val="28"/>
        </w:rPr>
        <w:t>-</w:t>
      </w:r>
      <w:r w:rsidR="00CA13AF" w:rsidRPr="00B664A3">
        <w:rPr>
          <w:sz w:val="28"/>
          <w:szCs w:val="28"/>
        </w:rPr>
        <w:t xml:space="preserve"> 66 617¸ 6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12. Денежный доход ДХ:</w:t>
      </w:r>
    </w:p>
    <w:p w:rsid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 xml:space="preserve">заработная плата за год – 234 960 руб., 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отчисления на социальное страхование (полученные 26,0 %) –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61089, 6 руб.,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13. Пенсия – отсутствует;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14. Стипендия – отсутствует;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15. Израсходовано на покупку товаров и услуг для содержания дома и удовлетворения потребностей – 80 000 руб.;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16. Расходы на улучшение жилищных условий и увеличения имущества – 30 000 руб.;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17. Инфляция за год составила – 10%.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18. Прожиточный минимум – 2600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19. Минимальная площадь жилья на одного человека – 9 кв.м.,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5"/>
        </w:rPr>
      </w:pPr>
      <w:r w:rsidRPr="00B664A3">
        <w:rPr>
          <w:sz w:val="28"/>
          <w:szCs w:val="28"/>
        </w:rPr>
        <w:t>20. Подоходный налог домашнего хозяйства – 13%.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A13AF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B664A3">
        <w:rPr>
          <w:sz w:val="28"/>
          <w:szCs w:val="32"/>
        </w:rPr>
        <w:t>Расчет счетов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Для анализа жизнедеятельности ДХ за год необходимо провести расчет счетов потоков, которые должны показать движение вновь созданной добавленной стоимости во время экономического цикла, а затем ее распределения на цели накопления и сбережения.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1. Счет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производства.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 xml:space="preserve">Проведем расчет </w:t>
      </w:r>
      <w:r w:rsidRPr="00B664A3">
        <w:rPr>
          <w:bCs/>
          <w:sz w:val="28"/>
          <w:szCs w:val="28"/>
        </w:rPr>
        <w:t xml:space="preserve">добавленной стоимости (ДС), валового выпуска (ВВ) товаров и услуг и промежуточного потребления (ПП), </w:t>
      </w:r>
      <w:r w:rsidRPr="00B664A3">
        <w:rPr>
          <w:sz w:val="28"/>
          <w:szCs w:val="28"/>
        </w:rPr>
        <w:t>произведенных и использованных ДХ за прожитый год.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Расчет выпуска услуг: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а) ЖКО</w:t>
      </w:r>
    </w:p>
    <w:p w:rsidR="00B664A3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квартплата за содержание и ремонт жилья, общей площади при тарифе предельной стоимости за 1 кв.м. = 5, 35 руб. в</w:t>
      </w:r>
      <w:r w:rsidR="00B664A3">
        <w:rPr>
          <w:sz w:val="28"/>
          <w:szCs w:val="28"/>
        </w:rPr>
        <w:t xml:space="preserve"> месяц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75,3кв.м. *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5,35 руб. х 12мес. = 4834,</w:t>
      </w:r>
      <w:r w:rsidR="00B664A3">
        <w:rPr>
          <w:sz w:val="28"/>
          <w:szCs w:val="28"/>
        </w:rPr>
        <w:t>26 руб.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оплата за отопление 75,3 кв.м. жилья, при тарифе 12,55 руб. за 1 кв.м. в месяц (75,3 * 12,55 * 12) = 11340,18 руб.,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оплата за горячее водоснабжение, при тарифе 96,2 на 1 чел. (96,2 * 4 * 12) = 4617,6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 xml:space="preserve">- оплата за, при тарифе 20,16 на 1 </w:t>
      </w:r>
      <w:r w:rsidR="00B664A3">
        <w:rPr>
          <w:sz w:val="28"/>
          <w:szCs w:val="28"/>
        </w:rPr>
        <w:t>чел. (</w:t>
      </w:r>
      <w:r w:rsidRPr="00B664A3">
        <w:rPr>
          <w:sz w:val="28"/>
          <w:szCs w:val="28"/>
        </w:rPr>
        <w:t>20,16 * 4 *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12) = 967, 68 руб.</w:t>
      </w:r>
    </w:p>
    <w:p w:rsid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б) Услуги по содержанию собственного жилья: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уборка помещения = 30 * 75,3 * 12 мес. = 27 108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замена лампочек – 4 * 10 руб. = 40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наклейка обоев – 2 * 150 руб. + 120 руб. = 420 руб.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Промежуточное потребление состоит из затрат: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на ЖКО – 32123,4 руб.,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- на собственные услуги (чистящие средства, замена лампочек) – 14 014 руб.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Таким образом,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ВВ = 32123,4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руб. + 27 798 руб. = 59921,4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ПП = 32123,4 руб. + 14 014 руб. = 46137,4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ДС (брутто)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= ВВ – ПП = 59921,4 руб. – 46137,4 руб. = 13 784 руб.</w:t>
      </w:r>
    </w:p>
    <w:p w:rsidR="00CA13AF" w:rsidRPr="00B664A3" w:rsidRDefault="00CA13AF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Потребление основного капитала = 7% * ДС (брутто) = 7% * 13 784 руб.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 xml:space="preserve">= </w:t>
      </w:r>
      <w:r w:rsidR="00C443F1" w:rsidRPr="00B664A3">
        <w:rPr>
          <w:sz w:val="28"/>
          <w:szCs w:val="28"/>
        </w:rPr>
        <w:t>971,18</w:t>
      </w:r>
      <w:r w:rsidRPr="00B664A3">
        <w:rPr>
          <w:sz w:val="28"/>
          <w:szCs w:val="28"/>
        </w:rPr>
        <w:t xml:space="preserve"> руб.</w:t>
      </w:r>
    </w:p>
    <w:p w:rsidR="00CA13AF" w:rsidRPr="00B664A3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ДС (нетто) = 13 784 руб. – 971,18 руб. = 12819,12</w:t>
      </w:r>
      <w:r w:rsidR="00CA13AF" w:rsidRPr="00B664A3">
        <w:rPr>
          <w:sz w:val="28"/>
          <w:szCs w:val="28"/>
        </w:rPr>
        <w:t xml:space="preserve"> руб.</w:t>
      </w:r>
    </w:p>
    <w:p w:rsidR="00C443F1" w:rsidRPr="00B664A3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43F1" w:rsidRPr="00B664A3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1. Счет производства.</w:t>
      </w:r>
    </w:p>
    <w:tbl>
      <w:tblPr>
        <w:tblW w:w="8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72"/>
        <w:gridCol w:w="1304"/>
        <w:gridCol w:w="2306"/>
        <w:gridCol w:w="1304"/>
      </w:tblGrid>
      <w:tr w:rsidR="00C443F1" w:rsidRPr="007E7C17" w:rsidTr="007E7C17">
        <w:trPr>
          <w:jc w:val="center"/>
        </w:trPr>
        <w:tc>
          <w:tcPr>
            <w:tcW w:w="4976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3610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Промежуточное потребление, в т.ч.: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45677,4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Выпуск товаров: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затраты на производство товаров;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Выпуск услуг, из них: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59921,4</w:t>
            </w: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затраты услуг ЖКХ;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320123,4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  <w:r w:rsidRPr="007E7C17">
              <w:rPr>
                <w:sz w:val="20"/>
                <w:szCs w:val="28"/>
              </w:rPr>
              <w:t>- услуги ЖКО;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32123,4</w:t>
            </w: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  <w:r w:rsidRPr="007E7C17">
              <w:rPr>
                <w:sz w:val="20"/>
                <w:szCs w:val="28"/>
              </w:rPr>
              <w:t>- затраты на собственные услуги;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13 554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собственные услуги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27 798</w:t>
            </w: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Добавленная стоимость, брутто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13 784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Потребление основного капитала</w:t>
            </w:r>
            <w:r w:rsidR="00B664A3" w:rsidRPr="007E7C17">
              <w:rPr>
                <w:sz w:val="20"/>
                <w:szCs w:val="28"/>
              </w:rPr>
              <w:t xml:space="preserve"> </w:t>
            </w:r>
            <w:r w:rsidRPr="007E7C17">
              <w:rPr>
                <w:sz w:val="20"/>
                <w:szCs w:val="28"/>
              </w:rPr>
              <w:t>(7%)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971,18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443F1" w:rsidRPr="007E7C17" w:rsidTr="007E7C17">
        <w:trPr>
          <w:jc w:val="center"/>
        </w:trPr>
        <w:tc>
          <w:tcPr>
            <w:tcW w:w="3672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Добавленная стоимость, нетто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12819,12</w:t>
            </w:r>
          </w:p>
        </w:tc>
        <w:tc>
          <w:tcPr>
            <w:tcW w:w="2306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A13AF" w:rsidRPr="00B664A3" w:rsidRDefault="00CA13AF" w:rsidP="00B664A3">
      <w:pPr>
        <w:spacing w:line="360" w:lineRule="auto"/>
        <w:ind w:firstLine="709"/>
        <w:jc w:val="both"/>
        <w:rPr>
          <w:sz w:val="28"/>
        </w:rPr>
      </w:pPr>
    </w:p>
    <w:p w:rsidR="00C443F1" w:rsidRPr="00382134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443F1" w:rsidRPr="00B664A3">
        <w:rPr>
          <w:sz w:val="28"/>
          <w:szCs w:val="28"/>
        </w:rPr>
        <w:t>2. Счет образования доходов</w:t>
      </w:r>
    </w:p>
    <w:tbl>
      <w:tblPr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79"/>
        <w:gridCol w:w="1304"/>
        <w:gridCol w:w="3015"/>
        <w:gridCol w:w="1304"/>
      </w:tblGrid>
      <w:tr w:rsidR="00C443F1" w:rsidRPr="007E7C17" w:rsidTr="007E7C17">
        <w:trPr>
          <w:jc w:val="center"/>
        </w:trPr>
        <w:tc>
          <w:tcPr>
            <w:tcW w:w="4583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4319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C443F1" w:rsidRPr="007E7C17" w:rsidTr="007E7C17">
        <w:trPr>
          <w:jc w:val="center"/>
        </w:trPr>
        <w:tc>
          <w:tcPr>
            <w:tcW w:w="3279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Оплата труда наемных работников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3015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Добавленная стоимость, нетто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12819,12</w:t>
            </w:r>
          </w:p>
        </w:tc>
      </w:tr>
      <w:tr w:rsidR="00C443F1" w:rsidRPr="007E7C17" w:rsidTr="007E7C17">
        <w:trPr>
          <w:jc w:val="center"/>
        </w:trPr>
        <w:tc>
          <w:tcPr>
            <w:tcW w:w="3279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Налоги на производство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3015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C443F1" w:rsidRPr="007E7C17" w:rsidTr="007E7C17">
        <w:trPr>
          <w:jc w:val="center"/>
        </w:trPr>
        <w:tc>
          <w:tcPr>
            <w:tcW w:w="3279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субсидии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3015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C443F1" w:rsidRPr="007E7C17" w:rsidTr="007E7C17">
        <w:trPr>
          <w:jc w:val="center"/>
        </w:trPr>
        <w:tc>
          <w:tcPr>
            <w:tcW w:w="3279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Смешанный доход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12819,12</w:t>
            </w:r>
          </w:p>
        </w:tc>
        <w:tc>
          <w:tcPr>
            <w:tcW w:w="3015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443F1" w:rsidRPr="00B664A3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382134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64A3">
        <w:rPr>
          <w:sz w:val="28"/>
          <w:szCs w:val="28"/>
        </w:rPr>
        <w:t>3. Счет п</w:t>
      </w:r>
      <w:r w:rsidR="00382134">
        <w:rPr>
          <w:sz w:val="28"/>
          <w:szCs w:val="28"/>
        </w:rPr>
        <w:t>ервичного распределения доходов</w:t>
      </w:r>
    </w:p>
    <w:p w:rsidR="00C443F1" w:rsidRPr="00B664A3" w:rsidRDefault="00C443F1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Данный счет показывает, сколько первичных доходов приходит в данный институциональный сектор.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37"/>
        <w:gridCol w:w="1304"/>
        <w:gridCol w:w="2868"/>
        <w:gridCol w:w="1304"/>
      </w:tblGrid>
      <w:tr w:rsidR="00C443F1" w:rsidRPr="007E7C17" w:rsidTr="007E7C17">
        <w:trPr>
          <w:jc w:val="center"/>
        </w:trPr>
        <w:tc>
          <w:tcPr>
            <w:tcW w:w="3941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4172" w:type="dxa"/>
            <w:gridSpan w:val="2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C443F1" w:rsidRPr="007E7C17" w:rsidTr="007E7C17">
        <w:trPr>
          <w:jc w:val="center"/>
        </w:trPr>
        <w:tc>
          <w:tcPr>
            <w:tcW w:w="2637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Смешанный доход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12819,12</w:t>
            </w:r>
          </w:p>
        </w:tc>
      </w:tr>
      <w:tr w:rsidR="00C443F1" w:rsidRPr="007E7C17" w:rsidTr="007E7C17">
        <w:trPr>
          <w:jc w:val="center"/>
        </w:trPr>
        <w:tc>
          <w:tcPr>
            <w:tcW w:w="2637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Оплата труда, т.ч.: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357139,60</w:t>
            </w:r>
          </w:p>
        </w:tc>
      </w:tr>
      <w:tr w:rsidR="00C443F1" w:rsidRPr="007E7C17" w:rsidTr="007E7C17">
        <w:trPr>
          <w:jc w:val="center"/>
        </w:trPr>
        <w:tc>
          <w:tcPr>
            <w:tcW w:w="2637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ind w:right="-33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868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заработная плата;</w:t>
            </w:r>
          </w:p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отчисления на соц</w:t>
            </w:r>
            <w:r w:rsidR="00787CDA" w:rsidRPr="007E7C17">
              <w:rPr>
                <w:sz w:val="20"/>
                <w:szCs w:val="28"/>
              </w:rPr>
              <w:t>иальные страхования ( из них)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269 050</w:t>
            </w:r>
          </w:p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7E7C17">
              <w:rPr>
                <w:sz w:val="20"/>
                <w:szCs w:val="28"/>
              </w:rPr>
              <w:t>61089,60</w:t>
            </w:r>
          </w:p>
        </w:tc>
      </w:tr>
      <w:tr w:rsidR="00C443F1" w:rsidRPr="007E7C17" w:rsidTr="007E7C17">
        <w:trPr>
          <w:jc w:val="center"/>
        </w:trPr>
        <w:tc>
          <w:tcPr>
            <w:tcW w:w="2637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Доходы от собственности выплаченные (за квартиру)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2868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Доходы о</w:t>
            </w:r>
            <w:r w:rsidR="00B664A3" w:rsidRPr="007E7C17">
              <w:rPr>
                <w:sz w:val="20"/>
                <w:szCs w:val="28"/>
              </w:rPr>
              <w:t xml:space="preserve"> </w:t>
            </w:r>
            <w:r w:rsidRPr="007E7C17">
              <w:rPr>
                <w:sz w:val="20"/>
                <w:szCs w:val="28"/>
              </w:rPr>
              <w:t>собственности полученные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B664A3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 </w:t>
            </w:r>
            <w:r w:rsidR="00C443F1" w:rsidRPr="007E7C17">
              <w:rPr>
                <w:sz w:val="20"/>
                <w:szCs w:val="28"/>
              </w:rPr>
              <w:t xml:space="preserve">0 </w:t>
            </w:r>
          </w:p>
        </w:tc>
      </w:tr>
      <w:tr w:rsidR="00C443F1" w:rsidRPr="007E7C17" w:rsidTr="007E7C17">
        <w:trPr>
          <w:jc w:val="center"/>
        </w:trPr>
        <w:tc>
          <w:tcPr>
            <w:tcW w:w="2637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Сальдо первичных доходов</w:t>
            </w: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369958,72</w:t>
            </w:r>
          </w:p>
        </w:tc>
        <w:tc>
          <w:tcPr>
            <w:tcW w:w="2868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C443F1" w:rsidRPr="007E7C17" w:rsidRDefault="00C443F1" w:rsidP="007E7C17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C443F1" w:rsidRPr="00B664A3" w:rsidRDefault="00C443F1" w:rsidP="00B664A3">
      <w:pPr>
        <w:spacing w:line="360" w:lineRule="auto"/>
        <w:ind w:firstLine="709"/>
        <w:jc w:val="both"/>
        <w:rPr>
          <w:sz w:val="28"/>
        </w:rPr>
      </w:pPr>
    </w:p>
    <w:p w:rsidR="00787CDA" w:rsidRPr="00382134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64A3">
        <w:rPr>
          <w:sz w:val="28"/>
          <w:szCs w:val="28"/>
        </w:rPr>
        <w:t>4. Счет в</w:t>
      </w:r>
      <w:r w:rsidR="00382134">
        <w:rPr>
          <w:sz w:val="28"/>
          <w:szCs w:val="28"/>
        </w:rPr>
        <w:t>торичного распределения доходов</w:t>
      </w:r>
    </w:p>
    <w:p w:rsidR="00B664A3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В ходе вторичного распределения ДХ платит подоходный налог, а также взносы на социальное страхование и в частные фонды.</w:t>
      </w:r>
    </w:p>
    <w:p w:rsidR="00B664A3" w:rsidRPr="00B664A3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Подоходный на</w:t>
      </w:r>
      <w:r w:rsidR="00296CE7" w:rsidRPr="00B664A3">
        <w:rPr>
          <w:sz w:val="28"/>
          <w:szCs w:val="28"/>
        </w:rPr>
        <w:t>лог</w:t>
      </w:r>
      <w:r w:rsidR="00B664A3">
        <w:rPr>
          <w:sz w:val="28"/>
          <w:szCs w:val="28"/>
        </w:rPr>
        <w:t xml:space="preserve"> </w:t>
      </w:r>
      <w:r w:rsidR="00296CE7" w:rsidRPr="00B664A3">
        <w:rPr>
          <w:sz w:val="28"/>
          <w:szCs w:val="28"/>
        </w:rPr>
        <w:t>со всех доходов ДХ равен 30 544,8 руб.</w:t>
      </w:r>
      <w:r w:rsidR="00B664A3" w:rsidRPr="00B664A3">
        <w:rPr>
          <w:sz w:val="28"/>
          <w:szCs w:val="28"/>
        </w:rPr>
        <w:t>: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07639D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заработная плата * 13% = 234 960 руб. * 0,13 = 30 544,8 руб.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07639D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 xml:space="preserve">Помимо этого, отчисления на социальное страхование, которые раньше были </w:t>
      </w:r>
      <w:r w:rsidR="00296CE7" w:rsidRPr="00B664A3">
        <w:rPr>
          <w:sz w:val="28"/>
          <w:szCs w:val="28"/>
        </w:rPr>
        <w:t>посчитаны</w:t>
      </w:r>
      <w:r w:rsidRPr="00B664A3">
        <w:rPr>
          <w:sz w:val="28"/>
          <w:szCs w:val="28"/>
        </w:rPr>
        <w:t xml:space="preserve"> в составе первичных доходов, должны показать, как выплаченные в соответствующие фонды. Отчисле</w:t>
      </w:r>
      <w:r w:rsidR="00296CE7" w:rsidRPr="00B664A3">
        <w:rPr>
          <w:sz w:val="28"/>
          <w:szCs w:val="28"/>
        </w:rPr>
        <w:t xml:space="preserve">ний было 61089,6 </w:t>
      </w:r>
      <w:r w:rsidRPr="00B664A3">
        <w:rPr>
          <w:sz w:val="28"/>
          <w:szCs w:val="28"/>
        </w:rPr>
        <w:t xml:space="preserve">рублей. Таким образом, все вторичные расходы составили </w:t>
      </w:r>
      <w:r w:rsidR="00296CE7" w:rsidRPr="00B664A3">
        <w:rPr>
          <w:sz w:val="28"/>
          <w:szCs w:val="28"/>
        </w:rPr>
        <w:t>–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CDA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CE7" w:rsidRPr="00B664A3">
        <w:rPr>
          <w:sz w:val="28"/>
          <w:szCs w:val="28"/>
        </w:rPr>
        <w:t>30544,8 + 61089,6 = 91634,4</w:t>
      </w:r>
      <w:r w:rsidR="00787CDA" w:rsidRPr="00B664A3">
        <w:rPr>
          <w:sz w:val="28"/>
          <w:szCs w:val="28"/>
        </w:rPr>
        <w:t>.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664A3" w:rsidRPr="00B664A3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iCs/>
          <w:sz w:val="28"/>
          <w:szCs w:val="28"/>
        </w:rPr>
        <w:t>Располагаемый доход</w:t>
      </w:r>
      <w:r w:rsidR="00B664A3">
        <w:rPr>
          <w:iCs/>
          <w:sz w:val="28"/>
          <w:szCs w:val="28"/>
        </w:rPr>
        <w:t xml:space="preserve"> </w:t>
      </w:r>
      <w:r w:rsidRPr="00B664A3">
        <w:rPr>
          <w:sz w:val="28"/>
          <w:szCs w:val="28"/>
        </w:rPr>
        <w:t xml:space="preserve">домашнего хозяйства, то есть та сумма, которую домашнее хозяйство может потратить на конечное потребление и сбережение, не используя для этого финансовые активы, накопленные за предыдущие годы, равен сумме первичных и вторичных </w:t>
      </w:r>
      <w:r w:rsidR="00B664A3" w:rsidRPr="00B664A3">
        <w:rPr>
          <w:sz w:val="28"/>
          <w:szCs w:val="28"/>
        </w:rPr>
        <w:t>доходов, то есть</w:t>
      </w:r>
    </w:p>
    <w:p w:rsidR="00B664A3" w:rsidRPr="0007639D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CDA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664A3">
        <w:rPr>
          <w:sz w:val="28"/>
          <w:szCs w:val="28"/>
        </w:rPr>
        <w:t>369958,72 – 91634,4</w:t>
      </w:r>
      <w:r w:rsidR="00787CDA" w:rsidRP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= 278324,32</w:t>
      </w:r>
      <w:r w:rsidR="00787CDA" w:rsidRPr="00B664A3">
        <w:rPr>
          <w:sz w:val="28"/>
          <w:szCs w:val="28"/>
        </w:rPr>
        <w:t xml:space="preserve"> рублей</w:t>
      </w:r>
      <w:r w:rsidR="00787CDA" w:rsidRPr="00B664A3">
        <w:rPr>
          <w:sz w:val="28"/>
          <w:szCs w:val="32"/>
        </w:rPr>
        <w:t>.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7CDA" w:rsidRPr="00B664A3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Счет вторичного распределения доходов</w:t>
      </w: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8"/>
        <w:gridCol w:w="1260"/>
        <w:gridCol w:w="3240"/>
        <w:gridCol w:w="1230"/>
      </w:tblGrid>
      <w:tr w:rsidR="00787CDA" w:rsidRPr="007E7C17" w:rsidTr="007E7C17">
        <w:trPr>
          <w:jc w:val="center"/>
        </w:trPr>
        <w:tc>
          <w:tcPr>
            <w:tcW w:w="4428" w:type="dxa"/>
            <w:gridSpan w:val="2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4470" w:type="dxa"/>
            <w:gridSpan w:val="2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787CDA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Вторичные расходы (всего)</w:t>
            </w:r>
          </w:p>
        </w:tc>
        <w:tc>
          <w:tcPr>
            <w:tcW w:w="1260" w:type="dxa"/>
            <w:shd w:val="clear" w:color="auto" w:fill="auto"/>
            <w:noWrap/>
          </w:tcPr>
          <w:p w:rsidR="00787CDA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91634,4</w:t>
            </w:r>
          </w:p>
        </w:tc>
        <w:tc>
          <w:tcPr>
            <w:tcW w:w="324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Сальдо первичных доходов </w:t>
            </w:r>
          </w:p>
        </w:tc>
        <w:tc>
          <w:tcPr>
            <w:tcW w:w="1230" w:type="dxa"/>
            <w:shd w:val="clear" w:color="auto" w:fill="auto"/>
            <w:noWrap/>
          </w:tcPr>
          <w:p w:rsidR="00787CDA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369958,72</w:t>
            </w:r>
          </w:p>
        </w:tc>
      </w:tr>
      <w:tr w:rsidR="00787CDA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Подоходный налог</w:t>
            </w:r>
          </w:p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Отчисления на соц. страхования</w:t>
            </w:r>
          </w:p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Взносы</w:t>
            </w:r>
          </w:p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Текущие трансферты</w:t>
            </w:r>
          </w:p>
        </w:tc>
        <w:tc>
          <w:tcPr>
            <w:tcW w:w="1260" w:type="dxa"/>
            <w:shd w:val="clear" w:color="auto" w:fill="auto"/>
            <w:noWrap/>
          </w:tcPr>
          <w:p w:rsidR="00787CDA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30544,8</w:t>
            </w:r>
          </w:p>
          <w:p w:rsidR="00787CDA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61089,6</w:t>
            </w:r>
          </w:p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  <w:tc>
          <w:tcPr>
            <w:tcW w:w="3240" w:type="dxa"/>
            <w:shd w:val="clear" w:color="auto" w:fill="auto"/>
            <w:noWrap/>
          </w:tcPr>
          <w:p w:rsidR="00787CDA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Социальные пособия, в том числе</w:t>
            </w:r>
            <w:r w:rsidR="00787CDA" w:rsidRPr="007E7C17">
              <w:rPr>
                <w:sz w:val="20"/>
                <w:szCs w:val="28"/>
              </w:rPr>
              <w:t>:</w:t>
            </w:r>
          </w:p>
        </w:tc>
        <w:tc>
          <w:tcPr>
            <w:tcW w:w="123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787CDA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324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Т</w:t>
            </w:r>
            <w:r w:rsidR="00296CE7" w:rsidRPr="007E7C17">
              <w:rPr>
                <w:sz w:val="20"/>
                <w:szCs w:val="28"/>
              </w:rPr>
              <w:t>екущие трансферты, в том числе</w:t>
            </w:r>
            <w:r w:rsidRPr="007E7C17">
              <w:rPr>
                <w:sz w:val="20"/>
                <w:szCs w:val="28"/>
              </w:rPr>
              <w:t>:</w:t>
            </w:r>
          </w:p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пенсия</w:t>
            </w:r>
          </w:p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стипендия</w:t>
            </w:r>
          </w:p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страховые возмещения</w:t>
            </w:r>
          </w:p>
        </w:tc>
        <w:tc>
          <w:tcPr>
            <w:tcW w:w="123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  <w:p w:rsidR="00787CDA" w:rsidRPr="007E7C17" w:rsidRDefault="00787CDA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787CDA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Располагаемый доход</w:t>
            </w:r>
          </w:p>
        </w:tc>
        <w:tc>
          <w:tcPr>
            <w:tcW w:w="1260" w:type="dxa"/>
            <w:shd w:val="clear" w:color="auto" w:fill="auto"/>
            <w:noWrap/>
          </w:tcPr>
          <w:p w:rsidR="00787CDA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278324,32</w:t>
            </w:r>
          </w:p>
        </w:tc>
        <w:tc>
          <w:tcPr>
            <w:tcW w:w="324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787CDA" w:rsidRPr="007E7C17" w:rsidRDefault="00787CDA" w:rsidP="007E7C17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787CDA" w:rsidRPr="00B664A3" w:rsidRDefault="00787CDA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382134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64A3">
        <w:rPr>
          <w:sz w:val="28"/>
          <w:szCs w:val="28"/>
        </w:rPr>
        <w:t>5. Счет испо</w:t>
      </w:r>
      <w:r w:rsidR="00382134">
        <w:rPr>
          <w:sz w:val="28"/>
          <w:szCs w:val="28"/>
        </w:rPr>
        <w:t>льзования располагаемого дохода</w:t>
      </w:r>
    </w:p>
    <w:p w:rsid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Располагаемый доход составил 278324,32 руб., а расходы на конечное потребление – 181706,72 руб., значит валовое сбережение ДХ составило 96617,6 руб.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382134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64A3">
        <w:rPr>
          <w:sz w:val="28"/>
          <w:szCs w:val="28"/>
        </w:rPr>
        <w:t>Счет использования</w:t>
      </w:r>
      <w:r w:rsidR="00382134">
        <w:rPr>
          <w:sz w:val="28"/>
          <w:szCs w:val="28"/>
        </w:rPr>
        <w:t xml:space="preserve"> располагаемого дохода</w:t>
      </w:r>
    </w:p>
    <w:tbl>
      <w:tblPr>
        <w:tblW w:w="8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68"/>
        <w:gridCol w:w="1260"/>
        <w:gridCol w:w="2343"/>
        <w:gridCol w:w="1620"/>
      </w:tblGrid>
      <w:tr w:rsidR="00296CE7" w:rsidRPr="007E7C17" w:rsidTr="007E7C17">
        <w:trPr>
          <w:jc w:val="center"/>
        </w:trPr>
        <w:tc>
          <w:tcPr>
            <w:tcW w:w="4428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3963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296CE7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343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Располагаемый доход </w:t>
            </w:r>
          </w:p>
        </w:tc>
        <w:tc>
          <w:tcPr>
            <w:tcW w:w="162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278 324,32</w:t>
            </w:r>
          </w:p>
        </w:tc>
      </w:tr>
      <w:tr w:rsidR="00296CE7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Расходы на конечное потребление</w:t>
            </w:r>
          </w:p>
        </w:tc>
        <w:tc>
          <w:tcPr>
            <w:tcW w:w="126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181706,72</w:t>
            </w:r>
          </w:p>
        </w:tc>
        <w:tc>
          <w:tcPr>
            <w:tcW w:w="2343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296CE7" w:rsidRPr="007E7C17" w:rsidTr="007E7C17">
        <w:trPr>
          <w:jc w:val="center"/>
        </w:trPr>
        <w:tc>
          <w:tcPr>
            <w:tcW w:w="316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Сбережения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96617,6</w:t>
            </w:r>
          </w:p>
        </w:tc>
        <w:tc>
          <w:tcPr>
            <w:tcW w:w="2343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6. Счет операций с капиталом.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В текущем году ДХ жилищного строительства не вело, но стоимость его имущества увеличилось на 30 000 руб. Из валовых сбережений вычитается данная сумма и получается чистое кредитование (96617,6 – 30 000 = 66617,6).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382134" w:rsidRDefault="00382134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Счет операций с капиталом</w:t>
      </w:r>
    </w:p>
    <w:tbl>
      <w:tblPr>
        <w:tblW w:w="739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12"/>
        <w:gridCol w:w="958"/>
        <w:gridCol w:w="1635"/>
        <w:gridCol w:w="989"/>
      </w:tblGrid>
      <w:tr w:rsidR="00296CE7" w:rsidRPr="007E7C17" w:rsidTr="007E7C17">
        <w:tc>
          <w:tcPr>
            <w:tcW w:w="4770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Использование</w:t>
            </w:r>
          </w:p>
        </w:tc>
        <w:tc>
          <w:tcPr>
            <w:tcW w:w="2624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Ресурсы</w:t>
            </w:r>
          </w:p>
        </w:tc>
      </w:tr>
      <w:tr w:rsidR="00296CE7" w:rsidRPr="007E7C17" w:rsidTr="007E7C17">
        <w:tc>
          <w:tcPr>
            <w:tcW w:w="3812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635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Сбережения </w:t>
            </w:r>
          </w:p>
        </w:tc>
        <w:tc>
          <w:tcPr>
            <w:tcW w:w="989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96617,6</w:t>
            </w:r>
          </w:p>
        </w:tc>
      </w:tr>
      <w:tr w:rsidR="00296CE7" w:rsidRPr="007E7C17" w:rsidTr="007E7C17">
        <w:tc>
          <w:tcPr>
            <w:tcW w:w="3812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Валовое накопление основного капитала</w:t>
            </w:r>
          </w:p>
        </w:tc>
        <w:tc>
          <w:tcPr>
            <w:tcW w:w="95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30 000</w:t>
            </w:r>
          </w:p>
        </w:tc>
        <w:tc>
          <w:tcPr>
            <w:tcW w:w="1635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296CE7" w:rsidRPr="007E7C17" w:rsidTr="007E7C17">
        <w:tc>
          <w:tcPr>
            <w:tcW w:w="3812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Чистое кредитование</w:t>
            </w:r>
          </w:p>
        </w:tc>
        <w:tc>
          <w:tcPr>
            <w:tcW w:w="95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66617,6</w:t>
            </w:r>
          </w:p>
        </w:tc>
        <w:tc>
          <w:tcPr>
            <w:tcW w:w="1635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382134" w:rsidRDefault="00382134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 Финансовый счет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Распределение прироста финансовых активов содержится в показателях финансового счета, который, как и счет капитала характеризует накопление</w:t>
      </w:r>
      <w:r w:rsidR="001B7A65" w:rsidRPr="00B664A3">
        <w:rPr>
          <w:sz w:val="28"/>
          <w:szCs w:val="28"/>
        </w:rPr>
        <w:t>м</w:t>
      </w:r>
      <w:r w:rsidRPr="00B664A3">
        <w:rPr>
          <w:sz w:val="28"/>
          <w:szCs w:val="28"/>
        </w:rPr>
        <w:t xml:space="preserve">. Его особенность состоит </w:t>
      </w:r>
      <w:r w:rsidR="001B7A65" w:rsidRPr="00B664A3">
        <w:rPr>
          <w:sz w:val="28"/>
          <w:szCs w:val="28"/>
        </w:rPr>
        <w:t>в том,</w:t>
      </w:r>
      <w:r w:rsidR="00B664A3">
        <w:rPr>
          <w:sz w:val="28"/>
          <w:szCs w:val="28"/>
        </w:rPr>
        <w:t xml:space="preserve"> </w:t>
      </w:r>
      <w:r w:rsidR="001B7A65" w:rsidRPr="00B664A3">
        <w:rPr>
          <w:sz w:val="28"/>
          <w:szCs w:val="28"/>
        </w:rPr>
        <w:t>что должны быть отражена</w:t>
      </w:r>
      <w:r w:rsidRPr="00B664A3">
        <w:rPr>
          <w:sz w:val="28"/>
          <w:szCs w:val="28"/>
        </w:rPr>
        <w:t xml:space="preserve"> не вся денежная наличность, которой располагало за весь год ДХ, а только переходящий остаток денег на следующий год. Сумма изме</w:t>
      </w:r>
      <w:r w:rsidR="001B7A65" w:rsidRPr="00B664A3">
        <w:rPr>
          <w:sz w:val="28"/>
          <w:szCs w:val="28"/>
        </w:rPr>
        <w:t>нений в активах составила</w:t>
      </w:r>
      <w:r w:rsidR="00B664A3">
        <w:rPr>
          <w:sz w:val="28"/>
          <w:szCs w:val="28"/>
        </w:rPr>
        <w:t xml:space="preserve"> </w:t>
      </w:r>
      <w:r w:rsidR="001B7A65" w:rsidRPr="00B664A3">
        <w:rPr>
          <w:sz w:val="28"/>
          <w:szCs w:val="28"/>
        </w:rPr>
        <w:t>66617,6</w:t>
      </w:r>
      <w:r w:rsidRPr="00B664A3">
        <w:rPr>
          <w:sz w:val="28"/>
          <w:szCs w:val="28"/>
        </w:rPr>
        <w:t xml:space="preserve"> руб. (наличные деньги и дебиторская задолженность), а в пассивах не было изменений, что для проверки должно равня</w:t>
      </w:r>
      <w:r w:rsidR="001B7A65" w:rsidRPr="00B664A3">
        <w:rPr>
          <w:sz w:val="28"/>
          <w:szCs w:val="28"/>
        </w:rPr>
        <w:t>ться чистому кредитованию (66617,6</w:t>
      </w:r>
      <w:r w:rsidRPr="00B664A3">
        <w:rPr>
          <w:sz w:val="28"/>
          <w:szCs w:val="28"/>
        </w:rPr>
        <w:t xml:space="preserve"> руб.).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Финансовый счет</w:t>
      </w:r>
    </w:p>
    <w:tbl>
      <w:tblPr>
        <w:tblW w:w="7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30"/>
        <w:gridCol w:w="1080"/>
        <w:gridCol w:w="2936"/>
        <w:gridCol w:w="1068"/>
      </w:tblGrid>
      <w:tr w:rsidR="00296CE7" w:rsidRPr="007E7C17" w:rsidTr="007E7C17">
        <w:trPr>
          <w:jc w:val="center"/>
        </w:trPr>
        <w:tc>
          <w:tcPr>
            <w:tcW w:w="3910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Изменение в активах</w:t>
            </w:r>
          </w:p>
        </w:tc>
        <w:tc>
          <w:tcPr>
            <w:tcW w:w="4004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Изменения в пассивах</w:t>
            </w:r>
          </w:p>
        </w:tc>
      </w:tr>
      <w:tr w:rsidR="00296CE7" w:rsidRPr="007E7C17" w:rsidTr="007E7C17">
        <w:trPr>
          <w:jc w:val="center"/>
        </w:trPr>
        <w:tc>
          <w:tcPr>
            <w:tcW w:w="283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Принятие обязательств</w:t>
            </w:r>
          </w:p>
        </w:tc>
        <w:tc>
          <w:tcPr>
            <w:tcW w:w="106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296CE7" w:rsidRPr="007E7C17" w:rsidTr="007E7C17">
        <w:trPr>
          <w:jc w:val="center"/>
        </w:trPr>
        <w:tc>
          <w:tcPr>
            <w:tcW w:w="283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Приобретение фин. </w:t>
            </w:r>
            <w:r w:rsidR="001B7A65" w:rsidRPr="007E7C17">
              <w:rPr>
                <w:sz w:val="20"/>
                <w:szCs w:val="28"/>
              </w:rPr>
              <w:t>а</w:t>
            </w:r>
            <w:r w:rsidRPr="007E7C17">
              <w:rPr>
                <w:sz w:val="20"/>
                <w:szCs w:val="28"/>
              </w:rPr>
              <w:t>ктивов</w:t>
            </w:r>
            <w:r w:rsidR="001B7A65" w:rsidRPr="007E7C17">
              <w:rPr>
                <w:sz w:val="20"/>
                <w:szCs w:val="28"/>
              </w:rPr>
              <w:t>:</w:t>
            </w:r>
          </w:p>
          <w:p w:rsidR="001B7A65" w:rsidRPr="007E7C17" w:rsidRDefault="001B7A65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 наличные деньги</w:t>
            </w:r>
          </w:p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1080" w:type="dxa"/>
            <w:shd w:val="clear" w:color="auto" w:fill="auto"/>
            <w:noWrap/>
          </w:tcPr>
          <w:p w:rsidR="00B664A3" w:rsidRPr="007E7C17" w:rsidRDefault="00B664A3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  <w:p w:rsidR="00296CE7" w:rsidRPr="007E7C17" w:rsidRDefault="001B7A65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20 </w:t>
            </w:r>
            <w:r w:rsidR="00296CE7" w:rsidRPr="007E7C17">
              <w:rPr>
                <w:sz w:val="20"/>
                <w:szCs w:val="28"/>
              </w:rPr>
              <w:t>000</w:t>
            </w:r>
          </w:p>
          <w:p w:rsidR="00296CE7" w:rsidRPr="007E7C17" w:rsidRDefault="001B7A65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46617,6</w:t>
            </w:r>
          </w:p>
        </w:tc>
        <w:tc>
          <w:tcPr>
            <w:tcW w:w="2936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106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296CE7" w:rsidRPr="007E7C17" w:rsidTr="007E7C17">
        <w:trPr>
          <w:jc w:val="center"/>
        </w:trPr>
        <w:tc>
          <w:tcPr>
            <w:tcW w:w="283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936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Чистое кредитование</w:t>
            </w:r>
          </w:p>
        </w:tc>
        <w:tc>
          <w:tcPr>
            <w:tcW w:w="1068" w:type="dxa"/>
            <w:shd w:val="clear" w:color="auto" w:fill="auto"/>
            <w:noWrap/>
          </w:tcPr>
          <w:p w:rsidR="00296CE7" w:rsidRPr="007E7C17" w:rsidRDefault="00B664A3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 </w:t>
            </w:r>
            <w:r w:rsidR="001B7A65" w:rsidRPr="007E7C17">
              <w:rPr>
                <w:sz w:val="20"/>
                <w:szCs w:val="28"/>
              </w:rPr>
              <w:t>66617,6</w:t>
            </w:r>
          </w:p>
        </w:tc>
      </w:tr>
    </w:tbl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64A3" w:rsidRPr="00382134" w:rsidRDefault="00382134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8. Счет переоценки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 xml:space="preserve">В реальной действительности существует инфляция, и ее уровень остается значительным. Поэтому, необходимо строить </w:t>
      </w:r>
      <w:r w:rsidRPr="00B664A3">
        <w:rPr>
          <w:iCs/>
          <w:sz w:val="28"/>
          <w:szCs w:val="28"/>
        </w:rPr>
        <w:t xml:space="preserve">счет переоценки, </w:t>
      </w:r>
      <w:r w:rsidRPr="00B664A3">
        <w:rPr>
          <w:sz w:val="28"/>
          <w:szCs w:val="28"/>
        </w:rPr>
        <w:t>в котором отражается изменение стоимости активов за счет этого фактора. Так как, нефинансовые активы (например, жилье) при инфляции сохраняют свою стоимость, так как это ликвидный товар. В тоже время финансовые активы обесцениваются на величину инфляции, поэтому они приводятся в таблицах со знаком минус.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Счет переоценки</w:t>
      </w:r>
    </w:p>
    <w:tbl>
      <w:tblPr>
        <w:tblW w:w="7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8"/>
        <w:gridCol w:w="1038"/>
        <w:gridCol w:w="2288"/>
        <w:gridCol w:w="920"/>
      </w:tblGrid>
      <w:tr w:rsidR="00296CE7" w:rsidRPr="007E7C17" w:rsidTr="007E7C17">
        <w:trPr>
          <w:jc w:val="center"/>
        </w:trPr>
        <w:tc>
          <w:tcPr>
            <w:tcW w:w="4746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Изменение в активах</w:t>
            </w:r>
          </w:p>
        </w:tc>
        <w:tc>
          <w:tcPr>
            <w:tcW w:w="3208" w:type="dxa"/>
            <w:gridSpan w:val="2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Изменения в пассивах</w:t>
            </w:r>
          </w:p>
        </w:tc>
      </w:tr>
      <w:tr w:rsidR="00296CE7" w:rsidRPr="007E7C17" w:rsidTr="007E7C17">
        <w:trPr>
          <w:jc w:val="center"/>
        </w:trPr>
        <w:tc>
          <w:tcPr>
            <w:tcW w:w="3708" w:type="dxa"/>
            <w:shd w:val="clear" w:color="auto" w:fill="auto"/>
            <w:noWrap/>
          </w:tcPr>
          <w:p w:rsidR="00296CE7" w:rsidRPr="007E7C17" w:rsidRDefault="001B7A65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Нефинансовые активы (300</w:t>
            </w:r>
            <w:r w:rsidR="00296CE7" w:rsidRPr="007E7C17">
              <w:rPr>
                <w:sz w:val="20"/>
                <w:szCs w:val="28"/>
              </w:rPr>
              <w:t>0</w:t>
            </w:r>
            <w:r w:rsidRPr="007E7C17">
              <w:rPr>
                <w:sz w:val="20"/>
                <w:szCs w:val="28"/>
              </w:rPr>
              <w:t xml:space="preserve"> </w:t>
            </w:r>
            <w:r w:rsidR="00296CE7" w:rsidRPr="007E7C17">
              <w:rPr>
                <w:sz w:val="20"/>
                <w:szCs w:val="28"/>
              </w:rPr>
              <w:t>000 * 0,1)</w:t>
            </w:r>
          </w:p>
          <w:p w:rsidR="00296CE7" w:rsidRPr="007E7C17" w:rsidRDefault="001B7A65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Финансовые активы (20 </w:t>
            </w:r>
            <w:r w:rsidR="00296CE7" w:rsidRPr="007E7C17">
              <w:rPr>
                <w:sz w:val="20"/>
                <w:szCs w:val="28"/>
              </w:rPr>
              <w:t>000 * 0,1)</w:t>
            </w:r>
          </w:p>
        </w:tc>
        <w:tc>
          <w:tcPr>
            <w:tcW w:w="1038" w:type="dxa"/>
            <w:shd w:val="clear" w:color="auto" w:fill="auto"/>
            <w:noWrap/>
          </w:tcPr>
          <w:p w:rsidR="00296CE7" w:rsidRPr="007E7C17" w:rsidRDefault="001B7A65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+300 </w:t>
            </w:r>
            <w:r w:rsidR="00296CE7" w:rsidRPr="007E7C17">
              <w:rPr>
                <w:sz w:val="20"/>
                <w:szCs w:val="28"/>
              </w:rPr>
              <w:t>000</w:t>
            </w:r>
          </w:p>
          <w:p w:rsidR="00296CE7" w:rsidRPr="007E7C17" w:rsidRDefault="001B7A65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-2 0</w:t>
            </w:r>
            <w:r w:rsidR="00296CE7" w:rsidRPr="007E7C17">
              <w:rPr>
                <w:sz w:val="20"/>
                <w:szCs w:val="28"/>
              </w:rPr>
              <w:t>00</w:t>
            </w:r>
          </w:p>
        </w:tc>
        <w:tc>
          <w:tcPr>
            <w:tcW w:w="228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Пассивы</w:t>
            </w:r>
          </w:p>
        </w:tc>
        <w:tc>
          <w:tcPr>
            <w:tcW w:w="920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0</w:t>
            </w:r>
          </w:p>
        </w:tc>
      </w:tr>
      <w:tr w:rsidR="00296CE7" w:rsidRPr="007E7C17" w:rsidTr="007E7C17">
        <w:trPr>
          <w:jc w:val="center"/>
        </w:trPr>
        <w:tc>
          <w:tcPr>
            <w:tcW w:w="370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38" w:type="dxa"/>
            <w:shd w:val="clear" w:color="auto" w:fill="auto"/>
            <w:noWrap/>
          </w:tcPr>
          <w:p w:rsidR="00296CE7" w:rsidRPr="007E7C17" w:rsidRDefault="00296CE7" w:rsidP="007E7C17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288" w:type="dxa"/>
            <w:shd w:val="clear" w:color="auto" w:fill="auto"/>
            <w:noWrap/>
          </w:tcPr>
          <w:p w:rsidR="00296CE7" w:rsidRPr="007E7C17" w:rsidRDefault="001B7A65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Изменения в стоимости капитала</w:t>
            </w:r>
          </w:p>
        </w:tc>
        <w:tc>
          <w:tcPr>
            <w:tcW w:w="920" w:type="dxa"/>
            <w:shd w:val="clear" w:color="auto" w:fill="auto"/>
            <w:noWrap/>
          </w:tcPr>
          <w:p w:rsidR="00296CE7" w:rsidRPr="007E7C17" w:rsidRDefault="00B664A3" w:rsidP="007E7C17">
            <w:pPr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 </w:t>
            </w:r>
            <w:r w:rsidR="001B7A65" w:rsidRPr="007E7C17">
              <w:rPr>
                <w:sz w:val="20"/>
                <w:szCs w:val="28"/>
              </w:rPr>
              <w:t>302 000</w:t>
            </w:r>
          </w:p>
        </w:tc>
      </w:tr>
    </w:tbl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Таким образом, на конец года ДХ имело рост нефинансовых и финансовых активов. Эти данные сведены в сводную балансовую таблицу стоимости капитала.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Сводная балансовая таблица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стоимости капитала ДХ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1221"/>
        <w:gridCol w:w="1394"/>
        <w:gridCol w:w="1048"/>
        <w:gridCol w:w="1394"/>
        <w:gridCol w:w="1048"/>
        <w:gridCol w:w="1568"/>
      </w:tblGrid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На начало</w:t>
            </w:r>
            <w:r w:rsidR="00B664A3" w:rsidRPr="007E7C17">
              <w:rPr>
                <w:sz w:val="20"/>
                <w:szCs w:val="28"/>
              </w:rPr>
              <w:t xml:space="preserve"> </w:t>
            </w:r>
            <w:r w:rsidRPr="007E7C17">
              <w:rPr>
                <w:sz w:val="20"/>
                <w:szCs w:val="28"/>
              </w:rPr>
              <w:t>года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Счет капитала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Финансо-вый счет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Счет переоценки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Другие</w:t>
            </w:r>
          </w:p>
        </w:tc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На конец года</w:t>
            </w:r>
          </w:p>
        </w:tc>
      </w:tr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Нефинансо-</w:t>
            </w:r>
          </w:p>
        </w:tc>
        <w:tc>
          <w:tcPr>
            <w:tcW w:w="126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вые активы</w:t>
            </w:r>
          </w:p>
        </w:tc>
        <w:tc>
          <w:tcPr>
            <w:tcW w:w="126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3370 000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181706,72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B664A3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30"/>
              </w:rPr>
            </w:pPr>
            <w:r w:rsidRPr="007E7C17">
              <w:rPr>
                <w:sz w:val="20"/>
                <w:szCs w:val="30"/>
              </w:rPr>
              <w:t xml:space="preserve"> </w:t>
            </w:r>
            <w:r w:rsidR="00296CE7" w:rsidRPr="007E7C17">
              <w:rPr>
                <w:sz w:val="20"/>
                <w:szCs w:val="3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30</w:t>
            </w:r>
            <w:r w:rsidR="00296CE7" w:rsidRPr="007E7C17">
              <w:rPr>
                <w:sz w:val="20"/>
                <w:szCs w:val="28"/>
              </w:rPr>
              <w:t>0</w:t>
            </w:r>
            <w:r w:rsidRPr="007E7C17">
              <w:rPr>
                <w:sz w:val="20"/>
                <w:szCs w:val="28"/>
              </w:rPr>
              <w:t xml:space="preserve"> 0</w:t>
            </w:r>
            <w:r w:rsidR="00296CE7" w:rsidRPr="007E7C17">
              <w:rPr>
                <w:sz w:val="20"/>
                <w:szCs w:val="28"/>
              </w:rPr>
              <w:t>00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 </w:t>
            </w:r>
            <w:r w:rsidR="00296CE7" w:rsidRPr="007E7C17">
              <w:rPr>
                <w:sz w:val="20"/>
                <w:szCs w:val="28"/>
              </w:rPr>
              <w:t>...</w:t>
            </w:r>
          </w:p>
        </w:tc>
        <w:tc>
          <w:tcPr>
            <w:tcW w:w="1620" w:type="dxa"/>
            <w:shd w:val="clear" w:color="auto" w:fill="auto"/>
          </w:tcPr>
          <w:p w:rsidR="00296CE7" w:rsidRPr="007E7C17" w:rsidRDefault="00C23A29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3851</w:t>
            </w:r>
            <w:r w:rsidR="00171E3C" w:rsidRPr="007E7C17">
              <w:rPr>
                <w:sz w:val="20"/>
                <w:szCs w:val="28"/>
              </w:rPr>
              <w:t xml:space="preserve"> </w:t>
            </w:r>
            <w:r w:rsidRPr="007E7C17">
              <w:rPr>
                <w:sz w:val="20"/>
                <w:szCs w:val="28"/>
              </w:rPr>
              <w:t>706,72</w:t>
            </w:r>
          </w:p>
        </w:tc>
      </w:tr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Финансо-</w:t>
            </w:r>
          </w:p>
        </w:tc>
        <w:tc>
          <w:tcPr>
            <w:tcW w:w="126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30"/>
              </w:rPr>
            </w:pPr>
          </w:p>
        </w:tc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вые активы</w:t>
            </w:r>
          </w:p>
        </w:tc>
        <w:tc>
          <w:tcPr>
            <w:tcW w:w="126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20 </w:t>
            </w:r>
            <w:r w:rsidR="00296CE7" w:rsidRPr="007E7C17">
              <w:rPr>
                <w:sz w:val="20"/>
                <w:szCs w:val="28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B664A3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30"/>
              </w:rPr>
            </w:pPr>
            <w:r w:rsidRPr="007E7C17">
              <w:rPr>
                <w:sz w:val="20"/>
                <w:szCs w:val="30"/>
              </w:rPr>
              <w:t xml:space="preserve"> </w:t>
            </w:r>
            <w:r w:rsidR="00296CE7" w:rsidRPr="007E7C17">
              <w:rPr>
                <w:sz w:val="20"/>
                <w:szCs w:val="3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66617,6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30"/>
              </w:rPr>
            </w:pPr>
            <w:r w:rsidRPr="007E7C17">
              <w:rPr>
                <w:sz w:val="20"/>
                <w:szCs w:val="30"/>
              </w:rPr>
              <w:t>-2000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...</w:t>
            </w:r>
          </w:p>
        </w:tc>
        <w:tc>
          <w:tcPr>
            <w:tcW w:w="1620" w:type="dxa"/>
            <w:shd w:val="clear" w:color="auto" w:fill="auto"/>
          </w:tcPr>
          <w:p w:rsidR="00296CE7" w:rsidRPr="007E7C17" w:rsidRDefault="00C23A29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84617,6</w:t>
            </w:r>
          </w:p>
        </w:tc>
      </w:tr>
      <w:tr w:rsidR="00296CE7" w:rsidRPr="007E7C17" w:rsidTr="007E7C17">
        <w:trPr>
          <w:jc w:val="center"/>
        </w:trPr>
        <w:tc>
          <w:tcPr>
            <w:tcW w:w="1620" w:type="dxa"/>
            <w:shd w:val="clear" w:color="auto" w:fill="auto"/>
          </w:tcPr>
          <w:p w:rsidR="00296CE7" w:rsidRPr="007E7C17" w:rsidRDefault="00296CE7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ИТОГО:</w:t>
            </w:r>
          </w:p>
        </w:tc>
        <w:tc>
          <w:tcPr>
            <w:tcW w:w="126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3390 </w:t>
            </w:r>
            <w:r w:rsidR="00296CE7" w:rsidRPr="007E7C17">
              <w:rPr>
                <w:sz w:val="20"/>
                <w:szCs w:val="28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181706,72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1B7A65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66617,6</w:t>
            </w:r>
          </w:p>
        </w:tc>
        <w:tc>
          <w:tcPr>
            <w:tcW w:w="1440" w:type="dxa"/>
            <w:shd w:val="clear" w:color="auto" w:fill="auto"/>
          </w:tcPr>
          <w:p w:rsidR="00296CE7" w:rsidRPr="007E7C17" w:rsidRDefault="00C23A29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>298 000</w:t>
            </w:r>
          </w:p>
        </w:tc>
        <w:tc>
          <w:tcPr>
            <w:tcW w:w="1080" w:type="dxa"/>
            <w:shd w:val="clear" w:color="auto" w:fill="auto"/>
          </w:tcPr>
          <w:p w:rsidR="00296CE7" w:rsidRPr="007E7C17" w:rsidRDefault="00B664A3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30"/>
              </w:rPr>
            </w:pPr>
            <w:r w:rsidRPr="007E7C17">
              <w:rPr>
                <w:sz w:val="20"/>
                <w:szCs w:val="30"/>
              </w:rPr>
              <w:t xml:space="preserve"> </w:t>
            </w:r>
            <w:r w:rsidR="001B7A65" w:rsidRPr="007E7C17">
              <w:rPr>
                <w:sz w:val="20"/>
                <w:szCs w:val="30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296CE7" w:rsidRPr="007E7C17" w:rsidRDefault="00C23A29" w:rsidP="007E7C17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8"/>
              </w:rPr>
            </w:pPr>
            <w:r w:rsidRPr="007E7C17">
              <w:rPr>
                <w:sz w:val="20"/>
                <w:szCs w:val="28"/>
              </w:rPr>
              <w:t xml:space="preserve">3936 324,3 </w:t>
            </w:r>
          </w:p>
        </w:tc>
      </w:tr>
    </w:tbl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664A3">
        <w:rPr>
          <w:sz w:val="28"/>
          <w:szCs w:val="28"/>
        </w:rPr>
        <w:br w:type="page"/>
      </w:r>
      <w:r w:rsidR="00296CE7" w:rsidRPr="00B664A3">
        <w:rPr>
          <w:sz w:val="28"/>
          <w:szCs w:val="28"/>
        </w:rPr>
        <w:t>Вывод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1.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Необходимо оценить, эффективно ли вело свою деятельность ДХ.</w:t>
      </w:r>
    </w:p>
    <w:p w:rsidR="00B664A3" w:rsidRDefault="00C23A29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Прирост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составил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-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C23A29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3936324,3 / 3390 000 * 100%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= 1,16</w:t>
      </w:r>
      <w:r w:rsidR="0078127B" w:rsidRPr="00B664A3">
        <w:rPr>
          <w:sz w:val="28"/>
          <w:szCs w:val="28"/>
        </w:rPr>
        <w:t xml:space="preserve"> * 100% = 116</w:t>
      </w:r>
      <w:r w:rsidR="00296CE7" w:rsidRPr="00B664A3">
        <w:rPr>
          <w:sz w:val="28"/>
          <w:szCs w:val="28"/>
        </w:rPr>
        <w:t>%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Pr="00B664A3" w:rsidRDefault="0078127B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С учетом инфляции:</w:t>
      </w:r>
    </w:p>
    <w:p w:rsid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Default="0078127B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116% - 110% = 6</w:t>
      </w:r>
      <w:r w:rsidR="00296CE7" w:rsidRPr="00B664A3">
        <w:rPr>
          <w:sz w:val="28"/>
          <w:szCs w:val="28"/>
        </w:rPr>
        <w:t>%.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Это говорит об эффективной жизнедеятельности.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2. Затем оценивается, к какой группе относится данное ДХ.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Денежный доход на человека – располагаемый доход * количество человек / 12 мес</w:t>
      </w:r>
      <w:r w:rsidR="0078127B" w:rsidRPr="00B664A3">
        <w:rPr>
          <w:sz w:val="28"/>
          <w:szCs w:val="28"/>
        </w:rPr>
        <w:t>. / прожиточный минимум = 5 798 \</w:t>
      </w:r>
      <w:r w:rsidRPr="00B664A3">
        <w:rPr>
          <w:sz w:val="28"/>
          <w:szCs w:val="28"/>
        </w:rPr>
        <w:t xml:space="preserve"> 2</w:t>
      </w:r>
      <w:r w:rsidR="0078127B" w:rsidRPr="00B664A3">
        <w:rPr>
          <w:sz w:val="28"/>
          <w:szCs w:val="28"/>
        </w:rPr>
        <w:t>600 = 2,23</w:t>
      </w:r>
    </w:p>
    <w:p w:rsidR="00B664A3" w:rsidRPr="00B664A3" w:rsidRDefault="00B664A3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Данный показатель говорит о том, что ДХ относится к среднему классу.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3. На последнем этапе оценивается качество жизни.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Капи</w:t>
      </w:r>
      <w:r w:rsidR="00171E3C" w:rsidRPr="00B664A3">
        <w:rPr>
          <w:sz w:val="28"/>
          <w:szCs w:val="28"/>
        </w:rPr>
        <w:t>тал на конец года составил 80</w:t>
      </w:r>
      <w:r w:rsidRPr="00B664A3">
        <w:rPr>
          <w:sz w:val="28"/>
          <w:szCs w:val="28"/>
        </w:rPr>
        <w:t xml:space="preserve"> </w:t>
      </w:r>
      <w:r w:rsidR="00171E3C" w:rsidRPr="00B664A3">
        <w:rPr>
          <w:sz w:val="28"/>
          <w:szCs w:val="28"/>
        </w:rPr>
        <w:t>244</w:t>
      </w:r>
      <w:r w:rsidRPr="00B664A3">
        <w:rPr>
          <w:sz w:val="28"/>
          <w:szCs w:val="28"/>
        </w:rPr>
        <w:t xml:space="preserve"> руб. на одного человека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(</w:t>
      </w:r>
      <w:r w:rsidR="00171E3C" w:rsidRPr="00B664A3">
        <w:rPr>
          <w:sz w:val="28"/>
          <w:szCs w:val="28"/>
        </w:rPr>
        <w:t>3851 706,72/ 4</w:t>
      </w:r>
      <w:r w:rsidRPr="00B664A3">
        <w:rPr>
          <w:sz w:val="28"/>
          <w:szCs w:val="28"/>
        </w:rPr>
        <w:t xml:space="preserve"> чел. / 12 мес.). Капитал на конец года при минимальной норме жилья </w:t>
      </w:r>
      <w:r w:rsidR="0088697E" w:rsidRPr="00B664A3">
        <w:rPr>
          <w:sz w:val="28"/>
          <w:szCs w:val="28"/>
        </w:rPr>
        <w:t>на одного человека (9 кв.м. * 25</w:t>
      </w:r>
      <w:r w:rsidR="00694153" w:rsidRP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000 руб.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/</w:t>
      </w:r>
      <w:r w:rsidR="00694153" w:rsidRPr="00B664A3">
        <w:rPr>
          <w:sz w:val="28"/>
          <w:szCs w:val="28"/>
        </w:rPr>
        <w:t xml:space="preserve"> 12 мес.)</w:t>
      </w:r>
      <w:r w:rsidR="00B664A3">
        <w:rPr>
          <w:sz w:val="28"/>
          <w:szCs w:val="28"/>
        </w:rPr>
        <w:t xml:space="preserve"> </w:t>
      </w:r>
      <w:r w:rsidR="00694153" w:rsidRPr="00B664A3">
        <w:rPr>
          <w:sz w:val="28"/>
          <w:szCs w:val="28"/>
        </w:rPr>
        <w:t>= 13 5</w:t>
      </w:r>
      <w:r w:rsidRPr="00B664A3">
        <w:rPr>
          <w:sz w:val="28"/>
          <w:szCs w:val="28"/>
        </w:rPr>
        <w:t>00 руб.</w:t>
      </w:r>
    </w:p>
    <w:p w:rsid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К данным показателям необходи</w:t>
      </w:r>
      <w:r w:rsidR="00171E3C" w:rsidRPr="00B664A3">
        <w:rPr>
          <w:sz w:val="28"/>
          <w:szCs w:val="28"/>
        </w:rPr>
        <w:t>мо прибавить соответственно 5 798 (278324,32 * 4</w:t>
      </w:r>
      <w:r w:rsidRPr="00B664A3">
        <w:rPr>
          <w:sz w:val="28"/>
          <w:szCs w:val="28"/>
        </w:rPr>
        <w:t xml:space="preserve"> / 12) и 2600 (прож</w:t>
      </w:r>
      <w:r w:rsidR="00171E3C" w:rsidRPr="00B664A3">
        <w:rPr>
          <w:sz w:val="28"/>
          <w:szCs w:val="28"/>
        </w:rPr>
        <w:t>иточный минимум), получаем 86 042</w:t>
      </w:r>
      <w:r w:rsidRPr="00B664A3">
        <w:rPr>
          <w:sz w:val="28"/>
          <w:szCs w:val="28"/>
        </w:rPr>
        <w:t xml:space="preserve"> </w:t>
      </w:r>
      <w:r w:rsidR="0088697E" w:rsidRPr="00B664A3">
        <w:rPr>
          <w:sz w:val="28"/>
          <w:szCs w:val="28"/>
        </w:rPr>
        <w:t>руб. и</w:t>
      </w:r>
      <w:r w:rsidR="00B664A3">
        <w:rPr>
          <w:sz w:val="28"/>
          <w:szCs w:val="28"/>
        </w:rPr>
        <w:t xml:space="preserve"> </w:t>
      </w:r>
      <w:r w:rsidR="0088697E" w:rsidRPr="00B664A3">
        <w:rPr>
          <w:sz w:val="28"/>
          <w:szCs w:val="28"/>
        </w:rPr>
        <w:t>21 350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 xml:space="preserve">руб. </w:t>
      </w:r>
    </w:p>
    <w:p w:rsidR="00296CE7" w:rsidRPr="00B664A3" w:rsidRDefault="00296CE7" w:rsidP="00B664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64A3">
        <w:rPr>
          <w:sz w:val="28"/>
          <w:szCs w:val="28"/>
        </w:rPr>
        <w:t>Разделив факт</w:t>
      </w:r>
      <w:r w:rsidR="00171E3C" w:rsidRPr="00B664A3">
        <w:rPr>
          <w:sz w:val="28"/>
          <w:szCs w:val="28"/>
        </w:rPr>
        <w:t>ический капитал ДХ, равный 86 042</w:t>
      </w:r>
      <w:r w:rsidRPr="00B664A3">
        <w:rPr>
          <w:sz w:val="28"/>
          <w:szCs w:val="28"/>
        </w:rPr>
        <w:t xml:space="preserve"> руб., на минимально необходимый</w:t>
      </w:r>
      <w:r w:rsidR="00171E3C" w:rsidRPr="00B664A3">
        <w:rPr>
          <w:sz w:val="28"/>
          <w:szCs w:val="28"/>
        </w:rPr>
        <w:t xml:space="preserve"> </w:t>
      </w:r>
      <w:r w:rsidR="0088697E" w:rsidRPr="00B664A3">
        <w:rPr>
          <w:sz w:val="28"/>
          <w:szCs w:val="28"/>
        </w:rPr>
        <w:t xml:space="preserve">– 21 350 руб., получим разницы </w:t>
      </w:r>
      <w:r w:rsidR="00171E3C" w:rsidRPr="00B664A3">
        <w:rPr>
          <w:sz w:val="28"/>
          <w:szCs w:val="28"/>
        </w:rPr>
        <w:t>4</w:t>
      </w:r>
      <w:r w:rsidRPr="00B664A3">
        <w:rPr>
          <w:sz w:val="28"/>
          <w:szCs w:val="28"/>
        </w:rPr>
        <w:t xml:space="preserve"> раза.</w:t>
      </w:r>
      <w:r w:rsidR="00B664A3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Следо</w:t>
      </w:r>
      <w:r w:rsidR="0088697E" w:rsidRPr="00B664A3">
        <w:rPr>
          <w:sz w:val="28"/>
          <w:szCs w:val="28"/>
        </w:rPr>
        <w:t>вательно, качество жизни выше среднего</w:t>
      </w:r>
      <w:r w:rsidRPr="00B664A3">
        <w:rPr>
          <w:sz w:val="28"/>
          <w:szCs w:val="28"/>
        </w:rPr>
        <w:t>.</w:t>
      </w:r>
      <w:r w:rsidR="00B664A3" w:rsidRPr="0007639D">
        <w:rPr>
          <w:sz w:val="28"/>
          <w:szCs w:val="28"/>
        </w:rPr>
        <w:t xml:space="preserve"> </w:t>
      </w:r>
      <w:r w:rsidRPr="00B664A3">
        <w:rPr>
          <w:sz w:val="28"/>
          <w:szCs w:val="28"/>
        </w:rPr>
        <w:t>Общий вывод: исследуемое ДХ можно отнести к среднему классу жителей региона.</w:t>
      </w:r>
      <w:bookmarkStart w:id="0" w:name="_GoBack"/>
      <w:bookmarkEnd w:id="0"/>
    </w:p>
    <w:sectPr w:rsidR="00296CE7" w:rsidRPr="00B664A3" w:rsidSect="00B66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3AF"/>
    <w:rsid w:val="0007639D"/>
    <w:rsid w:val="000E5F74"/>
    <w:rsid w:val="00171E3C"/>
    <w:rsid w:val="001B7A65"/>
    <w:rsid w:val="00296CE7"/>
    <w:rsid w:val="00382134"/>
    <w:rsid w:val="003F7356"/>
    <w:rsid w:val="00521E98"/>
    <w:rsid w:val="00694153"/>
    <w:rsid w:val="0078127B"/>
    <w:rsid w:val="00787CDA"/>
    <w:rsid w:val="007E7C17"/>
    <w:rsid w:val="0088697E"/>
    <w:rsid w:val="00A861F8"/>
    <w:rsid w:val="00B664A3"/>
    <w:rsid w:val="00C23A29"/>
    <w:rsid w:val="00C443F1"/>
    <w:rsid w:val="00C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9EA4AC-0CD8-4F31-B4D3-F953FBD7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Исходные данные и задание</vt:lpstr>
    </vt:vector>
  </TitlesOfParts>
  <Company>1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Исходные данные и задание</dc:title>
  <dc:subject/>
  <dc:creator>1</dc:creator>
  <cp:keywords/>
  <dc:description/>
  <cp:lastModifiedBy>Irina</cp:lastModifiedBy>
  <cp:revision>2</cp:revision>
  <dcterms:created xsi:type="dcterms:W3CDTF">2014-08-11T15:08:00Z</dcterms:created>
  <dcterms:modified xsi:type="dcterms:W3CDTF">2014-08-11T15:08:00Z</dcterms:modified>
</cp:coreProperties>
</file>