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21D" w:rsidRPr="008D18AE" w:rsidRDefault="0031321D" w:rsidP="008D18AE">
      <w:pPr>
        <w:spacing w:line="360" w:lineRule="auto"/>
        <w:jc w:val="center"/>
        <w:rPr>
          <w:color w:val="000000"/>
          <w:sz w:val="28"/>
          <w:szCs w:val="28"/>
        </w:rPr>
      </w:pPr>
      <w:r w:rsidRPr="008D18AE">
        <w:rPr>
          <w:color w:val="000000"/>
          <w:sz w:val="28"/>
          <w:szCs w:val="28"/>
        </w:rPr>
        <w:t>Уральская государственная юридическая академия</w:t>
      </w:r>
    </w:p>
    <w:p w:rsidR="0031321D" w:rsidRPr="008D18AE" w:rsidRDefault="0031321D" w:rsidP="008D18AE">
      <w:pPr>
        <w:spacing w:line="360" w:lineRule="auto"/>
        <w:jc w:val="center"/>
        <w:rPr>
          <w:color w:val="000000"/>
          <w:sz w:val="28"/>
          <w:szCs w:val="28"/>
        </w:rPr>
      </w:pPr>
      <w:r w:rsidRPr="008D18AE">
        <w:rPr>
          <w:color w:val="000000"/>
          <w:sz w:val="28"/>
          <w:szCs w:val="28"/>
        </w:rPr>
        <w:t>Региональный факультет</w:t>
      </w:r>
    </w:p>
    <w:p w:rsidR="0031321D" w:rsidRPr="008D18AE" w:rsidRDefault="0031321D" w:rsidP="008D18AE">
      <w:pPr>
        <w:spacing w:line="360" w:lineRule="auto"/>
        <w:jc w:val="center"/>
        <w:rPr>
          <w:color w:val="000000"/>
          <w:sz w:val="28"/>
          <w:szCs w:val="28"/>
        </w:rPr>
      </w:pPr>
      <w:r w:rsidRPr="008D18AE">
        <w:rPr>
          <w:color w:val="000000"/>
          <w:sz w:val="28"/>
          <w:szCs w:val="28"/>
        </w:rPr>
        <w:t>Пермское представительство</w:t>
      </w:r>
    </w:p>
    <w:p w:rsidR="0031321D" w:rsidRPr="008D18AE" w:rsidRDefault="0031321D" w:rsidP="008D18AE">
      <w:pPr>
        <w:spacing w:line="360" w:lineRule="auto"/>
        <w:jc w:val="center"/>
        <w:rPr>
          <w:color w:val="000000"/>
          <w:sz w:val="28"/>
          <w:szCs w:val="28"/>
        </w:rPr>
      </w:pPr>
    </w:p>
    <w:p w:rsidR="0031321D" w:rsidRPr="008D18AE" w:rsidRDefault="0031321D" w:rsidP="008D18AE">
      <w:pPr>
        <w:spacing w:line="360" w:lineRule="auto"/>
        <w:jc w:val="center"/>
        <w:rPr>
          <w:color w:val="000000"/>
          <w:sz w:val="28"/>
          <w:szCs w:val="28"/>
        </w:rPr>
      </w:pPr>
    </w:p>
    <w:p w:rsidR="0031321D" w:rsidRPr="008D18AE" w:rsidRDefault="0031321D" w:rsidP="008D18AE">
      <w:pPr>
        <w:spacing w:line="360" w:lineRule="auto"/>
        <w:jc w:val="center"/>
        <w:rPr>
          <w:color w:val="000000"/>
          <w:sz w:val="28"/>
          <w:szCs w:val="28"/>
        </w:rPr>
      </w:pPr>
    </w:p>
    <w:p w:rsidR="0031321D" w:rsidRPr="008D18AE" w:rsidRDefault="0031321D" w:rsidP="008D18AE">
      <w:pPr>
        <w:spacing w:line="360" w:lineRule="auto"/>
        <w:jc w:val="center"/>
        <w:rPr>
          <w:color w:val="000000"/>
          <w:sz w:val="28"/>
          <w:szCs w:val="28"/>
        </w:rPr>
      </w:pPr>
    </w:p>
    <w:p w:rsidR="0031321D" w:rsidRPr="008D18AE" w:rsidRDefault="0031321D" w:rsidP="008D18AE">
      <w:pPr>
        <w:spacing w:line="360" w:lineRule="auto"/>
        <w:jc w:val="center"/>
        <w:rPr>
          <w:color w:val="000000"/>
          <w:sz w:val="28"/>
          <w:szCs w:val="28"/>
        </w:rPr>
      </w:pPr>
      <w:r w:rsidRPr="008D18AE">
        <w:rPr>
          <w:color w:val="000000"/>
          <w:sz w:val="28"/>
          <w:szCs w:val="28"/>
        </w:rPr>
        <w:t xml:space="preserve">Кафедра </w:t>
      </w:r>
      <w:r w:rsidR="00E9174D" w:rsidRPr="008D18AE">
        <w:rPr>
          <w:color w:val="000000"/>
          <w:sz w:val="28"/>
          <w:szCs w:val="28"/>
        </w:rPr>
        <w:t>правовой психологии</w:t>
      </w:r>
      <w:r w:rsidR="008D18AE">
        <w:rPr>
          <w:color w:val="000000"/>
          <w:sz w:val="28"/>
          <w:szCs w:val="28"/>
        </w:rPr>
        <w:t xml:space="preserve"> </w:t>
      </w:r>
      <w:r w:rsidR="00E9174D" w:rsidRPr="008D18AE">
        <w:rPr>
          <w:color w:val="000000"/>
          <w:sz w:val="28"/>
          <w:szCs w:val="28"/>
        </w:rPr>
        <w:t>и судебных экспертиз</w:t>
      </w:r>
    </w:p>
    <w:p w:rsidR="0031321D" w:rsidRPr="008D18AE" w:rsidRDefault="0031321D" w:rsidP="008D18AE">
      <w:pPr>
        <w:spacing w:line="360" w:lineRule="auto"/>
        <w:jc w:val="center"/>
        <w:rPr>
          <w:color w:val="000000"/>
          <w:sz w:val="28"/>
          <w:szCs w:val="28"/>
        </w:rPr>
      </w:pPr>
    </w:p>
    <w:p w:rsidR="0031321D" w:rsidRPr="008D18AE" w:rsidRDefault="0031321D" w:rsidP="008D18AE">
      <w:pPr>
        <w:spacing w:line="360" w:lineRule="auto"/>
        <w:jc w:val="center"/>
        <w:rPr>
          <w:color w:val="000000"/>
          <w:sz w:val="28"/>
          <w:szCs w:val="28"/>
        </w:rPr>
      </w:pPr>
    </w:p>
    <w:p w:rsidR="0031321D" w:rsidRPr="008D18AE" w:rsidRDefault="0031321D" w:rsidP="008D18AE">
      <w:pPr>
        <w:spacing w:line="360" w:lineRule="auto"/>
        <w:jc w:val="center"/>
        <w:rPr>
          <w:color w:val="000000"/>
          <w:sz w:val="28"/>
          <w:szCs w:val="28"/>
        </w:rPr>
      </w:pPr>
    </w:p>
    <w:p w:rsidR="0031321D" w:rsidRPr="008D18AE" w:rsidRDefault="0031321D" w:rsidP="008D18AE">
      <w:pPr>
        <w:spacing w:line="360" w:lineRule="auto"/>
        <w:jc w:val="center"/>
        <w:rPr>
          <w:color w:val="000000"/>
          <w:sz w:val="28"/>
          <w:szCs w:val="28"/>
        </w:rPr>
      </w:pPr>
    </w:p>
    <w:p w:rsidR="0031321D" w:rsidRPr="008D18AE" w:rsidRDefault="0031321D" w:rsidP="008D18AE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8D18AE">
        <w:rPr>
          <w:b/>
          <w:color w:val="000000"/>
          <w:sz w:val="28"/>
          <w:szCs w:val="28"/>
        </w:rPr>
        <w:t>Контрольная работа</w:t>
      </w:r>
    </w:p>
    <w:p w:rsidR="008D18AE" w:rsidRDefault="003B62F2" w:rsidP="008D18AE">
      <w:pPr>
        <w:spacing w:line="360" w:lineRule="auto"/>
        <w:jc w:val="center"/>
        <w:rPr>
          <w:color w:val="000000"/>
          <w:sz w:val="28"/>
          <w:szCs w:val="28"/>
        </w:rPr>
      </w:pPr>
      <w:r w:rsidRPr="008D18AE">
        <w:rPr>
          <w:color w:val="000000"/>
          <w:sz w:val="28"/>
          <w:szCs w:val="28"/>
        </w:rPr>
        <w:t>По предмету</w:t>
      </w:r>
    </w:p>
    <w:p w:rsidR="0031321D" w:rsidRPr="008D18AE" w:rsidRDefault="003B62F2" w:rsidP="008D18AE">
      <w:pPr>
        <w:spacing w:line="360" w:lineRule="auto"/>
        <w:jc w:val="center"/>
        <w:rPr>
          <w:color w:val="000000"/>
          <w:sz w:val="28"/>
          <w:szCs w:val="28"/>
        </w:rPr>
      </w:pPr>
      <w:r w:rsidRPr="008D18AE">
        <w:rPr>
          <w:color w:val="000000"/>
          <w:sz w:val="28"/>
          <w:szCs w:val="28"/>
        </w:rPr>
        <w:t>«</w:t>
      </w:r>
      <w:r w:rsidR="00E9174D" w:rsidRPr="008D18AE">
        <w:rPr>
          <w:color w:val="000000"/>
          <w:sz w:val="28"/>
          <w:szCs w:val="28"/>
        </w:rPr>
        <w:t>Правовая статистика</w:t>
      </w:r>
      <w:r w:rsidRPr="008D18AE">
        <w:rPr>
          <w:color w:val="000000"/>
          <w:sz w:val="28"/>
          <w:szCs w:val="28"/>
        </w:rPr>
        <w:t>»</w:t>
      </w:r>
    </w:p>
    <w:p w:rsidR="00E9174D" w:rsidRPr="008D18AE" w:rsidRDefault="00E9174D" w:rsidP="008D18AE">
      <w:pPr>
        <w:spacing w:line="360" w:lineRule="auto"/>
        <w:jc w:val="center"/>
        <w:rPr>
          <w:color w:val="000000"/>
          <w:sz w:val="28"/>
          <w:szCs w:val="28"/>
        </w:rPr>
      </w:pPr>
    </w:p>
    <w:p w:rsidR="0031321D" w:rsidRPr="008D18AE" w:rsidRDefault="0031321D" w:rsidP="008D18AE">
      <w:pPr>
        <w:spacing w:line="360" w:lineRule="auto"/>
        <w:jc w:val="center"/>
        <w:rPr>
          <w:color w:val="000000"/>
          <w:sz w:val="28"/>
          <w:szCs w:val="28"/>
        </w:rPr>
      </w:pPr>
    </w:p>
    <w:p w:rsidR="0031321D" w:rsidRPr="008D18AE" w:rsidRDefault="0031321D" w:rsidP="008D18AE">
      <w:pPr>
        <w:spacing w:line="360" w:lineRule="auto"/>
        <w:jc w:val="center"/>
        <w:rPr>
          <w:color w:val="000000"/>
          <w:sz w:val="28"/>
          <w:szCs w:val="28"/>
        </w:rPr>
      </w:pPr>
    </w:p>
    <w:p w:rsidR="0031321D" w:rsidRPr="008D18AE" w:rsidRDefault="0031321D" w:rsidP="008D18AE">
      <w:pPr>
        <w:spacing w:line="360" w:lineRule="auto"/>
        <w:jc w:val="center"/>
        <w:rPr>
          <w:color w:val="000000"/>
          <w:sz w:val="28"/>
          <w:szCs w:val="28"/>
        </w:rPr>
      </w:pPr>
    </w:p>
    <w:p w:rsidR="0031321D" w:rsidRPr="008D18AE" w:rsidRDefault="0031321D" w:rsidP="008D18AE">
      <w:pPr>
        <w:spacing w:line="360" w:lineRule="auto"/>
        <w:jc w:val="center"/>
        <w:rPr>
          <w:color w:val="000000"/>
          <w:sz w:val="28"/>
          <w:szCs w:val="28"/>
        </w:rPr>
      </w:pPr>
    </w:p>
    <w:p w:rsidR="008766FE" w:rsidRPr="008D18AE" w:rsidRDefault="008766FE" w:rsidP="008D18AE">
      <w:pPr>
        <w:spacing w:line="360" w:lineRule="auto"/>
        <w:jc w:val="center"/>
        <w:rPr>
          <w:color w:val="000000"/>
          <w:sz w:val="28"/>
          <w:szCs w:val="28"/>
        </w:rPr>
      </w:pPr>
    </w:p>
    <w:p w:rsidR="0031321D" w:rsidRPr="008D18AE" w:rsidRDefault="0031321D" w:rsidP="008D18AE">
      <w:pPr>
        <w:spacing w:line="360" w:lineRule="auto"/>
        <w:jc w:val="center"/>
        <w:rPr>
          <w:color w:val="000000"/>
          <w:sz w:val="28"/>
          <w:szCs w:val="28"/>
        </w:rPr>
      </w:pPr>
    </w:p>
    <w:p w:rsidR="0031321D" w:rsidRDefault="0031321D" w:rsidP="008D18AE">
      <w:pPr>
        <w:spacing w:line="360" w:lineRule="auto"/>
        <w:jc w:val="center"/>
        <w:rPr>
          <w:color w:val="000000"/>
          <w:sz w:val="28"/>
          <w:szCs w:val="28"/>
        </w:rPr>
      </w:pPr>
    </w:p>
    <w:p w:rsidR="008D18AE" w:rsidRDefault="008D18AE" w:rsidP="008D18AE">
      <w:pPr>
        <w:spacing w:line="360" w:lineRule="auto"/>
        <w:jc w:val="center"/>
        <w:rPr>
          <w:color w:val="000000"/>
          <w:sz w:val="28"/>
          <w:szCs w:val="28"/>
        </w:rPr>
      </w:pPr>
    </w:p>
    <w:p w:rsidR="008D18AE" w:rsidRDefault="008D18AE" w:rsidP="008D18AE">
      <w:pPr>
        <w:spacing w:line="360" w:lineRule="auto"/>
        <w:jc w:val="center"/>
        <w:rPr>
          <w:color w:val="000000"/>
          <w:sz w:val="28"/>
          <w:szCs w:val="28"/>
        </w:rPr>
      </w:pPr>
    </w:p>
    <w:p w:rsidR="008D18AE" w:rsidRDefault="008D18AE" w:rsidP="008D18AE">
      <w:pPr>
        <w:spacing w:line="360" w:lineRule="auto"/>
        <w:jc w:val="center"/>
        <w:rPr>
          <w:color w:val="000000"/>
          <w:sz w:val="28"/>
          <w:szCs w:val="28"/>
        </w:rPr>
      </w:pPr>
    </w:p>
    <w:p w:rsidR="008D18AE" w:rsidRDefault="008D18AE" w:rsidP="008D18AE">
      <w:pPr>
        <w:spacing w:line="360" w:lineRule="auto"/>
        <w:jc w:val="center"/>
        <w:rPr>
          <w:color w:val="000000"/>
          <w:sz w:val="28"/>
          <w:szCs w:val="28"/>
        </w:rPr>
      </w:pPr>
    </w:p>
    <w:p w:rsidR="008D18AE" w:rsidRPr="008D18AE" w:rsidRDefault="008D18AE" w:rsidP="008D18AE">
      <w:pPr>
        <w:spacing w:line="360" w:lineRule="auto"/>
        <w:jc w:val="center"/>
        <w:rPr>
          <w:color w:val="000000"/>
          <w:sz w:val="28"/>
          <w:szCs w:val="28"/>
        </w:rPr>
      </w:pPr>
    </w:p>
    <w:p w:rsidR="0031321D" w:rsidRPr="008D18AE" w:rsidRDefault="0031321D" w:rsidP="008D18AE">
      <w:pPr>
        <w:spacing w:line="360" w:lineRule="auto"/>
        <w:jc w:val="center"/>
        <w:rPr>
          <w:color w:val="000000"/>
          <w:sz w:val="28"/>
          <w:szCs w:val="28"/>
        </w:rPr>
      </w:pPr>
      <w:r w:rsidRPr="008D18AE">
        <w:rPr>
          <w:color w:val="000000"/>
          <w:sz w:val="28"/>
          <w:szCs w:val="28"/>
        </w:rPr>
        <w:t>Пермь 200</w:t>
      </w:r>
      <w:r w:rsidR="00172B6F" w:rsidRPr="008D18AE">
        <w:rPr>
          <w:color w:val="000000"/>
          <w:sz w:val="28"/>
          <w:szCs w:val="28"/>
        </w:rPr>
        <w:t>7</w:t>
      </w:r>
    </w:p>
    <w:p w:rsidR="00192BC5" w:rsidRPr="008D18AE" w:rsidRDefault="008D18AE" w:rsidP="008D18A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92BC5" w:rsidRPr="008D18AE">
        <w:rPr>
          <w:b/>
          <w:color w:val="000000"/>
          <w:sz w:val="28"/>
          <w:szCs w:val="28"/>
        </w:rPr>
        <w:t>Как ведутся регистрация и учет дел об административных правонарушениях, в том числе жалоб на постановления по этим категориям дел?</w:t>
      </w:r>
    </w:p>
    <w:p w:rsidR="008D18AE" w:rsidRDefault="008D18AE" w:rsidP="008D1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0AA7" w:rsidRPr="008D18AE" w:rsidRDefault="003F0AA7" w:rsidP="008D1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8AE">
        <w:rPr>
          <w:color w:val="000000"/>
          <w:sz w:val="28"/>
          <w:szCs w:val="28"/>
        </w:rPr>
        <w:t>В зависимости от совершенного правонарушения и подведомственности учет ведется в соответствии с указанными ниже нормативными документами с</w:t>
      </w:r>
      <w:r w:rsidR="00EC5CEA" w:rsidRPr="008D18AE">
        <w:rPr>
          <w:color w:val="000000"/>
          <w:sz w:val="28"/>
          <w:szCs w:val="28"/>
        </w:rPr>
        <w:t xml:space="preserve"> соответствующей</w:t>
      </w:r>
      <w:r w:rsidRPr="008D18AE">
        <w:rPr>
          <w:color w:val="000000"/>
          <w:sz w:val="28"/>
          <w:szCs w:val="28"/>
        </w:rPr>
        <w:t xml:space="preserve"> записью в:</w:t>
      </w:r>
    </w:p>
    <w:p w:rsidR="003F0AA7" w:rsidRPr="008D18AE" w:rsidRDefault="003F0AA7" w:rsidP="008D1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8AE">
        <w:rPr>
          <w:color w:val="000000"/>
          <w:sz w:val="28"/>
          <w:szCs w:val="28"/>
        </w:rPr>
        <w:t xml:space="preserve">Журнал учета производства по делам об административных правонарушениях /Приложение </w:t>
      </w:r>
      <w:r w:rsidR="008D18AE">
        <w:rPr>
          <w:color w:val="000000"/>
          <w:sz w:val="28"/>
          <w:szCs w:val="28"/>
        </w:rPr>
        <w:t>№</w:t>
      </w:r>
      <w:r w:rsidR="008D18AE" w:rsidRPr="008D18AE">
        <w:rPr>
          <w:color w:val="000000"/>
          <w:sz w:val="28"/>
          <w:szCs w:val="28"/>
        </w:rPr>
        <w:t>8</w:t>
      </w:r>
      <w:r w:rsidRPr="008D18AE">
        <w:rPr>
          <w:color w:val="000000"/>
          <w:sz w:val="28"/>
          <w:szCs w:val="28"/>
        </w:rPr>
        <w:t>, утвержденного Приказом МВД РФ от 1 декабря 2005</w:t>
      </w:r>
      <w:r w:rsidR="008D18AE">
        <w:rPr>
          <w:color w:val="000000"/>
          <w:sz w:val="28"/>
          <w:szCs w:val="28"/>
        </w:rPr>
        <w:t> </w:t>
      </w:r>
      <w:r w:rsidR="008D18AE" w:rsidRPr="008D18AE">
        <w:rPr>
          <w:color w:val="000000"/>
          <w:sz w:val="28"/>
          <w:szCs w:val="28"/>
        </w:rPr>
        <w:t>г</w:t>
      </w:r>
      <w:r w:rsidRPr="008D18AE">
        <w:rPr>
          <w:color w:val="000000"/>
          <w:sz w:val="28"/>
          <w:szCs w:val="28"/>
        </w:rPr>
        <w:t xml:space="preserve">. </w:t>
      </w:r>
      <w:r w:rsidR="008D18AE">
        <w:rPr>
          <w:color w:val="000000"/>
          <w:sz w:val="28"/>
          <w:szCs w:val="28"/>
        </w:rPr>
        <w:t>№</w:t>
      </w:r>
      <w:r w:rsidR="008D18AE" w:rsidRPr="008D18AE">
        <w:rPr>
          <w:color w:val="000000"/>
          <w:sz w:val="28"/>
          <w:szCs w:val="28"/>
        </w:rPr>
        <w:t>9</w:t>
      </w:r>
      <w:r w:rsidRPr="008D18AE">
        <w:rPr>
          <w:color w:val="000000"/>
          <w:sz w:val="28"/>
          <w:szCs w:val="28"/>
        </w:rPr>
        <w:t xml:space="preserve">85 </w:t>
      </w:r>
      <w:r w:rsidR="008D18AE">
        <w:rPr>
          <w:color w:val="000000"/>
          <w:sz w:val="28"/>
          <w:szCs w:val="28"/>
        </w:rPr>
        <w:t>«</w:t>
      </w:r>
      <w:r w:rsidR="008D18AE" w:rsidRPr="008D18AE">
        <w:rPr>
          <w:color w:val="000000"/>
          <w:sz w:val="28"/>
          <w:szCs w:val="28"/>
        </w:rPr>
        <w:t>Об утверждении Инструкции о порядке приема, регистрации и разрешения в органах внутренних дел Российской Федерации заявлений, сообщений и иной информации о происшествиях</w:t>
      </w:r>
      <w:r w:rsidR="008D18AE">
        <w:rPr>
          <w:color w:val="000000"/>
          <w:sz w:val="28"/>
          <w:szCs w:val="28"/>
        </w:rPr>
        <w:t>».</w:t>
      </w:r>
    </w:p>
    <w:p w:rsidR="003F0AA7" w:rsidRPr="008D18AE" w:rsidRDefault="003F0AA7" w:rsidP="008D1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8AE">
        <w:rPr>
          <w:color w:val="000000"/>
          <w:sz w:val="28"/>
          <w:szCs w:val="28"/>
        </w:rPr>
        <w:t xml:space="preserve">Журнал регистрации дел об административных правонарушениях / Приложение </w:t>
      </w:r>
      <w:r w:rsidR="008D18AE">
        <w:rPr>
          <w:color w:val="000000"/>
          <w:sz w:val="28"/>
          <w:szCs w:val="28"/>
        </w:rPr>
        <w:t>№</w:t>
      </w:r>
      <w:r w:rsidR="008D18AE" w:rsidRPr="008D18AE">
        <w:rPr>
          <w:color w:val="000000"/>
          <w:sz w:val="28"/>
          <w:szCs w:val="28"/>
        </w:rPr>
        <w:t>6</w:t>
      </w:r>
      <w:r w:rsidRPr="008D18AE">
        <w:rPr>
          <w:color w:val="000000"/>
          <w:sz w:val="28"/>
          <w:szCs w:val="28"/>
        </w:rPr>
        <w:t xml:space="preserve"> </w:t>
      </w:r>
      <w:r w:rsidR="00EC5CEA" w:rsidRPr="008D18AE">
        <w:rPr>
          <w:color w:val="000000"/>
          <w:sz w:val="28"/>
          <w:szCs w:val="28"/>
        </w:rPr>
        <w:t xml:space="preserve">утвержденного </w:t>
      </w:r>
      <w:r w:rsidRPr="008D18AE">
        <w:rPr>
          <w:color w:val="000000"/>
          <w:sz w:val="28"/>
          <w:szCs w:val="28"/>
        </w:rPr>
        <w:t>Приказом Федеральной службы по экологическому, технологическому и атомному надзору от 26 декабря 2006</w:t>
      </w:r>
      <w:r w:rsidR="008D18AE">
        <w:rPr>
          <w:color w:val="000000"/>
          <w:sz w:val="28"/>
          <w:szCs w:val="28"/>
        </w:rPr>
        <w:t> </w:t>
      </w:r>
      <w:r w:rsidR="008D18AE" w:rsidRPr="008D18AE">
        <w:rPr>
          <w:color w:val="000000"/>
          <w:sz w:val="28"/>
          <w:szCs w:val="28"/>
        </w:rPr>
        <w:t>г</w:t>
      </w:r>
      <w:r w:rsidRPr="008D18AE">
        <w:rPr>
          <w:color w:val="000000"/>
          <w:sz w:val="28"/>
          <w:szCs w:val="28"/>
        </w:rPr>
        <w:t xml:space="preserve">. </w:t>
      </w:r>
      <w:r w:rsidR="008D18AE">
        <w:rPr>
          <w:color w:val="000000"/>
          <w:sz w:val="28"/>
          <w:szCs w:val="28"/>
        </w:rPr>
        <w:t>№</w:t>
      </w:r>
      <w:r w:rsidR="008D18AE" w:rsidRPr="008D18AE">
        <w:rPr>
          <w:color w:val="000000"/>
          <w:sz w:val="28"/>
          <w:szCs w:val="28"/>
        </w:rPr>
        <w:t>1</w:t>
      </w:r>
      <w:r w:rsidRPr="008D18AE">
        <w:rPr>
          <w:color w:val="000000"/>
          <w:sz w:val="28"/>
          <w:szCs w:val="28"/>
        </w:rPr>
        <w:t xml:space="preserve">130 </w:t>
      </w:r>
      <w:r w:rsidR="008D18AE">
        <w:rPr>
          <w:color w:val="000000"/>
          <w:sz w:val="28"/>
          <w:szCs w:val="28"/>
        </w:rPr>
        <w:t>«</w:t>
      </w:r>
      <w:r w:rsidR="008D18AE" w:rsidRPr="008D18AE">
        <w:rPr>
          <w:color w:val="000000"/>
          <w:sz w:val="28"/>
          <w:szCs w:val="28"/>
        </w:rPr>
        <w:t>Об утверждении и введении в действие Порядка формирования и ведения дел при осуществлении государственного строительного надзора</w:t>
      </w:r>
      <w:r w:rsidR="008D18AE">
        <w:rPr>
          <w:color w:val="000000"/>
          <w:sz w:val="28"/>
          <w:szCs w:val="28"/>
        </w:rPr>
        <w:t>»</w:t>
      </w:r>
      <w:r w:rsidR="00EC5CEA" w:rsidRPr="008D18AE">
        <w:rPr>
          <w:color w:val="000000"/>
          <w:sz w:val="28"/>
          <w:szCs w:val="28"/>
        </w:rPr>
        <w:t>/</w:t>
      </w:r>
    </w:p>
    <w:p w:rsidR="003F0AA7" w:rsidRPr="008D18AE" w:rsidRDefault="00EC5CEA" w:rsidP="008D1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8AE">
        <w:rPr>
          <w:color w:val="000000"/>
          <w:sz w:val="28"/>
          <w:szCs w:val="28"/>
        </w:rPr>
        <w:t xml:space="preserve">Журнал учета дел об административных правонарушениях /Приложение </w:t>
      </w:r>
      <w:r w:rsidR="008D18AE">
        <w:rPr>
          <w:color w:val="000000"/>
          <w:sz w:val="28"/>
          <w:szCs w:val="28"/>
        </w:rPr>
        <w:t>№</w:t>
      </w:r>
      <w:r w:rsidR="008D18AE" w:rsidRPr="008D18AE">
        <w:rPr>
          <w:color w:val="000000"/>
          <w:sz w:val="28"/>
          <w:szCs w:val="28"/>
        </w:rPr>
        <w:t>1</w:t>
      </w:r>
      <w:r w:rsidRPr="008D18AE">
        <w:rPr>
          <w:color w:val="000000"/>
          <w:sz w:val="28"/>
          <w:szCs w:val="28"/>
        </w:rPr>
        <w:t xml:space="preserve"> утвержденного </w:t>
      </w:r>
      <w:r w:rsidR="003F0AA7" w:rsidRPr="008D18AE">
        <w:rPr>
          <w:color w:val="000000"/>
          <w:sz w:val="28"/>
          <w:szCs w:val="28"/>
        </w:rPr>
        <w:t>Приказ</w:t>
      </w:r>
      <w:r w:rsidRPr="008D18AE">
        <w:rPr>
          <w:color w:val="000000"/>
          <w:sz w:val="28"/>
          <w:szCs w:val="28"/>
        </w:rPr>
        <w:t>ом</w:t>
      </w:r>
      <w:r w:rsidR="003F0AA7" w:rsidRPr="008D18AE">
        <w:rPr>
          <w:color w:val="000000"/>
          <w:sz w:val="28"/>
          <w:szCs w:val="28"/>
        </w:rPr>
        <w:t xml:space="preserve"> Федеральной таможенной службы от 24 апреля 2007</w:t>
      </w:r>
      <w:r w:rsidR="008D18AE">
        <w:rPr>
          <w:color w:val="000000"/>
          <w:sz w:val="28"/>
          <w:szCs w:val="28"/>
        </w:rPr>
        <w:t> </w:t>
      </w:r>
      <w:r w:rsidR="008D18AE" w:rsidRPr="008D18AE">
        <w:rPr>
          <w:color w:val="000000"/>
          <w:sz w:val="28"/>
          <w:szCs w:val="28"/>
        </w:rPr>
        <w:t>г</w:t>
      </w:r>
      <w:r w:rsidR="003F0AA7" w:rsidRPr="008D18AE">
        <w:rPr>
          <w:color w:val="000000"/>
          <w:sz w:val="28"/>
          <w:szCs w:val="28"/>
        </w:rPr>
        <w:t xml:space="preserve">. </w:t>
      </w:r>
      <w:r w:rsidR="008D18AE">
        <w:rPr>
          <w:color w:val="000000"/>
          <w:sz w:val="28"/>
          <w:szCs w:val="28"/>
        </w:rPr>
        <w:t>№</w:t>
      </w:r>
      <w:r w:rsidR="008D18AE" w:rsidRPr="008D18AE">
        <w:rPr>
          <w:color w:val="000000"/>
          <w:sz w:val="28"/>
          <w:szCs w:val="28"/>
        </w:rPr>
        <w:t>5</w:t>
      </w:r>
      <w:r w:rsidR="003F0AA7" w:rsidRPr="008D18AE">
        <w:rPr>
          <w:color w:val="000000"/>
          <w:sz w:val="28"/>
          <w:szCs w:val="28"/>
        </w:rPr>
        <w:t xml:space="preserve">24 </w:t>
      </w:r>
      <w:r w:rsidR="008D18AE">
        <w:rPr>
          <w:color w:val="000000"/>
          <w:sz w:val="28"/>
          <w:szCs w:val="28"/>
        </w:rPr>
        <w:t>«</w:t>
      </w:r>
      <w:r w:rsidR="008D18AE" w:rsidRPr="008D18AE">
        <w:rPr>
          <w:color w:val="000000"/>
          <w:sz w:val="28"/>
          <w:szCs w:val="28"/>
        </w:rPr>
        <w:t>Об утверждении Положения о порядке учета, регистрации, формирования и хранения дел об административных правонарушениях в таможенных органах Российской Федерации</w:t>
      </w:r>
      <w:r w:rsidR="008D18AE">
        <w:rPr>
          <w:color w:val="000000"/>
          <w:sz w:val="28"/>
          <w:szCs w:val="28"/>
        </w:rPr>
        <w:t>»</w:t>
      </w:r>
    </w:p>
    <w:p w:rsidR="003F0AA7" w:rsidRPr="008D18AE" w:rsidRDefault="00EC5CEA" w:rsidP="008D1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8AE">
        <w:rPr>
          <w:color w:val="000000"/>
          <w:sz w:val="28"/>
          <w:szCs w:val="28"/>
        </w:rPr>
        <w:t>Журнал учета материалов для решения вопроса о возбуждении дел об АП по фактам недоставления товаров и транспортных средств /</w:t>
      </w:r>
      <w:r w:rsidR="008D18AE">
        <w:rPr>
          <w:color w:val="000000"/>
          <w:sz w:val="28"/>
          <w:szCs w:val="28"/>
        </w:rPr>
        <w:t xml:space="preserve"> </w:t>
      </w:r>
      <w:r w:rsidRPr="008D18AE">
        <w:rPr>
          <w:color w:val="000000"/>
          <w:sz w:val="28"/>
          <w:szCs w:val="28"/>
        </w:rPr>
        <w:t xml:space="preserve">Приложение утвержденного </w:t>
      </w:r>
      <w:r w:rsidR="003F0AA7" w:rsidRPr="008D18AE">
        <w:rPr>
          <w:color w:val="000000"/>
          <w:sz w:val="28"/>
          <w:szCs w:val="28"/>
        </w:rPr>
        <w:t>Приказ</w:t>
      </w:r>
      <w:r w:rsidRPr="008D18AE">
        <w:rPr>
          <w:color w:val="000000"/>
          <w:sz w:val="28"/>
          <w:szCs w:val="28"/>
        </w:rPr>
        <w:t>ом</w:t>
      </w:r>
      <w:r w:rsidR="003F0AA7" w:rsidRPr="008D18AE">
        <w:rPr>
          <w:color w:val="000000"/>
          <w:sz w:val="28"/>
          <w:szCs w:val="28"/>
        </w:rPr>
        <w:t xml:space="preserve"> Центрального таможенного управления от 21 июня 2003</w:t>
      </w:r>
      <w:r w:rsidR="008D18AE">
        <w:rPr>
          <w:color w:val="000000"/>
          <w:sz w:val="28"/>
          <w:szCs w:val="28"/>
        </w:rPr>
        <w:t> </w:t>
      </w:r>
      <w:r w:rsidR="008D18AE" w:rsidRPr="008D18AE">
        <w:rPr>
          <w:color w:val="000000"/>
          <w:sz w:val="28"/>
          <w:szCs w:val="28"/>
        </w:rPr>
        <w:t>г</w:t>
      </w:r>
      <w:r w:rsidR="003F0AA7" w:rsidRPr="008D18AE">
        <w:rPr>
          <w:color w:val="000000"/>
          <w:sz w:val="28"/>
          <w:szCs w:val="28"/>
        </w:rPr>
        <w:t xml:space="preserve">. </w:t>
      </w:r>
      <w:r w:rsidR="008D18AE">
        <w:rPr>
          <w:color w:val="000000"/>
          <w:sz w:val="28"/>
          <w:szCs w:val="28"/>
        </w:rPr>
        <w:t>№</w:t>
      </w:r>
      <w:r w:rsidR="008D18AE" w:rsidRPr="008D18AE">
        <w:rPr>
          <w:color w:val="000000"/>
          <w:sz w:val="28"/>
          <w:szCs w:val="28"/>
        </w:rPr>
        <w:t>3</w:t>
      </w:r>
      <w:r w:rsidR="003F0AA7" w:rsidRPr="008D18AE">
        <w:rPr>
          <w:color w:val="000000"/>
          <w:sz w:val="28"/>
          <w:szCs w:val="28"/>
        </w:rPr>
        <w:t xml:space="preserve">40 </w:t>
      </w:r>
      <w:r w:rsidR="008D18AE">
        <w:rPr>
          <w:color w:val="000000"/>
          <w:sz w:val="28"/>
          <w:szCs w:val="28"/>
        </w:rPr>
        <w:t>«</w:t>
      </w:r>
      <w:r w:rsidR="008D18AE" w:rsidRPr="008D18AE">
        <w:rPr>
          <w:color w:val="000000"/>
          <w:sz w:val="28"/>
          <w:szCs w:val="28"/>
        </w:rPr>
        <w:t>Об утверждении Типовой технологической схемы взаимодействия отдела контроля за доставкой и транзитом товаров, отдела административных расследований и других подразделений таможен Центрального таможенного управления при расследовании дел об административных правонарушениях, возбужденных по фактам недоставления товаров и транспортных средств, находящихся под таможенным контролем, контроля исполнения постановлений и взыскания причитающихся таможенных платежей и пени</w:t>
      </w:r>
      <w:r w:rsidR="008D18AE">
        <w:rPr>
          <w:color w:val="000000"/>
          <w:sz w:val="28"/>
          <w:szCs w:val="28"/>
        </w:rPr>
        <w:t>».</w:t>
      </w:r>
    </w:p>
    <w:p w:rsidR="003F0AA7" w:rsidRPr="008D18AE" w:rsidRDefault="00EC5CEA" w:rsidP="008D1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8AE">
        <w:rPr>
          <w:color w:val="000000"/>
          <w:sz w:val="28"/>
          <w:szCs w:val="28"/>
        </w:rPr>
        <w:t xml:space="preserve">Журнал учета производства по делам об административных правонарушениях / Приложение 19 установленного </w:t>
      </w:r>
      <w:r w:rsidR="003F0AA7" w:rsidRPr="008D18AE">
        <w:rPr>
          <w:color w:val="000000"/>
          <w:sz w:val="28"/>
          <w:szCs w:val="28"/>
        </w:rPr>
        <w:t>Методически</w:t>
      </w:r>
      <w:r w:rsidRPr="008D18AE">
        <w:rPr>
          <w:color w:val="000000"/>
          <w:sz w:val="28"/>
          <w:szCs w:val="28"/>
        </w:rPr>
        <w:t>ми</w:t>
      </w:r>
      <w:r w:rsidR="003F0AA7" w:rsidRPr="008D18AE">
        <w:rPr>
          <w:color w:val="000000"/>
          <w:sz w:val="28"/>
          <w:szCs w:val="28"/>
        </w:rPr>
        <w:t xml:space="preserve"> рекомендаци</w:t>
      </w:r>
      <w:r w:rsidRPr="008D18AE">
        <w:rPr>
          <w:color w:val="000000"/>
          <w:sz w:val="28"/>
          <w:szCs w:val="28"/>
        </w:rPr>
        <w:t>ями</w:t>
      </w:r>
      <w:r w:rsidR="003F0AA7" w:rsidRPr="008D18AE">
        <w:rPr>
          <w:color w:val="000000"/>
          <w:sz w:val="28"/>
          <w:szCs w:val="28"/>
        </w:rPr>
        <w:t xml:space="preserve"> по организации производства по делам об административных правонарушениях в Государственной инспекции по маломерным судам МЧС России</w:t>
      </w:r>
      <w:r w:rsidRPr="008D18AE">
        <w:rPr>
          <w:color w:val="000000"/>
          <w:sz w:val="28"/>
          <w:szCs w:val="28"/>
        </w:rPr>
        <w:t>.</w:t>
      </w:r>
    </w:p>
    <w:p w:rsidR="00EC5CEA" w:rsidRDefault="00EC5CEA" w:rsidP="008D1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8AE">
        <w:rPr>
          <w:color w:val="000000"/>
          <w:sz w:val="28"/>
          <w:szCs w:val="28"/>
        </w:rPr>
        <w:t>2. Следователь принял решение о выделении материалов о преступлении в отношении обвиняемого Акулова в самостоятельное производство с приостановлением предварительного следствия в соответствии с ч.</w:t>
      </w:r>
      <w:r w:rsidR="008D18AE">
        <w:rPr>
          <w:color w:val="000000"/>
          <w:sz w:val="28"/>
          <w:szCs w:val="28"/>
        </w:rPr>
        <w:t> </w:t>
      </w:r>
      <w:r w:rsidR="008D18AE" w:rsidRPr="008D18AE">
        <w:rPr>
          <w:color w:val="000000"/>
          <w:sz w:val="28"/>
          <w:szCs w:val="28"/>
        </w:rPr>
        <w:t>2</w:t>
      </w:r>
      <w:r w:rsidRPr="008D18AE">
        <w:rPr>
          <w:color w:val="000000"/>
          <w:sz w:val="28"/>
          <w:szCs w:val="28"/>
        </w:rPr>
        <w:t xml:space="preserve"> ст.</w:t>
      </w:r>
      <w:r w:rsidR="008D18AE">
        <w:rPr>
          <w:color w:val="000000"/>
          <w:sz w:val="28"/>
          <w:szCs w:val="28"/>
        </w:rPr>
        <w:t> </w:t>
      </w:r>
      <w:r w:rsidR="008D18AE" w:rsidRPr="008D18AE">
        <w:rPr>
          <w:color w:val="000000"/>
          <w:sz w:val="28"/>
          <w:szCs w:val="28"/>
        </w:rPr>
        <w:t>2</w:t>
      </w:r>
      <w:r w:rsidRPr="008D18AE">
        <w:rPr>
          <w:color w:val="000000"/>
          <w:sz w:val="28"/>
          <w:szCs w:val="28"/>
        </w:rPr>
        <w:t>08 УПК.</w:t>
      </w:r>
    </w:p>
    <w:p w:rsidR="008D18AE" w:rsidRPr="008D18AE" w:rsidRDefault="008D18AE" w:rsidP="008D1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34" w:type="dxa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249"/>
        <w:gridCol w:w="5985"/>
      </w:tblGrid>
      <w:tr w:rsidR="00AE785E" w:rsidRPr="003210D8" w:rsidTr="003210D8">
        <w:trPr>
          <w:cantSplit/>
        </w:trPr>
        <w:tc>
          <w:tcPr>
            <w:tcW w:w="1759" w:type="pct"/>
            <w:shd w:val="clear" w:color="auto" w:fill="auto"/>
          </w:tcPr>
          <w:p w:rsidR="00AE785E" w:rsidRPr="003210D8" w:rsidRDefault="00AE785E" w:rsidP="003210D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10D8">
              <w:rPr>
                <w:color w:val="000000"/>
                <w:sz w:val="20"/>
                <w:szCs w:val="28"/>
              </w:rPr>
              <w:t>Обстоятельство расследуемого уголовного дела</w:t>
            </w:r>
          </w:p>
        </w:tc>
        <w:tc>
          <w:tcPr>
            <w:tcW w:w="3241" w:type="pct"/>
            <w:shd w:val="clear" w:color="auto" w:fill="auto"/>
          </w:tcPr>
          <w:p w:rsidR="00AE785E" w:rsidRPr="003210D8" w:rsidRDefault="00AE785E" w:rsidP="003210D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10D8">
              <w:rPr>
                <w:color w:val="000000"/>
                <w:sz w:val="20"/>
                <w:szCs w:val="28"/>
              </w:rPr>
              <w:t>Выбор документов первичного учета в зависимости от принятых следователем, прокурором, судьей процессуальных решений.</w:t>
            </w:r>
          </w:p>
        </w:tc>
      </w:tr>
      <w:tr w:rsidR="00AE785E" w:rsidRPr="003210D8" w:rsidTr="003210D8">
        <w:trPr>
          <w:cantSplit/>
        </w:trPr>
        <w:tc>
          <w:tcPr>
            <w:tcW w:w="1759" w:type="pct"/>
            <w:shd w:val="clear" w:color="auto" w:fill="auto"/>
          </w:tcPr>
          <w:p w:rsidR="00AE785E" w:rsidRPr="003210D8" w:rsidRDefault="00AE785E" w:rsidP="003210D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10D8">
              <w:rPr>
                <w:color w:val="000000"/>
                <w:sz w:val="20"/>
                <w:szCs w:val="28"/>
              </w:rPr>
              <w:t>Следователь принял решение о выделении материалов о преступлении в отношении обвиняемого Акулова в самостоятельное производство с приостановлением предварительного следствия в соответствии с ч.</w:t>
            </w:r>
            <w:r w:rsidR="008D18AE" w:rsidRPr="003210D8">
              <w:rPr>
                <w:color w:val="000000"/>
                <w:sz w:val="20"/>
                <w:szCs w:val="28"/>
              </w:rPr>
              <w:t> 2</w:t>
            </w:r>
            <w:r w:rsidRPr="003210D8">
              <w:rPr>
                <w:color w:val="000000"/>
                <w:sz w:val="20"/>
                <w:szCs w:val="28"/>
              </w:rPr>
              <w:t xml:space="preserve"> ст.</w:t>
            </w:r>
            <w:r w:rsidR="008D18AE" w:rsidRPr="003210D8">
              <w:rPr>
                <w:color w:val="000000"/>
                <w:sz w:val="20"/>
                <w:szCs w:val="28"/>
              </w:rPr>
              <w:t> 2</w:t>
            </w:r>
            <w:r w:rsidRPr="003210D8">
              <w:rPr>
                <w:color w:val="000000"/>
                <w:sz w:val="20"/>
                <w:szCs w:val="28"/>
              </w:rPr>
              <w:t>08 УПК</w:t>
            </w:r>
          </w:p>
        </w:tc>
        <w:tc>
          <w:tcPr>
            <w:tcW w:w="3241" w:type="pct"/>
            <w:shd w:val="clear" w:color="auto" w:fill="auto"/>
          </w:tcPr>
          <w:p w:rsidR="00AE785E" w:rsidRPr="003210D8" w:rsidRDefault="00DD1A3F" w:rsidP="003210D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10D8">
              <w:rPr>
                <w:color w:val="000000"/>
                <w:sz w:val="20"/>
                <w:szCs w:val="28"/>
              </w:rPr>
              <w:t xml:space="preserve">Следователем заполняется Статистическая карточка формы </w:t>
            </w:r>
            <w:hyperlink w:anchor="sub_4003" w:history="1">
              <w:r w:rsidR="008D18AE" w:rsidRPr="003210D8">
                <w:rPr>
                  <w:color w:val="000000"/>
                  <w:sz w:val="20"/>
                  <w:szCs w:val="28"/>
                </w:rPr>
                <w:t>№3</w:t>
              </w:r>
            </w:hyperlink>
            <w:r w:rsidRPr="003210D8">
              <w:rPr>
                <w:color w:val="000000"/>
                <w:sz w:val="20"/>
                <w:szCs w:val="28"/>
              </w:rPr>
              <w:t xml:space="preserve">, утвержденной Приказом Генеральной прокуратуры РФ, МВД РФ, МЧС РФ, Минюста РФ, ФСБ РФ, Минэкономразвития РФ и Федеральной службы РФ по контролю за оборотом наркотиков от 29 декабря </w:t>
            </w:r>
            <w:smartTag w:uri="urn:schemas-microsoft-com:office:smarttags" w:element="metricconverter">
              <w:smartTagPr>
                <w:attr w:name="ProductID" w:val="2005 г"/>
              </w:smartTagPr>
              <w:r w:rsidRPr="003210D8">
                <w:rPr>
                  <w:color w:val="000000"/>
                  <w:sz w:val="20"/>
                  <w:szCs w:val="28"/>
                </w:rPr>
                <w:t>2005 г</w:t>
              </w:r>
            </w:smartTag>
            <w:r w:rsidRPr="003210D8">
              <w:rPr>
                <w:color w:val="000000"/>
                <w:sz w:val="20"/>
                <w:szCs w:val="28"/>
              </w:rPr>
              <w:t xml:space="preserve">. </w:t>
            </w:r>
            <w:r w:rsidR="008D18AE" w:rsidRPr="003210D8">
              <w:rPr>
                <w:color w:val="000000"/>
                <w:sz w:val="20"/>
                <w:szCs w:val="28"/>
              </w:rPr>
              <w:t>№3</w:t>
            </w:r>
            <w:r w:rsidRPr="003210D8">
              <w:rPr>
                <w:color w:val="000000"/>
                <w:sz w:val="20"/>
                <w:szCs w:val="28"/>
              </w:rPr>
              <w:t xml:space="preserve">9/1070/1021/253/780/353/399 </w:t>
            </w:r>
            <w:r w:rsidR="008D18AE" w:rsidRPr="003210D8">
              <w:rPr>
                <w:color w:val="000000"/>
                <w:sz w:val="20"/>
                <w:szCs w:val="28"/>
              </w:rPr>
              <w:t>«О едином учете преступлений»</w:t>
            </w:r>
          </w:p>
          <w:p w:rsidR="0008359D" w:rsidRPr="003210D8" w:rsidRDefault="0008359D" w:rsidP="003210D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10D8">
              <w:rPr>
                <w:color w:val="000000"/>
                <w:sz w:val="20"/>
                <w:szCs w:val="28"/>
              </w:rPr>
              <w:t xml:space="preserve">Потом следователь подписывает и передает ее в регистрационно-учетное подразделение для внесения сведений в </w:t>
            </w:r>
            <w:hyperlink w:anchor="sub_3333" w:history="1">
              <w:r w:rsidRPr="003210D8">
                <w:rPr>
                  <w:color w:val="000000"/>
                  <w:sz w:val="20"/>
                  <w:szCs w:val="28"/>
                </w:rPr>
                <w:t>Единый журнал</w:t>
              </w:r>
            </w:hyperlink>
            <w:r w:rsidRPr="003210D8">
              <w:rPr>
                <w:color w:val="000000"/>
                <w:sz w:val="20"/>
                <w:szCs w:val="28"/>
              </w:rPr>
              <w:t xml:space="preserve"> и последующего направления в ИЦ.</w:t>
            </w:r>
          </w:p>
        </w:tc>
      </w:tr>
      <w:tr w:rsidR="00144120" w:rsidRPr="003210D8" w:rsidTr="003210D8">
        <w:trPr>
          <w:cantSplit/>
        </w:trPr>
        <w:tc>
          <w:tcPr>
            <w:tcW w:w="1759" w:type="pct"/>
            <w:shd w:val="clear" w:color="auto" w:fill="auto"/>
          </w:tcPr>
          <w:p w:rsidR="00144120" w:rsidRPr="003210D8" w:rsidRDefault="00144120" w:rsidP="003210D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10D8">
              <w:rPr>
                <w:color w:val="000000"/>
                <w:sz w:val="20"/>
                <w:szCs w:val="28"/>
              </w:rPr>
              <w:t>Приостановление предварительного следствия в соответствии с ч.</w:t>
            </w:r>
            <w:r w:rsidR="008D18AE" w:rsidRPr="003210D8">
              <w:rPr>
                <w:color w:val="000000"/>
                <w:sz w:val="20"/>
                <w:szCs w:val="28"/>
              </w:rPr>
              <w:t> 2</w:t>
            </w:r>
            <w:r w:rsidRPr="003210D8">
              <w:rPr>
                <w:color w:val="000000"/>
                <w:sz w:val="20"/>
                <w:szCs w:val="28"/>
              </w:rPr>
              <w:t xml:space="preserve"> ст.</w:t>
            </w:r>
            <w:r w:rsidR="008D18AE" w:rsidRPr="003210D8">
              <w:rPr>
                <w:color w:val="000000"/>
                <w:sz w:val="20"/>
                <w:szCs w:val="28"/>
              </w:rPr>
              <w:t> 2</w:t>
            </w:r>
            <w:r w:rsidRPr="003210D8">
              <w:rPr>
                <w:color w:val="000000"/>
                <w:sz w:val="20"/>
                <w:szCs w:val="28"/>
              </w:rPr>
              <w:t>08 УПК</w:t>
            </w:r>
          </w:p>
        </w:tc>
        <w:tc>
          <w:tcPr>
            <w:tcW w:w="3241" w:type="pct"/>
            <w:shd w:val="clear" w:color="auto" w:fill="auto"/>
          </w:tcPr>
          <w:p w:rsidR="00144120" w:rsidRPr="003210D8" w:rsidRDefault="00144120" w:rsidP="003210D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10D8">
              <w:rPr>
                <w:color w:val="000000"/>
                <w:sz w:val="20"/>
                <w:szCs w:val="28"/>
              </w:rPr>
              <w:t xml:space="preserve">Следователь отражает это в Статистической карточке формы </w:t>
            </w:r>
            <w:hyperlink w:anchor="sub_40011" w:history="1">
              <w:r w:rsidR="008D18AE" w:rsidRPr="003210D8">
                <w:rPr>
                  <w:color w:val="000000"/>
                  <w:sz w:val="20"/>
                  <w:szCs w:val="28"/>
                </w:rPr>
                <w:t>№1</w:t>
              </w:r>
              <w:r w:rsidRPr="003210D8">
                <w:rPr>
                  <w:color w:val="000000"/>
                  <w:sz w:val="20"/>
                  <w:szCs w:val="28"/>
                </w:rPr>
                <w:t>.1</w:t>
              </w:r>
            </w:hyperlink>
          </w:p>
        </w:tc>
      </w:tr>
    </w:tbl>
    <w:p w:rsidR="00EC5CEA" w:rsidRPr="008D18AE" w:rsidRDefault="00EC5CEA" w:rsidP="008D1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606C" w:rsidRPr="0030789A" w:rsidRDefault="0008359D" w:rsidP="008D18A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0789A">
        <w:rPr>
          <w:b/>
          <w:color w:val="000000"/>
          <w:sz w:val="28"/>
          <w:szCs w:val="28"/>
        </w:rPr>
        <w:t xml:space="preserve">Количество заключенных, по данным ИЦ ГУВД, составило за год 400 человек, а число зарегистрированных лиц, совершивших преступления за это время, </w:t>
      </w:r>
      <w:r w:rsidR="008D18AE" w:rsidRPr="0030789A">
        <w:rPr>
          <w:b/>
          <w:color w:val="000000"/>
          <w:sz w:val="28"/>
          <w:szCs w:val="28"/>
        </w:rPr>
        <w:t xml:space="preserve">– </w:t>
      </w:r>
      <w:r w:rsidRPr="0030789A">
        <w:rPr>
          <w:b/>
          <w:color w:val="000000"/>
          <w:sz w:val="28"/>
          <w:szCs w:val="28"/>
        </w:rPr>
        <w:t>1800 человек.</w:t>
      </w:r>
      <w:r w:rsidR="0030789A" w:rsidRPr="0030789A">
        <w:rPr>
          <w:b/>
          <w:color w:val="000000"/>
          <w:sz w:val="28"/>
          <w:szCs w:val="28"/>
        </w:rPr>
        <w:t xml:space="preserve"> </w:t>
      </w:r>
      <w:r w:rsidRPr="0030789A">
        <w:rPr>
          <w:b/>
          <w:color w:val="000000"/>
          <w:sz w:val="28"/>
          <w:szCs w:val="28"/>
        </w:rPr>
        <w:t>Определите коэффициент заключенных для этого города.</w:t>
      </w:r>
    </w:p>
    <w:p w:rsidR="008D18AE" w:rsidRDefault="008D18AE" w:rsidP="008D18AE">
      <w:pPr>
        <w:ind w:firstLine="709"/>
        <w:jc w:val="both"/>
        <w:rPr>
          <w:color w:val="000000"/>
          <w:sz w:val="28"/>
          <w:szCs w:val="28"/>
        </w:rPr>
      </w:pPr>
    </w:p>
    <w:p w:rsidR="0008359D" w:rsidRPr="008D18AE" w:rsidRDefault="005440A4" w:rsidP="008D1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8AE">
        <w:rPr>
          <w:color w:val="000000"/>
          <w:sz w:val="28"/>
          <w:szCs w:val="28"/>
        </w:rPr>
        <w:t xml:space="preserve">К </w:t>
      </w:r>
      <w:r w:rsidRPr="008D18AE">
        <w:rPr>
          <w:color w:val="000000"/>
          <w:sz w:val="28"/>
          <w:szCs w:val="28"/>
          <w:vertAlign w:val="subscript"/>
        </w:rPr>
        <w:t>заключ</w:t>
      </w:r>
      <w:r w:rsidRPr="008D18AE">
        <w:rPr>
          <w:color w:val="000000"/>
          <w:sz w:val="28"/>
          <w:szCs w:val="28"/>
        </w:rPr>
        <w:t>. = к-во закл. 400 / к-во зарег. 1800 х 100000 = 2</w:t>
      </w:r>
      <w:r w:rsidR="008E3A45" w:rsidRPr="008D18AE">
        <w:rPr>
          <w:color w:val="000000"/>
          <w:sz w:val="28"/>
          <w:szCs w:val="28"/>
        </w:rPr>
        <w:t>222</w:t>
      </w:r>
      <w:r w:rsidRPr="008D18AE">
        <w:rPr>
          <w:color w:val="000000"/>
          <w:sz w:val="28"/>
          <w:szCs w:val="28"/>
        </w:rPr>
        <w:t>2,22</w:t>
      </w:r>
    </w:p>
    <w:p w:rsidR="0092606C" w:rsidRPr="008D18AE" w:rsidRDefault="008D18AE" w:rsidP="008D18A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605FE" w:rsidRPr="008D18AE">
        <w:rPr>
          <w:b/>
          <w:color w:val="000000"/>
          <w:sz w:val="28"/>
          <w:szCs w:val="28"/>
        </w:rPr>
        <w:t>Как ведутся учет и регистрация обращений к исполнению решений и определений по гражданским делам</w:t>
      </w:r>
      <w:r>
        <w:rPr>
          <w:b/>
          <w:color w:val="000000"/>
          <w:sz w:val="28"/>
          <w:szCs w:val="28"/>
        </w:rPr>
        <w:t>?</w:t>
      </w:r>
    </w:p>
    <w:p w:rsidR="008D18AE" w:rsidRDefault="008D18AE" w:rsidP="008D1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1A2C" w:rsidRPr="008D18AE" w:rsidRDefault="005D1A2C" w:rsidP="008D1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8AE">
        <w:rPr>
          <w:color w:val="000000"/>
          <w:sz w:val="28"/>
          <w:szCs w:val="28"/>
        </w:rPr>
        <w:t xml:space="preserve">Согласно </w:t>
      </w:r>
      <w:r w:rsidR="00CD6800" w:rsidRPr="008D18AE">
        <w:rPr>
          <w:color w:val="000000"/>
          <w:sz w:val="28"/>
          <w:szCs w:val="28"/>
        </w:rPr>
        <w:t>Приказу Судебного департамента при Верховном Суде РФ от 29 апреля 2003</w:t>
      </w:r>
      <w:r w:rsidR="008D18AE">
        <w:rPr>
          <w:color w:val="000000"/>
          <w:sz w:val="28"/>
          <w:szCs w:val="28"/>
        </w:rPr>
        <w:t> </w:t>
      </w:r>
      <w:r w:rsidR="008D18AE" w:rsidRPr="008D18AE">
        <w:rPr>
          <w:color w:val="000000"/>
          <w:sz w:val="28"/>
          <w:szCs w:val="28"/>
        </w:rPr>
        <w:t>г</w:t>
      </w:r>
      <w:r w:rsidR="00CD6800" w:rsidRPr="008D18AE">
        <w:rPr>
          <w:color w:val="000000"/>
          <w:sz w:val="28"/>
          <w:szCs w:val="28"/>
        </w:rPr>
        <w:t>.</w:t>
      </w:r>
      <w:r w:rsidR="008D18AE">
        <w:rPr>
          <w:color w:val="000000"/>
          <w:sz w:val="28"/>
          <w:szCs w:val="28"/>
        </w:rPr>
        <w:t xml:space="preserve"> №</w:t>
      </w:r>
      <w:r w:rsidR="008D18AE" w:rsidRPr="008D18AE">
        <w:rPr>
          <w:color w:val="000000"/>
          <w:sz w:val="28"/>
          <w:szCs w:val="28"/>
        </w:rPr>
        <w:t>3</w:t>
      </w:r>
      <w:r w:rsidR="00CD6800" w:rsidRPr="008D18AE">
        <w:rPr>
          <w:color w:val="000000"/>
          <w:sz w:val="28"/>
          <w:szCs w:val="28"/>
        </w:rPr>
        <w:t xml:space="preserve">6 </w:t>
      </w:r>
      <w:r w:rsidR="008D18AE">
        <w:rPr>
          <w:color w:val="000000"/>
          <w:sz w:val="28"/>
          <w:szCs w:val="28"/>
        </w:rPr>
        <w:t>«</w:t>
      </w:r>
      <w:r w:rsidR="008D18AE" w:rsidRPr="008D18AE">
        <w:rPr>
          <w:color w:val="000000"/>
          <w:sz w:val="28"/>
          <w:szCs w:val="28"/>
        </w:rPr>
        <w:t>О</w:t>
      </w:r>
      <w:r w:rsidR="00CD6800" w:rsidRPr="008D18AE">
        <w:rPr>
          <w:color w:val="000000"/>
          <w:sz w:val="28"/>
          <w:szCs w:val="28"/>
        </w:rPr>
        <w:t>б утверждении Инструкции по судебному делопроизводству в районном суде</w:t>
      </w:r>
      <w:r w:rsidR="008D18AE">
        <w:rPr>
          <w:color w:val="000000"/>
          <w:sz w:val="28"/>
          <w:szCs w:val="28"/>
        </w:rPr>
        <w:t>»</w:t>
      </w:r>
      <w:r w:rsidR="008D18AE" w:rsidRPr="008D18AE">
        <w:rPr>
          <w:color w:val="000000"/>
          <w:sz w:val="28"/>
          <w:szCs w:val="28"/>
        </w:rPr>
        <w:t xml:space="preserve"> </w:t>
      </w:r>
      <w:r w:rsidR="00CD6800" w:rsidRPr="008D18AE">
        <w:rPr>
          <w:color w:val="000000"/>
          <w:sz w:val="28"/>
          <w:szCs w:val="28"/>
        </w:rPr>
        <w:t>(с изменениями от 1 августа 2005</w:t>
      </w:r>
      <w:r w:rsidR="008D18AE">
        <w:rPr>
          <w:color w:val="000000"/>
          <w:sz w:val="28"/>
          <w:szCs w:val="28"/>
        </w:rPr>
        <w:t> </w:t>
      </w:r>
      <w:r w:rsidR="008D18AE" w:rsidRPr="008D18AE">
        <w:rPr>
          <w:color w:val="000000"/>
          <w:sz w:val="28"/>
          <w:szCs w:val="28"/>
        </w:rPr>
        <w:t>г</w:t>
      </w:r>
      <w:r w:rsidR="00CD6800" w:rsidRPr="008D18AE">
        <w:rPr>
          <w:color w:val="000000"/>
          <w:sz w:val="28"/>
          <w:szCs w:val="28"/>
        </w:rPr>
        <w:t>., 23 января 2007</w:t>
      </w:r>
      <w:r w:rsidR="008D18AE">
        <w:rPr>
          <w:color w:val="000000"/>
          <w:sz w:val="28"/>
          <w:szCs w:val="28"/>
        </w:rPr>
        <w:t> </w:t>
      </w:r>
      <w:r w:rsidR="008D18AE" w:rsidRPr="008D18AE">
        <w:rPr>
          <w:color w:val="000000"/>
          <w:sz w:val="28"/>
          <w:szCs w:val="28"/>
        </w:rPr>
        <w:t>г</w:t>
      </w:r>
      <w:r w:rsidR="00CD6800" w:rsidRPr="008D18AE">
        <w:rPr>
          <w:color w:val="000000"/>
          <w:sz w:val="28"/>
          <w:szCs w:val="28"/>
        </w:rPr>
        <w:t>.)</w:t>
      </w:r>
      <w:r w:rsidR="008D18AE">
        <w:rPr>
          <w:color w:val="000000"/>
          <w:sz w:val="28"/>
          <w:szCs w:val="28"/>
        </w:rPr>
        <w:t xml:space="preserve"> </w:t>
      </w:r>
      <w:r w:rsidRPr="008D18AE">
        <w:rPr>
          <w:color w:val="000000"/>
          <w:sz w:val="28"/>
          <w:szCs w:val="28"/>
        </w:rPr>
        <w:t>п.</w:t>
      </w:r>
      <w:r w:rsidR="008D18AE">
        <w:rPr>
          <w:color w:val="000000"/>
          <w:sz w:val="28"/>
          <w:szCs w:val="28"/>
        </w:rPr>
        <w:t> </w:t>
      </w:r>
      <w:r w:rsidR="008D18AE" w:rsidRPr="008D18AE">
        <w:rPr>
          <w:color w:val="000000"/>
          <w:sz w:val="28"/>
          <w:szCs w:val="28"/>
        </w:rPr>
        <w:t>9</w:t>
      </w:r>
      <w:r w:rsidRPr="008D18AE">
        <w:rPr>
          <w:color w:val="000000"/>
          <w:sz w:val="28"/>
          <w:szCs w:val="28"/>
        </w:rPr>
        <w:t xml:space="preserve">.1.6. Копия частного определения (постановления) направляется соответствующей организации или должностному лицу и регистрируется в журналах учета исполнения: по гражданским делам </w:t>
      </w:r>
      <w:r w:rsidR="008D18AE">
        <w:rPr>
          <w:color w:val="000000"/>
          <w:sz w:val="28"/>
          <w:szCs w:val="28"/>
        </w:rPr>
        <w:t>–</w:t>
      </w:r>
      <w:r w:rsidR="008D18AE" w:rsidRPr="008D18AE">
        <w:rPr>
          <w:color w:val="000000"/>
          <w:sz w:val="28"/>
          <w:szCs w:val="28"/>
        </w:rPr>
        <w:t xml:space="preserve"> </w:t>
      </w:r>
      <w:hyperlink w:anchor="sub_2076" w:history="1">
        <w:r w:rsidRPr="008D18AE">
          <w:rPr>
            <w:color w:val="000000"/>
            <w:sz w:val="28"/>
            <w:szCs w:val="28"/>
          </w:rPr>
          <w:t xml:space="preserve">форма </w:t>
        </w:r>
        <w:r w:rsidR="008D18AE">
          <w:rPr>
            <w:color w:val="000000"/>
            <w:sz w:val="28"/>
            <w:szCs w:val="28"/>
          </w:rPr>
          <w:t>№</w:t>
        </w:r>
        <w:r w:rsidR="008D18AE" w:rsidRPr="008D18AE">
          <w:rPr>
            <w:color w:val="000000"/>
            <w:sz w:val="28"/>
            <w:szCs w:val="28"/>
          </w:rPr>
          <w:t>4</w:t>
        </w:r>
        <w:r w:rsidRPr="008D18AE">
          <w:rPr>
            <w:color w:val="000000"/>
            <w:sz w:val="28"/>
            <w:szCs w:val="28"/>
          </w:rPr>
          <w:t>6</w:t>
        </w:r>
      </w:hyperlink>
      <w:r w:rsidRPr="008D18AE">
        <w:rPr>
          <w:color w:val="000000"/>
          <w:sz w:val="28"/>
          <w:szCs w:val="28"/>
        </w:rPr>
        <w:t>.</w:t>
      </w:r>
    </w:p>
    <w:p w:rsidR="005D1A2C" w:rsidRPr="008D18AE" w:rsidRDefault="005D1A2C" w:rsidP="008D1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8AE">
        <w:rPr>
          <w:color w:val="000000"/>
          <w:sz w:val="28"/>
          <w:szCs w:val="28"/>
        </w:rPr>
        <w:t>В соответствии с п.</w:t>
      </w:r>
      <w:r w:rsidR="008D18AE">
        <w:rPr>
          <w:color w:val="000000"/>
          <w:sz w:val="28"/>
          <w:szCs w:val="28"/>
        </w:rPr>
        <w:t> </w:t>
      </w:r>
      <w:r w:rsidR="008D18AE" w:rsidRPr="008D18AE">
        <w:rPr>
          <w:color w:val="000000"/>
          <w:sz w:val="28"/>
          <w:szCs w:val="28"/>
        </w:rPr>
        <w:t>9</w:t>
      </w:r>
      <w:r w:rsidRPr="008D18AE">
        <w:rPr>
          <w:color w:val="000000"/>
          <w:sz w:val="28"/>
          <w:szCs w:val="28"/>
        </w:rPr>
        <w:t>.3.3. Исполнительный документ высылается взыскателю путем заказного отправления либо при личной явке взыскателя в суд выдается ему под расписку в справочном листе по делу (</w:t>
      </w:r>
      <w:hyperlink w:anchor="sub_2049" w:history="1">
        <w:r w:rsidRPr="008D18AE">
          <w:rPr>
            <w:color w:val="000000"/>
            <w:sz w:val="28"/>
            <w:szCs w:val="28"/>
          </w:rPr>
          <w:t xml:space="preserve">форма </w:t>
        </w:r>
        <w:r w:rsidR="008D18AE">
          <w:rPr>
            <w:color w:val="000000"/>
            <w:sz w:val="28"/>
            <w:szCs w:val="28"/>
          </w:rPr>
          <w:t>№</w:t>
        </w:r>
        <w:r w:rsidR="008D18AE" w:rsidRPr="008D18AE">
          <w:rPr>
            <w:color w:val="000000"/>
            <w:sz w:val="28"/>
            <w:szCs w:val="28"/>
          </w:rPr>
          <w:t>1</w:t>
        </w:r>
        <w:r w:rsidRPr="008D18AE">
          <w:rPr>
            <w:color w:val="000000"/>
            <w:sz w:val="28"/>
            <w:szCs w:val="28"/>
          </w:rPr>
          <w:t>9</w:t>
        </w:r>
      </w:hyperlink>
      <w:r w:rsidRPr="008D18AE">
        <w:rPr>
          <w:color w:val="000000"/>
          <w:sz w:val="28"/>
          <w:szCs w:val="28"/>
        </w:rPr>
        <w:t>).</w:t>
      </w:r>
    </w:p>
    <w:p w:rsidR="005D1A2C" w:rsidRPr="008D18AE" w:rsidRDefault="00B647E2" w:rsidP="008D1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8AE">
        <w:rPr>
          <w:color w:val="000000"/>
          <w:sz w:val="28"/>
          <w:szCs w:val="28"/>
        </w:rPr>
        <w:t>П.</w:t>
      </w:r>
      <w:r w:rsidR="008D18AE">
        <w:rPr>
          <w:color w:val="000000"/>
          <w:sz w:val="28"/>
          <w:szCs w:val="28"/>
        </w:rPr>
        <w:t> </w:t>
      </w:r>
      <w:r w:rsidR="008D18AE" w:rsidRPr="008D18AE">
        <w:rPr>
          <w:color w:val="000000"/>
          <w:sz w:val="28"/>
          <w:szCs w:val="28"/>
        </w:rPr>
        <w:t>9</w:t>
      </w:r>
      <w:r w:rsidR="005D1A2C" w:rsidRPr="008D18AE">
        <w:rPr>
          <w:color w:val="000000"/>
          <w:sz w:val="28"/>
          <w:szCs w:val="28"/>
        </w:rPr>
        <w:t>.3.4. Исполнительные документы, непосредственно обращаемые судом к исполнению, в зависимости от места исполнения передаются в соответствующее подразделение судебных приставов в пределах данного населенного пункта либо в подразделение судебных приставов другого населенного пункта. В случае когда точное место нахождения подразделения судебных приставов неизвестно, допускается направление исполнительного документа в службу судебных приставов органа Министерства юстиции Российской Федерации в соответствующем субъекте Российской Федерации.</w:t>
      </w:r>
    </w:p>
    <w:p w:rsidR="005D1A2C" w:rsidRPr="008D18AE" w:rsidRDefault="005D1A2C" w:rsidP="008D1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8AE">
        <w:rPr>
          <w:color w:val="000000"/>
          <w:sz w:val="28"/>
          <w:szCs w:val="28"/>
        </w:rPr>
        <w:t>Копии сопроводительных писем на высылку исполнительных документов при обращении их к исполнению приобщаются к делу.</w:t>
      </w:r>
    </w:p>
    <w:p w:rsidR="005D1A2C" w:rsidRPr="008D18AE" w:rsidRDefault="005D1A2C" w:rsidP="008D1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8AE">
        <w:rPr>
          <w:color w:val="000000"/>
          <w:sz w:val="28"/>
          <w:szCs w:val="28"/>
        </w:rPr>
        <w:t>При обращении к исполнению взыскатель извещается судом о передаче исполнительного документа в подразделение судебных приставов.</w:t>
      </w:r>
    </w:p>
    <w:p w:rsidR="005D1A2C" w:rsidRPr="008D18AE" w:rsidRDefault="005D1A2C" w:rsidP="008D1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8AE">
        <w:rPr>
          <w:color w:val="000000"/>
          <w:sz w:val="28"/>
          <w:szCs w:val="28"/>
        </w:rPr>
        <w:t>Исполнительные документы, выписанные судом, регистрируются в книге учета исполнительных документов, переданных в подразделение судебных приставов (</w:t>
      </w:r>
      <w:hyperlink w:anchor="sub_2080" w:history="1">
        <w:r w:rsidRPr="008D18AE">
          <w:rPr>
            <w:color w:val="000000"/>
            <w:sz w:val="28"/>
            <w:szCs w:val="28"/>
          </w:rPr>
          <w:t xml:space="preserve">форма </w:t>
        </w:r>
        <w:r w:rsidR="008D18AE">
          <w:rPr>
            <w:color w:val="000000"/>
            <w:sz w:val="28"/>
            <w:szCs w:val="28"/>
          </w:rPr>
          <w:t>№</w:t>
        </w:r>
        <w:r w:rsidR="008D18AE" w:rsidRPr="008D18AE">
          <w:rPr>
            <w:color w:val="000000"/>
            <w:sz w:val="28"/>
            <w:szCs w:val="28"/>
          </w:rPr>
          <w:t>5</w:t>
        </w:r>
        <w:r w:rsidRPr="008D18AE">
          <w:rPr>
            <w:color w:val="000000"/>
            <w:sz w:val="28"/>
            <w:szCs w:val="28"/>
          </w:rPr>
          <w:t>0</w:t>
        </w:r>
      </w:hyperlink>
      <w:r w:rsidRPr="008D18AE">
        <w:rPr>
          <w:color w:val="000000"/>
          <w:sz w:val="28"/>
          <w:szCs w:val="28"/>
        </w:rPr>
        <w:t>), и алфавитном указателе на исполнительные документы (</w:t>
      </w:r>
      <w:hyperlink w:anchor="sub_2081" w:history="1">
        <w:r w:rsidRPr="008D18AE">
          <w:rPr>
            <w:color w:val="000000"/>
            <w:sz w:val="28"/>
            <w:szCs w:val="28"/>
          </w:rPr>
          <w:t xml:space="preserve">форма </w:t>
        </w:r>
        <w:r w:rsidR="008D18AE">
          <w:rPr>
            <w:color w:val="000000"/>
            <w:sz w:val="28"/>
            <w:szCs w:val="28"/>
          </w:rPr>
          <w:t>№</w:t>
        </w:r>
        <w:r w:rsidR="008D18AE" w:rsidRPr="008D18AE">
          <w:rPr>
            <w:color w:val="000000"/>
            <w:sz w:val="28"/>
            <w:szCs w:val="28"/>
          </w:rPr>
          <w:t>5</w:t>
        </w:r>
        <w:r w:rsidRPr="008D18AE">
          <w:rPr>
            <w:color w:val="000000"/>
            <w:sz w:val="28"/>
            <w:szCs w:val="28"/>
          </w:rPr>
          <w:t>0</w:t>
        </w:r>
        <w:r w:rsidR="008D18AE">
          <w:rPr>
            <w:color w:val="000000"/>
            <w:sz w:val="28"/>
            <w:szCs w:val="28"/>
          </w:rPr>
          <w:t>-</w:t>
        </w:r>
        <w:r w:rsidR="008D18AE" w:rsidRPr="008D18AE">
          <w:rPr>
            <w:color w:val="000000"/>
            <w:sz w:val="28"/>
            <w:szCs w:val="28"/>
          </w:rPr>
          <w:t>а</w:t>
        </w:r>
      </w:hyperlink>
      <w:r w:rsidRPr="008D18AE">
        <w:rPr>
          <w:color w:val="000000"/>
          <w:sz w:val="28"/>
          <w:szCs w:val="28"/>
        </w:rPr>
        <w:t>), которые хранятся в отделе делопроизводства.</w:t>
      </w:r>
    </w:p>
    <w:p w:rsidR="005D1A2C" w:rsidRPr="008D18AE" w:rsidRDefault="005D1A2C" w:rsidP="008D1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8AE">
        <w:rPr>
          <w:color w:val="000000"/>
          <w:sz w:val="28"/>
          <w:szCs w:val="28"/>
        </w:rPr>
        <w:t xml:space="preserve">Книга учета исполнительных документов </w:t>
      </w:r>
      <w:hyperlink w:anchor="sub_2080" w:history="1">
        <w:r w:rsidRPr="008D18AE">
          <w:rPr>
            <w:color w:val="000000"/>
            <w:sz w:val="28"/>
            <w:szCs w:val="28"/>
          </w:rPr>
          <w:t xml:space="preserve">формы </w:t>
        </w:r>
        <w:r w:rsidR="008D18AE">
          <w:rPr>
            <w:color w:val="000000"/>
            <w:sz w:val="28"/>
            <w:szCs w:val="28"/>
          </w:rPr>
          <w:t>№</w:t>
        </w:r>
        <w:r w:rsidR="008D18AE" w:rsidRPr="008D18AE">
          <w:rPr>
            <w:color w:val="000000"/>
            <w:sz w:val="28"/>
            <w:szCs w:val="28"/>
          </w:rPr>
          <w:t>5</w:t>
        </w:r>
        <w:r w:rsidRPr="008D18AE">
          <w:rPr>
            <w:color w:val="000000"/>
            <w:sz w:val="28"/>
            <w:szCs w:val="28"/>
          </w:rPr>
          <w:t>0</w:t>
        </w:r>
      </w:hyperlink>
      <w:r w:rsidRPr="008D18AE">
        <w:rPr>
          <w:color w:val="000000"/>
          <w:sz w:val="28"/>
          <w:szCs w:val="28"/>
        </w:rPr>
        <w:t xml:space="preserve"> должна быть прошита и пронумерована, заверена подписью председателя суда и печатью суда.</w:t>
      </w:r>
    </w:p>
    <w:p w:rsidR="005D1A2C" w:rsidRPr="008D18AE" w:rsidRDefault="005D1A2C" w:rsidP="008D1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8AE">
        <w:rPr>
          <w:color w:val="000000"/>
          <w:sz w:val="28"/>
          <w:szCs w:val="28"/>
        </w:rPr>
        <w:t xml:space="preserve">Регистрации в книге формы </w:t>
      </w:r>
      <w:r w:rsidR="008D18AE">
        <w:rPr>
          <w:color w:val="000000"/>
          <w:sz w:val="28"/>
          <w:szCs w:val="28"/>
        </w:rPr>
        <w:t>№</w:t>
      </w:r>
      <w:r w:rsidR="008D18AE" w:rsidRPr="008D18AE">
        <w:rPr>
          <w:color w:val="000000"/>
          <w:sz w:val="28"/>
          <w:szCs w:val="28"/>
        </w:rPr>
        <w:t>5</w:t>
      </w:r>
      <w:r w:rsidRPr="008D18AE">
        <w:rPr>
          <w:color w:val="000000"/>
          <w:sz w:val="28"/>
          <w:szCs w:val="28"/>
        </w:rPr>
        <w:t>0 подлежат все виды исполнительных документов по гражданским, уголовным, административным делам, другим материалам и производствам, разрешаемым судом, подлежащие принудительному исполнению судебными приставами-исполнителями.</w:t>
      </w:r>
    </w:p>
    <w:p w:rsidR="005D1A2C" w:rsidRPr="008D18AE" w:rsidRDefault="005D1A2C" w:rsidP="008D1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8AE">
        <w:rPr>
          <w:color w:val="000000"/>
          <w:sz w:val="28"/>
          <w:szCs w:val="28"/>
        </w:rPr>
        <w:t>Производство по гражданскому делу, по которому иск удовлетворен, считается оконченным, и дело подлежит сдаче в архив после передачи (направления) исполнительных документов подразделению судебных приставов либо вручения их взыскателям.</w:t>
      </w:r>
    </w:p>
    <w:p w:rsidR="005D1A2C" w:rsidRPr="008D18AE" w:rsidRDefault="005D1A2C" w:rsidP="008D1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8AE">
        <w:rPr>
          <w:color w:val="000000"/>
          <w:sz w:val="28"/>
          <w:szCs w:val="28"/>
        </w:rPr>
        <w:t>Гражданское дело, по которому в удовлетворении иска отказано или иск оставлен без рассмотрения, либо производство по делу прекращено, подлежит списанию в архив после вступления в законную силу постановленного решения или определения.</w:t>
      </w:r>
    </w:p>
    <w:p w:rsidR="002605FE" w:rsidRPr="008D18AE" w:rsidRDefault="002605FE" w:rsidP="008D1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8AE">
        <w:rPr>
          <w:color w:val="000000"/>
          <w:sz w:val="28"/>
          <w:szCs w:val="28"/>
        </w:rPr>
        <w:t>Прокурор района 1 июля 2000</w:t>
      </w:r>
      <w:r w:rsidR="008D18AE">
        <w:rPr>
          <w:color w:val="000000"/>
          <w:sz w:val="28"/>
          <w:szCs w:val="28"/>
        </w:rPr>
        <w:t> </w:t>
      </w:r>
      <w:r w:rsidR="008D18AE" w:rsidRPr="008D18AE">
        <w:rPr>
          <w:color w:val="000000"/>
          <w:sz w:val="28"/>
          <w:szCs w:val="28"/>
        </w:rPr>
        <w:t>г</w:t>
      </w:r>
      <w:r w:rsidRPr="008D18AE">
        <w:rPr>
          <w:color w:val="000000"/>
          <w:sz w:val="28"/>
          <w:szCs w:val="28"/>
        </w:rPr>
        <w:t>. возвратил (ч.</w:t>
      </w:r>
      <w:r w:rsidR="008D18AE">
        <w:rPr>
          <w:color w:val="000000"/>
          <w:sz w:val="28"/>
          <w:szCs w:val="28"/>
        </w:rPr>
        <w:t> </w:t>
      </w:r>
      <w:r w:rsidR="008D18AE" w:rsidRPr="008D18AE">
        <w:rPr>
          <w:color w:val="000000"/>
          <w:sz w:val="28"/>
          <w:szCs w:val="28"/>
        </w:rPr>
        <w:t>1</w:t>
      </w:r>
      <w:r w:rsidRPr="008D18AE">
        <w:rPr>
          <w:color w:val="000000"/>
          <w:sz w:val="28"/>
          <w:szCs w:val="28"/>
        </w:rPr>
        <w:t xml:space="preserve"> с</w:t>
      </w:r>
      <w:r w:rsidR="008D18AE" w:rsidRPr="008D18AE">
        <w:rPr>
          <w:color w:val="000000"/>
          <w:sz w:val="28"/>
          <w:szCs w:val="28"/>
        </w:rPr>
        <w:t>т.</w:t>
      </w:r>
      <w:r w:rsidR="008D18AE">
        <w:rPr>
          <w:color w:val="000000"/>
          <w:sz w:val="28"/>
          <w:szCs w:val="28"/>
        </w:rPr>
        <w:t> </w:t>
      </w:r>
      <w:r w:rsidR="008D18AE" w:rsidRPr="008D18AE">
        <w:rPr>
          <w:color w:val="000000"/>
          <w:sz w:val="28"/>
          <w:szCs w:val="28"/>
        </w:rPr>
        <w:t>2</w:t>
      </w:r>
      <w:r w:rsidRPr="008D18AE">
        <w:rPr>
          <w:color w:val="000000"/>
          <w:sz w:val="28"/>
          <w:szCs w:val="28"/>
        </w:rPr>
        <w:t>21 УПК) следователю уголовное дело по обвинению Свиридова,</w:t>
      </w:r>
      <w:r w:rsidR="008D18AE">
        <w:rPr>
          <w:color w:val="000000"/>
          <w:sz w:val="28"/>
          <w:szCs w:val="28"/>
        </w:rPr>
        <w:t xml:space="preserve"> </w:t>
      </w:r>
      <w:r w:rsidRPr="008D18AE">
        <w:rPr>
          <w:color w:val="000000"/>
          <w:sz w:val="28"/>
          <w:szCs w:val="28"/>
        </w:rPr>
        <w:t>1955</w:t>
      </w:r>
      <w:r w:rsidR="008D18AE">
        <w:rPr>
          <w:color w:val="000000"/>
          <w:sz w:val="28"/>
          <w:szCs w:val="28"/>
        </w:rPr>
        <w:t> </w:t>
      </w:r>
      <w:r w:rsidR="008D18AE" w:rsidRPr="008D18AE">
        <w:rPr>
          <w:color w:val="000000"/>
          <w:sz w:val="28"/>
          <w:szCs w:val="28"/>
        </w:rPr>
        <w:t>г</w:t>
      </w:r>
      <w:r w:rsidRPr="008D18AE">
        <w:rPr>
          <w:color w:val="000000"/>
          <w:sz w:val="28"/>
          <w:szCs w:val="28"/>
        </w:rPr>
        <w:t>. р., ранее не судимого, работающего слесарем ЖКО, женатого, в совершении преступления, предусмотренного ч.</w:t>
      </w:r>
      <w:r w:rsidR="008D18AE">
        <w:rPr>
          <w:color w:val="000000"/>
          <w:sz w:val="28"/>
          <w:szCs w:val="28"/>
        </w:rPr>
        <w:t> </w:t>
      </w:r>
      <w:r w:rsidR="008D18AE" w:rsidRPr="008D18AE">
        <w:rPr>
          <w:color w:val="000000"/>
          <w:sz w:val="28"/>
          <w:szCs w:val="28"/>
        </w:rPr>
        <w:t>2</w:t>
      </w:r>
      <w:r w:rsidRPr="008D18AE">
        <w:rPr>
          <w:color w:val="000000"/>
          <w:sz w:val="28"/>
          <w:szCs w:val="28"/>
        </w:rPr>
        <w:t xml:space="preserve"> ст.</w:t>
      </w:r>
      <w:r w:rsidR="008D18AE">
        <w:rPr>
          <w:color w:val="000000"/>
          <w:sz w:val="28"/>
          <w:szCs w:val="28"/>
        </w:rPr>
        <w:t> </w:t>
      </w:r>
      <w:r w:rsidR="008D18AE" w:rsidRPr="008D18AE">
        <w:rPr>
          <w:color w:val="000000"/>
          <w:sz w:val="28"/>
          <w:szCs w:val="28"/>
        </w:rPr>
        <w:t>1</w:t>
      </w:r>
      <w:r w:rsidRPr="008D18AE">
        <w:rPr>
          <w:color w:val="000000"/>
          <w:sz w:val="28"/>
          <w:szCs w:val="28"/>
        </w:rPr>
        <w:t>58 УК. 12 июля он утвердил обвинительное заключение, изменив квалификацию действий Свиридова с ч.</w:t>
      </w:r>
      <w:r w:rsidR="008D18AE">
        <w:rPr>
          <w:color w:val="000000"/>
          <w:sz w:val="28"/>
          <w:szCs w:val="28"/>
        </w:rPr>
        <w:t> </w:t>
      </w:r>
      <w:r w:rsidR="008D18AE" w:rsidRPr="008D18AE">
        <w:rPr>
          <w:color w:val="000000"/>
          <w:sz w:val="28"/>
          <w:szCs w:val="28"/>
        </w:rPr>
        <w:t>2</w:t>
      </w:r>
      <w:r w:rsidRPr="008D18AE">
        <w:rPr>
          <w:color w:val="000000"/>
          <w:sz w:val="28"/>
          <w:szCs w:val="28"/>
        </w:rPr>
        <w:t xml:space="preserve"> ст.</w:t>
      </w:r>
      <w:r w:rsidR="008D18AE">
        <w:rPr>
          <w:color w:val="000000"/>
          <w:sz w:val="28"/>
          <w:szCs w:val="28"/>
        </w:rPr>
        <w:t> </w:t>
      </w:r>
      <w:r w:rsidR="008D18AE" w:rsidRPr="008D18AE">
        <w:rPr>
          <w:color w:val="000000"/>
          <w:sz w:val="28"/>
          <w:szCs w:val="28"/>
        </w:rPr>
        <w:t>1</w:t>
      </w:r>
      <w:r w:rsidRPr="008D18AE">
        <w:rPr>
          <w:color w:val="000000"/>
          <w:sz w:val="28"/>
          <w:szCs w:val="28"/>
        </w:rPr>
        <w:t>58 на ч. I этой же статьи (ч.</w:t>
      </w:r>
      <w:r w:rsidR="008D18AE">
        <w:rPr>
          <w:color w:val="000000"/>
          <w:sz w:val="28"/>
          <w:szCs w:val="28"/>
        </w:rPr>
        <w:t> </w:t>
      </w:r>
      <w:r w:rsidR="008D18AE" w:rsidRPr="008D18AE">
        <w:rPr>
          <w:color w:val="000000"/>
          <w:sz w:val="28"/>
          <w:szCs w:val="28"/>
        </w:rPr>
        <w:t>2</w:t>
      </w:r>
      <w:r w:rsidRPr="008D18AE">
        <w:rPr>
          <w:color w:val="000000"/>
          <w:sz w:val="28"/>
          <w:szCs w:val="28"/>
        </w:rPr>
        <w:t xml:space="preserve"> ст.</w:t>
      </w:r>
      <w:r w:rsidR="008D18AE">
        <w:rPr>
          <w:color w:val="000000"/>
          <w:sz w:val="28"/>
          <w:szCs w:val="28"/>
        </w:rPr>
        <w:t> </w:t>
      </w:r>
      <w:r w:rsidR="008D18AE" w:rsidRPr="008D18AE">
        <w:rPr>
          <w:color w:val="000000"/>
          <w:sz w:val="28"/>
          <w:szCs w:val="28"/>
        </w:rPr>
        <w:t>2</w:t>
      </w:r>
      <w:r w:rsidRPr="008D18AE">
        <w:rPr>
          <w:color w:val="000000"/>
          <w:sz w:val="28"/>
          <w:szCs w:val="28"/>
        </w:rPr>
        <w:t>21 УПК).</w:t>
      </w:r>
    </w:p>
    <w:p w:rsidR="0092606C" w:rsidRPr="008D18AE" w:rsidRDefault="0092606C" w:rsidP="008D1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177" w:type="dxa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135"/>
        <w:gridCol w:w="6042"/>
      </w:tblGrid>
      <w:tr w:rsidR="00CD6800" w:rsidRPr="003210D8" w:rsidTr="003210D8">
        <w:tc>
          <w:tcPr>
            <w:tcW w:w="1708" w:type="pct"/>
            <w:shd w:val="clear" w:color="auto" w:fill="auto"/>
          </w:tcPr>
          <w:p w:rsidR="00CD6800" w:rsidRPr="003210D8" w:rsidRDefault="00CD6800" w:rsidP="003210D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10D8">
              <w:rPr>
                <w:color w:val="000000"/>
                <w:sz w:val="20"/>
                <w:szCs w:val="28"/>
              </w:rPr>
              <w:t>Обстоятельство расследуемого уголовного дела</w:t>
            </w:r>
          </w:p>
        </w:tc>
        <w:tc>
          <w:tcPr>
            <w:tcW w:w="3292" w:type="pct"/>
            <w:shd w:val="clear" w:color="auto" w:fill="auto"/>
          </w:tcPr>
          <w:p w:rsidR="00CD6800" w:rsidRPr="003210D8" w:rsidRDefault="00CD6800" w:rsidP="003210D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10D8">
              <w:rPr>
                <w:color w:val="000000"/>
                <w:sz w:val="20"/>
                <w:szCs w:val="28"/>
              </w:rPr>
              <w:t>Выбор документов первичного учета в зависимости от принятых следователем, прокурором, судьей процессуальных решений.</w:t>
            </w:r>
          </w:p>
        </w:tc>
      </w:tr>
      <w:tr w:rsidR="00CD6800" w:rsidRPr="003210D8" w:rsidTr="003210D8">
        <w:tc>
          <w:tcPr>
            <w:tcW w:w="1708" w:type="pct"/>
            <w:shd w:val="clear" w:color="auto" w:fill="auto"/>
          </w:tcPr>
          <w:p w:rsidR="00CD6800" w:rsidRPr="003210D8" w:rsidRDefault="00CD6800" w:rsidP="003210D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10D8">
              <w:rPr>
                <w:color w:val="000000"/>
                <w:sz w:val="20"/>
                <w:szCs w:val="28"/>
              </w:rPr>
              <w:t>Прокурор района 1 июля 2000</w:t>
            </w:r>
            <w:r w:rsidR="008D18AE" w:rsidRPr="003210D8">
              <w:rPr>
                <w:color w:val="000000"/>
                <w:sz w:val="20"/>
                <w:szCs w:val="28"/>
              </w:rPr>
              <w:t> г</w:t>
            </w:r>
            <w:r w:rsidRPr="003210D8">
              <w:rPr>
                <w:color w:val="000000"/>
                <w:sz w:val="20"/>
                <w:szCs w:val="28"/>
              </w:rPr>
              <w:t>. возвратил (ч.</w:t>
            </w:r>
            <w:r w:rsidR="008D18AE" w:rsidRPr="003210D8">
              <w:rPr>
                <w:color w:val="000000"/>
                <w:sz w:val="20"/>
                <w:szCs w:val="28"/>
              </w:rPr>
              <w:t> 1</w:t>
            </w:r>
            <w:r w:rsidRPr="003210D8">
              <w:rPr>
                <w:color w:val="000000"/>
                <w:sz w:val="20"/>
                <w:szCs w:val="28"/>
              </w:rPr>
              <w:t xml:space="preserve"> с</w:t>
            </w:r>
            <w:r w:rsidR="008D18AE" w:rsidRPr="003210D8">
              <w:rPr>
                <w:color w:val="000000"/>
                <w:sz w:val="20"/>
                <w:szCs w:val="28"/>
              </w:rPr>
              <w:t>т. 2</w:t>
            </w:r>
            <w:r w:rsidRPr="003210D8">
              <w:rPr>
                <w:color w:val="000000"/>
                <w:sz w:val="20"/>
                <w:szCs w:val="28"/>
              </w:rPr>
              <w:t>21 УПК) следователю уголовное дело по обвинению Свиридова,</w:t>
            </w:r>
            <w:r w:rsidR="008D18AE" w:rsidRPr="003210D8">
              <w:rPr>
                <w:color w:val="000000"/>
                <w:sz w:val="20"/>
                <w:szCs w:val="28"/>
              </w:rPr>
              <w:t xml:space="preserve"> </w:t>
            </w:r>
            <w:r w:rsidRPr="003210D8">
              <w:rPr>
                <w:color w:val="000000"/>
                <w:sz w:val="20"/>
                <w:szCs w:val="28"/>
              </w:rPr>
              <w:t>1955</w:t>
            </w:r>
            <w:r w:rsidR="008D18AE" w:rsidRPr="003210D8">
              <w:rPr>
                <w:color w:val="000000"/>
                <w:sz w:val="20"/>
                <w:szCs w:val="28"/>
              </w:rPr>
              <w:t> г</w:t>
            </w:r>
            <w:r w:rsidRPr="003210D8">
              <w:rPr>
                <w:color w:val="000000"/>
                <w:sz w:val="20"/>
                <w:szCs w:val="28"/>
              </w:rPr>
              <w:t>. р., ранее не судимого, работающего слесарем ЖКО, женатого, в совершении преступления, предусмотренного ч.</w:t>
            </w:r>
            <w:r w:rsidR="008D18AE" w:rsidRPr="003210D8">
              <w:rPr>
                <w:color w:val="000000"/>
                <w:sz w:val="20"/>
                <w:szCs w:val="28"/>
              </w:rPr>
              <w:t> 2</w:t>
            </w:r>
            <w:r w:rsidRPr="003210D8">
              <w:rPr>
                <w:color w:val="000000"/>
                <w:sz w:val="20"/>
                <w:szCs w:val="28"/>
              </w:rPr>
              <w:t xml:space="preserve"> ст.</w:t>
            </w:r>
            <w:r w:rsidR="008D18AE" w:rsidRPr="003210D8">
              <w:rPr>
                <w:color w:val="000000"/>
                <w:sz w:val="20"/>
                <w:szCs w:val="28"/>
              </w:rPr>
              <w:t> 1</w:t>
            </w:r>
            <w:r w:rsidRPr="003210D8">
              <w:rPr>
                <w:color w:val="000000"/>
                <w:sz w:val="20"/>
                <w:szCs w:val="28"/>
              </w:rPr>
              <w:t>58 УК.</w:t>
            </w:r>
          </w:p>
        </w:tc>
        <w:tc>
          <w:tcPr>
            <w:tcW w:w="3292" w:type="pct"/>
            <w:shd w:val="clear" w:color="auto" w:fill="auto"/>
          </w:tcPr>
          <w:p w:rsidR="002B3F61" w:rsidRPr="003210D8" w:rsidRDefault="002B3F61" w:rsidP="003210D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10D8">
              <w:rPr>
                <w:color w:val="000000"/>
                <w:sz w:val="20"/>
                <w:szCs w:val="28"/>
              </w:rPr>
              <w:t xml:space="preserve">Статистическая карточка формы </w:t>
            </w:r>
            <w:hyperlink w:anchor="sub_4003" w:history="1">
              <w:r w:rsidR="008D18AE" w:rsidRPr="003210D8">
                <w:rPr>
                  <w:color w:val="000000"/>
                  <w:sz w:val="20"/>
                  <w:szCs w:val="28"/>
                </w:rPr>
                <w:t>№3</w:t>
              </w:r>
            </w:hyperlink>
            <w:r w:rsidRPr="003210D8">
              <w:rPr>
                <w:color w:val="000000"/>
                <w:sz w:val="20"/>
                <w:szCs w:val="28"/>
              </w:rPr>
              <w:t xml:space="preserve"> составляется следователем, дознавателем, в производстве которого находится уголовное дело, утвержденная Приказом Генеральной прокуратуры РФ, МВД РФ, МЧС РФ, Минюста РФ, ФСБ РФ, Минэкономразвития РФ и Федеральной службы РФ по контролю за оборотом наркотиков от 29 декабря </w:t>
            </w:r>
            <w:smartTag w:uri="urn:schemas-microsoft-com:office:smarttags" w:element="metricconverter">
              <w:smartTagPr>
                <w:attr w:name="ProductID" w:val="2005 г"/>
              </w:smartTagPr>
              <w:r w:rsidRPr="003210D8">
                <w:rPr>
                  <w:color w:val="000000"/>
                  <w:sz w:val="20"/>
                  <w:szCs w:val="28"/>
                </w:rPr>
                <w:t>2005 г</w:t>
              </w:r>
            </w:smartTag>
            <w:r w:rsidRPr="003210D8">
              <w:rPr>
                <w:color w:val="000000"/>
                <w:sz w:val="20"/>
                <w:szCs w:val="28"/>
              </w:rPr>
              <w:t xml:space="preserve">. </w:t>
            </w:r>
            <w:r w:rsidR="008D18AE" w:rsidRPr="003210D8">
              <w:rPr>
                <w:color w:val="000000"/>
                <w:sz w:val="20"/>
                <w:szCs w:val="28"/>
              </w:rPr>
              <w:t>№3</w:t>
            </w:r>
            <w:r w:rsidRPr="003210D8">
              <w:rPr>
                <w:color w:val="000000"/>
                <w:sz w:val="20"/>
                <w:szCs w:val="28"/>
              </w:rPr>
              <w:t xml:space="preserve">9/1070/1021/253/780/353/399 </w:t>
            </w:r>
            <w:r w:rsidR="008D18AE" w:rsidRPr="003210D8">
              <w:rPr>
                <w:color w:val="000000"/>
                <w:sz w:val="20"/>
                <w:szCs w:val="28"/>
              </w:rPr>
              <w:t>«О едином учете преступлений»</w:t>
            </w:r>
          </w:p>
          <w:p w:rsidR="00CD6800" w:rsidRPr="003210D8" w:rsidRDefault="002B3F61" w:rsidP="003210D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10D8">
              <w:rPr>
                <w:color w:val="000000"/>
                <w:sz w:val="20"/>
                <w:szCs w:val="28"/>
              </w:rPr>
              <w:t xml:space="preserve">Потом следователь подписывает и передает ее в регистрационно-учетное подразделение для внесения сведений в </w:t>
            </w:r>
            <w:hyperlink w:anchor="sub_3333" w:history="1">
              <w:r w:rsidRPr="003210D8">
                <w:rPr>
                  <w:color w:val="000000"/>
                  <w:sz w:val="20"/>
                  <w:szCs w:val="28"/>
                </w:rPr>
                <w:t>Единый журнал</w:t>
              </w:r>
            </w:hyperlink>
            <w:r w:rsidRPr="003210D8">
              <w:rPr>
                <w:color w:val="000000"/>
                <w:sz w:val="20"/>
                <w:szCs w:val="28"/>
              </w:rPr>
              <w:t xml:space="preserve"> и последующего направления в ИЦ.</w:t>
            </w:r>
          </w:p>
        </w:tc>
      </w:tr>
      <w:tr w:rsidR="00CD6800" w:rsidRPr="003210D8" w:rsidTr="003210D8">
        <w:tc>
          <w:tcPr>
            <w:tcW w:w="1708" w:type="pct"/>
            <w:shd w:val="clear" w:color="auto" w:fill="auto"/>
          </w:tcPr>
          <w:p w:rsidR="00CD6800" w:rsidRPr="003210D8" w:rsidRDefault="00CD6800" w:rsidP="003210D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10D8">
              <w:rPr>
                <w:color w:val="000000"/>
                <w:sz w:val="20"/>
                <w:szCs w:val="28"/>
              </w:rPr>
              <w:t>12 июля он утвердил обвинительное заключение, изменив квалификацию действий Свиридова с ч.</w:t>
            </w:r>
            <w:r w:rsidR="008D18AE" w:rsidRPr="003210D8">
              <w:rPr>
                <w:color w:val="000000"/>
                <w:sz w:val="20"/>
                <w:szCs w:val="28"/>
              </w:rPr>
              <w:t> 2</w:t>
            </w:r>
            <w:r w:rsidRPr="003210D8">
              <w:rPr>
                <w:color w:val="000000"/>
                <w:sz w:val="20"/>
                <w:szCs w:val="28"/>
              </w:rPr>
              <w:t xml:space="preserve"> ст.</w:t>
            </w:r>
            <w:r w:rsidR="008D18AE" w:rsidRPr="003210D8">
              <w:rPr>
                <w:color w:val="000000"/>
                <w:sz w:val="20"/>
                <w:szCs w:val="28"/>
              </w:rPr>
              <w:t> 1</w:t>
            </w:r>
            <w:r w:rsidRPr="003210D8">
              <w:rPr>
                <w:color w:val="000000"/>
                <w:sz w:val="20"/>
                <w:szCs w:val="28"/>
              </w:rPr>
              <w:t>58 на ч. I этой же статьи (ч.</w:t>
            </w:r>
            <w:r w:rsidR="008D18AE" w:rsidRPr="003210D8">
              <w:rPr>
                <w:color w:val="000000"/>
                <w:sz w:val="20"/>
                <w:szCs w:val="28"/>
              </w:rPr>
              <w:t> 2</w:t>
            </w:r>
            <w:r w:rsidRPr="003210D8">
              <w:rPr>
                <w:color w:val="000000"/>
                <w:sz w:val="20"/>
                <w:szCs w:val="28"/>
              </w:rPr>
              <w:t xml:space="preserve"> ст.</w:t>
            </w:r>
            <w:r w:rsidR="008D18AE" w:rsidRPr="003210D8">
              <w:rPr>
                <w:color w:val="000000"/>
                <w:sz w:val="20"/>
                <w:szCs w:val="28"/>
              </w:rPr>
              <w:t> 2</w:t>
            </w:r>
            <w:r w:rsidRPr="003210D8">
              <w:rPr>
                <w:color w:val="000000"/>
                <w:sz w:val="20"/>
                <w:szCs w:val="28"/>
              </w:rPr>
              <w:t>21 УПК).</w:t>
            </w:r>
          </w:p>
        </w:tc>
        <w:tc>
          <w:tcPr>
            <w:tcW w:w="3292" w:type="pct"/>
            <w:shd w:val="clear" w:color="auto" w:fill="auto"/>
          </w:tcPr>
          <w:p w:rsidR="000B12C0" w:rsidRPr="003210D8" w:rsidRDefault="002B3F61" w:rsidP="003210D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10D8">
              <w:rPr>
                <w:color w:val="000000"/>
                <w:sz w:val="20"/>
                <w:szCs w:val="28"/>
              </w:rPr>
              <w:t>Тоже, что и выше</w:t>
            </w:r>
            <w:r w:rsidR="00CB61BB" w:rsidRPr="003210D8">
              <w:rPr>
                <w:color w:val="000000"/>
                <w:sz w:val="20"/>
                <w:szCs w:val="28"/>
              </w:rPr>
              <w:t>,</w:t>
            </w:r>
            <w:r w:rsidR="000B12C0" w:rsidRPr="003210D8">
              <w:rPr>
                <w:color w:val="000000"/>
                <w:sz w:val="20"/>
                <w:szCs w:val="28"/>
              </w:rPr>
              <w:t xml:space="preserve"> плюс </w:t>
            </w:r>
            <w:r w:rsidR="00E673D2" w:rsidRPr="003210D8">
              <w:rPr>
                <w:color w:val="000000"/>
                <w:sz w:val="20"/>
                <w:szCs w:val="28"/>
              </w:rPr>
              <w:t xml:space="preserve">Статистическая карточка формы </w:t>
            </w:r>
            <w:hyperlink w:anchor="sub_4004" w:history="1">
              <w:r w:rsidR="008D18AE" w:rsidRPr="003210D8">
                <w:rPr>
                  <w:color w:val="000000"/>
                  <w:sz w:val="20"/>
                  <w:szCs w:val="28"/>
                </w:rPr>
                <w:t>№4</w:t>
              </w:r>
            </w:hyperlink>
            <w:r w:rsidR="008D18AE" w:rsidRPr="003210D8">
              <w:rPr>
                <w:color w:val="000000"/>
                <w:sz w:val="20"/>
                <w:szCs w:val="28"/>
              </w:rPr>
              <w:t xml:space="preserve"> </w:t>
            </w:r>
            <w:r w:rsidR="00E673D2" w:rsidRPr="003210D8">
              <w:rPr>
                <w:color w:val="000000"/>
                <w:sz w:val="20"/>
                <w:szCs w:val="28"/>
              </w:rPr>
              <w:t>при этом л</w:t>
            </w:r>
            <w:r w:rsidR="000B12C0" w:rsidRPr="003210D8">
              <w:rPr>
                <w:color w:val="000000"/>
                <w:sz w:val="20"/>
                <w:szCs w:val="28"/>
              </w:rPr>
              <w:t xml:space="preserve">ицо, проводившее расследование, при направлении уголовного дела прокурору для утверждения обвинительного заключения (акта) подшивает в начале дела бланк статистической карточки формы </w:t>
            </w:r>
            <w:hyperlink w:anchor="sub_4006" w:history="1">
              <w:r w:rsidR="008D18AE" w:rsidRPr="003210D8">
                <w:rPr>
                  <w:color w:val="000000"/>
                  <w:sz w:val="20"/>
                  <w:szCs w:val="28"/>
                </w:rPr>
                <w:t>№6</w:t>
              </w:r>
            </w:hyperlink>
            <w:r w:rsidR="000B12C0" w:rsidRPr="003210D8">
              <w:rPr>
                <w:color w:val="000000"/>
                <w:sz w:val="20"/>
                <w:szCs w:val="28"/>
              </w:rPr>
              <w:t xml:space="preserve"> (на каждого обвиняемого), в котором заполняет </w:t>
            </w:r>
            <w:hyperlink w:anchor="sub_4006100" w:history="1">
              <w:r w:rsidR="000B12C0" w:rsidRPr="003210D8">
                <w:rPr>
                  <w:color w:val="000000"/>
                  <w:sz w:val="20"/>
                  <w:szCs w:val="28"/>
                </w:rPr>
                <w:t>1 раздел</w:t>
              </w:r>
            </w:hyperlink>
            <w:r w:rsidR="000B12C0" w:rsidRPr="003210D8">
              <w:rPr>
                <w:color w:val="000000"/>
                <w:sz w:val="20"/>
                <w:szCs w:val="28"/>
              </w:rPr>
              <w:t xml:space="preserve"> (анкетные данные).</w:t>
            </w:r>
            <w:r w:rsidR="00CB61BB" w:rsidRPr="003210D8">
              <w:rPr>
                <w:color w:val="000000"/>
                <w:sz w:val="20"/>
                <w:szCs w:val="28"/>
              </w:rPr>
              <w:t xml:space="preserve"> А также в Статистической карточке формы </w:t>
            </w:r>
            <w:hyperlink w:anchor="sub_4001" w:history="1">
              <w:r w:rsidR="008D18AE" w:rsidRPr="003210D8">
                <w:rPr>
                  <w:color w:val="000000"/>
                  <w:sz w:val="20"/>
                  <w:szCs w:val="28"/>
                </w:rPr>
                <w:t>№1</w:t>
              </w:r>
            </w:hyperlink>
            <w:r w:rsidR="00CB61BB" w:rsidRPr="003210D8">
              <w:rPr>
                <w:color w:val="000000"/>
                <w:sz w:val="20"/>
                <w:szCs w:val="28"/>
              </w:rPr>
              <w:t xml:space="preserve"> значение </w:t>
            </w:r>
            <w:hyperlink w:anchor="sub_400102" w:history="1">
              <w:r w:rsidR="00CB61BB" w:rsidRPr="003210D8">
                <w:rPr>
                  <w:color w:val="000000"/>
                  <w:sz w:val="20"/>
                  <w:szCs w:val="28"/>
                </w:rPr>
                <w:t>реквизита 2</w:t>
              </w:r>
            </w:hyperlink>
            <w:r w:rsidR="00CB61BB" w:rsidRPr="003210D8">
              <w:rPr>
                <w:color w:val="000000"/>
                <w:sz w:val="20"/>
                <w:szCs w:val="28"/>
              </w:rPr>
              <w:t xml:space="preserve"> </w:t>
            </w:r>
            <w:r w:rsidR="008D18AE" w:rsidRPr="003210D8">
              <w:rPr>
                <w:color w:val="000000"/>
                <w:sz w:val="20"/>
                <w:szCs w:val="28"/>
              </w:rPr>
              <w:t>«и</w:t>
            </w:r>
            <w:r w:rsidR="00CB61BB" w:rsidRPr="003210D8">
              <w:rPr>
                <w:color w:val="000000"/>
                <w:sz w:val="20"/>
                <w:szCs w:val="28"/>
              </w:rPr>
              <w:t>зменить (корректирующая)</w:t>
            </w:r>
            <w:r w:rsidR="008D18AE" w:rsidRPr="003210D8">
              <w:rPr>
                <w:color w:val="000000"/>
                <w:sz w:val="20"/>
                <w:szCs w:val="28"/>
              </w:rPr>
              <w:t xml:space="preserve">» </w:t>
            </w:r>
            <w:r w:rsidR="00CB61BB" w:rsidRPr="003210D8">
              <w:rPr>
                <w:color w:val="000000"/>
                <w:sz w:val="20"/>
                <w:szCs w:val="28"/>
              </w:rPr>
              <w:t>(код 3) заполняется в случае переквалификации преступления в процессе расследования;</w:t>
            </w:r>
          </w:p>
        </w:tc>
      </w:tr>
    </w:tbl>
    <w:p w:rsidR="006D2E56" w:rsidRPr="008D18AE" w:rsidRDefault="006D2E56" w:rsidP="008D1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B3F61" w:rsidRPr="008D18AE" w:rsidRDefault="002B3F61" w:rsidP="008D18AE">
      <w:pPr>
        <w:tabs>
          <w:tab w:val="num" w:pos="36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D18AE">
        <w:rPr>
          <w:b/>
          <w:color w:val="000000"/>
          <w:sz w:val="28"/>
          <w:szCs w:val="28"/>
        </w:rPr>
        <w:t xml:space="preserve">По данным ИЦ ГУВД, в городе число лиц, совершивших преступления, составило 18000 человек, а количество заключенных, отбывающих наказание, связанное с лишением свободы, </w:t>
      </w:r>
      <w:r w:rsidR="008D18AE" w:rsidRPr="008D18AE">
        <w:rPr>
          <w:b/>
          <w:color w:val="000000"/>
          <w:sz w:val="28"/>
          <w:szCs w:val="28"/>
        </w:rPr>
        <w:t xml:space="preserve">– </w:t>
      </w:r>
      <w:r w:rsidRPr="008D18AE">
        <w:rPr>
          <w:b/>
          <w:color w:val="000000"/>
          <w:sz w:val="28"/>
          <w:szCs w:val="28"/>
        </w:rPr>
        <w:t>230 человек.</w:t>
      </w:r>
    </w:p>
    <w:p w:rsidR="002B3F61" w:rsidRPr="008D18AE" w:rsidRDefault="002B3F61" w:rsidP="008D18AE">
      <w:pPr>
        <w:tabs>
          <w:tab w:val="num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8AE">
        <w:rPr>
          <w:color w:val="000000"/>
          <w:sz w:val="28"/>
          <w:szCs w:val="28"/>
        </w:rPr>
        <w:t>Определите коэффициент заключенных.</w:t>
      </w:r>
    </w:p>
    <w:p w:rsidR="008D18AE" w:rsidRDefault="008D18AE" w:rsidP="008D1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3A45" w:rsidRPr="008D18AE" w:rsidRDefault="008E3A45" w:rsidP="008D1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8AE">
        <w:rPr>
          <w:color w:val="000000"/>
          <w:sz w:val="28"/>
          <w:szCs w:val="28"/>
        </w:rPr>
        <w:t xml:space="preserve">К </w:t>
      </w:r>
      <w:r w:rsidRPr="008D18AE">
        <w:rPr>
          <w:color w:val="000000"/>
          <w:sz w:val="28"/>
          <w:szCs w:val="28"/>
          <w:vertAlign w:val="subscript"/>
        </w:rPr>
        <w:t>заключ</w:t>
      </w:r>
      <w:r w:rsidRPr="008D18AE">
        <w:rPr>
          <w:color w:val="000000"/>
          <w:sz w:val="28"/>
          <w:szCs w:val="28"/>
        </w:rPr>
        <w:t>. = к-во закл. 230 / к-во зарег. 18000 х 100000 = 1277,77</w:t>
      </w:r>
    </w:p>
    <w:p w:rsidR="008E3A45" w:rsidRPr="008D18AE" w:rsidRDefault="008E3A45" w:rsidP="008D1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B12C0" w:rsidRPr="008D18AE" w:rsidRDefault="000B12C0" w:rsidP="008D18AE">
      <w:pPr>
        <w:tabs>
          <w:tab w:val="num" w:pos="36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D18AE">
        <w:rPr>
          <w:b/>
          <w:color w:val="000000"/>
          <w:sz w:val="28"/>
          <w:szCs w:val="28"/>
        </w:rPr>
        <w:t>Каковы особенности учета исполнительных документов по возмещению ущерба, причиненного преступлением, по уголовным делам?</w:t>
      </w:r>
    </w:p>
    <w:p w:rsidR="008D18AE" w:rsidRDefault="008D18AE" w:rsidP="008D1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0308" w:rsidRPr="008D18AE" w:rsidRDefault="002F0308" w:rsidP="008D1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8AE">
        <w:rPr>
          <w:color w:val="000000"/>
          <w:sz w:val="28"/>
          <w:szCs w:val="28"/>
        </w:rPr>
        <w:t>Согласно Приказу Судебного департамента при Верховном Суде РФ от 29 апреля 2003</w:t>
      </w:r>
      <w:r w:rsidR="008D18AE">
        <w:rPr>
          <w:color w:val="000000"/>
          <w:sz w:val="28"/>
          <w:szCs w:val="28"/>
        </w:rPr>
        <w:t> </w:t>
      </w:r>
      <w:r w:rsidR="008D18AE" w:rsidRPr="008D18AE">
        <w:rPr>
          <w:color w:val="000000"/>
          <w:sz w:val="28"/>
          <w:szCs w:val="28"/>
        </w:rPr>
        <w:t>г</w:t>
      </w:r>
      <w:r w:rsidRPr="008D18AE">
        <w:rPr>
          <w:color w:val="000000"/>
          <w:sz w:val="28"/>
          <w:szCs w:val="28"/>
        </w:rPr>
        <w:t xml:space="preserve">. </w:t>
      </w:r>
      <w:r w:rsidR="008D18AE">
        <w:rPr>
          <w:color w:val="000000"/>
          <w:sz w:val="28"/>
          <w:szCs w:val="28"/>
        </w:rPr>
        <w:t>№</w:t>
      </w:r>
      <w:r w:rsidR="008D18AE" w:rsidRPr="008D18AE">
        <w:rPr>
          <w:color w:val="000000"/>
          <w:sz w:val="28"/>
          <w:szCs w:val="28"/>
        </w:rPr>
        <w:t>3</w:t>
      </w:r>
      <w:r w:rsidRPr="008D18AE">
        <w:rPr>
          <w:color w:val="000000"/>
          <w:sz w:val="28"/>
          <w:szCs w:val="28"/>
        </w:rPr>
        <w:t xml:space="preserve">6 </w:t>
      </w:r>
      <w:r w:rsidR="008D18AE">
        <w:rPr>
          <w:color w:val="000000"/>
          <w:sz w:val="28"/>
          <w:szCs w:val="28"/>
        </w:rPr>
        <w:t>«</w:t>
      </w:r>
      <w:r w:rsidR="008D18AE" w:rsidRPr="008D18AE">
        <w:rPr>
          <w:color w:val="000000"/>
          <w:sz w:val="28"/>
          <w:szCs w:val="28"/>
        </w:rPr>
        <w:t>О</w:t>
      </w:r>
      <w:r w:rsidRPr="008D18AE">
        <w:rPr>
          <w:color w:val="000000"/>
          <w:sz w:val="28"/>
          <w:szCs w:val="28"/>
        </w:rPr>
        <w:t>б утверждении Инструкции по судебному делопроизводству в районном суде</w:t>
      </w:r>
      <w:r w:rsidR="008D18AE">
        <w:rPr>
          <w:color w:val="000000"/>
          <w:sz w:val="28"/>
          <w:szCs w:val="28"/>
        </w:rPr>
        <w:t>»</w:t>
      </w:r>
      <w:r w:rsidR="008D18AE" w:rsidRPr="008D18AE">
        <w:rPr>
          <w:color w:val="000000"/>
          <w:sz w:val="28"/>
          <w:szCs w:val="28"/>
        </w:rPr>
        <w:t xml:space="preserve"> </w:t>
      </w:r>
      <w:r w:rsidRPr="008D18AE">
        <w:rPr>
          <w:color w:val="000000"/>
          <w:sz w:val="28"/>
          <w:szCs w:val="28"/>
        </w:rPr>
        <w:t>(с изменениями от 1 августа 2005</w:t>
      </w:r>
      <w:r w:rsidR="008D18AE">
        <w:rPr>
          <w:color w:val="000000"/>
          <w:sz w:val="28"/>
          <w:szCs w:val="28"/>
        </w:rPr>
        <w:t> </w:t>
      </w:r>
      <w:r w:rsidR="008D18AE" w:rsidRPr="008D18AE">
        <w:rPr>
          <w:color w:val="000000"/>
          <w:sz w:val="28"/>
          <w:szCs w:val="28"/>
        </w:rPr>
        <w:t>г</w:t>
      </w:r>
      <w:r w:rsidRPr="008D18AE">
        <w:rPr>
          <w:color w:val="000000"/>
          <w:sz w:val="28"/>
          <w:szCs w:val="28"/>
        </w:rPr>
        <w:t>., 23 января 2007</w:t>
      </w:r>
      <w:r w:rsidR="008D18AE">
        <w:rPr>
          <w:color w:val="000000"/>
          <w:sz w:val="28"/>
          <w:szCs w:val="28"/>
        </w:rPr>
        <w:t> </w:t>
      </w:r>
      <w:r w:rsidR="008D18AE" w:rsidRPr="008D18AE">
        <w:rPr>
          <w:color w:val="000000"/>
          <w:sz w:val="28"/>
          <w:szCs w:val="28"/>
        </w:rPr>
        <w:t>г</w:t>
      </w:r>
      <w:r w:rsidRPr="008D18AE">
        <w:rPr>
          <w:color w:val="000000"/>
          <w:sz w:val="28"/>
          <w:szCs w:val="28"/>
        </w:rPr>
        <w:t>.) пп.</w:t>
      </w:r>
      <w:r w:rsidR="008D18AE">
        <w:rPr>
          <w:color w:val="000000"/>
          <w:sz w:val="28"/>
          <w:szCs w:val="28"/>
        </w:rPr>
        <w:t> </w:t>
      </w:r>
      <w:r w:rsidR="008D18AE" w:rsidRPr="008D18AE">
        <w:rPr>
          <w:color w:val="000000"/>
          <w:sz w:val="28"/>
          <w:szCs w:val="28"/>
        </w:rPr>
        <w:t>9</w:t>
      </w:r>
      <w:r w:rsidRPr="008D18AE">
        <w:rPr>
          <w:color w:val="000000"/>
          <w:sz w:val="28"/>
          <w:szCs w:val="28"/>
        </w:rPr>
        <w:t>.2.21. Приговор (решение по иску, вытекающему из уголовного дела) в части взыскания ущерба, причиненного преступлением имуществу, обращается к исполнению не позднее трех суток после вступления в законную силу приговора (постановления, решения) либо возвращения дела из кассационной инстанции.</w:t>
      </w:r>
    </w:p>
    <w:p w:rsidR="002F0308" w:rsidRPr="008D18AE" w:rsidRDefault="002F0308" w:rsidP="008D1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8AE">
        <w:rPr>
          <w:color w:val="000000"/>
          <w:sz w:val="28"/>
          <w:szCs w:val="28"/>
        </w:rPr>
        <w:t>Обращение к исполнению производится путем выписки исполнительных документов и направления их соответствующему подразделению судебных приставов.</w:t>
      </w:r>
    </w:p>
    <w:p w:rsidR="002F0308" w:rsidRPr="008D18AE" w:rsidRDefault="002F0308" w:rsidP="008D1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8AE">
        <w:rPr>
          <w:color w:val="000000"/>
          <w:sz w:val="28"/>
          <w:szCs w:val="28"/>
        </w:rPr>
        <w:t xml:space="preserve">С исполнительным документом направляется копия приговора (постановления, решения) либо выписка из него в части, касающейся возмещения причиненного преступлением ущерба. О направлении исполнительных документов извещаются потерпевшие граждане и организации </w:t>
      </w:r>
      <w:r w:rsidR="008D18AE">
        <w:rPr>
          <w:color w:val="000000"/>
          <w:sz w:val="28"/>
          <w:szCs w:val="28"/>
        </w:rPr>
        <w:t>–</w:t>
      </w:r>
      <w:r w:rsidR="008D18AE" w:rsidRPr="008D18AE">
        <w:rPr>
          <w:color w:val="000000"/>
          <w:sz w:val="28"/>
          <w:szCs w:val="28"/>
        </w:rPr>
        <w:t xml:space="preserve"> </w:t>
      </w:r>
      <w:r w:rsidRPr="008D18AE">
        <w:rPr>
          <w:color w:val="000000"/>
          <w:sz w:val="28"/>
          <w:szCs w:val="28"/>
        </w:rPr>
        <w:t>взыскатели долга.</w:t>
      </w:r>
    </w:p>
    <w:p w:rsidR="002F0308" w:rsidRPr="008D18AE" w:rsidRDefault="002F0308" w:rsidP="008D1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8AE">
        <w:rPr>
          <w:color w:val="000000"/>
          <w:sz w:val="28"/>
          <w:szCs w:val="28"/>
        </w:rPr>
        <w:t xml:space="preserve">В исполнительных документах обязательно указываются статьи УК Российской Федерации, по которым квалифицированы действия должника судом, постановившим решение о взыскании ущерба. Если ущерб причинен хищениями и другими преступлениями, в том числе одному и тому же потерпевшему, исполнительные документы выписываются раздельно: один </w:t>
      </w:r>
      <w:r w:rsidR="008D18AE">
        <w:rPr>
          <w:color w:val="000000"/>
          <w:sz w:val="28"/>
          <w:szCs w:val="28"/>
        </w:rPr>
        <w:t>–</w:t>
      </w:r>
      <w:r w:rsidR="008D18AE" w:rsidRPr="008D18AE">
        <w:rPr>
          <w:color w:val="000000"/>
          <w:sz w:val="28"/>
          <w:szCs w:val="28"/>
        </w:rPr>
        <w:t xml:space="preserve"> </w:t>
      </w:r>
      <w:r w:rsidRPr="008D18AE">
        <w:rPr>
          <w:color w:val="000000"/>
          <w:sz w:val="28"/>
          <w:szCs w:val="28"/>
        </w:rPr>
        <w:t xml:space="preserve">на возмещение ущерба от хищений, другой </w:t>
      </w:r>
      <w:r w:rsidR="008D18AE">
        <w:rPr>
          <w:color w:val="000000"/>
          <w:sz w:val="28"/>
          <w:szCs w:val="28"/>
        </w:rPr>
        <w:t>–</w:t>
      </w:r>
      <w:r w:rsidR="008D18AE" w:rsidRPr="008D18AE">
        <w:rPr>
          <w:color w:val="000000"/>
          <w:sz w:val="28"/>
          <w:szCs w:val="28"/>
        </w:rPr>
        <w:t xml:space="preserve"> </w:t>
      </w:r>
      <w:r w:rsidRPr="008D18AE">
        <w:rPr>
          <w:color w:val="000000"/>
          <w:sz w:val="28"/>
          <w:szCs w:val="28"/>
        </w:rPr>
        <w:t>на возмещение ущерба от других преступлений.</w:t>
      </w:r>
    </w:p>
    <w:p w:rsidR="002F0308" w:rsidRPr="008D18AE" w:rsidRDefault="002F0308" w:rsidP="008D1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8AE">
        <w:rPr>
          <w:color w:val="000000"/>
          <w:sz w:val="28"/>
          <w:szCs w:val="28"/>
        </w:rPr>
        <w:t xml:space="preserve">В случае когда возмещение ущерба возложено солидарно на нескольких лиц, исполнительные документы выписываются по числу должников с обязательным указанием в каждом исполнительном документе общей суммы, подлежащей взысканию, и всех лиц, обязанных возмещать ущерб. Одному из исполнительных документов присваивается первый номер, а остальным </w:t>
      </w:r>
      <w:r w:rsidR="008D18AE">
        <w:rPr>
          <w:color w:val="000000"/>
          <w:sz w:val="28"/>
          <w:szCs w:val="28"/>
        </w:rPr>
        <w:t>–</w:t>
      </w:r>
      <w:r w:rsidR="008D18AE" w:rsidRPr="008D18AE">
        <w:rPr>
          <w:color w:val="000000"/>
          <w:sz w:val="28"/>
          <w:szCs w:val="28"/>
        </w:rPr>
        <w:t xml:space="preserve"> </w:t>
      </w:r>
      <w:r w:rsidRPr="008D18AE">
        <w:rPr>
          <w:color w:val="000000"/>
          <w:sz w:val="28"/>
          <w:szCs w:val="28"/>
        </w:rPr>
        <w:t>последующие порядковые номера с указанием количества экземпляров. Учет выписанных исполнительных документов ведется в книге учета исполнительных документов, переданных в соответствующее подразделение судебных приставов.</w:t>
      </w:r>
    </w:p>
    <w:p w:rsidR="002F0308" w:rsidRPr="008D18AE" w:rsidRDefault="002F0308" w:rsidP="008D18AE">
      <w:pPr>
        <w:spacing w:line="360" w:lineRule="auto"/>
        <w:ind w:firstLine="709"/>
        <w:jc w:val="both"/>
        <w:rPr>
          <w:color w:val="000000"/>
          <w:sz w:val="28"/>
        </w:rPr>
      </w:pPr>
      <w:r w:rsidRPr="008D18AE">
        <w:rPr>
          <w:color w:val="000000"/>
          <w:sz w:val="28"/>
          <w:szCs w:val="28"/>
        </w:rPr>
        <w:t>Выдача исполнительных документов для обращения взыскания на имущество является обязательной</w:t>
      </w:r>
      <w:r w:rsidRPr="008D18AE">
        <w:rPr>
          <w:color w:val="000000"/>
          <w:sz w:val="28"/>
        </w:rPr>
        <w:t>.</w:t>
      </w:r>
    </w:p>
    <w:p w:rsidR="00EC2E76" w:rsidRPr="008D18AE" w:rsidRDefault="00EC2E76" w:rsidP="008D18AE">
      <w:pPr>
        <w:spacing w:line="360" w:lineRule="auto"/>
        <w:ind w:firstLine="709"/>
        <w:jc w:val="both"/>
        <w:rPr>
          <w:color w:val="000000"/>
          <w:sz w:val="28"/>
        </w:rPr>
      </w:pPr>
      <w:r w:rsidRPr="008D18AE">
        <w:rPr>
          <w:color w:val="000000"/>
          <w:sz w:val="28"/>
        </w:rPr>
        <w:t>15 марта следователь прокуратуры по сообщению работников отделения Сбербанка изъял из обращения поддельные денежные знаки на сумму 50 000 руб. и возбудил по данному факту уголовное дело. 30 марта в том же отделении задержано лицо, производящее оплату по поддельным денежным знакам, аналогичным изъятым (ст.</w:t>
      </w:r>
      <w:r w:rsidR="008D18AE">
        <w:rPr>
          <w:color w:val="000000"/>
          <w:sz w:val="28"/>
        </w:rPr>
        <w:t> </w:t>
      </w:r>
      <w:r w:rsidR="008D18AE" w:rsidRPr="008D18AE">
        <w:rPr>
          <w:color w:val="000000"/>
          <w:sz w:val="28"/>
        </w:rPr>
        <w:t>9</w:t>
      </w:r>
      <w:r w:rsidRPr="008D18AE">
        <w:rPr>
          <w:color w:val="000000"/>
          <w:sz w:val="28"/>
        </w:rPr>
        <w:t>1, 92 УПК).</w:t>
      </w:r>
    </w:p>
    <w:p w:rsidR="008D18AE" w:rsidRDefault="008D18AE" w:rsidP="008D18AE">
      <w:pPr>
        <w:spacing w:line="360" w:lineRule="auto"/>
        <w:ind w:firstLine="709"/>
        <w:jc w:val="both"/>
        <w:rPr>
          <w:color w:val="000000"/>
          <w:sz w:val="28"/>
        </w:rPr>
      </w:pPr>
    </w:p>
    <w:p w:rsidR="008E3A45" w:rsidRPr="008D18AE" w:rsidRDefault="008D18AE" w:rsidP="008D18AE">
      <w:pPr>
        <w:spacing w:line="360" w:lineRule="auto"/>
        <w:ind w:firstLine="709"/>
        <w:jc w:val="both"/>
        <w:rPr>
          <w:color w:val="000000"/>
          <w:sz w:val="2"/>
          <w:szCs w:val="2"/>
        </w:rPr>
      </w:pPr>
      <w:r>
        <w:rPr>
          <w:color w:val="000000"/>
          <w:sz w:val="28"/>
        </w:rPr>
        <w:br w:type="page"/>
      </w:r>
    </w:p>
    <w:tbl>
      <w:tblPr>
        <w:tblW w:w="9075" w:type="dxa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135"/>
        <w:gridCol w:w="5940"/>
      </w:tblGrid>
      <w:tr w:rsidR="001A6205" w:rsidRPr="003210D8" w:rsidTr="003210D8">
        <w:trPr>
          <w:cantSplit/>
        </w:trPr>
        <w:tc>
          <w:tcPr>
            <w:tcW w:w="1727" w:type="pct"/>
            <w:shd w:val="clear" w:color="auto" w:fill="auto"/>
          </w:tcPr>
          <w:p w:rsidR="001A6205" w:rsidRPr="003210D8" w:rsidRDefault="001A6205" w:rsidP="003210D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210D8">
              <w:rPr>
                <w:color w:val="000000"/>
                <w:sz w:val="20"/>
              </w:rPr>
              <w:t>Обстоятельство расследуемого уголовного дела</w:t>
            </w:r>
          </w:p>
        </w:tc>
        <w:tc>
          <w:tcPr>
            <w:tcW w:w="3273" w:type="pct"/>
            <w:shd w:val="clear" w:color="auto" w:fill="auto"/>
          </w:tcPr>
          <w:p w:rsidR="001A6205" w:rsidRPr="003210D8" w:rsidRDefault="001A6205" w:rsidP="003210D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210D8">
              <w:rPr>
                <w:color w:val="000000"/>
                <w:sz w:val="20"/>
              </w:rPr>
              <w:t>Выбор документов первичного учета в зависимости от принятых следователем, прокурором, судьей процессуальных решений.</w:t>
            </w:r>
          </w:p>
        </w:tc>
      </w:tr>
      <w:tr w:rsidR="001A6205" w:rsidRPr="003210D8" w:rsidTr="003210D8">
        <w:trPr>
          <w:cantSplit/>
        </w:trPr>
        <w:tc>
          <w:tcPr>
            <w:tcW w:w="1727" w:type="pct"/>
            <w:shd w:val="clear" w:color="auto" w:fill="auto"/>
          </w:tcPr>
          <w:p w:rsidR="001A6205" w:rsidRPr="003210D8" w:rsidRDefault="00375A41" w:rsidP="003210D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210D8">
              <w:rPr>
                <w:color w:val="000000"/>
                <w:sz w:val="20"/>
              </w:rPr>
              <w:t>15 марта следователь прокуратуры по сообщению работников отделения Сбербанка изъял из обращения поддельные денежные знаки на сумму 50 000 руб.</w:t>
            </w:r>
          </w:p>
        </w:tc>
        <w:tc>
          <w:tcPr>
            <w:tcW w:w="3273" w:type="pct"/>
            <w:shd w:val="clear" w:color="auto" w:fill="auto"/>
          </w:tcPr>
          <w:p w:rsidR="001A6205" w:rsidRPr="003210D8" w:rsidRDefault="00375A41" w:rsidP="003210D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210D8">
              <w:rPr>
                <w:color w:val="000000"/>
                <w:sz w:val="20"/>
              </w:rPr>
              <w:t>Следователь заполняет</w:t>
            </w:r>
            <w:r w:rsidR="008D18AE" w:rsidRPr="003210D8">
              <w:rPr>
                <w:color w:val="000000"/>
                <w:sz w:val="20"/>
              </w:rPr>
              <w:t xml:space="preserve"> </w:t>
            </w:r>
            <w:r w:rsidRPr="003210D8">
              <w:rPr>
                <w:color w:val="000000"/>
                <w:sz w:val="20"/>
              </w:rPr>
              <w:t xml:space="preserve">статистическую карточку формы </w:t>
            </w:r>
            <w:hyperlink w:anchor="sub_4004" w:history="1">
              <w:r w:rsidR="008D18AE" w:rsidRPr="003210D8">
                <w:rPr>
                  <w:color w:val="000000"/>
                  <w:sz w:val="20"/>
                </w:rPr>
                <w:t>№4</w:t>
              </w:r>
            </w:hyperlink>
            <w:r w:rsidRPr="003210D8">
              <w:rPr>
                <w:color w:val="000000"/>
                <w:sz w:val="20"/>
              </w:rPr>
              <w:t>, указывая сведения о изъятии предметов преступной деятельности.</w:t>
            </w:r>
          </w:p>
        </w:tc>
      </w:tr>
      <w:tr w:rsidR="001A6205" w:rsidRPr="003210D8" w:rsidTr="003210D8">
        <w:trPr>
          <w:cantSplit/>
        </w:trPr>
        <w:tc>
          <w:tcPr>
            <w:tcW w:w="1727" w:type="pct"/>
            <w:shd w:val="clear" w:color="auto" w:fill="auto"/>
          </w:tcPr>
          <w:p w:rsidR="001A6205" w:rsidRPr="003210D8" w:rsidRDefault="00375A41" w:rsidP="003210D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210D8">
              <w:rPr>
                <w:color w:val="000000"/>
                <w:sz w:val="20"/>
              </w:rPr>
              <w:t>возбудил по данному факту уголовное дело</w:t>
            </w:r>
          </w:p>
        </w:tc>
        <w:tc>
          <w:tcPr>
            <w:tcW w:w="3273" w:type="pct"/>
            <w:shd w:val="clear" w:color="auto" w:fill="auto"/>
          </w:tcPr>
          <w:p w:rsidR="001A6205" w:rsidRPr="003210D8" w:rsidRDefault="00CB61BB" w:rsidP="003210D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210D8">
              <w:rPr>
                <w:color w:val="000000"/>
                <w:sz w:val="20"/>
              </w:rPr>
              <w:t xml:space="preserve">Статистическая карточка формы </w:t>
            </w:r>
            <w:hyperlink w:anchor="sub_4001" w:history="1">
              <w:r w:rsidR="008D18AE" w:rsidRPr="003210D8">
                <w:rPr>
                  <w:color w:val="000000"/>
                  <w:sz w:val="20"/>
                </w:rPr>
                <w:t>№1</w:t>
              </w:r>
            </w:hyperlink>
            <w:r w:rsidRPr="003210D8">
              <w:rPr>
                <w:color w:val="000000"/>
                <w:sz w:val="20"/>
              </w:rPr>
              <w:t xml:space="preserve"> выставляется на каждое преступление (на основе его юридической квалификации по конкретной норме УПК РФ), по факту совершения которого независимо от времени его совершения: возбуждено уголовное дело.</w:t>
            </w:r>
          </w:p>
        </w:tc>
      </w:tr>
      <w:tr w:rsidR="00375A41" w:rsidRPr="003210D8" w:rsidTr="003210D8">
        <w:trPr>
          <w:cantSplit/>
        </w:trPr>
        <w:tc>
          <w:tcPr>
            <w:tcW w:w="1727" w:type="pct"/>
            <w:shd w:val="clear" w:color="auto" w:fill="auto"/>
          </w:tcPr>
          <w:p w:rsidR="00375A41" w:rsidRPr="003210D8" w:rsidRDefault="00375A41" w:rsidP="003210D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210D8">
              <w:rPr>
                <w:color w:val="000000"/>
                <w:sz w:val="20"/>
              </w:rPr>
              <w:t>30 марта в том же отделении задержано лицо, производящее оплату по поддельным денежным знакам, аналогичным изъятым (ст.</w:t>
            </w:r>
            <w:r w:rsidR="008D18AE" w:rsidRPr="003210D8">
              <w:rPr>
                <w:color w:val="000000"/>
                <w:sz w:val="20"/>
              </w:rPr>
              <w:t> 9</w:t>
            </w:r>
            <w:r w:rsidRPr="003210D8">
              <w:rPr>
                <w:color w:val="000000"/>
                <w:sz w:val="20"/>
              </w:rPr>
              <w:t>1, 92 УПК).</w:t>
            </w:r>
          </w:p>
        </w:tc>
        <w:tc>
          <w:tcPr>
            <w:tcW w:w="3273" w:type="pct"/>
            <w:shd w:val="clear" w:color="auto" w:fill="auto"/>
          </w:tcPr>
          <w:p w:rsidR="006669D1" w:rsidRPr="003210D8" w:rsidRDefault="00A01C58" w:rsidP="003210D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210D8">
              <w:rPr>
                <w:color w:val="000000"/>
                <w:sz w:val="20"/>
              </w:rPr>
              <w:t xml:space="preserve">В </w:t>
            </w:r>
            <w:hyperlink w:anchor="sub_400208" w:history="1">
              <w:r w:rsidRPr="003210D8">
                <w:rPr>
                  <w:color w:val="000000"/>
                  <w:sz w:val="20"/>
                </w:rPr>
                <w:t>реквизите 8</w:t>
              </w:r>
            </w:hyperlink>
            <w:r w:rsidRPr="003210D8">
              <w:rPr>
                <w:color w:val="000000"/>
                <w:sz w:val="20"/>
              </w:rPr>
              <w:t xml:space="preserve"> статистической карточки формы </w:t>
            </w:r>
            <w:r w:rsidR="008D18AE" w:rsidRPr="003210D8">
              <w:rPr>
                <w:color w:val="000000"/>
                <w:sz w:val="20"/>
              </w:rPr>
              <w:t xml:space="preserve">№1 </w:t>
            </w:r>
            <w:r w:rsidRPr="003210D8">
              <w:rPr>
                <w:color w:val="000000"/>
                <w:sz w:val="20"/>
              </w:rPr>
              <w:t>отражаются сведения о преступлениях, о приготовлении к совершению которых было заранее известно, когда в результате проведения оперативных и других мероприятий преступники были задержаны при приготовлении или покушении на совершение этого преступления</w:t>
            </w:r>
            <w:r w:rsidR="006669D1" w:rsidRPr="003210D8">
              <w:rPr>
                <w:color w:val="000000"/>
                <w:sz w:val="20"/>
              </w:rPr>
              <w:t>.</w:t>
            </w:r>
            <w:r w:rsidR="008D18AE" w:rsidRPr="003210D8">
              <w:rPr>
                <w:color w:val="000000"/>
                <w:sz w:val="20"/>
              </w:rPr>
              <w:t xml:space="preserve"> </w:t>
            </w:r>
            <w:r w:rsidR="006669D1" w:rsidRPr="003210D8">
              <w:rPr>
                <w:color w:val="000000"/>
                <w:sz w:val="20"/>
              </w:rPr>
              <w:t xml:space="preserve">В </w:t>
            </w:r>
            <w:hyperlink w:anchor="sub_40013034" w:history="1">
              <w:r w:rsidR="006669D1" w:rsidRPr="003210D8">
                <w:rPr>
                  <w:color w:val="000000"/>
                  <w:sz w:val="20"/>
                </w:rPr>
                <w:t>Реквизите 34</w:t>
              </w:r>
            </w:hyperlink>
            <w:r w:rsidR="006669D1" w:rsidRPr="003210D8">
              <w:rPr>
                <w:color w:val="000000"/>
                <w:sz w:val="20"/>
              </w:rPr>
              <w:t xml:space="preserve"> статистической карточки формы </w:t>
            </w:r>
            <w:r w:rsidR="008D18AE" w:rsidRPr="003210D8">
              <w:rPr>
                <w:color w:val="000000"/>
                <w:sz w:val="20"/>
              </w:rPr>
              <w:t>№1</w:t>
            </w:r>
            <w:r w:rsidR="006669D1" w:rsidRPr="003210D8">
              <w:rPr>
                <w:color w:val="000000"/>
                <w:sz w:val="20"/>
              </w:rPr>
              <w:t xml:space="preserve">.1 </w:t>
            </w:r>
            <w:r w:rsidR="008D18AE" w:rsidRPr="003210D8">
              <w:rPr>
                <w:color w:val="000000"/>
                <w:sz w:val="20"/>
              </w:rPr>
              <w:t xml:space="preserve">– </w:t>
            </w:r>
            <w:r w:rsidR="006669D1" w:rsidRPr="003210D8">
              <w:rPr>
                <w:color w:val="000000"/>
                <w:sz w:val="20"/>
              </w:rPr>
              <w:t>отражаются сведения о подразделении, установившем лицо, совершившее преступление (предотвратившем преступление).</w:t>
            </w:r>
            <w:r w:rsidR="008D18AE" w:rsidRPr="003210D8">
              <w:rPr>
                <w:color w:val="000000"/>
                <w:sz w:val="20"/>
              </w:rPr>
              <w:t xml:space="preserve"> </w:t>
            </w:r>
            <w:r w:rsidR="006669D1" w:rsidRPr="003210D8">
              <w:rPr>
                <w:color w:val="000000"/>
                <w:sz w:val="20"/>
              </w:rPr>
              <w:t>Указывается только одно подразделение, сотрудники которого внесли наибольший вклад в работу по установлению лица или его задержанию.</w:t>
            </w:r>
          </w:p>
        </w:tc>
      </w:tr>
    </w:tbl>
    <w:p w:rsidR="002F0308" w:rsidRPr="008D18AE" w:rsidRDefault="002F0308" w:rsidP="008D1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6040" w:rsidRPr="008D18AE" w:rsidRDefault="00786040" w:rsidP="008D18A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8D18AE">
        <w:rPr>
          <w:b/>
          <w:color w:val="000000"/>
          <w:sz w:val="28"/>
        </w:rPr>
        <w:t xml:space="preserve">В </w:t>
      </w:r>
      <w:r w:rsidR="00985B5F" w:rsidRPr="008D18AE">
        <w:rPr>
          <w:b/>
          <w:color w:val="000000"/>
          <w:sz w:val="28"/>
        </w:rPr>
        <w:t>1999</w:t>
      </w:r>
      <w:r w:rsidR="008D18AE" w:rsidRPr="008D18AE">
        <w:rPr>
          <w:b/>
          <w:color w:val="000000"/>
          <w:sz w:val="28"/>
        </w:rPr>
        <w:t> г</w:t>
      </w:r>
      <w:r w:rsidRPr="008D18AE">
        <w:rPr>
          <w:b/>
          <w:color w:val="000000"/>
          <w:sz w:val="28"/>
        </w:rPr>
        <w:t>. в районе было зарегистрировано 180 преступлений,</w:t>
      </w:r>
      <w:r w:rsidR="00985B5F" w:rsidRPr="008D18AE">
        <w:rPr>
          <w:b/>
          <w:color w:val="000000"/>
          <w:sz w:val="28"/>
        </w:rPr>
        <w:t xml:space="preserve"> </w:t>
      </w:r>
      <w:r w:rsidRPr="008D18AE">
        <w:rPr>
          <w:b/>
          <w:color w:val="000000"/>
          <w:sz w:val="28"/>
        </w:rPr>
        <w:t>из которых 25 совершено женщинами.</w:t>
      </w:r>
      <w:r w:rsidR="008D18AE" w:rsidRPr="008D18AE">
        <w:rPr>
          <w:b/>
          <w:color w:val="000000"/>
          <w:sz w:val="28"/>
        </w:rPr>
        <w:t xml:space="preserve"> </w:t>
      </w:r>
      <w:r w:rsidRPr="008D18AE">
        <w:rPr>
          <w:b/>
          <w:color w:val="000000"/>
          <w:sz w:val="28"/>
        </w:rPr>
        <w:t>Вычислите удельный</w:t>
      </w:r>
      <w:r w:rsidR="008D18AE" w:rsidRPr="008D18AE">
        <w:rPr>
          <w:b/>
          <w:color w:val="000000"/>
          <w:sz w:val="28"/>
        </w:rPr>
        <w:t xml:space="preserve"> </w:t>
      </w:r>
      <w:r w:rsidRPr="008D18AE">
        <w:rPr>
          <w:b/>
          <w:color w:val="000000"/>
          <w:sz w:val="28"/>
        </w:rPr>
        <w:t>вес женщин-преступниц по отношению к общему числу преступлений.</w:t>
      </w:r>
    </w:p>
    <w:p w:rsidR="008D18AE" w:rsidRDefault="008D18AE" w:rsidP="008D18AE">
      <w:pPr>
        <w:spacing w:line="360" w:lineRule="auto"/>
        <w:ind w:firstLine="709"/>
        <w:jc w:val="both"/>
        <w:rPr>
          <w:color w:val="000000"/>
          <w:sz w:val="28"/>
        </w:rPr>
      </w:pPr>
    </w:p>
    <w:p w:rsidR="006669D1" w:rsidRPr="008D18AE" w:rsidRDefault="00A46861" w:rsidP="008D18AE">
      <w:pPr>
        <w:spacing w:line="360" w:lineRule="auto"/>
        <w:ind w:firstLine="709"/>
        <w:jc w:val="both"/>
        <w:rPr>
          <w:color w:val="000000"/>
          <w:sz w:val="28"/>
        </w:rPr>
      </w:pPr>
      <w:r w:rsidRPr="008D18AE">
        <w:rPr>
          <w:color w:val="000000"/>
          <w:sz w:val="28"/>
        </w:rPr>
        <w:t>ОВСС = 25/180 х 100 = 13,88 (Удельный вес женщин-преступниц по отношению к общему числу преступлений)</w:t>
      </w:r>
    </w:p>
    <w:p w:rsidR="000D185D" w:rsidRPr="008D18AE" w:rsidRDefault="000D185D" w:rsidP="008D18AE">
      <w:pPr>
        <w:spacing w:line="360" w:lineRule="auto"/>
        <w:ind w:firstLine="709"/>
        <w:jc w:val="both"/>
        <w:rPr>
          <w:color w:val="000000"/>
          <w:sz w:val="28"/>
        </w:rPr>
      </w:pPr>
    </w:p>
    <w:p w:rsidR="000D185D" w:rsidRPr="008D18AE" w:rsidRDefault="000D185D" w:rsidP="008D18A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8D18AE">
        <w:rPr>
          <w:b/>
          <w:color w:val="000000"/>
          <w:sz w:val="28"/>
        </w:rPr>
        <w:t>Каковы порядок составления и сроки представления отчета о рассмотрении судами административных дел (форма 1</w:t>
      </w:r>
      <w:r w:rsidR="008D18AE" w:rsidRPr="008D18AE">
        <w:rPr>
          <w:b/>
          <w:color w:val="000000"/>
          <w:sz w:val="28"/>
        </w:rPr>
        <w:t>-А</w:t>
      </w:r>
      <w:r w:rsidRPr="008D18AE">
        <w:rPr>
          <w:b/>
          <w:color w:val="000000"/>
          <w:sz w:val="28"/>
        </w:rPr>
        <w:t>П)?</w:t>
      </w:r>
    </w:p>
    <w:p w:rsidR="008D18AE" w:rsidRDefault="008D18AE" w:rsidP="008D18AE">
      <w:pPr>
        <w:spacing w:line="360" w:lineRule="auto"/>
        <w:ind w:firstLine="709"/>
        <w:jc w:val="both"/>
        <w:rPr>
          <w:color w:val="000000"/>
          <w:sz w:val="28"/>
        </w:rPr>
      </w:pPr>
    </w:p>
    <w:p w:rsidR="00B647E2" w:rsidRPr="008D18AE" w:rsidRDefault="00B647E2" w:rsidP="008D18AE">
      <w:pPr>
        <w:spacing w:line="360" w:lineRule="auto"/>
        <w:ind w:firstLine="709"/>
        <w:jc w:val="both"/>
        <w:rPr>
          <w:color w:val="000000"/>
          <w:sz w:val="28"/>
        </w:rPr>
      </w:pPr>
      <w:r w:rsidRPr="008D18AE">
        <w:rPr>
          <w:color w:val="000000"/>
          <w:sz w:val="28"/>
        </w:rPr>
        <w:t xml:space="preserve">Отчет формы </w:t>
      </w:r>
      <w:r w:rsidR="008D18AE">
        <w:rPr>
          <w:color w:val="000000"/>
          <w:sz w:val="28"/>
        </w:rPr>
        <w:t>№</w:t>
      </w:r>
      <w:r w:rsidR="008D18AE" w:rsidRPr="008D18AE">
        <w:rPr>
          <w:color w:val="000000"/>
          <w:sz w:val="28"/>
        </w:rPr>
        <w:t>1</w:t>
      </w:r>
      <w:r w:rsidR="008D18AE">
        <w:rPr>
          <w:color w:val="000000"/>
          <w:sz w:val="28"/>
        </w:rPr>
        <w:t>-</w:t>
      </w:r>
      <w:r w:rsidR="008D18AE" w:rsidRPr="008D18AE">
        <w:rPr>
          <w:color w:val="000000"/>
          <w:sz w:val="28"/>
        </w:rPr>
        <w:t>А</w:t>
      </w:r>
      <w:r w:rsidRPr="008D18AE">
        <w:rPr>
          <w:color w:val="000000"/>
          <w:sz w:val="28"/>
        </w:rPr>
        <w:t>П характеризует деятельность федеральных судов общей юрисдикции и мировых судей по рассмотрению дел об административных правонарушениях в качестве первой инстанции, а также результат рассмотрения районными судами и судами областного звена жалоб на не вступившие в законную силу постановления, вынесенные нижестоящими судами и иными несудебными органами.</w:t>
      </w:r>
    </w:p>
    <w:p w:rsidR="00B647E2" w:rsidRPr="008D18AE" w:rsidRDefault="00B647E2" w:rsidP="008D18AE">
      <w:pPr>
        <w:spacing w:line="360" w:lineRule="auto"/>
        <w:ind w:firstLine="709"/>
        <w:jc w:val="both"/>
        <w:rPr>
          <w:color w:val="000000"/>
          <w:sz w:val="28"/>
        </w:rPr>
      </w:pPr>
      <w:r w:rsidRPr="008D18AE">
        <w:rPr>
          <w:color w:val="000000"/>
          <w:sz w:val="28"/>
        </w:rPr>
        <w:t xml:space="preserve">Показатели отчета по форме </w:t>
      </w:r>
      <w:r w:rsidR="008D18AE">
        <w:rPr>
          <w:color w:val="000000"/>
          <w:sz w:val="28"/>
        </w:rPr>
        <w:t>№</w:t>
      </w:r>
      <w:r w:rsidR="008D18AE" w:rsidRPr="008D18AE">
        <w:rPr>
          <w:color w:val="000000"/>
          <w:sz w:val="28"/>
        </w:rPr>
        <w:t>1</w:t>
      </w:r>
      <w:r w:rsidR="008D18AE">
        <w:rPr>
          <w:color w:val="000000"/>
          <w:sz w:val="28"/>
        </w:rPr>
        <w:t>-</w:t>
      </w:r>
      <w:r w:rsidR="008D18AE" w:rsidRPr="008D18AE">
        <w:rPr>
          <w:color w:val="000000"/>
          <w:sz w:val="28"/>
        </w:rPr>
        <w:t>А</w:t>
      </w:r>
      <w:r w:rsidRPr="008D18AE">
        <w:rPr>
          <w:color w:val="000000"/>
          <w:sz w:val="28"/>
        </w:rPr>
        <w:t xml:space="preserve">П формируются на основе информации, содержащейся в документах первичного учета: учетно-статистических карточках на движение дел об административных правонарушениях (форма </w:t>
      </w:r>
      <w:r w:rsidR="008D18AE">
        <w:rPr>
          <w:color w:val="000000"/>
          <w:sz w:val="28"/>
        </w:rPr>
        <w:t>№</w:t>
      </w:r>
      <w:r w:rsidR="008D18AE" w:rsidRPr="008D18AE">
        <w:rPr>
          <w:color w:val="000000"/>
          <w:sz w:val="28"/>
        </w:rPr>
        <w:t>7</w:t>
      </w:r>
      <w:r w:rsidRPr="008D18AE">
        <w:rPr>
          <w:color w:val="000000"/>
          <w:sz w:val="28"/>
        </w:rPr>
        <w:t xml:space="preserve"> для мировых судей и районных судов), на обжалуемые и опротестованные постановления по делам об административных правонарушениях (форма 7.1 для районных судов и судов областного звена) или соответствующих базах данных автоматических информационных систем судебного делопроизводства.</w:t>
      </w:r>
    </w:p>
    <w:p w:rsidR="00B647E2" w:rsidRPr="008D18AE" w:rsidRDefault="00B647E2" w:rsidP="008D18AE">
      <w:pPr>
        <w:spacing w:line="360" w:lineRule="auto"/>
        <w:ind w:firstLine="709"/>
        <w:jc w:val="both"/>
        <w:rPr>
          <w:color w:val="000000"/>
          <w:sz w:val="28"/>
        </w:rPr>
      </w:pPr>
      <w:r w:rsidRPr="008D18AE">
        <w:rPr>
          <w:color w:val="000000"/>
          <w:sz w:val="28"/>
        </w:rPr>
        <w:t xml:space="preserve">Весь учет в отличие от показателей отчетов по формам </w:t>
      </w:r>
      <w:r w:rsidR="008D18AE">
        <w:rPr>
          <w:color w:val="000000"/>
          <w:sz w:val="28"/>
        </w:rPr>
        <w:t>№</w:t>
      </w:r>
      <w:r w:rsidR="008D18AE" w:rsidRPr="008D18AE">
        <w:rPr>
          <w:color w:val="000000"/>
          <w:sz w:val="28"/>
        </w:rPr>
        <w:t>1</w:t>
      </w:r>
      <w:r w:rsidRPr="008D18AE">
        <w:rPr>
          <w:color w:val="000000"/>
          <w:sz w:val="28"/>
        </w:rPr>
        <w:t xml:space="preserve"> и </w:t>
      </w:r>
      <w:r w:rsidR="008D18AE">
        <w:rPr>
          <w:color w:val="000000"/>
          <w:sz w:val="28"/>
        </w:rPr>
        <w:t>№</w:t>
      </w:r>
      <w:r w:rsidR="008D18AE" w:rsidRPr="008D18AE">
        <w:rPr>
          <w:color w:val="000000"/>
          <w:sz w:val="28"/>
        </w:rPr>
        <w:t>2</w:t>
      </w:r>
      <w:r w:rsidRPr="008D18AE">
        <w:rPr>
          <w:color w:val="000000"/>
          <w:sz w:val="28"/>
        </w:rPr>
        <w:t xml:space="preserve"> ведется по числу лиц, одному делу соответствует одно лицо, поскольку материал об административном правонарушении формируется на одно лицо </w:t>
      </w:r>
      <w:r w:rsidR="008D18AE">
        <w:rPr>
          <w:color w:val="000000"/>
          <w:sz w:val="28"/>
        </w:rPr>
        <w:t>–</w:t>
      </w:r>
      <w:r w:rsidR="008D18AE" w:rsidRPr="008D18AE">
        <w:rPr>
          <w:color w:val="000000"/>
          <w:sz w:val="28"/>
        </w:rPr>
        <w:t xml:space="preserve"> </w:t>
      </w:r>
      <w:r w:rsidRPr="008D18AE">
        <w:rPr>
          <w:color w:val="000000"/>
          <w:sz w:val="28"/>
        </w:rPr>
        <w:t>физическое или юридическое.</w:t>
      </w:r>
    </w:p>
    <w:p w:rsidR="00B647E2" w:rsidRPr="008D18AE" w:rsidRDefault="00B647E2" w:rsidP="008D18AE">
      <w:pPr>
        <w:spacing w:line="360" w:lineRule="auto"/>
        <w:ind w:firstLine="709"/>
        <w:jc w:val="both"/>
        <w:rPr>
          <w:color w:val="000000"/>
          <w:sz w:val="28"/>
        </w:rPr>
      </w:pPr>
      <w:r w:rsidRPr="008D18AE">
        <w:rPr>
          <w:color w:val="000000"/>
          <w:sz w:val="28"/>
        </w:rPr>
        <w:t xml:space="preserve">Результаты рассмотрения дел, возбужденных судом, поступивших в суд из прокуратуры, органов внутренних дел или иных органов государственного управления для применения мер административного наказания, а также сведения об их назначении судом заполняются в соответствующих графах и строках раздела </w:t>
      </w:r>
      <w:r w:rsidR="008D18AE">
        <w:rPr>
          <w:color w:val="000000"/>
          <w:sz w:val="28"/>
        </w:rPr>
        <w:t>«</w:t>
      </w:r>
      <w:r w:rsidR="008D18AE" w:rsidRPr="008D18AE">
        <w:rPr>
          <w:color w:val="000000"/>
          <w:sz w:val="28"/>
        </w:rPr>
        <w:t>Д</w:t>
      </w:r>
      <w:r w:rsidRPr="008D18AE">
        <w:rPr>
          <w:color w:val="000000"/>
          <w:sz w:val="28"/>
        </w:rPr>
        <w:t>вижение дел</w:t>
      </w:r>
      <w:r w:rsidR="008D18AE">
        <w:rPr>
          <w:color w:val="000000"/>
          <w:sz w:val="28"/>
        </w:rPr>
        <w:t>»</w:t>
      </w:r>
      <w:r w:rsidR="008D18AE" w:rsidRPr="008D18AE">
        <w:rPr>
          <w:color w:val="000000"/>
          <w:sz w:val="28"/>
        </w:rPr>
        <w:t xml:space="preserve"> </w:t>
      </w:r>
      <w:r w:rsidRPr="008D18AE">
        <w:rPr>
          <w:color w:val="000000"/>
          <w:sz w:val="28"/>
        </w:rPr>
        <w:t>отчета.</w:t>
      </w:r>
    </w:p>
    <w:p w:rsidR="00B647E2" w:rsidRPr="008D18AE" w:rsidRDefault="00B647E2" w:rsidP="008D18AE">
      <w:pPr>
        <w:spacing w:line="360" w:lineRule="auto"/>
        <w:ind w:firstLine="709"/>
        <w:jc w:val="both"/>
        <w:rPr>
          <w:color w:val="000000"/>
          <w:sz w:val="28"/>
        </w:rPr>
      </w:pPr>
      <w:r w:rsidRPr="008D18AE">
        <w:rPr>
          <w:color w:val="000000"/>
          <w:sz w:val="28"/>
        </w:rPr>
        <w:t xml:space="preserve">Результаты рассмотрения жалоб и протестов на не вступившие в законную силу постановления о наложении административного наказания отражаются в таблицах разделов: </w:t>
      </w:r>
      <w:r w:rsidR="008D18AE">
        <w:rPr>
          <w:color w:val="000000"/>
          <w:sz w:val="28"/>
        </w:rPr>
        <w:t>«</w:t>
      </w:r>
      <w:r w:rsidR="008D18AE" w:rsidRPr="008D18AE">
        <w:rPr>
          <w:color w:val="000000"/>
          <w:sz w:val="28"/>
        </w:rPr>
        <w:t>Р</w:t>
      </w:r>
      <w:r w:rsidRPr="008D18AE">
        <w:rPr>
          <w:color w:val="000000"/>
          <w:sz w:val="28"/>
        </w:rPr>
        <w:t>ассмотрено дел по жалобам и протестам на постановления по делам об административных правонарушениях</w:t>
      </w:r>
      <w:r w:rsidR="008D18AE">
        <w:rPr>
          <w:color w:val="000000"/>
          <w:sz w:val="28"/>
        </w:rPr>
        <w:t>»</w:t>
      </w:r>
      <w:r w:rsidR="008D18AE" w:rsidRPr="008D18AE">
        <w:rPr>
          <w:color w:val="000000"/>
          <w:sz w:val="28"/>
        </w:rPr>
        <w:t>,</w:t>
      </w:r>
      <w:r w:rsidRPr="008D18AE">
        <w:rPr>
          <w:color w:val="000000"/>
          <w:sz w:val="28"/>
        </w:rPr>
        <w:t xml:space="preserve"> </w:t>
      </w:r>
      <w:r w:rsidR="008D18AE">
        <w:rPr>
          <w:color w:val="000000"/>
          <w:sz w:val="28"/>
        </w:rPr>
        <w:t>«</w:t>
      </w:r>
      <w:r w:rsidR="008D18AE" w:rsidRPr="008D18AE">
        <w:rPr>
          <w:color w:val="000000"/>
          <w:sz w:val="28"/>
        </w:rPr>
        <w:t>С</w:t>
      </w:r>
      <w:r w:rsidRPr="008D18AE">
        <w:rPr>
          <w:color w:val="000000"/>
          <w:sz w:val="28"/>
        </w:rPr>
        <w:t xml:space="preserve">правка к разделу </w:t>
      </w:r>
      <w:r w:rsidR="008D18AE">
        <w:rPr>
          <w:color w:val="000000"/>
          <w:sz w:val="28"/>
        </w:rPr>
        <w:t>«</w:t>
      </w:r>
      <w:r w:rsidR="008D18AE" w:rsidRPr="008D18AE">
        <w:rPr>
          <w:color w:val="000000"/>
          <w:sz w:val="28"/>
        </w:rPr>
        <w:t>Р</w:t>
      </w:r>
      <w:r w:rsidRPr="008D18AE">
        <w:rPr>
          <w:color w:val="000000"/>
          <w:sz w:val="28"/>
        </w:rPr>
        <w:t>ассмотрено дел по жалобам и протестам на постановления по делам об административных правонарушениях</w:t>
      </w:r>
      <w:r w:rsidR="008D18AE">
        <w:rPr>
          <w:color w:val="000000"/>
          <w:sz w:val="28"/>
        </w:rPr>
        <w:t>»</w:t>
      </w:r>
      <w:r w:rsidR="008D18AE" w:rsidRPr="008D18AE">
        <w:rPr>
          <w:color w:val="000000"/>
          <w:sz w:val="28"/>
        </w:rPr>
        <w:t>,</w:t>
      </w:r>
      <w:r w:rsidRPr="008D18AE">
        <w:rPr>
          <w:color w:val="000000"/>
          <w:sz w:val="28"/>
        </w:rPr>
        <w:t xml:space="preserve"> </w:t>
      </w:r>
      <w:r w:rsidR="008D18AE">
        <w:rPr>
          <w:color w:val="000000"/>
          <w:sz w:val="28"/>
        </w:rPr>
        <w:t>«</w:t>
      </w:r>
      <w:r w:rsidR="008D18AE" w:rsidRPr="008D18AE">
        <w:rPr>
          <w:color w:val="000000"/>
          <w:sz w:val="28"/>
        </w:rPr>
        <w:t>Р</w:t>
      </w:r>
      <w:r w:rsidRPr="008D18AE">
        <w:rPr>
          <w:color w:val="000000"/>
          <w:sz w:val="28"/>
        </w:rPr>
        <w:t>езультаты рассмотрения жалоб и протестов</w:t>
      </w:r>
      <w:r w:rsidR="008D18AE">
        <w:rPr>
          <w:color w:val="000000"/>
          <w:sz w:val="28"/>
        </w:rPr>
        <w:t>»</w:t>
      </w:r>
      <w:r w:rsidR="008D18AE" w:rsidRPr="008D18AE">
        <w:rPr>
          <w:color w:val="000000"/>
          <w:sz w:val="28"/>
        </w:rPr>
        <w:t>.</w:t>
      </w:r>
    </w:p>
    <w:p w:rsidR="00B647E2" w:rsidRPr="008D18AE" w:rsidRDefault="00B647E2" w:rsidP="008D18AE">
      <w:pPr>
        <w:spacing w:line="360" w:lineRule="auto"/>
        <w:ind w:firstLine="709"/>
        <w:jc w:val="both"/>
        <w:rPr>
          <w:color w:val="000000"/>
          <w:sz w:val="28"/>
        </w:rPr>
      </w:pPr>
      <w:r w:rsidRPr="008D18AE">
        <w:rPr>
          <w:color w:val="000000"/>
          <w:sz w:val="28"/>
        </w:rPr>
        <w:t>Рассмотренные судьей дела об административных правонарушениях, переквалифицированные им на другую статью закона, учитываются в отчете в категории правонарушений согласно вынесенным постановлениям.</w:t>
      </w:r>
    </w:p>
    <w:p w:rsidR="00B647E2" w:rsidRPr="008D18AE" w:rsidRDefault="00B647E2" w:rsidP="008D18AE">
      <w:pPr>
        <w:spacing w:line="360" w:lineRule="auto"/>
        <w:ind w:firstLine="709"/>
        <w:jc w:val="both"/>
        <w:rPr>
          <w:color w:val="000000"/>
          <w:sz w:val="28"/>
        </w:rPr>
      </w:pPr>
      <w:r w:rsidRPr="008D18AE">
        <w:rPr>
          <w:color w:val="000000"/>
          <w:sz w:val="28"/>
        </w:rPr>
        <w:t>Жалобы и протесты на постановления об административных правонарушениях рассматриваются в соответствии с постановлением Пленума Верховного Суда Российской Федерации от 20 января 2003</w:t>
      </w:r>
      <w:r w:rsidR="008D18AE">
        <w:rPr>
          <w:color w:val="000000"/>
          <w:sz w:val="28"/>
        </w:rPr>
        <w:t> </w:t>
      </w:r>
      <w:r w:rsidR="008D18AE" w:rsidRPr="008D18AE">
        <w:rPr>
          <w:color w:val="000000"/>
          <w:sz w:val="28"/>
        </w:rPr>
        <w:t>г</w:t>
      </w:r>
      <w:r w:rsidRPr="008D18AE">
        <w:rPr>
          <w:color w:val="000000"/>
          <w:sz w:val="28"/>
        </w:rPr>
        <w:t xml:space="preserve">. </w:t>
      </w:r>
      <w:r w:rsidR="008D18AE">
        <w:rPr>
          <w:color w:val="000000"/>
          <w:sz w:val="28"/>
        </w:rPr>
        <w:t>№</w:t>
      </w:r>
      <w:r w:rsidR="008D18AE" w:rsidRPr="008D18AE">
        <w:rPr>
          <w:color w:val="000000"/>
          <w:sz w:val="28"/>
        </w:rPr>
        <w:t>2</w:t>
      </w:r>
      <w:r w:rsidRPr="008D18AE">
        <w:rPr>
          <w:color w:val="000000"/>
          <w:sz w:val="28"/>
        </w:rPr>
        <w:t xml:space="preserve"> (п. 7) в порядке, определенном Кодексом Российской Федерации об административных правонарушениях, и учитываются в разделах </w:t>
      </w:r>
      <w:r w:rsidR="008D18AE">
        <w:rPr>
          <w:color w:val="000000"/>
          <w:sz w:val="28"/>
        </w:rPr>
        <w:t>«</w:t>
      </w:r>
      <w:r w:rsidR="008D18AE" w:rsidRPr="008D18AE">
        <w:rPr>
          <w:color w:val="000000"/>
          <w:sz w:val="28"/>
        </w:rPr>
        <w:t>Д</w:t>
      </w:r>
      <w:r w:rsidRPr="008D18AE">
        <w:rPr>
          <w:color w:val="000000"/>
          <w:sz w:val="28"/>
        </w:rPr>
        <w:t>вижение жалоб и протестов</w:t>
      </w:r>
      <w:r w:rsidR="008D18AE">
        <w:rPr>
          <w:color w:val="000000"/>
          <w:sz w:val="28"/>
        </w:rPr>
        <w:t>»</w:t>
      </w:r>
      <w:r w:rsidR="008D18AE" w:rsidRPr="008D18AE">
        <w:rPr>
          <w:color w:val="000000"/>
          <w:sz w:val="28"/>
        </w:rPr>
        <w:t xml:space="preserve"> </w:t>
      </w:r>
      <w:r w:rsidRPr="008D18AE">
        <w:rPr>
          <w:color w:val="000000"/>
          <w:sz w:val="28"/>
        </w:rPr>
        <w:t xml:space="preserve">и </w:t>
      </w:r>
      <w:r w:rsidR="008D18AE">
        <w:rPr>
          <w:color w:val="000000"/>
          <w:sz w:val="28"/>
        </w:rPr>
        <w:t>«</w:t>
      </w:r>
      <w:r w:rsidR="008D18AE" w:rsidRPr="008D18AE">
        <w:rPr>
          <w:color w:val="000000"/>
          <w:sz w:val="28"/>
        </w:rPr>
        <w:t>С</w:t>
      </w:r>
      <w:r w:rsidRPr="008D18AE">
        <w:rPr>
          <w:color w:val="000000"/>
          <w:sz w:val="28"/>
        </w:rPr>
        <w:t xml:space="preserve">правка к разделу </w:t>
      </w:r>
      <w:r w:rsidR="008D18AE">
        <w:rPr>
          <w:color w:val="000000"/>
          <w:sz w:val="28"/>
        </w:rPr>
        <w:t>«</w:t>
      </w:r>
      <w:r w:rsidR="008D18AE" w:rsidRPr="008D18AE">
        <w:rPr>
          <w:color w:val="000000"/>
          <w:sz w:val="28"/>
        </w:rPr>
        <w:t>Д</w:t>
      </w:r>
      <w:r w:rsidRPr="008D18AE">
        <w:rPr>
          <w:color w:val="000000"/>
          <w:sz w:val="28"/>
        </w:rPr>
        <w:t>вижение жалоб и протестов</w:t>
      </w:r>
      <w:r w:rsidR="008D18AE">
        <w:rPr>
          <w:color w:val="000000"/>
          <w:sz w:val="28"/>
        </w:rPr>
        <w:t>»</w:t>
      </w:r>
      <w:r w:rsidR="008D18AE" w:rsidRPr="008D18AE">
        <w:rPr>
          <w:color w:val="000000"/>
          <w:sz w:val="28"/>
        </w:rPr>
        <w:t xml:space="preserve"> </w:t>
      </w:r>
      <w:r w:rsidRPr="008D18AE">
        <w:rPr>
          <w:color w:val="000000"/>
          <w:sz w:val="28"/>
        </w:rPr>
        <w:t xml:space="preserve">формы </w:t>
      </w:r>
      <w:r w:rsidR="008D18AE">
        <w:rPr>
          <w:color w:val="000000"/>
          <w:sz w:val="28"/>
        </w:rPr>
        <w:t>№</w:t>
      </w:r>
      <w:r w:rsidR="008D18AE" w:rsidRPr="008D18AE">
        <w:rPr>
          <w:color w:val="000000"/>
          <w:sz w:val="28"/>
        </w:rPr>
        <w:t>1</w:t>
      </w:r>
      <w:r w:rsidR="008D18AE">
        <w:rPr>
          <w:color w:val="000000"/>
          <w:sz w:val="28"/>
        </w:rPr>
        <w:t>-</w:t>
      </w:r>
      <w:r w:rsidR="008D18AE" w:rsidRPr="008D18AE">
        <w:rPr>
          <w:color w:val="000000"/>
          <w:sz w:val="28"/>
        </w:rPr>
        <w:t>А</w:t>
      </w:r>
      <w:r w:rsidRPr="008D18AE">
        <w:rPr>
          <w:color w:val="000000"/>
          <w:sz w:val="28"/>
        </w:rPr>
        <w:t>П.</w:t>
      </w:r>
    </w:p>
    <w:p w:rsidR="00B647E2" w:rsidRPr="008D18AE" w:rsidRDefault="00B647E2" w:rsidP="008D18AE">
      <w:pPr>
        <w:spacing w:line="360" w:lineRule="auto"/>
        <w:ind w:firstLine="709"/>
        <w:jc w:val="both"/>
        <w:rPr>
          <w:color w:val="000000"/>
          <w:sz w:val="28"/>
        </w:rPr>
      </w:pPr>
      <w:r w:rsidRPr="008D18AE">
        <w:rPr>
          <w:color w:val="000000"/>
          <w:sz w:val="28"/>
        </w:rPr>
        <w:t>15 сентября 2003</w:t>
      </w:r>
      <w:r w:rsidR="008D18AE">
        <w:rPr>
          <w:color w:val="000000"/>
          <w:sz w:val="28"/>
        </w:rPr>
        <w:t> </w:t>
      </w:r>
      <w:r w:rsidR="008D18AE" w:rsidRPr="008D18AE">
        <w:rPr>
          <w:color w:val="000000"/>
          <w:sz w:val="28"/>
        </w:rPr>
        <w:t>г</w:t>
      </w:r>
      <w:r w:rsidRPr="008D18AE">
        <w:rPr>
          <w:color w:val="000000"/>
          <w:sz w:val="28"/>
        </w:rPr>
        <w:t xml:space="preserve">. в районный суд </w:t>
      </w:r>
      <w:r w:rsidR="008D18AE" w:rsidRPr="008D18AE">
        <w:rPr>
          <w:color w:val="000000"/>
          <w:sz w:val="28"/>
        </w:rPr>
        <w:t>г.</w:t>
      </w:r>
      <w:r w:rsidR="008D18AE">
        <w:rPr>
          <w:color w:val="000000"/>
          <w:sz w:val="28"/>
        </w:rPr>
        <w:t> </w:t>
      </w:r>
      <w:r w:rsidR="008D18AE" w:rsidRPr="008D18AE">
        <w:rPr>
          <w:color w:val="000000"/>
          <w:sz w:val="28"/>
        </w:rPr>
        <w:t>Перми</w:t>
      </w:r>
      <w:r w:rsidRPr="008D18AE">
        <w:rPr>
          <w:color w:val="000000"/>
          <w:sz w:val="28"/>
        </w:rPr>
        <w:t xml:space="preserve"> поступили материалы от общественной организации университета в отношении студента 3</w:t>
      </w:r>
      <w:r w:rsidR="008D18AE">
        <w:rPr>
          <w:color w:val="000000"/>
          <w:sz w:val="28"/>
        </w:rPr>
        <w:t>-</w:t>
      </w:r>
      <w:r w:rsidR="008D18AE" w:rsidRPr="008D18AE">
        <w:rPr>
          <w:color w:val="000000"/>
          <w:sz w:val="28"/>
        </w:rPr>
        <w:t>г</w:t>
      </w:r>
      <w:r w:rsidRPr="008D18AE">
        <w:rPr>
          <w:color w:val="000000"/>
          <w:sz w:val="28"/>
        </w:rPr>
        <w:t>о курса Маркова, который демонстративно появляется на занятиях в одежде со знаками фашистской атрибутики и символики. Суд возбудил в отношении Маркова дело об административном правонарушении по ст.</w:t>
      </w:r>
      <w:r w:rsidR="008D18AE">
        <w:rPr>
          <w:color w:val="000000"/>
          <w:sz w:val="28"/>
        </w:rPr>
        <w:t> </w:t>
      </w:r>
      <w:r w:rsidR="008D18AE" w:rsidRPr="008D18AE">
        <w:rPr>
          <w:color w:val="000000"/>
          <w:sz w:val="28"/>
        </w:rPr>
        <w:t>2</w:t>
      </w:r>
      <w:r w:rsidRPr="008D18AE">
        <w:rPr>
          <w:color w:val="000000"/>
          <w:sz w:val="28"/>
        </w:rPr>
        <w:t>0.3 КоАП. По результатам его рассмотрения суд вынес постановление о прекращении производства в связи с малозначительностью деяния, ограничившись устным замечанием.</w:t>
      </w:r>
    </w:p>
    <w:p w:rsidR="00B647E2" w:rsidRPr="008D18AE" w:rsidRDefault="00C77B66" w:rsidP="008D18AE">
      <w:pPr>
        <w:spacing w:line="360" w:lineRule="auto"/>
        <w:ind w:firstLine="709"/>
        <w:jc w:val="both"/>
        <w:rPr>
          <w:color w:val="000000"/>
          <w:sz w:val="28"/>
        </w:rPr>
      </w:pPr>
      <w:r w:rsidRPr="008D18AE">
        <w:rPr>
          <w:color w:val="000000"/>
          <w:sz w:val="28"/>
        </w:rPr>
        <w:t>Надо сразу отметить, что суд не возбуждает дела</w:t>
      </w:r>
      <w:r w:rsidR="00BB413E" w:rsidRPr="008D18AE">
        <w:rPr>
          <w:color w:val="000000"/>
          <w:sz w:val="28"/>
        </w:rPr>
        <w:t xml:space="preserve"> как уголовные, так</w:t>
      </w:r>
      <w:r w:rsidR="008D18AE">
        <w:rPr>
          <w:color w:val="000000"/>
          <w:sz w:val="28"/>
        </w:rPr>
        <w:t xml:space="preserve"> </w:t>
      </w:r>
      <w:r w:rsidR="00BB413E" w:rsidRPr="008D18AE">
        <w:rPr>
          <w:color w:val="000000"/>
          <w:sz w:val="28"/>
        </w:rPr>
        <w:t>об административных правонарушениях</w:t>
      </w:r>
      <w:r w:rsidRPr="008D18AE">
        <w:rPr>
          <w:color w:val="000000"/>
          <w:sz w:val="28"/>
        </w:rPr>
        <w:t>, а принимает к производству</w:t>
      </w:r>
      <w:r w:rsidR="008616A2" w:rsidRPr="008D18AE">
        <w:rPr>
          <w:color w:val="000000"/>
          <w:sz w:val="28"/>
        </w:rPr>
        <w:t xml:space="preserve"> (возбуждает производство</w:t>
      </w:r>
      <w:r w:rsidR="00BB413E" w:rsidRPr="008D18AE">
        <w:rPr>
          <w:color w:val="000000"/>
          <w:sz w:val="28"/>
        </w:rPr>
        <w:t xml:space="preserve"> по уже возбужденному делу</w:t>
      </w:r>
      <w:r w:rsidR="008616A2" w:rsidRPr="008D18AE">
        <w:rPr>
          <w:color w:val="000000"/>
          <w:sz w:val="28"/>
        </w:rPr>
        <w:t>)</w:t>
      </w:r>
      <w:r w:rsidR="00BB413E" w:rsidRPr="008D18AE">
        <w:rPr>
          <w:color w:val="000000"/>
          <w:sz w:val="28"/>
        </w:rPr>
        <w:t>.</w:t>
      </w:r>
      <w:r w:rsidRPr="008D18AE">
        <w:rPr>
          <w:color w:val="000000"/>
          <w:sz w:val="28"/>
        </w:rPr>
        <w:t xml:space="preserve"> </w:t>
      </w:r>
      <w:r w:rsidR="00BB413E" w:rsidRPr="008D18AE">
        <w:rPr>
          <w:color w:val="000000"/>
          <w:sz w:val="28"/>
        </w:rPr>
        <w:t>О</w:t>
      </w:r>
      <w:r w:rsidRPr="008D18AE">
        <w:rPr>
          <w:color w:val="000000"/>
          <w:sz w:val="28"/>
        </w:rPr>
        <w:t>б административных правонарушениях возбуждают дела специально уполномоченные должностные лица</w:t>
      </w:r>
      <w:r w:rsidR="00696E8F" w:rsidRPr="008D18AE">
        <w:rPr>
          <w:color w:val="000000"/>
          <w:sz w:val="28"/>
        </w:rPr>
        <w:t xml:space="preserve"> путем составления протокола</w:t>
      </w:r>
      <w:r w:rsidRPr="008D18AE">
        <w:rPr>
          <w:color w:val="000000"/>
          <w:sz w:val="28"/>
        </w:rPr>
        <w:t>.</w:t>
      </w:r>
      <w:r w:rsidR="008D18AE">
        <w:rPr>
          <w:color w:val="000000"/>
          <w:sz w:val="28"/>
        </w:rPr>
        <w:t xml:space="preserve"> </w:t>
      </w:r>
      <w:r w:rsidR="00696E8F" w:rsidRPr="008D18AE">
        <w:rPr>
          <w:color w:val="000000"/>
          <w:sz w:val="28"/>
        </w:rPr>
        <w:t xml:space="preserve">Судья без таковых документов не может принять дело к своему производству, а тем более выносить </w:t>
      </w:r>
      <w:r w:rsidR="00BB413E" w:rsidRPr="008D18AE">
        <w:rPr>
          <w:color w:val="000000"/>
          <w:sz w:val="28"/>
        </w:rPr>
        <w:t xml:space="preserve">какие либо процессуальные документы в т. ч. </w:t>
      </w:r>
      <w:r w:rsidR="00696E8F" w:rsidRPr="008D18AE">
        <w:rPr>
          <w:color w:val="000000"/>
          <w:sz w:val="28"/>
        </w:rPr>
        <w:t>постановление о прекращении производства</w:t>
      </w:r>
      <w:r w:rsidR="00BB413E" w:rsidRPr="008D18AE">
        <w:rPr>
          <w:color w:val="000000"/>
          <w:sz w:val="28"/>
        </w:rPr>
        <w:t>, судья возвращает подобные заявления с сопроводительным письмом</w:t>
      </w:r>
      <w:r w:rsidR="00696E8F" w:rsidRPr="008D18AE">
        <w:rPr>
          <w:color w:val="000000"/>
          <w:sz w:val="28"/>
        </w:rPr>
        <w:t>.</w:t>
      </w:r>
    </w:p>
    <w:p w:rsidR="008D18AE" w:rsidRDefault="00696E8F" w:rsidP="008D18AE">
      <w:pPr>
        <w:spacing w:line="360" w:lineRule="auto"/>
        <w:ind w:firstLine="709"/>
        <w:jc w:val="both"/>
        <w:rPr>
          <w:color w:val="000000"/>
          <w:sz w:val="28"/>
        </w:rPr>
      </w:pPr>
      <w:r w:rsidRPr="008D18AE">
        <w:rPr>
          <w:color w:val="000000"/>
          <w:sz w:val="28"/>
        </w:rPr>
        <w:t xml:space="preserve">Если изменить задачу, предположить, что суд от уполномоченного лица получил </w:t>
      </w:r>
      <w:r w:rsidR="002E4A8F" w:rsidRPr="008D18AE">
        <w:rPr>
          <w:color w:val="000000"/>
          <w:sz w:val="28"/>
        </w:rPr>
        <w:t xml:space="preserve">уже возбужденное </w:t>
      </w:r>
      <w:r w:rsidRPr="008D18AE">
        <w:rPr>
          <w:color w:val="000000"/>
          <w:sz w:val="28"/>
        </w:rPr>
        <w:t xml:space="preserve">дело об административном правонарушении </w:t>
      </w:r>
      <w:r w:rsidR="00B51734" w:rsidRPr="008D18AE">
        <w:rPr>
          <w:color w:val="000000"/>
          <w:sz w:val="28"/>
        </w:rPr>
        <w:t>и далее по тексту задачи, то решение будет следующее:</w:t>
      </w:r>
    </w:p>
    <w:p w:rsidR="000D185D" w:rsidRPr="008D18AE" w:rsidRDefault="008D18AE" w:rsidP="008D18AE">
      <w:pPr>
        <w:spacing w:line="360" w:lineRule="auto"/>
        <w:ind w:firstLine="709"/>
        <w:jc w:val="both"/>
        <w:rPr>
          <w:color w:val="000000"/>
          <w:sz w:val="2"/>
          <w:szCs w:val="2"/>
        </w:rPr>
      </w:pPr>
      <w:r>
        <w:rPr>
          <w:color w:val="000000"/>
          <w:sz w:val="28"/>
        </w:rPr>
        <w:br w:type="page"/>
      </w:r>
    </w:p>
    <w:tbl>
      <w:tblPr>
        <w:tblW w:w="9132" w:type="dxa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819"/>
        <w:gridCol w:w="5313"/>
      </w:tblGrid>
      <w:tr w:rsidR="00B51734" w:rsidRPr="003210D8" w:rsidTr="003210D8">
        <w:trPr>
          <w:cantSplit/>
        </w:trPr>
        <w:tc>
          <w:tcPr>
            <w:tcW w:w="2091" w:type="pct"/>
            <w:shd w:val="clear" w:color="auto" w:fill="auto"/>
          </w:tcPr>
          <w:p w:rsidR="00B51734" w:rsidRPr="003210D8" w:rsidRDefault="00B51734" w:rsidP="003210D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210D8">
              <w:rPr>
                <w:color w:val="000000"/>
                <w:sz w:val="20"/>
              </w:rPr>
              <w:t>Обстоятельство расследуемого уголовного дела</w:t>
            </w:r>
          </w:p>
        </w:tc>
        <w:tc>
          <w:tcPr>
            <w:tcW w:w="2909" w:type="pct"/>
            <w:shd w:val="clear" w:color="auto" w:fill="auto"/>
          </w:tcPr>
          <w:p w:rsidR="00B51734" w:rsidRPr="003210D8" w:rsidRDefault="00B51734" w:rsidP="003210D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210D8">
              <w:rPr>
                <w:color w:val="000000"/>
                <w:sz w:val="20"/>
              </w:rPr>
              <w:t>Выбор документов первичного учета в зависимости от принятых следователем, прокурором, судьей процессуальных решений.</w:t>
            </w:r>
          </w:p>
        </w:tc>
      </w:tr>
      <w:tr w:rsidR="00B51734" w:rsidRPr="003210D8" w:rsidTr="003210D8">
        <w:trPr>
          <w:cantSplit/>
        </w:trPr>
        <w:tc>
          <w:tcPr>
            <w:tcW w:w="2091" w:type="pct"/>
            <w:shd w:val="clear" w:color="auto" w:fill="auto"/>
          </w:tcPr>
          <w:p w:rsidR="00B51734" w:rsidRPr="003210D8" w:rsidRDefault="000B499A" w:rsidP="003210D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210D8">
              <w:rPr>
                <w:color w:val="000000"/>
                <w:sz w:val="20"/>
              </w:rPr>
              <w:t>Районный суд от уполномоченного лица получил на рассмотрение дело об административном правонарушении</w:t>
            </w:r>
          </w:p>
        </w:tc>
        <w:tc>
          <w:tcPr>
            <w:tcW w:w="2909" w:type="pct"/>
            <w:shd w:val="clear" w:color="auto" w:fill="auto"/>
          </w:tcPr>
          <w:p w:rsidR="004545FB" w:rsidRPr="003210D8" w:rsidRDefault="00994C35" w:rsidP="003210D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210D8">
              <w:rPr>
                <w:color w:val="000000"/>
                <w:sz w:val="20"/>
              </w:rPr>
              <w:t>Материалы регистрируются в журнале учета входящей корреспонденции (</w:t>
            </w:r>
            <w:hyperlink w:anchor="sub_2001" w:history="1">
              <w:r w:rsidRPr="003210D8">
                <w:rPr>
                  <w:color w:val="000000"/>
                  <w:sz w:val="20"/>
                </w:rPr>
                <w:t xml:space="preserve">форма </w:t>
              </w:r>
              <w:r w:rsidR="008D18AE" w:rsidRPr="003210D8">
                <w:rPr>
                  <w:color w:val="000000"/>
                  <w:sz w:val="20"/>
                </w:rPr>
                <w:t>№1</w:t>
              </w:r>
            </w:hyperlink>
            <w:r w:rsidRPr="003210D8">
              <w:rPr>
                <w:color w:val="000000"/>
                <w:sz w:val="20"/>
              </w:rPr>
              <w:t>)</w:t>
            </w:r>
            <w:r w:rsidR="002E4A8F" w:rsidRPr="003210D8">
              <w:rPr>
                <w:color w:val="000000"/>
                <w:sz w:val="20"/>
              </w:rPr>
              <w:t>, и</w:t>
            </w:r>
            <w:r w:rsidR="008D18AE" w:rsidRPr="003210D8">
              <w:rPr>
                <w:color w:val="000000"/>
                <w:sz w:val="20"/>
              </w:rPr>
              <w:t xml:space="preserve"> </w:t>
            </w:r>
            <w:r w:rsidR="002E4A8F" w:rsidRPr="003210D8">
              <w:rPr>
                <w:color w:val="000000"/>
                <w:sz w:val="20"/>
              </w:rPr>
              <w:t xml:space="preserve">в соответствии с документами первичного статистического учета на учетно-статистических карточках для дел об административных правонарушениях </w:t>
            </w:r>
            <w:r w:rsidR="008D18AE" w:rsidRPr="003210D8">
              <w:rPr>
                <w:color w:val="000000"/>
                <w:sz w:val="20"/>
              </w:rPr>
              <w:t xml:space="preserve">– </w:t>
            </w:r>
            <w:hyperlink w:anchor="sub_2008" w:history="1">
              <w:r w:rsidR="002E4A8F" w:rsidRPr="003210D8">
                <w:rPr>
                  <w:color w:val="000000"/>
                  <w:sz w:val="20"/>
                </w:rPr>
                <w:t xml:space="preserve">форма </w:t>
              </w:r>
              <w:r w:rsidR="008D18AE" w:rsidRPr="003210D8">
                <w:rPr>
                  <w:color w:val="000000"/>
                  <w:sz w:val="20"/>
                </w:rPr>
                <w:t>№7</w:t>
              </w:r>
            </w:hyperlink>
            <w:r w:rsidR="004545FB" w:rsidRPr="003210D8">
              <w:rPr>
                <w:color w:val="000000"/>
                <w:sz w:val="20"/>
              </w:rPr>
              <w:t xml:space="preserve">т и Алфавитный указатель </w:t>
            </w:r>
            <w:hyperlink w:anchor="sub_2009" w:history="1">
              <w:r w:rsidR="004545FB" w:rsidRPr="003210D8">
                <w:rPr>
                  <w:color w:val="000000"/>
                  <w:sz w:val="20"/>
                </w:rPr>
                <w:t xml:space="preserve">формы </w:t>
              </w:r>
              <w:r w:rsidR="008D18AE" w:rsidRPr="003210D8">
                <w:rPr>
                  <w:color w:val="000000"/>
                  <w:sz w:val="20"/>
                </w:rPr>
                <w:t>№5-а</w:t>
              </w:r>
            </w:hyperlink>
            <w:r w:rsidR="004545FB" w:rsidRPr="003210D8">
              <w:rPr>
                <w:color w:val="000000"/>
                <w:sz w:val="20"/>
              </w:rPr>
              <w:t xml:space="preserve"> ведется на каждое привлеченное лицо.</w:t>
            </w:r>
          </w:p>
        </w:tc>
      </w:tr>
      <w:tr w:rsidR="00B51734" w:rsidRPr="003210D8" w:rsidTr="003210D8">
        <w:trPr>
          <w:cantSplit/>
        </w:trPr>
        <w:tc>
          <w:tcPr>
            <w:tcW w:w="2091" w:type="pct"/>
            <w:shd w:val="clear" w:color="auto" w:fill="auto"/>
          </w:tcPr>
          <w:p w:rsidR="00B51734" w:rsidRPr="003210D8" w:rsidRDefault="00994C35" w:rsidP="003210D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210D8">
              <w:rPr>
                <w:color w:val="000000"/>
                <w:sz w:val="20"/>
              </w:rPr>
              <w:t>По результатам его рассмотрения суд вынес постановление о прекращении производства в связи с малозначительностью деяния, ограничившись устным замечанием.</w:t>
            </w:r>
          </w:p>
        </w:tc>
        <w:tc>
          <w:tcPr>
            <w:tcW w:w="2909" w:type="pct"/>
            <w:shd w:val="clear" w:color="auto" w:fill="auto"/>
          </w:tcPr>
          <w:p w:rsidR="00B51734" w:rsidRPr="003210D8" w:rsidRDefault="002C4341" w:rsidP="003210D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210D8">
              <w:rPr>
                <w:color w:val="000000"/>
                <w:sz w:val="20"/>
              </w:rPr>
              <w:t xml:space="preserve">Постановление по делу объявляется немедленно по окончании рассмотрения дела. Копия постановления в течение трех дней направляется (либо вручается под расписку) физическому лицу, законному представителю физического лица или законному представителю юридического лица, в отношении которого оно вынесено, потерпевшему </w:t>
            </w:r>
            <w:r w:rsidR="008D18AE" w:rsidRPr="003210D8">
              <w:rPr>
                <w:color w:val="000000"/>
                <w:sz w:val="20"/>
              </w:rPr>
              <w:t xml:space="preserve">– </w:t>
            </w:r>
            <w:r w:rsidRPr="003210D8">
              <w:rPr>
                <w:color w:val="000000"/>
                <w:sz w:val="20"/>
              </w:rPr>
              <w:t>по его просьбе, а также органу внутренних дел, представившему протокол, и должностным лицам органов исполнительной власти, осуществляющим государственный надзор в соответствующей области.</w:t>
            </w:r>
          </w:p>
        </w:tc>
      </w:tr>
    </w:tbl>
    <w:p w:rsidR="000D185D" w:rsidRPr="008D18AE" w:rsidRDefault="000D185D" w:rsidP="008D18AE">
      <w:pPr>
        <w:spacing w:line="360" w:lineRule="auto"/>
        <w:ind w:firstLine="709"/>
        <w:jc w:val="both"/>
        <w:rPr>
          <w:color w:val="000000"/>
          <w:sz w:val="28"/>
        </w:rPr>
      </w:pPr>
    </w:p>
    <w:p w:rsidR="002C4341" w:rsidRDefault="002C4341" w:rsidP="008D18A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8D18AE">
        <w:rPr>
          <w:b/>
          <w:color w:val="000000"/>
          <w:sz w:val="28"/>
        </w:rPr>
        <w:t>По приведенным данным определите средний возраст подсудимых, совершивших тяжкие и особо тяжкие преступления:</w:t>
      </w:r>
    </w:p>
    <w:p w:rsidR="008D18AE" w:rsidRPr="008D18AE" w:rsidRDefault="008D18AE" w:rsidP="008D18A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tbl>
      <w:tblPr>
        <w:tblW w:w="9018" w:type="dxa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29"/>
        <w:gridCol w:w="1320"/>
        <w:gridCol w:w="1320"/>
        <w:gridCol w:w="1320"/>
        <w:gridCol w:w="1320"/>
        <w:gridCol w:w="1609"/>
      </w:tblGrid>
      <w:tr w:rsidR="002C4341" w:rsidRPr="003210D8" w:rsidTr="003210D8">
        <w:trPr>
          <w:cantSplit/>
          <w:trHeight w:hRule="exact" w:val="355"/>
        </w:trPr>
        <w:tc>
          <w:tcPr>
            <w:tcW w:w="1180" w:type="pct"/>
            <w:shd w:val="clear" w:color="auto" w:fill="auto"/>
          </w:tcPr>
          <w:p w:rsidR="002C4341" w:rsidRPr="003210D8" w:rsidRDefault="002C4341" w:rsidP="003210D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210D8">
              <w:rPr>
                <w:color w:val="000000"/>
                <w:sz w:val="20"/>
              </w:rPr>
              <w:t>Возраст, лет</w:t>
            </w:r>
          </w:p>
        </w:tc>
        <w:tc>
          <w:tcPr>
            <w:tcW w:w="732" w:type="pct"/>
            <w:shd w:val="clear" w:color="auto" w:fill="auto"/>
          </w:tcPr>
          <w:p w:rsidR="002C4341" w:rsidRPr="003210D8" w:rsidRDefault="002C4341" w:rsidP="003210D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210D8">
              <w:rPr>
                <w:color w:val="000000"/>
                <w:sz w:val="20"/>
              </w:rPr>
              <w:t>До 18</w:t>
            </w:r>
          </w:p>
        </w:tc>
        <w:tc>
          <w:tcPr>
            <w:tcW w:w="732" w:type="pct"/>
            <w:shd w:val="clear" w:color="auto" w:fill="auto"/>
          </w:tcPr>
          <w:p w:rsidR="002C4341" w:rsidRPr="003210D8" w:rsidRDefault="002C4341" w:rsidP="003210D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210D8">
              <w:rPr>
                <w:color w:val="000000"/>
                <w:sz w:val="20"/>
              </w:rPr>
              <w:t>18</w:t>
            </w:r>
            <w:r w:rsidR="008D18AE" w:rsidRPr="003210D8">
              <w:rPr>
                <w:color w:val="000000"/>
                <w:sz w:val="20"/>
              </w:rPr>
              <w:t>–2</w:t>
            </w:r>
            <w:r w:rsidRPr="003210D8">
              <w:rPr>
                <w:color w:val="000000"/>
                <w:sz w:val="20"/>
              </w:rPr>
              <w:t>4</w:t>
            </w:r>
          </w:p>
        </w:tc>
        <w:tc>
          <w:tcPr>
            <w:tcW w:w="732" w:type="pct"/>
            <w:shd w:val="clear" w:color="auto" w:fill="auto"/>
          </w:tcPr>
          <w:p w:rsidR="002C4341" w:rsidRPr="003210D8" w:rsidRDefault="002C4341" w:rsidP="003210D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210D8">
              <w:rPr>
                <w:color w:val="000000"/>
                <w:sz w:val="20"/>
              </w:rPr>
              <w:t>24</w:t>
            </w:r>
            <w:r w:rsidR="008D18AE" w:rsidRPr="003210D8">
              <w:rPr>
                <w:color w:val="000000"/>
                <w:sz w:val="20"/>
              </w:rPr>
              <w:t>–3</w:t>
            </w:r>
            <w:r w:rsidRPr="003210D8">
              <w:rPr>
                <w:color w:val="000000"/>
                <w:sz w:val="20"/>
              </w:rPr>
              <w:t>0</w:t>
            </w:r>
          </w:p>
        </w:tc>
        <w:tc>
          <w:tcPr>
            <w:tcW w:w="732" w:type="pct"/>
            <w:shd w:val="clear" w:color="auto" w:fill="auto"/>
          </w:tcPr>
          <w:p w:rsidR="002C4341" w:rsidRPr="003210D8" w:rsidRDefault="002C4341" w:rsidP="003210D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210D8">
              <w:rPr>
                <w:color w:val="000000"/>
                <w:sz w:val="20"/>
              </w:rPr>
              <w:t>30</w:t>
            </w:r>
            <w:r w:rsidR="008D18AE" w:rsidRPr="003210D8">
              <w:rPr>
                <w:color w:val="000000"/>
                <w:sz w:val="20"/>
              </w:rPr>
              <w:t>–4</w:t>
            </w:r>
            <w:r w:rsidRPr="003210D8">
              <w:rPr>
                <w:color w:val="000000"/>
                <w:sz w:val="20"/>
              </w:rPr>
              <w:t>0</w:t>
            </w:r>
          </w:p>
        </w:tc>
        <w:tc>
          <w:tcPr>
            <w:tcW w:w="893" w:type="pct"/>
            <w:shd w:val="clear" w:color="auto" w:fill="auto"/>
          </w:tcPr>
          <w:p w:rsidR="002C4341" w:rsidRPr="003210D8" w:rsidRDefault="002C4341" w:rsidP="003210D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210D8">
              <w:rPr>
                <w:color w:val="000000"/>
                <w:sz w:val="20"/>
              </w:rPr>
              <w:t>Свыше 40</w:t>
            </w:r>
          </w:p>
        </w:tc>
      </w:tr>
      <w:tr w:rsidR="002C4341" w:rsidRPr="003210D8" w:rsidTr="003210D8">
        <w:trPr>
          <w:cantSplit/>
          <w:trHeight w:hRule="exact" w:val="298"/>
        </w:trPr>
        <w:tc>
          <w:tcPr>
            <w:tcW w:w="1180" w:type="pct"/>
            <w:shd w:val="clear" w:color="auto" w:fill="auto"/>
          </w:tcPr>
          <w:p w:rsidR="002C4341" w:rsidRPr="003210D8" w:rsidRDefault="002C4341" w:rsidP="003210D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210D8">
              <w:rPr>
                <w:color w:val="000000"/>
                <w:sz w:val="20"/>
              </w:rPr>
              <w:t>Кол-во подсудимых</w:t>
            </w:r>
          </w:p>
        </w:tc>
        <w:tc>
          <w:tcPr>
            <w:tcW w:w="732" w:type="pct"/>
            <w:shd w:val="clear" w:color="auto" w:fill="auto"/>
          </w:tcPr>
          <w:p w:rsidR="002C4341" w:rsidRPr="003210D8" w:rsidRDefault="002C4341" w:rsidP="003210D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210D8">
              <w:rPr>
                <w:color w:val="000000"/>
                <w:sz w:val="20"/>
              </w:rPr>
              <w:t>80</w:t>
            </w:r>
          </w:p>
        </w:tc>
        <w:tc>
          <w:tcPr>
            <w:tcW w:w="732" w:type="pct"/>
            <w:shd w:val="clear" w:color="auto" w:fill="auto"/>
          </w:tcPr>
          <w:p w:rsidR="002C4341" w:rsidRPr="003210D8" w:rsidRDefault="002C4341" w:rsidP="003210D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210D8">
              <w:rPr>
                <w:color w:val="000000"/>
                <w:sz w:val="20"/>
              </w:rPr>
              <w:t>100</w:t>
            </w:r>
          </w:p>
        </w:tc>
        <w:tc>
          <w:tcPr>
            <w:tcW w:w="732" w:type="pct"/>
            <w:shd w:val="clear" w:color="auto" w:fill="auto"/>
          </w:tcPr>
          <w:p w:rsidR="002C4341" w:rsidRPr="003210D8" w:rsidRDefault="002C4341" w:rsidP="003210D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210D8">
              <w:rPr>
                <w:color w:val="000000"/>
                <w:sz w:val="20"/>
              </w:rPr>
              <w:t>60</w:t>
            </w:r>
          </w:p>
        </w:tc>
        <w:tc>
          <w:tcPr>
            <w:tcW w:w="732" w:type="pct"/>
            <w:shd w:val="clear" w:color="auto" w:fill="auto"/>
          </w:tcPr>
          <w:p w:rsidR="002C4341" w:rsidRPr="003210D8" w:rsidRDefault="002C4341" w:rsidP="003210D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210D8">
              <w:rPr>
                <w:color w:val="000000"/>
                <w:sz w:val="20"/>
              </w:rPr>
              <w:t>160</w:t>
            </w:r>
          </w:p>
        </w:tc>
        <w:tc>
          <w:tcPr>
            <w:tcW w:w="893" w:type="pct"/>
            <w:shd w:val="clear" w:color="auto" w:fill="auto"/>
          </w:tcPr>
          <w:p w:rsidR="002C4341" w:rsidRPr="003210D8" w:rsidRDefault="002C4341" w:rsidP="003210D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210D8">
              <w:rPr>
                <w:color w:val="000000"/>
                <w:sz w:val="20"/>
              </w:rPr>
              <w:t>100</w:t>
            </w:r>
          </w:p>
        </w:tc>
      </w:tr>
    </w:tbl>
    <w:p w:rsidR="002C4341" w:rsidRPr="008D18AE" w:rsidRDefault="002C4341" w:rsidP="008D18AE">
      <w:pPr>
        <w:spacing w:line="360" w:lineRule="auto"/>
        <w:ind w:firstLine="709"/>
        <w:jc w:val="both"/>
        <w:rPr>
          <w:color w:val="000000"/>
          <w:sz w:val="28"/>
        </w:rPr>
      </w:pPr>
    </w:p>
    <w:p w:rsidR="00696E8F" w:rsidRPr="008D18AE" w:rsidRDefault="00B848AD" w:rsidP="008D18AE">
      <w:pPr>
        <w:spacing w:line="360" w:lineRule="auto"/>
        <w:ind w:firstLine="709"/>
        <w:jc w:val="both"/>
        <w:rPr>
          <w:color w:val="000000"/>
          <w:sz w:val="28"/>
        </w:rPr>
      </w:pPr>
      <w:r w:rsidRPr="008D18AE">
        <w:rPr>
          <w:color w:val="000000"/>
          <w:sz w:val="28"/>
        </w:rPr>
        <w:t>Для решения данной задачи необходим</w:t>
      </w:r>
      <w:r w:rsidR="00752BA7" w:rsidRPr="008D18AE">
        <w:rPr>
          <w:color w:val="000000"/>
          <w:sz w:val="28"/>
        </w:rPr>
        <w:t>ы</w:t>
      </w:r>
      <w:r w:rsidRPr="008D18AE">
        <w:rPr>
          <w:color w:val="000000"/>
          <w:sz w:val="28"/>
        </w:rPr>
        <w:t xml:space="preserve"> данн</w:t>
      </w:r>
      <w:r w:rsidR="00752BA7" w:rsidRPr="008D18AE">
        <w:rPr>
          <w:color w:val="000000"/>
          <w:sz w:val="28"/>
        </w:rPr>
        <w:t>ые</w:t>
      </w:r>
      <w:r w:rsidRPr="008D18AE">
        <w:rPr>
          <w:color w:val="000000"/>
          <w:sz w:val="28"/>
        </w:rPr>
        <w:t xml:space="preserve"> о количестве тяжких преступлений в каждой группе, либо коэффициент тяжести преступлений </w:t>
      </w:r>
      <w:r w:rsidR="00752BA7" w:rsidRPr="008D18AE">
        <w:rPr>
          <w:color w:val="000000"/>
          <w:sz w:val="28"/>
        </w:rPr>
        <w:t>по группам</w:t>
      </w:r>
      <w:r w:rsidRPr="008D18AE">
        <w:rPr>
          <w:color w:val="000000"/>
          <w:sz w:val="28"/>
        </w:rPr>
        <w:t>. При имеющихся данных выяснить ответ на поставленный вопрос невозможно.</w:t>
      </w:r>
    </w:p>
    <w:p w:rsidR="00696E8F" w:rsidRDefault="00696E8F" w:rsidP="008D18AE">
      <w:pPr>
        <w:spacing w:line="360" w:lineRule="auto"/>
        <w:ind w:firstLine="709"/>
        <w:jc w:val="both"/>
        <w:rPr>
          <w:color w:val="000000"/>
          <w:sz w:val="28"/>
        </w:rPr>
      </w:pPr>
    </w:p>
    <w:p w:rsidR="008D18AE" w:rsidRPr="008D18AE" w:rsidRDefault="008D18AE" w:rsidP="008D18AE">
      <w:pPr>
        <w:spacing w:line="360" w:lineRule="auto"/>
        <w:ind w:firstLine="709"/>
        <w:jc w:val="both"/>
        <w:rPr>
          <w:color w:val="000000"/>
          <w:sz w:val="28"/>
        </w:rPr>
      </w:pPr>
    </w:p>
    <w:p w:rsidR="003465CE" w:rsidRPr="008D18AE" w:rsidRDefault="008D18AE" w:rsidP="008D18AE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3465CE" w:rsidRPr="008D18AE">
        <w:rPr>
          <w:b/>
          <w:color w:val="000000"/>
          <w:sz w:val="28"/>
        </w:rPr>
        <w:t>Каковы особенности регистрации и учета исполнительных документов, переданных мировым судьей на исполнение судебным приставам-исполнителям?</w:t>
      </w:r>
    </w:p>
    <w:p w:rsidR="008D18AE" w:rsidRDefault="008D18AE" w:rsidP="008D18AE">
      <w:pPr>
        <w:spacing w:line="360" w:lineRule="auto"/>
        <w:ind w:firstLine="709"/>
        <w:jc w:val="both"/>
        <w:rPr>
          <w:color w:val="000000"/>
          <w:sz w:val="28"/>
        </w:rPr>
      </w:pPr>
    </w:p>
    <w:p w:rsidR="00714943" w:rsidRPr="008D18AE" w:rsidRDefault="00714943" w:rsidP="008D18AE">
      <w:pPr>
        <w:spacing w:line="360" w:lineRule="auto"/>
        <w:ind w:firstLine="709"/>
        <w:jc w:val="both"/>
        <w:rPr>
          <w:color w:val="000000"/>
          <w:sz w:val="28"/>
        </w:rPr>
      </w:pPr>
      <w:r w:rsidRPr="008D18AE">
        <w:rPr>
          <w:color w:val="000000"/>
          <w:sz w:val="28"/>
        </w:rPr>
        <w:t xml:space="preserve">Поступившие в структурное подразделение судебных приставов исполнительные документы, указанные в статье 7 Федерального закона </w:t>
      </w:r>
      <w:r w:rsidR="008D18AE">
        <w:rPr>
          <w:color w:val="000000"/>
          <w:sz w:val="28"/>
        </w:rPr>
        <w:t>«</w:t>
      </w:r>
      <w:r w:rsidR="008D18AE" w:rsidRPr="008D18AE">
        <w:rPr>
          <w:color w:val="000000"/>
          <w:sz w:val="28"/>
        </w:rPr>
        <w:t>О</w:t>
      </w:r>
      <w:r w:rsidRPr="008D18AE">
        <w:rPr>
          <w:color w:val="000000"/>
          <w:sz w:val="28"/>
        </w:rPr>
        <w:t>б исполнительном производстве</w:t>
      </w:r>
      <w:r w:rsidR="008D18AE">
        <w:rPr>
          <w:color w:val="000000"/>
          <w:sz w:val="28"/>
        </w:rPr>
        <w:t>»</w:t>
      </w:r>
      <w:r w:rsidR="008D18AE" w:rsidRPr="008D18AE">
        <w:rPr>
          <w:color w:val="000000"/>
          <w:sz w:val="28"/>
        </w:rPr>
        <w:t>,</w:t>
      </w:r>
      <w:r w:rsidRPr="008D18AE">
        <w:rPr>
          <w:color w:val="000000"/>
          <w:sz w:val="28"/>
        </w:rPr>
        <w:t xml:space="preserve"> регистрируются делопроизводителем в </w:t>
      </w:r>
      <w:hyperlink w:anchor="sub_200" w:history="1">
        <w:r w:rsidRPr="008D18AE">
          <w:rPr>
            <w:color w:val="000000"/>
            <w:sz w:val="28"/>
          </w:rPr>
          <w:t>Книге</w:t>
        </w:r>
      </w:hyperlink>
      <w:r w:rsidRPr="008D18AE">
        <w:rPr>
          <w:color w:val="000000"/>
          <w:sz w:val="28"/>
        </w:rPr>
        <w:t xml:space="preserve"> учета исполнительных документов, в порядке их поступления с присвоением общего порядкового номера.</w:t>
      </w:r>
    </w:p>
    <w:p w:rsidR="00714943" w:rsidRPr="008D18AE" w:rsidRDefault="00714943" w:rsidP="008D18AE">
      <w:pPr>
        <w:spacing w:line="360" w:lineRule="auto"/>
        <w:ind w:firstLine="709"/>
        <w:jc w:val="both"/>
        <w:rPr>
          <w:color w:val="000000"/>
          <w:sz w:val="28"/>
        </w:rPr>
      </w:pPr>
      <w:r w:rsidRPr="008D18AE">
        <w:rPr>
          <w:color w:val="000000"/>
          <w:sz w:val="28"/>
        </w:rPr>
        <w:t>На лицевой стороне сопроводительного письма к исполнительному документу, обращений, заявлений сторон исполнительного производства (их представителей) ставится штамп регистрации входящих документов подразделения.</w:t>
      </w:r>
    </w:p>
    <w:p w:rsidR="00714943" w:rsidRPr="008D18AE" w:rsidRDefault="00714943" w:rsidP="008D18AE">
      <w:pPr>
        <w:spacing w:line="360" w:lineRule="auto"/>
        <w:ind w:firstLine="709"/>
        <w:jc w:val="both"/>
        <w:rPr>
          <w:color w:val="000000"/>
          <w:sz w:val="28"/>
        </w:rPr>
      </w:pPr>
      <w:r w:rsidRPr="008D18AE">
        <w:rPr>
          <w:color w:val="000000"/>
          <w:sz w:val="28"/>
        </w:rPr>
        <w:t xml:space="preserve">При регистрации указывается дата поступления исполнительного документа и порядковый номер в </w:t>
      </w:r>
      <w:hyperlink w:anchor="sub_200" w:history="1">
        <w:r w:rsidRPr="008D18AE">
          <w:rPr>
            <w:color w:val="000000"/>
            <w:sz w:val="28"/>
          </w:rPr>
          <w:t>Книге</w:t>
        </w:r>
      </w:hyperlink>
      <w:r w:rsidRPr="008D18AE">
        <w:rPr>
          <w:color w:val="000000"/>
          <w:sz w:val="28"/>
        </w:rPr>
        <w:t xml:space="preserve"> учета исполнительных документов.</w:t>
      </w:r>
    </w:p>
    <w:p w:rsidR="00714943" w:rsidRPr="008D18AE" w:rsidRDefault="00714943" w:rsidP="008D18AE">
      <w:pPr>
        <w:spacing w:line="360" w:lineRule="auto"/>
        <w:ind w:firstLine="709"/>
        <w:jc w:val="both"/>
        <w:rPr>
          <w:color w:val="000000"/>
          <w:sz w:val="28"/>
        </w:rPr>
      </w:pPr>
      <w:r w:rsidRPr="008D18AE">
        <w:rPr>
          <w:color w:val="000000"/>
          <w:sz w:val="28"/>
        </w:rPr>
        <w:t xml:space="preserve">Листы в книгах учета должны быть пронумерованы, прошиты, скреплены печатью структурного подразделения территориального органа ФССП России и подписью начальника структурного подразделения </w:t>
      </w:r>
      <w:r w:rsidR="008D18AE">
        <w:rPr>
          <w:color w:val="000000"/>
          <w:sz w:val="28"/>
        </w:rPr>
        <w:t>–</w:t>
      </w:r>
      <w:r w:rsidR="008D18AE" w:rsidRPr="008D18AE">
        <w:rPr>
          <w:color w:val="000000"/>
          <w:sz w:val="28"/>
        </w:rPr>
        <w:t xml:space="preserve"> </w:t>
      </w:r>
      <w:r w:rsidRPr="008D18AE">
        <w:rPr>
          <w:color w:val="000000"/>
          <w:sz w:val="28"/>
        </w:rPr>
        <w:t>старшего судебного пристава.</w:t>
      </w:r>
    </w:p>
    <w:p w:rsidR="00714943" w:rsidRPr="008D18AE" w:rsidRDefault="00714943" w:rsidP="008D18AE">
      <w:pPr>
        <w:spacing w:line="360" w:lineRule="auto"/>
        <w:ind w:firstLine="709"/>
        <w:jc w:val="both"/>
        <w:rPr>
          <w:color w:val="000000"/>
          <w:sz w:val="28"/>
        </w:rPr>
      </w:pPr>
      <w:r w:rsidRPr="008D18AE">
        <w:rPr>
          <w:color w:val="000000"/>
          <w:sz w:val="28"/>
        </w:rPr>
        <w:t xml:space="preserve">По каждому участку (территории) ведется </w:t>
      </w:r>
      <w:hyperlink w:anchor="sub_100" w:history="1">
        <w:r w:rsidRPr="008D18AE">
          <w:rPr>
            <w:color w:val="000000"/>
            <w:sz w:val="28"/>
          </w:rPr>
          <w:t>Зональная книга</w:t>
        </w:r>
      </w:hyperlink>
      <w:r w:rsidRPr="008D18AE">
        <w:rPr>
          <w:color w:val="000000"/>
          <w:sz w:val="28"/>
        </w:rPr>
        <w:t xml:space="preserve"> учета исполнительных производств.</w:t>
      </w:r>
    </w:p>
    <w:p w:rsidR="00714943" w:rsidRPr="008D18AE" w:rsidRDefault="00714943" w:rsidP="008D18AE">
      <w:pPr>
        <w:spacing w:line="360" w:lineRule="auto"/>
        <w:ind w:firstLine="709"/>
        <w:jc w:val="both"/>
        <w:rPr>
          <w:color w:val="000000"/>
          <w:sz w:val="28"/>
        </w:rPr>
      </w:pPr>
      <w:r w:rsidRPr="008D18AE">
        <w:rPr>
          <w:color w:val="000000"/>
          <w:sz w:val="28"/>
        </w:rPr>
        <w:t>Все документы подлежат немедленной регистрации в день их поступления.</w:t>
      </w:r>
    </w:p>
    <w:p w:rsidR="00714943" w:rsidRPr="008D18AE" w:rsidRDefault="00714943" w:rsidP="008D18AE">
      <w:pPr>
        <w:spacing w:line="360" w:lineRule="auto"/>
        <w:ind w:firstLine="709"/>
        <w:jc w:val="both"/>
        <w:rPr>
          <w:color w:val="000000"/>
          <w:sz w:val="28"/>
        </w:rPr>
      </w:pPr>
      <w:r w:rsidRPr="008D18AE">
        <w:rPr>
          <w:color w:val="000000"/>
          <w:sz w:val="28"/>
        </w:rPr>
        <w:t xml:space="preserve">По каждому исполнительному документу делопроизводитель обязан завести дело </w:t>
      </w:r>
      <w:r w:rsidR="008D18AE">
        <w:rPr>
          <w:color w:val="000000"/>
          <w:sz w:val="28"/>
        </w:rPr>
        <w:t>«</w:t>
      </w:r>
      <w:r w:rsidR="008D18AE" w:rsidRPr="008D18AE">
        <w:rPr>
          <w:color w:val="000000"/>
          <w:sz w:val="28"/>
        </w:rPr>
        <w:t>И</w:t>
      </w:r>
      <w:r w:rsidRPr="008D18AE">
        <w:rPr>
          <w:color w:val="000000"/>
          <w:sz w:val="28"/>
        </w:rPr>
        <w:t>сполнительное производство</w:t>
      </w:r>
      <w:r w:rsidR="008D18AE">
        <w:rPr>
          <w:color w:val="000000"/>
          <w:sz w:val="28"/>
        </w:rPr>
        <w:t>»</w:t>
      </w:r>
      <w:r w:rsidR="008D18AE" w:rsidRPr="008D18AE">
        <w:rPr>
          <w:color w:val="000000"/>
          <w:sz w:val="28"/>
        </w:rPr>
        <w:t xml:space="preserve"> </w:t>
      </w:r>
      <w:r w:rsidRPr="008D18AE">
        <w:rPr>
          <w:color w:val="000000"/>
          <w:sz w:val="28"/>
        </w:rPr>
        <w:t>(</w:t>
      </w:r>
      <w:hyperlink w:anchor="sub_300" w:history="1">
        <w:r w:rsidRPr="008D18AE">
          <w:rPr>
            <w:color w:val="000000"/>
            <w:sz w:val="28"/>
          </w:rPr>
          <w:t>приложение </w:t>
        </w:r>
        <w:r w:rsidR="008D18AE">
          <w:rPr>
            <w:color w:val="000000"/>
            <w:sz w:val="28"/>
          </w:rPr>
          <w:t>№</w:t>
        </w:r>
        <w:r w:rsidR="008D18AE" w:rsidRPr="008D18AE">
          <w:rPr>
            <w:color w:val="000000"/>
            <w:sz w:val="28"/>
          </w:rPr>
          <w:t>3</w:t>
        </w:r>
      </w:hyperlink>
      <w:r w:rsidRPr="008D18AE">
        <w:rPr>
          <w:color w:val="000000"/>
          <w:sz w:val="28"/>
        </w:rPr>
        <w:t xml:space="preserve"> Приказа Минюста РФ от 31 января </w:t>
      </w:r>
      <w:smartTag w:uri="urn:schemas-microsoft-com:office:smarttags" w:element="metricconverter">
        <w:smartTagPr>
          <w:attr w:name="ProductID" w:val="2006 г"/>
        </w:smartTagPr>
        <w:r w:rsidRPr="008D18AE">
          <w:rPr>
            <w:color w:val="000000"/>
            <w:sz w:val="28"/>
          </w:rPr>
          <w:t>2006 г</w:t>
        </w:r>
      </w:smartTag>
      <w:r w:rsidRPr="008D18AE">
        <w:rPr>
          <w:color w:val="000000"/>
          <w:sz w:val="28"/>
        </w:rPr>
        <w:t xml:space="preserve">. </w:t>
      </w:r>
      <w:r w:rsidR="008D18AE">
        <w:rPr>
          <w:color w:val="000000"/>
          <w:sz w:val="28"/>
        </w:rPr>
        <w:t>№</w:t>
      </w:r>
      <w:r w:rsidR="008D18AE" w:rsidRPr="008D18AE">
        <w:rPr>
          <w:color w:val="000000"/>
          <w:sz w:val="28"/>
        </w:rPr>
        <w:t>1</w:t>
      </w:r>
      <w:r w:rsidRPr="008D18AE">
        <w:rPr>
          <w:color w:val="000000"/>
          <w:sz w:val="28"/>
        </w:rPr>
        <w:t xml:space="preserve">3 </w:t>
      </w:r>
      <w:r w:rsidR="008D18AE">
        <w:rPr>
          <w:color w:val="000000"/>
          <w:sz w:val="28"/>
        </w:rPr>
        <w:t>«</w:t>
      </w:r>
      <w:r w:rsidR="008D18AE" w:rsidRPr="008D18AE">
        <w:rPr>
          <w:color w:val="000000"/>
          <w:sz w:val="28"/>
        </w:rPr>
        <w:t>О</w:t>
      </w:r>
      <w:r w:rsidRPr="008D18AE">
        <w:rPr>
          <w:color w:val="000000"/>
          <w:sz w:val="28"/>
        </w:rPr>
        <w:t>б утверждении Инструкции по документационному обеспечению (делопроизводству) исполнительных производств в структурных подразделениях территориальных органов Федеральной службы судебных приставов</w:t>
      </w:r>
      <w:r w:rsidR="008D18AE">
        <w:rPr>
          <w:color w:val="000000"/>
          <w:sz w:val="28"/>
        </w:rPr>
        <w:t>»</w:t>
      </w:r>
      <w:r w:rsidR="008D18AE" w:rsidRPr="008D18AE">
        <w:rPr>
          <w:color w:val="000000"/>
          <w:sz w:val="28"/>
        </w:rPr>
        <w:t>)</w:t>
      </w:r>
      <w:r w:rsidRPr="008D18AE">
        <w:rPr>
          <w:color w:val="000000"/>
          <w:sz w:val="28"/>
        </w:rPr>
        <w:t xml:space="preserve">, а также внести соответствующую запись в </w:t>
      </w:r>
      <w:hyperlink w:anchor="sub_100" w:history="1">
        <w:r w:rsidRPr="008D18AE">
          <w:rPr>
            <w:color w:val="000000"/>
            <w:sz w:val="28"/>
          </w:rPr>
          <w:t>Зональную книгу</w:t>
        </w:r>
      </w:hyperlink>
      <w:r w:rsidRPr="008D18AE">
        <w:rPr>
          <w:color w:val="000000"/>
          <w:sz w:val="28"/>
        </w:rPr>
        <w:t xml:space="preserve"> учета исполнительных производств.</w:t>
      </w:r>
    </w:p>
    <w:p w:rsidR="00714943" w:rsidRPr="008D18AE" w:rsidRDefault="00714943" w:rsidP="008D18AE">
      <w:pPr>
        <w:spacing w:line="360" w:lineRule="auto"/>
        <w:ind w:firstLine="709"/>
        <w:jc w:val="both"/>
        <w:rPr>
          <w:color w:val="000000"/>
          <w:sz w:val="28"/>
        </w:rPr>
      </w:pPr>
      <w:r w:rsidRPr="008D18AE">
        <w:rPr>
          <w:color w:val="000000"/>
          <w:sz w:val="28"/>
        </w:rPr>
        <w:t xml:space="preserve">Не позднее двух дней с момента регистрации исполнительные документы передаются на исполнение приставу, который ставит свою подпись в </w:t>
      </w:r>
      <w:hyperlink w:anchor="sub_100" w:history="1">
        <w:r w:rsidRPr="008D18AE">
          <w:rPr>
            <w:color w:val="000000"/>
            <w:sz w:val="28"/>
          </w:rPr>
          <w:t>Зональной книге</w:t>
        </w:r>
      </w:hyperlink>
      <w:r w:rsidRPr="008D18AE">
        <w:rPr>
          <w:color w:val="000000"/>
          <w:sz w:val="28"/>
        </w:rPr>
        <w:t xml:space="preserve"> учета исполнительных производств, удостоверяющую получение исполнительных документов.</w:t>
      </w:r>
    </w:p>
    <w:p w:rsidR="00714943" w:rsidRPr="008D18AE" w:rsidRDefault="00714943" w:rsidP="008D18AE">
      <w:pPr>
        <w:spacing w:line="360" w:lineRule="auto"/>
        <w:ind w:firstLine="709"/>
        <w:jc w:val="both"/>
        <w:rPr>
          <w:color w:val="000000"/>
          <w:sz w:val="28"/>
        </w:rPr>
      </w:pPr>
      <w:r w:rsidRPr="008D18AE">
        <w:rPr>
          <w:color w:val="000000"/>
          <w:sz w:val="28"/>
        </w:rPr>
        <w:t xml:space="preserve">Исполнительные документы, требующие немедленного исполнения, в соответствии с пунктом 2 статьи 13 Федерального закона </w:t>
      </w:r>
      <w:r w:rsidR="008D18AE">
        <w:rPr>
          <w:color w:val="000000"/>
          <w:sz w:val="28"/>
        </w:rPr>
        <w:t>«</w:t>
      </w:r>
      <w:r w:rsidR="008D18AE" w:rsidRPr="008D18AE">
        <w:rPr>
          <w:color w:val="000000"/>
          <w:sz w:val="28"/>
        </w:rPr>
        <w:t>О</w:t>
      </w:r>
      <w:r w:rsidRPr="008D18AE">
        <w:rPr>
          <w:color w:val="000000"/>
          <w:sz w:val="28"/>
        </w:rPr>
        <w:t>б исполнительном производстве</w:t>
      </w:r>
      <w:r w:rsidR="008D18AE">
        <w:rPr>
          <w:color w:val="000000"/>
          <w:sz w:val="28"/>
        </w:rPr>
        <w:t>»</w:t>
      </w:r>
      <w:r w:rsidR="008D18AE" w:rsidRPr="008D18AE">
        <w:rPr>
          <w:color w:val="000000"/>
          <w:sz w:val="28"/>
        </w:rPr>
        <w:t xml:space="preserve"> </w:t>
      </w:r>
      <w:r w:rsidRPr="008D18AE">
        <w:rPr>
          <w:color w:val="000000"/>
          <w:sz w:val="28"/>
        </w:rPr>
        <w:t>должны быть зарегистрированы и переданы приставу в день поступления.</w:t>
      </w:r>
    </w:p>
    <w:p w:rsidR="005D3B81" w:rsidRPr="008D18AE" w:rsidRDefault="005D3B81" w:rsidP="008D18AE">
      <w:pPr>
        <w:spacing w:line="360" w:lineRule="auto"/>
        <w:ind w:firstLine="709"/>
        <w:jc w:val="both"/>
        <w:rPr>
          <w:color w:val="000000"/>
          <w:sz w:val="28"/>
        </w:rPr>
      </w:pPr>
      <w:r w:rsidRPr="008D18AE">
        <w:rPr>
          <w:color w:val="000000"/>
          <w:sz w:val="28"/>
        </w:rPr>
        <w:t>21 июля 2003</w:t>
      </w:r>
      <w:r w:rsidR="008D18AE">
        <w:rPr>
          <w:color w:val="000000"/>
          <w:sz w:val="28"/>
        </w:rPr>
        <w:t> </w:t>
      </w:r>
      <w:r w:rsidR="008D18AE" w:rsidRPr="008D18AE">
        <w:rPr>
          <w:color w:val="000000"/>
          <w:sz w:val="28"/>
        </w:rPr>
        <w:t>г</w:t>
      </w:r>
      <w:r w:rsidRPr="008D18AE">
        <w:rPr>
          <w:color w:val="000000"/>
          <w:sz w:val="28"/>
        </w:rPr>
        <w:t>. следователь вынес постановление о принятии к своему производству поступившего из органов ФСБ уголовного дела в отношении Сазонова, ранее судимого, не женатого, 1971</w:t>
      </w:r>
      <w:r w:rsidR="008D18AE">
        <w:rPr>
          <w:color w:val="000000"/>
          <w:sz w:val="28"/>
        </w:rPr>
        <w:t> </w:t>
      </w:r>
      <w:r w:rsidR="008D18AE" w:rsidRPr="008D18AE">
        <w:rPr>
          <w:color w:val="000000"/>
          <w:sz w:val="28"/>
        </w:rPr>
        <w:t>г</w:t>
      </w:r>
      <w:r w:rsidRPr="008D18AE">
        <w:rPr>
          <w:color w:val="000000"/>
          <w:sz w:val="28"/>
        </w:rPr>
        <w:t>. р., рабочего завода, совершившего 15 июня 2003</w:t>
      </w:r>
      <w:r w:rsidR="008D18AE">
        <w:rPr>
          <w:color w:val="000000"/>
          <w:sz w:val="28"/>
        </w:rPr>
        <w:t> </w:t>
      </w:r>
      <w:r w:rsidR="008D18AE" w:rsidRPr="008D18AE">
        <w:rPr>
          <w:color w:val="000000"/>
          <w:sz w:val="28"/>
        </w:rPr>
        <w:t>г</w:t>
      </w:r>
      <w:r w:rsidRPr="008D18AE">
        <w:rPr>
          <w:color w:val="000000"/>
          <w:sz w:val="28"/>
        </w:rPr>
        <w:t>. преступление, предусмотренное ч.</w:t>
      </w:r>
      <w:r w:rsidR="008D18AE">
        <w:rPr>
          <w:color w:val="000000"/>
          <w:sz w:val="28"/>
        </w:rPr>
        <w:t> </w:t>
      </w:r>
      <w:r w:rsidR="008D18AE" w:rsidRPr="008D18AE">
        <w:rPr>
          <w:color w:val="000000"/>
          <w:sz w:val="28"/>
        </w:rPr>
        <w:t>2</w:t>
      </w:r>
      <w:r w:rsidRPr="008D18AE">
        <w:rPr>
          <w:color w:val="000000"/>
          <w:sz w:val="28"/>
        </w:rPr>
        <w:t xml:space="preserve"> ст.</w:t>
      </w:r>
      <w:r w:rsidR="008D18AE">
        <w:rPr>
          <w:color w:val="000000"/>
          <w:sz w:val="28"/>
        </w:rPr>
        <w:t> </w:t>
      </w:r>
      <w:r w:rsidR="008D18AE" w:rsidRPr="008D18AE">
        <w:rPr>
          <w:color w:val="000000"/>
          <w:sz w:val="28"/>
        </w:rPr>
        <w:t>2</w:t>
      </w:r>
      <w:r w:rsidRPr="008D18AE">
        <w:rPr>
          <w:color w:val="000000"/>
          <w:sz w:val="28"/>
        </w:rPr>
        <w:t>12 УК. Ранее следователем ФСБ было произведено задержание Сазонова (ст.</w:t>
      </w:r>
      <w:r w:rsidR="008D18AE">
        <w:rPr>
          <w:color w:val="000000"/>
          <w:sz w:val="28"/>
        </w:rPr>
        <w:t> </w:t>
      </w:r>
      <w:r w:rsidR="008D18AE" w:rsidRPr="008D18AE">
        <w:rPr>
          <w:color w:val="000000"/>
          <w:sz w:val="28"/>
        </w:rPr>
        <w:t>1</w:t>
      </w:r>
      <w:r w:rsidRPr="008D18AE">
        <w:rPr>
          <w:color w:val="000000"/>
          <w:sz w:val="28"/>
        </w:rPr>
        <w:t>91 УПК).</w:t>
      </w:r>
    </w:p>
    <w:p w:rsidR="00765FF7" w:rsidRPr="008D18AE" w:rsidRDefault="00765FF7" w:rsidP="008D18AE">
      <w:pPr>
        <w:spacing w:line="360" w:lineRule="auto"/>
        <w:ind w:firstLine="709"/>
        <w:jc w:val="both"/>
        <w:rPr>
          <w:color w:val="000000"/>
          <w:sz w:val="28"/>
        </w:rPr>
      </w:pPr>
      <w:r w:rsidRPr="008D18AE">
        <w:rPr>
          <w:color w:val="000000"/>
          <w:sz w:val="28"/>
        </w:rPr>
        <w:t>Полагаю, что в конце задачи указана статья 191 ошибочно, наверняка имеется ввиду статья 91 УПК РФ, т</w:t>
      </w:r>
      <w:r w:rsidR="008D18AE">
        <w:rPr>
          <w:color w:val="000000"/>
          <w:sz w:val="28"/>
        </w:rPr>
        <w:t>.</w:t>
      </w:r>
      <w:r w:rsidR="008D18AE" w:rsidRPr="008D18AE">
        <w:rPr>
          <w:color w:val="000000"/>
          <w:sz w:val="28"/>
        </w:rPr>
        <w:t>к</w:t>
      </w:r>
      <w:r w:rsidRPr="008D18AE">
        <w:rPr>
          <w:color w:val="000000"/>
          <w:sz w:val="28"/>
        </w:rPr>
        <w:t>. она по смыслу полностью исключается.</w:t>
      </w:r>
    </w:p>
    <w:p w:rsidR="00696E8F" w:rsidRPr="008D18AE" w:rsidRDefault="00696E8F" w:rsidP="008D18AE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9075" w:type="dxa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363"/>
        <w:gridCol w:w="5712"/>
      </w:tblGrid>
      <w:tr w:rsidR="0074406A" w:rsidRPr="003210D8" w:rsidTr="003210D8">
        <w:trPr>
          <w:cantSplit/>
        </w:trPr>
        <w:tc>
          <w:tcPr>
            <w:tcW w:w="1853" w:type="pct"/>
            <w:shd w:val="clear" w:color="auto" w:fill="auto"/>
          </w:tcPr>
          <w:p w:rsidR="0074406A" w:rsidRPr="003210D8" w:rsidRDefault="0074406A" w:rsidP="003210D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210D8">
              <w:rPr>
                <w:color w:val="000000"/>
                <w:sz w:val="20"/>
              </w:rPr>
              <w:t>Обстоятельство расследуемого уголовного дела</w:t>
            </w:r>
          </w:p>
        </w:tc>
        <w:tc>
          <w:tcPr>
            <w:tcW w:w="3147" w:type="pct"/>
            <w:shd w:val="clear" w:color="auto" w:fill="auto"/>
          </w:tcPr>
          <w:p w:rsidR="0074406A" w:rsidRPr="003210D8" w:rsidRDefault="0074406A" w:rsidP="003210D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210D8">
              <w:rPr>
                <w:color w:val="000000"/>
                <w:sz w:val="20"/>
              </w:rPr>
              <w:t>Выбор документов первичного учета в зависимости от принятых следователем, прокурором, судьей процессуальных решений.</w:t>
            </w:r>
          </w:p>
        </w:tc>
      </w:tr>
      <w:tr w:rsidR="0074406A" w:rsidRPr="003210D8" w:rsidTr="003210D8">
        <w:trPr>
          <w:cantSplit/>
        </w:trPr>
        <w:tc>
          <w:tcPr>
            <w:tcW w:w="1853" w:type="pct"/>
            <w:shd w:val="clear" w:color="auto" w:fill="auto"/>
          </w:tcPr>
          <w:p w:rsidR="0074406A" w:rsidRPr="003210D8" w:rsidRDefault="0074406A" w:rsidP="003210D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210D8">
              <w:rPr>
                <w:color w:val="000000"/>
                <w:sz w:val="20"/>
              </w:rPr>
              <w:t>Следователем ФСБ было произведено задержание Сазонова (ст.</w:t>
            </w:r>
            <w:r w:rsidR="008D18AE" w:rsidRPr="003210D8">
              <w:rPr>
                <w:color w:val="000000"/>
                <w:sz w:val="20"/>
              </w:rPr>
              <w:t> 1</w:t>
            </w:r>
            <w:r w:rsidRPr="003210D8">
              <w:rPr>
                <w:color w:val="000000"/>
                <w:sz w:val="20"/>
              </w:rPr>
              <w:t>91 УПК).</w:t>
            </w:r>
          </w:p>
        </w:tc>
        <w:tc>
          <w:tcPr>
            <w:tcW w:w="3147" w:type="pct"/>
            <w:shd w:val="clear" w:color="auto" w:fill="auto"/>
          </w:tcPr>
          <w:p w:rsidR="00FA4B73" w:rsidRPr="003210D8" w:rsidRDefault="003A789A" w:rsidP="003210D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210D8">
              <w:rPr>
                <w:color w:val="000000"/>
                <w:sz w:val="20"/>
              </w:rPr>
              <w:t xml:space="preserve">Заводится Статистическая карточка формы </w:t>
            </w:r>
            <w:hyperlink w:anchor="sub_4001" w:history="1">
              <w:r w:rsidR="008D18AE" w:rsidRPr="003210D8">
                <w:rPr>
                  <w:color w:val="000000"/>
                  <w:sz w:val="20"/>
                </w:rPr>
                <w:t>№1</w:t>
              </w:r>
            </w:hyperlink>
            <w:r w:rsidRPr="003210D8">
              <w:rPr>
                <w:color w:val="000000"/>
                <w:sz w:val="20"/>
              </w:rPr>
              <w:t xml:space="preserve"> выставляется на каждое преступление (на основе его юридической квалификации по конкретной норме УПК РФ), по факту совершения которого независимо от времени его совершения возбуждено уголовное</w:t>
            </w:r>
          </w:p>
          <w:p w:rsidR="00FA4B73" w:rsidRPr="003210D8" w:rsidRDefault="00FA4B73" w:rsidP="003210D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210D8">
              <w:rPr>
                <w:color w:val="000000"/>
                <w:sz w:val="20"/>
              </w:rPr>
              <w:t xml:space="preserve">Составляется Статистическая карточка формы </w:t>
            </w:r>
            <w:hyperlink w:anchor="sub_40011" w:history="1">
              <w:r w:rsidR="008D18AE" w:rsidRPr="003210D8">
                <w:rPr>
                  <w:color w:val="000000"/>
                  <w:sz w:val="20"/>
                </w:rPr>
                <w:t>№1</w:t>
              </w:r>
              <w:r w:rsidRPr="003210D8">
                <w:rPr>
                  <w:color w:val="000000"/>
                  <w:sz w:val="20"/>
                </w:rPr>
                <w:t>.1</w:t>
              </w:r>
            </w:hyperlink>
            <w:r w:rsidRPr="003210D8">
              <w:rPr>
                <w:color w:val="000000"/>
                <w:sz w:val="20"/>
              </w:rPr>
              <w:t xml:space="preserve"> с отражением</w:t>
            </w:r>
            <w:r w:rsidR="008D18AE" w:rsidRPr="003210D8">
              <w:rPr>
                <w:color w:val="000000"/>
                <w:sz w:val="20"/>
              </w:rPr>
              <w:t xml:space="preserve"> </w:t>
            </w:r>
            <w:r w:rsidRPr="003210D8">
              <w:rPr>
                <w:color w:val="000000"/>
                <w:sz w:val="20"/>
              </w:rPr>
              <w:t>результатов расследования преступления в связи с передаче</w:t>
            </w:r>
            <w:r w:rsidR="00A10BB0" w:rsidRPr="003210D8">
              <w:rPr>
                <w:color w:val="000000"/>
                <w:sz w:val="20"/>
              </w:rPr>
              <w:t>й</w:t>
            </w:r>
            <w:r w:rsidRPr="003210D8">
              <w:rPr>
                <w:color w:val="000000"/>
                <w:sz w:val="20"/>
              </w:rPr>
              <w:t xml:space="preserve"> уголовного дела по подследственности в соответствии со ст. 151 УПК РФ</w:t>
            </w:r>
          </w:p>
        </w:tc>
      </w:tr>
      <w:tr w:rsidR="0074406A" w:rsidRPr="003210D8" w:rsidTr="003210D8">
        <w:trPr>
          <w:cantSplit/>
        </w:trPr>
        <w:tc>
          <w:tcPr>
            <w:tcW w:w="1853" w:type="pct"/>
            <w:shd w:val="clear" w:color="auto" w:fill="auto"/>
          </w:tcPr>
          <w:p w:rsidR="0074406A" w:rsidRPr="003210D8" w:rsidRDefault="0074406A" w:rsidP="003210D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210D8">
              <w:rPr>
                <w:color w:val="000000"/>
                <w:sz w:val="20"/>
              </w:rPr>
              <w:t>21 июля 2003</w:t>
            </w:r>
            <w:r w:rsidR="008D18AE" w:rsidRPr="003210D8">
              <w:rPr>
                <w:color w:val="000000"/>
                <w:sz w:val="20"/>
              </w:rPr>
              <w:t> г</w:t>
            </w:r>
            <w:r w:rsidRPr="003210D8">
              <w:rPr>
                <w:color w:val="000000"/>
                <w:sz w:val="20"/>
              </w:rPr>
              <w:t>. следователь вынес постановление о принятии к своему производству поступившего из органов ФСБ уголовного дела в отношении Сазонова, ранее судимого, не женатого, 1971</w:t>
            </w:r>
            <w:r w:rsidR="008D18AE" w:rsidRPr="003210D8">
              <w:rPr>
                <w:color w:val="000000"/>
                <w:sz w:val="20"/>
              </w:rPr>
              <w:t> г</w:t>
            </w:r>
            <w:r w:rsidRPr="003210D8">
              <w:rPr>
                <w:color w:val="000000"/>
                <w:sz w:val="20"/>
              </w:rPr>
              <w:t>. р., рабочего завода, совершившего 15 июня 2003</w:t>
            </w:r>
            <w:r w:rsidR="008D18AE" w:rsidRPr="003210D8">
              <w:rPr>
                <w:color w:val="000000"/>
                <w:sz w:val="20"/>
              </w:rPr>
              <w:t> г</w:t>
            </w:r>
            <w:r w:rsidRPr="003210D8">
              <w:rPr>
                <w:color w:val="000000"/>
                <w:sz w:val="20"/>
              </w:rPr>
              <w:t>. преступление, предусмотренное ч.</w:t>
            </w:r>
            <w:r w:rsidR="008D18AE" w:rsidRPr="003210D8">
              <w:rPr>
                <w:color w:val="000000"/>
                <w:sz w:val="20"/>
              </w:rPr>
              <w:t> 2</w:t>
            </w:r>
            <w:r w:rsidRPr="003210D8">
              <w:rPr>
                <w:color w:val="000000"/>
                <w:sz w:val="20"/>
              </w:rPr>
              <w:t xml:space="preserve"> ст.</w:t>
            </w:r>
            <w:r w:rsidR="008D18AE" w:rsidRPr="003210D8">
              <w:rPr>
                <w:color w:val="000000"/>
                <w:sz w:val="20"/>
              </w:rPr>
              <w:t> 2</w:t>
            </w:r>
            <w:r w:rsidRPr="003210D8">
              <w:rPr>
                <w:color w:val="000000"/>
                <w:sz w:val="20"/>
              </w:rPr>
              <w:t>12 УК.</w:t>
            </w:r>
          </w:p>
        </w:tc>
        <w:tc>
          <w:tcPr>
            <w:tcW w:w="3147" w:type="pct"/>
            <w:shd w:val="clear" w:color="auto" w:fill="auto"/>
          </w:tcPr>
          <w:p w:rsidR="00765FF7" w:rsidRPr="003210D8" w:rsidRDefault="00765FF7" w:rsidP="003210D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210D8">
              <w:rPr>
                <w:color w:val="000000"/>
                <w:sz w:val="20"/>
              </w:rPr>
              <w:t xml:space="preserve">Заводится Статистическая карточка формы </w:t>
            </w:r>
            <w:hyperlink w:anchor="sub_4001" w:history="1">
              <w:r w:rsidR="008D18AE" w:rsidRPr="003210D8">
                <w:rPr>
                  <w:color w:val="000000"/>
                  <w:sz w:val="20"/>
                </w:rPr>
                <w:t>№1</w:t>
              </w:r>
            </w:hyperlink>
            <w:r w:rsidRPr="003210D8">
              <w:rPr>
                <w:color w:val="000000"/>
                <w:sz w:val="20"/>
              </w:rPr>
              <w:t xml:space="preserve"> по факту </w:t>
            </w:r>
            <w:r w:rsidR="000816BE" w:rsidRPr="003210D8">
              <w:rPr>
                <w:color w:val="000000"/>
                <w:sz w:val="20"/>
              </w:rPr>
              <w:t>совершения,</w:t>
            </w:r>
            <w:r w:rsidRPr="003210D8">
              <w:rPr>
                <w:color w:val="000000"/>
                <w:sz w:val="20"/>
              </w:rPr>
              <w:t xml:space="preserve"> которого независимо от времени его совершения: возбуждено уголовное дело</w:t>
            </w:r>
            <w:r w:rsidR="003A789A" w:rsidRPr="003210D8">
              <w:rPr>
                <w:color w:val="000000"/>
                <w:sz w:val="20"/>
              </w:rPr>
              <w:t>.</w:t>
            </w:r>
          </w:p>
          <w:p w:rsidR="0074406A" w:rsidRPr="003210D8" w:rsidRDefault="00765FF7" w:rsidP="003210D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210D8">
              <w:rPr>
                <w:color w:val="000000"/>
                <w:sz w:val="20"/>
              </w:rPr>
              <w:t>Основанием заполнения статистической карточки формы</w:t>
            </w:r>
            <w:r w:rsidR="008D18AE" w:rsidRPr="003210D8">
              <w:rPr>
                <w:color w:val="000000"/>
                <w:sz w:val="20"/>
              </w:rPr>
              <w:t xml:space="preserve"> №1</w:t>
            </w:r>
            <w:r w:rsidRPr="003210D8">
              <w:rPr>
                <w:color w:val="000000"/>
                <w:sz w:val="20"/>
              </w:rPr>
              <w:t xml:space="preserve"> является постановление о принятии уголовного дела к производству, поступившего по подследственности, по которому преступления ранее были учтены в другом ИЦ и подлежат там снятию с учета</w:t>
            </w:r>
          </w:p>
        </w:tc>
      </w:tr>
    </w:tbl>
    <w:p w:rsidR="00696E8F" w:rsidRPr="008D18AE" w:rsidRDefault="00696E8F" w:rsidP="008D18AE">
      <w:pPr>
        <w:spacing w:line="360" w:lineRule="auto"/>
        <w:ind w:firstLine="709"/>
        <w:jc w:val="both"/>
        <w:rPr>
          <w:color w:val="000000"/>
          <w:sz w:val="28"/>
        </w:rPr>
      </w:pPr>
    </w:p>
    <w:p w:rsidR="000636F7" w:rsidRPr="008D18AE" w:rsidRDefault="000636F7" w:rsidP="008D18A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8D18AE">
        <w:rPr>
          <w:b/>
          <w:color w:val="000000"/>
          <w:sz w:val="28"/>
        </w:rPr>
        <w:t>В 2003</w:t>
      </w:r>
      <w:r w:rsidR="008D18AE" w:rsidRPr="008D18AE">
        <w:rPr>
          <w:b/>
          <w:color w:val="000000"/>
          <w:sz w:val="28"/>
        </w:rPr>
        <w:t> г</w:t>
      </w:r>
      <w:r w:rsidRPr="008D18AE">
        <w:rPr>
          <w:b/>
          <w:color w:val="000000"/>
          <w:sz w:val="28"/>
        </w:rPr>
        <w:t>. в городе было зарегистрировано 280 преступлении, что составляет 77,</w:t>
      </w:r>
      <w:r w:rsidR="008D18AE" w:rsidRPr="008D18AE">
        <w:rPr>
          <w:b/>
          <w:color w:val="000000"/>
          <w:sz w:val="28"/>
        </w:rPr>
        <w:t>8%</w:t>
      </w:r>
      <w:r w:rsidRPr="008D18AE">
        <w:rPr>
          <w:b/>
          <w:color w:val="000000"/>
          <w:sz w:val="28"/>
        </w:rPr>
        <w:t xml:space="preserve"> числа преступлений, зарегистрированных в 2002</w:t>
      </w:r>
      <w:r w:rsidR="008D18AE" w:rsidRPr="008D18AE">
        <w:rPr>
          <w:b/>
          <w:color w:val="000000"/>
          <w:sz w:val="28"/>
        </w:rPr>
        <w:t> г</w:t>
      </w:r>
      <w:r w:rsidRPr="008D18AE">
        <w:rPr>
          <w:b/>
          <w:color w:val="000000"/>
          <w:sz w:val="28"/>
        </w:rPr>
        <w:t>.</w:t>
      </w:r>
      <w:r w:rsidR="008D18AE" w:rsidRPr="008D18AE">
        <w:rPr>
          <w:b/>
          <w:color w:val="000000"/>
          <w:sz w:val="28"/>
        </w:rPr>
        <w:t xml:space="preserve"> </w:t>
      </w:r>
      <w:r w:rsidRPr="008D18AE">
        <w:rPr>
          <w:b/>
          <w:color w:val="000000"/>
          <w:sz w:val="28"/>
        </w:rPr>
        <w:t>Определите количество преступлений, зарегистрированных в 2002</w:t>
      </w:r>
      <w:r w:rsidR="008D18AE" w:rsidRPr="008D18AE">
        <w:rPr>
          <w:b/>
          <w:color w:val="000000"/>
          <w:sz w:val="28"/>
        </w:rPr>
        <w:t> г</w:t>
      </w:r>
      <w:r w:rsidRPr="008D18AE">
        <w:rPr>
          <w:b/>
          <w:color w:val="000000"/>
          <w:sz w:val="28"/>
        </w:rPr>
        <w:t>., и назовите вид относительной величины.</w:t>
      </w:r>
    </w:p>
    <w:p w:rsidR="008D18AE" w:rsidRDefault="008D18AE" w:rsidP="008D18AE">
      <w:pPr>
        <w:spacing w:line="360" w:lineRule="auto"/>
        <w:ind w:firstLine="709"/>
        <w:jc w:val="both"/>
        <w:rPr>
          <w:color w:val="000000"/>
          <w:sz w:val="28"/>
        </w:rPr>
      </w:pPr>
    </w:p>
    <w:p w:rsidR="00696E8F" w:rsidRPr="008D18AE" w:rsidRDefault="00150C95" w:rsidP="008D18AE">
      <w:pPr>
        <w:spacing w:line="360" w:lineRule="auto"/>
        <w:ind w:firstLine="709"/>
        <w:jc w:val="both"/>
        <w:rPr>
          <w:color w:val="000000"/>
          <w:sz w:val="28"/>
        </w:rPr>
      </w:pPr>
      <w:r w:rsidRPr="008D18AE">
        <w:rPr>
          <w:color w:val="000000"/>
          <w:sz w:val="28"/>
        </w:rPr>
        <w:t>280/77,8х100 = 360 преступлений произошло в 2002 году</w:t>
      </w:r>
      <w:r w:rsidR="008D18AE">
        <w:rPr>
          <w:color w:val="000000"/>
          <w:sz w:val="28"/>
        </w:rPr>
        <w:t>.</w:t>
      </w:r>
    </w:p>
    <w:p w:rsidR="00150C95" w:rsidRPr="008D18AE" w:rsidRDefault="00150C95" w:rsidP="008D18AE">
      <w:pPr>
        <w:spacing w:line="360" w:lineRule="auto"/>
        <w:ind w:firstLine="709"/>
        <w:jc w:val="both"/>
        <w:rPr>
          <w:color w:val="000000"/>
          <w:sz w:val="28"/>
        </w:rPr>
      </w:pPr>
      <w:r w:rsidRPr="008D18AE">
        <w:rPr>
          <w:color w:val="000000"/>
          <w:sz w:val="28"/>
        </w:rPr>
        <w:t>Можно вычислить относительную величину динамики.</w:t>
      </w:r>
    </w:p>
    <w:p w:rsidR="00696E8F" w:rsidRPr="008D18AE" w:rsidRDefault="00696E8F" w:rsidP="008D18AE">
      <w:pPr>
        <w:spacing w:line="360" w:lineRule="auto"/>
        <w:ind w:firstLine="709"/>
        <w:jc w:val="both"/>
        <w:rPr>
          <w:color w:val="000000"/>
          <w:sz w:val="28"/>
        </w:rPr>
      </w:pPr>
    </w:p>
    <w:p w:rsidR="002F0308" w:rsidRPr="008D18AE" w:rsidRDefault="002F0308" w:rsidP="008D1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606C" w:rsidRDefault="008D18AE" w:rsidP="008D1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8D18AE">
        <w:rPr>
          <w:b/>
          <w:color w:val="000000"/>
          <w:sz w:val="28"/>
          <w:szCs w:val="28"/>
        </w:rPr>
        <w:t>Литература</w:t>
      </w:r>
    </w:p>
    <w:p w:rsidR="008D18AE" w:rsidRPr="008D18AE" w:rsidRDefault="008D18AE" w:rsidP="008D1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606C" w:rsidRPr="008D18AE" w:rsidRDefault="0092606C" w:rsidP="008D18A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D18AE">
        <w:rPr>
          <w:color w:val="000000"/>
          <w:sz w:val="28"/>
          <w:szCs w:val="28"/>
        </w:rPr>
        <w:t>Приказ Федеральной службы по экологическому, технологическому и атомному надзору от 26 декабря 2006</w:t>
      </w:r>
      <w:r w:rsidR="008D18AE">
        <w:rPr>
          <w:color w:val="000000"/>
          <w:sz w:val="28"/>
          <w:szCs w:val="28"/>
        </w:rPr>
        <w:t> </w:t>
      </w:r>
      <w:r w:rsidR="008D18AE" w:rsidRPr="008D18AE">
        <w:rPr>
          <w:color w:val="000000"/>
          <w:sz w:val="28"/>
          <w:szCs w:val="28"/>
        </w:rPr>
        <w:t>г</w:t>
      </w:r>
      <w:r w:rsidRPr="008D18AE">
        <w:rPr>
          <w:color w:val="000000"/>
          <w:sz w:val="28"/>
          <w:szCs w:val="28"/>
        </w:rPr>
        <w:t xml:space="preserve">. </w:t>
      </w:r>
      <w:r w:rsidR="008D18AE">
        <w:rPr>
          <w:color w:val="000000"/>
          <w:sz w:val="28"/>
          <w:szCs w:val="28"/>
        </w:rPr>
        <w:t>№</w:t>
      </w:r>
      <w:r w:rsidR="008D18AE" w:rsidRPr="008D18AE">
        <w:rPr>
          <w:color w:val="000000"/>
          <w:sz w:val="28"/>
          <w:szCs w:val="28"/>
        </w:rPr>
        <w:t>1</w:t>
      </w:r>
      <w:r w:rsidRPr="008D18AE">
        <w:rPr>
          <w:color w:val="000000"/>
          <w:sz w:val="28"/>
          <w:szCs w:val="28"/>
        </w:rPr>
        <w:t xml:space="preserve">130 </w:t>
      </w:r>
      <w:r w:rsidR="008D18AE">
        <w:rPr>
          <w:color w:val="000000"/>
          <w:sz w:val="28"/>
          <w:szCs w:val="28"/>
        </w:rPr>
        <w:t>«</w:t>
      </w:r>
      <w:r w:rsidR="008D18AE" w:rsidRPr="008D18AE">
        <w:rPr>
          <w:color w:val="000000"/>
          <w:sz w:val="28"/>
          <w:szCs w:val="28"/>
        </w:rPr>
        <w:t>Об утверждении и введении в действие Порядка формирования и ведения дел при осуществлении государственного строительного надзора</w:t>
      </w:r>
      <w:r w:rsidR="008D18AE">
        <w:rPr>
          <w:color w:val="000000"/>
          <w:sz w:val="28"/>
          <w:szCs w:val="28"/>
        </w:rPr>
        <w:t>»</w:t>
      </w:r>
    </w:p>
    <w:p w:rsidR="0092606C" w:rsidRPr="008D18AE" w:rsidRDefault="0092606C" w:rsidP="008D18A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D18AE">
        <w:rPr>
          <w:color w:val="000000"/>
          <w:sz w:val="28"/>
          <w:szCs w:val="28"/>
        </w:rPr>
        <w:t>Приказ МВД РФ от 1 декабря 2005</w:t>
      </w:r>
      <w:r w:rsidR="008D18AE">
        <w:rPr>
          <w:color w:val="000000"/>
          <w:sz w:val="28"/>
          <w:szCs w:val="28"/>
        </w:rPr>
        <w:t> </w:t>
      </w:r>
      <w:r w:rsidR="008D18AE" w:rsidRPr="008D18AE">
        <w:rPr>
          <w:color w:val="000000"/>
          <w:sz w:val="28"/>
          <w:szCs w:val="28"/>
        </w:rPr>
        <w:t>г</w:t>
      </w:r>
      <w:r w:rsidRPr="008D18AE">
        <w:rPr>
          <w:color w:val="000000"/>
          <w:sz w:val="28"/>
          <w:szCs w:val="28"/>
        </w:rPr>
        <w:t xml:space="preserve">. </w:t>
      </w:r>
      <w:r w:rsidR="008D18AE">
        <w:rPr>
          <w:color w:val="000000"/>
          <w:sz w:val="28"/>
          <w:szCs w:val="28"/>
        </w:rPr>
        <w:t>№</w:t>
      </w:r>
      <w:r w:rsidR="008D18AE" w:rsidRPr="008D18AE">
        <w:rPr>
          <w:color w:val="000000"/>
          <w:sz w:val="28"/>
          <w:szCs w:val="28"/>
        </w:rPr>
        <w:t>9</w:t>
      </w:r>
      <w:r w:rsidRPr="008D18AE">
        <w:rPr>
          <w:color w:val="000000"/>
          <w:sz w:val="28"/>
          <w:szCs w:val="28"/>
        </w:rPr>
        <w:t xml:space="preserve">85 </w:t>
      </w:r>
      <w:r w:rsidR="008D18AE">
        <w:rPr>
          <w:color w:val="000000"/>
          <w:sz w:val="28"/>
          <w:szCs w:val="28"/>
        </w:rPr>
        <w:t>«</w:t>
      </w:r>
      <w:r w:rsidR="008D18AE" w:rsidRPr="008D18AE">
        <w:rPr>
          <w:color w:val="000000"/>
          <w:sz w:val="28"/>
          <w:szCs w:val="28"/>
        </w:rPr>
        <w:t>Об утверждении Инструкции о порядке приема, регистрации и разрешения в органах внутренних дел Российской Федерации заявлений, сообщений и иной информации о происшествиях</w:t>
      </w:r>
      <w:r w:rsidR="008D18AE">
        <w:rPr>
          <w:color w:val="000000"/>
          <w:sz w:val="28"/>
          <w:szCs w:val="28"/>
        </w:rPr>
        <w:t>»</w:t>
      </w:r>
    </w:p>
    <w:p w:rsidR="0092606C" w:rsidRPr="008D18AE" w:rsidRDefault="0092606C" w:rsidP="008D18A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D18AE">
        <w:rPr>
          <w:color w:val="000000"/>
          <w:sz w:val="28"/>
          <w:szCs w:val="28"/>
        </w:rPr>
        <w:t>Приказ Федеральной таможенной службы от 24 апреля 2007</w:t>
      </w:r>
      <w:r w:rsidR="008D18AE">
        <w:rPr>
          <w:color w:val="000000"/>
          <w:sz w:val="28"/>
          <w:szCs w:val="28"/>
        </w:rPr>
        <w:t> </w:t>
      </w:r>
      <w:r w:rsidR="008D18AE" w:rsidRPr="008D18AE">
        <w:rPr>
          <w:color w:val="000000"/>
          <w:sz w:val="28"/>
          <w:szCs w:val="28"/>
        </w:rPr>
        <w:t>г</w:t>
      </w:r>
      <w:r w:rsidRPr="008D18AE">
        <w:rPr>
          <w:color w:val="000000"/>
          <w:sz w:val="28"/>
          <w:szCs w:val="28"/>
        </w:rPr>
        <w:t xml:space="preserve">. </w:t>
      </w:r>
      <w:r w:rsidR="008D18AE">
        <w:rPr>
          <w:color w:val="000000"/>
          <w:sz w:val="28"/>
          <w:szCs w:val="28"/>
        </w:rPr>
        <w:t>№</w:t>
      </w:r>
      <w:r w:rsidR="008D18AE" w:rsidRPr="008D18AE">
        <w:rPr>
          <w:color w:val="000000"/>
          <w:sz w:val="28"/>
          <w:szCs w:val="28"/>
        </w:rPr>
        <w:t>5</w:t>
      </w:r>
      <w:r w:rsidRPr="008D18AE">
        <w:rPr>
          <w:color w:val="000000"/>
          <w:sz w:val="28"/>
          <w:szCs w:val="28"/>
        </w:rPr>
        <w:t xml:space="preserve">24 </w:t>
      </w:r>
      <w:r w:rsidR="008D18AE">
        <w:rPr>
          <w:color w:val="000000"/>
          <w:sz w:val="28"/>
          <w:szCs w:val="28"/>
        </w:rPr>
        <w:t>«</w:t>
      </w:r>
      <w:r w:rsidR="008D18AE" w:rsidRPr="008D18AE">
        <w:rPr>
          <w:color w:val="000000"/>
          <w:sz w:val="28"/>
          <w:szCs w:val="28"/>
        </w:rPr>
        <w:t>Об утверждении Положения о порядке учета, регистрации, формирования и хранения дел об административных правонарушениях в таможенных органах Российской Федерации</w:t>
      </w:r>
      <w:r w:rsidR="008D18AE">
        <w:rPr>
          <w:color w:val="000000"/>
          <w:sz w:val="28"/>
          <w:szCs w:val="28"/>
        </w:rPr>
        <w:t>»</w:t>
      </w:r>
    </w:p>
    <w:p w:rsidR="0092606C" w:rsidRPr="008D18AE" w:rsidRDefault="0092606C" w:rsidP="008D18A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D18AE">
        <w:rPr>
          <w:color w:val="000000"/>
          <w:sz w:val="28"/>
          <w:szCs w:val="28"/>
        </w:rPr>
        <w:t>Приказ Центрального таможенного управления от 21 июня 2003</w:t>
      </w:r>
      <w:r w:rsidR="008D18AE">
        <w:rPr>
          <w:color w:val="000000"/>
          <w:sz w:val="28"/>
          <w:szCs w:val="28"/>
        </w:rPr>
        <w:t> </w:t>
      </w:r>
      <w:r w:rsidR="008D18AE" w:rsidRPr="008D18AE">
        <w:rPr>
          <w:color w:val="000000"/>
          <w:sz w:val="28"/>
          <w:szCs w:val="28"/>
        </w:rPr>
        <w:t>г</w:t>
      </w:r>
      <w:r w:rsidRPr="008D18AE">
        <w:rPr>
          <w:color w:val="000000"/>
          <w:sz w:val="28"/>
          <w:szCs w:val="28"/>
        </w:rPr>
        <w:t xml:space="preserve">. </w:t>
      </w:r>
      <w:r w:rsidR="008D18AE">
        <w:rPr>
          <w:color w:val="000000"/>
          <w:sz w:val="28"/>
          <w:szCs w:val="28"/>
        </w:rPr>
        <w:t>№</w:t>
      </w:r>
      <w:r w:rsidR="008D18AE" w:rsidRPr="008D18AE">
        <w:rPr>
          <w:color w:val="000000"/>
          <w:sz w:val="28"/>
          <w:szCs w:val="28"/>
        </w:rPr>
        <w:t>3</w:t>
      </w:r>
      <w:r w:rsidRPr="008D18AE">
        <w:rPr>
          <w:color w:val="000000"/>
          <w:sz w:val="28"/>
          <w:szCs w:val="28"/>
        </w:rPr>
        <w:t xml:space="preserve">40 </w:t>
      </w:r>
      <w:r w:rsidR="008D18AE">
        <w:rPr>
          <w:color w:val="000000"/>
          <w:sz w:val="28"/>
          <w:szCs w:val="28"/>
        </w:rPr>
        <w:t>«</w:t>
      </w:r>
      <w:r w:rsidR="008D18AE" w:rsidRPr="008D18AE">
        <w:rPr>
          <w:color w:val="000000"/>
          <w:sz w:val="28"/>
          <w:szCs w:val="28"/>
        </w:rPr>
        <w:t>Об утверждении Типовой технологической схемы взаимодействия отдела контроля за доставкой и транзитом товаров, отдела административных расследований и других подразделений таможен Центрального таможенного управления при расследовании дел об административных правонарушениях, возбужденных по фактам недоставления товаров и транспортных средств, находящихся под таможенным контролем, контроля исполнения постановлений и взыскания причитающихся таможенных платежей и пени</w:t>
      </w:r>
      <w:r w:rsidR="008D18AE">
        <w:rPr>
          <w:color w:val="000000"/>
          <w:sz w:val="28"/>
          <w:szCs w:val="28"/>
        </w:rPr>
        <w:t>»</w:t>
      </w:r>
    </w:p>
    <w:p w:rsidR="0092606C" w:rsidRPr="008D18AE" w:rsidRDefault="0092606C" w:rsidP="008D18A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D18AE">
        <w:rPr>
          <w:color w:val="000000"/>
          <w:sz w:val="28"/>
          <w:szCs w:val="28"/>
        </w:rPr>
        <w:t>Методические рекомендации по организации производства по делам об административных правонарушениях в Государственной инспекции по маломерным судам МЧС России</w:t>
      </w:r>
    </w:p>
    <w:p w:rsidR="003D1630" w:rsidRPr="008D18AE" w:rsidRDefault="003D1630" w:rsidP="008D18A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D18AE">
        <w:rPr>
          <w:color w:val="000000"/>
          <w:sz w:val="28"/>
          <w:szCs w:val="28"/>
        </w:rPr>
        <w:t xml:space="preserve">Приказ Генеральной прокуратуры РФ, МВД РФ, МЧС РФ, Минюста РФ, ФСБ РФ, Минэкономразвития РФ и Федеральной службы РФ по контролю за оборотом наркотиков от 29 декабря </w:t>
      </w:r>
      <w:smartTag w:uri="urn:schemas-microsoft-com:office:smarttags" w:element="metricconverter">
        <w:smartTagPr>
          <w:attr w:name="ProductID" w:val="2005 г"/>
        </w:smartTagPr>
        <w:r w:rsidRPr="008D18AE">
          <w:rPr>
            <w:color w:val="000000"/>
            <w:sz w:val="28"/>
            <w:szCs w:val="28"/>
          </w:rPr>
          <w:t>2005 г</w:t>
        </w:r>
      </w:smartTag>
      <w:r w:rsidRPr="008D18AE">
        <w:rPr>
          <w:color w:val="000000"/>
          <w:sz w:val="28"/>
          <w:szCs w:val="28"/>
        </w:rPr>
        <w:t xml:space="preserve">. </w:t>
      </w:r>
      <w:r w:rsidR="008D18AE">
        <w:rPr>
          <w:color w:val="000000"/>
          <w:sz w:val="28"/>
          <w:szCs w:val="28"/>
        </w:rPr>
        <w:t>№</w:t>
      </w:r>
      <w:r w:rsidR="008D18AE" w:rsidRPr="008D18AE">
        <w:rPr>
          <w:color w:val="000000"/>
          <w:sz w:val="28"/>
          <w:szCs w:val="28"/>
        </w:rPr>
        <w:t>3</w:t>
      </w:r>
      <w:r w:rsidRPr="008D18AE">
        <w:rPr>
          <w:color w:val="000000"/>
          <w:sz w:val="28"/>
          <w:szCs w:val="28"/>
        </w:rPr>
        <w:t xml:space="preserve">9/1070/1021/253/780/353/399 </w:t>
      </w:r>
      <w:r w:rsidR="008D18AE">
        <w:rPr>
          <w:color w:val="000000"/>
          <w:sz w:val="28"/>
          <w:szCs w:val="28"/>
        </w:rPr>
        <w:t>«</w:t>
      </w:r>
      <w:r w:rsidR="008D18AE" w:rsidRPr="008D18AE">
        <w:rPr>
          <w:color w:val="000000"/>
          <w:sz w:val="28"/>
          <w:szCs w:val="28"/>
        </w:rPr>
        <w:t>О едином учете преступлений</w:t>
      </w:r>
      <w:r w:rsidR="008D18AE">
        <w:rPr>
          <w:color w:val="000000"/>
          <w:sz w:val="28"/>
          <w:szCs w:val="28"/>
        </w:rPr>
        <w:t>»</w:t>
      </w:r>
    </w:p>
    <w:p w:rsidR="00B647E2" w:rsidRPr="008D18AE" w:rsidRDefault="00B647E2" w:rsidP="008D18A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D18AE">
        <w:rPr>
          <w:color w:val="000000"/>
          <w:sz w:val="28"/>
          <w:szCs w:val="28"/>
        </w:rPr>
        <w:t xml:space="preserve">Приказ Судебного департамента при Верховном Суде РФ от 2 июня </w:t>
      </w:r>
      <w:smartTag w:uri="urn:schemas-microsoft-com:office:smarttags" w:element="metricconverter">
        <w:smartTagPr>
          <w:attr w:name="ProductID" w:val="2004 г"/>
        </w:smartTagPr>
        <w:r w:rsidRPr="008D18AE">
          <w:rPr>
            <w:color w:val="000000"/>
            <w:sz w:val="28"/>
            <w:szCs w:val="28"/>
          </w:rPr>
          <w:t>2004 г</w:t>
        </w:r>
      </w:smartTag>
      <w:r w:rsidRPr="008D18AE">
        <w:rPr>
          <w:color w:val="000000"/>
          <w:sz w:val="28"/>
          <w:szCs w:val="28"/>
        </w:rPr>
        <w:t xml:space="preserve">. </w:t>
      </w:r>
      <w:r w:rsidR="008D18AE">
        <w:rPr>
          <w:color w:val="000000"/>
          <w:sz w:val="28"/>
          <w:szCs w:val="28"/>
        </w:rPr>
        <w:t>№</w:t>
      </w:r>
      <w:r w:rsidR="008D18AE" w:rsidRPr="008D18AE">
        <w:rPr>
          <w:color w:val="000000"/>
          <w:sz w:val="28"/>
          <w:szCs w:val="28"/>
        </w:rPr>
        <w:t>8</w:t>
      </w:r>
      <w:r w:rsidRPr="008D18AE">
        <w:rPr>
          <w:color w:val="000000"/>
          <w:sz w:val="28"/>
          <w:szCs w:val="28"/>
        </w:rPr>
        <w:t xml:space="preserve">2 </w:t>
      </w:r>
      <w:r w:rsidR="008D18AE">
        <w:rPr>
          <w:color w:val="000000"/>
          <w:sz w:val="28"/>
          <w:szCs w:val="28"/>
        </w:rPr>
        <w:t>«</w:t>
      </w:r>
      <w:r w:rsidR="008D18AE" w:rsidRPr="008D18AE">
        <w:rPr>
          <w:color w:val="000000"/>
          <w:sz w:val="28"/>
          <w:szCs w:val="28"/>
        </w:rPr>
        <w:t>Об утверждении Инструкции по ведению судебной статистики</w:t>
      </w:r>
      <w:r w:rsidR="008D18AE">
        <w:rPr>
          <w:color w:val="000000"/>
          <w:sz w:val="28"/>
          <w:szCs w:val="28"/>
        </w:rPr>
        <w:t>»</w:t>
      </w:r>
    </w:p>
    <w:p w:rsidR="00712042" w:rsidRPr="008D18AE" w:rsidRDefault="00712042" w:rsidP="008D18A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D18AE">
        <w:rPr>
          <w:color w:val="000000"/>
          <w:sz w:val="28"/>
          <w:szCs w:val="28"/>
        </w:rPr>
        <w:t>Приказ Судебного департамента при Верховном Суде РФ от 29 апреля 2003</w:t>
      </w:r>
      <w:r w:rsidR="008D18AE">
        <w:rPr>
          <w:color w:val="000000"/>
          <w:sz w:val="28"/>
          <w:szCs w:val="28"/>
        </w:rPr>
        <w:t> </w:t>
      </w:r>
      <w:r w:rsidR="008D18AE" w:rsidRPr="008D18AE">
        <w:rPr>
          <w:color w:val="000000"/>
          <w:sz w:val="28"/>
          <w:szCs w:val="28"/>
        </w:rPr>
        <w:t>г</w:t>
      </w:r>
      <w:r w:rsidRPr="008D18AE">
        <w:rPr>
          <w:color w:val="000000"/>
          <w:sz w:val="28"/>
          <w:szCs w:val="28"/>
        </w:rPr>
        <w:t xml:space="preserve">. </w:t>
      </w:r>
      <w:r w:rsidR="008D18AE">
        <w:rPr>
          <w:color w:val="000000"/>
          <w:sz w:val="28"/>
          <w:szCs w:val="28"/>
        </w:rPr>
        <w:t>№</w:t>
      </w:r>
      <w:r w:rsidR="008D18AE" w:rsidRPr="008D18AE">
        <w:rPr>
          <w:color w:val="000000"/>
          <w:sz w:val="28"/>
          <w:szCs w:val="28"/>
        </w:rPr>
        <w:t>3</w:t>
      </w:r>
      <w:r w:rsidRPr="008D18AE">
        <w:rPr>
          <w:color w:val="000000"/>
          <w:sz w:val="28"/>
          <w:szCs w:val="28"/>
        </w:rPr>
        <w:t xml:space="preserve">6 </w:t>
      </w:r>
      <w:r w:rsidR="008D18AE">
        <w:rPr>
          <w:color w:val="000000"/>
          <w:sz w:val="28"/>
          <w:szCs w:val="28"/>
        </w:rPr>
        <w:t>«</w:t>
      </w:r>
      <w:r w:rsidR="008D18AE" w:rsidRPr="008D18AE">
        <w:rPr>
          <w:color w:val="000000"/>
          <w:sz w:val="28"/>
          <w:szCs w:val="28"/>
        </w:rPr>
        <w:t>О</w:t>
      </w:r>
      <w:r w:rsidRPr="008D18AE">
        <w:rPr>
          <w:color w:val="000000"/>
          <w:sz w:val="28"/>
          <w:szCs w:val="28"/>
        </w:rPr>
        <w:t>б утверждении Инструкции по судебному делопроизводству в районном суде</w:t>
      </w:r>
      <w:r w:rsidR="008D18AE">
        <w:rPr>
          <w:color w:val="000000"/>
          <w:sz w:val="28"/>
          <w:szCs w:val="28"/>
        </w:rPr>
        <w:t>»</w:t>
      </w:r>
      <w:r w:rsidR="008D18AE" w:rsidRPr="008D18AE">
        <w:rPr>
          <w:color w:val="000000"/>
          <w:sz w:val="28"/>
          <w:szCs w:val="28"/>
        </w:rPr>
        <w:t xml:space="preserve"> </w:t>
      </w:r>
      <w:r w:rsidRPr="008D18AE">
        <w:rPr>
          <w:color w:val="000000"/>
          <w:sz w:val="28"/>
          <w:szCs w:val="28"/>
        </w:rPr>
        <w:t>(с изменениями от 1 августа 2005</w:t>
      </w:r>
      <w:r w:rsidR="008D18AE">
        <w:rPr>
          <w:color w:val="000000"/>
          <w:sz w:val="28"/>
          <w:szCs w:val="28"/>
        </w:rPr>
        <w:t> </w:t>
      </w:r>
      <w:r w:rsidR="008D18AE" w:rsidRPr="008D18AE">
        <w:rPr>
          <w:color w:val="000000"/>
          <w:sz w:val="28"/>
          <w:szCs w:val="28"/>
        </w:rPr>
        <w:t>г</w:t>
      </w:r>
      <w:r w:rsidRPr="008D18AE">
        <w:rPr>
          <w:color w:val="000000"/>
          <w:sz w:val="28"/>
          <w:szCs w:val="28"/>
        </w:rPr>
        <w:t>., 23 января 2007</w:t>
      </w:r>
      <w:r w:rsidR="008D18AE">
        <w:rPr>
          <w:color w:val="000000"/>
          <w:sz w:val="28"/>
          <w:szCs w:val="28"/>
        </w:rPr>
        <w:t> </w:t>
      </w:r>
      <w:r w:rsidR="008D18AE" w:rsidRPr="008D18AE">
        <w:rPr>
          <w:color w:val="000000"/>
          <w:sz w:val="28"/>
          <w:szCs w:val="28"/>
        </w:rPr>
        <w:t>г</w:t>
      </w:r>
      <w:r w:rsidRPr="008D18AE">
        <w:rPr>
          <w:color w:val="000000"/>
          <w:sz w:val="28"/>
          <w:szCs w:val="28"/>
        </w:rPr>
        <w:t>.)</w:t>
      </w:r>
    </w:p>
    <w:p w:rsidR="00466238" w:rsidRPr="008D18AE" w:rsidRDefault="00466238" w:rsidP="008D18A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D18AE">
        <w:rPr>
          <w:color w:val="000000"/>
          <w:sz w:val="28"/>
          <w:szCs w:val="28"/>
        </w:rPr>
        <w:t xml:space="preserve">Приказ Федерального казначейства от 22 февраля </w:t>
      </w:r>
      <w:smartTag w:uri="urn:schemas-microsoft-com:office:smarttags" w:element="metricconverter">
        <w:smartTagPr>
          <w:attr w:name="ProductID" w:val="2006 г"/>
        </w:smartTagPr>
        <w:r w:rsidRPr="008D18AE">
          <w:rPr>
            <w:color w:val="000000"/>
            <w:sz w:val="28"/>
            <w:szCs w:val="28"/>
          </w:rPr>
          <w:t>2006 г</w:t>
        </w:r>
      </w:smartTag>
      <w:r w:rsidRPr="008D18AE">
        <w:rPr>
          <w:color w:val="000000"/>
          <w:sz w:val="28"/>
          <w:szCs w:val="28"/>
        </w:rPr>
        <w:t xml:space="preserve">. </w:t>
      </w:r>
      <w:r w:rsidR="008D18AE">
        <w:rPr>
          <w:color w:val="000000"/>
          <w:sz w:val="28"/>
          <w:szCs w:val="28"/>
        </w:rPr>
        <w:t>№</w:t>
      </w:r>
      <w:r w:rsidR="008D18AE" w:rsidRPr="008D18AE">
        <w:rPr>
          <w:color w:val="000000"/>
          <w:sz w:val="28"/>
          <w:szCs w:val="28"/>
        </w:rPr>
        <w:t>3</w:t>
      </w:r>
      <w:r w:rsidRPr="008D18AE">
        <w:rPr>
          <w:color w:val="000000"/>
          <w:sz w:val="28"/>
          <w:szCs w:val="28"/>
        </w:rPr>
        <w:t xml:space="preserve">н </w:t>
      </w:r>
      <w:r w:rsidR="008D18AE">
        <w:rPr>
          <w:color w:val="000000"/>
          <w:sz w:val="28"/>
          <w:szCs w:val="28"/>
        </w:rPr>
        <w:t>«</w:t>
      </w:r>
      <w:r w:rsidR="008D18AE" w:rsidRPr="008D18AE">
        <w:rPr>
          <w:color w:val="000000"/>
          <w:sz w:val="28"/>
          <w:szCs w:val="28"/>
        </w:rPr>
        <w:t>О порядке учета и хранения документов по исполнению судебных актов, предусматривающих обращение взыскания на средства бюджетов бюджетной системы Российской Федерации по денежным обязательствам получателей бюджетных средств</w:t>
      </w:r>
      <w:r w:rsidR="008D18AE">
        <w:rPr>
          <w:color w:val="000000"/>
          <w:sz w:val="28"/>
          <w:szCs w:val="28"/>
        </w:rPr>
        <w:t>»</w:t>
      </w:r>
    </w:p>
    <w:p w:rsidR="00466238" w:rsidRPr="008D18AE" w:rsidRDefault="00466238" w:rsidP="008D18A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D18AE">
        <w:rPr>
          <w:color w:val="000000"/>
          <w:sz w:val="28"/>
          <w:szCs w:val="28"/>
        </w:rPr>
        <w:t>Приказ Минюста РФ от 31 января 2006</w:t>
      </w:r>
      <w:r w:rsidR="008D18AE">
        <w:rPr>
          <w:color w:val="000000"/>
          <w:sz w:val="28"/>
          <w:szCs w:val="28"/>
        </w:rPr>
        <w:t> </w:t>
      </w:r>
      <w:r w:rsidR="008D18AE" w:rsidRPr="008D18AE">
        <w:rPr>
          <w:color w:val="000000"/>
          <w:sz w:val="28"/>
          <w:szCs w:val="28"/>
        </w:rPr>
        <w:t>г</w:t>
      </w:r>
      <w:r w:rsidRPr="008D18AE">
        <w:rPr>
          <w:color w:val="000000"/>
          <w:sz w:val="28"/>
          <w:szCs w:val="28"/>
        </w:rPr>
        <w:t xml:space="preserve">. </w:t>
      </w:r>
      <w:r w:rsidR="008D18AE">
        <w:rPr>
          <w:color w:val="000000"/>
          <w:sz w:val="28"/>
          <w:szCs w:val="28"/>
        </w:rPr>
        <w:t>№</w:t>
      </w:r>
      <w:r w:rsidR="008D18AE" w:rsidRPr="008D18AE">
        <w:rPr>
          <w:color w:val="000000"/>
          <w:sz w:val="28"/>
          <w:szCs w:val="28"/>
        </w:rPr>
        <w:t>1</w:t>
      </w:r>
      <w:r w:rsidRPr="008D18AE">
        <w:rPr>
          <w:color w:val="000000"/>
          <w:sz w:val="28"/>
          <w:szCs w:val="28"/>
        </w:rPr>
        <w:t xml:space="preserve">3 </w:t>
      </w:r>
      <w:r w:rsidR="008D18AE">
        <w:rPr>
          <w:color w:val="000000"/>
          <w:sz w:val="28"/>
          <w:szCs w:val="28"/>
        </w:rPr>
        <w:t>«</w:t>
      </w:r>
      <w:r w:rsidR="008D18AE" w:rsidRPr="008D18AE">
        <w:rPr>
          <w:color w:val="000000"/>
          <w:sz w:val="28"/>
          <w:szCs w:val="28"/>
        </w:rPr>
        <w:t>Об утверждении Инструкции по документационному обеспечению (делопроизводству) исполнительных производств в структурных подразделениях территориальных органов Федеральной службы судебных приставов</w:t>
      </w:r>
      <w:r w:rsidR="008D18AE">
        <w:rPr>
          <w:color w:val="000000"/>
          <w:sz w:val="28"/>
          <w:szCs w:val="28"/>
        </w:rPr>
        <w:t>»</w:t>
      </w:r>
    </w:p>
    <w:p w:rsidR="00466238" w:rsidRPr="008D18AE" w:rsidRDefault="00466238" w:rsidP="008D18A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D18AE">
        <w:rPr>
          <w:color w:val="000000"/>
          <w:sz w:val="28"/>
          <w:szCs w:val="28"/>
        </w:rPr>
        <w:t>Приказ Судебного департамента при Верховном Суде РФ от 15 декабря 2004</w:t>
      </w:r>
      <w:r w:rsidR="008D18AE">
        <w:rPr>
          <w:color w:val="000000"/>
          <w:sz w:val="28"/>
          <w:szCs w:val="28"/>
        </w:rPr>
        <w:t> </w:t>
      </w:r>
      <w:r w:rsidR="008D18AE" w:rsidRPr="008D18AE">
        <w:rPr>
          <w:color w:val="000000"/>
          <w:sz w:val="28"/>
          <w:szCs w:val="28"/>
        </w:rPr>
        <w:t>г</w:t>
      </w:r>
      <w:r w:rsidRPr="008D18AE">
        <w:rPr>
          <w:color w:val="000000"/>
          <w:sz w:val="28"/>
          <w:szCs w:val="28"/>
        </w:rPr>
        <w:t xml:space="preserve">. </w:t>
      </w:r>
      <w:r w:rsidR="008D18AE">
        <w:rPr>
          <w:color w:val="000000"/>
          <w:sz w:val="28"/>
          <w:szCs w:val="28"/>
        </w:rPr>
        <w:t>№</w:t>
      </w:r>
      <w:r w:rsidR="008D18AE" w:rsidRPr="008D18AE">
        <w:rPr>
          <w:color w:val="000000"/>
          <w:sz w:val="28"/>
          <w:szCs w:val="28"/>
        </w:rPr>
        <w:t>1</w:t>
      </w:r>
      <w:r w:rsidRPr="008D18AE">
        <w:rPr>
          <w:color w:val="000000"/>
          <w:sz w:val="28"/>
          <w:szCs w:val="28"/>
        </w:rPr>
        <w:t xml:space="preserve">61 </w:t>
      </w:r>
      <w:r w:rsidR="008D18AE">
        <w:rPr>
          <w:color w:val="000000"/>
          <w:sz w:val="28"/>
          <w:szCs w:val="28"/>
        </w:rPr>
        <w:t>«</w:t>
      </w:r>
      <w:r w:rsidR="008D18AE" w:rsidRPr="008D18AE">
        <w:rPr>
          <w:color w:val="000000"/>
          <w:sz w:val="28"/>
          <w:szCs w:val="28"/>
        </w:rPr>
        <w:t>О</w:t>
      </w:r>
      <w:r w:rsidRPr="008D18AE">
        <w:rPr>
          <w:color w:val="000000"/>
          <w:sz w:val="28"/>
          <w:szCs w:val="28"/>
        </w:rPr>
        <w:t>б утверждении Инструкции по судебному делопроизводству в верховных судах республик, краевых и областных судах, судах городов федерального значения, судах автономной области и автономных округов</w:t>
      </w:r>
      <w:r w:rsidR="008D18AE">
        <w:rPr>
          <w:color w:val="000000"/>
          <w:sz w:val="28"/>
          <w:szCs w:val="28"/>
        </w:rPr>
        <w:t>»</w:t>
      </w:r>
      <w:r w:rsidR="008D18AE" w:rsidRPr="008D18AE">
        <w:rPr>
          <w:color w:val="000000"/>
          <w:sz w:val="28"/>
          <w:szCs w:val="28"/>
        </w:rPr>
        <w:t xml:space="preserve"> </w:t>
      </w:r>
      <w:r w:rsidRPr="008D18AE">
        <w:rPr>
          <w:color w:val="000000"/>
          <w:sz w:val="28"/>
          <w:szCs w:val="28"/>
        </w:rPr>
        <w:t>(с изм. и доп. от 8 ноября 2005</w:t>
      </w:r>
      <w:r w:rsidR="008D18AE">
        <w:rPr>
          <w:color w:val="000000"/>
          <w:sz w:val="28"/>
          <w:szCs w:val="28"/>
        </w:rPr>
        <w:t> </w:t>
      </w:r>
      <w:r w:rsidR="008D18AE" w:rsidRPr="008D18AE">
        <w:rPr>
          <w:color w:val="000000"/>
          <w:sz w:val="28"/>
          <w:szCs w:val="28"/>
        </w:rPr>
        <w:t>г</w:t>
      </w:r>
      <w:r w:rsidRPr="008D18AE">
        <w:rPr>
          <w:color w:val="000000"/>
          <w:sz w:val="28"/>
          <w:szCs w:val="28"/>
        </w:rPr>
        <w:t>., 28 июля 2006</w:t>
      </w:r>
      <w:r w:rsidR="008D18AE">
        <w:rPr>
          <w:color w:val="000000"/>
          <w:sz w:val="28"/>
          <w:szCs w:val="28"/>
        </w:rPr>
        <w:t> </w:t>
      </w:r>
      <w:r w:rsidR="008D18AE" w:rsidRPr="008D18AE">
        <w:rPr>
          <w:color w:val="000000"/>
          <w:sz w:val="28"/>
          <w:szCs w:val="28"/>
        </w:rPr>
        <w:t>г</w:t>
      </w:r>
      <w:r w:rsidRPr="008D18AE">
        <w:rPr>
          <w:color w:val="000000"/>
          <w:sz w:val="28"/>
          <w:szCs w:val="28"/>
        </w:rPr>
        <w:t>.)</w:t>
      </w:r>
      <w:bookmarkStart w:id="0" w:name="_GoBack"/>
      <w:bookmarkEnd w:id="0"/>
    </w:p>
    <w:sectPr w:rsidR="00466238" w:rsidRPr="008D18AE" w:rsidSect="008D18AE">
      <w:footerReference w:type="first" r:id="rId7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0D8" w:rsidRDefault="003210D8">
      <w:r>
        <w:separator/>
      </w:r>
    </w:p>
  </w:endnote>
  <w:endnote w:type="continuationSeparator" w:id="0">
    <w:p w:rsidR="003210D8" w:rsidRDefault="0032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A84" w:rsidRDefault="00440A84" w:rsidP="005860D1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0E0966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0D8" w:rsidRDefault="003210D8">
      <w:r>
        <w:separator/>
      </w:r>
    </w:p>
  </w:footnote>
  <w:footnote w:type="continuationSeparator" w:id="0">
    <w:p w:rsidR="003210D8" w:rsidRDefault="00321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C69A4"/>
    <w:multiLevelType w:val="hybridMultilevel"/>
    <w:tmpl w:val="21C4E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5450F7"/>
    <w:multiLevelType w:val="singleLevel"/>
    <w:tmpl w:val="BB16AED2"/>
    <w:lvl w:ilvl="0">
      <w:start w:val="2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2">
    <w:nsid w:val="24F9164F"/>
    <w:multiLevelType w:val="hybridMultilevel"/>
    <w:tmpl w:val="3D4E6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303304D"/>
    <w:multiLevelType w:val="singleLevel"/>
    <w:tmpl w:val="6784A354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4">
    <w:nsid w:val="332C51D7"/>
    <w:multiLevelType w:val="singleLevel"/>
    <w:tmpl w:val="3EA6BBFA"/>
    <w:lvl w:ilvl="0">
      <w:start w:val="1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5">
    <w:nsid w:val="39A826D5"/>
    <w:multiLevelType w:val="hybridMultilevel"/>
    <w:tmpl w:val="D7461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B0144EA"/>
    <w:multiLevelType w:val="hybridMultilevel"/>
    <w:tmpl w:val="7D22F36A"/>
    <w:lvl w:ilvl="0" w:tplc="448401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57517619"/>
    <w:multiLevelType w:val="singleLevel"/>
    <w:tmpl w:val="BC1E3D8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8">
    <w:nsid w:val="57936F11"/>
    <w:multiLevelType w:val="multilevel"/>
    <w:tmpl w:val="489CEDDC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6F2A7C50"/>
    <w:multiLevelType w:val="singleLevel"/>
    <w:tmpl w:val="9F88961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6F79399C"/>
    <w:multiLevelType w:val="hybridMultilevel"/>
    <w:tmpl w:val="767628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753E2ADB"/>
    <w:multiLevelType w:val="hybridMultilevel"/>
    <w:tmpl w:val="049E745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9"/>
  </w:num>
  <w:num w:numId="7">
    <w:abstractNumId w:val="11"/>
  </w:num>
  <w:num w:numId="8">
    <w:abstractNumId w:val="5"/>
  </w:num>
  <w:num w:numId="9">
    <w:abstractNumId w:val="2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321D"/>
    <w:rsid w:val="00013B61"/>
    <w:rsid w:val="000436F7"/>
    <w:rsid w:val="000616D3"/>
    <w:rsid w:val="000636F7"/>
    <w:rsid w:val="000760A6"/>
    <w:rsid w:val="000816BE"/>
    <w:rsid w:val="0008359D"/>
    <w:rsid w:val="000B12C0"/>
    <w:rsid w:val="000B3342"/>
    <w:rsid w:val="000B499A"/>
    <w:rsid w:val="000D185D"/>
    <w:rsid w:val="000E0966"/>
    <w:rsid w:val="000E7148"/>
    <w:rsid w:val="0010608A"/>
    <w:rsid w:val="0011376A"/>
    <w:rsid w:val="00116E97"/>
    <w:rsid w:val="00144120"/>
    <w:rsid w:val="00147390"/>
    <w:rsid w:val="00150C95"/>
    <w:rsid w:val="00153EEB"/>
    <w:rsid w:val="00162019"/>
    <w:rsid w:val="00172B6F"/>
    <w:rsid w:val="00192BC5"/>
    <w:rsid w:val="00195980"/>
    <w:rsid w:val="001A6205"/>
    <w:rsid w:val="001C4B04"/>
    <w:rsid w:val="002049E6"/>
    <w:rsid w:val="00230854"/>
    <w:rsid w:val="002605FE"/>
    <w:rsid w:val="0027607B"/>
    <w:rsid w:val="00284F5E"/>
    <w:rsid w:val="00287B24"/>
    <w:rsid w:val="002A4F46"/>
    <w:rsid w:val="002B3436"/>
    <w:rsid w:val="002B3F61"/>
    <w:rsid w:val="002C4341"/>
    <w:rsid w:val="002C733F"/>
    <w:rsid w:val="002D0E1E"/>
    <w:rsid w:val="002E33D8"/>
    <w:rsid w:val="002E4A8F"/>
    <w:rsid w:val="002F0308"/>
    <w:rsid w:val="0030789A"/>
    <w:rsid w:val="00312652"/>
    <w:rsid w:val="0031321D"/>
    <w:rsid w:val="00313A61"/>
    <w:rsid w:val="003210D8"/>
    <w:rsid w:val="00324B68"/>
    <w:rsid w:val="003455E0"/>
    <w:rsid w:val="003465CE"/>
    <w:rsid w:val="00375A41"/>
    <w:rsid w:val="0038616F"/>
    <w:rsid w:val="003939BD"/>
    <w:rsid w:val="003A789A"/>
    <w:rsid w:val="003B62F2"/>
    <w:rsid w:val="003D1630"/>
    <w:rsid w:val="003F0AA7"/>
    <w:rsid w:val="004366A8"/>
    <w:rsid w:val="00440A84"/>
    <w:rsid w:val="00441197"/>
    <w:rsid w:val="004545FB"/>
    <w:rsid w:val="004602EF"/>
    <w:rsid w:val="00466238"/>
    <w:rsid w:val="004A4B5F"/>
    <w:rsid w:val="004A660B"/>
    <w:rsid w:val="00521B28"/>
    <w:rsid w:val="005440A4"/>
    <w:rsid w:val="005860D1"/>
    <w:rsid w:val="005B02FA"/>
    <w:rsid w:val="005D1A2C"/>
    <w:rsid w:val="005D3B81"/>
    <w:rsid w:val="00642E5E"/>
    <w:rsid w:val="006669D1"/>
    <w:rsid w:val="00696E8F"/>
    <w:rsid w:val="006D2E56"/>
    <w:rsid w:val="006D755C"/>
    <w:rsid w:val="006E2BA4"/>
    <w:rsid w:val="007035DD"/>
    <w:rsid w:val="00712042"/>
    <w:rsid w:val="00714943"/>
    <w:rsid w:val="00720025"/>
    <w:rsid w:val="0073426B"/>
    <w:rsid w:val="0074406A"/>
    <w:rsid w:val="00744F25"/>
    <w:rsid w:val="00752BA7"/>
    <w:rsid w:val="00761FAE"/>
    <w:rsid w:val="0076395B"/>
    <w:rsid w:val="00765FF7"/>
    <w:rsid w:val="00786040"/>
    <w:rsid w:val="0079580F"/>
    <w:rsid w:val="007A772D"/>
    <w:rsid w:val="007B6A8B"/>
    <w:rsid w:val="0085700D"/>
    <w:rsid w:val="008616A2"/>
    <w:rsid w:val="008766FE"/>
    <w:rsid w:val="00880241"/>
    <w:rsid w:val="00886477"/>
    <w:rsid w:val="00892BA5"/>
    <w:rsid w:val="008D18AE"/>
    <w:rsid w:val="008E3A45"/>
    <w:rsid w:val="008E6ED2"/>
    <w:rsid w:val="008F7743"/>
    <w:rsid w:val="0090549C"/>
    <w:rsid w:val="00912C17"/>
    <w:rsid w:val="00920081"/>
    <w:rsid w:val="0092606C"/>
    <w:rsid w:val="00944BC0"/>
    <w:rsid w:val="00976EE2"/>
    <w:rsid w:val="00985B5F"/>
    <w:rsid w:val="009901BD"/>
    <w:rsid w:val="009914AA"/>
    <w:rsid w:val="0099274E"/>
    <w:rsid w:val="00994C35"/>
    <w:rsid w:val="009C19DF"/>
    <w:rsid w:val="009C5424"/>
    <w:rsid w:val="009E1AA2"/>
    <w:rsid w:val="009F0120"/>
    <w:rsid w:val="00A01C58"/>
    <w:rsid w:val="00A058D0"/>
    <w:rsid w:val="00A10BB0"/>
    <w:rsid w:val="00A46861"/>
    <w:rsid w:val="00A50783"/>
    <w:rsid w:val="00A92673"/>
    <w:rsid w:val="00AA0457"/>
    <w:rsid w:val="00AE725E"/>
    <w:rsid w:val="00AE785E"/>
    <w:rsid w:val="00B128B6"/>
    <w:rsid w:val="00B1734F"/>
    <w:rsid w:val="00B51734"/>
    <w:rsid w:val="00B647E2"/>
    <w:rsid w:val="00B848AD"/>
    <w:rsid w:val="00BA2430"/>
    <w:rsid w:val="00BB413E"/>
    <w:rsid w:val="00C22DBF"/>
    <w:rsid w:val="00C41CCC"/>
    <w:rsid w:val="00C47DF9"/>
    <w:rsid w:val="00C77B66"/>
    <w:rsid w:val="00C978CB"/>
    <w:rsid w:val="00CB61BB"/>
    <w:rsid w:val="00CD2B1A"/>
    <w:rsid w:val="00CD6800"/>
    <w:rsid w:val="00CE0AB0"/>
    <w:rsid w:val="00CF266B"/>
    <w:rsid w:val="00D46DA9"/>
    <w:rsid w:val="00D54CB9"/>
    <w:rsid w:val="00D63BBC"/>
    <w:rsid w:val="00D64D6D"/>
    <w:rsid w:val="00D70314"/>
    <w:rsid w:val="00DD1A3F"/>
    <w:rsid w:val="00DE1434"/>
    <w:rsid w:val="00DE764B"/>
    <w:rsid w:val="00DF7B69"/>
    <w:rsid w:val="00E12158"/>
    <w:rsid w:val="00E27661"/>
    <w:rsid w:val="00E4525B"/>
    <w:rsid w:val="00E673D2"/>
    <w:rsid w:val="00E70D75"/>
    <w:rsid w:val="00E9174D"/>
    <w:rsid w:val="00EA16A4"/>
    <w:rsid w:val="00EA6236"/>
    <w:rsid w:val="00EC2E76"/>
    <w:rsid w:val="00EC5CEA"/>
    <w:rsid w:val="00EC676D"/>
    <w:rsid w:val="00EF39D9"/>
    <w:rsid w:val="00EF3C85"/>
    <w:rsid w:val="00F275DF"/>
    <w:rsid w:val="00F3298C"/>
    <w:rsid w:val="00F32A2B"/>
    <w:rsid w:val="00F55945"/>
    <w:rsid w:val="00F86937"/>
    <w:rsid w:val="00FA4188"/>
    <w:rsid w:val="00FA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FF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D1A3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31321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1321D"/>
    <w:rPr>
      <w:rFonts w:cs="Times New Roman"/>
    </w:rPr>
  </w:style>
  <w:style w:type="paragraph" w:styleId="a6">
    <w:name w:val="header"/>
    <w:basedOn w:val="a"/>
    <w:link w:val="a7"/>
    <w:uiPriority w:val="99"/>
    <w:rsid w:val="003132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table" w:styleId="a8">
    <w:name w:val="Table Grid"/>
    <w:basedOn w:val="a1"/>
    <w:uiPriority w:val="99"/>
    <w:rsid w:val="00905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3939BD"/>
    <w:pPr>
      <w:autoSpaceDE w:val="0"/>
      <w:autoSpaceDN w:val="0"/>
      <w:ind w:firstLine="567"/>
      <w:jc w:val="both"/>
    </w:pPr>
    <w:rPr>
      <w:b/>
      <w:bCs/>
      <w:i/>
      <w:iCs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character" w:styleId="a9">
    <w:name w:val="Hyperlink"/>
    <w:uiPriority w:val="99"/>
    <w:rsid w:val="007035DD"/>
    <w:rPr>
      <w:rFonts w:ascii="Tahoma" w:hAnsi="Tahoma" w:cs="Tahoma"/>
      <w:color w:val="000000"/>
      <w:u w:val="single"/>
    </w:rPr>
  </w:style>
  <w:style w:type="paragraph" w:styleId="aa">
    <w:name w:val="Normal (Web)"/>
    <w:basedOn w:val="a"/>
    <w:uiPriority w:val="99"/>
    <w:rsid w:val="007035DD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bott">
    <w:name w:val="bott"/>
    <w:basedOn w:val="a"/>
    <w:uiPriority w:val="99"/>
    <w:rsid w:val="007035DD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uiPriority w:val="99"/>
    <w:rsid w:val="007035DD"/>
    <w:pP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customStyle="1" w:styleId="head3">
    <w:name w:val="head3"/>
    <w:basedOn w:val="a"/>
    <w:uiPriority w:val="99"/>
    <w:rsid w:val="007035D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head4">
    <w:name w:val="head4"/>
    <w:basedOn w:val="a"/>
    <w:uiPriority w:val="99"/>
    <w:rsid w:val="007035D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6"/>
      <w:szCs w:val="26"/>
    </w:rPr>
  </w:style>
  <w:style w:type="paragraph" w:customStyle="1" w:styleId="ab">
    <w:name w:val="Комментарий"/>
    <w:basedOn w:val="a"/>
    <w:next w:val="a"/>
    <w:uiPriority w:val="99"/>
    <w:rsid w:val="00D64D6D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c">
    <w:name w:val="Таблицы (моноширинный)"/>
    <w:basedOn w:val="a"/>
    <w:next w:val="a"/>
    <w:uiPriority w:val="99"/>
    <w:rsid w:val="00D64D6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Гипертекстовая ссылка"/>
    <w:uiPriority w:val="99"/>
    <w:rsid w:val="00DD1A3F"/>
    <w:rPr>
      <w:rFonts w:cs="Times New Roman"/>
      <w:color w:val="008000"/>
      <w:sz w:val="20"/>
      <w:szCs w:val="20"/>
      <w:u w:val="single"/>
    </w:rPr>
  </w:style>
  <w:style w:type="table" w:styleId="11">
    <w:name w:val="Table Grid 1"/>
    <w:basedOn w:val="a1"/>
    <w:uiPriority w:val="99"/>
    <w:rsid w:val="008D18A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68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3925</Words>
  <Characters>22378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Уральская государственная юридическая академия</vt:lpstr>
    </vt:vector>
  </TitlesOfParts>
  <Company/>
  <LinksUpToDate>false</LinksUpToDate>
  <CharactersWithSpaces>26251</CharactersWithSpaces>
  <SharedDoc>false</SharedDoc>
  <HLinks>
    <vt:vector size="186" baseType="variant">
      <vt:variant>
        <vt:i4>2818069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sub_4001</vt:lpwstr>
      </vt:variant>
      <vt:variant>
        <vt:i4>2818069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sub_40011</vt:lpwstr>
      </vt:variant>
      <vt:variant>
        <vt:i4>2818069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sub_4001</vt:lpwstr>
      </vt:variant>
      <vt:variant>
        <vt:i4>1703968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1703970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sub_300</vt:lpwstr>
      </vt:variant>
      <vt:variant>
        <vt:i4>1703968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1703971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1703971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2293779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sub_2009</vt:lpwstr>
      </vt:variant>
      <vt:variant>
        <vt:i4>2228243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sub_2008</vt:lpwstr>
      </vt:variant>
      <vt:variant>
        <vt:i4>2818067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sub_2001</vt:lpwstr>
      </vt:variant>
      <vt:variant>
        <vt:i4>3080213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sub_40013034</vt:lpwstr>
      </vt:variant>
      <vt:variant>
        <vt:i4>1048613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sub_400208</vt:lpwstr>
      </vt:variant>
      <vt:variant>
        <vt:i4>2818069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sub_4001</vt:lpwstr>
      </vt:variant>
      <vt:variant>
        <vt:i4>3014677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sub_4004</vt:lpwstr>
      </vt:variant>
      <vt:variant>
        <vt:i4>1638437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sub_400102</vt:lpwstr>
      </vt:variant>
      <vt:variant>
        <vt:i4>2818069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sub_4001</vt:lpwstr>
      </vt:variant>
      <vt:variant>
        <vt:i4>1835044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sub_4006100</vt:lpwstr>
      </vt:variant>
      <vt:variant>
        <vt:i4>2883605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sub_4006</vt:lpwstr>
      </vt:variant>
      <vt:variant>
        <vt:i4>3014677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sub_4004</vt:lpwstr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sub_3333</vt:lpwstr>
      </vt:variant>
      <vt:variant>
        <vt:i4>2686997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sub_4003</vt:lpwstr>
      </vt:variant>
      <vt:variant>
        <vt:i4>2752539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sub_2080</vt:lpwstr>
      </vt:variant>
      <vt:variant>
        <vt:i4>2818075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sub_2081</vt:lpwstr>
      </vt:variant>
      <vt:variant>
        <vt:i4>2752539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sub_2080</vt:lpwstr>
      </vt:variant>
      <vt:variant>
        <vt:i4>2293783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sub_2049</vt:lpwstr>
      </vt:variant>
      <vt:variant>
        <vt:i4>2883604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sub_2076</vt:lpwstr>
      </vt:variant>
      <vt:variant>
        <vt:i4>2818069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sub_40011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sub_3333</vt:lpwstr>
      </vt:variant>
      <vt:variant>
        <vt:i4>2686997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sub_4003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Уральская государственная юридическая академия</dc:title>
  <dc:subject/>
  <dc:creator/>
  <cp:keywords/>
  <dc:description/>
  <cp:lastModifiedBy/>
  <cp:revision>1</cp:revision>
  <cp:lastPrinted>2005-11-10T15:35:00Z</cp:lastPrinted>
  <dcterms:created xsi:type="dcterms:W3CDTF">2014-06-02T06:07:00Z</dcterms:created>
  <dcterms:modified xsi:type="dcterms:W3CDTF">2014-06-02T06:07:00Z</dcterms:modified>
</cp:coreProperties>
</file>