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7FF" w:rsidRPr="00DC0C45" w:rsidRDefault="002427FF" w:rsidP="00DC0C45">
      <w:pPr>
        <w:pStyle w:val="ab"/>
        <w:spacing w:line="360" w:lineRule="auto"/>
        <w:rPr>
          <w:szCs w:val="28"/>
        </w:rPr>
      </w:pPr>
      <w:r w:rsidRPr="00DC0C45">
        <w:rPr>
          <w:szCs w:val="28"/>
        </w:rPr>
        <w:t>ФЕДЕРАЛЬНОЕ АГЕНТСТВО ПО ОБРАЗОВАНИЮ</w:t>
      </w:r>
    </w:p>
    <w:p w:rsidR="002427FF" w:rsidRPr="00DC0C45" w:rsidRDefault="002427FF" w:rsidP="00DC0C45">
      <w:pPr>
        <w:shd w:val="clear" w:color="auto" w:fill="FFFFFF"/>
        <w:spacing w:line="360" w:lineRule="auto"/>
        <w:jc w:val="center"/>
        <w:rPr>
          <w:sz w:val="28"/>
          <w:szCs w:val="28"/>
        </w:rPr>
      </w:pPr>
      <w:r w:rsidRPr="00DC0C45">
        <w:rPr>
          <w:sz w:val="28"/>
          <w:szCs w:val="28"/>
        </w:rPr>
        <w:t>Государственное образовательное учреждение высшего профессионального образования</w:t>
      </w:r>
    </w:p>
    <w:p w:rsidR="002427FF" w:rsidRPr="00DC0C45" w:rsidRDefault="002427FF" w:rsidP="00DC0C45">
      <w:pPr>
        <w:shd w:val="clear" w:color="auto" w:fill="FFFFFF"/>
        <w:spacing w:line="360" w:lineRule="auto"/>
        <w:jc w:val="center"/>
        <w:rPr>
          <w:b/>
          <w:sz w:val="28"/>
          <w:szCs w:val="28"/>
        </w:rPr>
      </w:pPr>
      <w:r w:rsidRPr="00DC0C45">
        <w:rPr>
          <w:b/>
          <w:sz w:val="28"/>
          <w:szCs w:val="28"/>
        </w:rPr>
        <w:t>«ЧИТИНСКИЙ ГОСУДАРСТВЕННЫЙ УНИВЕРСИТЕТ»</w:t>
      </w:r>
    </w:p>
    <w:p w:rsidR="002427FF" w:rsidRPr="00DC0C45" w:rsidRDefault="002427FF" w:rsidP="00DC0C45">
      <w:pPr>
        <w:shd w:val="clear" w:color="auto" w:fill="FFFFFF"/>
        <w:spacing w:line="360" w:lineRule="auto"/>
        <w:jc w:val="center"/>
        <w:rPr>
          <w:b/>
          <w:sz w:val="28"/>
          <w:szCs w:val="28"/>
        </w:rPr>
      </w:pPr>
      <w:r w:rsidRPr="00DC0C45">
        <w:rPr>
          <w:b/>
          <w:sz w:val="28"/>
          <w:szCs w:val="28"/>
        </w:rPr>
        <w:t>(ЧитГУ)</w:t>
      </w:r>
    </w:p>
    <w:p w:rsidR="002427FF" w:rsidRPr="00DC0C45" w:rsidRDefault="002427FF" w:rsidP="00DC0C45">
      <w:pPr>
        <w:shd w:val="clear" w:color="auto" w:fill="FFFFFF"/>
        <w:spacing w:line="360" w:lineRule="auto"/>
        <w:jc w:val="center"/>
        <w:rPr>
          <w:b/>
          <w:sz w:val="28"/>
          <w:szCs w:val="28"/>
        </w:rPr>
      </w:pPr>
      <w:r w:rsidRPr="00DC0C45">
        <w:rPr>
          <w:b/>
          <w:sz w:val="28"/>
          <w:szCs w:val="28"/>
        </w:rPr>
        <w:t>Институт переподготовки и повышения квалификации</w:t>
      </w:r>
    </w:p>
    <w:p w:rsidR="002427FF" w:rsidRPr="00DC0C45" w:rsidRDefault="002427FF" w:rsidP="00DC0C45">
      <w:pPr>
        <w:pStyle w:val="ad"/>
        <w:spacing w:line="360" w:lineRule="auto"/>
        <w:ind w:firstLine="0"/>
        <w:jc w:val="center"/>
        <w:rPr>
          <w:b/>
          <w:bCs/>
          <w:szCs w:val="28"/>
        </w:rPr>
      </w:pPr>
    </w:p>
    <w:p w:rsidR="002427FF" w:rsidRPr="00DC0C45" w:rsidRDefault="002427FF" w:rsidP="00DC0C45">
      <w:pPr>
        <w:spacing w:line="360" w:lineRule="auto"/>
        <w:jc w:val="center"/>
        <w:rPr>
          <w:sz w:val="28"/>
          <w:szCs w:val="28"/>
        </w:rPr>
      </w:pPr>
    </w:p>
    <w:p w:rsidR="002427FF" w:rsidRPr="00DC0C45" w:rsidRDefault="002427FF" w:rsidP="00DC0C45">
      <w:pPr>
        <w:spacing w:line="360" w:lineRule="auto"/>
        <w:jc w:val="center"/>
        <w:rPr>
          <w:sz w:val="28"/>
          <w:szCs w:val="28"/>
        </w:rPr>
      </w:pPr>
    </w:p>
    <w:p w:rsidR="002427FF" w:rsidRPr="00DC0C45" w:rsidRDefault="002427FF" w:rsidP="00DC0C45">
      <w:pPr>
        <w:spacing w:line="360" w:lineRule="auto"/>
        <w:jc w:val="center"/>
        <w:rPr>
          <w:sz w:val="28"/>
          <w:szCs w:val="28"/>
        </w:rPr>
      </w:pPr>
    </w:p>
    <w:p w:rsidR="002427FF" w:rsidRPr="00DC0C45" w:rsidRDefault="002427FF" w:rsidP="00DC0C45">
      <w:pPr>
        <w:spacing w:line="360" w:lineRule="auto"/>
        <w:jc w:val="center"/>
        <w:rPr>
          <w:sz w:val="28"/>
          <w:szCs w:val="28"/>
        </w:rPr>
      </w:pPr>
    </w:p>
    <w:p w:rsidR="002427FF" w:rsidRPr="00DC0C45" w:rsidRDefault="002427FF" w:rsidP="00DC0C45">
      <w:pPr>
        <w:spacing w:line="360" w:lineRule="auto"/>
        <w:jc w:val="center"/>
        <w:rPr>
          <w:sz w:val="28"/>
          <w:szCs w:val="28"/>
        </w:rPr>
      </w:pPr>
    </w:p>
    <w:p w:rsidR="00DC0C45" w:rsidRDefault="00DC0C45" w:rsidP="00DC0C45">
      <w:pPr>
        <w:pStyle w:val="6"/>
        <w:spacing w:before="0" w:line="360" w:lineRule="auto"/>
        <w:ind w:right="0"/>
        <w:rPr>
          <w:b/>
          <w:sz w:val="28"/>
          <w:szCs w:val="28"/>
          <w:lang w:val="uk-UA"/>
        </w:rPr>
      </w:pPr>
      <w:bookmarkStart w:id="0" w:name="_Toc229675334"/>
    </w:p>
    <w:p w:rsidR="00DC0C45" w:rsidRDefault="00DC0C45" w:rsidP="00DC0C45">
      <w:pPr>
        <w:pStyle w:val="6"/>
        <w:spacing w:before="0" w:line="360" w:lineRule="auto"/>
        <w:ind w:right="0"/>
        <w:rPr>
          <w:b/>
          <w:sz w:val="28"/>
          <w:szCs w:val="28"/>
          <w:lang w:val="uk-UA"/>
        </w:rPr>
      </w:pPr>
    </w:p>
    <w:p w:rsidR="00DC0C45" w:rsidRDefault="00DC0C45" w:rsidP="00DC0C45">
      <w:pPr>
        <w:pStyle w:val="6"/>
        <w:spacing w:before="0" w:line="360" w:lineRule="auto"/>
        <w:ind w:right="0"/>
        <w:rPr>
          <w:b/>
          <w:sz w:val="28"/>
          <w:szCs w:val="28"/>
          <w:lang w:val="uk-UA"/>
        </w:rPr>
      </w:pPr>
    </w:p>
    <w:p w:rsidR="002427FF" w:rsidRPr="00DC0C45" w:rsidRDefault="002427FF" w:rsidP="00DC0C45">
      <w:pPr>
        <w:pStyle w:val="6"/>
        <w:spacing w:before="0" w:line="360" w:lineRule="auto"/>
        <w:ind w:right="0"/>
        <w:rPr>
          <w:b/>
          <w:sz w:val="28"/>
          <w:szCs w:val="28"/>
          <w:lang w:val="en-US"/>
        </w:rPr>
      </w:pPr>
      <w:r w:rsidRPr="00DC0C45">
        <w:rPr>
          <w:b/>
          <w:sz w:val="28"/>
          <w:szCs w:val="28"/>
        </w:rPr>
        <w:t>КОНТРОЛЬНАЯ РАБОТА</w:t>
      </w:r>
      <w:bookmarkEnd w:id="0"/>
    </w:p>
    <w:p w:rsidR="002427FF" w:rsidRPr="00DC0C45" w:rsidRDefault="002427FF" w:rsidP="00DC0C45">
      <w:pPr>
        <w:shd w:val="clear" w:color="auto" w:fill="FFFFFF"/>
        <w:spacing w:line="360" w:lineRule="auto"/>
        <w:jc w:val="center"/>
        <w:rPr>
          <w:b/>
          <w:sz w:val="28"/>
          <w:szCs w:val="28"/>
        </w:rPr>
      </w:pPr>
      <w:r w:rsidRPr="00DC0C45">
        <w:rPr>
          <w:sz w:val="28"/>
          <w:szCs w:val="28"/>
        </w:rPr>
        <w:t>ПО ДИСЦИПЛИНЕ «</w:t>
      </w:r>
      <w:r w:rsidRPr="00DC0C45">
        <w:rPr>
          <w:b/>
          <w:bCs/>
          <w:sz w:val="28"/>
          <w:szCs w:val="28"/>
        </w:rPr>
        <w:t>ГРАЖДАНСКОЕ ПРАВО</w:t>
      </w:r>
      <w:r w:rsidRPr="00DC0C45">
        <w:rPr>
          <w:sz w:val="28"/>
          <w:szCs w:val="28"/>
        </w:rPr>
        <w:t>»</w:t>
      </w:r>
    </w:p>
    <w:p w:rsidR="002427FF" w:rsidRPr="00DC0C45" w:rsidRDefault="002427FF" w:rsidP="00DC0C45">
      <w:pPr>
        <w:spacing w:line="360" w:lineRule="auto"/>
        <w:jc w:val="center"/>
        <w:rPr>
          <w:sz w:val="28"/>
          <w:szCs w:val="28"/>
        </w:rPr>
      </w:pPr>
      <w:r w:rsidRPr="00DC0C45">
        <w:rPr>
          <w:sz w:val="28"/>
          <w:szCs w:val="28"/>
        </w:rPr>
        <w:t>Тема: «</w:t>
      </w:r>
      <w:r w:rsidR="00D16A85" w:rsidRPr="00DC0C45">
        <w:rPr>
          <w:sz w:val="28"/>
          <w:szCs w:val="28"/>
        </w:rPr>
        <w:t>Виды гражданских правоотношений</w:t>
      </w:r>
      <w:r w:rsidRPr="00DC0C45">
        <w:rPr>
          <w:sz w:val="28"/>
          <w:szCs w:val="28"/>
        </w:rPr>
        <w:t>»</w:t>
      </w:r>
    </w:p>
    <w:p w:rsidR="002427FF" w:rsidRPr="00DC0C45" w:rsidRDefault="002427FF" w:rsidP="00DC0C45">
      <w:pPr>
        <w:spacing w:line="360" w:lineRule="auto"/>
        <w:jc w:val="center"/>
        <w:rPr>
          <w:sz w:val="28"/>
          <w:szCs w:val="28"/>
        </w:rPr>
      </w:pPr>
    </w:p>
    <w:p w:rsidR="002427FF" w:rsidRDefault="002427FF" w:rsidP="00DC0C45">
      <w:pPr>
        <w:spacing w:line="360" w:lineRule="auto"/>
        <w:jc w:val="center"/>
        <w:rPr>
          <w:sz w:val="28"/>
          <w:szCs w:val="28"/>
          <w:lang w:val="uk-UA"/>
        </w:rPr>
      </w:pPr>
    </w:p>
    <w:p w:rsidR="00DC0C45" w:rsidRDefault="001E7CDC" w:rsidP="00DC0C45">
      <w:pPr>
        <w:spacing w:line="360" w:lineRule="auto"/>
        <w:rPr>
          <w:sz w:val="28"/>
          <w:szCs w:val="28"/>
          <w:lang w:val="uk-UA"/>
        </w:rPr>
      </w:pPr>
      <w:r w:rsidRPr="00DC0C45">
        <w:rPr>
          <w:sz w:val="28"/>
          <w:szCs w:val="28"/>
        </w:rPr>
        <w:t>Выполнил: Кинаш С. Н.</w:t>
      </w:r>
    </w:p>
    <w:p w:rsidR="001E7CDC" w:rsidRPr="00DC0C45" w:rsidRDefault="00DC0C45" w:rsidP="00DC0C45">
      <w:pPr>
        <w:spacing w:line="360" w:lineRule="auto"/>
        <w:rPr>
          <w:sz w:val="28"/>
          <w:szCs w:val="28"/>
        </w:rPr>
      </w:pPr>
      <w:r>
        <w:rPr>
          <w:sz w:val="28"/>
          <w:szCs w:val="28"/>
          <w:lang w:val="uk-UA"/>
        </w:rPr>
        <w:t>г</w:t>
      </w:r>
      <w:r w:rsidR="001E7CDC" w:rsidRPr="00DC0C45">
        <w:rPr>
          <w:sz w:val="28"/>
          <w:szCs w:val="28"/>
        </w:rPr>
        <w:t>р.ЮВ-09-2 №220762</w:t>
      </w:r>
    </w:p>
    <w:p w:rsidR="002427FF" w:rsidRPr="00DC0C45" w:rsidRDefault="002427FF" w:rsidP="00DC0C45">
      <w:pPr>
        <w:spacing w:line="360" w:lineRule="auto"/>
        <w:jc w:val="center"/>
        <w:rPr>
          <w:b/>
          <w:sz w:val="28"/>
          <w:szCs w:val="28"/>
        </w:rPr>
      </w:pPr>
    </w:p>
    <w:p w:rsidR="002427FF" w:rsidRPr="00DC0C45" w:rsidRDefault="002427FF" w:rsidP="00DC0C45">
      <w:pPr>
        <w:spacing w:line="360" w:lineRule="auto"/>
        <w:jc w:val="center"/>
        <w:rPr>
          <w:sz w:val="28"/>
          <w:szCs w:val="28"/>
        </w:rPr>
      </w:pPr>
    </w:p>
    <w:p w:rsidR="002427FF" w:rsidRPr="00DC0C45" w:rsidRDefault="002427FF" w:rsidP="00DC0C45">
      <w:pPr>
        <w:spacing w:line="360" w:lineRule="auto"/>
        <w:jc w:val="center"/>
        <w:rPr>
          <w:sz w:val="28"/>
          <w:szCs w:val="28"/>
        </w:rPr>
      </w:pPr>
    </w:p>
    <w:p w:rsidR="002427FF" w:rsidRPr="00DC0C45" w:rsidRDefault="002427FF" w:rsidP="00DC0C45">
      <w:pPr>
        <w:spacing w:line="360" w:lineRule="auto"/>
        <w:jc w:val="center"/>
        <w:rPr>
          <w:sz w:val="28"/>
          <w:szCs w:val="28"/>
        </w:rPr>
      </w:pPr>
    </w:p>
    <w:p w:rsidR="002427FF" w:rsidRPr="00DC0C45" w:rsidRDefault="002427FF" w:rsidP="00DC0C45">
      <w:pPr>
        <w:spacing w:line="360" w:lineRule="auto"/>
        <w:jc w:val="center"/>
        <w:rPr>
          <w:sz w:val="28"/>
          <w:szCs w:val="28"/>
        </w:rPr>
      </w:pPr>
    </w:p>
    <w:p w:rsidR="002427FF" w:rsidRDefault="002427FF" w:rsidP="00DC0C45">
      <w:pPr>
        <w:spacing w:line="360" w:lineRule="auto"/>
        <w:jc w:val="center"/>
        <w:rPr>
          <w:b/>
          <w:sz w:val="28"/>
          <w:szCs w:val="28"/>
          <w:lang w:val="uk-UA"/>
        </w:rPr>
      </w:pPr>
      <w:r w:rsidRPr="00DC0C45">
        <w:rPr>
          <w:b/>
          <w:sz w:val="28"/>
          <w:szCs w:val="28"/>
        </w:rPr>
        <w:t>ЧИТА</w:t>
      </w:r>
      <w:r w:rsidR="00DC0C45">
        <w:rPr>
          <w:b/>
          <w:sz w:val="28"/>
          <w:szCs w:val="28"/>
        </w:rPr>
        <w:t xml:space="preserve"> –</w:t>
      </w:r>
      <w:r w:rsidRPr="00DC0C45">
        <w:rPr>
          <w:b/>
          <w:sz w:val="28"/>
          <w:szCs w:val="28"/>
        </w:rPr>
        <w:t xml:space="preserve"> 2010</w:t>
      </w:r>
    </w:p>
    <w:p w:rsidR="00DC0C45" w:rsidRDefault="00DC0C45" w:rsidP="00DC0C45">
      <w:pPr>
        <w:spacing w:line="360" w:lineRule="auto"/>
        <w:jc w:val="center"/>
        <w:rPr>
          <w:b/>
          <w:sz w:val="28"/>
          <w:szCs w:val="28"/>
          <w:lang w:val="uk-UA"/>
        </w:rPr>
      </w:pPr>
    </w:p>
    <w:p w:rsidR="001B07C4" w:rsidRPr="00DC0C45" w:rsidRDefault="00DC0C45" w:rsidP="00DC0C45">
      <w:pPr>
        <w:spacing w:line="360" w:lineRule="auto"/>
        <w:ind w:firstLine="709"/>
        <w:rPr>
          <w:b/>
          <w:sz w:val="28"/>
          <w:szCs w:val="28"/>
        </w:rPr>
      </w:pPr>
      <w:r>
        <w:rPr>
          <w:b/>
          <w:sz w:val="28"/>
          <w:szCs w:val="28"/>
          <w:lang w:val="uk-UA"/>
        </w:rPr>
        <w:br w:type="page"/>
      </w:r>
      <w:r w:rsidR="001B07C4" w:rsidRPr="00DC0C45">
        <w:rPr>
          <w:b/>
          <w:sz w:val="28"/>
          <w:szCs w:val="28"/>
        </w:rPr>
        <w:t>Содержание</w:t>
      </w:r>
    </w:p>
    <w:p w:rsidR="00DD0F16" w:rsidRPr="00DC0C45" w:rsidRDefault="00DD0F16" w:rsidP="00DC0C45">
      <w:pPr>
        <w:spacing w:line="360" w:lineRule="auto"/>
        <w:ind w:firstLine="709"/>
        <w:jc w:val="both"/>
        <w:rPr>
          <w:b/>
          <w:sz w:val="28"/>
          <w:szCs w:val="28"/>
        </w:rPr>
      </w:pPr>
    </w:p>
    <w:p w:rsidR="001B07C4" w:rsidRPr="00DC0C45" w:rsidRDefault="00DD0F16" w:rsidP="00DC0C45">
      <w:pPr>
        <w:spacing w:line="360" w:lineRule="auto"/>
        <w:jc w:val="both"/>
        <w:rPr>
          <w:sz w:val="28"/>
          <w:szCs w:val="28"/>
        </w:rPr>
      </w:pPr>
      <w:r w:rsidRPr="00DC0C45">
        <w:rPr>
          <w:sz w:val="28"/>
          <w:szCs w:val="28"/>
        </w:rPr>
        <w:t>1.</w:t>
      </w:r>
      <w:r w:rsidR="00DC0C45">
        <w:rPr>
          <w:sz w:val="28"/>
          <w:szCs w:val="28"/>
        </w:rPr>
        <w:t xml:space="preserve"> </w:t>
      </w:r>
      <w:r w:rsidR="001B07C4" w:rsidRPr="00DC0C45">
        <w:rPr>
          <w:sz w:val="28"/>
          <w:szCs w:val="28"/>
        </w:rPr>
        <w:t>Виды гражданских правоотношений</w:t>
      </w:r>
    </w:p>
    <w:p w:rsidR="001B07C4" w:rsidRPr="00DC0C45" w:rsidRDefault="001B07C4" w:rsidP="00DC0C45">
      <w:pPr>
        <w:spacing w:line="360" w:lineRule="auto"/>
        <w:jc w:val="both"/>
        <w:rPr>
          <w:sz w:val="28"/>
          <w:szCs w:val="28"/>
        </w:rPr>
      </w:pPr>
      <w:r w:rsidRPr="00DC0C45">
        <w:rPr>
          <w:sz w:val="28"/>
          <w:szCs w:val="28"/>
        </w:rPr>
        <w:t>1.1 Имущественные и неимущественные гражданские правоотношения</w:t>
      </w:r>
    </w:p>
    <w:p w:rsidR="001B07C4" w:rsidRPr="00DC0C45" w:rsidRDefault="001B07C4" w:rsidP="00DC0C45">
      <w:pPr>
        <w:spacing w:line="360" w:lineRule="auto"/>
        <w:jc w:val="both"/>
        <w:rPr>
          <w:sz w:val="28"/>
          <w:szCs w:val="28"/>
        </w:rPr>
      </w:pPr>
      <w:r w:rsidRPr="00DC0C45">
        <w:rPr>
          <w:sz w:val="28"/>
          <w:szCs w:val="28"/>
        </w:rPr>
        <w:t>1.2 Абсолютные и относительные правоотношения</w:t>
      </w:r>
    </w:p>
    <w:p w:rsidR="001B07C4" w:rsidRPr="00DC0C45" w:rsidRDefault="001B07C4" w:rsidP="00DC0C45">
      <w:pPr>
        <w:spacing w:line="360" w:lineRule="auto"/>
        <w:jc w:val="both"/>
        <w:rPr>
          <w:sz w:val="28"/>
          <w:szCs w:val="28"/>
        </w:rPr>
      </w:pPr>
      <w:r w:rsidRPr="00DC0C45">
        <w:rPr>
          <w:sz w:val="28"/>
          <w:szCs w:val="28"/>
        </w:rPr>
        <w:t>1.3 Вещные и обязательные гражданские правоотношения</w:t>
      </w:r>
    </w:p>
    <w:p w:rsidR="001B07C4" w:rsidRPr="00DC0C45" w:rsidRDefault="001B07C4" w:rsidP="00DC0C45">
      <w:pPr>
        <w:spacing w:line="360" w:lineRule="auto"/>
        <w:jc w:val="both"/>
        <w:rPr>
          <w:sz w:val="28"/>
          <w:szCs w:val="28"/>
        </w:rPr>
      </w:pPr>
      <w:r w:rsidRPr="00DC0C45">
        <w:rPr>
          <w:sz w:val="28"/>
          <w:szCs w:val="28"/>
        </w:rPr>
        <w:t>1.4 Срочные и бессрочные гражданские правоотношения</w:t>
      </w:r>
    </w:p>
    <w:p w:rsidR="001B07C4" w:rsidRPr="00DC0C45" w:rsidRDefault="001B07C4" w:rsidP="00DC0C45">
      <w:pPr>
        <w:spacing w:line="360" w:lineRule="auto"/>
        <w:jc w:val="both"/>
        <w:rPr>
          <w:sz w:val="28"/>
          <w:szCs w:val="28"/>
        </w:rPr>
      </w:pPr>
      <w:r w:rsidRPr="00DC0C45">
        <w:rPr>
          <w:sz w:val="28"/>
          <w:szCs w:val="28"/>
        </w:rPr>
        <w:t>1.5</w:t>
      </w:r>
      <w:r w:rsidR="00DC0C45">
        <w:rPr>
          <w:sz w:val="28"/>
          <w:szCs w:val="28"/>
        </w:rPr>
        <w:t xml:space="preserve"> </w:t>
      </w:r>
      <w:r w:rsidRPr="00DC0C45">
        <w:rPr>
          <w:sz w:val="28"/>
          <w:szCs w:val="28"/>
        </w:rPr>
        <w:t>Сложные и простые гражданские правоотношения</w:t>
      </w:r>
    </w:p>
    <w:p w:rsidR="001B07C4" w:rsidRPr="00DC0C45" w:rsidRDefault="00DD0F16" w:rsidP="00DC0C45">
      <w:pPr>
        <w:spacing w:line="360" w:lineRule="auto"/>
        <w:jc w:val="both"/>
        <w:rPr>
          <w:sz w:val="28"/>
          <w:szCs w:val="28"/>
        </w:rPr>
      </w:pPr>
      <w:r w:rsidRPr="00DC0C45">
        <w:rPr>
          <w:sz w:val="28"/>
          <w:szCs w:val="28"/>
        </w:rPr>
        <w:t>2.</w:t>
      </w:r>
      <w:r w:rsidR="00DC0C45">
        <w:rPr>
          <w:sz w:val="28"/>
          <w:szCs w:val="28"/>
        </w:rPr>
        <w:t xml:space="preserve"> </w:t>
      </w:r>
      <w:r w:rsidR="001B07C4" w:rsidRPr="00DC0C45">
        <w:rPr>
          <w:sz w:val="28"/>
          <w:szCs w:val="28"/>
        </w:rPr>
        <w:t>Недействительные сделки</w:t>
      </w:r>
    </w:p>
    <w:p w:rsidR="001B07C4" w:rsidRPr="00DC0C45" w:rsidRDefault="00DD0F16" w:rsidP="00DC0C45">
      <w:pPr>
        <w:spacing w:line="360" w:lineRule="auto"/>
        <w:jc w:val="both"/>
        <w:rPr>
          <w:sz w:val="28"/>
          <w:szCs w:val="28"/>
        </w:rPr>
      </w:pPr>
      <w:r w:rsidRPr="00DC0C45">
        <w:rPr>
          <w:sz w:val="28"/>
          <w:szCs w:val="28"/>
        </w:rPr>
        <w:t>3. Виды сроков осуществления субъективных гражданских прав</w:t>
      </w:r>
    </w:p>
    <w:p w:rsidR="00DD0F16" w:rsidRPr="00DC0C45" w:rsidRDefault="00DD0F16" w:rsidP="00DC0C45">
      <w:pPr>
        <w:spacing w:line="360" w:lineRule="auto"/>
        <w:jc w:val="both"/>
        <w:rPr>
          <w:sz w:val="28"/>
          <w:szCs w:val="28"/>
        </w:rPr>
      </w:pPr>
      <w:r w:rsidRPr="00DC0C45">
        <w:rPr>
          <w:sz w:val="28"/>
          <w:szCs w:val="28"/>
        </w:rPr>
        <w:t>4. Задач</w:t>
      </w:r>
      <w:r w:rsidR="00DC0C45">
        <w:rPr>
          <w:sz w:val="28"/>
          <w:szCs w:val="28"/>
          <w:lang w:val="uk-UA"/>
        </w:rPr>
        <w:t>и</w:t>
      </w:r>
    </w:p>
    <w:p w:rsidR="00DD0F16" w:rsidRPr="00DC0C45" w:rsidRDefault="00DD0F16" w:rsidP="00DC0C45">
      <w:pPr>
        <w:spacing w:line="360" w:lineRule="auto"/>
        <w:jc w:val="both"/>
        <w:rPr>
          <w:sz w:val="28"/>
          <w:szCs w:val="28"/>
        </w:rPr>
      </w:pPr>
      <w:r w:rsidRPr="00DC0C45">
        <w:rPr>
          <w:sz w:val="28"/>
          <w:szCs w:val="28"/>
        </w:rPr>
        <w:t>Библиографический список</w:t>
      </w:r>
    </w:p>
    <w:p w:rsidR="00DD0F16" w:rsidRPr="00DC0C45" w:rsidRDefault="00DD0F16" w:rsidP="00DC0C45">
      <w:pPr>
        <w:spacing w:line="360" w:lineRule="auto"/>
        <w:jc w:val="both"/>
        <w:rPr>
          <w:sz w:val="28"/>
          <w:szCs w:val="28"/>
        </w:rPr>
      </w:pPr>
    </w:p>
    <w:p w:rsidR="00DC0F6F" w:rsidRPr="00DC0C45" w:rsidRDefault="00DC0C45" w:rsidP="00DC0C45">
      <w:pPr>
        <w:spacing w:line="360" w:lineRule="auto"/>
        <w:ind w:firstLine="709"/>
        <w:jc w:val="both"/>
        <w:rPr>
          <w:b/>
          <w:sz w:val="28"/>
          <w:szCs w:val="28"/>
        </w:rPr>
      </w:pPr>
      <w:r>
        <w:rPr>
          <w:sz w:val="28"/>
          <w:szCs w:val="28"/>
        </w:rPr>
        <w:br w:type="page"/>
      </w:r>
      <w:r w:rsidR="00506729" w:rsidRPr="00DC0C45">
        <w:rPr>
          <w:b/>
          <w:sz w:val="28"/>
          <w:szCs w:val="28"/>
        </w:rPr>
        <w:t>1.</w:t>
      </w:r>
      <w:r>
        <w:rPr>
          <w:b/>
          <w:sz w:val="28"/>
          <w:szCs w:val="28"/>
          <w:lang w:val="uk-UA"/>
        </w:rPr>
        <w:t xml:space="preserve"> </w:t>
      </w:r>
      <w:r w:rsidR="00A81397" w:rsidRPr="00DC0C45">
        <w:rPr>
          <w:b/>
          <w:sz w:val="28"/>
          <w:szCs w:val="28"/>
        </w:rPr>
        <w:t>Виды гражданских правоотношений</w:t>
      </w:r>
    </w:p>
    <w:p w:rsidR="00606C50" w:rsidRPr="00DC0C45" w:rsidRDefault="00606C50" w:rsidP="00DC0C45">
      <w:pPr>
        <w:spacing w:line="360" w:lineRule="auto"/>
        <w:ind w:firstLine="709"/>
        <w:jc w:val="both"/>
        <w:rPr>
          <w:sz w:val="28"/>
          <w:szCs w:val="28"/>
        </w:rPr>
      </w:pPr>
    </w:p>
    <w:p w:rsidR="00F46F7F" w:rsidRPr="00DC0C45" w:rsidRDefault="00606C50" w:rsidP="00DC0C45">
      <w:pPr>
        <w:spacing w:line="360" w:lineRule="auto"/>
        <w:ind w:firstLine="709"/>
        <w:jc w:val="both"/>
        <w:rPr>
          <w:sz w:val="28"/>
          <w:szCs w:val="28"/>
        </w:rPr>
      </w:pPr>
      <w:r w:rsidRPr="00DC0C45">
        <w:rPr>
          <w:sz w:val="28"/>
          <w:szCs w:val="28"/>
        </w:rPr>
        <w:t>Гражданское правоотношение – это складывающая на основе гражданско-правовых норм связь между субъектами гражданского права через их права и обязанности, осуществление которых обеспечивается государством.</w:t>
      </w:r>
      <w:r w:rsidR="00F46F7F" w:rsidRPr="00DC0C45">
        <w:rPr>
          <w:sz w:val="28"/>
          <w:szCs w:val="28"/>
        </w:rPr>
        <w:t xml:space="preserve"> Гражданские правоотношения - урегулированные нормами гражданского права имущественные и личные неимущественные отношения между управомоченными и обязанными лицами.</w:t>
      </w:r>
    </w:p>
    <w:p w:rsidR="00F46F7F" w:rsidRPr="00DC0C45" w:rsidRDefault="00F46F7F" w:rsidP="00DC0C45">
      <w:pPr>
        <w:spacing w:line="360" w:lineRule="auto"/>
        <w:ind w:firstLine="709"/>
        <w:jc w:val="both"/>
        <w:rPr>
          <w:sz w:val="28"/>
          <w:szCs w:val="28"/>
        </w:rPr>
      </w:pPr>
      <w:r w:rsidRPr="00DC0C45">
        <w:rPr>
          <w:sz w:val="28"/>
          <w:szCs w:val="28"/>
        </w:rPr>
        <w:t>В состав гражданских правоотношений входят:</w:t>
      </w:r>
    </w:p>
    <w:p w:rsidR="00F46F7F" w:rsidRPr="00DC0C45" w:rsidRDefault="00F46F7F" w:rsidP="00DC0C45">
      <w:pPr>
        <w:spacing w:line="360" w:lineRule="auto"/>
        <w:ind w:firstLine="709"/>
        <w:jc w:val="both"/>
        <w:rPr>
          <w:sz w:val="28"/>
          <w:szCs w:val="28"/>
        </w:rPr>
      </w:pPr>
      <w:r w:rsidRPr="00DC0C45">
        <w:rPr>
          <w:sz w:val="28"/>
          <w:szCs w:val="28"/>
        </w:rPr>
        <w:t>· основания возникновения, изменения и прекращения;</w:t>
      </w:r>
    </w:p>
    <w:p w:rsidR="00F46F7F" w:rsidRPr="00DC0C45" w:rsidRDefault="00F46F7F" w:rsidP="00DC0C45">
      <w:pPr>
        <w:spacing w:line="360" w:lineRule="auto"/>
        <w:ind w:firstLine="709"/>
        <w:jc w:val="both"/>
        <w:rPr>
          <w:sz w:val="28"/>
          <w:szCs w:val="28"/>
        </w:rPr>
      </w:pPr>
      <w:r w:rsidRPr="00DC0C45">
        <w:rPr>
          <w:sz w:val="28"/>
          <w:szCs w:val="28"/>
        </w:rPr>
        <w:t>· субъектный состав;</w:t>
      </w:r>
    </w:p>
    <w:p w:rsidR="00F46F7F" w:rsidRPr="00DC0C45" w:rsidRDefault="00F46F7F" w:rsidP="00DC0C45">
      <w:pPr>
        <w:spacing w:line="360" w:lineRule="auto"/>
        <w:ind w:firstLine="709"/>
        <w:jc w:val="both"/>
        <w:rPr>
          <w:sz w:val="28"/>
          <w:szCs w:val="28"/>
        </w:rPr>
      </w:pPr>
      <w:r w:rsidRPr="00DC0C45">
        <w:rPr>
          <w:sz w:val="28"/>
          <w:szCs w:val="28"/>
        </w:rPr>
        <w:t>· содержание - права и обязанности субъектов;</w:t>
      </w:r>
    </w:p>
    <w:p w:rsidR="00F46F7F" w:rsidRPr="00DC0C45" w:rsidRDefault="00F46F7F" w:rsidP="00DC0C45">
      <w:pPr>
        <w:spacing w:line="360" w:lineRule="auto"/>
        <w:ind w:firstLine="709"/>
        <w:jc w:val="both"/>
        <w:rPr>
          <w:sz w:val="28"/>
          <w:szCs w:val="28"/>
        </w:rPr>
      </w:pPr>
      <w:r w:rsidRPr="00DC0C45">
        <w:rPr>
          <w:sz w:val="28"/>
          <w:szCs w:val="28"/>
        </w:rPr>
        <w:t>· объекты.</w:t>
      </w:r>
    </w:p>
    <w:p w:rsidR="00F46F7F" w:rsidRPr="00DC0C45" w:rsidRDefault="00F46F7F" w:rsidP="00DC0C45">
      <w:pPr>
        <w:spacing w:line="360" w:lineRule="auto"/>
        <w:ind w:firstLine="709"/>
        <w:jc w:val="both"/>
        <w:rPr>
          <w:sz w:val="28"/>
          <w:szCs w:val="28"/>
        </w:rPr>
      </w:pPr>
      <w:r w:rsidRPr="00DC0C45">
        <w:rPr>
          <w:sz w:val="28"/>
          <w:szCs w:val="28"/>
        </w:rPr>
        <w:t>Классификация гражданских правоотношений может проводиться по различным основаниям.</w:t>
      </w:r>
    </w:p>
    <w:p w:rsidR="00F46F7F" w:rsidRPr="00DC0C45" w:rsidRDefault="00F46F7F" w:rsidP="00DC0C45">
      <w:pPr>
        <w:spacing w:line="360" w:lineRule="auto"/>
        <w:ind w:firstLine="709"/>
        <w:jc w:val="both"/>
        <w:rPr>
          <w:sz w:val="28"/>
          <w:szCs w:val="28"/>
        </w:rPr>
      </w:pPr>
    </w:p>
    <w:p w:rsidR="00F46F7F" w:rsidRPr="00DC0C45" w:rsidRDefault="00F46F7F" w:rsidP="00DC0C45">
      <w:pPr>
        <w:spacing w:line="360" w:lineRule="auto"/>
        <w:ind w:firstLine="709"/>
        <w:jc w:val="both"/>
        <w:rPr>
          <w:b/>
          <w:sz w:val="28"/>
          <w:szCs w:val="28"/>
        </w:rPr>
      </w:pPr>
      <w:r w:rsidRPr="00DC0C45">
        <w:rPr>
          <w:b/>
          <w:sz w:val="28"/>
          <w:szCs w:val="28"/>
        </w:rPr>
        <w:t>1.</w:t>
      </w:r>
      <w:r w:rsidR="00A81397" w:rsidRPr="00DC0C45">
        <w:rPr>
          <w:b/>
          <w:sz w:val="28"/>
          <w:szCs w:val="28"/>
        </w:rPr>
        <w:t>1</w:t>
      </w:r>
      <w:r w:rsidRPr="00DC0C45">
        <w:rPr>
          <w:b/>
          <w:sz w:val="28"/>
          <w:szCs w:val="28"/>
        </w:rPr>
        <w:t xml:space="preserve"> Имущественные и неимущественные гражданские правоотношения</w:t>
      </w:r>
    </w:p>
    <w:p w:rsidR="00F46F7F" w:rsidRPr="00DC0C45" w:rsidRDefault="00F46F7F" w:rsidP="00DC0C45">
      <w:pPr>
        <w:spacing w:line="360" w:lineRule="auto"/>
        <w:ind w:firstLine="709"/>
        <w:jc w:val="both"/>
        <w:rPr>
          <w:b/>
          <w:sz w:val="28"/>
          <w:szCs w:val="28"/>
        </w:rPr>
      </w:pPr>
    </w:p>
    <w:p w:rsidR="00DC0F6F" w:rsidRPr="00DC0C45" w:rsidRDefault="00DC0F6F" w:rsidP="00DC0C45">
      <w:pPr>
        <w:spacing w:line="360" w:lineRule="auto"/>
        <w:ind w:firstLine="709"/>
        <w:jc w:val="both"/>
        <w:rPr>
          <w:sz w:val="28"/>
          <w:szCs w:val="28"/>
        </w:rPr>
      </w:pPr>
      <w:r w:rsidRPr="00DC0C45">
        <w:rPr>
          <w:sz w:val="28"/>
          <w:szCs w:val="28"/>
        </w:rPr>
        <w:t>Исходя из их содержания, гражданские правоотношения могут быть разделены на имущественные и неимущественные. Классификация гражданских правоотношений на имущественные и неимущественные основана на том, что имущественные отношения имеют некоторое экономическое содержание и всегда связаны с нахождением имущества у того или иного лица (например, правоотношения собственности, хозяйственного ведения, оперативного управления и других вещных прав), либо с передачей имущества одним лицом другому (например, по договорам купли-продажи, мены и т. д.).</w:t>
      </w:r>
    </w:p>
    <w:p w:rsidR="00DC0F6F" w:rsidRPr="00DC0C45" w:rsidRDefault="00DC0F6F" w:rsidP="00DC0C45">
      <w:pPr>
        <w:spacing w:line="360" w:lineRule="auto"/>
        <w:ind w:firstLine="709"/>
        <w:jc w:val="both"/>
        <w:rPr>
          <w:sz w:val="28"/>
          <w:szCs w:val="28"/>
        </w:rPr>
      </w:pPr>
      <w:r w:rsidRPr="00DC0C45">
        <w:rPr>
          <w:sz w:val="28"/>
          <w:szCs w:val="28"/>
        </w:rPr>
        <w:t>Большинство гражданских правоотношений носит имущественный характер. В имущественных отношениях, объектами которых выступают вещи, большое значение приобретает урегулирование правового режима вещи. Имущественные права, именно в силу тес</w:t>
      </w:r>
      <w:r w:rsidR="00DA5DE6" w:rsidRPr="00DC0C45">
        <w:rPr>
          <w:sz w:val="28"/>
          <w:szCs w:val="28"/>
        </w:rPr>
        <w:t>ной связи со своими объектами -</w:t>
      </w:r>
      <w:r w:rsidRPr="00DC0C45">
        <w:rPr>
          <w:sz w:val="28"/>
          <w:szCs w:val="28"/>
        </w:rPr>
        <w:t xml:space="preserve"> вещами (имуществом), по большей части передаваемы, они переходят вместе с вещью к другим лицам в порядке правопреемства (переход по наследству, в случае реорганизации юридических лиц и т.п.). Эта связь имущественного права с вещами как его объектом обусловливает специфический способ защиты: иск об истребовании (передаче вещи). Имущественный характер правоотношения предопределяет и имущественный характер гражданско-правовой ответственности, и такую основную форму, как возмещение убытков. На защиту существенных гражданских прав (за некоторыми исключениями) распространяется исковая давность.</w:t>
      </w:r>
    </w:p>
    <w:p w:rsidR="00233DBC" w:rsidRPr="00DC0C45" w:rsidRDefault="00233DBC" w:rsidP="00DC0C45">
      <w:pPr>
        <w:spacing w:line="360" w:lineRule="auto"/>
        <w:ind w:firstLine="709"/>
        <w:jc w:val="both"/>
        <w:rPr>
          <w:sz w:val="28"/>
          <w:szCs w:val="28"/>
        </w:rPr>
      </w:pPr>
      <w:r w:rsidRPr="00DC0C45">
        <w:rPr>
          <w:sz w:val="28"/>
          <w:szCs w:val="28"/>
        </w:rPr>
        <w:t>Неимущественные правоотношения</w:t>
      </w:r>
      <w:r w:rsidR="00DC0C45">
        <w:rPr>
          <w:sz w:val="28"/>
          <w:szCs w:val="28"/>
        </w:rPr>
        <w:t xml:space="preserve"> </w:t>
      </w:r>
      <w:r w:rsidRPr="00DC0C45">
        <w:rPr>
          <w:sz w:val="28"/>
          <w:szCs w:val="28"/>
        </w:rPr>
        <w:t>возникают в связи с нематериальными благами, которые принадлежат от рождения или в силу закона неотделимы от личности и непередаваемы другим лицам (честь, достоинство, деловая репутация, авторское имя). Ст. 208 ГК устанавливает, что на эти требования сроки исковой давности не распространяются. Применяются и другие меры воздействия (опровержение порочащих сведений).</w:t>
      </w:r>
    </w:p>
    <w:p w:rsidR="00233DBC" w:rsidRPr="00DC0C45" w:rsidRDefault="00233DBC" w:rsidP="00DC0C45">
      <w:pPr>
        <w:spacing w:line="360" w:lineRule="auto"/>
        <w:ind w:firstLine="709"/>
        <w:jc w:val="both"/>
        <w:rPr>
          <w:sz w:val="28"/>
          <w:szCs w:val="28"/>
        </w:rPr>
      </w:pPr>
      <w:r w:rsidRPr="00DC0C45">
        <w:rPr>
          <w:sz w:val="28"/>
          <w:szCs w:val="28"/>
        </w:rPr>
        <w:t>О</w:t>
      </w:r>
      <w:r w:rsidR="00DC0F6F" w:rsidRPr="00DC0C45">
        <w:rPr>
          <w:sz w:val="28"/>
          <w:szCs w:val="28"/>
        </w:rPr>
        <w:t>тношения, связанные с защитой неотчуждаемых прав и свобод человека и других нематериальных благ (жизнь и здоровье, достоинство личности, личная</w:t>
      </w:r>
      <w:r w:rsidR="00DC0C45">
        <w:rPr>
          <w:sz w:val="28"/>
          <w:szCs w:val="28"/>
        </w:rPr>
        <w:t xml:space="preserve"> </w:t>
      </w:r>
      <w:r w:rsidRPr="00DC0C45">
        <w:rPr>
          <w:sz w:val="28"/>
          <w:szCs w:val="28"/>
        </w:rPr>
        <w:t>н</w:t>
      </w:r>
      <w:r w:rsidR="00DC0F6F" w:rsidRPr="00DC0C45">
        <w:rPr>
          <w:sz w:val="28"/>
          <w:szCs w:val="28"/>
        </w:rPr>
        <w:t>еприкосновенность, честь и доброе имя, деловая репутация, неприкосновенность частной жизни, личная и семейная тайна и т.п.), принципиально отличны от интеллектуальной, промышленной собственности и им подобным институтам, т.е. отношений, связанных с имущественными.</w:t>
      </w:r>
    </w:p>
    <w:p w:rsidR="00DC0F6F" w:rsidRPr="00DC0C45" w:rsidRDefault="00DC0F6F" w:rsidP="00DC0C45">
      <w:pPr>
        <w:spacing w:line="360" w:lineRule="auto"/>
        <w:ind w:firstLine="709"/>
        <w:jc w:val="both"/>
        <w:rPr>
          <w:sz w:val="28"/>
          <w:szCs w:val="28"/>
        </w:rPr>
      </w:pPr>
      <w:r w:rsidRPr="00DC0C45">
        <w:rPr>
          <w:sz w:val="28"/>
          <w:szCs w:val="28"/>
        </w:rPr>
        <w:t>Гражданское законодательство определяет основания возникновения и порядок осуществления отношений первой группы и защищает отношения второй группы, если иное не вытекает из суще</w:t>
      </w:r>
      <w:r w:rsidR="00233DBC" w:rsidRPr="00DC0C45">
        <w:rPr>
          <w:sz w:val="28"/>
          <w:szCs w:val="28"/>
        </w:rPr>
        <w:t>ства этих нематериальных благ (п</w:t>
      </w:r>
      <w:r w:rsidRPr="00DC0C45">
        <w:rPr>
          <w:sz w:val="28"/>
          <w:szCs w:val="28"/>
        </w:rPr>
        <w:t>. 2 ст. 2 ГК РФ)</w:t>
      </w:r>
      <w:r w:rsidR="008C5BC5" w:rsidRPr="00DC0C45">
        <w:rPr>
          <w:rStyle w:val="a5"/>
          <w:sz w:val="28"/>
          <w:szCs w:val="28"/>
        </w:rPr>
        <w:footnoteReference w:id="1"/>
      </w:r>
      <w:r w:rsidRPr="00DC0C45">
        <w:rPr>
          <w:sz w:val="28"/>
          <w:szCs w:val="28"/>
        </w:rPr>
        <w:t>.</w:t>
      </w:r>
    </w:p>
    <w:p w:rsidR="00DC0F6F" w:rsidRPr="00DC0C45" w:rsidRDefault="00DC3668" w:rsidP="00DC0C45">
      <w:pPr>
        <w:spacing w:line="360" w:lineRule="auto"/>
        <w:ind w:firstLine="709"/>
        <w:jc w:val="both"/>
        <w:rPr>
          <w:sz w:val="28"/>
          <w:szCs w:val="28"/>
        </w:rPr>
      </w:pPr>
      <w:r w:rsidRPr="00DC0C45">
        <w:rPr>
          <w:sz w:val="28"/>
          <w:szCs w:val="28"/>
        </w:rPr>
        <w:t>П</w:t>
      </w:r>
      <w:r w:rsidR="00DC0F6F" w:rsidRPr="00DC0C45">
        <w:rPr>
          <w:sz w:val="28"/>
          <w:szCs w:val="28"/>
        </w:rPr>
        <w:t>рава и нематериальные блага принадлежат гражданину от рождения или в силу, закона, неотчуждаемы и не передаваемы иным способом, они защищаются в случаях и порядке, предусмотренных законами, а также в тех случаях и тех пределах, в каких использование способов защиты гражданских прав (Ст. 12 ГК РФ) вытекает из существа нарушенного нематериального права и характера последствий этого нарушения (Ст. 150 ГК РФ).</w:t>
      </w:r>
    </w:p>
    <w:p w:rsidR="00DC0F6F" w:rsidRPr="00DC0C45" w:rsidRDefault="00DC0F6F" w:rsidP="00DC0C45">
      <w:pPr>
        <w:spacing w:line="360" w:lineRule="auto"/>
        <w:ind w:firstLine="709"/>
        <w:jc w:val="both"/>
        <w:rPr>
          <w:sz w:val="28"/>
          <w:szCs w:val="28"/>
        </w:rPr>
      </w:pPr>
    </w:p>
    <w:p w:rsidR="00DC0F6F" w:rsidRPr="00DC0C45" w:rsidRDefault="00A81397" w:rsidP="00DC0C45">
      <w:pPr>
        <w:spacing w:line="360" w:lineRule="auto"/>
        <w:ind w:firstLine="709"/>
        <w:jc w:val="both"/>
        <w:rPr>
          <w:b/>
          <w:sz w:val="28"/>
          <w:szCs w:val="28"/>
        </w:rPr>
      </w:pPr>
      <w:r w:rsidRPr="00DC0C45">
        <w:rPr>
          <w:b/>
          <w:sz w:val="28"/>
          <w:szCs w:val="28"/>
        </w:rPr>
        <w:t>1.</w:t>
      </w:r>
      <w:r w:rsidR="00ED4B1D" w:rsidRPr="00DC0C45">
        <w:rPr>
          <w:b/>
          <w:sz w:val="28"/>
          <w:szCs w:val="28"/>
        </w:rPr>
        <w:t>2 Абсолютные и относительные</w:t>
      </w:r>
      <w:r w:rsidR="00DC0F6F" w:rsidRPr="00DC0C45">
        <w:rPr>
          <w:b/>
          <w:sz w:val="28"/>
          <w:szCs w:val="28"/>
        </w:rPr>
        <w:t xml:space="preserve"> правоотношения</w:t>
      </w:r>
    </w:p>
    <w:p w:rsidR="00DC0F6F" w:rsidRPr="00DC0C45" w:rsidRDefault="00DC0F6F" w:rsidP="00DC0C45">
      <w:pPr>
        <w:spacing w:line="360" w:lineRule="auto"/>
        <w:ind w:firstLine="709"/>
        <w:jc w:val="both"/>
        <w:rPr>
          <w:sz w:val="28"/>
          <w:szCs w:val="28"/>
        </w:rPr>
      </w:pPr>
    </w:p>
    <w:p w:rsidR="00DC0F6F" w:rsidRPr="00DC0C45" w:rsidRDefault="00DC0F6F" w:rsidP="00DC0C45">
      <w:pPr>
        <w:spacing w:line="360" w:lineRule="auto"/>
        <w:ind w:firstLine="709"/>
        <w:jc w:val="both"/>
        <w:rPr>
          <w:sz w:val="28"/>
          <w:szCs w:val="28"/>
        </w:rPr>
      </w:pPr>
      <w:r w:rsidRPr="00DC0C45">
        <w:rPr>
          <w:sz w:val="28"/>
          <w:szCs w:val="28"/>
        </w:rPr>
        <w:t>Деление гражданских правоотношений на абсолютные и относительные основано на том, что в абсолютных правоотношениях носителю абсолютного права противостоит неопределенное количество обязанных лиц. Так, собеседник может требовать от всякого и каждого, чтобы тот воздерживался от совершения любых действий, мешающих собственнику осуществлять свои правополномочия по владению, пользованию и распоряжению принадлежащей ему вещью.</w:t>
      </w:r>
    </w:p>
    <w:p w:rsidR="00DC0F6F" w:rsidRPr="00DC0C45" w:rsidRDefault="00DC0F6F" w:rsidP="00DC0C45">
      <w:pPr>
        <w:spacing w:line="360" w:lineRule="auto"/>
        <w:ind w:firstLine="709"/>
        <w:jc w:val="both"/>
        <w:rPr>
          <w:sz w:val="28"/>
          <w:szCs w:val="28"/>
        </w:rPr>
      </w:pPr>
      <w:r w:rsidRPr="00DC0C45">
        <w:rPr>
          <w:sz w:val="28"/>
          <w:szCs w:val="28"/>
        </w:rPr>
        <w:t>Что же касается относительных правоотношений, то в них конкретному лицу (или нескольким точно определенным лицам) противостоит конкретное обязанное лицо (или несколько определенных обязанных лиц). Так, по договору купли-продажи покупатель имеет право требовать передачи проданного имущества от конкретного продавца.</w:t>
      </w:r>
    </w:p>
    <w:p w:rsidR="00DC0F6F" w:rsidRPr="00DC0C45" w:rsidRDefault="00DC0F6F" w:rsidP="00DC0C45">
      <w:pPr>
        <w:spacing w:line="360" w:lineRule="auto"/>
        <w:ind w:firstLine="709"/>
        <w:jc w:val="both"/>
        <w:rPr>
          <w:sz w:val="28"/>
          <w:szCs w:val="28"/>
        </w:rPr>
      </w:pPr>
      <w:r w:rsidRPr="00DC0C45">
        <w:rPr>
          <w:sz w:val="28"/>
          <w:szCs w:val="28"/>
        </w:rPr>
        <w:t>В абсолютных правоотношениях обязанность состоит в том, чтобы воздержаться от совершения определенных действий, тогда как в относительных правоотношениях обязанность состоит в совершении определённых действий. Таким образом, в абсолютных правоотношениях нарушителем может быть, по общему правилу, конкретное лицо.</w:t>
      </w:r>
    </w:p>
    <w:p w:rsidR="00DC0F6F" w:rsidRPr="00DC0C45" w:rsidRDefault="00DC0F6F" w:rsidP="00DC0C45">
      <w:pPr>
        <w:spacing w:line="360" w:lineRule="auto"/>
        <w:ind w:firstLine="709"/>
        <w:jc w:val="both"/>
        <w:rPr>
          <w:sz w:val="28"/>
          <w:szCs w:val="28"/>
        </w:rPr>
      </w:pPr>
      <w:r w:rsidRPr="00DC0C45">
        <w:rPr>
          <w:sz w:val="28"/>
          <w:szCs w:val="28"/>
        </w:rPr>
        <w:t>Кроме правоотношений собственности примером абсолютных правоотношений являются правоотношения, вытекающие из прав на интеллектуальную собственность, т.е. исключительных прав гражданина или юридического лица на результаты интеллектуальной деятельности и приравненных к ним средств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w:t>
      </w:r>
    </w:p>
    <w:p w:rsidR="00E2348B" w:rsidRPr="00DC0C45" w:rsidRDefault="00DC0F6F" w:rsidP="00DC0C45">
      <w:pPr>
        <w:spacing w:line="360" w:lineRule="auto"/>
        <w:ind w:firstLine="709"/>
        <w:jc w:val="both"/>
        <w:rPr>
          <w:sz w:val="28"/>
          <w:szCs w:val="28"/>
        </w:rPr>
      </w:pPr>
      <w:r w:rsidRPr="00DC0C45">
        <w:rPr>
          <w:sz w:val="28"/>
          <w:szCs w:val="28"/>
        </w:rPr>
        <w:t>Использование результатов интеллектуальной деятельности и средств индивидуализации, которые являются объектами исключительных прав, может осуществляться третьими лицами только с согласия правообладателя (Ст. 138 ГК РФ). Вместе с тем отдельные правомочия, входящие в право на интеллектуальную собственность, являются по своей сути относительными. Так, автор произведения изобразительного искусства вправе требовать от собственника этого произведения предоставления возможности осуществления права на воспроизведение своего произведения (право доступа)</w:t>
      </w:r>
      <w:r w:rsidR="00E2348B" w:rsidRPr="00DC0C45">
        <w:rPr>
          <w:sz w:val="28"/>
          <w:szCs w:val="28"/>
        </w:rPr>
        <w:t>.</w:t>
      </w:r>
      <w:r w:rsidR="00E2348B" w:rsidRPr="00DC0C45">
        <w:rPr>
          <w:rStyle w:val="a5"/>
          <w:sz w:val="28"/>
          <w:szCs w:val="28"/>
        </w:rPr>
        <w:footnoteReference w:id="2"/>
      </w:r>
    </w:p>
    <w:p w:rsidR="00DC0F6F" w:rsidRPr="00DC0C45" w:rsidRDefault="00DC0F6F" w:rsidP="00DC0C45">
      <w:pPr>
        <w:spacing w:line="360" w:lineRule="auto"/>
        <w:ind w:firstLine="709"/>
        <w:jc w:val="both"/>
        <w:rPr>
          <w:sz w:val="28"/>
          <w:szCs w:val="28"/>
        </w:rPr>
      </w:pPr>
      <w:r w:rsidRPr="00DC0C45">
        <w:rPr>
          <w:sz w:val="28"/>
          <w:szCs w:val="28"/>
        </w:rPr>
        <w:t>Деление гражданских правоотношений на абсолютные и относительные является в определенной степени условным. Так, при нарушении субъективных прав собственника в правоотношениях собственности появляется конкретное обязанное лицо, которое должно совершить определенные действия, например</w:t>
      </w:r>
      <w:r w:rsidR="00ED4B1D" w:rsidRPr="00DC0C45">
        <w:rPr>
          <w:sz w:val="28"/>
          <w:szCs w:val="28"/>
        </w:rPr>
        <w:t>,</w:t>
      </w:r>
      <w:r w:rsidRPr="00DC0C45">
        <w:rPr>
          <w:sz w:val="28"/>
          <w:szCs w:val="28"/>
        </w:rPr>
        <w:t xml:space="preserve"> возвратить собственнику неправомерно изъятую у него вещь. В то же самое время</w:t>
      </w:r>
      <w:r w:rsidR="00ED4B1D" w:rsidRPr="00DC0C45">
        <w:rPr>
          <w:sz w:val="28"/>
          <w:szCs w:val="28"/>
        </w:rPr>
        <w:t>,</w:t>
      </w:r>
      <w:r w:rsidRPr="00DC0C45">
        <w:rPr>
          <w:sz w:val="28"/>
          <w:szCs w:val="28"/>
        </w:rPr>
        <w:t xml:space="preserve"> всякий и каждый должен воздерживаться от нарушения относительных прав, в частности нельзя совершать какие-либо действия, препятствующие исполнению обязанности, вытекающей из относительного права (например, создавать помехи для поставщика в осуществлении его обязанности по передаче товаров получателю, препятствовать перевозчику в выполнении его обязанности по перевозке груза и т.п.</w:t>
      </w:r>
    </w:p>
    <w:p w:rsidR="00ED4B1D" w:rsidRPr="00DC0C45" w:rsidRDefault="00ED4B1D" w:rsidP="00DC0C45">
      <w:pPr>
        <w:spacing w:line="360" w:lineRule="auto"/>
        <w:ind w:firstLine="709"/>
        <w:jc w:val="both"/>
        <w:rPr>
          <w:sz w:val="28"/>
          <w:szCs w:val="28"/>
        </w:rPr>
      </w:pPr>
    </w:p>
    <w:p w:rsidR="00ED4B1D" w:rsidRPr="00DC0C45" w:rsidRDefault="00A81397" w:rsidP="00DC0C45">
      <w:pPr>
        <w:spacing w:line="360" w:lineRule="auto"/>
        <w:ind w:firstLine="709"/>
        <w:jc w:val="both"/>
        <w:rPr>
          <w:b/>
          <w:sz w:val="28"/>
          <w:szCs w:val="28"/>
        </w:rPr>
      </w:pPr>
      <w:r w:rsidRPr="00DC0C45">
        <w:rPr>
          <w:b/>
          <w:sz w:val="28"/>
          <w:szCs w:val="28"/>
        </w:rPr>
        <w:t>1.</w:t>
      </w:r>
      <w:r w:rsidR="00ED4B1D" w:rsidRPr="00DC0C45">
        <w:rPr>
          <w:b/>
          <w:sz w:val="28"/>
          <w:szCs w:val="28"/>
        </w:rPr>
        <w:t xml:space="preserve">3 </w:t>
      </w:r>
      <w:r w:rsidR="00F46F7F" w:rsidRPr="00DC0C45">
        <w:rPr>
          <w:b/>
          <w:sz w:val="28"/>
          <w:szCs w:val="28"/>
        </w:rPr>
        <w:t>В</w:t>
      </w:r>
      <w:r w:rsidR="00ED4B1D" w:rsidRPr="00DC0C45">
        <w:rPr>
          <w:b/>
          <w:sz w:val="28"/>
          <w:szCs w:val="28"/>
        </w:rPr>
        <w:t>ещные и обязательные гражданские правоотношения</w:t>
      </w:r>
    </w:p>
    <w:p w:rsidR="00DC0F6F" w:rsidRPr="00DC0C45" w:rsidRDefault="00DC0F6F" w:rsidP="00DC0C45">
      <w:pPr>
        <w:spacing w:line="360" w:lineRule="auto"/>
        <w:ind w:firstLine="709"/>
        <w:jc w:val="both"/>
        <w:rPr>
          <w:b/>
          <w:sz w:val="28"/>
          <w:szCs w:val="28"/>
        </w:rPr>
      </w:pPr>
    </w:p>
    <w:p w:rsidR="00DC0F6F" w:rsidRPr="00DC0C45" w:rsidRDefault="00DC0F6F" w:rsidP="00DC0C45">
      <w:pPr>
        <w:spacing w:line="360" w:lineRule="auto"/>
        <w:ind w:firstLine="709"/>
        <w:jc w:val="both"/>
        <w:rPr>
          <w:sz w:val="28"/>
          <w:szCs w:val="28"/>
        </w:rPr>
      </w:pPr>
      <w:r w:rsidRPr="00DC0C45">
        <w:rPr>
          <w:sz w:val="28"/>
          <w:szCs w:val="28"/>
        </w:rPr>
        <w:t>Деление гражданских правоотношений на вещные и обязательственные основана на том, что носитель права в вещных правоотношениях может осуществлять это право без содействия обязанных лиц (например, собственник имеет возможность пользоваться принадлежащей ему на праве собственности вещью для удовлетворения своих потребностей самостоятельно). Основополагающим вещным правом является право собственности, однако в соответствии с действующим законодательством производными от права собственности вещными правами являются право пожизненного наследуемого владения земельным участком, право постоянного (бессрочного) пользования земельным участком, сервитуты, право хозяйственного ведения, право оперативного управления.</w:t>
      </w:r>
    </w:p>
    <w:p w:rsidR="00DC0F6F" w:rsidRPr="00DC0C45" w:rsidRDefault="00DC0F6F" w:rsidP="00DC0C45">
      <w:pPr>
        <w:spacing w:line="360" w:lineRule="auto"/>
        <w:ind w:firstLine="709"/>
        <w:jc w:val="both"/>
        <w:rPr>
          <w:sz w:val="28"/>
          <w:szCs w:val="28"/>
        </w:rPr>
      </w:pPr>
      <w:r w:rsidRPr="00DC0C45">
        <w:rPr>
          <w:sz w:val="28"/>
          <w:szCs w:val="28"/>
        </w:rPr>
        <w:t>Обладатель вещного права в вещных правоотношениях, по общему правилу, продолжает сохранять его, если вещь неправомерно перейдет к новому владельцу. Так, если вещь была утеряна или похищена, т.е. выбыла из владения собственника помимо его воли, то собственник продолжает сохранять право собственности на эту вещь.</w:t>
      </w:r>
    </w:p>
    <w:p w:rsidR="00DC0F6F" w:rsidRPr="00DC0C45" w:rsidRDefault="00DC0F6F" w:rsidP="00DC0C45">
      <w:pPr>
        <w:spacing w:line="360" w:lineRule="auto"/>
        <w:ind w:firstLine="709"/>
        <w:jc w:val="both"/>
        <w:rPr>
          <w:sz w:val="28"/>
          <w:szCs w:val="28"/>
        </w:rPr>
      </w:pPr>
      <w:r w:rsidRPr="00DC0C45">
        <w:rPr>
          <w:sz w:val="28"/>
          <w:szCs w:val="28"/>
        </w:rPr>
        <w:t>Субъект обязательственного права в обязательственных правоотношениях может осуществлять это право только при условии, что ему окажут содействие обязанные лица (например, покупатель передает продавцу предусмотренную договором денежную сумму).</w:t>
      </w:r>
    </w:p>
    <w:p w:rsidR="00DC0F6F" w:rsidRPr="00DC0C45" w:rsidRDefault="00DC0F6F" w:rsidP="00DC0C45">
      <w:pPr>
        <w:spacing w:line="360" w:lineRule="auto"/>
        <w:ind w:firstLine="709"/>
        <w:jc w:val="both"/>
        <w:rPr>
          <w:sz w:val="28"/>
          <w:szCs w:val="28"/>
        </w:rPr>
      </w:pPr>
      <w:r w:rsidRPr="00DC0C45">
        <w:rPr>
          <w:sz w:val="28"/>
          <w:szCs w:val="28"/>
        </w:rPr>
        <w:t>Вещные права защищаются с помощью так называемых вещных исков, т.е. исков, направленных непосредственно на вещь, тогда как обязательственные права защищаются с помощью исков о возмещении убытков.</w:t>
      </w:r>
    </w:p>
    <w:p w:rsidR="00DC0F6F" w:rsidRPr="00DC0C45" w:rsidRDefault="00DC0F6F" w:rsidP="00DC0C45">
      <w:pPr>
        <w:spacing w:line="360" w:lineRule="auto"/>
        <w:ind w:firstLine="709"/>
        <w:jc w:val="both"/>
        <w:rPr>
          <w:sz w:val="28"/>
          <w:szCs w:val="28"/>
        </w:rPr>
      </w:pPr>
      <w:r w:rsidRPr="00DC0C45">
        <w:rPr>
          <w:sz w:val="28"/>
          <w:szCs w:val="28"/>
        </w:rPr>
        <w:t>Различие между вещными и обязательственными правами в вещных и обязательственных правоотношениях является также условным, поскольку интересы носителей вещных прав могут охраняться не только вещными, но и обязательственными исками. Так, собственник вещи, которая была украдена, может обратиться к вору с требованием об изъятии вещи, однако если украденная вещь не будет обнаружена, то собственник может потребовать возмещения убытков. Также допустима защита лица, владеющего вещью на основании договора (обязательственное п</w:t>
      </w:r>
      <w:r w:rsidR="00F46F7F" w:rsidRPr="00DC0C45">
        <w:rPr>
          <w:sz w:val="28"/>
          <w:szCs w:val="28"/>
        </w:rPr>
        <w:t>раво), с помощью вещного иска (с</w:t>
      </w:r>
      <w:r w:rsidRPr="00DC0C45">
        <w:rPr>
          <w:sz w:val="28"/>
          <w:szCs w:val="28"/>
        </w:rPr>
        <w:t>т. 305 ГК РФ).</w:t>
      </w:r>
    </w:p>
    <w:p w:rsidR="00ED4B1D" w:rsidRPr="00DC0C45" w:rsidRDefault="00DC0F6F" w:rsidP="00DC0C45">
      <w:pPr>
        <w:spacing w:line="360" w:lineRule="auto"/>
        <w:ind w:firstLine="709"/>
        <w:jc w:val="both"/>
        <w:rPr>
          <w:sz w:val="28"/>
          <w:szCs w:val="28"/>
        </w:rPr>
      </w:pPr>
      <w:r w:rsidRPr="00DC0C45">
        <w:rPr>
          <w:sz w:val="28"/>
          <w:szCs w:val="28"/>
        </w:rPr>
        <w:t>В основу классификации правоотношений положены различные признаки. Поэтому одно и то же правоотношение может быть одновременно абсолютным, вещным либо относительным, обязательственным. Следует отметить, что некоторые гражданские правоотношения могут не укладываться в вышеуказанную схему. Так, наследственные правоотношения нельзя отнести ни к вещным, ни к обязательственным. Носитель наследственного права, т.е. наследник, получивший определенное имущество по наследству, получает это право не в результате какого-либо действия со стороны наследователя, а в результате совокупности определенных юридических фактов, в частности, смерти наследодателя и принятия наследником имущества.</w:t>
      </w:r>
    </w:p>
    <w:p w:rsidR="00ED4B1D" w:rsidRPr="00DC0C45" w:rsidRDefault="00ED4B1D" w:rsidP="00DC0C45">
      <w:pPr>
        <w:spacing w:line="360" w:lineRule="auto"/>
        <w:ind w:firstLine="709"/>
        <w:jc w:val="both"/>
        <w:rPr>
          <w:sz w:val="28"/>
          <w:szCs w:val="28"/>
        </w:rPr>
      </w:pPr>
    </w:p>
    <w:p w:rsidR="00DC0F6F" w:rsidRPr="00DC0C45" w:rsidRDefault="00A81397" w:rsidP="00DC0C45">
      <w:pPr>
        <w:spacing w:line="360" w:lineRule="auto"/>
        <w:ind w:firstLine="709"/>
        <w:jc w:val="both"/>
        <w:rPr>
          <w:b/>
          <w:sz w:val="28"/>
          <w:szCs w:val="28"/>
        </w:rPr>
      </w:pPr>
      <w:r w:rsidRPr="00DC0C45">
        <w:rPr>
          <w:b/>
          <w:sz w:val="28"/>
          <w:szCs w:val="28"/>
        </w:rPr>
        <w:t>1.</w:t>
      </w:r>
      <w:r w:rsidR="00F46F7F" w:rsidRPr="00DC0C45">
        <w:rPr>
          <w:b/>
          <w:sz w:val="28"/>
          <w:szCs w:val="28"/>
        </w:rPr>
        <w:t>4</w:t>
      </w:r>
      <w:r w:rsidR="00ED4B1D" w:rsidRPr="00DC0C45">
        <w:rPr>
          <w:b/>
          <w:sz w:val="28"/>
          <w:szCs w:val="28"/>
        </w:rPr>
        <w:t xml:space="preserve"> Срочные и бессрочные гражданские</w:t>
      </w:r>
      <w:r w:rsidR="00DC0F6F" w:rsidRPr="00DC0C45">
        <w:rPr>
          <w:b/>
          <w:sz w:val="28"/>
          <w:szCs w:val="28"/>
        </w:rPr>
        <w:t xml:space="preserve"> правоотношени</w:t>
      </w:r>
      <w:r w:rsidR="00ED4B1D" w:rsidRPr="00DC0C45">
        <w:rPr>
          <w:b/>
          <w:sz w:val="28"/>
          <w:szCs w:val="28"/>
        </w:rPr>
        <w:t>я</w:t>
      </w:r>
    </w:p>
    <w:p w:rsidR="00DC0F6F" w:rsidRPr="00DC0C45" w:rsidRDefault="00DC0F6F" w:rsidP="00DC0C45">
      <w:pPr>
        <w:spacing w:line="360" w:lineRule="auto"/>
        <w:ind w:firstLine="709"/>
        <w:jc w:val="both"/>
        <w:rPr>
          <w:b/>
          <w:sz w:val="28"/>
          <w:szCs w:val="28"/>
        </w:rPr>
      </w:pPr>
    </w:p>
    <w:p w:rsidR="00DC0F6F" w:rsidRPr="00DC0C45" w:rsidRDefault="00ED4B1D" w:rsidP="00DC0C45">
      <w:pPr>
        <w:spacing w:line="360" w:lineRule="auto"/>
        <w:ind w:firstLine="709"/>
        <w:jc w:val="both"/>
        <w:rPr>
          <w:sz w:val="28"/>
          <w:szCs w:val="28"/>
        </w:rPr>
      </w:pPr>
      <w:r w:rsidRPr="00DC0C45">
        <w:rPr>
          <w:sz w:val="28"/>
          <w:szCs w:val="28"/>
        </w:rPr>
        <w:t>Г</w:t>
      </w:r>
      <w:r w:rsidR="00DC0F6F" w:rsidRPr="00DC0C45">
        <w:rPr>
          <w:sz w:val="28"/>
          <w:szCs w:val="28"/>
        </w:rPr>
        <w:t>ражданские правоотношения можно разделить на срочные, т.е. ограниченные определенным сроком (примером могут служить авторские правоотношения, вытекающие из исключительного авторского права, действующего в течение жизни автора и 50 лет после его смерти, начиная с 1 января года, следующего за годом смерти автора), и бессрочные, не ограниченные каким-либо сроком (например, право собственности), однако в последнем случае правоотношение в любой момент может прекратить свое существование по воле собственника.</w:t>
      </w:r>
    </w:p>
    <w:p w:rsidR="00ED4B1D" w:rsidRPr="00DC0C45" w:rsidRDefault="00ED4B1D" w:rsidP="00DC0C45">
      <w:pPr>
        <w:spacing w:line="360" w:lineRule="auto"/>
        <w:ind w:firstLine="709"/>
        <w:jc w:val="both"/>
        <w:rPr>
          <w:sz w:val="28"/>
          <w:szCs w:val="28"/>
        </w:rPr>
      </w:pPr>
    </w:p>
    <w:p w:rsidR="00DC0F6F" w:rsidRPr="00DC0C45" w:rsidRDefault="00A81397" w:rsidP="00DC0C45">
      <w:pPr>
        <w:spacing w:line="360" w:lineRule="auto"/>
        <w:ind w:firstLine="709"/>
        <w:jc w:val="both"/>
        <w:rPr>
          <w:b/>
          <w:sz w:val="28"/>
          <w:szCs w:val="28"/>
        </w:rPr>
      </w:pPr>
      <w:r w:rsidRPr="00DC0C45">
        <w:rPr>
          <w:b/>
          <w:sz w:val="28"/>
          <w:szCs w:val="28"/>
        </w:rPr>
        <w:t>1.</w:t>
      </w:r>
      <w:r w:rsidR="00ED4B1D" w:rsidRPr="00DC0C45">
        <w:rPr>
          <w:b/>
          <w:sz w:val="28"/>
          <w:szCs w:val="28"/>
        </w:rPr>
        <w:t>5</w:t>
      </w:r>
      <w:r w:rsidR="00DC0C45">
        <w:rPr>
          <w:b/>
          <w:sz w:val="28"/>
          <w:szCs w:val="28"/>
        </w:rPr>
        <w:t xml:space="preserve"> </w:t>
      </w:r>
      <w:r w:rsidR="00ED4B1D" w:rsidRPr="00DC0C45">
        <w:rPr>
          <w:b/>
          <w:sz w:val="28"/>
          <w:szCs w:val="28"/>
        </w:rPr>
        <w:t>Сложные и простые гражданские правоотношения</w:t>
      </w:r>
    </w:p>
    <w:p w:rsidR="00ED4B1D" w:rsidRPr="00DC0C45" w:rsidRDefault="00ED4B1D" w:rsidP="00DC0C45">
      <w:pPr>
        <w:spacing w:line="360" w:lineRule="auto"/>
        <w:ind w:firstLine="709"/>
        <w:jc w:val="both"/>
        <w:rPr>
          <w:sz w:val="28"/>
          <w:szCs w:val="28"/>
        </w:rPr>
      </w:pPr>
    </w:p>
    <w:p w:rsidR="00DC0F6F" w:rsidRPr="00DC0C45" w:rsidRDefault="00F46F7F" w:rsidP="00DC0C45">
      <w:pPr>
        <w:spacing w:line="360" w:lineRule="auto"/>
        <w:ind w:firstLine="709"/>
        <w:jc w:val="both"/>
        <w:rPr>
          <w:sz w:val="28"/>
          <w:szCs w:val="28"/>
        </w:rPr>
      </w:pPr>
      <w:r w:rsidRPr="00DC0C45">
        <w:rPr>
          <w:sz w:val="28"/>
          <w:szCs w:val="28"/>
        </w:rPr>
        <w:t>По распределению прав и обязанностей между участниками г</w:t>
      </w:r>
      <w:r w:rsidR="00DC0F6F" w:rsidRPr="00DC0C45">
        <w:rPr>
          <w:sz w:val="28"/>
          <w:szCs w:val="28"/>
        </w:rPr>
        <w:t>ражданские правоотношения можно разделить на простые и сложные. К простым относятся правоотношения, в которых одному лицу принадлежит</w:t>
      </w:r>
      <w:r w:rsidRPr="00DC0C45">
        <w:rPr>
          <w:sz w:val="28"/>
          <w:szCs w:val="28"/>
        </w:rPr>
        <w:t xml:space="preserve"> только одно право, а другому -</w:t>
      </w:r>
      <w:r w:rsidR="00DC0F6F" w:rsidRPr="00DC0C45">
        <w:rPr>
          <w:sz w:val="28"/>
          <w:szCs w:val="28"/>
        </w:rPr>
        <w:t xml:space="preserve"> только одна обязанность. Например, в договоре займа у заимодавца есть право требовать возврата взятых взайм</w:t>
      </w:r>
      <w:r w:rsidRPr="00DC0C45">
        <w:rPr>
          <w:sz w:val="28"/>
          <w:szCs w:val="28"/>
        </w:rPr>
        <w:t>ы денежных сумм, а у заемщика -</w:t>
      </w:r>
      <w:r w:rsidR="00DC0F6F" w:rsidRPr="00DC0C45">
        <w:rPr>
          <w:sz w:val="28"/>
          <w:szCs w:val="28"/>
        </w:rPr>
        <w:t xml:space="preserve"> только обязанность их возвратить. В сложных правоотношениях у обеих сторон есть одновременно и права и обязанности. Так, по договору купли-продажи покупатель имеет право требовать передачи ему проданной вещи, но в свою очередь обязан уплатить стоимость проданной вещи. Продавец же обязан передать вещь, но вправе требовать уплаты цены.</w:t>
      </w:r>
    </w:p>
    <w:p w:rsidR="00DC0F6F" w:rsidRPr="00DC0C45" w:rsidRDefault="00DC0F6F" w:rsidP="00DC0C45">
      <w:pPr>
        <w:spacing w:line="360" w:lineRule="auto"/>
        <w:ind w:firstLine="709"/>
        <w:jc w:val="both"/>
        <w:rPr>
          <w:sz w:val="28"/>
          <w:szCs w:val="28"/>
        </w:rPr>
      </w:pPr>
      <w:r w:rsidRPr="00DC0C45">
        <w:rPr>
          <w:sz w:val="28"/>
          <w:szCs w:val="28"/>
        </w:rPr>
        <w:t>Каждое из сложных правоотношений представляет собой совокупность четко определенных взаимных прав и обязанностей.</w:t>
      </w:r>
    </w:p>
    <w:p w:rsidR="00A81397" w:rsidRPr="00DC0C45" w:rsidRDefault="00A81397" w:rsidP="00DC0C45">
      <w:pPr>
        <w:spacing w:line="360" w:lineRule="auto"/>
        <w:ind w:firstLine="709"/>
        <w:jc w:val="both"/>
        <w:rPr>
          <w:sz w:val="28"/>
          <w:szCs w:val="28"/>
        </w:rPr>
      </w:pPr>
    </w:p>
    <w:p w:rsidR="00DC0C45" w:rsidRPr="00DC0C45" w:rsidRDefault="00DC0C45" w:rsidP="00DC0C45">
      <w:pPr>
        <w:spacing w:line="360" w:lineRule="auto"/>
        <w:ind w:firstLine="709"/>
        <w:jc w:val="both"/>
        <w:rPr>
          <w:b/>
          <w:sz w:val="28"/>
          <w:szCs w:val="28"/>
        </w:rPr>
      </w:pPr>
      <w:r>
        <w:rPr>
          <w:sz w:val="28"/>
          <w:szCs w:val="28"/>
        </w:rPr>
        <w:br w:type="page"/>
      </w:r>
      <w:r w:rsidRPr="00DC0C45">
        <w:rPr>
          <w:b/>
          <w:sz w:val="28"/>
          <w:szCs w:val="28"/>
        </w:rPr>
        <w:t>2. Недействительные сделки</w:t>
      </w:r>
    </w:p>
    <w:p w:rsidR="00506729" w:rsidRDefault="00506729" w:rsidP="00DC0C45">
      <w:pPr>
        <w:spacing w:line="360" w:lineRule="auto"/>
        <w:ind w:firstLine="709"/>
        <w:jc w:val="both"/>
        <w:rPr>
          <w:b/>
          <w:sz w:val="28"/>
          <w:szCs w:val="28"/>
          <w:lang w:val="uk-UA"/>
        </w:rPr>
      </w:pPr>
    </w:p>
    <w:p w:rsidR="00A81397" w:rsidRPr="00DC0C45" w:rsidRDefault="00506729" w:rsidP="00DC0C45">
      <w:pPr>
        <w:spacing w:line="360" w:lineRule="auto"/>
        <w:ind w:firstLine="709"/>
        <w:jc w:val="both"/>
        <w:rPr>
          <w:sz w:val="28"/>
          <w:szCs w:val="28"/>
        </w:rPr>
      </w:pPr>
      <w:r w:rsidRPr="00DC0C45">
        <w:rPr>
          <w:sz w:val="28"/>
          <w:szCs w:val="28"/>
        </w:rPr>
        <w:t>Переч</w:t>
      </w:r>
      <w:r w:rsidR="00A81397" w:rsidRPr="00DC0C45">
        <w:rPr>
          <w:sz w:val="28"/>
          <w:szCs w:val="28"/>
        </w:rPr>
        <w:t>ислите недействительные сделки, влекущие последствия в виде:</w:t>
      </w:r>
    </w:p>
    <w:p w:rsidR="00A81397" w:rsidRPr="00DC0C45" w:rsidRDefault="00A81397" w:rsidP="00DC0C45">
      <w:pPr>
        <w:spacing w:line="360" w:lineRule="auto"/>
        <w:ind w:firstLine="709"/>
        <w:jc w:val="both"/>
        <w:rPr>
          <w:sz w:val="28"/>
          <w:szCs w:val="28"/>
        </w:rPr>
      </w:pPr>
      <w:r w:rsidRPr="00DC0C45">
        <w:rPr>
          <w:sz w:val="28"/>
          <w:szCs w:val="28"/>
        </w:rPr>
        <w:t>а) двусторонней реституции;</w:t>
      </w:r>
    </w:p>
    <w:p w:rsidR="00A81397" w:rsidRPr="00DC0C45" w:rsidRDefault="00A81397" w:rsidP="00DC0C45">
      <w:pPr>
        <w:spacing w:line="360" w:lineRule="auto"/>
        <w:ind w:firstLine="709"/>
        <w:jc w:val="both"/>
        <w:rPr>
          <w:sz w:val="28"/>
          <w:szCs w:val="28"/>
        </w:rPr>
      </w:pPr>
      <w:r w:rsidRPr="00DC0C45">
        <w:rPr>
          <w:sz w:val="28"/>
          <w:szCs w:val="28"/>
        </w:rPr>
        <w:t>б) односторонней реституции;</w:t>
      </w:r>
    </w:p>
    <w:p w:rsidR="00A81397" w:rsidRPr="00DC0C45" w:rsidRDefault="00506729" w:rsidP="00DC0C45">
      <w:pPr>
        <w:spacing w:line="360" w:lineRule="auto"/>
        <w:ind w:firstLine="709"/>
        <w:jc w:val="both"/>
        <w:rPr>
          <w:sz w:val="28"/>
          <w:szCs w:val="28"/>
        </w:rPr>
      </w:pPr>
      <w:r w:rsidRPr="00DC0C45">
        <w:rPr>
          <w:sz w:val="28"/>
          <w:szCs w:val="28"/>
        </w:rPr>
        <w:t>в) недопущения реституции и взыскания исполненного в доход государства.</w:t>
      </w:r>
    </w:p>
    <w:p w:rsidR="000B0C49" w:rsidRPr="00DC0C45" w:rsidRDefault="000B0C49" w:rsidP="00DC0C45">
      <w:pPr>
        <w:spacing w:line="360" w:lineRule="auto"/>
        <w:ind w:firstLine="709"/>
        <w:jc w:val="both"/>
        <w:rPr>
          <w:sz w:val="28"/>
          <w:szCs w:val="28"/>
        </w:rPr>
      </w:pPr>
      <w:r w:rsidRPr="00DC0C45">
        <w:rPr>
          <w:sz w:val="28"/>
          <w:szCs w:val="28"/>
        </w:rPr>
        <w:t>Сделки, совершенные с нарушением тех оснований (кр</w:t>
      </w:r>
      <w:r w:rsidR="00E2348B" w:rsidRPr="00DC0C45">
        <w:rPr>
          <w:sz w:val="28"/>
          <w:szCs w:val="28"/>
        </w:rPr>
        <w:t>итериев), которые установлены ГК</w:t>
      </w:r>
      <w:r w:rsidRPr="00DC0C45">
        <w:rPr>
          <w:sz w:val="28"/>
          <w:szCs w:val="28"/>
        </w:rPr>
        <w:t xml:space="preserve"> РФ, считаются недействительными – либо правонарушениями (ничтожные сделки), либо такими, когда после признания их недействительными судом (оспоримые сделки) они не порождают те последствия, на которые были направлены и стороны приводятся в первоначальное положение; по ряду ничтожных сделок ГК РФ применяет к виновной стороне штрафные санкции – все полученное по такой сделке взыскивается в доход РФ.</w:t>
      </w:r>
    </w:p>
    <w:p w:rsidR="009F71C9" w:rsidRPr="00DC0C45" w:rsidRDefault="009F71C9" w:rsidP="00DC0C45">
      <w:pPr>
        <w:spacing w:line="360" w:lineRule="auto"/>
        <w:ind w:firstLine="709"/>
        <w:jc w:val="both"/>
        <w:rPr>
          <w:sz w:val="28"/>
          <w:szCs w:val="28"/>
        </w:rPr>
      </w:pPr>
      <w:r w:rsidRPr="00DC0C45">
        <w:rPr>
          <w:sz w:val="28"/>
          <w:szCs w:val="28"/>
        </w:rPr>
        <w:t>Закон определяет правовые последствия в отношении каждой сделки, которую можно признать недействительной. Вместе с тем в отношении этих последствий в гражданском праве выработаны особые обобщающие категории (конструкции), охватываемые понятием реституция. Реституция – это возвращение всего полученного по исполненной сделки.</w:t>
      </w:r>
    </w:p>
    <w:p w:rsidR="000373E0" w:rsidRPr="00DC0C45" w:rsidRDefault="000B0C49" w:rsidP="00DC0C45">
      <w:pPr>
        <w:spacing w:line="360" w:lineRule="auto"/>
        <w:ind w:firstLine="709"/>
        <w:jc w:val="both"/>
        <w:rPr>
          <w:sz w:val="28"/>
          <w:szCs w:val="28"/>
        </w:rPr>
      </w:pPr>
      <w:r w:rsidRPr="00DC0C45">
        <w:rPr>
          <w:sz w:val="28"/>
          <w:szCs w:val="28"/>
        </w:rPr>
        <w:t>С</w:t>
      </w:r>
      <w:r w:rsidR="000373E0" w:rsidRPr="00DC0C45">
        <w:rPr>
          <w:sz w:val="28"/>
          <w:szCs w:val="28"/>
        </w:rPr>
        <w:t>огласно п. 2 ст. 167 ГК РФ двусторонняя реституция наступает во всех случаях недействительности сделки, если в законе не указаны иные имущественные последствия.</w:t>
      </w:r>
    </w:p>
    <w:p w:rsidR="000373E0" w:rsidRPr="00DC0C45" w:rsidRDefault="000373E0" w:rsidP="00DC0C45">
      <w:pPr>
        <w:spacing w:line="360" w:lineRule="auto"/>
        <w:ind w:firstLine="709"/>
        <w:jc w:val="both"/>
        <w:rPr>
          <w:sz w:val="28"/>
          <w:szCs w:val="28"/>
        </w:rPr>
      </w:pPr>
      <w:r w:rsidRPr="00DC0C45">
        <w:rPr>
          <w:sz w:val="28"/>
          <w:szCs w:val="28"/>
        </w:rPr>
        <w:t>Двусторонняя реституция, в частности, предусмотрена для случаев недействительности сделок, совершенных:</w:t>
      </w:r>
    </w:p>
    <w:p w:rsidR="000373E0" w:rsidRPr="00DC0C45" w:rsidRDefault="000373E0" w:rsidP="00DC0C45">
      <w:pPr>
        <w:spacing w:line="360" w:lineRule="auto"/>
        <w:ind w:firstLine="709"/>
        <w:jc w:val="both"/>
        <w:rPr>
          <w:sz w:val="28"/>
          <w:szCs w:val="28"/>
        </w:rPr>
      </w:pPr>
      <w:r w:rsidRPr="00DC0C45">
        <w:rPr>
          <w:sz w:val="28"/>
          <w:szCs w:val="28"/>
        </w:rPr>
        <w:t>- с нарушением формы;</w:t>
      </w:r>
    </w:p>
    <w:p w:rsidR="000373E0" w:rsidRPr="00DC0C45" w:rsidRDefault="000B0C49" w:rsidP="00DC0C45">
      <w:pPr>
        <w:spacing w:line="360" w:lineRule="auto"/>
        <w:ind w:firstLine="709"/>
        <w:jc w:val="both"/>
        <w:rPr>
          <w:sz w:val="28"/>
          <w:szCs w:val="28"/>
        </w:rPr>
      </w:pPr>
      <w:r w:rsidRPr="00DC0C45">
        <w:rPr>
          <w:sz w:val="28"/>
          <w:szCs w:val="28"/>
        </w:rPr>
        <w:t>-</w:t>
      </w:r>
      <w:r w:rsidR="000373E0" w:rsidRPr="00DC0C45">
        <w:rPr>
          <w:sz w:val="28"/>
          <w:szCs w:val="28"/>
        </w:rPr>
        <w:t xml:space="preserve"> с нарушением правил о государственной регистрации сделок;</w:t>
      </w:r>
    </w:p>
    <w:p w:rsidR="000373E0" w:rsidRPr="00DC0C45" w:rsidRDefault="000B0C49" w:rsidP="00DC0C45">
      <w:pPr>
        <w:spacing w:line="360" w:lineRule="auto"/>
        <w:ind w:firstLine="709"/>
        <w:jc w:val="both"/>
        <w:rPr>
          <w:sz w:val="28"/>
          <w:szCs w:val="28"/>
        </w:rPr>
      </w:pPr>
      <w:r w:rsidRPr="00DC0C45">
        <w:rPr>
          <w:sz w:val="28"/>
          <w:szCs w:val="28"/>
        </w:rPr>
        <w:t>-</w:t>
      </w:r>
      <w:r w:rsidR="000373E0" w:rsidRPr="00DC0C45">
        <w:rPr>
          <w:sz w:val="28"/>
          <w:szCs w:val="28"/>
        </w:rPr>
        <w:t xml:space="preserve"> с выходом за пределы правоспособности юридического лица;</w:t>
      </w:r>
    </w:p>
    <w:p w:rsidR="000373E0" w:rsidRPr="00DC0C45" w:rsidRDefault="000B0C49" w:rsidP="00DC0C45">
      <w:pPr>
        <w:spacing w:line="360" w:lineRule="auto"/>
        <w:ind w:firstLine="709"/>
        <w:jc w:val="both"/>
        <w:rPr>
          <w:sz w:val="28"/>
          <w:szCs w:val="28"/>
        </w:rPr>
      </w:pPr>
      <w:r w:rsidRPr="00DC0C45">
        <w:rPr>
          <w:sz w:val="28"/>
          <w:szCs w:val="28"/>
        </w:rPr>
        <w:t xml:space="preserve">- </w:t>
      </w:r>
      <w:r w:rsidR="000373E0" w:rsidRPr="00DC0C45">
        <w:rPr>
          <w:sz w:val="28"/>
          <w:szCs w:val="28"/>
        </w:rPr>
        <w:t>с выходом за пределы ограничений полномочия на совершение сделки;</w:t>
      </w:r>
    </w:p>
    <w:p w:rsidR="000373E0" w:rsidRPr="00DC0C45" w:rsidRDefault="000B0C49" w:rsidP="00DC0C45">
      <w:pPr>
        <w:spacing w:line="360" w:lineRule="auto"/>
        <w:ind w:firstLine="709"/>
        <w:jc w:val="both"/>
        <w:rPr>
          <w:sz w:val="28"/>
          <w:szCs w:val="28"/>
        </w:rPr>
      </w:pPr>
      <w:r w:rsidRPr="00DC0C45">
        <w:rPr>
          <w:sz w:val="28"/>
          <w:szCs w:val="28"/>
        </w:rPr>
        <w:t xml:space="preserve">- </w:t>
      </w:r>
      <w:r w:rsidR="000373E0" w:rsidRPr="00DC0C45">
        <w:rPr>
          <w:sz w:val="28"/>
          <w:szCs w:val="28"/>
        </w:rPr>
        <w:t>недееспособными гражданами;</w:t>
      </w:r>
    </w:p>
    <w:p w:rsidR="000373E0" w:rsidRPr="00DC0C45" w:rsidRDefault="000B0C49" w:rsidP="00DC0C45">
      <w:pPr>
        <w:spacing w:line="360" w:lineRule="auto"/>
        <w:ind w:firstLine="709"/>
        <w:jc w:val="both"/>
        <w:rPr>
          <w:sz w:val="28"/>
          <w:szCs w:val="28"/>
        </w:rPr>
      </w:pPr>
      <w:r w:rsidRPr="00DC0C45">
        <w:rPr>
          <w:sz w:val="28"/>
          <w:szCs w:val="28"/>
        </w:rPr>
        <w:t xml:space="preserve">- </w:t>
      </w:r>
      <w:r w:rsidR="000373E0" w:rsidRPr="00DC0C45">
        <w:rPr>
          <w:sz w:val="28"/>
          <w:szCs w:val="28"/>
        </w:rPr>
        <w:t>малолетними, не достигшими четырнадцатилетнего возраста;</w:t>
      </w:r>
    </w:p>
    <w:p w:rsidR="000373E0" w:rsidRPr="00DC0C45" w:rsidRDefault="000B0C49" w:rsidP="00DC0C45">
      <w:pPr>
        <w:spacing w:line="360" w:lineRule="auto"/>
        <w:ind w:firstLine="709"/>
        <w:jc w:val="both"/>
        <w:rPr>
          <w:sz w:val="28"/>
          <w:szCs w:val="28"/>
        </w:rPr>
      </w:pPr>
      <w:r w:rsidRPr="00DC0C45">
        <w:rPr>
          <w:sz w:val="28"/>
          <w:szCs w:val="28"/>
        </w:rPr>
        <w:t xml:space="preserve">- </w:t>
      </w:r>
      <w:r w:rsidR="000373E0" w:rsidRPr="00DC0C45">
        <w:rPr>
          <w:sz w:val="28"/>
          <w:szCs w:val="28"/>
        </w:rPr>
        <w:t>несовершеннолетними в возрасте от четырнадцати до восемнадцати лет;</w:t>
      </w:r>
    </w:p>
    <w:p w:rsidR="000373E0" w:rsidRPr="00DC0C45" w:rsidRDefault="000B0C49" w:rsidP="00DC0C45">
      <w:pPr>
        <w:spacing w:line="360" w:lineRule="auto"/>
        <w:ind w:firstLine="709"/>
        <w:jc w:val="both"/>
        <w:rPr>
          <w:sz w:val="28"/>
          <w:szCs w:val="28"/>
        </w:rPr>
      </w:pPr>
      <w:r w:rsidRPr="00DC0C45">
        <w:rPr>
          <w:sz w:val="28"/>
          <w:szCs w:val="28"/>
        </w:rPr>
        <w:t xml:space="preserve">- </w:t>
      </w:r>
      <w:r w:rsidR="000373E0" w:rsidRPr="00DC0C45">
        <w:rPr>
          <w:sz w:val="28"/>
          <w:szCs w:val="28"/>
        </w:rPr>
        <w:t>гражданами, ограниченными в дееспособности;</w:t>
      </w:r>
    </w:p>
    <w:p w:rsidR="000373E0" w:rsidRPr="00DC0C45" w:rsidRDefault="000B0C49" w:rsidP="00DC0C45">
      <w:pPr>
        <w:spacing w:line="360" w:lineRule="auto"/>
        <w:ind w:firstLine="709"/>
        <w:jc w:val="both"/>
        <w:rPr>
          <w:sz w:val="28"/>
          <w:szCs w:val="28"/>
        </w:rPr>
      </w:pPr>
      <w:r w:rsidRPr="00DC0C45">
        <w:rPr>
          <w:sz w:val="28"/>
          <w:szCs w:val="28"/>
        </w:rPr>
        <w:t>- гра</w:t>
      </w:r>
      <w:r w:rsidR="000373E0" w:rsidRPr="00DC0C45">
        <w:rPr>
          <w:sz w:val="28"/>
          <w:szCs w:val="28"/>
        </w:rPr>
        <w:t>жданином, не способным понимать значение своих действий и руководить ими;</w:t>
      </w:r>
    </w:p>
    <w:p w:rsidR="000373E0" w:rsidRPr="00DC0C45" w:rsidRDefault="000B0C49" w:rsidP="00DC0C45">
      <w:pPr>
        <w:spacing w:line="360" w:lineRule="auto"/>
        <w:ind w:firstLine="709"/>
        <w:jc w:val="both"/>
        <w:rPr>
          <w:sz w:val="28"/>
          <w:szCs w:val="28"/>
        </w:rPr>
      </w:pPr>
      <w:r w:rsidRPr="00DC0C45">
        <w:rPr>
          <w:sz w:val="28"/>
          <w:szCs w:val="28"/>
        </w:rPr>
        <w:t xml:space="preserve">- </w:t>
      </w:r>
      <w:r w:rsidR="000373E0" w:rsidRPr="00DC0C45">
        <w:rPr>
          <w:sz w:val="28"/>
          <w:szCs w:val="28"/>
        </w:rPr>
        <w:t>под влиянием заблуждения, имеющего существенное значение;</w:t>
      </w:r>
    </w:p>
    <w:p w:rsidR="000373E0" w:rsidRPr="00DC0C45" w:rsidRDefault="000B0C49" w:rsidP="00DC0C45">
      <w:pPr>
        <w:spacing w:line="360" w:lineRule="auto"/>
        <w:ind w:firstLine="709"/>
        <w:jc w:val="both"/>
        <w:rPr>
          <w:sz w:val="28"/>
          <w:szCs w:val="28"/>
        </w:rPr>
      </w:pPr>
      <w:r w:rsidRPr="00DC0C45">
        <w:rPr>
          <w:b/>
          <w:sz w:val="28"/>
          <w:szCs w:val="28"/>
        </w:rPr>
        <w:t xml:space="preserve">- </w:t>
      </w:r>
      <w:r w:rsidR="000373E0" w:rsidRPr="00DC0C45">
        <w:rPr>
          <w:sz w:val="28"/>
          <w:szCs w:val="28"/>
        </w:rPr>
        <w:t>с целью противной основам правопорядка и нравственности, в том случае, если ни одна из сторон не допустила умысла.</w:t>
      </w:r>
    </w:p>
    <w:p w:rsidR="000373E0" w:rsidRPr="00DC0C45" w:rsidRDefault="000373E0" w:rsidP="00DC0C45">
      <w:pPr>
        <w:spacing w:line="360" w:lineRule="auto"/>
        <w:ind w:firstLine="709"/>
        <w:jc w:val="both"/>
        <w:rPr>
          <w:sz w:val="28"/>
          <w:szCs w:val="28"/>
        </w:rPr>
      </w:pPr>
      <w:r w:rsidRPr="00DC0C45">
        <w:rPr>
          <w:sz w:val="28"/>
          <w:szCs w:val="28"/>
        </w:rPr>
        <w:t>Иные последствия могут быть предусмотрены законом для некоторых специально установленных случаев.</w:t>
      </w:r>
    </w:p>
    <w:p w:rsidR="000373E0" w:rsidRPr="00DC0C45" w:rsidRDefault="000373E0" w:rsidP="00DC0C45">
      <w:pPr>
        <w:spacing w:line="360" w:lineRule="auto"/>
        <w:ind w:firstLine="709"/>
        <w:jc w:val="both"/>
        <w:rPr>
          <w:sz w:val="28"/>
          <w:szCs w:val="28"/>
        </w:rPr>
      </w:pPr>
      <w:r w:rsidRPr="00DC0C45">
        <w:rPr>
          <w:sz w:val="28"/>
          <w:szCs w:val="28"/>
        </w:rPr>
        <w:t>В законе предусмотрена возможность односторонней реституции, когда исполненное получает обратно только одна сторона, та, которая действовала добросовестно.</w:t>
      </w:r>
      <w:r w:rsidR="000B0C49" w:rsidRPr="00DC0C45">
        <w:rPr>
          <w:sz w:val="28"/>
          <w:szCs w:val="28"/>
        </w:rPr>
        <w:t xml:space="preserve"> </w:t>
      </w:r>
      <w:r w:rsidRPr="00DC0C45">
        <w:rPr>
          <w:sz w:val="28"/>
          <w:szCs w:val="28"/>
        </w:rPr>
        <w:t>Другая же – недобросовестная сторона исполненного не получает. Все исполненное по сделке, причитавшееся недобросовестной стороне, передается в доход государства. Если же недобросовестная сторона не успела исполнить сделку, в доход государства передается то, что подлежит исполнению.</w:t>
      </w:r>
    </w:p>
    <w:p w:rsidR="000373E0" w:rsidRPr="00DC0C45" w:rsidRDefault="000373E0" w:rsidP="00DC0C45">
      <w:pPr>
        <w:spacing w:line="360" w:lineRule="auto"/>
        <w:ind w:firstLine="709"/>
        <w:jc w:val="both"/>
        <w:rPr>
          <w:sz w:val="28"/>
          <w:szCs w:val="28"/>
        </w:rPr>
      </w:pPr>
      <w:r w:rsidRPr="00DC0C45">
        <w:rPr>
          <w:sz w:val="28"/>
          <w:szCs w:val="28"/>
        </w:rPr>
        <w:t>Последствия в виде односторонней реституции с обращением в доход государства имущества предусмотрены по недействительным сделкам:</w:t>
      </w:r>
    </w:p>
    <w:p w:rsidR="000373E0" w:rsidRPr="00DC0C45" w:rsidRDefault="009F71C9" w:rsidP="00DC0C45">
      <w:pPr>
        <w:spacing w:line="360" w:lineRule="auto"/>
        <w:ind w:firstLine="709"/>
        <w:jc w:val="both"/>
        <w:rPr>
          <w:sz w:val="28"/>
          <w:szCs w:val="28"/>
        </w:rPr>
      </w:pPr>
      <w:r w:rsidRPr="00DC0C45">
        <w:rPr>
          <w:sz w:val="28"/>
          <w:szCs w:val="28"/>
        </w:rPr>
        <w:t>-</w:t>
      </w:r>
      <w:r w:rsidR="00DC0C45">
        <w:rPr>
          <w:sz w:val="28"/>
          <w:szCs w:val="28"/>
        </w:rPr>
        <w:t xml:space="preserve"> </w:t>
      </w:r>
      <w:r w:rsidR="000373E0" w:rsidRPr="00DC0C45">
        <w:rPr>
          <w:sz w:val="28"/>
          <w:szCs w:val="28"/>
        </w:rPr>
        <w:t>заключенным под влиянием обмана, насилия, угрозы, злонамеренного соглашения представителя одной стороны с другой стороной или при стечении тяжелых обстоятельств;</w:t>
      </w:r>
    </w:p>
    <w:p w:rsidR="000373E0" w:rsidRPr="00DC0C45" w:rsidRDefault="009F71C9" w:rsidP="00DC0C45">
      <w:pPr>
        <w:spacing w:line="360" w:lineRule="auto"/>
        <w:ind w:firstLine="709"/>
        <w:jc w:val="both"/>
        <w:rPr>
          <w:sz w:val="28"/>
          <w:szCs w:val="28"/>
        </w:rPr>
      </w:pPr>
      <w:r w:rsidRPr="00DC0C45">
        <w:rPr>
          <w:sz w:val="28"/>
          <w:szCs w:val="28"/>
        </w:rPr>
        <w:t xml:space="preserve">- </w:t>
      </w:r>
      <w:r w:rsidR="000373E0" w:rsidRPr="00DC0C45">
        <w:rPr>
          <w:sz w:val="28"/>
          <w:szCs w:val="28"/>
        </w:rPr>
        <w:t>совершенным с целью противной основам правопорядка и нравственности, если виновно действовала только одна сторона.</w:t>
      </w:r>
    </w:p>
    <w:p w:rsidR="000373E0" w:rsidRPr="00DC0C45" w:rsidRDefault="000373E0" w:rsidP="00DC0C45">
      <w:pPr>
        <w:spacing w:line="360" w:lineRule="auto"/>
        <w:ind w:firstLine="709"/>
        <w:jc w:val="both"/>
        <w:rPr>
          <w:sz w:val="28"/>
          <w:szCs w:val="28"/>
        </w:rPr>
      </w:pPr>
      <w:r w:rsidRPr="00DC0C45">
        <w:rPr>
          <w:sz w:val="28"/>
          <w:szCs w:val="28"/>
        </w:rPr>
        <w:t>Возможно также и неприменение реституции, в том числе одностороннее, когда в отношении недобросовестной стороны или обеих сторон реституция не применяется, а соответствующее имущество взыскивается в доход государства.</w:t>
      </w:r>
    </w:p>
    <w:p w:rsidR="000373E0" w:rsidRPr="00DC0C45" w:rsidRDefault="000373E0" w:rsidP="00DC0C45">
      <w:pPr>
        <w:spacing w:line="360" w:lineRule="auto"/>
        <w:ind w:firstLine="709"/>
        <w:jc w:val="both"/>
        <w:rPr>
          <w:sz w:val="28"/>
          <w:szCs w:val="28"/>
        </w:rPr>
      </w:pPr>
      <w:r w:rsidRPr="00DC0C45">
        <w:rPr>
          <w:sz w:val="28"/>
          <w:szCs w:val="28"/>
        </w:rPr>
        <w:t>Такое последствие предусмотрено при совершении сделок с целью, заведомо противной основам правопорядка и нравственности, когда виновно действовали обе стороны.</w:t>
      </w:r>
    </w:p>
    <w:p w:rsidR="000373E0" w:rsidRPr="00DC0C45" w:rsidRDefault="000373E0" w:rsidP="00DC0C45">
      <w:pPr>
        <w:spacing w:line="360" w:lineRule="auto"/>
        <w:ind w:firstLine="709"/>
        <w:jc w:val="both"/>
        <w:rPr>
          <w:sz w:val="28"/>
          <w:szCs w:val="28"/>
        </w:rPr>
      </w:pPr>
      <w:r w:rsidRPr="00DC0C45">
        <w:rPr>
          <w:sz w:val="28"/>
          <w:szCs w:val="28"/>
        </w:rPr>
        <w:t>Таким образом, в тех случаях, когда сторона сделки умышленно совершила недействительную сделку, все полученное ею по сделке взыскивается в доход государства. Если умысел на совершение недействительной сделки был у обеих сторон и обе стороны исполнили сделку, то все полученное ими по сделке взыскивается в доход государства.</w:t>
      </w:r>
    </w:p>
    <w:p w:rsidR="000373E0" w:rsidRPr="00DC0C45" w:rsidRDefault="000373E0" w:rsidP="00DC0C45">
      <w:pPr>
        <w:spacing w:line="360" w:lineRule="auto"/>
        <w:ind w:firstLine="709"/>
        <w:jc w:val="both"/>
        <w:rPr>
          <w:sz w:val="28"/>
          <w:szCs w:val="28"/>
        </w:rPr>
      </w:pPr>
      <w:r w:rsidRPr="00DC0C45">
        <w:rPr>
          <w:sz w:val="28"/>
          <w:szCs w:val="28"/>
        </w:rPr>
        <w:t>Требовать исполненного обратно может только сторона, действовавшая без умысла. Если при наличии умысла у одной стороны сделка исполнена другой стороной, последняя имеет право получить исполненное обратно. Виновная сторона должна передать в доход государства все, что с нее причиталось. Если же сделка исполнена только умышленно действующей стороной, невиновная сторона должна передать в доход государства все, что получила по сделке, а сама не должна ее исполнять. Если поученное израсходовано, в доход государства предается возмещение в деньгах.</w:t>
      </w:r>
    </w:p>
    <w:p w:rsidR="000373E0" w:rsidRPr="00DC0C45" w:rsidRDefault="000373E0" w:rsidP="00DC0C45">
      <w:pPr>
        <w:spacing w:line="360" w:lineRule="auto"/>
        <w:ind w:firstLine="709"/>
        <w:jc w:val="both"/>
        <w:rPr>
          <w:sz w:val="28"/>
          <w:szCs w:val="28"/>
        </w:rPr>
      </w:pPr>
      <w:r w:rsidRPr="00DC0C45">
        <w:rPr>
          <w:sz w:val="28"/>
          <w:szCs w:val="28"/>
        </w:rPr>
        <w:t>В некоторых случаях закон обязывает сторону, виновную в совершении недействительной сделки, возместить причиненный другой стороне реальный ущерб (возмещение расходов, стоимости утраченного или поврежденного имущества).</w:t>
      </w:r>
    </w:p>
    <w:p w:rsidR="000373E0" w:rsidRPr="00DC0C45" w:rsidRDefault="000373E0" w:rsidP="00DC0C45">
      <w:pPr>
        <w:spacing w:line="360" w:lineRule="auto"/>
        <w:ind w:firstLine="709"/>
        <w:jc w:val="both"/>
        <w:rPr>
          <w:sz w:val="28"/>
          <w:szCs w:val="28"/>
        </w:rPr>
      </w:pPr>
      <w:r w:rsidRPr="00DC0C45">
        <w:rPr>
          <w:sz w:val="28"/>
          <w:szCs w:val="28"/>
        </w:rPr>
        <w:t>Например, согласно ст. 170 ГК РФ при признании недействительной сделки, совершенной недееспособным лицом, дееспособная сторона обязана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9F71C9" w:rsidRPr="00DC0C45" w:rsidRDefault="000373E0" w:rsidP="00DC0C45">
      <w:pPr>
        <w:spacing w:line="360" w:lineRule="auto"/>
        <w:ind w:firstLine="709"/>
        <w:jc w:val="both"/>
        <w:rPr>
          <w:sz w:val="28"/>
          <w:szCs w:val="28"/>
        </w:rPr>
      </w:pPr>
      <w:r w:rsidRPr="00DC0C45">
        <w:rPr>
          <w:sz w:val="28"/>
          <w:szCs w:val="28"/>
        </w:rPr>
        <w:t>Либо при признании недействительной сделки, заключенной с гражданином, признанным недееспособным, дееспособная сторона кроме возврата полученного по сделке должна возместить своему контрагенту также понесенный им реальный ущерб, если она знала или должна была знать о его недееспособности (п. 1 ст. 171 ГК РФ). Аналогичные имущественные последствия предусмотрены в случаях признания недействительными сделок, совершенных:</w:t>
      </w:r>
    </w:p>
    <w:p w:rsidR="009F71C9" w:rsidRPr="00DC0C45" w:rsidRDefault="009F71C9" w:rsidP="00DC0C45">
      <w:pPr>
        <w:spacing w:line="360" w:lineRule="auto"/>
        <w:ind w:firstLine="709"/>
        <w:jc w:val="both"/>
        <w:rPr>
          <w:sz w:val="28"/>
          <w:szCs w:val="28"/>
        </w:rPr>
      </w:pPr>
      <w:r w:rsidRPr="00DC0C45">
        <w:rPr>
          <w:sz w:val="28"/>
          <w:szCs w:val="28"/>
        </w:rPr>
        <w:t xml:space="preserve">- </w:t>
      </w:r>
      <w:r w:rsidR="000373E0" w:rsidRPr="00DC0C45">
        <w:rPr>
          <w:sz w:val="28"/>
          <w:szCs w:val="28"/>
        </w:rPr>
        <w:t>малолетними в возрасте до четырнадцати лет;</w:t>
      </w:r>
    </w:p>
    <w:p w:rsidR="009F71C9" w:rsidRPr="00DC0C45" w:rsidRDefault="009F71C9" w:rsidP="00DC0C45">
      <w:pPr>
        <w:spacing w:line="360" w:lineRule="auto"/>
        <w:ind w:firstLine="709"/>
        <w:jc w:val="both"/>
        <w:rPr>
          <w:sz w:val="28"/>
          <w:szCs w:val="28"/>
        </w:rPr>
      </w:pPr>
      <w:r w:rsidRPr="00DC0C45">
        <w:rPr>
          <w:sz w:val="28"/>
          <w:szCs w:val="28"/>
        </w:rPr>
        <w:t>- н</w:t>
      </w:r>
      <w:r w:rsidR="000373E0" w:rsidRPr="00DC0C45">
        <w:rPr>
          <w:sz w:val="28"/>
          <w:szCs w:val="28"/>
        </w:rPr>
        <w:t>есовершеннолетними в возрасте от четырнадцати до восемнадцати лет;</w:t>
      </w:r>
    </w:p>
    <w:p w:rsidR="009F71C9" w:rsidRPr="00DC0C45" w:rsidRDefault="009F71C9" w:rsidP="00DC0C45">
      <w:pPr>
        <w:spacing w:line="360" w:lineRule="auto"/>
        <w:ind w:firstLine="709"/>
        <w:jc w:val="both"/>
        <w:rPr>
          <w:sz w:val="28"/>
          <w:szCs w:val="28"/>
        </w:rPr>
      </w:pPr>
      <w:r w:rsidRPr="00DC0C45">
        <w:rPr>
          <w:sz w:val="28"/>
          <w:szCs w:val="28"/>
        </w:rPr>
        <w:t xml:space="preserve">- </w:t>
      </w:r>
      <w:r w:rsidR="000373E0" w:rsidRPr="00DC0C45">
        <w:rPr>
          <w:sz w:val="28"/>
          <w:szCs w:val="28"/>
        </w:rPr>
        <w:t>гражданином, ограниченным в дееспособности;</w:t>
      </w:r>
      <w:r w:rsidRPr="00DC0C45">
        <w:rPr>
          <w:sz w:val="28"/>
          <w:szCs w:val="28"/>
        </w:rPr>
        <w:t xml:space="preserve"> </w:t>
      </w:r>
      <w:r w:rsidR="000373E0" w:rsidRPr="00DC0C45">
        <w:rPr>
          <w:sz w:val="28"/>
          <w:szCs w:val="28"/>
        </w:rPr>
        <w:t>гражданином, не способным понимать значение своих действий;</w:t>
      </w:r>
    </w:p>
    <w:p w:rsidR="009F71C9" w:rsidRPr="00DC0C45" w:rsidRDefault="009F71C9" w:rsidP="00DC0C45">
      <w:pPr>
        <w:spacing w:line="360" w:lineRule="auto"/>
        <w:ind w:firstLine="709"/>
        <w:jc w:val="both"/>
        <w:rPr>
          <w:sz w:val="28"/>
          <w:szCs w:val="28"/>
        </w:rPr>
      </w:pPr>
      <w:r w:rsidRPr="00DC0C45">
        <w:rPr>
          <w:sz w:val="28"/>
          <w:szCs w:val="28"/>
        </w:rPr>
        <w:t xml:space="preserve">- </w:t>
      </w:r>
      <w:r w:rsidR="000373E0" w:rsidRPr="00DC0C45">
        <w:rPr>
          <w:sz w:val="28"/>
          <w:szCs w:val="28"/>
        </w:rPr>
        <w:t>под влиянием обмана, насилия, угрозы, злонамеренного соглашения представителя одной стороны с другой, стечения тяжелых обстоятельств – ущерб возмещает виновная сторона;</w:t>
      </w:r>
    </w:p>
    <w:p w:rsidR="000373E0" w:rsidRPr="00DC0C45" w:rsidRDefault="009F71C9" w:rsidP="00DC0C45">
      <w:pPr>
        <w:spacing w:line="360" w:lineRule="auto"/>
        <w:ind w:firstLine="709"/>
        <w:jc w:val="both"/>
        <w:rPr>
          <w:sz w:val="28"/>
          <w:szCs w:val="28"/>
        </w:rPr>
      </w:pPr>
      <w:r w:rsidRPr="00DC0C45">
        <w:rPr>
          <w:sz w:val="28"/>
          <w:szCs w:val="28"/>
        </w:rPr>
        <w:t xml:space="preserve">- </w:t>
      </w:r>
      <w:r w:rsidR="000373E0" w:rsidRPr="00DC0C45">
        <w:rPr>
          <w:sz w:val="28"/>
          <w:szCs w:val="28"/>
        </w:rPr>
        <w:t>под влиянием существенного заблуждения:</w:t>
      </w:r>
    </w:p>
    <w:p w:rsidR="000373E0" w:rsidRPr="00DC0C45" w:rsidRDefault="000373E0" w:rsidP="00DC0C45">
      <w:pPr>
        <w:spacing w:line="360" w:lineRule="auto"/>
        <w:ind w:firstLine="709"/>
        <w:jc w:val="both"/>
        <w:rPr>
          <w:sz w:val="28"/>
          <w:szCs w:val="28"/>
        </w:rPr>
      </w:pPr>
      <w:r w:rsidRPr="00DC0C45">
        <w:rPr>
          <w:sz w:val="28"/>
          <w:szCs w:val="28"/>
        </w:rPr>
        <w:t>а) ущерб возмещает другая сторона, если заблуждавшаяся сторона докажет, что заблуждение возникло по вине другой стороны;</w:t>
      </w:r>
    </w:p>
    <w:p w:rsidR="000373E0" w:rsidRPr="00DC0C45" w:rsidRDefault="000373E0" w:rsidP="00DC0C45">
      <w:pPr>
        <w:spacing w:line="360" w:lineRule="auto"/>
        <w:ind w:firstLine="709"/>
        <w:jc w:val="both"/>
        <w:rPr>
          <w:sz w:val="28"/>
          <w:szCs w:val="28"/>
        </w:rPr>
      </w:pPr>
      <w:r w:rsidRPr="00DC0C45">
        <w:rPr>
          <w:sz w:val="28"/>
          <w:szCs w:val="28"/>
        </w:rPr>
        <w:t>б) ущерб возмещает заблуждавшаяся сторона, если не докажет, что заблуждение возникло по вине другой стороны, даже если заблуждение возникло по обстоятельствам, не зависящим от заблуждавшейся стороны (п. 2 ст. 178 ГК РФ).</w:t>
      </w:r>
    </w:p>
    <w:p w:rsidR="000373E0" w:rsidRPr="00DC0C45" w:rsidRDefault="000373E0" w:rsidP="00DC0C45">
      <w:pPr>
        <w:spacing w:line="360" w:lineRule="auto"/>
        <w:ind w:firstLine="709"/>
        <w:jc w:val="both"/>
        <w:rPr>
          <w:sz w:val="28"/>
          <w:szCs w:val="28"/>
        </w:rPr>
      </w:pPr>
      <w:r w:rsidRPr="00DC0C45">
        <w:rPr>
          <w:sz w:val="28"/>
          <w:szCs w:val="28"/>
        </w:rPr>
        <w:t>К требованиям о возврате исполненного по недействительной сделке возможно применение норм об обязательствах, возникающих вследствие неосновательного обогащения, поскольку иное не установлено Гражданским кодексам РФ, другими законами или иными правовыми актами и не вытекает из существа соответствующих отношений (ст. 1103 ГК РФ). Обобщив вышеизложенное, в качестве последствий признания сделок недействительными следует указать нижеперечисленные:</w:t>
      </w:r>
    </w:p>
    <w:p w:rsidR="000373E0" w:rsidRPr="00DC0C45" w:rsidRDefault="000373E0" w:rsidP="00DC0C45">
      <w:pPr>
        <w:spacing w:line="360" w:lineRule="auto"/>
        <w:ind w:firstLine="709"/>
        <w:jc w:val="both"/>
        <w:rPr>
          <w:sz w:val="28"/>
          <w:szCs w:val="28"/>
        </w:rPr>
      </w:pPr>
      <w:r w:rsidRPr="00DC0C45">
        <w:rPr>
          <w:sz w:val="28"/>
          <w:szCs w:val="28"/>
        </w:rPr>
        <w:t>-</w:t>
      </w:r>
      <w:r w:rsidR="00DC0C45">
        <w:rPr>
          <w:sz w:val="28"/>
          <w:szCs w:val="28"/>
        </w:rPr>
        <w:t xml:space="preserve"> </w:t>
      </w:r>
      <w:r w:rsidRPr="00DC0C45">
        <w:rPr>
          <w:sz w:val="28"/>
          <w:szCs w:val="28"/>
        </w:rPr>
        <w:t>взыскание в доход государства полученного по сделке (недопущение реституции, а фактически – конфискация);</w:t>
      </w:r>
    </w:p>
    <w:p w:rsidR="000373E0" w:rsidRPr="00DC0C45" w:rsidRDefault="000373E0" w:rsidP="00DC0C45">
      <w:pPr>
        <w:spacing w:line="360" w:lineRule="auto"/>
        <w:ind w:firstLine="709"/>
        <w:jc w:val="both"/>
        <w:rPr>
          <w:sz w:val="28"/>
          <w:szCs w:val="28"/>
        </w:rPr>
      </w:pPr>
      <w:r w:rsidRPr="00DC0C45">
        <w:rPr>
          <w:sz w:val="28"/>
          <w:szCs w:val="28"/>
        </w:rPr>
        <w:t>-</w:t>
      </w:r>
      <w:r w:rsidR="00DC0C45">
        <w:rPr>
          <w:sz w:val="28"/>
          <w:szCs w:val="28"/>
        </w:rPr>
        <w:t xml:space="preserve"> </w:t>
      </w:r>
      <w:r w:rsidRPr="00DC0C45">
        <w:rPr>
          <w:sz w:val="28"/>
          <w:szCs w:val="28"/>
        </w:rPr>
        <w:t>возврат каждой из сторон всего полученного по сделке (двусторонняя реституция). При невозможности возврата полученного его стоимость возмещается в деньгах;</w:t>
      </w:r>
    </w:p>
    <w:p w:rsidR="000373E0" w:rsidRPr="00DC0C45" w:rsidRDefault="009F71C9" w:rsidP="00DC0C45">
      <w:pPr>
        <w:spacing w:line="360" w:lineRule="auto"/>
        <w:ind w:firstLine="709"/>
        <w:jc w:val="both"/>
        <w:rPr>
          <w:sz w:val="28"/>
          <w:szCs w:val="28"/>
        </w:rPr>
      </w:pPr>
      <w:r w:rsidRPr="00DC0C45">
        <w:rPr>
          <w:sz w:val="28"/>
          <w:szCs w:val="28"/>
        </w:rPr>
        <w:t xml:space="preserve">- </w:t>
      </w:r>
      <w:r w:rsidR="000373E0" w:rsidRPr="00DC0C45">
        <w:rPr>
          <w:sz w:val="28"/>
          <w:szCs w:val="28"/>
        </w:rPr>
        <w:t>возврат полученного по сделке одной стороной (односторонняя реституция).</w:t>
      </w:r>
    </w:p>
    <w:p w:rsidR="00506729" w:rsidRPr="00DC0C45" w:rsidRDefault="000373E0" w:rsidP="00DC0C45">
      <w:pPr>
        <w:spacing w:line="360" w:lineRule="auto"/>
        <w:ind w:firstLine="709"/>
        <w:jc w:val="both"/>
        <w:rPr>
          <w:sz w:val="28"/>
          <w:szCs w:val="28"/>
        </w:rPr>
      </w:pPr>
      <w:r w:rsidRPr="00DC0C45">
        <w:rPr>
          <w:sz w:val="28"/>
          <w:szCs w:val="28"/>
        </w:rPr>
        <w:t>Кроме того, в ГК РФ также в отдельных случаях (п. 1 ст. 171, п. 1 ст. 172, п. 1 ст. 175, п. 1 ст. 176, п. 3 ст. 177, п. 2 ст. 178, п. 2 ст. 179 Гражданского кодекса Российской Федерации) в качестве последствий недействительности сделок указано взыскание реального ущерба. При этом следует отметить, что реальный ущерб как составную часть убытков (ст. 15 ГК РФ) необходимо доказывать, причем доказыванию подлежат: размер ущерба, наличие причинно-следственной связи между действиями,</w:t>
      </w:r>
      <w:r w:rsidRPr="00DC0C45">
        <w:rPr>
          <w:b/>
          <w:sz w:val="28"/>
          <w:szCs w:val="28"/>
        </w:rPr>
        <w:t xml:space="preserve"> </w:t>
      </w:r>
      <w:r w:rsidRPr="00DC0C45">
        <w:rPr>
          <w:sz w:val="28"/>
          <w:szCs w:val="28"/>
        </w:rPr>
        <w:t>нарушающими право лица и наступившими последствиями, а также вина допустившего нарушение права лица.</w:t>
      </w:r>
    </w:p>
    <w:p w:rsidR="009F71C9" w:rsidRDefault="009F71C9" w:rsidP="00DC0C45">
      <w:pPr>
        <w:spacing w:line="360" w:lineRule="auto"/>
        <w:ind w:firstLine="709"/>
        <w:jc w:val="both"/>
        <w:rPr>
          <w:sz w:val="28"/>
          <w:szCs w:val="28"/>
          <w:lang w:val="uk-UA"/>
        </w:rPr>
      </w:pPr>
    </w:p>
    <w:p w:rsidR="001B07C4" w:rsidRPr="00DC0C45" w:rsidRDefault="00DC0C45" w:rsidP="00DC0C45">
      <w:pPr>
        <w:spacing w:line="360" w:lineRule="auto"/>
        <w:ind w:firstLine="709"/>
        <w:jc w:val="both"/>
        <w:rPr>
          <w:b/>
          <w:sz w:val="28"/>
          <w:szCs w:val="28"/>
          <w:lang w:val="uk-UA"/>
        </w:rPr>
      </w:pPr>
      <w:r>
        <w:rPr>
          <w:sz w:val="28"/>
          <w:szCs w:val="28"/>
          <w:lang w:val="uk-UA"/>
        </w:rPr>
        <w:br w:type="page"/>
      </w:r>
      <w:r w:rsidR="009F71C9" w:rsidRPr="00DC0C45">
        <w:rPr>
          <w:b/>
          <w:sz w:val="28"/>
          <w:szCs w:val="28"/>
        </w:rPr>
        <w:t>3.</w:t>
      </w:r>
      <w:r w:rsidRPr="00DC0C45">
        <w:rPr>
          <w:b/>
          <w:sz w:val="28"/>
          <w:szCs w:val="28"/>
          <w:lang w:val="uk-UA"/>
        </w:rPr>
        <w:t xml:space="preserve"> </w:t>
      </w:r>
      <w:r w:rsidRPr="00DC0C45">
        <w:rPr>
          <w:b/>
          <w:sz w:val="28"/>
          <w:szCs w:val="28"/>
        </w:rPr>
        <w:t>Виды сроков осуществления субъективных гражданских прав</w:t>
      </w:r>
    </w:p>
    <w:p w:rsidR="00DC0C45" w:rsidRDefault="00DC0C45" w:rsidP="00DC0C45">
      <w:pPr>
        <w:spacing w:line="360" w:lineRule="auto"/>
        <w:ind w:firstLine="709"/>
        <w:jc w:val="both"/>
        <w:rPr>
          <w:b/>
          <w:sz w:val="28"/>
          <w:szCs w:val="28"/>
          <w:lang w:val="uk-UA"/>
        </w:rPr>
      </w:pPr>
    </w:p>
    <w:p w:rsidR="009F71C9" w:rsidRPr="00DC0C45" w:rsidRDefault="009F71C9" w:rsidP="00DC0C45">
      <w:pPr>
        <w:spacing w:line="360" w:lineRule="auto"/>
        <w:ind w:firstLine="709"/>
        <w:jc w:val="both"/>
        <w:rPr>
          <w:sz w:val="28"/>
          <w:szCs w:val="28"/>
        </w:rPr>
      </w:pPr>
      <w:r w:rsidRPr="00DC0C45">
        <w:rPr>
          <w:sz w:val="28"/>
          <w:szCs w:val="28"/>
        </w:rPr>
        <w:t>Можно ли считать пресекательными сроки, предусмотренные ст. 225, 228, 231, 367 ГК РФ? Какие еще известны виды сроков осуществления субъективных гражданских прав? Укажите статьи закона, в которых содержаться данные сроки?</w:t>
      </w:r>
    </w:p>
    <w:p w:rsidR="00127E73" w:rsidRPr="00DC0C45" w:rsidRDefault="00FA23A4" w:rsidP="00DC0C45">
      <w:pPr>
        <w:spacing w:line="360" w:lineRule="auto"/>
        <w:ind w:firstLine="709"/>
        <w:jc w:val="both"/>
        <w:rPr>
          <w:sz w:val="28"/>
          <w:szCs w:val="28"/>
        </w:rPr>
      </w:pPr>
      <w:r w:rsidRPr="00DC0C45">
        <w:rPr>
          <w:sz w:val="28"/>
          <w:szCs w:val="28"/>
        </w:rPr>
        <w:t>Сроки, предусмотренные ст. 225, 228, 231, 367 ГК РФ можно считать пресекательными.</w:t>
      </w:r>
    </w:p>
    <w:p w:rsidR="00127E73" w:rsidRPr="00DC0C45" w:rsidRDefault="00127E73" w:rsidP="00DC0C45">
      <w:pPr>
        <w:spacing w:line="360" w:lineRule="auto"/>
        <w:ind w:firstLine="709"/>
        <w:jc w:val="both"/>
        <w:rPr>
          <w:sz w:val="28"/>
          <w:szCs w:val="28"/>
        </w:rPr>
      </w:pPr>
      <w:r w:rsidRPr="00DC0C45">
        <w:rPr>
          <w:sz w:val="28"/>
          <w:szCs w:val="28"/>
        </w:rPr>
        <w:t>По назначению в процессе право</w:t>
      </w:r>
      <w:r w:rsidR="00FA23A4" w:rsidRPr="00DC0C45">
        <w:rPr>
          <w:sz w:val="28"/>
          <w:szCs w:val="28"/>
        </w:rPr>
        <w:t>вого регулирования выделяют</w:t>
      </w:r>
      <w:r w:rsidRPr="00DC0C45">
        <w:rPr>
          <w:sz w:val="28"/>
          <w:szCs w:val="28"/>
        </w:rPr>
        <w:t>:</w:t>
      </w:r>
    </w:p>
    <w:p w:rsidR="00127E73" w:rsidRPr="00DC0C45" w:rsidRDefault="00127E73" w:rsidP="00DC0C45">
      <w:pPr>
        <w:spacing w:line="360" w:lineRule="auto"/>
        <w:ind w:firstLine="709"/>
        <w:jc w:val="both"/>
        <w:rPr>
          <w:sz w:val="28"/>
          <w:szCs w:val="28"/>
        </w:rPr>
      </w:pPr>
      <w:r w:rsidRPr="00DC0C45">
        <w:rPr>
          <w:sz w:val="28"/>
          <w:szCs w:val="28"/>
        </w:rPr>
        <w:t>- сроки осуществления прав - установленные для самостоятельной, инициативной реализации правообладателем возможностей, заложенных в принадлежащем ему праве.</w:t>
      </w:r>
    </w:p>
    <w:p w:rsidR="00127E73" w:rsidRPr="00DC0C45" w:rsidRDefault="00127E73" w:rsidP="00DC0C45">
      <w:pPr>
        <w:spacing w:line="360" w:lineRule="auto"/>
        <w:ind w:firstLine="709"/>
        <w:jc w:val="both"/>
        <w:rPr>
          <w:sz w:val="28"/>
          <w:szCs w:val="28"/>
        </w:rPr>
      </w:pPr>
      <w:r w:rsidRPr="00DC0C45">
        <w:rPr>
          <w:sz w:val="28"/>
          <w:szCs w:val="28"/>
        </w:rPr>
        <w:t>Группа сроков осуществления прав включает четыре их подвида: сроки существования прав, пресекательные сроки, гарантийные сроки, претензионные сроки.</w:t>
      </w:r>
    </w:p>
    <w:p w:rsidR="00127E73" w:rsidRPr="00DC0C45" w:rsidRDefault="00127E73" w:rsidP="00DC0C45">
      <w:pPr>
        <w:spacing w:line="360" w:lineRule="auto"/>
        <w:ind w:firstLine="709"/>
        <w:jc w:val="both"/>
        <w:rPr>
          <w:sz w:val="28"/>
          <w:szCs w:val="28"/>
        </w:rPr>
      </w:pPr>
      <w:r w:rsidRPr="00DC0C45">
        <w:rPr>
          <w:b/>
          <w:sz w:val="28"/>
          <w:szCs w:val="28"/>
        </w:rPr>
        <w:t>Пресекательные (преклюзивные) сроки</w:t>
      </w:r>
      <w:r w:rsidRPr="00DC0C45">
        <w:rPr>
          <w:sz w:val="28"/>
          <w:szCs w:val="28"/>
        </w:rPr>
        <w:t xml:space="preserve"> – это сроки, которые устанавливают пределы существования гражданских прав. Они предоставляют управомоченным лицам строго определенное время для реализации их под угрозой прекращения этих прав. так если сумма денежных средств, числящихся на банковском счете клиента, окажется меньше установленного банком минимума и не будет восполнена в течении месяца со дня предупреждения банком клиента, банк вправе в одностороннем порядке расторгнуть по суду договор с клиентом. Для принятия наследства наследником предоставляется 6 месяцев с момента открытия наследства, по истечению которых право на принятие наследства по общему правилу утрачивается. Такого рода сроки, по сути, являются санкциями за недолжное осуществление или неосуществление прав, как правило досрочно прекращающими само субъективное ГП.</w:t>
      </w:r>
    </w:p>
    <w:p w:rsidR="00127E73" w:rsidRPr="00DC0C45" w:rsidRDefault="00127E73" w:rsidP="00DC0C45">
      <w:pPr>
        <w:spacing w:line="360" w:lineRule="auto"/>
        <w:ind w:firstLine="709"/>
        <w:jc w:val="both"/>
        <w:rPr>
          <w:sz w:val="28"/>
          <w:szCs w:val="28"/>
        </w:rPr>
      </w:pPr>
      <w:r w:rsidRPr="00DC0C45">
        <w:rPr>
          <w:sz w:val="28"/>
          <w:szCs w:val="28"/>
        </w:rPr>
        <w:t>Пресекательный (преклюзитивный) срок - исключительный срок действия субъективного гражданского права, продолжительность которого напрямую зависит от осуществления права его обладателем. Пресекательные сроки следует отличать от так называемых сроков осуществления субъективных прав. Они также предоставляют уполномоченному лицу строго определенное время для реализации своего права. Однако если сроки осуществления прав определяют нормальную продолжительность этих прав, то пресекательные сроки имеют своим назначением досрочное прекращение субъективных прав в случае их неосуществления или ненадлежащего исполнения</w:t>
      </w:r>
      <w:r w:rsidR="009A47DB" w:rsidRPr="00DC0C45">
        <w:rPr>
          <w:sz w:val="28"/>
          <w:szCs w:val="28"/>
        </w:rPr>
        <w:t>.</w:t>
      </w:r>
    </w:p>
    <w:p w:rsidR="009A47DB" w:rsidRPr="00DC0C45" w:rsidRDefault="009A47DB" w:rsidP="00DC0C45">
      <w:pPr>
        <w:spacing w:line="360" w:lineRule="auto"/>
        <w:ind w:firstLine="709"/>
        <w:jc w:val="both"/>
        <w:rPr>
          <w:sz w:val="28"/>
          <w:szCs w:val="28"/>
        </w:rPr>
      </w:pPr>
      <w:r w:rsidRPr="00DC0C45">
        <w:rPr>
          <w:sz w:val="28"/>
          <w:szCs w:val="28"/>
        </w:rPr>
        <w:t xml:space="preserve">Пресекательных сроков в гражданском праве значительно меньше, чем сроков существования права, и устанавливаются они только законом: срок хранения находки (п.1 ст.228 ГК РФ) и срок содержания безнадзорных животных (п.1 ст.231 ГК РФ); срок реализации сособственником права преимущественной покупки доли в праве общей долевой собственности (п.2 ст.250 ГК РФ); льготный срок для возврата суммы кредита в ломбард (п.5 ст.358 ГК РФ); срок для принятия наследства </w:t>
      </w:r>
      <w:r w:rsidR="003945FD" w:rsidRPr="00DC0C45">
        <w:rPr>
          <w:sz w:val="28"/>
          <w:szCs w:val="28"/>
        </w:rPr>
        <w:t>(ст. 1154 ГК РФ</w:t>
      </w:r>
      <w:r w:rsidRPr="00DC0C45">
        <w:rPr>
          <w:sz w:val="28"/>
          <w:szCs w:val="28"/>
        </w:rPr>
        <w:t xml:space="preserve">); сроки предъявления исков </w:t>
      </w:r>
      <w:r w:rsidR="00FA23A4" w:rsidRPr="00DC0C45">
        <w:rPr>
          <w:sz w:val="28"/>
          <w:szCs w:val="28"/>
        </w:rPr>
        <w:t>к поручителю (п.4 ст.367 ГК РФ), с</w:t>
      </w:r>
      <w:r w:rsidR="000508E7" w:rsidRPr="00DC0C45">
        <w:rPr>
          <w:sz w:val="28"/>
          <w:szCs w:val="28"/>
        </w:rPr>
        <w:t>рок действия доверенности не может превышать трех лет (пункт 1 статьи 186 ГК РФ), поручительство прекращается, если кредитор в течение одного года со дня наступления срока обязательства не предъявит иск к поручителю (ст. 367 ГК) и др. Помимо указанных выше сроков, к ним можно отнести сроки учета бесхозяйного имущества (ст. 225 ГК),</w:t>
      </w:r>
      <w:r w:rsidR="00DC0C45">
        <w:rPr>
          <w:sz w:val="28"/>
          <w:szCs w:val="28"/>
        </w:rPr>
        <w:t xml:space="preserve"> </w:t>
      </w:r>
      <w:r w:rsidR="000508E7" w:rsidRPr="00DC0C45">
        <w:rPr>
          <w:sz w:val="28"/>
          <w:szCs w:val="28"/>
        </w:rPr>
        <w:t>извещения порта о намерении собственника поднять затонувшее имущество (ст. 98 КТМ),</w:t>
      </w:r>
      <w:r w:rsidR="00D373B4" w:rsidRPr="00DC0C45">
        <w:rPr>
          <w:rStyle w:val="a5"/>
          <w:sz w:val="28"/>
          <w:szCs w:val="28"/>
        </w:rPr>
        <w:footnoteReference w:id="3"/>
      </w:r>
      <w:r w:rsidR="00D373B4" w:rsidRPr="00DC0C45">
        <w:rPr>
          <w:sz w:val="28"/>
          <w:szCs w:val="28"/>
        </w:rPr>
        <w:t xml:space="preserve"> трехлетний</w:t>
      </w:r>
      <w:r w:rsidR="000508E7" w:rsidRPr="00DC0C45">
        <w:rPr>
          <w:sz w:val="28"/>
          <w:szCs w:val="28"/>
        </w:rPr>
        <w:t xml:space="preserve"> срок возможного неиспользования зарегистрир</w:t>
      </w:r>
      <w:r w:rsidR="00D373B4" w:rsidRPr="00DC0C45">
        <w:rPr>
          <w:sz w:val="28"/>
          <w:szCs w:val="28"/>
        </w:rPr>
        <w:t>ованного товарного знака (ст. 1486 ГК РФ</w:t>
      </w:r>
      <w:r w:rsidR="0046773B" w:rsidRPr="00DC0C45">
        <w:rPr>
          <w:sz w:val="28"/>
          <w:szCs w:val="28"/>
        </w:rPr>
        <w:t>.</w:t>
      </w:r>
      <w:r w:rsidR="00D373B4" w:rsidRPr="00DC0C45">
        <w:rPr>
          <w:sz w:val="28"/>
          <w:szCs w:val="28"/>
        </w:rPr>
        <w:t>)</w:t>
      </w:r>
    </w:p>
    <w:p w:rsidR="00127E73" w:rsidRPr="00DC0C45" w:rsidRDefault="000508E7" w:rsidP="00DC0C45">
      <w:pPr>
        <w:spacing w:line="360" w:lineRule="auto"/>
        <w:ind w:firstLine="709"/>
        <w:jc w:val="both"/>
        <w:rPr>
          <w:sz w:val="28"/>
          <w:szCs w:val="28"/>
        </w:rPr>
      </w:pPr>
      <w:r w:rsidRPr="00DC0C45">
        <w:rPr>
          <w:sz w:val="28"/>
          <w:szCs w:val="28"/>
        </w:rPr>
        <w:t>Особенностью пресекательных сроков является то, что они всегда определяются достаточно точно. Причем в норме права указываются не только продолжительность, но и начало течения срока. Пресекательный срок в отличие от срока исковой давности не может быть восстановлен. Пресекательный срок применяется судом независимо от того, было ли об этом заявление от участвующих в деле лиц</w:t>
      </w:r>
      <w:r w:rsidR="001B07C4" w:rsidRPr="00DC0C45">
        <w:rPr>
          <w:sz w:val="28"/>
          <w:szCs w:val="28"/>
        </w:rPr>
        <w:t>.</w:t>
      </w:r>
      <w:r w:rsidRPr="00DC0C45">
        <w:rPr>
          <w:sz w:val="28"/>
          <w:szCs w:val="28"/>
        </w:rPr>
        <w:t xml:space="preserve"> (</w:t>
      </w:r>
    </w:p>
    <w:p w:rsidR="00127E73" w:rsidRPr="00DC0C45" w:rsidRDefault="00127E73" w:rsidP="00DC0C45">
      <w:pPr>
        <w:spacing w:line="360" w:lineRule="auto"/>
        <w:ind w:firstLine="709"/>
        <w:jc w:val="both"/>
        <w:rPr>
          <w:sz w:val="28"/>
          <w:szCs w:val="28"/>
        </w:rPr>
      </w:pPr>
      <w:r w:rsidRPr="00DC0C45">
        <w:rPr>
          <w:b/>
          <w:sz w:val="28"/>
          <w:szCs w:val="28"/>
        </w:rPr>
        <w:t>Срок существования права</w:t>
      </w:r>
      <w:r w:rsidRPr="00DC0C45">
        <w:rPr>
          <w:sz w:val="28"/>
          <w:szCs w:val="28"/>
        </w:rPr>
        <w:t xml:space="preserve"> можно определить как нормальный срок его действия, продолжительность которого не зависит от осуществления либо неосуществления права его обладателем. При этом на прекращение действия права воля его обладателя не оказывает никакого влияния. Оно является результатом только истечения соответствующего периода времени и ни при каких условиях действие права не может быть возобновлено или продлено (ни в силу закона, ни по решению суда). К срокам существования права относятся: срок действия авторского права (</w:t>
      </w:r>
      <w:r w:rsidR="004E54BD" w:rsidRPr="00DC0C45">
        <w:rPr>
          <w:sz w:val="28"/>
          <w:szCs w:val="28"/>
        </w:rPr>
        <w:t>ст. 1282 ГК РФ)</w:t>
      </w:r>
      <w:r w:rsidRPr="00DC0C45">
        <w:rPr>
          <w:sz w:val="28"/>
          <w:szCs w:val="28"/>
        </w:rPr>
        <w:t>, сроки правоспособности физического и юридического лица (п.2 ст.17, п.3 ст.49 ГК РФ), срок действия доверенности (п.1 ст.186 ГК РФ), срок действия патента на изобретение (</w:t>
      </w:r>
      <w:r w:rsidR="004E54BD" w:rsidRPr="00DC0C45">
        <w:rPr>
          <w:sz w:val="28"/>
          <w:szCs w:val="28"/>
        </w:rPr>
        <w:t>ст. 1363 ГК РФ)</w:t>
      </w:r>
      <w:r w:rsidRPr="00DC0C45">
        <w:rPr>
          <w:sz w:val="28"/>
          <w:szCs w:val="28"/>
        </w:rPr>
        <w:t>, а также сроки действия договоров и некоторые другие сроки.</w:t>
      </w:r>
    </w:p>
    <w:p w:rsidR="00FA25C9" w:rsidRPr="00DC0C45" w:rsidRDefault="00FA25C9" w:rsidP="00DC0C45">
      <w:pPr>
        <w:spacing w:line="360" w:lineRule="auto"/>
        <w:ind w:firstLine="709"/>
        <w:jc w:val="both"/>
        <w:rPr>
          <w:sz w:val="28"/>
          <w:szCs w:val="28"/>
        </w:rPr>
      </w:pPr>
      <w:r w:rsidRPr="00DC0C45">
        <w:rPr>
          <w:b/>
          <w:sz w:val="28"/>
          <w:szCs w:val="28"/>
        </w:rPr>
        <w:t>Гарантийные сроки</w:t>
      </w:r>
      <w:r w:rsidRPr="00DC0C45">
        <w:rPr>
          <w:sz w:val="28"/>
          <w:szCs w:val="28"/>
        </w:rPr>
        <w:t xml:space="preserve"> – периоды времени, в течении которых продавец, изготовитель или иной услугодатель гарантирует пригодность товара (вещи) или услуги для использования по обычному назначению, а приобретатель (пользователь) вправе потребовать безвозмездного устранения обнаруженных недостатков, замены товара (услуги) либо применение иных установленных законом или договором последствий. Такие сроки установлены ГК для проданных товаров и вещей (</w:t>
      </w:r>
      <w:r w:rsidR="004E54BD" w:rsidRPr="00DC0C45">
        <w:rPr>
          <w:sz w:val="28"/>
          <w:szCs w:val="28"/>
        </w:rPr>
        <w:t xml:space="preserve">ст. </w:t>
      </w:r>
      <w:r w:rsidRPr="00DC0C45">
        <w:rPr>
          <w:sz w:val="28"/>
          <w:szCs w:val="28"/>
        </w:rPr>
        <w:t xml:space="preserve">470,471), для результатов работы </w:t>
      </w:r>
      <w:r w:rsidR="004E54BD" w:rsidRPr="00DC0C45">
        <w:rPr>
          <w:sz w:val="28"/>
          <w:szCs w:val="28"/>
        </w:rPr>
        <w:t>(ст.</w:t>
      </w:r>
      <w:r w:rsidRPr="00DC0C45">
        <w:rPr>
          <w:sz w:val="28"/>
          <w:szCs w:val="28"/>
        </w:rPr>
        <w:t>722) и т.д.</w:t>
      </w:r>
    </w:p>
    <w:p w:rsidR="00FA25C9" w:rsidRPr="00DC0C45" w:rsidRDefault="00FA25C9" w:rsidP="00DC0C45">
      <w:pPr>
        <w:spacing w:line="360" w:lineRule="auto"/>
        <w:ind w:firstLine="709"/>
        <w:jc w:val="both"/>
        <w:rPr>
          <w:sz w:val="28"/>
          <w:szCs w:val="28"/>
        </w:rPr>
      </w:pPr>
      <w:r w:rsidRPr="00DC0C45">
        <w:rPr>
          <w:sz w:val="28"/>
          <w:szCs w:val="28"/>
        </w:rPr>
        <w:t>Разновидностью гарантийных сроков являются сроки службы, которые устанавливаются для товаров (работ) длительного пользования. В отличии от них сроки годности, устанавливаемые для продуктов питания, медикаментов и некоторых других товаров и вещей, представляют собой периоды, по истечению которых товар считается непригодным для использования и не подлежит реализации. Сроки годности это разновидность пресекательных сроков и не должны отождествляться с гарантийными сроками.</w:t>
      </w:r>
    </w:p>
    <w:p w:rsidR="00127E73" w:rsidRPr="00DC0C45" w:rsidRDefault="00127E73" w:rsidP="00DC0C45">
      <w:pPr>
        <w:spacing w:line="360" w:lineRule="auto"/>
        <w:ind w:firstLine="709"/>
        <w:jc w:val="both"/>
        <w:rPr>
          <w:sz w:val="28"/>
          <w:szCs w:val="28"/>
        </w:rPr>
      </w:pPr>
      <w:r w:rsidRPr="00DC0C45">
        <w:rPr>
          <w:sz w:val="28"/>
          <w:szCs w:val="28"/>
        </w:rPr>
        <w:t>В соответствии с п. 6 ст. 5 Закона РФ «О защите прав потребителей»</w:t>
      </w:r>
      <w:r w:rsidR="004E54BD" w:rsidRPr="00DC0C45">
        <w:rPr>
          <w:rStyle w:val="a5"/>
          <w:sz w:val="28"/>
          <w:szCs w:val="28"/>
        </w:rPr>
        <w:footnoteReference w:id="4"/>
      </w:r>
      <w:r w:rsidRPr="00DC0C45">
        <w:rPr>
          <w:sz w:val="28"/>
          <w:szCs w:val="28"/>
        </w:rPr>
        <w:t xml:space="preserve"> гарантийный срок - это период, в течение которого в случае обнаружения в товаре недостатков продавец (изготовитель) обязан удовлетворить требования потребителя. Необходимо различать законный и договорный гарантийные сроки.</w:t>
      </w:r>
    </w:p>
    <w:p w:rsidR="00127E73" w:rsidRPr="00DC0C45" w:rsidRDefault="00127E73" w:rsidP="00DC0C45">
      <w:pPr>
        <w:spacing w:line="360" w:lineRule="auto"/>
        <w:ind w:firstLine="709"/>
        <w:jc w:val="both"/>
        <w:rPr>
          <w:sz w:val="28"/>
          <w:szCs w:val="28"/>
        </w:rPr>
      </w:pPr>
      <w:r w:rsidRPr="00DC0C45">
        <w:rPr>
          <w:sz w:val="28"/>
          <w:szCs w:val="28"/>
        </w:rPr>
        <w:t>Законная гарантия - ручательство продавца (подрядчика) за отсутствие в товаре (работах, услугах) в момент его передачи недостатков, снижающих стоимость или пригодность для целей, предусмотренных в договоре.</w:t>
      </w:r>
    </w:p>
    <w:p w:rsidR="00127E73" w:rsidRPr="00DC0C45" w:rsidRDefault="00127E73" w:rsidP="00DC0C45">
      <w:pPr>
        <w:spacing w:line="360" w:lineRule="auto"/>
        <w:ind w:firstLine="709"/>
        <w:jc w:val="both"/>
        <w:rPr>
          <w:sz w:val="28"/>
          <w:szCs w:val="28"/>
        </w:rPr>
      </w:pPr>
      <w:r w:rsidRPr="00DC0C45">
        <w:rPr>
          <w:sz w:val="28"/>
          <w:szCs w:val="28"/>
        </w:rPr>
        <w:t>Ее сущность состоит в том, что товары должны соответствовать требованиям, предъявляемым к качеству в момент их передачи покупателю</w:t>
      </w:r>
    </w:p>
    <w:p w:rsidR="00127E73" w:rsidRPr="00DC0C45" w:rsidRDefault="00127E73" w:rsidP="00DC0C45">
      <w:pPr>
        <w:spacing w:line="360" w:lineRule="auto"/>
        <w:ind w:firstLine="709"/>
        <w:jc w:val="both"/>
        <w:rPr>
          <w:sz w:val="28"/>
          <w:szCs w:val="28"/>
        </w:rPr>
      </w:pPr>
      <w:r w:rsidRPr="00DC0C45">
        <w:rPr>
          <w:sz w:val="28"/>
          <w:szCs w:val="28"/>
        </w:rPr>
        <w:t>Договорная гарантия - дополнительное обязательство, по которому продавец ручается, что товар будет соответствовать требованиям договора в течение определенного времени (гарантийного срока).</w:t>
      </w:r>
    </w:p>
    <w:p w:rsidR="00127E73" w:rsidRPr="00DC0C45" w:rsidRDefault="00127E73" w:rsidP="00DC0C45">
      <w:pPr>
        <w:spacing w:line="360" w:lineRule="auto"/>
        <w:ind w:firstLine="709"/>
        <w:jc w:val="both"/>
        <w:rPr>
          <w:sz w:val="28"/>
          <w:szCs w:val="28"/>
        </w:rPr>
      </w:pPr>
      <w:r w:rsidRPr="00DC0C45">
        <w:rPr>
          <w:sz w:val="28"/>
          <w:szCs w:val="28"/>
        </w:rPr>
        <w:t>Согласно п. 1 ст. 19 Закона законный гарантийный срок применяется в течение шести месяцев, если гарантия не предусмотрена договором. Продавец товара может установить только дополнительные гарантийные сроки на товар и они должны быть более шести месяцев.</w:t>
      </w:r>
    </w:p>
    <w:p w:rsidR="00FA23A4" w:rsidRPr="00DC0C45" w:rsidRDefault="00127E73" w:rsidP="00DC0C45">
      <w:pPr>
        <w:spacing w:line="360" w:lineRule="auto"/>
        <w:ind w:firstLine="709"/>
        <w:jc w:val="both"/>
        <w:rPr>
          <w:sz w:val="28"/>
          <w:szCs w:val="28"/>
        </w:rPr>
      </w:pPr>
      <w:r w:rsidRPr="00DC0C45">
        <w:rPr>
          <w:sz w:val="28"/>
          <w:szCs w:val="28"/>
        </w:rPr>
        <w:t>Согласно ст. 470 ГК РФ гарантийный срок может быть установлен в договоре купли продажи. Поскольку договор розничной купли-продажи, как правило, - договоры присоединения, условия которых определяются продавцом, то и гарантийный срок в них соответственно устанавливается продавцом товара. При этом согласно Кодексу в договоре может устанавливаться гарантийный срок любой продолжительности.</w:t>
      </w:r>
    </w:p>
    <w:p w:rsidR="00127E73" w:rsidRPr="00DC0C45" w:rsidRDefault="00FA23A4" w:rsidP="00DC0C45">
      <w:pPr>
        <w:spacing w:line="360" w:lineRule="auto"/>
        <w:ind w:firstLine="709"/>
        <w:jc w:val="both"/>
        <w:rPr>
          <w:sz w:val="28"/>
          <w:szCs w:val="28"/>
        </w:rPr>
      </w:pPr>
      <w:r w:rsidRPr="00DC0C45">
        <w:rPr>
          <w:sz w:val="28"/>
          <w:szCs w:val="28"/>
        </w:rPr>
        <w:t>В</w:t>
      </w:r>
      <w:r w:rsidR="00127E73" w:rsidRPr="00DC0C45">
        <w:rPr>
          <w:sz w:val="28"/>
          <w:szCs w:val="28"/>
        </w:rPr>
        <w:t xml:space="preserve"> </w:t>
      </w:r>
      <w:r w:rsidRPr="00DC0C45">
        <w:rPr>
          <w:sz w:val="28"/>
          <w:szCs w:val="28"/>
        </w:rPr>
        <w:t>отношение продуктов питания, парфюмерно-косметических товаров, потребительские свойства которых могут ухудшаться с течением времени, устанавливаются сроки годности, по истечении которых товар считается непригодным к использованию по назначению (п. 1 ст. 472 ГК РФ). Продажа товаров с просроченным сроком годности запрещается (п. 2 ст. 18 Закона РФ "О защите прав потребителей").</w:t>
      </w:r>
    </w:p>
    <w:p w:rsidR="00FA25C9" w:rsidRPr="00DC0C45" w:rsidRDefault="00FA25C9" w:rsidP="00DC0C45">
      <w:pPr>
        <w:spacing w:line="360" w:lineRule="auto"/>
        <w:ind w:firstLine="709"/>
        <w:jc w:val="both"/>
        <w:rPr>
          <w:sz w:val="28"/>
          <w:szCs w:val="28"/>
        </w:rPr>
      </w:pPr>
      <w:r w:rsidRPr="00DC0C45">
        <w:rPr>
          <w:b/>
          <w:sz w:val="28"/>
          <w:szCs w:val="28"/>
        </w:rPr>
        <w:t>Претензионные сроки</w:t>
      </w:r>
      <w:r w:rsidRPr="00DC0C45">
        <w:rPr>
          <w:sz w:val="28"/>
          <w:szCs w:val="28"/>
        </w:rPr>
        <w:t xml:space="preserve"> устанавливают обязанность лица предварительно (до суда) обратиться с заявлением об удовлетворении своих требований к предполагаемому нарушителю для их удовлетворения в добровольном порядке. Они могут устанавливаться соглашением сторон или обычаями делового оборота и в этом случае не затрагивать права уполномоченного (потерпевшего) лица на судебную защиту.</w:t>
      </w:r>
    </w:p>
    <w:p w:rsidR="001231A8" w:rsidRPr="00DC0C45" w:rsidRDefault="001231A8" w:rsidP="00DC0C45">
      <w:pPr>
        <w:spacing w:line="360" w:lineRule="auto"/>
        <w:ind w:firstLine="709"/>
        <w:jc w:val="both"/>
        <w:rPr>
          <w:sz w:val="28"/>
          <w:szCs w:val="28"/>
        </w:rPr>
      </w:pPr>
      <w:r w:rsidRPr="00DC0C45">
        <w:rPr>
          <w:sz w:val="28"/>
          <w:szCs w:val="28"/>
        </w:rPr>
        <w:t>Претензионный срок можно определить как установленный законом либо договором период времени, в течение которого обладатель нарушенного субъективного права вправе и должен обратиться непосредственно к обязанному лицу с письменным требованием об урегулировании возникших между сторонами разногласий, не прибегая к помощи юрисдикционных органов.</w:t>
      </w:r>
    </w:p>
    <w:p w:rsidR="00127E73" w:rsidRPr="00DC0C45" w:rsidRDefault="009A47DB" w:rsidP="00DC0C45">
      <w:pPr>
        <w:spacing w:line="360" w:lineRule="auto"/>
        <w:ind w:firstLine="709"/>
        <w:jc w:val="both"/>
        <w:rPr>
          <w:sz w:val="28"/>
          <w:szCs w:val="28"/>
        </w:rPr>
      </w:pPr>
      <w:r w:rsidRPr="00DC0C45">
        <w:rPr>
          <w:sz w:val="28"/>
          <w:szCs w:val="28"/>
        </w:rPr>
        <w:t>Нормы действующего законодательства (ст.797 ГК РФ, ст.38 ФЗ "О связи"</w:t>
      </w:r>
      <w:r w:rsidR="004E54BD" w:rsidRPr="00DC0C45">
        <w:rPr>
          <w:rStyle w:val="a5"/>
          <w:sz w:val="28"/>
          <w:szCs w:val="28"/>
        </w:rPr>
        <w:footnoteReference w:id="5"/>
      </w:r>
      <w:r w:rsidRPr="00DC0C45">
        <w:rPr>
          <w:sz w:val="28"/>
          <w:szCs w:val="28"/>
        </w:rPr>
        <w:t>, ст.124-126 Воздушного кодекса РФ</w:t>
      </w:r>
      <w:r w:rsidR="007459ED" w:rsidRPr="00DC0C45">
        <w:rPr>
          <w:rStyle w:val="a5"/>
          <w:sz w:val="28"/>
          <w:szCs w:val="28"/>
        </w:rPr>
        <w:footnoteReference w:id="6"/>
      </w:r>
      <w:r w:rsidRPr="00DC0C45">
        <w:rPr>
          <w:sz w:val="28"/>
          <w:szCs w:val="28"/>
        </w:rPr>
        <w:t>, ст.403 КТМ РФ</w:t>
      </w:r>
      <w:r w:rsidR="007459ED" w:rsidRPr="00DC0C45">
        <w:rPr>
          <w:rStyle w:val="a5"/>
          <w:sz w:val="28"/>
          <w:szCs w:val="28"/>
        </w:rPr>
        <w:footnoteReference w:id="7"/>
      </w:r>
      <w:r w:rsidRPr="00DC0C45">
        <w:rPr>
          <w:sz w:val="28"/>
          <w:szCs w:val="28"/>
        </w:rPr>
        <w:t>, ст.139 ТУЖД РФ, ст.161-163 КВВТ РФ</w:t>
      </w:r>
      <w:r w:rsidR="007459ED" w:rsidRPr="00DC0C45">
        <w:rPr>
          <w:rStyle w:val="a5"/>
          <w:sz w:val="28"/>
          <w:szCs w:val="28"/>
        </w:rPr>
        <w:footnoteReference w:id="8"/>
      </w:r>
      <w:r w:rsidRPr="00DC0C45">
        <w:rPr>
          <w:sz w:val="28"/>
          <w:szCs w:val="28"/>
        </w:rPr>
        <w:t xml:space="preserve"> и другие),</w:t>
      </w:r>
    </w:p>
    <w:p w:rsidR="003945FD" w:rsidRPr="00DC0C45" w:rsidRDefault="003945FD" w:rsidP="00DC0C45">
      <w:pPr>
        <w:spacing w:line="360" w:lineRule="auto"/>
        <w:ind w:firstLine="709"/>
        <w:jc w:val="both"/>
        <w:rPr>
          <w:sz w:val="28"/>
          <w:szCs w:val="28"/>
        </w:rPr>
      </w:pPr>
    </w:p>
    <w:p w:rsidR="003945FD" w:rsidRDefault="00DC0C45" w:rsidP="00DC0C45">
      <w:pPr>
        <w:spacing w:line="360" w:lineRule="auto"/>
        <w:ind w:firstLine="709"/>
        <w:jc w:val="both"/>
        <w:rPr>
          <w:b/>
          <w:sz w:val="28"/>
          <w:szCs w:val="28"/>
          <w:lang w:val="uk-UA"/>
        </w:rPr>
      </w:pPr>
      <w:r>
        <w:rPr>
          <w:sz w:val="28"/>
          <w:szCs w:val="28"/>
        </w:rPr>
        <w:br w:type="page"/>
      </w:r>
      <w:r w:rsidR="003945FD" w:rsidRPr="00DC0C45">
        <w:rPr>
          <w:b/>
          <w:sz w:val="28"/>
          <w:szCs w:val="28"/>
        </w:rPr>
        <w:t>4.</w:t>
      </w:r>
      <w:r>
        <w:rPr>
          <w:b/>
          <w:sz w:val="28"/>
          <w:szCs w:val="28"/>
          <w:lang w:val="uk-UA"/>
        </w:rPr>
        <w:t xml:space="preserve"> Задачи</w:t>
      </w:r>
    </w:p>
    <w:p w:rsidR="00DC0C45" w:rsidRPr="00DC0C45" w:rsidRDefault="00DC0C45" w:rsidP="00DC0C45">
      <w:pPr>
        <w:spacing w:line="360" w:lineRule="auto"/>
        <w:ind w:firstLine="709"/>
        <w:jc w:val="both"/>
        <w:rPr>
          <w:b/>
          <w:sz w:val="28"/>
          <w:szCs w:val="28"/>
          <w:lang w:val="uk-UA"/>
        </w:rPr>
      </w:pPr>
    </w:p>
    <w:p w:rsidR="003945FD" w:rsidRPr="00DC0C45" w:rsidRDefault="003945FD" w:rsidP="00DC0C45">
      <w:pPr>
        <w:spacing w:line="360" w:lineRule="auto"/>
        <w:ind w:firstLine="709"/>
        <w:jc w:val="both"/>
        <w:rPr>
          <w:b/>
          <w:sz w:val="28"/>
          <w:szCs w:val="28"/>
        </w:rPr>
      </w:pPr>
      <w:r w:rsidRPr="00DC0C45">
        <w:rPr>
          <w:b/>
          <w:sz w:val="28"/>
          <w:szCs w:val="28"/>
        </w:rPr>
        <w:t>После окончания школы, летом, Лавров Сергей, 17 лет, отдыхал на даче у тетки, получил от нее в подарок велосипед. Спустя месяц, собираясь домой, он решил обменять его на снаряжение для подводного плавания. Получив согласие тетки, Сергей произвел обмен.</w:t>
      </w:r>
    </w:p>
    <w:p w:rsidR="003945FD" w:rsidRPr="00DC0C45" w:rsidRDefault="003945FD" w:rsidP="00DC0C45">
      <w:pPr>
        <w:spacing w:line="360" w:lineRule="auto"/>
        <w:ind w:firstLine="709"/>
        <w:jc w:val="both"/>
        <w:rPr>
          <w:b/>
          <w:sz w:val="28"/>
          <w:szCs w:val="28"/>
        </w:rPr>
      </w:pPr>
      <w:r w:rsidRPr="00DC0C45">
        <w:rPr>
          <w:b/>
          <w:sz w:val="28"/>
          <w:szCs w:val="28"/>
        </w:rPr>
        <w:t>Узнав о сделке, родители потребовали от сына вернуть снаряжение и получить обратно велосипед. Сергей возражал, считая, что, во-первых, родители не вправе распорядиться принадлежащим ему имуществом, во-вторых,</w:t>
      </w:r>
      <w:r w:rsidR="00DC0C45" w:rsidRPr="00DC0C45">
        <w:rPr>
          <w:b/>
          <w:sz w:val="28"/>
          <w:szCs w:val="28"/>
        </w:rPr>
        <w:t xml:space="preserve"> </w:t>
      </w:r>
      <w:r w:rsidRPr="00DC0C45">
        <w:rPr>
          <w:b/>
          <w:sz w:val="28"/>
          <w:szCs w:val="28"/>
        </w:rPr>
        <w:t>на обмен было получено согласие тетки, в-третьих, сделка устраивает обе стороны.</w:t>
      </w:r>
    </w:p>
    <w:p w:rsidR="003945FD" w:rsidRPr="00DC0C45" w:rsidRDefault="003945FD" w:rsidP="00DC0C45">
      <w:pPr>
        <w:spacing w:line="360" w:lineRule="auto"/>
        <w:ind w:firstLine="709"/>
        <w:jc w:val="both"/>
        <w:rPr>
          <w:sz w:val="28"/>
          <w:szCs w:val="28"/>
        </w:rPr>
      </w:pPr>
      <w:r w:rsidRPr="00DC0C45">
        <w:rPr>
          <w:sz w:val="28"/>
          <w:szCs w:val="28"/>
        </w:rPr>
        <w:t>- Законно ли требование родителей?</w:t>
      </w:r>
    </w:p>
    <w:p w:rsidR="003945FD" w:rsidRPr="00DC0C45" w:rsidRDefault="003945FD" w:rsidP="00DC0C45">
      <w:pPr>
        <w:spacing w:line="360" w:lineRule="auto"/>
        <w:ind w:firstLine="709"/>
        <w:jc w:val="both"/>
        <w:rPr>
          <w:sz w:val="28"/>
          <w:szCs w:val="28"/>
        </w:rPr>
      </w:pPr>
      <w:r w:rsidRPr="00DC0C45">
        <w:rPr>
          <w:sz w:val="28"/>
          <w:szCs w:val="28"/>
        </w:rPr>
        <w:t>- Разберите доводы Сергея с точки зрения закона.</w:t>
      </w:r>
    </w:p>
    <w:p w:rsidR="00057CB8" w:rsidRPr="00DC0C45" w:rsidRDefault="00057CB8" w:rsidP="00DC0C45">
      <w:pPr>
        <w:spacing w:line="360" w:lineRule="auto"/>
        <w:ind w:firstLine="709"/>
        <w:jc w:val="both"/>
        <w:rPr>
          <w:sz w:val="28"/>
          <w:szCs w:val="28"/>
        </w:rPr>
      </w:pPr>
      <w:r w:rsidRPr="00DC0C45">
        <w:rPr>
          <w:sz w:val="28"/>
          <w:szCs w:val="28"/>
        </w:rPr>
        <w:t xml:space="preserve">С согласия родителей (усыновителей, попечителя) несовершеннолетний в возрасте от 14 до 18 лет может совершать разнообразные сделки (продать или купить имущество, принять или сделать подарок, заключить договор займа и т.п.) и совершать иные юридические действия. Согласие родителей, усыновителей или попечителя, как предусмотрено п. 1 ст. 26 ГК, должно быть выражено в письменной форме. Несоблюдение этого требования является основанием для признания сделки, совершенной несовершеннолетним, недействительной (ст. 175 ГК). Однако допускается последующее письменное одобрение сделки указанными выше лицами (родителями, усыновителями, попечителем). В данном случае письменного согласия родителей Лаврова С. на обмен имущества нет, следовательно, требование </w:t>
      </w:r>
      <w:r w:rsidR="0062270E" w:rsidRPr="00DC0C45">
        <w:rPr>
          <w:sz w:val="28"/>
          <w:szCs w:val="28"/>
        </w:rPr>
        <w:t xml:space="preserve">родителей Лаврова С. о </w:t>
      </w:r>
      <w:r w:rsidRPr="00DC0C45">
        <w:rPr>
          <w:sz w:val="28"/>
          <w:szCs w:val="28"/>
        </w:rPr>
        <w:t>возврат</w:t>
      </w:r>
      <w:r w:rsidR="0062270E" w:rsidRPr="00DC0C45">
        <w:rPr>
          <w:sz w:val="28"/>
          <w:szCs w:val="28"/>
        </w:rPr>
        <w:t>е</w:t>
      </w:r>
      <w:r w:rsidRPr="00DC0C45">
        <w:rPr>
          <w:sz w:val="28"/>
          <w:szCs w:val="28"/>
        </w:rPr>
        <w:t xml:space="preserve"> велосипеда законно.</w:t>
      </w:r>
      <w:r w:rsidR="0062270E" w:rsidRPr="00DC0C45">
        <w:rPr>
          <w:sz w:val="28"/>
          <w:szCs w:val="28"/>
        </w:rPr>
        <w:t xml:space="preserve"> По такой сделке наступает двусторонняя реституция.</w:t>
      </w:r>
    </w:p>
    <w:p w:rsidR="00AF07D9" w:rsidRPr="00DC0C45" w:rsidRDefault="00AF07D9" w:rsidP="00DC0C45">
      <w:pPr>
        <w:spacing w:line="360" w:lineRule="auto"/>
        <w:ind w:firstLine="709"/>
        <w:jc w:val="both"/>
        <w:rPr>
          <w:sz w:val="28"/>
          <w:szCs w:val="28"/>
        </w:rPr>
      </w:pPr>
      <w:r w:rsidRPr="00DC0C45">
        <w:rPr>
          <w:sz w:val="28"/>
          <w:szCs w:val="28"/>
        </w:rPr>
        <w:t>Неполная (частичная) дееспособность несовершеннолетних в возрасте от 14 до 18 лет выражается также в их праве самостоятельно совершать мелкие бытовые сделки. В данном случае имеются в виду сделки, совершаемые несовершеннолетними за счет средств родителей (усыновителей, попечителя или других лиц), но не за счет своего заработка, стипендии, иных доходов, ибо заработок, стипендию, иные доходы он может расходовать самостоятельно, совершая любые, а не только "мелкие бытовые" сделки. Под бытовыми понимаются сделки, направленные на удовлетворение обычных потребностей несовершеннолетнего: приобретение продуктов питания, учебников, тетрадей, канцелярских принадлежностей, парфюмерных товаров, ремонт одежды или обуви и т.п.</w:t>
      </w:r>
    </w:p>
    <w:p w:rsidR="00AF07D9" w:rsidRPr="00DC0C45" w:rsidRDefault="00AF07D9" w:rsidP="00DC0C45">
      <w:pPr>
        <w:spacing w:line="360" w:lineRule="auto"/>
        <w:ind w:firstLine="709"/>
        <w:jc w:val="both"/>
        <w:rPr>
          <w:sz w:val="28"/>
          <w:szCs w:val="28"/>
        </w:rPr>
      </w:pPr>
      <w:r w:rsidRPr="00DC0C45">
        <w:rPr>
          <w:sz w:val="28"/>
          <w:szCs w:val="28"/>
        </w:rPr>
        <w:t>По характеру они должны соответствовать возрасту несовершеннолетнего. Устанавливая, что подобные сделки должны быть "мелкими", закон имеет в виду относительно небольшую стоимость приобретаемых несовершеннолетним вещей и иных затрат, к которым нельзя отнести велосипед.</w:t>
      </w:r>
    </w:p>
    <w:p w:rsidR="00AF07D9" w:rsidRPr="00DC0C45" w:rsidRDefault="00AF07D9" w:rsidP="00DC0C45">
      <w:pPr>
        <w:spacing w:line="360" w:lineRule="auto"/>
        <w:ind w:firstLine="709"/>
        <w:jc w:val="both"/>
        <w:rPr>
          <w:sz w:val="28"/>
          <w:szCs w:val="28"/>
        </w:rPr>
      </w:pPr>
      <w:r w:rsidRPr="00DC0C45">
        <w:rPr>
          <w:sz w:val="28"/>
          <w:szCs w:val="28"/>
        </w:rPr>
        <w:t>Доводы несовершеннолетнего Лаврова С. несостоятельны, поскольку его родители являются законными представителями, с согласия которых Лавров С. имеет право совершать сделки, распоряжаться принадлежащим ему имуществом (велосипедом). Тетя Лаврова не являясь законным представителем Лаврова С. не имела права давать согласие на сделку. Даже при согласии сторон на обмен названных предметов, требуется получить согласие</w:t>
      </w:r>
      <w:r w:rsidR="00DC0C45">
        <w:rPr>
          <w:sz w:val="28"/>
          <w:szCs w:val="28"/>
        </w:rPr>
        <w:t xml:space="preserve"> </w:t>
      </w:r>
      <w:r w:rsidRPr="00DC0C45">
        <w:rPr>
          <w:sz w:val="28"/>
          <w:szCs w:val="28"/>
        </w:rPr>
        <w:t xml:space="preserve">на сделку </w:t>
      </w:r>
      <w:r w:rsidR="0062270E" w:rsidRPr="00DC0C45">
        <w:rPr>
          <w:sz w:val="28"/>
          <w:szCs w:val="28"/>
        </w:rPr>
        <w:t>законных представителей - родителей Лаврова С.</w:t>
      </w:r>
    </w:p>
    <w:p w:rsidR="00AF07D9" w:rsidRPr="00DC0C45" w:rsidRDefault="0062270E" w:rsidP="00DC0C45">
      <w:pPr>
        <w:spacing w:line="360" w:lineRule="auto"/>
        <w:ind w:firstLine="709"/>
        <w:jc w:val="both"/>
        <w:rPr>
          <w:b/>
          <w:sz w:val="28"/>
          <w:szCs w:val="28"/>
        </w:rPr>
      </w:pPr>
      <w:r w:rsidRPr="00DC0C45">
        <w:rPr>
          <w:b/>
          <w:sz w:val="28"/>
          <w:szCs w:val="28"/>
        </w:rPr>
        <w:t>МУП «Вега», созданное для эксплуатации и поддержания исправного состояния системы тепло- и водоснабжения, передала колонку, водовод и котельную, расположенные на территории садового товарищества, ему в аренду. Арендную плату, получаемую от товарищества, МУП использовало на выплату заработной платы своим сотрудникам, а также на погашение расходов на выплату заработной платы своим сотрудникам, а также на погашение расходов по капитальному ремонту системы тепло- и водоснабжения, которые в соответствии с условиями аренды являлся обязанностью МУПа.</w:t>
      </w:r>
    </w:p>
    <w:p w:rsidR="0033730F" w:rsidRPr="00DC0C45" w:rsidRDefault="0033730F" w:rsidP="00DC0C45">
      <w:pPr>
        <w:spacing w:line="360" w:lineRule="auto"/>
        <w:ind w:firstLine="709"/>
        <w:jc w:val="both"/>
        <w:rPr>
          <w:b/>
          <w:sz w:val="28"/>
          <w:szCs w:val="28"/>
        </w:rPr>
      </w:pPr>
      <w:r w:rsidRPr="00DC0C45">
        <w:rPr>
          <w:b/>
          <w:sz w:val="28"/>
          <w:szCs w:val="28"/>
        </w:rPr>
        <w:t>Местная администрация,</w:t>
      </w:r>
      <w:r w:rsidR="00A737F8" w:rsidRPr="00DC0C45">
        <w:rPr>
          <w:b/>
          <w:sz w:val="28"/>
          <w:szCs w:val="28"/>
        </w:rPr>
        <w:t xml:space="preserve"> </w:t>
      </w:r>
      <w:r w:rsidRPr="00DC0C45">
        <w:rPr>
          <w:b/>
          <w:sz w:val="28"/>
          <w:szCs w:val="28"/>
        </w:rPr>
        <w:t>узнав о договоре аренды, обратилась в суд с требованием расторгнуть договор на том основании, что он может быть заключен только непосредственно</w:t>
      </w:r>
      <w:r w:rsidR="00DC0C45">
        <w:rPr>
          <w:b/>
          <w:sz w:val="28"/>
          <w:szCs w:val="28"/>
        </w:rPr>
        <w:t xml:space="preserve"> </w:t>
      </w:r>
      <w:r w:rsidRPr="00DC0C45">
        <w:rPr>
          <w:b/>
          <w:sz w:val="28"/>
          <w:szCs w:val="28"/>
        </w:rPr>
        <w:t>с администрацией, так как система тепло-</w:t>
      </w:r>
      <w:r w:rsidR="00DC0C45">
        <w:rPr>
          <w:b/>
          <w:sz w:val="28"/>
          <w:szCs w:val="28"/>
        </w:rPr>
        <w:t xml:space="preserve"> </w:t>
      </w:r>
      <w:r w:rsidRPr="00DC0C45">
        <w:rPr>
          <w:b/>
          <w:sz w:val="28"/>
          <w:szCs w:val="28"/>
        </w:rPr>
        <w:t>и водоснабжения находится в муниципальной собственности.</w:t>
      </w:r>
    </w:p>
    <w:p w:rsidR="0033730F" w:rsidRPr="00DC0C45" w:rsidRDefault="0033730F" w:rsidP="00DC0C45">
      <w:pPr>
        <w:spacing w:line="360" w:lineRule="auto"/>
        <w:ind w:firstLine="709"/>
        <w:jc w:val="both"/>
        <w:rPr>
          <w:b/>
          <w:sz w:val="28"/>
          <w:szCs w:val="28"/>
        </w:rPr>
      </w:pPr>
      <w:r w:rsidRPr="00DC0C45">
        <w:rPr>
          <w:b/>
          <w:sz w:val="28"/>
          <w:szCs w:val="28"/>
        </w:rPr>
        <w:t>МУП «Вега» в свою очередь заявило, что договор аренды заключен им правомерно, поскольку предприятие имеет право владеть, пользоваться и распоряжаться переданным ему имуществом. Кроме того, коммерческая эксплуатация системы с целью получения прибыли и использования ее на нужды предприятия входит в его уставные цели и задачи, а потому требования администрации обоснованны.</w:t>
      </w:r>
    </w:p>
    <w:p w:rsidR="00A737F8" w:rsidRPr="00DC0C45" w:rsidRDefault="00A737F8" w:rsidP="00DC0C45">
      <w:pPr>
        <w:spacing w:line="360" w:lineRule="auto"/>
        <w:ind w:firstLine="709"/>
        <w:jc w:val="both"/>
        <w:rPr>
          <w:b/>
          <w:sz w:val="28"/>
          <w:szCs w:val="28"/>
        </w:rPr>
      </w:pPr>
      <w:r w:rsidRPr="00DC0C45">
        <w:rPr>
          <w:b/>
          <w:sz w:val="28"/>
          <w:szCs w:val="28"/>
        </w:rPr>
        <w:t>- Каким правом обладают муниципальные унитарные предприятия на закрепленное за ними имущество?</w:t>
      </w:r>
    </w:p>
    <w:p w:rsidR="00A737F8" w:rsidRPr="00DC0C45" w:rsidRDefault="00A737F8" w:rsidP="00DC0C45">
      <w:pPr>
        <w:spacing w:line="360" w:lineRule="auto"/>
        <w:ind w:firstLine="709"/>
        <w:jc w:val="both"/>
        <w:rPr>
          <w:b/>
          <w:sz w:val="28"/>
          <w:szCs w:val="28"/>
        </w:rPr>
      </w:pPr>
      <w:r w:rsidRPr="00DC0C45">
        <w:rPr>
          <w:b/>
          <w:sz w:val="28"/>
          <w:szCs w:val="28"/>
        </w:rPr>
        <w:t>- Какие вещные полномочия входят в состав права, принадлежащего такому предприятию?</w:t>
      </w:r>
    </w:p>
    <w:p w:rsidR="00A737F8" w:rsidRPr="00DC0C45" w:rsidRDefault="00A737F8" w:rsidP="00DC0C45">
      <w:pPr>
        <w:spacing w:line="360" w:lineRule="auto"/>
        <w:ind w:firstLine="709"/>
        <w:jc w:val="both"/>
        <w:rPr>
          <w:b/>
          <w:sz w:val="28"/>
          <w:szCs w:val="28"/>
        </w:rPr>
      </w:pPr>
      <w:r w:rsidRPr="00DC0C45">
        <w:rPr>
          <w:b/>
          <w:sz w:val="28"/>
          <w:szCs w:val="28"/>
        </w:rPr>
        <w:t>- Существуют ли ограничения в отношении такого права и каков их характер?</w:t>
      </w:r>
    </w:p>
    <w:p w:rsidR="00A737F8" w:rsidRPr="00DC0C45" w:rsidRDefault="00A737F8" w:rsidP="00DC0C45">
      <w:pPr>
        <w:spacing w:line="360" w:lineRule="auto"/>
        <w:ind w:firstLine="709"/>
        <w:jc w:val="both"/>
        <w:rPr>
          <w:b/>
          <w:sz w:val="28"/>
          <w:szCs w:val="28"/>
        </w:rPr>
      </w:pPr>
      <w:r w:rsidRPr="00DC0C45">
        <w:rPr>
          <w:b/>
          <w:sz w:val="28"/>
          <w:szCs w:val="28"/>
        </w:rPr>
        <w:t>- решите дело. Обоснованна ли позиция предприятия?</w:t>
      </w:r>
    </w:p>
    <w:p w:rsidR="00506729" w:rsidRPr="00DC0C45" w:rsidRDefault="00955D89" w:rsidP="00DC0C45">
      <w:pPr>
        <w:spacing w:line="360" w:lineRule="auto"/>
        <w:ind w:firstLine="709"/>
        <w:jc w:val="both"/>
        <w:rPr>
          <w:sz w:val="28"/>
          <w:szCs w:val="28"/>
        </w:rPr>
      </w:pPr>
      <w:r w:rsidRPr="00DC0C45">
        <w:rPr>
          <w:sz w:val="28"/>
          <w:szCs w:val="28"/>
        </w:rPr>
        <w:t xml:space="preserve">1. </w:t>
      </w:r>
      <w:r w:rsidR="00CB3009" w:rsidRPr="00DC0C45">
        <w:rPr>
          <w:sz w:val="28"/>
          <w:szCs w:val="28"/>
        </w:rPr>
        <w:t>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CB3009" w:rsidRPr="00DC0C45" w:rsidRDefault="00CB3009" w:rsidP="00DC0C45">
      <w:pPr>
        <w:spacing w:line="360" w:lineRule="auto"/>
        <w:ind w:firstLine="709"/>
        <w:jc w:val="both"/>
        <w:rPr>
          <w:sz w:val="28"/>
          <w:szCs w:val="28"/>
        </w:rPr>
      </w:pPr>
      <w:r w:rsidRPr="00DC0C45">
        <w:rPr>
          <w:sz w:val="28"/>
          <w:szCs w:val="28"/>
        </w:rPr>
        <w:t>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CB3009" w:rsidRPr="00DC0C45" w:rsidRDefault="00CB3009" w:rsidP="00DC0C45">
      <w:pPr>
        <w:spacing w:line="360" w:lineRule="auto"/>
        <w:ind w:firstLine="709"/>
        <w:jc w:val="both"/>
        <w:rPr>
          <w:sz w:val="28"/>
          <w:szCs w:val="28"/>
        </w:rPr>
      </w:pPr>
      <w:r w:rsidRPr="00DC0C45">
        <w:rPr>
          <w:sz w:val="28"/>
          <w:szCs w:val="28"/>
        </w:rPr>
        <w:t>Имущество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p>
    <w:p w:rsidR="00CB3009" w:rsidRPr="00DC0C45" w:rsidRDefault="00CB3009" w:rsidP="00DC0C45">
      <w:pPr>
        <w:spacing w:line="360" w:lineRule="auto"/>
        <w:ind w:firstLine="709"/>
        <w:jc w:val="both"/>
        <w:rPr>
          <w:sz w:val="28"/>
          <w:szCs w:val="28"/>
        </w:rPr>
      </w:pPr>
      <w:r w:rsidRPr="00DC0C45">
        <w:rPr>
          <w:sz w:val="28"/>
          <w:szCs w:val="28"/>
        </w:rPr>
        <w:t>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CB3009" w:rsidRPr="00DC0C45" w:rsidRDefault="00CB3009" w:rsidP="00DC0C45">
      <w:pPr>
        <w:spacing w:line="360" w:lineRule="auto"/>
        <w:ind w:firstLine="709"/>
        <w:jc w:val="both"/>
        <w:rPr>
          <w:sz w:val="28"/>
          <w:szCs w:val="28"/>
        </w:rPr>
      </w:pPr>
      <w:r w:rsidRPr="00DC0C45">
        <w:rPr>
          <w:sz w:val="28"/>
          <w:szCs w:val="28"/>
        </w:rPr>
        <w:t xml:space="preserve">Унитарное предприятие может от своего имени приобретать и осуществлять имущественные и личные неимущественные права, нести обязанности, </w:t>
      </w:r>
      <w:r w:rsidR="00955D89" w:rsidRPr="00DC0C45">
        <w:rPr>
          <w:sz w:val="28"/>
          <w:szCs w:val="28"/>
        </w:rPr>
        <w:t>быть истцом и ответчиком в суде (ст. 2</w:t>
      </w:r>
      <w:r w:rsidR="008C5BC5" w:rsidRPr="00DC0C45">
        <w:rPr>
          <w:sz w:val="28"/>
          <w:szCs w:val="28"/>
        </w:rPr>
        <w:t>.</w:t>
      </w:r>
      <w:r w:rsidR="00955D89" w:rsidRPr="00DC0C45">
        <w:rPr>
          <w:sz w:val="28"/>
          <w:szCs w:val="28"/>
        </w:rPr>
        <w:t>)</w:t>
      </w:r>
      <w:r w:rsidR="00361D6C" w:rsidRPr="00DC0C45">
        <w:rPr>
          <w:rStyle w:val="a5"/>
          <w:sz w:val="28"/>
          <w:szCs w:val="28"/>
        </w:rPr>
        <w:footnoteReference w:id="9"/>
      </w:r>
    </w:p>
    <w:p w:rsidR="00CB3009" w:rsidRPr="00DC0C45" w:rsidRDefault="00955D89" w:rsidP="00DC0C45">
      <w:pPr>
        <w:spacing w:line="360" w:lineRule="auto"/>
        <w:ind w:firstLine="709"/>
        <w:jc w:val="both"/>
        <w:rPr>
          <w:sz w:val="28"/>
          <w:szCs w:val="28"/>
        </w:rPr>
      </w:pPr>
      <w:r w:rsidRPr="00DC0C45">
        <w:rPr>
          <w:sz w:val="28"/>
          <w:szCs w:val="28"/>
        </w:rPr>
        <w:t xml:space="preserve">2. </w:t>
      </w:r>
      <w:r w:rsidR="00CB3009" w:rsidRPr="00DC0C45">
        <w:rPr>
          <w:sz w:val="28"/>
          <w:szCs w:val="28"/>
        </w:rPr>
        <w:t>Государственное или муниципальное предприятие распоряжается движимым имуществом, принадлежащим ему на праве хозяйственного ведения, самостоятельно, за исключением слу</w:t>
      </w:r>
      <w:r w:rsidRPr="00DC0C45">
        <w:rPr>
          <w:sz w:val="28"/>
          <w:szCs w:val="28"/>
        </w:rPr>
        <w:t>чаев, установленных ф</w:t>
      </w:r>
      <w:r w:rsidR="00CB3009" w:rsidRPr="00DC0C45">
        <w:rPr>
          <w:sz w:val="28"/>
          <w:szCs w:val="28"/>
        </w:rPr>
        <w:t>едеральным</w:t>
      </w:r>
      <w:r w:rsidRPr="00DC0C45">
        <w:rPr>
          <w:sz w:val="28"/>
          <w:szCs w:val="28"/>
        </w:rPr>
        <w:t>и законами.</w:t>
      </w:r>
    </w:p>
    <w:p w:rsidR="00CB3009" w:rsidRPr="00DC0C45" w:rsidRDefault="00CB3009" w:rsidP="00DC0C45">
      <w:pPr>
        <w:spacing w:line="360" w:lineRule="auto"/>
        <w:ind w:firstLine="709"/>
        <w:jc w:val="both"/>
        <w:rPr>
          <w:sz w:val="28"/>
          <w:szCs w:val="28"/>
        </w:rPr>
      </w:pPr>
      <w:r w:rsidRPr="00DC0C45">
        <w:rPr>
          <w:sz w:val="28"/>
          <w:szCs w:val="28"/>
        </w:rPr>
        <w:t>Государственное или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 или муниципального предприятия.</w:t>
      </w:r>
    </w:p>
    <w:p w:rsidR="00CB3009" w:rsidRPr="00DC0C45" w:rsidRDefault="00CB3009" w:rsidP="00DC0C45">
      <w:pPr>
        <w:spacing w:line="360" w:lineRule="auto"/>
        <w:ind w:firstLine="709"/>
        <w:jc w:val="both"/>
        <w:rPr>
          <w:sz w:val="28"/>
          <w:szCs w:val="28"/>
        </w:rPr>
      </w:pPr>
      <w:r w:rsidRPr="00DC0C45">
        <w:rPr>
          <w:sz w:val="28"/>
          <w:szCs w:val="28"/>
        </w:rPr>
        <w:t>Движимым и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предприятием с нарушением этого требования, являются ничтожными.</w:t>
      </w:r>
    </w:p>
    <w:p w:rsidR="00CB3009" w:rsidRPr="00DC0C45" w:rsidRDefault="00955D89" w:rsidP="00DC0C45">
      <w:pPr>
        <w:spacing w:line="360" w:lineRule="auto"/>
        <w:ind w:firstLine="709"/>
        <w:jc w:val="both"/>
        <w:rPr>
          <w:sz w:val="28"/>
          <w:szCs w:val="28"/>
        </w:rPr>
      </w:pPr>
      <w:r w:rsidRPr="00DC0C45">
        <w:rPr>
          <w:sz w:val="28"/>
          <w:szCs w:val="28"/>
        </w:rPr>
        <w:t>М</w:t>
      </w:r>
      <w:r w:rsidR="00CB3009" w:rsidRPr="00DC0C45">
        <w:rPr>
          <w:sz w:val="28"/>
          <w:szCs w:val="28"/>
        </w:rPr>
        <w:t>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CB3009" w:rsidRPr="00DC0C45" w:rsidRDefault="00955D89" w:rsidP="00DC0C45">
      <w:pPr>
        <w:spacing w:line="360" w:lineRule="auto"/>
        <w:ind w:firstLine="709"/>
        <w:jc w:val="both"/>
        <w:rPr>
          <w:sz w:val="28"/>
          <w:szCs w:val="28"/>
        </w:rPr>
      </w:pPr>
      <w:r w:rsidRPr="00DC0C45">
        <w:rPr>
          <w:sz w:val="28"/>
          <w:szCs w:val="28"/>
        </w:rPr>
        <w:t>У</w:t>
      </w:r>
      <w:r w:rsidR="00CB3009" w:rsidRPr="00DC0C45">
        <w:rPr>
          <w:sz w:val="28"/>
          <w:szCs w:val="28"/>
        </w:rPr>
        <w:t>ставом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CB3009" w:rsidRPr="00DC0C45" w:rsidRDefault="00CB3009" w:rsidP="00DC0C45">
      <w:pPr>
        <w:spacing w:line="360" w:lineRule="auto"/>
        <w:ind w:firstLine="709"/>
        <w:jc w:val="both"/>
        <w:rPr>
          <w:sz w:val="28"/>
          <w:szCs w:val="28"/>
        </w:rPr>
      </w:pPr>
      <w:r w:rsidRPr="00DC0C45">
        <w:rPr>
          <w:sz w:val="28"/>
          <w:szCs w:val="28"/>
        </w:rPr>
        <w:t>Государственное или муниципальное предприятие, являющееся арендатором земельного участка, находящегося в государственной или муниципальной собственности, не вправе:</w:t>
      </w:r>
      <w:r w:rsidR="00955D89" w:rsidRPr="00DC0C45">
        <w:rPr>
          <w:sz w:val="28"/>
          <w:szCs w:val="28"/>
        </w:rPr>
        <w:t xml:space="preserve"> </w:t>
      </w:r>
      <w:r w:rsidRPr="00DC0C45">
        <w:rPr>
          <w:sz w:val="28"/>
          <w:szCs w:val="28"/>
        </w:rPr>
        <w:t>сдавать такой земельный участок в субаренду;</w:t>
      </w:r>
      <w:r w:rsidR="00955D89" w:rsidRPr="00DC0C45">
        <w:rPr>
          <w:sz w:val="28"/>
          <w:szCs w:val="28"/>
        </w:rPr>
        <w:t xml:space="preserve"> п</w:t>
      </w:r>
      <w:r w:rsidRPr="00DC0C45">
        <w:rPr>
          <w:sz w:val="28"/>
          <w:szCs w:val="28"/>
        </w:rPr>
        <w:t>ередавать свои права и обязанности по договору аренды другим лицам (перенаем);</w:t>
      </w:r>
      <w:r w:rsidR="00955D89" w:rsidRPr="00DC0C45">
        <w:rPr>
          <w:sz w:val="28"/>
          <w:szCs w:val="28"/>
        </w:rPr>
        <w:t xml:space="preserve"> </w:t>
      </w:r>
      <w:r w:rsidRPr="00DC0C45">
        <w:rPr>
          <w:sz w:val="28"/>
          <w:szCs w:val="28"/>
        </w:rPr>
        <w:t>отдавать арендные права в залог;</w:t>
      </w:r>
      <w:r w:rsidR="00955D89" w:rsidRPr="00DC0C45">
        <w:rPr>
          <w:sz w:val="28"/>
          <w:szCs w:val="28"/>
        </w:rPr>
        <w:t xml:space="preserve"> </w:t>
      </w:r>
      <w:r w:rsidRPr="00DC0C45">
        <w:rPr>
          <w:sz w:val="28"/>
          <w:szCs w:val="28"/>
        </w:rPr>
        <w:t>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F55869" w:rsidRPr="00DC0C45" w:rsidRDefault="00F55869" w:rsidP="00DC0C45">
      <w:pPr>
        <w:spacing w:line="360" w:lineRule="auto"/>
        <w:ind w:firstLine="709"/>
        <w:jc w:val="both"/>
        <w:rPr>
          <w:sz w:val="28"/>
          <w:szCs w:val="28"/>
        </w:rPr>
      </w:pPr>
      <w:r w:rsidRPr="00DC0C45">
        <w:rPr>
          <w:sz w:val="28"/>
          <w:szCs w:val="28"/>
        </w:rPr>
        <w:t>Унитарное предприятие, основанное на праве хозяйственного ведения, в соответствии с содержанием этого права самостоятельно распоряжается произведенной им продукцией, а также движимым имуществом, находящимся в его хозяйственном ведении, если иное не установлено законодательством. Недвижимым имуществом предприятие может распоряжаться лишь с согласия собственника. При этом сделки по распоряжению закрепленным за предприятием имуществом не должны лишать его возможности осуществлять уставную деятельность. Собственник имущества такого предприятия имеет право на получение части прибыли от использования имущества, переданного предприятию в хозяйственное ведение.</w:t>
      </w:r>
    </w:p>
    <w:p w:rsidR="00F55869" w:rsidRPr="00DC0C45" w:rsidRDefault="00F55869" w:rsidP="00DC0C45">
      <w:pPr>
        <w:spacing w:line="360" w:lineRule="auto"/>
        <w:ind w:firstLine="709"/>
        <w:jc w:val="both"/>
        <w:rPr>
          <w:sz w:val="28"/>
          <w:szCs w:val="28"/>
        </w:rPr>
      </w:pPr>
      <w:r w:rsidRPr="00DC0C45">
        <w:rPr>
          <w:sz w:val="28"/>
          <w:szCs w:val="28"/>
        </w:rPr>
        <w:t>Собственник имущества унитарного предприятия, основанного на праве хозяйственного ведения, не отвечает по обязательствам предприятия. Исключением является субсидиарная ответственность собственника в случае несостоятельности (банкротства) унитарного предприятия, наступившей вследствие выполнения указаний собственника. Минимальный размер уставного фонда таких унитарных предприятий определен Законом о государственных и муниципальн</w:t>
      </w:r>
      <w:r w:rsidR="000A6CB3" w:rsidRPr="00DC0C45">
        <w:rPr>
          <w:sz w:val="28"/>
          <w:szCs w:val="28"/>
        </w:rPr>
        <w:t>ых унитарных предприятиях.</w:t>
      </w:r>
      <w:r w:rsidR="008C452B" w:rsidRPr="00DC0C45">
        <w:rPr>
          <w:sz w:val="28"/>
          <w:szCs w:val="28"/>
        </w:rPr>
        <w:t xml:space="preserve"> </w:t>
      </w:r>
      <w:r w:rsidRPr="00DC0C45">
        <w:rPr>
          <w:sz w:val="28"/>
          <w:szCs w:val="28"/>
        </w:rPr>
        <w:t>К моменту государственной регистрации унитарного предприятия его уставный фонд должен быть полностью оплачен учредителем.</w:t>
      </w:r>
    </w:p>
    <w:p w:rsidR="000A6CB3" w:rsidRPr="00DC0C45" w:rsidRDefault="000A6CB3" w:rsidP="00DC0C45">
      <w:pPr>
        <w:spacing w:line="360" w:lineRule="auto"/>
        <w:ind w:firstLine="709"/>
        <w:jc w:val="both"/>
        <w:rPr>
          <w:sz w:val="28"/>
          <w:szCs w:val="28"/>
        </w:rPr>
      </w:pPr>
      <w:r w:rsidRPr="00DC0C45">
        <w:rPr>
          <w:sz w:val="28"/>
          <w:szCs w:val="28"/>
        </w:rPr>
        <w:t>3.</w:t>
      </w:r>
      <w:r w:rsidR="00DC0C45">
        <w:rPr>
          <w:sz w:val="28"/>
          <w:szCs w:val="28"/>
        </w:rPr>
        <w:t xml:space="preserve"> </w:t>
      </w:r>
      <w:r w:rsidRPr="00DC0C45">
        <w:rPr>
          <w:sz w:val="28"/>
          <w:szCs w:val="28"/>
        </w:rPr>
        <w:t>В соответствии со ст. 294 ГК право хозяйственного ведения - это право государственного или муниципального унитарного предприятия владеть, пользоваться и распоряжаться имуществом собственника в пределах, установленных законом или иными правовыми актами. Поскольку имущество, передаваемое унитарному предприятию на праве хозяйственного ведения, выбывает из фактического обладания собственника-учредителя и зачисляется на баланс предприятия, сам собственник уже не может осуществлять в отношении этого имущества по крайней мере правомочия владения и пользования (а в значительной мере - и правомочие распоряжения). Следует учитывать и то, что имуществом, находящимся у предприятий на праве хозяйственного ведения, они отвечают по своим собственным долгам и не отвечают по обязательствам создавшего их собственника, поскольку оно становится "распределенным" государственным или муниципальным имуществом.</w:t>
      </w:r>
    </w:p>
    <w:p w:rsidR="0086289D" w:rsidRPr="00DC0C45" w:rsidRDefault="0086289D" w:rsidP="00DC0C45">
      <w:pPr>
        <w:spacing w:line="360" w:lineRule="auto"/>
        <w:ind w:firstLine="709"/>
        <w:jc w:val="both"/>
        <w:rPr>
          <w:sz w:val="28"/>
          <w:szCs w:val="28"/>
        </w:rPr>
      </w:pPr>
      <w:r w:rsidRPr="00DC0C45">
        <w:rPr>
          <w:sz w:val="28"/>
          <w:szCs w:val="28"/>
        </w:rPr>
        <w:t>Реализация правомочия распоряжения закрепленным имуществом имеет следующие особенности. В соответствии со ст. 295 ГК РФ предприятие вправе самостоятельно, без согласия собственника, распоряжаться движимым имуществом, за исключением случаев, установленных законом или иными правовыми актами. Что же касается недвижимого имущества, то предприятие вправе его продавать, сдавать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им только с согласия собственника.</w:t>
      </w:r>
    </w:p>
    <w:p w:rsidR="0086289D" w:rsidRPr="00DC0C45" w:rsidRDefault="0086289D" w:rsidP="00DC0C45">
      <w:pPr>
        <w:spacing w:line="360" w:lineRule="auto"/>
        <w:ind w:firstLine="709"/>
        <w:jc w:val="both"/>
        <w:rPr>
          <w:sz w:val="28"/>
          <w:szCs w:val="28"/>
        </w:rPr>
      </w:pPr>
      <w:r w:rsidRPr="00DC0C45">
        <w:rPr>
          <w:sz w:val="28"/>
          <w:szCs w:val="28"/>
        </w:rPr>
        <w:t>Данное ограничение по распоряжению имуществом закреплено в ст. 295 ГК РФ, п. 2 ст. 18 Закона об унитарных предприятиях</w:t>
      </w:r>
      <w:r w:rsidR="00361D6C" w:rsidRPr="00DC0C45">
        <w:rPr>
          <w:rStyle w:val="a5"/>
          <w:sz w:val="28"/>
          <w:szCs w:val="28"/>
        </w:rPr>
        <w:footnoteReference w:id="10"/>
      </w:r>
      <w:r w:rsidRPr="00DC0C45">
        <w:rPr>
          <w:sz w:val="28"/>
          <w:szCs w:val="28"/>
        </w:rPr>
        <w:t>.</w:t>
      </w:r>
    </w:p>
    <w:p w:rsidR="0086289D" w:rsidRPr="00DC0C45" w:rsidRDefault="0086289D" w:rsidP="00DC0C45">
      <w:pPr>
        <w:spacing w:line="360" w:lineRule="auto"/>
        <w:ind w:firstLine="709"/>
        <w:jc w:val="both"/>
        <w:rPr>
          <w:sz w:val="28"/>
          <w:szCs w:val="28"/>
        </w:rPr>
      </w:pPr>
      <w:r w:rsidRPr="00DC0C45">
        <w:rPr>
          <w:sz w:val="28"/>
          <w:szCs w:val="28"/>
        </w:rPr>
        <w:t>Следует также иметь в виду, что в соответствии с п. 4 ст. 18 Закона об унитарных предприятиях, предприятия, действующие на праве хозяйственного ведения, не могут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Уставом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86289D" w:rsidRPr="00DC0C45" w:rsidRDefault="0086289D" w:rsidP="00DC0C45">
      <w:pPr>
        <w:spacing w:line="360" w:lineRule="auto"/>
        <w:ind w:firstLine="709"/>
        <w:jc w:val="both"/>
        <w:rPr>
          <w:sz w:val="28"/>
          <w:szCs w:val="28"/>
        </w:rPr>
      </w:pPr>
      <w:r w:rsidRPr="00DC0C45">
        <w:rPr>
          <w:sz w:val="28"/>
          <w:szCs w:val="28"/>
        </w:rPr>
        <w:t>Кроме того, согласие собственника требуется на совершение:</w:t>
      </w:r>
    </w:p>
    <w:p w:rsidR="0086289D" w:rsidRPr="00DC0C45" w:rsidRDefault="0086289D" w:rsidP="00DC0C45">
      <w:pPr>
        <w:spacing w:line="360" w:lineRule="auto"/>
        <w:ind w:firstLine="709"/>
        <w:jc w:val="both"/>
        <w:rPr>
          <w:sz w:val="28"/>
          <w:szCs w:val="28"/>
        </w:rPr>
      </w:pPr>
      <w:r w:rsidRPr="00DC0C45">
        <w:rPr>
          <w:sz w:val="28"/>
          <w:szCs w:val="28"/>
        </w:rPr>
        <w:t>- сделки, в совершении которой имеется заинтересованность руководителя унитарного предприятия (п. 1 ст. 22 Закона об унитарных предприятиях);</w:t>
      </w:r>
    </w:p>
    <w:p w:rsidR="0086289D" w:rsidRPr="00DC0C45" w:rsidRDefault="0086289D" w:rsidP="00DC0C45">
      <w:pPr>
        <w:spacing w:line="360" w:lineRule="auto"/>
        <w:ind w:firstLine="709"/>
        <w:jc w:val="both"/>
        <w:rPr>
          <w:sz w:val="28"/>
          <w:szCs w:val="28"/>
        </w:rPr>
      </w:pPr>
      <w:r w:rsidRPr="00DC0C45">
        <w:rPr>
          <w:sz w:val="28"/>
          <w:szCs w:val="28"/>
        </w:rPr>
        <w:t>- крупной сделки. В силу п. 1 ст. 23 крупной сделкой считается сделка или несколько взаимосвязанных сделок, касающихся приобретения, отчуждения или возможности отчуждения унитарным предприятием прямо или косвенно имущества, стоимость которого составляет более 10 процентов уставного фонда унитарного предприятия или более чем в 50 тыс. раз превышает установленный законом МРОТ.</w:t>
      </w:r>
    </w:p>
    <w:p w:rsidR="0086289D" w:rsidRPr="00DC0C45" w:rsidRDefault="0086289D" w:rsidP="00DC0C45">
      <w:pPr>
        <w:spacing w:line="360" w:lineRule="auto"/>
        <w:ind w:firstLine="709"/>
        <w:jc w:val="both"/>
        <w:rPr>
          <w:sz w:val="28"/>
          <w:szCs w:val="28"/>
        </w:rPr>
      </w:pPr>
      <w:r w:rsidRPr="00DC0C45">
        <w:rPr>
          <w:sz w:val="28"/>
          <w:szCs w:val="28"/>
        </w:rPr>
        <w:t>В соответствии с п. 3 и 4 ст. 20 Закона об унитарных предприятиях, собственник имущества унитарного предприятия вправе обращаться в суд с исками о признании оспоримой сделки с имуществом унитарного предприятия недействительной, а также с требованием о применении последствий ничтожной сделки. Кроме того, собственник имущества унитарного предприятия вправе истребовать имущество унитарного предприятия из чужого незаконного владения.</w:t>
      </w:r>
    </w:p>
    <w:p w:rsidR="0086289D" w:rsidRPr="00DC0C45" w:rsidRDefault="0086289D" w:rsidP="00DC0C45">
      <w:pPr>
        <w:spacing w:line="360" w:lineRule="auto"/>
        <w:ind w:firstLine="709"/>
        <w:jc w:val="both"/>
        <w:rPr>
          <w:sz w:val="28"/>
          <w:szCs w:val="28"/>
        </w:rPr>
      </w:pPr>
      <w:r w:rsidRPr="00DC0C45">
        <w:rPr>
          <w:sz w:val="28"/>
          <w:szCs w:val="28"/>
        </w:rPr>
        <w:t>Поскольку, как уже указывалось, закон устанавливает принцип специальной правоспособности унитарных предприятий (ст. 49 ГК РФ, ст. 3 Закона об унитарных предприятиях), действия предприятия по распоряжению закрепленным за ним имуществом собственника должны быть обусловлены прежде всего задачами его уставной деятельности и целевым назначением предоставленного для выполнения этих задач имущества. Поэтому в тех случаях, когда действия предприятия по отчуждению или предоставлению в долгосрочное пользование другим лицам закрепленного за предприятием на праве хозяйственного ведения движимого и недвижимого имущества, непосредственно участвующего в производственном процессе, приводят к невозможности использования имущества по целевому назначению, соответствующие сделки считаются недействительными по основаниям, предусмотренным ст. 168 ГК РФ. Сделки являются ничтожными даже в том случае, если они совершены с согласия собственника (уполномоченного им органа).</w:t>
      </w:r>
    </w:p>
    <w:p w:rsidR="0086289D" w:rsidRPr="00DC0C45" w:rsidRDefault="0086289D" w:rsidP="00DC0C45">
      <w:pPr>
        <w:spacing w:line="360" w:lineRule="auto"/>
        <w:ind w:firstLine="709"/>
        <w:jc w:val="both"/>
        <w:rPr>
          <w:sz w:val="28"/>
          <w:szCs w:val="28"/>
        </w:rPr>
      </w:pPr>
      <w:r w:rsidRPr="00DC0C45">
        <w:rPr>
          <w:sz w:val="28"/>
          <w:szCs w:val="28"/>
        </w:rPr>
        <w:t>В соответствии со ст. 299 ГК РФ, плоды, продукция и доходы от использования имущества, находящегося в хозяйственном ведении, а также имущество, приобретенное унитарным предприятием по договору или иным основаниям, поступают в хозяйственное ведение предприятия. Таким образом, данное имущество становится объектом права собственности публичного образования, а не самих юридических лиц.</w:t>
      </w:r>
    </w:p>
    <w:p w:rsidR="0086289D" w:rsidRPr="00DC0C45" w:rsidRDefault="0086289D" w:rsidP="00DC0C45">
      <w:pPr>
        <w:spacing w:line="360" w:lineRule="auto"/>
        <w:ind w:firstLine="709"/>
        <w:jc w:val="both"/>
        <w:rPr>
          <w:sz w:val="28"/>
          <w:szCs w:val="28"/>
        </w:rPr>
      </w:pPr>
      <w:r w:rsidRPr="00DC0C45">
        <w:rPr>
          <w:sz w:val="28"/>
          <w:szCs w:val="28"/>
        </w:rPr>
        <w:t>4. На основании ст. 295 ГК РФ, п. 2 ст. 18 Закона об унитарных предприятиях МКУП «Вега» не имело права без</w:t>
      </w:r>
      <w:r w:rsidR="00DC0C45">
        <w:rPr>
          <w:sz w:val="28"/>
          <w:szCs w:val="28"/>
        </w:rPr>
        <w:t xml:space="preserve"> </w:t>
      </w:r>
      <w:r w:rsidRPr="00DC0C45">
        <w:rPr>
          <w:sz w:val="28"/>
          <w:szCs w:val="28"/>
        </w:rPr>
        <w:t>согласия собственника</w:t>
      </w:r>
      <w:r w:rsidR="00DC0C45">
        <w:rPr>
          <w:sz w:val="28"/>
          <w:szCs w:val="28"/>
        </w:rPr>
        <w:t xml:space="preserve"> </w:t>
      </w:r>
      <w:r w:rsidRPr="00DC0C45">
        <w:rPr>
          <w:sz w:val="28"/>
          <w:szCs w:val="28"/>
        </w:rPr>
        <w:t>- Администрации муниципального образования передавать в аренду имущество садовому товариществу. Таку</w:t>
      </w:r>
      <w:r w:rsidR="008C5BC5" w:rsidRPr="00DC0C45">
        <w:rPr>
          <w:sz w:val="28"/>
          <w:szCs w:val="28"/>
        </w:rPr>
        <w:t>ю сделку суд признает ничтожной, иск администрации удовлетворит.</w:t>
      </w:r>
    </w:p>
    <w:p w:rsidR="00DD0F16" w:rsidRPr="00DC0C45" w:rsidRDefault="00DD0F16" w:rsidP="00DC0C45">
      <w:pPr>
        <w:spacing w:line="360" w:lineRule="auto"/>
        <w:ind w:firstLine="709"/>
        <w:jc w:val="both"/>
        <w:rPr>
          <w:sz w:val="28"/>
          <w:szCs w:val="28"/>
        </w:rPr>
      </w:pPr>
    </w:p>
    <w:p w:rsidR="00DC0F6F" w:rsidRPr="00DC0C45" w:rsidRDefault="00DC0C45" w:rsidP="00DC0C45">
      <w:pPr>
        <w:spacing w:line="360" w:lineRule="auto"/>
        <w:ind w:firstLine="709"/>
        <w:jc w:val="both"/>
        <w:rPr>
          <w:b/>
          <w:sz w:val="28"/>
          <w:szCs w:val="28"/>
        </w:rPr>
      </w:pPr>
      <w:r>
        <w:rPr>
          <w:sz w:val="28"/>
          <w:szCs w:val="28"/>
        </w:rPr>
        <w:br w:type="page"/>
      </w:r>
      <w:r w:rsidR="008C5BC5" w:rsidRPr="00DC0C45">
        <w:rPr>
          <w:b/>
          <w:sz w:val="28"/>
          <w:szCs w:val="28"/>
        </w:rPr>
        <w:t>Библиографический список</w:t>
      </w:r>
    </w:p>
    <w:p w:rsidR="00DC0F6F" w:rsidRPr="00DC0C45" w:rsidRDefault="00DC0F6F" w:rsidP="00DC0C45">
      <w:pPr>
        <w:spacing w:line="360" w:lineRule="auto"/>
        <w:ind w:firstLine="709"/>
        <w:jc w:val="both"/>
        <w:rPr>
          <w:sz w:val="28"/>
          <w:szCs w:val="28"/>
        </w:rPr>
      </w:pPr>
    </w:p>
    <w:p w:rsidR="008C5BC5" w:rsidRPr="00DC0C45" w:rsidRDefault="008C5BC5" w:rsidP="00DC0C45">
      <w:pPr>
        <w:spacing w:line="360" w:lineRule="auto"/>
        <w:jc w:val="both"/>
        <w:rPr>
          <w:sz w:val="28"/>
          <w:szCs w:val="28"/>
        </w:rPr>
      </w:pPr>
      <w:r w:rsidRPr="00DC0C45">
        <w:rPr>
          <w:sz w:val="28"/>
          <w:szCs w:val="28"/>
        </w:rPr>
        <w:t>Нормативные правовые акты</w:t>
      </w:r>
    </w:p>
    <w:p w:rsidR="008C5BC5" w:rsidRPr="00DC0C45" w:rsidRDefault="008C5BC5" w:rsidP="00DC0C45">
      <w:pPr>
        <w:numPr>
          <w:ilvl w:val="0"/>
          <w:numId w:val="3"/>
        </w:numPr>
        <w:tabs>
          <w:tab w:val="clear" w:pos="720"/>
        </w:tabs>
        <w:spacing w:line="360" w:lineRule="auto"/>
        <w:ind w:left="0" w:firstLine="0"/>
        <w:jc w:val="both"/>
        <w:rPr>
          <w:sz w:val="28"/>
          <w:szCs w:val="28"/>
        </w:rPr>
      </w:pPr>
      <w:r w:rsidRPr="00DC0C45">
        <w:rPr>
          <w:sz w:val="28"/>
          <w:szCs w:val="28"/>
        </w:rPr>
        <w:t xml:space="preserve">Конституция Российской Федерации: [принята всенародным голосование 12 декабря </w:t>
      </w:r>
      <w:smartTag w:uri="urn:schemas-microsoft-com:office:smarttags" w:element="metricconverter">
        <w:smartTagPr>
          <w:attr w:name="ProductID" w:val="1993 г"/>
        </w:smartTagPr>
        <w:r w:rsidRPr="00DC0C45">
          <w:rPr>
            <w:sz w:val="28"/>
            <w:szCs w:val="28"/>
          </w:rPr>
          <w:t>1993 г</w:t>
        </w:r>
      </w:smartTag>
      <w:r w:rsidRPr="00DC0C45">
        <w:rPr>
          <w:sz w:val="28"/>
          <w:szCs w:val="28"/>
        </w:rPr>
        <w:t>. (с посл. изм. и доп.)] // Российская газета. – 25 декабря 1993. – № 237.</w:t>
      </w:r>
    </w:p>
    <w:p w:rsidR="008C5BC5" w:rsidRPr="00DC0C45" w:rsidRDefault="008C5BC5" w:rsidP="00DC0C45">
      <w:pPr>
        <w:pStyle w:val="ConsPlusNormal"/>
        <w:widowControl/>
        <w:spacing w:line="360" w:lineRule="auto"/>
        <w:ind w:firstLine="0"/>
        <w:jc w:val="both"/>
        <w:rPr>
          <w:rFonts w:ascii="Times New Roman" w:hAnsi="Times New Roman" w:cs="Times New Roman"/>
          <w:sz w:val="28"/>
          <w:szCs w:val="28"/>
        </w:rPr>
      </w:pPr>
      <w:r w:rsidRPr="00DC0C45">
        <w:rPr>
          <w:rFonts w:ascii="Times New Roman" w:hAnsi="Times New Roman" w:cs="Times New Roman"/>
          <w:sz w:val="28"/>
          <w:szCs w:val="28"/>
        </w:rPr>
        <w:t>2. Гражданский кодекс Российской Федерации, часть первая от 30.11.1994 г. № 51-ФЗ (с последними изменениями и дополнениями). СЗ РФ. – 1994.-№ 32. – ст. 3301.</w:t>
      </w:r>
    </w:p>
    <w:p w:rsidR="008C5BC5" w:rsidRPr="00DC0C45" w:rsidRDefault="008C5BC5" w:rsidP="00DC0C45">
      <w:pPr>
        <w:numPr>
          <w:ilvl w:val="0"/>
          <w:numId w:val="5"/>
        </w:numPr>
        <w:tabs>
          <w:tab w:val="clear" w:pos="900"/>
        </w:tabs>
        <w:spacing w:line="360" w:lineRule="auto"/>
        <w:ind w:left="0" w:firstLine="0"/>
        <w:jc w:val="both"/>
        <w:rPr>
          <w:sz w:val="28"/>
          <w:szCs w:val="28"/>
        </w:rPr>
      </w:pPr>
      <w:r w:rsidRPr="00DC0C45">
        <w:rPr>
          <w:sz w:val="28"/>
          <w:szCs w:val="28"/>
        </w:rPr>
        <w:t xml:space="preserve">Гражданский кодекс Российской Федерации, часть третья: [Федеральный закон от 26 ноября </w:t>
      </w:r>
      <w:smartTag w:uri="urn:schemas-microsoft-com:office:smarttags" w:element="metricconverter">
        <w:smartTagPr>
          <w:attr w:name="ProductID" w:val="2001 г"/>
        </w:smartTagPr>
        <w:r w:rsidRPr="00DC0C45">
          <w:rPr>
            <w:sz w:val="28"/>
            <w:szCs w:val="28"/>
          </w:rPr>
          <w:t>2001 г</w:t>
        </w:r>
      </w:smartTag>
      <w:r w:rsidRPr="00DC0C45">
        <w:rPr>
          <w:sz w:val="28"/>
          <w:szCs w:val="28"/>
        </w:rPr>
        <w:t>. № 146-ФЗ (с посл. изм. и доп.)] // Собрание законодательства РФ. – 2001. – № 49. – Ст. 4552.</w:t>
      </w:r>
    </w:p>
    <w:p w:rsidR="00361D6C" w:rsidRPr="00DC0C45" w:rsidRDefault="00361D6C" w:rsidP="00DC0C45">
      <w:pPr>
        <w:numPr>
          <w:ilvl w:val="0"/>
          <w:numId w:val="5"/>
        </w:numPr>
        <w:tabs>
          <w:tab w:val="clear" w:pos="900"/>
        </w:tabs>
        <w:spacing w:line="360" w:lineRule="auto"/>
        <w:ind w:left="0" w:firstLine="0"/>
        <w:jc w:val="both"/>
        <w:rPr>
          <w:sz w:val="28"/>
          <w:szCs w:val="28"/>
        </w:rPr>
      </w:pPr>
      <w:r w:rsidRPr="00DC0C45">
        <w:rPr>
          <w:sz w:val="28"/>
          <w:szCs w:val="28"/>
        </w:rPr>
        <w:t>Гражданский кодекс Российской Федерации, часть четвертая от 18.12.2006 г. № 230-ФЗ. (ред. 24.02.10). ГД РФ. 24.11.2006. СЗ РФ. 25.12.2006. № - 52 (1 ч.). - ст. 5496.</w:t>
      </w:r>
    </w:p>
    <w:p w:rsidR="00361D6C" w:rsidRPr="00DC0C45" w:rsidRDefault="00361D6C" w:rsidP="00DC0C45">
      <w:pPr>
        <w:numPr>
          <w:ilvl w:val="0"/>
          <w:numId w:val="5"/>
        </w:numPr>
        <w:tabs>
          <w:tab w:val="clear" w:pos="900"/>
        </w:tabs>
        <w:spacing w:line="360" w:lineRule="auto"/>
        <w:ind w:left="0" w:firstLine="0"/>
        <w:jc w:val="both"/>
        <w:rPr>
          <w:sz w:val="28"/>
          <w:szCs w:val="28"/>
        </w:rPr>
      </w:pPr>
      <w:r w:rsidRPr="00DC0C45">
        <w:rPr>
          <w:sz w:val="28"/>
          <w:szCs w:val="28"/>
        </w:rPr>
        <w:t xml:space="preserve">Кодекс внутреннего водного транспорта Российской Федерации от </w:t>
      </w:r>
      <w:smartTag w:uri="urn:schemas-microsoft-com:office:smarttags" w:element="metricconverter">
        <w:smartTagPr>
          <w:attr w:name="ProductID" w:val="0703.2001 г"/>
        </w:smartTagPr>
        <w:r w:rsidRPr="00DC0C45">
          <w:rPr>
            <w:sz w:val="28"/>
            <w:szCs w:val="28"/>
          </w:rPr>
          <w:t>0703.2001 г</w:t>
        </w:r>
      </w:smartTag>
      <w:r w:rsidRPr="00DC0C45">
        <w:rPr>
          <w:sz w:val="28"/>
          <w:szCs w:val="28"/>
        </w:rPr>
        <w:t>. № 24-ФЗ. (ред. 27.12.2009). ГД РФ. 07.02.2001. –СЗ РФ. 13.03.2001. - № 11. – ст. 1001</w:t>
      </w:r>
      <w:r w:rsidR="001B07C4" w:rsidRPr="00DC0C45">
        <w:rPr>
          <w:sz w:val="28"/>
          <w:szCs w:val="28"/>
        </w:rPr>
        <w:t>.</w:t>
      </w:r>
    </w:p>
    <w:p w:rsidR="00361D6C" w:rsidRPr="00DC0C45" w:rsidRDefault="001B07C4" w:rsidP="00DC0C45">
      <w:pPr>
        <w:pStyle w:val="a3"/>
        <w:spacing w:line="360" w:lineRule="auto"/>
        <w:jc w:val="both"/>
        <w:rPr>
          <w:sz w:val="28"/>
          <w:szCs w:val="28"/>
        </w:rPr>
      </w:pPr>
      <w:r w:rsidRPr="00DC0C45">
        <w:rPr>
          <w:sz w:val="28"/>
          <w:szCs w:val="28"/>
        </w:rPr>
        <w:t xml:space="preserve">6. </w:t>
      </w:r>
      <w:r w:rsidR="00361D6C" w:rsidRPr="00DC0C45">
        <w:rPr>
          <w:sz w:val="28"/>
          <w:szCs w:val="28"/>
        </w:rPr>
        <w:t>Кодекс торгового мореплавания Российской Федерации от 30.04.1999 г. № 81-ФЗ. (ред. 18.07.2009). ГД РФ. 31.03.1999. СЗ РФ. 03.05.1999. - № 18. – 2207.</w:t>
      </w:r>
    </w:p>
    <w:p w:rsidR="00361D6C" w:rsidRPr="00DC0C45" w:rsidRDefault="001B07C4" w:rsidP="00DC0C45">
      <w:pPr>
        <w:pStyle w:val="a3"/>
        <w:spacing w:line="360" w:lineRule="auto"/>
        <w:jc w:val="both"/>
        <w:rPr>
          <w:sz w:val="28"/>
          <w:szCs w:val="28"/>
        </w:rPr>
      </w:pPr>
      <w:r w:rsidRPr="00DC0C45">
        <w:rPr>
          <w:sz w:val="28"/>
          <w:szCs w:val="28"/>
        </w:rPr>
        <w:t xml:space="preserve">7. </w:t>
      </w:r>
      <w:r w:rsidR="00361D6C" w:rsidRPr="00DC0C45">
        <w:rPr>
          <w:sz w:val="28"/>
          <w:szCs w:val="28"/>
        </w:rPr>
        <w:t>Воздушный кодекс Российской Федерации</w:t>
      </w:r>
      <w:r w:rsidR="00DC0C45">
        <w:rPr>
          <w:sz w:val="28"/>
          <w:szCs w:val="28"/>
        </w:rPr>
        <w:t xml:space="preserve"> </w:t>
      </w:r>
      <w:r w:rsidR="00361D6C" w:rsidRPr="00DC0C45">
        <w:rPr>
          <w:sz w:val="28"/>
          <w:szCs w:val="28"/>
        </w:rPr>
        <w:t>от 19.03.1997 г. № 60-ФЗ. (ред. 18.07.2009). ГД РФ. 19.02.1997. СЗ РФ. 24.03.1997. - № 12. – ст.1983.</w:t>
      </w:r>
    </w:p>
    <w:p w:rsidR="00361D6C" w:rsidRPr="00DC0C45" w:rsidRDefault="001B07C4" w:rsidP="00DC0C45">
      <w:pPr>
        <w:pStyle w:val="a3"/>
        <w:spacing w:line="360" w:lineRule="auto"/>
        <w:jc w:val="both"/>
        <w:rPr>
          <w:sz w:val="28"/>
          <w:szCs w:val="28"/>
        </w:rPr>
      </w:pPr>
      <w:r w:rsidRPr="00DC0C45">
        <w:rPr>
          <w:sz w:val="28"/>
          <w:szCs w:val="28"/>
        </w:rPr>
        <w:t xml:space="preserve">8. </w:t>
      </w:r>
      <w:r w:rsidR="00361D6C" w:rsidRPr="00DC0C45">
        <w:rPr>
          <w:sz w:val="28"/>
          <w:szCs w:val="28"/>
        </w:rPr>
        <w:t>Федеральный закон «О государственных и муниципальных унитарных предприятиях»</w:t>
      </w:r>
      <w:r w:rsidR="00DC0C45">
        <w:rPr>
          <w:sz w:val="28"/>
          <w:szCs w:val="28"/>
        </w:rPr>
        <w:t xml:space="preserve"> </w:t>
      </w:r>
      <w:r w:rsidR="00361D6C" w:rsidRPr="00DC0C45">
        <w:rPr>
          <w:sz w:val="28"/>
          <w:szCs w:val="28"/>
        </w:rPr>
        <w:t>от 14.1.32002 г. № 161-ФЗ (ред. 01.12.2007). ГД РФ. 11.10.2002. СЗ РФ. 02.12.2002. - № 48. – ст. 4746.</w:t>
      </w:r>
    </w:p>
    <w:p w:rsidR="00361D6C" w:rsidRPr="00DC0C45" w:rsidRDefault="001B07C4" w:rsidP="00DC0C45">
      <w:pPr>
        <w:pStyle w:val="a3"/>
        <w:spacing w:line="360" w:lineRule="auto"/>
        <w:jc w:val="both"/>
        <w:rPr>
          <w:sz w:val="28"/>
          <w:szCs w:val="28"/>
        </w:rPr>
      </w:pPr>
      <w:r w:rsidRPr="00DC0C45">
        <w:rPr>
          <w:sz w:val="28"/>
          <w:szCs w:val="28"/>
        </w:rPr>
        <w:t xml:space="preserve">9. </w:t>
      </w:r>
      <w:r w:rsidR="00361D6C" w:rsidRPr="00DC0C45">
        <w:rPr>
          <w:sz w:val="28"/>
          <w:szCs w:val="28"/>
        </w:rPr>
        <w:t>Федеральный закон «О защите прав потребителей» от 07.02.1992 г. № 2300-1. (ред. 23.11.2009 г.). СЗ РФ. 15.01.1996. - № 3. -ст. 140.</w:t>
      </w:r>
    </w:p>
    <w:p w:rsidR="00361D6C" w:rsidRPr="00DC0C45" w:rsidRDefault="001B07C4" w:rsidP="00DC0C45">
      <w:pPr>
        <w:pStyle w:val="a3"/>
        <w:spacing w:line="360" w:lineRule="auto"/>
        <w:jc w:val="both"/>
        <w:rPr>
          <w:sz w:val="28"/>
          <w:szCs w:val="28"/>
        </w:rPr>
      </w:pPr>
      <w:r w:rsidRPr="00DC0C45">
        <w:rPr>
          <w:sz w:val="28"/>
          <w:szCs w:val="28"/>
        </w:rPr>
        <w:t xml:space="preserve">10. </w:t>
      </w:r>
      <w:r w:rsidR="00361D6C" w:rsidRPr="00DC0C45">
        <w:rPr>
          <w:sz w:val="28"/>
          <w:szCs w:val="28"/>
        </w:rPr>
        <w:t>Федеральный закон «О связи» от 07.07.2003 г. № 126-ФЗ (ред. 14.02.2010). ГД РФ. 18.06.2003. СЗ РФ. 14.07.2003. - № 28. – ст.2895.</w:t>
      </w:r>
    </w:p>
    <w:p w:rsidR="001B07C4" w:rsidRPr="00DC0C45" w:rsidRDefault="001B07C4" w:rsidP="00DC0C45">
      <w:pPr>
        <w:pStyle w:val="a3"/>
        <w:spacing w:line="360" w:lineRule="auto"/>
        <w:jc w:val="both"/>
        <w:rPr>
          <w:sz w:val="28"/>
          <w:szCs w:val="28"/>
        </w:rPr>
      </w:pPr>
      <w:r w:rsidRPr="00DC0C45">
        <w:rPr>
          <w:sz w:val="28"/>
          <w:szCs w:val="28"/>
        </w:rPr>
        <w:t>11. Федеральный закон «Устав железнодорожного транспорта Российской Федерации « от 10.01.2003 г. № 18-ФЗ (ред. 23.07.2008). ГД РФ. 24.12.2002. СЗ РФ.13.01.2003. - № 2. – ст. 170.</w:t>
      </w:r>
    </w:p>
    <w:p w:rsidR="00DC0F6F" w:rsidRPr="00DC0C45" w:rsidRDefault="00DC0F6F" w:rsidP="00DC0C45">
      <w:pPr>
        <w:spacing w:line="360" w:lineRule="auto"/>
        <w:jc w:val="both"/>
        <w:rPr>
          <w:sz w:val="28"/>
          <w:szCs w:val="28"/>
        </w:rPr>
      </w:pPr>
      <w:r w:rsidRPr="00DC0C45">
        <w:rPr>
          <w:sz w:val="28"/>
          <w:szCs w:val="28"/>
        </w:rPr>
        <w:t>Научная и учебная литература:</w:t>
      </w:r>
    </w:p>
    <w:p w:rsidR="00982FE3" w:rsidRPr="00DC0C45" w:rsidRDefault="00DC0F6F" w:rsidP="00DC0C45">
      <w:pPr>
        <w:spacing w:line="360" w:lineRule="auto"/>
        <w:jc w:val="both"/>
        <w:rPr>
          <w:sz w:val="28"/>
          <w:szCs w:val="28"/>
        </w:rPr>
      </w:pPr>
      <w:r w:rsidRPr="00DC0C45">
        <w:rPr>
          <w:sz w:val="28"/>
          <w:szCs w:val="28"/>
        </w:rPr>
        <w:t>1</w:t>
      </w:r>
      <w:r w:rsidR="001B07C4" w:rsidRPr="00DC0C45">
        <w:rPr>
          <w:sz w:val="28"/>
          <w:szCs w:val="28"/>
        </w:rPr>
        <w:t>2</w:t>
      </w:r>
      <w:r w:rsidRPr="00DC0C45">
        <w:rPr>
          <w:sz w:val="28"/>
          <w:szCs w:val="28"/>
        </w:rPr>
        <w:t>. Гражданское право: учебник для вузов, под ред С. П. Гришаева - М.: Дашков и Ко, 2002.- 480 с.</w:t>
      </w:r>
    </w:p>
    <w:p w:rsidR="008C5BC5" w:rsidRPr="00DC0C45" w:rsidRDefault="001B07C4" w:rsidP="00DC0C45">
      <w:pPr>
        <w:pStyle w:val="ConsPlusNormal"/>
        <w:widowControl/>
        <w:spacing w:line="360" w:lineRule="auto"/>
        <w:ind w:firstLine="0"/>
        <w:jc w:val="both"/>
        <w:rPr>
          <w:rFonts w:ascii="Times New Roman" w:hAnsi="Times New Roman" w:cs="Times New Roman"/>
          <w:sz w:val="28"/>
          <w:szCs w:val="28"/>
        </w:rPr>
      </w:pPr>
      <w:r w:rsidRPr="00DC0C45">
        <w:rPr>
          <w:rFonts w:ascii="Times New Roman" w:hAnsi="Times New Roman" w:cs="Times New Roman"/>
          <w:sz w:val="28"/>
          <w:szCs w:val="28"/>
        </w:rPr>
        <w:t>1</w:t>
      </w:r>
      <w:r w:rsidR="008C5BC5" w:rsidRPr="00DC0C45">
        <w:rPr>
          <w:rFonts w:ascii="Times New Roman" w:hAnsi="Times New Roman" w:cs="Times New Roman"/>
          <w:sz w:val="28"/>
          <w:szCs w:val="28"/>
        </w:rPr>
        <w:t>3. Гражданское право. Учебник. под ред Рузаковой О.А. – М.: Эксмо. – 2005.-</w:t>
      </w:r>
      <w:r w:rsidR="00DC0C45">
        <w:rPr>
          <w:rFonts w:ascii="Times New Roman" w:hAnsi="Times New Roman" w:cs="Times New Roman"/>
          <w:sz w:val="28"/>
          <w:szCs w:val="28"/>
        </w:rPr>
        <w:t xml:space="preserve"> </w:t>
      </w:r>
      <w:r w:rsidR="008C5BC5" w:rsidRPr="00DC0C45">
        <w:rPr>
          <w:rFonts w:ascii="Times New Roman" w:hAnsi="Times New Roman" w:cs="Times New Roman"/>
          <w:sz w:val="28"/>
          <w:szCs w:val="28"/>
        </w:rPr>
        <w:t>640 с.</w:t>
      </w:r>
    </w:p>
    <w:p w:rsidR="008C5BC5" w:rsidRPr="00DC0C45" w:rsidRDefault="001B07C4" w:rsidP="00DC0C45">
      <w:pPr>
        <w:pStyle w:val="ConsPlusNormal"/>
        <w:widowControl/>
        <w:spacing w:line="360" w:lineRule="auto"/>
        <w:ind w:firstLine="0"/>
        <w:jc w:val="both"/>
        <w:rPr>
          <w:rFonts w:ascii="Times New Roman" w:hAnsi="Times New Roman" w:cs="Times New Roman"/>
          <w:sz w:val="28"/>
          <w:szCs w:val="28"/>
        </w:rPr>
      </w:pPr>
      <w:r w:rsidRPr="00DC0C45">
        <w:rPr>
          <w:rFonts w:ascii="Times New Roman" w:hAnsi="Times New Roman" w:cs="Times New Roman"/>
          <w:sz w:val="28"/>
          <w:szCs w:val="28"/>
        </w:rPr>
        <w:t>1</w:t>
      </w:r>
      <w:r w:rsidR="008C5BC5" w:rsidRPr="00DC0C45">
        <w:rPr>
          <w:rFonts w:ascii="Times New Roman" w:hAnsi="Times New Roman" w:cs="Times New Roman"/>
          <w:sz w:val="28"/>
          <w:szCs w:val="28"/>
        </w:rPr>
        <w:t>4. Комментарий к Гражданскому кодексу РФ. Часть первая. Под ред. Н.Д. Егорова, А.П. Сергеева. – 3 изд. – М.: ТК Велби. Проспект, 2006. – 869 с.</w:t>
      </w:r>
    </w:p>
    <w:p w:rsidR="00DC0C45" w:rsidRPr="00DC0C45" w:rsidRDefault="001B07C4">
      <w:pPr>
        <w:spacing w:line="360" w:lineRule="auto"/>
        <w:jc w:val="both"/>
        <w:rPr>
          <w:sz w:val="28"/>
          <w:szCs w:val="28"/>
        </w:rPr>
      </w:pPr>
      <w:r w:rsidRPr="00DC0C45">
        <w:rPr>
          <w:sz w:val="28"/>
          <w:szCs w:val="28"/>
        </w:rPr>
        <w:t>1</w:t>
      </w:r>
      <w:r w:rsidR="008C5BC5" w:rsidRPr="00DC0C45">
        <w:rPr>
          <w:sz w:val="28"/>
          <w:szCs w:val="28"/>
        </w:rPr>
        <w:t>5. Гражданкое право. Том 1. Учебник. Под ред А.П. Сергеева, Ю.К. Толстого. – М.: Рожников. 2006. – 624 с.</w:t>
      </w:r>
      <w:bookmarkStart w:id="1" w:name="_GoBack"/>
      <w:bookmarkEnd w:id="1"/>
    </w:p>
    <w:sectPr w:rsidR="00DC0C45" w:rsidRPr="00DC0C45" w:rsidSect="00DC0C45">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2C4" w:rsidRDefault="00E702C4">
      <w:r>
        <w:separator/>
      </w:r>
    </w:p>
  </w:endnote>
  <w:endnote w:type="continuationSeparator" w:id="0">
    <w:p w:rsidR="00E702C4" w:rsidRDefault="00E7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C4" w:rsidRDefault="001B07C4" w:rsidP="00407813">
    <w:pPr>
      <w:pStyle w:val="a6"/>
      <w:framePr w:wrap="around" w:vAnchor="text" w:hAnchor="margin" w:xAlign="right" w:y="1"/>
      <w:rPr>
        <w:rStyle w:val="a8"/>
      </w:rPr>
    </w:pPr>
  </w:p>
  <w:p w:rsidR="001B07C4" w:rsidRDefault="001B07C4" w:rsidP="001B07C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2C4" w:rsidRDefault="00E702C4">
      <w:r>
        <w:separator/>
      </w:r>
    </w:p>
  </w:footnote>
  <w:footnote w:type="continuationSeparator" w:id="0">
    <w:p w:rsidR="00E702C4" w:rsidRDefault="00E702C4">
      <w:r>
        <w:continuationSeparator/>
      </w:r>
    </w:p>
  </w:footnote>
  <w:footnote w:id="1">
    <w:p w:rsidR="00E702C4" w:rsidRDefault="008C5BC5" w:rsidP="00DC0C45">
      <w:pPr>
        <w:pStyle w:val="ConsPlusNormal"/>
        <w:widowControl/>
        <w:spacing w:line="360" w:lineRule="auto"/>
        <w:ind w:firstLine="0"/>
        <w:jc w:val="both"/>
      </w:pPr>
      <w:r>
        <w:rPr>
          <w:rStyle w:val="a5"/>
          <w:rFonts w:cs="Arial"/>
        </w:rPr>
        <w:footnoteRef/>
      </w:r>
      <w:r>
        <w:t xml:space="preserve"> </w:t>
      </w:r>
      <w:r w:rsidRPr="001E3F60">
        <w:rPr>
          <w:rFonts w:ascii="Times New Roman" w:hAnsi="Times New Roman" w:cs="Times New Roman"/>
        </w:rPr>
        <w:t>Гражданский кодекс Российской Федерации, часть первая от 30.11.1994 г. № 51-ФЗ (с последними изменениями и дополнениями)// СЗ РФ. – 1994.-№ 32. – ст. 3301.</w:t>
      </w:r>
    </w:p>
  </w:footnote>
  <w:footnote w:id="2">
    <w:p w:rsidR="00E702C4" w:rsidRDefault="00E2348B">
      <w:pPr>
        <w:pStyle w:val="a3"/>
      </w:pPr>
      <w:r>
        <w:rPr>
          <w:rStyle w:val="a5"/>
        </w:rPr>
        <w:footnoteRef/>
      </w:r>
      <w:r>
        <w:t xml:space="preserve"> Гражданский кодекс Российской Федерации, часть четвертая от 18.12.2006 г. № 230-ФЗ. (ред. 24.02.10). ГД РФ. 24.11.2006. СЗ РФ. 25.12.2006. № - 52 (1 ч.). - ст. 5496.</w:t>
      </w:r>
    </w:p>
  </w:footnote>
  <w:footnote w:id="3">
    <w:p w:rsidR="00E702C4" w:rsidRDefault="00D373B4">
      <w:pPr>
        <w:pStyle w:val="a3"/>
      </w:pPr>
      <w:r>
        <w:rPr>
          <w:rStyle w:val="a5"/>
        </w:rPr>
        <w:footnoteRef/>
      </w:r>
      <w:r>
        <w:t xml:space="preserve"> Кодекс торгового мореплавания Российской Федерации от 30.04.1999 г. № 81-ФЗ. (ред. 18.07.2009). ГД РФ. 31.03.1999. СЗ РФ. 03.05.1999. - № 18. – 2207.</w:t>
      </w:r>
    </w:p>
  </w:footnote>
  <w:footnote w:id="4">
    <w:p w:rsidR="00E702C4" w:rsidRDefault="004E54BD">
      <w:pPr>
        <w:pStyle w:val="a3"/>
      </w:pPr>
      <w:r>
        <w:rPr>
          <w:rStyle w:val="a5"/>
        </w:rPr>
        <w:footnoteRef/>
      </w:r>
      <w:r>
        <w:t xml:space="preserve"> Федеральный закон «О защите прав потребителей» от 07.02.1992 г. № 2300-1. (ред. 23.11.2009 г.). СЗ РФ. 15.01.1996. - № 3. -ст. 140.</w:t>
      </w:r>
    </w:p>
  </w:footnote>
  <w:footnote w:id="5">
    <w:p w:rsidR="00E702C4" w:rsidRDefault="004E54BD">
      <w:pPr>
        <w:pStyle w:val="a3"/>
      </w:pPr>
      <w:r>
        <w:rPr>
          <w:rStyle w:val="a5"/>
        </w:rPr>
        <w:footnoteRef/>
      </w:r>
      <w:r>
        <w:t xml:space="preserve"> Федеральный закон «О связи» от 07.07.2003</w:t>
      </w:r>
      <w:r w:rsidR="007459ED">
        <w:t xml:space="preserve"> г. № 126-ФЗ (ред. 14.02.2010). ГД РФ. 18.06.2003. СЗ РФ. 14.07.2003. - № 28. – ст.2895.</w:t>
      </w:r>
    </w:p>
  </w:footnote>
  <w:footnote w:id="6">
    <w:p w:rsidR="00E702C4" w:rsidRDefault="007459ED">
      <w:pPr>
        <w:pStyle w:val="a3"/>
      </w:pPr>
      <w:r>
        <w:rPr>
          <w:rStyle w:val="a5"/>
        </w:rPr>
        <w:footnoteRef/>
      </w:r>
      <w:r>
        <w:t xml:space="preserve"> Воздушный кодекс Российской Федерации</w:t>
      </w:r>
      <w:r w:rsidR="00DC0C45">
        <w:t xml:space="preserve"> </w:t>
      </w:r>
      <w:r>
        <w:t>от 19.03.1997 г. № 60-ФЗ. (ред. 18.07.2009). ГД РФ. 19.02.1997. СЗ РФ. 24.03.1997. - № 12. – ст.1983.</w:t>
      </w:r>
    </w:p>
  </w:footnote>
  <w:footnote w:id="7">
    <w:p w:rsidR="007459ED" w:rsidRDefault="007459ED" w:rsidP="007459ED">
      <w:pPr>
        <w:pStyle w:val="a3"/>
      </w:pPr>
      <w:r>
        <w:rPr>
          <w:rStyle w:val="a5"/>
        </w:rPr>
        <w:footnoteRef/>
      </w:r>
      <w:r>
        <w:t xml:space="preserve"> Кодекс торгового мореплавания Российской Федерации от 30.04.1999 г. № 81-ФЗ. (ред. 18.07.2009). ГД РФ. 31.03.1999. СЗ РФ. 03.05.1999. - № 18. – 2207.</w:t>
      </w:r>
    </w:p>
    <w:p w:rsidR="00E702C4" w:rsidRDefault="007459ED">
      <w:pPr>
        <w:pStyle w:val="a3"/>
      </w:pPr>
      <w:r>
        <w:rPr>
          <w:rStyle w:val="a5"/>
        </w:rPr>
        <w:t>8</w:t>
      </w:r>
      <w:r>
        <w:t xml:space="preserve"> Федеральный закон «Устав железнодорожного транспорта Российской Федерации « от 10.01.2003 г. № 18-ФЗ (ред. 23.07.2008). ГД РФ. 24.12.2002. СЗ РФ.13.01.2003. - № 2. – ст. 170.</w:t>
      </w:r>
    </w:p>
  </w:footnote>
  <w:footnote w:id="8">
    <w:p w:rsidR="00E702C4" w:rsidRDefault="007459ED">
      <w:pPr>
        <w:pStyle w:val="a3"/>
      </w:pPr>
      <w:r>
        <w:rPr>
          <w:rStyle w:val="a5"/>
        </w:rPr>
        <w:footnoteRef/>
      </w:r>
      <w:r>
        <w:t xml:space="preserve"> </w:t>
      </w:r>
      <w:r w:rsidR="00361D6C">
        <w:t xml:space="preserve">Кодекс внутреннего водного транспорта Российской Федерации от </w:t>
      </w:r>
      <w:smartTag w:uri="urn:schemas-microsoft-com:office:smarttags" w:element="metricconverter">
        <w:smartTagPr>
          <w:attr w:name="ProductID" w:val="0703.2001 г"/>
        </w:smartTagPr>
        <w:r w:rsidR="00361D6C">
          <w:t>0703.2001 г</w:t>
        </w:r>
      </w:smartTag>
      <w:r w:rsidR="00361D6C">
        <w:t>. № 24-ФЗ. (ред. 27.12.2009). ГД РФ. 07.02.2001. –СЗ РФ. 13.03.2001. - № 11. – ст. 1001.</w:t>
      </w:r>
    </w:p>
  </w:footnote>
  <w:footnote w:id="9">
    <w:p w:rsidR="00E702C4" w:rsidRDefault="00361D6C">
      <w:pPr>
        <w:pStyle w:val="a3"/>
      </w:pPr>
      <w:r>
        <w:rPr>
          <w:rStyle w:val="a5"/>
        </w:rPr>
        <w:footnoteRef/>
      </w:r>
      <w:r>
        <w:t xml:space="preserve"> Федеральный закон «О государственных и муниципальных унитарных предприятиях»</w:t>
      </w:r>
      <w:r w:rsidR="00DC0C45">
        <w:t xml:space="preserve"> </w:t>
      </w:r>
      <w:r>
        <w:t>от 14.1.32002 г. № 161-ФЗ (ред. 01.12.2007). ГД РФ. 11.10.2002. СЗ РФ. 02.12.2002. - № 48. – ст. 4746.</w:t>
      </w:r>
    </w:p>
  </w:footnote>
  <w:footnote w:id="10">
    <w:p w:rsidR="00E702C4" w:rsidRDefault="00361D6C">
      <w:pPr>
        <w:pStyle w:val="a3"/>
      </w:pPr>
      <w:r>
        <w:rPr>
          <w:rStyle w:val="a5"/>
        </w:rPr>
        <w:footnoteRef/>
      </w:r>
      <w:r>
        <w:t xml:space="preserve"> Там же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A63A5"/>
    <w:multiLevelType w:val="hybridMultilevel"/>
    <w:tmpl w:val="4C98B082"/>
    <w:lvl w:ilvl="0" w:tplc="0419000F">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9C03A04"/>
    <w:multiLevelType w:val="hybridMultilevel"/>
    <w:tmpl w:val="5CC099A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3538F0"/>
    <w:multiLevelType w:val="hybridMultilevel"/>
    <w:tmpl w:val="1DF0C132"/>
    <w:lvl w:ilvl="0" w:tplc="0419000F">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DBB0805"/>
    <w:multiLevelType w:val="hybridMultilevel"/>
    <w:tmpl w:val="A8BA75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F432128"/>
    <w:multiLevelType w:val="hybridMultilevel"/>
    <w:tmpl w:val="5B94A1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F6F"/>
    <w:rsid w:val="000373E0"/>
    <w:rsid w:val="000508E7"/>
    <w:rsid w:val="00057CB8"/>
    <w:rsid w:val="000A6CB3"/>
    <w:rsid w:val="000B0C49"/>
    <w:rsid w:val="001231A8"/>
    <w:rsid w:val="00127E73"/>
    <w:rsid w:val="0013189B"/>
    <w:rsid w:val="001B07C4"/>
    <w:rsid w:val="001C092A"/>
    <w:rsid w:val="001D6332"/>
    <w:rsid w:val="001E3F60"/>
    <w:rsid w:val="001E47EC"/>
    <w:rsid w:val="001E7CDC"/>
    <w:rsid w:val="00233DBC"/>
    <w:rsid w:val="002427FF"/>
    <w:rsid w:val="0033730F"/>
    <w:rsid w:val="00361D6C"/>
    <w:rsid w:val="003945FD"/>
    <w:rsid w:val="00407813"/>
    <w:rsid w:val="0046773B"/>
    <w:rsid w:val="004C76DB"/>
    <w:rsid w:val="004E54BD"/>
    <w:rsid w:val="00506729"/>
    <w:rsid w:val="00606C50"/>
    <w:rsid w:val="0062270E"/>
    <w:rsid w:val="007459ED"/>
    <w:rsid w:val="0086289D"/>
    <w:rsid w:val="008B1287"/>
    <w:rsid w:val="008C452B"/>
    <w:rsid w:val="008C5BC5"/>
    <w:rsid w:val="00915F4A"/>
    <w:rsid w:val="00955D89"/>
    <w:rsid w:val="00982FE3"/>
    <w:rsid w:val="009A47DB"/>
    <w:rsid w:val="009F71C9"/>
    <w:rsid w:val="00A737F8"/>
    <w:rsid w:val="00A81397"/>
    <w:rsid w:val="00AF07D9"/>
    <w:rsid w:val="00CB3009"/>
    <w:rsid w:val="00CC6B59"/>
    <w:rsid w:val="00D16A85"/>
    <w:rsid w:val="00D373B4"/>
    <w:rsid w:val="00DA5DE6"/>
    <w:rsid w:val="00DC0C45"/>
    <w:rsid w:val="00DC0F6F"/>
    <w:rsid w:val="00DC3668"/>
    <w:rsid w:val="00DD0F16"/>
    <w:rsid w:val="00E2348B"/>
    <w:rsid w:val="00E702C4"/>
    <w:rsid w:val="00ED4B1D"/>
    <w:rsid w:val="00F12142"/>
    <w:rsid w:val="00F46F7F"/>
    <w:rsid w:val="00F55869"/>
    <w:rsid w:val="00F96057"/>
    <w:rsid w:val="00FA23A4"/>
    <w:rsid w:val="00FA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BE065C-A506-47B8-B59A-C54B1542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2427FF"/>
    <w:pPr>
      <w:keepNext/>
      <w:spacing w:before="240"/>
      <w:ind w:right="600"/>
      <w:jc w:val="center"/>
      <w:outlineLvl w:val="5"/>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ConsPlusNormal">
    <w:name w:val="ConsPlusNormal"/>
    <w:rsid w:val="008C5BC5"/>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8C5BC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8C5BC5"/>
    <w:rPr>
      <w:rFonts w:cs="Times New Roman"/>
      <w:vertAlign w:val="superscript"/>
    </w:rPr>
  </w:style>
  <w:style w:type="paragraph" w:styleId="a6">
    <w:name w:val="footer"/>
    <w:basedOn w:val="a"/>
    <w:link w:val="a7"/>
    <w:uiPriority w:val="99"/>
    <w:rsid w:val="001B07C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B07C4"/>
    <w:rPr>
      <w:rFonts w:cs="Times New Roman"/>
    </w:rPr>
  </w:style>
  <w:style w:type="paragraph" w:styleId="a9">
    <w:name w:val="header"/>
    <w:basedOn w:val="a"/>
    <w:link w:val="aa"/>
    <w:uiPriority w:val="99"/>
    <w:rsid w:val="00F96057"/>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Title"/>
    <w:basedOn w:val="a"/>
    <w:link w:val="ac"/>
    <w:uiPriority w:val="10"/>
    <w:qFormat/>
    <w:rsid w:val="002427FF"/>
    <w:pPr>
      <w:jc w:val="center"/>
    </w:pPr>
    <w:rPr>
      <w:b/>
      <w:sz w:val="28"/>
      <w:szCs w:val="20"/>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Body Text Indent"/>
    <w:basedOn w:val="a"/>
    <w:link w:val="ae"/>
    <w:uiPriority w:val="99"/>
    <w:rsid w:val="002427FF"/>
    <w:pPr>
      <w:ind w:firstLine="900"/>
      <w:jc w:val="both"/>
    </w:pPr>
    <w:rPr>
      <w:sz w:val="28"/>
    </w:rPr>
  </w:style>
  <w:style w:type="character" w:customStyle="1" w:styleId="ae">
    <w:name w:val="Основной текст с отступом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754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6368</Words>
  <Characters>36304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Matux</dc:creator>
  <cp:keywords/>
  <dc:description/>
  <cp:lastModifiedBy>admin</cp:lastModifiedBy>
  <cp:revision>2</cp:revision>
  <cp:lastPrinted>2010-04-22T15:36:00Z</cp:lastPrinted>
  <dcterms:created xsi:type="dcterms:W3CDTF">2014-03-21T11:13:00Z</dcterms:created>
  <dcterms:modified xsi:type="dcterms:W3CDTF">2014-03-21T11:13:00Z</dcterms:modified>
</cp:coreProperties>
</file>