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8B8" w:rsidRPr="002E58B8" w:rsidRDefault="002E58B8" w:rsidP="000B08AC">
      <w:pPr>
        <w:spacing w:line="360" w:lineRule="auto"/>
        <w:ind w:firstLine="720"/>
        <w:jc w:val="center"/>
        <w:rPr>
          <w:b/>
          <w:sz w:val="28"/>
          <w:szCs w:val="28"/>
        </w:rPr>
      </w:pPr>
      <w:r w:rsidRPr="002E58B8">
        <w:rPr>
          <w:b/>
          <w:sz w:val="28"/>
          <w:szCs w:val="28"/>
        </w:rPr>
        <w:t>Содержание</w:t>
      </w:r>
    </w:p>
    <w:p w:rsidR="002E58B8" w:rsidRDefault="002E58B8" w:rsidP="000B08AC">
      <w:pPr>
        <w:spacing w:line="360" w:lineRule="auto"/>
        <w:ind w:firstLine="720"/>
        <w:jc w:val="center"/>
        <w:rPr>
          <w:sz w:val="28"/>
          <w:szCs w:val="28"/>
        </w:rPr>
      </w:pPr>
    </w:p>
    <w:p w:rsidR="002E58B8" w:rsidRPr="002E58B8" w:rsidRDefault="002E58B8" w:rsidP="00DF6945">
      <w:pPr>
        <w:spacing w:line="360" w:lineRule="auto"/>
        <w:jc w:val="both"/>
        <w:rPr>
          <w:sz w:val="28"/>
          <w:szCs w:val="28"/>
        </w:rPr>
      </w:pPr>
      <w:r w:rsidRPr="002E58B8">
        <w:rPr>
          <w:sz w:val="28"/>
          <w:szCs w:val="28"/>
        </w:rPr>
        <w:t>Введение</w:t>
      </w:r>
    </w:p>
    <w:p w:rsidR="002E58B8" w:rsidRPr="002E58B8" w:rsidRDefault="002E58B8" w:rsidP="00DF6945">
      <w:pPr>
        <w:spacing w:line="360" w:lineRule="auto"/>
        <w:jc w:val="both"/>
        <w:rPr>
          <w:sz w:val="28"/>
          <w:szCs w:val="28"/>
        </w:rPr>
      </w:pPr>
      <w:r w:rsidRPr="002E58B8">
        <w:rPr>
          <w:sz w:val="28"/>
          <w:szCs w:val="28"/>
        </w:rPr>
        <w:t>1. Виды налогов и сборов в Российской Федерации</w:t>
      </w:r>
    </w:p>
    <w:p w:rsidR="002E58B8" w:rsidRPr="002E58B8" w:rsidRDefault="002E58B8" w:rsidP="00DF6945">
      <w:pPr>
        <w:spacing w:line="360" w:lineRule="auto"/>
        <w:jc w:val="both"/>
        <w:rPr>
          <w:rFonts w:cs="Tahoma"/>
          <w:color w:val="000000"/>
          <w:sz w:val="28"/>
          <w:szCs w:val="28"/>
        </w:rPr>
      </w:pPr>
      <w:r w:rsidRPr="002E58B8">
        <w:rPr>
          <w:sz w:val="28"/>
          <w:szCs w:val="28"/>
        </w:rPr>
        <w:t>2. Система налогов и сборов в РФ</w:t>
      </w:r>
      <w:r w:rsidRPr="002E58B8">
        <w:rPr>
          <w:rFonts w:cs="Tahoma"/>
          <w:color w:val="000000"/>
          <w:sz w:val="28"/>
          <w:szCs w:val="28"/>
        </w:rPr>
        <w:t xml:space="preserve"> </w:t>
      </w:r>
    </w:p>
    <w:p w:rsidR="002E58B8" w:rsidRPr="002E58B8" w:rsidRDefault="002E58B8" w:rsidP="00DF6945">
      <w:pPr>
        <w:spacing w:line="360" w:lineRule="auto"/>
        <w:jc w:val="both"/>
        <w:rPr>
          <w:rFonts w:cs="Tahoma"/>
          <w:color w:val="000000"/>
          <w:sz w:val="28"/>
          <w:szCs w:val="28"/>
        </w:rPr>
      </w:pPr>
      <w:r w:rsidRPr="002E58B8">
        <w:rPr>
          <w:rFonts w:cs="Tahoma"/>
          <w:color w:val="000000"/>
          <w:sz w:val="28"/>
          <w:szCs w:val="28"/>
        </w:rPr>
        <w:t>3. Общие условия установления налогов и сборов</w:t>
      </w:r>
    </w:p>
    <w:p w:rsidR="002E58B8" w:rsidRPr="002E58B8" w:rsidRDefault="002E58B8" w:rsidP="00DF6945">
      <w:pPr>
        <w:spacing w:line="360" w:lineRule="auto"/>
        <w:jc w:val="both"/>
        <w:rPr>
          <w:rFonts w:cs="Tahoma"/>
          <w:color w:val="000000"/>
          <w:sz w:val="28"/>
          <w:szCs w:val="28"/>
        </w:rPr>
      </w:pPr>
      <w:r w:rsidRPr="002E58B8">
        <w:rPr>
          <w:rFonts w:cs="Tahoma"/>
          <w:color w:val="000000"/>
          <w:sz w:val="28"/>
          <w:szCs w:val="28"/>
        </w:rPr>
        <w:t>4. Специальные налоговые режимы</w:t>
      </w:r>
    </w:p>
    <w:p w:rsidR="002E58B8" w:rsidRPr="002E58B8" w:rsidRDefault="002E58B8" w:rsidP="00DF6945">
      <w:pPr>
        <w:spacing w:line="360" w:lineRule="auto"/>
        <w:jc w:val="both"/>
        <w:rPr>
          <w:color w:val="000000"/>
          <w:sz w:val="28"/>
          <w:szCs w:val="28"/>
        </w:rPr>
      </w:pPr>
      <w:r w:rsidRPr="002E58B8">
        <w:rPr>
          <w:color w:val="000000"/>
          <w:sz w:val="28"/>
          <w:szCs w:val="28"/>
        </w:rPr>
        <w:t>5. Оптимизация распределения налогов между федеральными и региональными бюджетами</w:t>
      </w:r>
    </w:p>
    <w:p w:rsidR="002E58B8" w:rsidRPr="002E58B8" w:rsidRDefault="002E58B8" w:rsidP="00DF6945">
      <w:pPr>
        <w:spacing w:line="360" w:lineRule="auto"/>
        <w:jc w:val="both"/>
        <w:rPr>
          <w:color w:val="000000"/>
          <w:sz w:val="28"/>
          <w:szCs w:val="28"/>
        </w:rPr>
      </w:pPr>
      <w:r w:rsidRPr="002E58B8">
        <w:rPr>
          <w:bCs/>
          <w:color w:val="000000"/>
          <w:sz w:val="28"/>
          <w:szCs w:val="28"/>
        </w:rPr>
        <w:t>6. Разграничение федеральных и региональных налогов</w:t>
      </w:r>
    </w:p>
    <w:p w:rsidR="002E58B8" w:rsidRPr="002E58B8" w:rsidRDefault="002E58B8" w:rsidP="00DF6945">
      <w:pPr>
        <w:spacing w:line="360" w:lineRule="auto"/>
        <w:jc w:val="both"/>
        <w:rPr>
          <w:bCs/>
          <w:sz w:val="28"/>
          <w:szCs w:val="28"/>
        </w:rPr>
      </w:pPr>
      <w:r w:rsidRPr="002E58B8">
        <w:rPr>
          <w:bCs/>
          <w:sz w:val="28"/>
          <w:szCs w:val="28"/>
        </w:rPr>
        <w:t>Заключение</w:t>
      </w:r>
    </w:p>
    <w:p w:rsidR="002E58B8" w:rsidRPr="002E58B8" w:rsidRDefault="002E58B8" w:rsidP="00DF6945">
      <w:pPr>
        <w:spacing w:line="360" w:lineRule="auto"/>
        <w:jc w:val="both"/>
        <w:rPr>
          <w:sz w:val="28"/>
          <w:szCs w:val="28"/>
        </w:rPr>
      </w:pPr>
      <w:r w:rsidRPr="002E58B8">
        <w:rPr>
          <w:bCs/>
          <w:sz w:val="28"/>
          <w:szCs w:val="28"/>
        </w:rPr>
        <w:t>Список использованной литературы</w:t>
      </w:r>
    </w:p>
    <w:p w:rsidR="002E58B8" w:rsidRPr="002E58B8" w:rsidRDefault="007010F4" w:rsidP="000B08AC">
      <w:pPr>
        <w:spacing w:line="360" w:lineRule="auto"/>
        <w:ind w:firstLine="720"/>
        <w:jc w:val="center"/>
        <w:rPr>
          <w:b/>
          <w:sz w:val="28"/>
          <w:szCs w:val="28"/>
        </w:rPr>
      </w:pPr>
      <w:r>
        <w:rPr>
          <w:sz w:val="28"/>
          <w:szCs w:val="28"/>
        </w:rPr>
        <w:br w:type="page"/>
      </w:r>
      <w:r w:rsidR="002E58B8" w:rsidRPr="002E58B8">
        <w:rPr>
          <w:b/>
          <w:sz w:val="28"/>
          <w:szCs w:val="28"/>
        </w:rPr>
        <w:t>Введение</w:t>
      </w:r>
    </w:p>
    <w:p w:rsidR="002E58B8" w:rsidRDefault="002E58B8" w:rsidP="002E58B8">
      <w:pPr>
        <w:spacing w:line="360" w:lineRule="auto"/>
        <w:ind w:firstLine="720"/>
        <w:jc w:val="both"/>
        <w:rPr>
          <w:b/>
          <w:sz w:val="28"/>
          <w:szCs w:val="28"/>
        </w:rPr>
      </w:pPr>
    </w:p>
    <w:p w:rsidR="002E58B8" w:rsidRDefault="002E58B8" w:rsidP="002E58B8">
      <w:pPr>
        <w:spacing w:line="360" w:lineRule="auto"/>
        <w:ind w:firstLine="720"/>
        <w:jc w:val="both"/>
        <w:rPr>
          <w:sz w:val="28"/>
          <w:szCs w:val="28"/>
        </w:rPr>
      </w:pPr>
      <w:r w:rsidRPr="002E58B8">
        <w:rPr>
          <w:b/>
          <w:sz w:val="28"/>
          <w:szCs w:val="28"/>
        </w:rPr>
        <w:t>Актуальность выбранной темы:</w:t>
      </w:r>
      <w:r>
        <w:rPr>
          <w:sz w:val="28"/>
          <w:szCs w:val="28"/>
        </w:rPr>
        <w:t xml:space="preserve"> </w:t>
      </w:r>
      <w:r w:rsidRPr="000B08AC">
        <w:rPr>
          <w:sz w:val="28"/>
          <w:szCs w:val="28"/>
        </w:rPr>
        <w:t>Для того чтобы создать бизнес-план или провести планирование своих налоговых платежей, необходимо для начала знать полный список налогов, которые предстоит уплачивать компании.</w:t>
      </w:r>
    </w:p>
    <w:p w:rsidR="002E58B8" w:rsidRDefault="002E58B8" w:rsidP="002E58B8">
      <w:pPr>
        <w:spacing w:line="360" w:lineRule="auto"/>
        <w:ind w:firstLine="720"/>
        <w:jc w:val="both"/>
        <w:rPr>
          <w:color w:val="000000"/>
          <w:sz w:val="28"/>
          <w:szCs w:val="28"/>
        </w:rPr>
      </w:pPr>
      <w:r w:rsidRPr="000B08AC">
        <w:rPr>
          <w:color w:val="000000"/>
          <w:sz w:val="28"/>
          <w:szCs w:val="28"/>
        </w:rPr>
        <w:t>Налоговый кодекс определяет закрытый перечень региональны</w:t>
      </w:r>
      <w:r>
        <w:rPr>
          <w:color w:val="000000"/>
          <w:sz w:val="28"/>
          <w:szCs w:val="28"/>
        </w:rPr>
        <w:t xml:space="preserve">х и местных налогов и сборов. </w:t>
      </w:r>
    </w:p>
    <w:p w:rsidR="002E58B8" w:rsidRDefault="002E58B8" w:rsidP="002E58B8">
      <w:pPr>
        <w:spacing w:line="360" w:lineRule="auto"/>
        <w:ind w:firstLine="720"/>
        <w:jc w:val="both"/>
        <w:rPr>
          <w:color w:val="000000"/>
          <w:sz w:val="28"/>
          <w:szCs w:val="28"/>
        </w:rPr>
      </w:pPr>
      <w:r w:rsidRPr="000B08AC">
        <w:rPr>
          <w:color w:val="000000"/>
          <w:sz w:val="28"/>
          <w:szCs w:val="28"/>
        </w:rPr>
        <w:t>Ни на кого не может быть возложена обязанность уплачивать налоги и сборы, а также иные взносы и платежи, обладающие установленными Налоговым кодексом признаками налогов или сборов, не предусмотренные Налоговым кодексом либо установленные в ином порядке, чем это определено Налоговым кодексом (ст.3, 12 Налогового кодекса).</w:t>
      </w:r>
    </w:p>
    <w:p w:rsidR="002E58B8" w:rsidRDefault="002E58B8" w:rsidP="002E58B8">
      <w:pPr>
        <w:spacing w:line="360" w:lineRule="auto"/>
        <w:ind w:firstLine="720"/>
        <w:jc w:val="both"/>
        <w:rPr>
          <w:color w:val="000000"/>
          <w:sz w:val="28"/>
          <w:szCs w:val="28"/>
        </w:rPr>
      </w:pPr>
      <w:r>
        <w:rPr>
          <w:color w:val="000000"/>
          <w:sz w:val="28"/>
          <w:szCs w:val="28"/>
        </w:rPr>
        <w:t>Цель работы: рассмотреть виды налогов и сборов в РФ, согласно Налогового кодекса РФ.</w:t>
      </w:r>
    </w:p>
    <w:p w:rsidR="002E58B8" w:rsidRDefault="002E58B8" w:rsidP="002E58B8">
      <w:pPr>
        <w:spacing w:line="360" w:lineRule="auto"/>
        <w:ind w:firstLine="720"/>
        <w:jc w:val="both"/>
        <w:rPr>
          <w:color w:val="000000"/>
          <w:sz w:val="28"/>
          <w:szCs w:val="28"/>
        </w:rPr>
      </w:pPr>
      <w:r>
        <w:rPr>
          <w:color w:val="000000"/>
          <w:sz w:val="28"/>
          <w:szCs w:val="28"/>
        </w:rPr>
        <w:t>Задач работы:</w:t>
      </w:r>
    </w:p>
    <w:p w:rsidR="002E58B8" w:rsidRDefault="002E58B8" w:rsidP="002E58B8">
      <w:pPr>
        <w:spacing w:line="360" w:lineRule="auto"/>
        <w:ind w:firstLine="720"/>
        <w:jc w:val="both"/>
        <w:rPr>
          <w:color w:val="000000"/>
          <w:sz w:val="28"/>
          <w:szCs w:val="28"/>
        </w:rPr>
      </w:pPr>
      <w:r>
        <w:rPr>
          <w:color w:val="000000"/>
          <w:sz w:val="28"/>
          <w:szCs w:val="28"/>
        </w:rPr>
        <w:t>Изучить основные виды налогов и сборов в РФ,</w:t>
      </w:r>
    </w:p>
    <w:p w:rsidR="002E58B8" w:rsidRDefault="002E58B8" w:rsidP="002E58B8">
      <w:pPr>
        <w:spacing w:line="360" w:lineRule="auto"/>
        <w:ind w:firstLine="720"/>
        <w:jc w:val="both"/>
        <w:rPr>
          <w:color w:val="000000"/>
          <w:sz w:val="28"/>
          <w:szCs w:val="28"/>
        </w:rPr>
      </w:pPr>
      <w:r>
        <w:rPr>
          <w:color w:val="000000"/>
          <w:sz w:val="28"/>
          <w:szCs w:val="28"/>
        </w:rPr>
        <w:t>Рассмотреть систему налогов и сборов в РФ,</w:t>
      </w:r>
    </w:p>
    <w:p w:rsidR="002E58B8" w:rsidRDefault="002E58B8" w:rsidP="002E58B8">
      <w:pPr>
        <w:spacing w:line="360" w:lineRule="auto"/>
        <w:ind w:firstLine="720"/>
        <w:jc w:val="both"/>
        <w:rPr>
          <w:rFonts w:cs="Tahoma"/>
          <w:color w:val="000000"/>
          <w:sz w:val="28"/>
          <w:szCs w:val="28"/>
        </w:rPr>
      </w:pPr>
      <w:r w:rsidRPr="002E58B8">
        <w:rPr>
          <w:rFonts w:cs="Tahoma"/>
          <w:color w:val="000000"/>
          <w:sz w:val="28"/>
          <w:szCs w:val="28"/>
        </w:rPr>
        <w:t>Проанализировать общие условия установления налогов и сборов.</w:t>
      </w:r>
    </w:p>
    <w:p w:rsidR="002E58B8" w:rsidRDefault="002E58B8" w:rsidP="002E58B8">
      <w:pPr>
        <w:spacing w:line="360" w:lineRule="auto"/>
        <w:ind w:firstLine="720"/>
        <w:jc w:val="both"/>
        <w:rPr>
          <w:rFonts w:cs="Tahoma"/>
          <w:color w:val="000000"/>
          <w:sz w:val="28"/>
          <w:szCs w:val="28"/>
        </w:rPr>
      </w:pPr>
      <w:r w:rsidRPr="00B40694">
        <w:rPr>
          <w:rFonts w:cs="Tahoma"/>
          <w:color w:val="000000"/>
          <w:sz w:val="28"/>
          <w:szCs w:val="28"/>
        </w:rPr>
        <w:t xml:space="preserve">Информация и копии законов, иных нормативных правовых актов об установлении, изменении и прекращении действия региональных и местных налогов направляются органами государственной власти субъектов Российской Федерации и органами местного самоуправления в Министерство финансов Российской Федерации и </w:t>
      </w:r>
      <w:r w:rsidRPr="000569E9">
        <w:rPr>
          <w:rFonts w:cs="Tahoma"/>
          <w:color w:val="000000"/>
          <w:sz w:val="28"/>
          <w:szCs w:val="28"/>
        </w:rPr>
        <w:t>федеральный орган</w:t>
      </w:r>
      <w:r w:rsidRPr="00B40694">
        <w:rPr>
          <w:rFonts w:cs="Tahoma"/>
          <w:color w:val="000000"/>
          <w:sz w:val="28"/>
          <w:szCs w:val="28"/>
        </w:rPr>
        <w:t xml:space="preserve"> исполнительной власти, уполномоченный по контролю и надзору в области налогов и сборов, а также в </w:t>
      </w:r>
      <w:r w:rsidRPr="000569E9">
        <w:rPr>
          <w:rFonts w:cs="Tahoma"/>
          <w:color w:val="000000"/>
          <w:sz w:val="28"/>
          <w:szCs w:val="28"/>
        </w:rPr>
        <w:t>финансовые органы</w:t>
      </w:r>
      <w:r w:rsidRPr="00B40694">
        <w:rPr>
          <w:rFonts w:cs="Tahoma"/>
          <w:color w:val="000000"/>
          <w:sz w:val="28"/>
          <w:szCs w:val="28"/>
        </w:rPr>
        <w:t xml:space="preserve"> соответствующих субъектов Российской Федерации и </w:t>
      </w:r>
      <w:r w:rsidRPr="000569E9">
        <w:rPr>
          <w:rFonts w:cs="Tahoma"/>
          <w:color w:val="000000"/>
          <w:sz w:val="28"/>
          <w:szCs w:val="28"/>
        </w:rPr>
        <w:t>территориальные налоговые органы</w:t>
      </w:r>
      <w:r w:rsidRPr="00B40694">
        <w:rPr>
          <w:rFonts w:cs="Tahoma"/>
          <w:color w:val="000000"/>
          <w:sz w:val="28"/>
          <w:szCs w:val="28"/>
        </w:rPr>
        <w:t>.</w:t>
      </w:r>
    </w:p>
    <w:p w:rsidR="000B08AC" w:rsidRPr="000B08AC" w:rsidRDefault="007010F4" w:rsidP="007010F4">
      <w:pPr>
        <w:spacing w:line="360" w:lineRule="auto"/>
        <w:ind w:firstLine="720"/>
        <w:jc w:val="center"/>
        <w:rPr>
          <w:b/>
          <w:color w:val="606060"/>
          <w:sz w:val="28"/>
          <w:szCs w:val="28"/>
        </w:rPr>
      </w:pPr>
      <w:r>
        <w:rPr>
          <w:rFonts w:cs="Tahoma"/>
          <w:color w:val="000000"/>
          <w:sz w:val="28"/>
          <w:szCs w:val="28"/>
        </w:rPr>
        <w:br w:type="page"/>
      </w:r>
      <w:r w:rsidR="000B08AC" w:rsidRPr="000B08AC">
        <w:rPr>
          <w:b/>
          <w:sz w:val="28"/>
          <w:szCs w:val="28"/>
        </w:rPr>
        <w:t>1. Виды налогов и сборов в Российской Федерации</w:t>
      </w:r>
    </w:p>
    <w:p w:rsidR="000B08AC" w:rsidRPr="000B08AC" w:rsidRDefault="000B08AC" w:rsidP="000B08AC">
      <w:pPr>
        <w:spacing w:line="360" w:lineRule="auto"/>
        <w:ind w:firstLine="720"/>
        <w:jc w:val="center"/>
        <w:rPr>
          <w:b/>
          <w:color w:val="000000"/>
          <w:sz w:val="28"/>
          <w:szCs w:val="28"/>
        </w:rPr>
      </w:pPr>
    </w:p>
    <w:p w:rsidR="000B08AC" w:rsidRPr="000B08AC" w:rsidRDefault="000B08AC" w:rsidP="000B08AC">
      <w:pPr>
        <w:spacing w:line="360" w:lineRule="auto"/>
        <w:ind w:firstLine="720"/>
        <w:jc w:val="both"/>
        <w:rPr>
          <w:sz w:val="28"/>
          <w:szCs w:val="28"/>
        </w:rPr>
      </w:pPr>
      <w:r w:rsidRPr="000B08AC">
        <w:rPr>
          <w:sz w:val="28"/>
          <w:szCs w:val="28"/>
        </w:rPr>
        <w:t xml:space="preserve">В Российской Федерации устанавливаются следующие виды налогов и сборов: </w:t>
      </w:r>
    </w:p>
    <w:p w:rsidR="000B08AC" w:rsidRPr="000B08AC" w:rsidRDefault="007010F4" w:rsidP="000B08AC">
      <w:pPr>
        <w:spacing w:line="360" w:lineRule="auto"/>
        <w:ind w:firstLine="720"/>
        <w:jc w:val="both"/>
        <w:rPr>
          <w:color w:val="000000"/>
          <w:sz w:val="28"/>
          <w:szCs w:val="28"/>
        </w:rPr>
      </w:pPr>
      <w:r>
        <w:rPr>
          <w:color w:val="000000"/>
          <w:sz w:val="28"/>
          <w:szCs w:val="28"/>
        </w:rPr>
        <w:t>федеральные налоги и сборы;</w:t>
      </w:r>
      <w:r w:rsidR="000B08AC" w:rsidRPr="000B08AC">
        <w:rPr>
          <w:color w:val="000000"/>
          <w:sz w:val="28"/>
          <w:szCs w:val="28"/>
        </w:rPr>
        <w:t xml:space="preserve"> </w:t>
      </w:r>
    </w:p>
    <w:p w:rsidR="007010F4" w:rsidRPr="007010F4" w:rsidRDefault="000B08AC" w:rsidP="000B08AC">
      <w:pPr>
        <w:spacing w:line="360" w:lineRule="auto"/>
        <w:ind w:firstLine="720"/>
        <w:jc w:val="both"/>
        <w:rPr>
          <w:color w:val="000000"/>
          <w:sz w:val="28"/>
          <w:szCs w:val="28"/>
        </w:rPr>
      </w:pPr>
      <w:r w:rsidRPr="000B08AC">
        <w:rPr>
          <w:color w:val="000000"/>
          <w:sz w:val="28"/>
          <w:szCs w:val="28"/>
        </w:rPr>
        <w:t>налоги и сборы субъектов Российской Федерации (далее — региональные налоги и сборы)</w:t>
      </w:r>
      <w:r w:rsidR="007010F4">
        <w:rPr>
          <w:color w:val="000000"/>
          <w:sz w:val="28"/>
          <w:szCs w:val="28"/>
        </w:rPr>
        <w:t>;</w:t>
      </w:r>
    </w:p>
    <w:p w:rsidR="000B08AC" w:rsidRPr="000B08AC" w:rsidRDefault="000B08AC" w:rsidP="000B08AC">
      <w:pPr>
        <w:spacing w:line="360" w:lineRule="auto"/>
        <w:ind w:firstLine="720"/>
        <w:jc w:val="both"/>
        <w:rPr>
          <w:color w:val="000000"/>
          <w:sz w:val="28"/>
          <w:szCs w:val="28"/>
        </w:rPr>
      </w:pPr>
      <w:r w:rsidRPr="000B08AC">
        <w:rPr>
          <w:color w:val="000000"/>
          <w:sz w:val="28"/>
          <w:szCs w:val="28"/>
        </w:rPr>
        <w:t xml:space="preserve">местные налоги и сборы. </w:t>
      </w:r>
    </w:p>
    <w:p w:rsidR="000B08AC" w:rsidRDefault="000B08AC" w:rsidP="000B08AC">
      <w:pPr>
        <w:spacing w:line="360" w:lineRule="auto"/>
        <w:ind w:firstLine="720"/>
        <w:jc w:val="both"/>
        <w:rPr>
          <w:color w:val="000000"/>
          <w:sz w:val="28"/>
          <w:szCs w:val="28"/>
        </w:rPr>
      </w:pPr>
      <w:r w:rsidRPr="000B08AC">
        <w:rPr>
          <w:color w:val="000000"/>
          <w:sz w:val="28"/>
          <w:szCs w:val="28"/>
        </w:rPr>
        <w:t>Региональные и местные налоги и сборы, не предусмотренные Налоговым Кодексом, устанавливаться не могут (ст.12 Налогового кодекса РФ). Местные налоги и сборы в городах федерального значения Москве и Санкт-Петербурге устанавливаются и вводятся в действие законами указанных су</w:t>
      </w:r>
      <w:r>
        <w:rPr>
          <w:color w:val="000000"/>
          <w:sz w:val="28"/>
          <w:szCs w:val="28"/>
        </w:rPr>
        <w:t xml:space="preserve">бъектов Российской Федерации. </w:t>
      </w:r>
    </w:p>
    <w:p w:rsidR="000B08AC" w:rsidRDefault="000B08AC" w:rsidP="000B08AC">
      <w:pPr>
        <w:spacing w:line="360" w:lineRule="auto"/>
        <w:ind w:firstLine="720"/>
        <w:jc w:val="both"/>
        <w:rPr>
          <w:color w:val="000000"/>
          <w:sz w:val="28"/>
          <w:szCs w:val="28"/>
        </w:rPr>
      </w:pPr>
      <w:r w:rsidRPr="000B08AC">
        <w:rPr>
          <w:color w:val="000000"/>
          <w:sz w:val="28"/>
          <w:szCs w:val="28"/>
        </w:rPr>
        <w:t>Таким образом, Налоговый кодекс определяет закрытый перечень региональны</w:t>
      </w:r>
      <w:r>
        <w:rPr>
          <w:color w:val="000000"/>
          <w:sz w:val="28"/>
          <w:szCs w:val="28"/>
        </w:rPr>
        <w:t xml:space="preserve">х и местных налогов и сборов. </w:t>
      </w:r>
    </w:p>
    <w:p w:rsidR="000B08AC" w:rsidRDefault="000B08AC" w:rsidP="000B08AC">
      <w:pPr>
        <w:spacing w:line="360" w:lineRule="auto"/>
        <w:ind w:firstLine="720"/>
        <w:jc w:val="both"/>
        <w:rPr>
          <w:color w:val="000000"/>
          <w:sz w:val="28"/>
          <w:szCs w:val="28"/>
        </w:rPr>
      </w:pPr>
      <w:r w:rsidRPr="000B08AC">
        <w:rPr>
          <w:color w:val="000000"/>
          <w:sz w:val="28"/>
          <w:szCs w:val="28"/>
        </w:rPr>
        <w:t xml:space="preserve">Ни на кого не может быть возложена обязанность уплачивать налоги и сборы, а также иные взносы и платежи, обладающие установленными Налоговым кодексом признаками налогов или сборов, не предусмотренные Налоговым кодексом либо установленные в ином порядке, чем это определено Налоговым кодексом (ст.3, 12 Налогового кодекса). </w:t>
      </w:r>
      <w:r w:rsidRPr="000B08AC">
        <w:rPr>
          <w:rStyle w:val="a4"/>
          <w:b w:val="0"/>
          <w:color w:val="000000"/>
          <w:sz w:val="28"/>
          <w:szCs w:val="28"/>
        </w:rPr>
        <w:t>Федеральные налоги и сборы</w:t>
      </w:r>
      <w:r>
        <w:rPr>
          <w:color w:val="000000"/>
          <w:sz w:val="28"/>
          <w:szCs w:val="28"/>
        </w:rPr>
        <w:t xml:space="preserve"> </w:t>
      </w:r>
      <w:r w:rsidRPr="000B08AC">
        <w:rPr>
          <w:color w:val="000000"/>
          <w:sz w:val="28"/>
          <w:szCs w:val="28"/>
        </w:rPr>
        <w:t>(устанавливаются Налоговым кодексом и обязательны к уплате на всей территории Российской Федерации)</w:t>
      </w:r>
      <w:r>
        <w:rPr>
          <w:color w:val="000000"/>
          <w:sz w:val="28"/>
          <w:szCs w:val="28"/>
        </w:rPr>
        <w:t>:</w:t>
      </w:r>
      <w:r w:rsidRPr="000B08AC">
        <w:rPr>
          <w:color w:val="000000"/>
          <w:sz w:val="28"/>
          <w:szCs w:val="28"/>
        </w:rPr>
        <w:t xml:space="preserve"> налог на добавленную стоимость</w:t>
      </w:r>
      <w:r>
        <w:rPr>
          <w:color w:val="000000"/>
          <w:sz w:val="28"/>
          <w:szCs w:val="28"/>
        </w:rPr>
        <w:t>,</w:t>
      </w:r>
      <w:r w:rsidRPr="000B08AC">
        <w:rPr>
          <w:color w:val="000000"/>
          <w:sz w:val="28"/>
          <w:szCs w:val="28"/>
        </w:rPr>
        <w:t xml:space="preserve"> </w:t>
      </w:r>
      <w:r>
        <w:rPr>
          <w:color w:val="000000"/>
          <w:sz w:val="28"/>
          <w:szCs w:val="28"/>
        </w:rPr>
        <w:t xml:space="preserve">акцизы, </w:t>
      </w:r>
      <w:r w:rsidRPr="000B08AC">
        <w:rPr>
          <w:color w:val="000000"/>
          <w:sz w:val="28"/>
          <w:szCs w:val="28"/>
        </w:rPr>
        <w:t>н</w:t>
      </w:r>
      <w:r>
        <w:rPr>
          <w:color w:val="000000"/>
          <w:sz w:val="28"/>
          <w:szCs w:val="28"/>
        </w:rPr>
        <w:t xml:space="preserve">алог на доходы физических лиц, единый социальный налог, налог на прибыль организаций, </w:t>
      </w:r>
      <w:r w:rsidRPr="000B08AC">
        <w:rPr>
          <w:color w:val="000000"/>
          <w:sz w:val="28"/>
          <w:szCs w:val="28"/>
        </w:rPr>
        <w:t xml:space="preserve">налог </w:t>
      </w:r>
      <w:r>
        <w:rPr>
          <w:color w:val="000000"/>
          <w:sz w:val="28"/>
          <w:szCs w:val="28"/>
        </w:rPr>
        <w:t xml:space="preserve">на добычу полезных ископаемых, </w:t>
      </w:r>
      <w:r w:rsidRPr="000B08AC">
        <w:rPr>
          <w:color w:val="000000"/>
          <w:sz w:val="28"/>
          <w:szCs w:val="28"/>
        </w:rPr>
        <w:t>налог с имущества, переходящего в порядке наследования или дарения</w:t>
      </w:r>
      <w:r>
        <w:rPr>
          <w:color w:val="000000"/>
          <w:sz w:val="28"/>
          <w:szCs w:val="28"/>
        </w:rPr>
        <w:t>,</w:t>
      </w:r>
      <w:r w:rsidRPr="000B08AC">
        <w:rPr>
          <w:color w:val="000000"/>
          <w:sz w:val="28"/>
          <w:szCs w:val="28"/>
        </w:rPr>
        <w:t xml:space="preserve"> водный налог</w:t>
      </w:r>
      <w:r>
        <w:rPr>
          <w:color w:val="000000"/>
          <w:sz w:val="28"/>
          <w:szCs w:val="28"/>
        </w:rPr>
        <w:t>.</w:t>
      </w:r>
    </w:p>
    <w:p w:rsidR="000B08AC" w:rsidRDefault="000B08AC" w:rsidP="000B08AC">
      <w:pPr>
        <w:spacing w:line="360" w:lineRule="auto"/>
        <w:ind w:firstLine="720"/>
        <w:jc w:val="both"/>
        <w:rPr>
          <w:color w:val="000000"/>
          <w:sz w:val="28"/>
          <w:szCs w:val="28"/>
        </w:rPr>
      </w:pPr>
      <w:r w:rsidRPr="000B08AC">
        <w:rPr>
          <w:rStyle w:val="a4"/>
          <w:b w:val="0"/>
          <w:color w:val="000000"/>
          <w:sz w:val="28"/>
          <w:szCs w:val="28"/>
        </w:rPr>
        <w:t>Региональные налоги</w:t>
      </w:r>
      <w:r>
        <w:rPr>
          <w:color w:val="000000"/>
          <w:sz w:val="28"/>
          <w:szCs w:val="28"/>
        </w:rPr>
        <w:t xml:space="preserve"> </w:t>
      </w:r>
      <w:r w:rsidRPr="000B08AC">
        <w:rPr>
          <w:color w:val="000000"/>
          <w:sz w:val="28"/>
          <w:szCs w:val="28"/>
        </w:rPr>
        <w:t>(устанавливаются Налоговым кодексом и законами субъектов Российской Федерации о налогах и обязательны к уплате на территориях соответствующих субъектов Российской Федерации)</w:t>
      </w:r>
      <w:r>
        <w:rPr>
          <w:color w:val="000000"/>
          <w:sz w:val="28"/>
          <w:szCs w:val="28"/>
        </w:rPr>
        <w:t xml:space="preserve"> </w:t>
      </w:r>
      <w:r w:rsidRPr="000B08AC">
        <w:rPr>
          <w:color w:val="000000"/>
          <w:sz w:val="28"/>
          <w:szCs w:val="28"/>
        </w:rPr>
        <w:t xml:space="preserve">сборы за пользование объектами животного мира и за пользование объектами </w:t>
      </w:r>
      <w:r>
        <w:rPr>
          <w:color w:val="000000"/>
          <w:sz w:val="28"/>
          <w:szCs w:val="28"/>
        </w:rPr>
        <w:t xml:space="preserve">водных биологических ресурсов, </w:t>
      </w:r>
      <w:r w:rsidRPr="000B08AC">
        <w:rPr>
          <w:color w:val="000000"/>
          <w:sz w:val="28"/>
          <w:szCs w:val="28"/>
        </w:rPr>
        <w:t>государственная пошлина</w:t>
      </w:r>
      <w:r>
        <w:rPr>
          <w:color w:val="000000"/>
          <w:sz w:val="28"/>
          <w:szCs w:val="28"/>
        </w:rPr>
        <w:t xml:space="preserve">, </w:t>
      </w:r>
      <w:r w:rsidRPr="000B08AC">
        <w:rPr>
          <w:color w:val="000000"/>
          <w:sz w:val="28"/>
          <w:szCs w:val="28"/>
        </w:rPr>
        <w:t>н</w:t>
      </w:r>
      <w:r>
        <w:rPr>
          <w:color w:val="000000"/>
          <w:sz w:val="28"/>
          <w:szCs w:val="28"/>
        </w:rPr>
        <w:t xml:space="preserve">алог на имущество организаций, налог на игорный бизнес, </w:t>
      </w:r>
      <w:r w:rsidRPr="000B08AC">
        <w:rPr>
          <w:color w:val="000000"/>
          <w:sz w:val="28"/>
          <w:szCs w:val="28"/>
        </w:rPr>
        <w:t>транспортный налог</w:t>
      </w:r>
      <w:r>
        <w:rPr>
          <w:color w:val="000000"/>
          <w:sz w:val="28"/>
          <w:szCs w:val="28"/>
        </w:rPr>
        <w:t>.</w:t>
      </w:r>
    </w:p>
    <w:p w:rsidR="000B08AC" w:rsidRPr="000B08AC" w:rsidRDefault="000B08AC" w:rsidP="000B08AC">
      <w:pPr>
        <w:spacing w:line="360" w:lineRule="auto"/>
        <w:ind w:firstLine="720"/>
        <w:jc w:val="both"/>
        <w:rPr>
          <w:color w:val="000000"/>
          <w:sz w:val="28"/>
          <w:szCs w:val="28"/>
        </w:rPr>
      </w:pPr>
      <w:r w:rsidRPr="000B08AC">
        <w:rPr>
          <w:rStyle w:val="a4"/>
          <w:b w:val="0"/>
          <w:color w:val="000000"/>
          <w:sz w:val="28"/>
          <w:szCs w:val="28"/>
        </w:rPr>
        <w:t>Местные налоги</w:t>
      </w:r>
      <w:r>
        <w:rPr>
          <w:color w:val="000000"/>
          <w:sz w:val="28"/>
          <w:szCs w:val="28"/>
        </w:rPr>
        <w:t xml:space="preserve"> </w:t>
      </w:r>
      <w:r w:rsidRPr="000B08AC">
        <w:rPr>
          <w:color w:val="000000"/>
          <w:sz w:val="28"/>
          <w:szCs w:val="28"/>
        </w:rPr>
        <w:t>(устанавливаются Налоговым кодексом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 зем</w:t>
      </w:r>
      <w:r>
        <w:rPr>
          <w:color w:val="000000"/>
          <w:sz w:val="28"/>
          <w:szCs w:val="28"/>
        </w:rPr>
        <w:t xml:space="preserve">ельный налог, </w:t>
      </w:r>
      <w:r w:rsidRPr="000B08AC">
        <w:rPr>
          <w:color w:val="000000"/>
          <w:sz w:val="28"/>
          <w:szCs w:val="28"/>
        </w:rPr>
        <w:t>налог на имущество физических лиц</w:t>
      </w:r>
    </w:p>
    <w:p w:rsidR="007010F4" w:rsidRDefault="007010F4" w:rsidP="00B40694">
      <w:pPr>
        <w:spacing w:line="360" w:lineRule="auto"/>
        <w:ind w:firstLine="720"/>
        <w:jc w:val="center"/>
        <w:rPr>
          <w:b/>
          <w:sz w:val="28"/>
          <w:szCs w:val="28"/>
          <w:lang w:val="en-US"/>
        </w:rPr>
      </w:pPr>
      <w:bookmarkStart w:id="0" w:name="p312"/>
      <w:bookmarkEnd w:id="0"/>
    </w:p>
    <w:p w:rsidR="000B08AC" w:rsidRPr="00B40694" w:rsidRDefault="000B08AC" w:rsidP="00B40694">
      <w:pPr>
        <w:spacing w:line="360" w:lineRule="auto"/>
        <w:ind w:firstLine="720"/>
        <w:jc w:val="center"/>
        <w:rPr>
          <w:b/>
          <w:sz w:val="28"/>
          <w:szCs w:val="28"/>
        </w:rPr>
      </w:pPr>
      <w:r w:rsidRPr="00B40694">
        <w:rPr>
          <w:b/>
          <w:sz w:val="28"/>
          <w:szCs w:val="28"/>
        </w:rPr>
        <w:t>2. Система налогов и сборов в РФ</w:t>
      </w:r>
    </w:p>
    <w:p w:rsidR="000B08AC" w:rsidRPr="000B08AC" w:rsidRDefault="000B08AC" w:rsidP="000B08AC">
      <w:pPr>
        <w:spacing w:line="360" w:lineRule="auto"/>
        <w:ind w:firstLine="720"/>
        <w:jc w:val="both"/>
        <w:rPr>
          <w:sz w:val="28"/>
          <w:szCs w:val="28"/>
        </w:rPr>
      </w:pPr>
    </w:p>
    <w:p w:rsidR="000B08AC" w:rsidRPr="00B40694" w:rsidRDefault="000B08AC" w:rsidP="000B08AC">
      <w:pPr>
        <w:spacing w:line="360" w:lineRule="auto"/>
        <w:ind w:firstLine="720"/>
        <w:jc w:val="both"/>
        <w:rPr>
          <w:rFonts w:cs="Tahoma"/>
          <w:color w:val="000000"/>
          <w:sz w:val="28"/>
          <w:szCs w:val="28"/>
        </w:rPr>
      </w:pPr>
      <w:r w:rsidRPr="00B40694">
        <w:rPr>
          <w:rFonts w:cs="Tahoma"/>
          <w:color w:val="000000"/>
          <w:sz w:val="28"/>
          <w:szCs w:val="28"/>
        </w:rPr>
        <w:t xml:space="preserve">До введения в действие глав </w:t>
      </w:r>
      <w:r w:rsidRPr="000569E9">
        <w:rPr>
          <w:rFonts w:cs="Tahoma"/>
          <w:color w:val="000000"/>
          <w:sz w:val="28"/>
          <w:szCs w:val="28"/>
        </w:rPr>
        <w:t>части второй</w:t>
      </w:r>
      <w:r w:rsidRPr="00B40694">
        <w:rPr>
          <w:rFonts w:cs="Tahoma"/>
          <w:color w:val="000000"/>
          <w:sz w:val="28"/>
          <w:szCs w:val="28"/>
        </w:rPr>
        <w:t xml:space="preserve"> Налогового кодекса Российской Федерации о налогах и сборах, предусмотренных </w:t>
      </w:r>
      <w:r w:rsidRPr="000569E9">
        <w:rPr>
          <w:rFonts w:cs="Tahoma"/>
          <w:color w:val="000000"/>
          <w:sz w:val="28"/>
          <w:szCs w:val="28"/>
        </w:rPr>
        <w:t>статьями 12</w:t>
      </w:r>
      <w:r w:rsidRPr="00B40694">
        <w:rPr>
          <w:rFonts w:cs="Tahoma"/>
          <w:color w:val="000000"/>
          <w:sz w:val="28"/>
          <w:szCs w:val="28"/>
        </w:rPr>
        <w:t xml:space="preserve"> - </w:t>
      </w:r>
      <w:r w:rsidRPr="000569E9">
        <w:rPr>
          <w:rFonts w:cs="Tahoma"/>
          <w:color w:val="000000"/>
          <w:sz w:val="28"/>
          <w:szCs w:val="28"/>
        </w:rPr>
        <w:t>15</w:t>
      </w:r>
      <w:r w:rsidRPr="00B40694">
        <w:rPr>
          <w:rFonts w:cs="Tahoma"/>
          <w:color w:val="000000"/>
          <w:sz w:val="28"/>
          <w:szCs w:val="28"/>
        </w:rPr>
        <w:t xml:space="preserve"> части первой НК РФ, ссылки в статье 12 на положения указанного Кодекса приравниваются к ссылкам на акты законодательства Российской Федерации о соответствующих налогах, принятые до дня вступления в силу Федерального </w:t>
      </w:r>
      <w:r w:rsidRPr="000569E9">
        <w:rPr>
          <w:rFonts w:cs="Tahoma"/>
          <w:color w:val="000000"/>
          <w:sz w:val="28"/>
          <w:szCs w:val="28"/>
        </w:rPr>
        <w:t>закона</w:t>
      </w:r>
      <w:r w:rsidRPr="00B40694">
        <w:rPr>
          <w:rFonts w:cs="Tahoma"/>
          <w:color w:val="000000"/>
          <w:sz w:val="28"/>
          <w:szCs w:val="28"/>
        </w:rPr>
        <w:t xml:space="preserve"> от 29.07.2004 N 95-ФЗ </w:t>
      </w:r>
      <w:r w:rsidRPr="000569E9">
        <w:rPr>
          <w:rFonts w:cs="Tahoma"/>
          <w:color w:val="000000"/>
          <w:sz w:val="28"/>
          <w:szCs w:val="28"/>
        </w:rPr>
        <w:t>(статья 3</w:t>
      </w:r>
      <w:r w:rsidRPr="00B40694">
        <w:rPr>
          <w:rFonts w:cs="Tahoma"/>
          <w:color w:val="000000"/>
          <w:sz w:val="28"/>
          <w:szCs w:val="28"/>
        </w:rPr>
        <w:t xml:space="preserve"> Федерального закона от 29.07.2004 N 95-ФЗ).</w:t>
      </w:r>
    </w:p>
    <w:p w:rsidR="000B08AC" w:rsidRPr="00B40694" w:rsidRDefault="000B08AC" w:rsidP="000B08AC">
      <w:pPr>
        <w:spacing w:line="360" w:lineRule="auto"/>
        <w:ind w:firstLine="720"/>
        <w:jc w:val="both"/>
        <w:rPr>
          <w:rFonts w:cs="Tahoma"/>
          <w:color w:val="000000"/>
          <w:sz w:val="28"/>
          <w:szCs w:val="28"/>
        </w:rPr>
      </w:pPr>
      <w:bookmarkStart w:id="1" w:name="p318"/>
      <w:bookmarkEnd w:id="1"/>
      <w:r w:rsidRPr="00B40694">
        <w:rPr>
          <w:rFonts w:cs="Tahoma"/>
          <w:color w:val="000000"/>
          <w:sz w:val="28"/>
          <w:szCs w:val="28"/>
        </w:rPr>
        <w:t xml:space="preserve">Статья 12. Виды налогов и сборов в Российской Федерации. Полномочия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по установлению налогов и сборов (в ред. Федерального </w:t>
      </w:r>
      <w:r w:rsidRPr="000569E9">
        <w:rPr>
          <w:rFonts w:cs="Tahoma"/>
          <w:color w:val="000000"/>
          <w:sz w:val="28"/>
          <w:szCs w:val="28"/>
        </w:rPr>
        <w:t>закона</w:t>
      </w:r>
      <w:r w:rsidRPr="00B40694">
        <w:rPr>
          <w:rFonts w:cs="Tahoma"/>
          <w:color w:val="000000"/>
          <w:sz w:val="28"/>
          <w:szCs w:val="28"/>
        </w:rPr>
        <w:t xml:space="preserve"> от 29.07.2004 N 95-ФЗ)</w:t>
      </w:r>
    </w:p>
    <w:p w:rsidR="000B08AC" w:rsidRPr="00B40694" w:rsidRDefault="000B08AC" w:rsidP="000B08AC">
      <w:pPr>
        <w:spacing w:line="360" w:lineRule="auto"/>
        <w:ind w:firstLine="720"/>
        <w:jc w:val="both"/>
        <w:rPr>
          <w:rFonts w:cs="Tahoma"/>
          <w:color w:val="000000"/>
          <w:sz w:val="28"/>
          <w:szCs w:val="28"/>
        </w:rPr>
      </w:pPr>
      <w:bookmarkStart w:id="2" w:name="p323"/>
      <w:bookmarkEnd w:id="2"/>
      <w:r w:rsidRPr="00B40694">
        <w:rPr>
          <w:rFonts w:cs="Tahoma"/>
          <w:color w:val="000000"/>
          <w:sz w:val="28"/>
          <w:szCs w:val="28"/>
        </w:rPr>
        <w:t>1. В Российской Федерации устанавливаются следующие виды налогов и сборов: федеральные, региональные и местные.</w:t>
      </w:r>
    </w:p>
    <w:p w:rsidR="000B08AC" w:rsidRPr="00B40694" w:rsidRDefault="000B08AC" w:rsidP="000B08AC">
      <w:pPr>
        <w:spacing w:line="360" w:lineRule="auto"/>
        <w:ind w:firstLine="720"/>
        <w:jc w:val="both"/>
        <w:rPr>
          <w:rFonts w:cs="Tahoma"/>
          <w:color w:val="000000"/>
          <w:sz w:val="28"/>
          <w:szCs w:val="28"/>
        </w:rPr>
      </w:pPr>
      <w:bookmarkStart w:id="3" w:name="p324"/>
      <w:bookmarkEnd w:id="3"/>
      <w:r w:rsidRPr="00B40694">
        <w:rPr>
          <w:rFonts w:cs="Tahoma"/>
          <w:color w:val="000000"/>
          <w:sz w:val="28"/>
          <w:szCs w:val="28"/>
        </w:rPr>
        <w:t xml:space="preserve">2. Федеральными налогами и сборами признаются налоги и сборы, которые установлены настоящим Кодексом и обязательны к уплате на всей территории Российской Федерации, если иное не предусмотрено </w:t>
      </w:r>
      <w:r w:rsidRPr="000569E9">
        <w:rPr>
          <w:rFonts w:cs="Tahoma"/>
          <w:color w:val="000000"/>
          <w:sz w:val="28"/>
          <w:szCs w:val="28"/>
        </w:rPr>
        <w:t>пунктом 7</w:t>
      </w:r>
      <w:r w:rsidRPr="00B40694">
        <w:rPr>
          <w:rFonts w:cs="Tahoma"/>
          <w:color w:val="000000"/>
          <w:sz w:val="28"/>
          <w:szCs w:val="28"/>
        </w:rPr>
        <w:t xml:space="preserve"> настоящей статьи.</w:t>
      </w:r>
    </w:p>
    <w:p w:rsidR="000B08AC" w:rsidRPr="00B40694" w:rsidRDefault="000B08AC" w:rsidP="000B08AC">
      <w:pPr>
        <w:spacing w:line="360" w:lineRule="auto"/>
        <w:ind w:firstLine="720"/>
        <w:jc w:val="both"/>
        <w:rPr>
          <w:rFonts w:cs="Tahoma"/>
          <w:color w:val="000000"/>
          <w:sz w:val="28"/>
          <w:szCs w:val="28"/>
        </w:rPr>
      </w:pPr>
      <w:bookmarkStart w:id="4" w:name="p325"/>
      <w:bookmarkEnd w:id="4"/>
      <w:r w:rsidRPr="00B40694">
        <w:rPr>
          <w:rFonts w:cs="Tahoma"/>
          <w:color w:val="000000"/>
          <w:sz w:val="28"/>
          <w:szCs w:val="28"/>
        </w:rPr>
        <w:t xml:space="preserve">3. Региональными налогами признаются налоги, которые установлены настоящим Кодексом и законами субъектов Российской Федерации о налогах и обязательны к уплате на территориях соответствующих субъектов Российской Федерации, если иное не предусмотрено </w:t>
      </w:r>
      <w:r w:rsidRPr="000569E9">
        <w:rPr>
          <w:rFonts w:cs="Tahoma"/>
          <w:color w:val="000000"/>
          <w:sz w:val="28"/>
          <w:szCs w:val="28"/>
        </w:rPr>
        <w:t>пунктом 7</w:t>
      </w:r>
      <w:r w:rsidRPr="00B40694">
        <w:rPr>
          <w:rFonts w:cs="Tahoma"/>
          <w:color w:val="000000"/>
          <w:sz w:val="28"/>
          <w:szCs w:val="28"/>
        </w:rPr>
        <w:t xml:space="preserve"> настоящей статьи.</w:t>
      </w:r>
    </w:p>
    <w:p w:rsidR="000B08AC" w:rsidRPr="00B40694" w:rsidRDefault="000B08AC" w:rsidP="000B08AC">
      <w:pPr>
        <w:spacing w:line="360" w:lineRule="auto"/>
        <w:ind w:firstLine="720"/>
        <w:jc w:val="both"/>
        <w:rPr>
          <w:rFonts w:cs="Tahoma"/>
          <w:color w:val="000000"/>
          <w:sz w:val="28"/>
          <w:szCs w:val="28"/>
        </w:rPr>
      </w:pPr>
      <w:bookmarkStart w:id="5" w:name="p326"/>
      <w:bookmarkEnd w:id="5"/>
      <w:r w:rsidRPr="00B40694">
        <w:rPr>
          <w:rFonts w:cs="Tahoma"/>
          <w:color w:val="000000"/>
          <w:sz w:val="28"/>
          <w:szCs w:val="28"/>
        </w:rPr>
        <w:t>Региональные налоги вводятся в действие и прекращают действовать на территориях субъектов Российской Федерации в соответствии с настоящим Кодексом и законами субъектов Российской Федерации о налогах.</w:t>
      </w:r>
    </w:p>
    <w:p w:rsidR="000B08AC" w:rsidRPr="00B40694" w:rsidRDefault="000B08AC" w:rsidP="000B08AC">
      <w:pPr>
        <w:spacing w:line="360" w:lineRule="auto"/>
        <w:ind w:firstLine="720"/>
        <w:jc w:val="both"/>
        <w:rPr>
          <w:rFonts w:cs="Tahoma"/>
          <w:color w:val="000000"/>
          <w:sz w:val="28"/>
          <w:szCs w:val="28"/>
        </w:rPr>
      </w:pPr>
      <w:bookmarkStart w:id="6" w:name="p327"/>
      <w:bookmarkEnd w:id="6"/>
      <w:r w:rsidRPr="00B40694">
        <w:rPr>
          <w:rFonts w:cs="Tahoma"/>
          <w:color w:val="000000"/>
          <w:sz w:val="28"/>
          <w:szCs w:val="28"/>
        </w:rPr>
        <w:t>При установлении региональных налогов законодательными (представительными) органами государственной власти субъектов Российской Федерации определяются в порядке и пределах, которые предусмотрены настоящим Кодексом, следующие элементы налогообложения: налоговые ставки, порядок и сроки уплаты налогов. Иные элементы налогообложения по региональным налогам и налогоплательщики определяются настоящим Кодексом.</w:t>
      </w:r>
    </w:p>
    <w:p w:rsidR="000B08AC" w:rsidRPr="00B40694" w:rsidRDefault="000B08AC" w:rsidP="000B08AC">
      <w:pPr>
        <w:spacing w:line="360" w:lineRule="auto"/>
        <w:ind w:firstLine="720"/>
        <w:jc w:val="both"/>
        <w:rPr>
          <w:rFonts w:cs="Tahoma"/>
          <w:color w:val="000000"/>
          <w:sz w:val="28"/>
          <w:szCs w:val="28"/>
        </w:rPr>
      </w:pPr>
      <w:bookmarkStart w:id="7" w:name="p328"/>
      <w:bookmarkEnd w:id="7"/>
      <w:r w:rsidRPr="00B40694">
        <w:rPr>
          <w:rFonts w:cs="Tahoma"/>
          <w:color w:val="000000"/>
          <w:sz w:val="28"/>
          <w:szCs w:val="28"/>
        </w:rPr>
        <w:t>Законодательными (представительными) органами государственной власти субъектов Российской Федерации законами о налогах в порядке и пределах, которые предусмотрены настоящим Кодексом, могут устанавливаться налоговые льготы, основания и порядок их применения.</w:t>
      </w:r>
    </w:p>
    <w:p w:rsidR="000B08AC" w:rsidRPr="00B40694" w:rsidRDefault="000B08AC" w:rsidP="000B08AC">
      <w:pPr>
        <w:spacing w:line="360" w:lineRule="auto"/>
        <w:ind w:firstLine="720"/>
        <w:jc w:val="both"/>
        <w:rPr>
          <w:rFonts w:cs="Tahoma"/>
          <w:color w:val="000000"/>
          <w:sz w:val="28"/>
          <w:szCs w:val="28"/>
        </w:rPr>
      </w:pPr>
      <w:bookmarkStart w:id="8" w:name="p329"/>
      <w:bookmarkEnd w:id="8"/>
      <w:r w:rsidRPr="00B40694">
        <w:rPr>
          <w:rFonts w:cs="Tahoma"/>
          <w:color w:val="000000"/>
          <w:sz w:val="28"/>
          <w:szCs w:val="28"/>
        </w:rPr>
        <w:t xml:space="preserve">4. Местными налогами признаются налоги, которые установлены настоящим Кодексом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 если иное не предусмотрено настоящим пунктом и </w:t>
      </w:r>
      <w:r w:rsidRPr="000569E9">
        <w:rPr>
          <w:rFonts w:cs="Tahoma"/>
          <w:color w:val="000000"/>
          <w:sz w:val="28"/>
          <w:szCs w:val="28"/>
        </w:rPr>
        <w:t>пунктом 7</w:t>
      </w:r>
      <w:r w:rsidRPr="00B40694">
        <w:rPr>
          <w:rFonts w:cs="Tahoma"/>
          <w:color w:val="000000"/>
          <w:sz w:val="28"/>
          <w:szCs w:val="28"/>
        </w:rPr>
        <w:t xml:space="preserve"> настоящей статьи.</w:t>
      </w:r>
    </w:p>
    <w:p w:rsidR="000B08AC" w:rsidRPr="00B40694" w:rsidRDefault="000B08AC" w:rsidP="000B08AC">
      <w:pPr>
        <w:spacing w:line="360" w:lineRule="auto"/>
        <w:ind w:firstLine="720"/>
        <w:jc w:val="both"/>
        <w:rPr>
          <w:rFonts w:cs="Tahoma"/>
          <w:color w:val="000000"/>
          <w:sz w:val="28"/>
          <w:szCs w:val="28"/>
        </w:rPr>
      </w:pPr>
      <w:bookmarkStart w:id="9" w:name="p330"/>
      <w:bookmarkEnd w:id="9"/>
      <w:r w:rsidRPr="00B40694">
        <w:rPr>
          <w:rFonts w:cs="Tahoma"/>
          <w:color w:val="000000"/>
          <w:sz w:val="28"/>
          <w:szCs w:val="28"/>
        </w:rPr>
        <w:t>Местные налоги вводятся в действие и прекращают действовать на территориях муниципальных образований в соответствии с настоящим Кодексом и нормативными правовыми актами представительных органов муниципальных образований о налогах.</w:t>
      </w:r>
    </w:p>
    <w:p w:rsidR="000B08AC" w:rsidRPr="00B40694" w:rsidRDefault="000B08AC" w:rsidP="000B08AC">
      <w:pPr>
        <w:spacing w:line="360" w:lineRule="auto"/>
        <w:ind w:firstLine="720"/>
        <w:jc w:val="both"/>
        <w:rPr>
          <w:rFonts w:cs="Tahoma"/>
          <w:color w:val="000000"/>
          <w:sz w:val="28"/>
          <w:szCs w:val="28"/>
        </w:rPr>
      </w:pPr>
      <w:bookmarkStart w:id="10" w:name="p334"/>
      <w:bookmarkEnd w:id="10"/>
      <w:r w:rsidRPr="00B40694">
        <w:rPr>
          <w:rFonts w:cs="Tahoma"/>
          <w:color w:val="000000"/>
          <w:sz w:val="28"/>
          <w:szCs w:val="28"/>
        </w:rPr>
        <w:t xml:space="preserve">Земельный налог и налог на имущество физических лиц устанавливаются настоящим Кодексом и нормативными правовыми актами представительных органов поселений (муниципальных районов), городских округов о налогах и обязательны к уплате на территориях соответствующих поселений (межселенных территориях), городских округов, если иное не предусмотрено </w:t>
      </w:r>
      <w:r w:rsidRPr="000569E9">
        <w:rPr>
          <w:rFonts w:cs="Tahoma"/>
          <w:color w:val="000000"/>
          <w:sz w:val="28"/>
          <w:szCs w:val="28"/>
        </w:rPr>
        <w:t>пунктом 7</w:t>
      </w:r>
      <w:r w:rsidRPr="00B40694">
        <w:rPr>
          <w:rFonts w:cs="Tahoma"/>
          <w:color w:val="000000"/>
          <w:sz w:val="28"/>
          <w:szCs w:val="28"/>
        </w:rPr>
        <w:t xml:space="preserve"> настоящей статьи. Земельный налог и налог на имущество физических лиц вводятся в действие и прекращают действовать на территориях поселений (межселенных территориях), городских округов в соответствии с настоящим Кодексом и нормативными правовыми актами представительных органов поселений (муниципальных районов), городских округов о налогах.</w:t>
      </w:r>
    </w:p>
    <w:p w:rsidR="000B08AC" w:rsidRPr="00B40694" w:rsidRDefault="000B08AC" w:rsidP="000B08AC">
      <w:pPr>
        <w:spacing w:line="360" w:lineRule="auto"/>
        <w:ind w:firstLine="720"/>
        <w:jc w:val="both"/>
        <w:rPr>
          <w:rFonts w:cs="Tahoma"/>
          <w:color w:val="000000"/>
          <w:sz w:val="28"/>
          <w:szCs w:val="28"/>
        </w:rPr>
      </w:pPr>
      <w:bookmarkStart w:id="11" w:name="p335"/>
      <w:bookmarkEnd w:id="11"/>
      <w:r w:rsidRPr="00B40694">
        <w:rPr>
          <w:rFonts w:cs="Tahoma"/>
          <w:color w:val="000000"/>
          <w:sz w:val="28"/>
          <w:szCs w:val="28"/>
        </w:rPr>
        <w:t xml:space="preserve">Местные налоги в городах федерального значения Москве и Санкт-Петербурге устанавливаются настоящим Кодексом и законами указанных субъектов Российской Федерации о налогах, обязательны к уплате на территориях этих субъектов Российской Федерации, если иное не предусмотрено </w:t>
      </w:r>
      <w:r w:rsidRPr="000569E9">
        <w:rPr>
          <w:rFonts w:cs="Tahoma"/>
          <w:color w:val="000000"/>
          <w:sz w:val="28"/>
          <w:szCs w:val="28"/>
        </w:rPr>
        <w:t>пунктом 7</w:t>
      </w:r>
      <w:r w:rsidRPr="00B40694">
        <w:rPr>
          <w:rFonts w:cs="Tahoma"/>
          <w:color w:val="000000"/>
          <w:sz w:val="28"/>
          <w:szCs w:val="28"/>
        </w:rPr>
        <w:t xml:space="preserve"> настоящей статьи. Местные налоги вводятся в действие и прекращают действовать на территориях городов федерального значения Москвы и Санкт-Петербурга в соответствии с настоящим Кодексом и законами указанных субъектов Российской Федерации.</w:t>
      </w:r>
    </w:p>
    <w:p w:rsidR="000B08AC" w:rsidRPr="00B40694" w:rsidRDefault="000B08AC" w:rsidP="000B08AC">
      <w:pPr>
        <w:spacing w:line="360" w:lineRule="auto"/>
        <w:ind w:firstLine="720"/>
        <w:jc w:val="both"/>
        <w:rPr>
          <w:rFonts w:cs="Tahoma"/>
          <w:color w:val="000000"/>
          <w:sz w:val="28"/>
          <w:szCs w:val="28"/>
        </w:rPr>
      </w:pPr>
      <w:bookmarkStart w:id="12" w:name="p336"/>
      <w:bookmarkEnd w:id="12"/>
      <w:r w:rsidRPr="00B40694">
        <w:rPr>
          <w:rFonts w:cs="Tahoma"/>
          <w:color w:val="000000"/>
          <w:sz w:val="28"/>
          <w:szCs w:val="28"/>
        </w:rPr>
        <w:t>При установлении местных налогов 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и Санкт-Петербурга) определяются в порядке и пределах, которые предусмотрены настоящим Кодексом, следующие элементы налогообложения: налоговые ставки, порядок и сроки уплаты налогов. Иные элементы налогообложения по местным налогам и налогоплательщики определяются настоящим Кодексом.</w:t>
      </w:r>
    </w:p>
    <w:p w:rsidR="000B08AC" w:rsidRPr="00B40694" w:rsidRDefault="000B08AC" w:rsidP="000B08AC">
      <w:pPr>
        <w:spacing w:line="360" w:lineRule="auto"/>
        <w:ind w:firstLine="720"/>
        <w:jc w:val="both"/>
        <w:rPr>
          <w:rFonts w:cs="Tahoma"/>
          <w:color w:val="000000"/>
          <w:sz w:val="28"/>
          <w:szCs w:val="28"/>
        </w:rPr>
      </w:pPr>
      <w:bookmarkStart w:id="13" w:name="p337"/>
      <w:bookmarkEnd w:id="13"/>
      <w:r w:rsidRPr="00B40694">
        <w:rPr>
          <w:rFonts w:cs="Tahoma"/>
          <w:color w:val="000000"/>
          <w:sz w:val="28"/>
          <w:szCs w:val="28"/>
        </w:rPr>
        <w:t>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и Санкт-Петербурга) законодательством о налогах и сборах в порядке и пределах, которые предусмотрены настоящим Кодексом, могут устанавливаться налоговые льготы, основания и порядок их применения.</w:t>
      </w:r>
    </w:p>
    <w:p w:rsidR="000B08AC" w:rsidRPr="00B40694" w:rsidRDefault="000B08AC" w:rsidP="000B08AC">
      <w:pPr>
        <w:spacing w:line="360" w:lineRule="auto"/>
        <w:ind w:firstLine="720"/>
        <w:jc w:val="both"/>
        <w:rPr>
          <w:rFonts w:cs="Tahoma"/>
          <w:color w:val="000000"/>
          <w:sz w:val="28"/>
          <w:szCs w:val="28"/>
        </w:rPr>
      </w:pPr>
      <w:bookmarkStart w:id="14" w:name="p338"/>
      <w:bookmarkEnd w:id="14"/>
      <w:r w:rsidRPr="00B40694">
        <w:rPr>
          <w:rFonts w:cs="Tahoma"/>
          <w:color w:val="000000"/>
          <w:sz w:val="28"/>
          <w:szCs w:val="28"/>
        </w:rPr>
        <w:t>5. Федеральные, региональные и местные налоги и сборы отменяются настоящим Кодексом.</w:t>
      </w:r>
    </w:p>
    <w:p w:rsidR="000B08AC" w:rsidRPr="00B40694" w:rsidRDefault="000B08AC" w:rsidP="000B08AC">
      <w:pPr>
        <w:spacing w:line="360" w:lineRule="auto"/>
        <w:ind w:firstLine="720"/>
        <w:jc w:val="both"/>
        <w:rPr>
          <w:rFonts w:cs="Tahoma"/>
          <w:color w:val="000000"/>
          <w:sz w:val="28"/>
          <w:szCs w:val="28"/>
        </w:rPr>
      </w:pPr>
      <w:bookmarkStart w:id="15" w:name="p339"/>
      <w:bookmarkEnd w:id="15"/>
      <w:r w:rsidRPr="00B40694">
        <w:rPr>
          <w:rFonts w:cs="Tahoma"/>
          <w:color w:val="000000"/>
          <w:sz w:val="28"/>
          <w:szCs w:val="28"/>
        </w:rPr>
        <w:t>6. Не могут устанавливаться федеральные, региональные или местные налоги и сборы, не предусмотренные настоящим Кодексом.</w:t>
      </w:r>
    </w:p>
    <w:p w:rsidR="000B08AC" w:rsidRPr="00B40694" w:rsidRDefault="000B08AC" w:rsidP="000B08AC">
      <w:pPr>
        <w:spacing w:line="360" w:lineRule="auto"/>
        <w:ind w:firstLine="720"/>
        <w:jc w:val="both"/>
        <w:rPr>
          <w:rFonts w:cs="Tahoma"/>
          <w:color w:val="000000"/>
          <w:sz w:val="28"/>
          <w:szCs w:val="28"/>
        </w:rPr>
      </w:pPr>
      <w:bookmarkStart w:id="16" w:name="p340"/>
      <w:bookmarkEnd w:id="16"/>
      <w:r w:rsidRPr="00B40694">
        <w:rPr>
          <w:rFonts w:cs="Tahoma"/>
          <w:color w:val="000000"/>
          <w:sz w:val="28"/>
          <w:szCs w:val="28"/>
        </w:rPr>
        <w:t xml:space="preserve">7. Настоящим Кодексом устанавливаются </w:t>
      </w:r>
      <w:r w:rsidRPr="000569E9">
        <w:rPr>
          <w:rFonts w:cs="Tahoma"/>
          <w:color w:val="000000"/>
          <w:sz w:val="28"/>
          <w:szCs w:val="28"/>
        </w:rPr>
        <w:t>специальные налоговые режимы</w:t>
      </w:r>
      <w:r w:rsidRPr="00B40694">
        <w:rPr>
          <w:rFonts w:cs="Tahoma"/>
          <w:color w:val="000000"/>
          <w:sz w:val="28"/>
          <w:szCs w:val="28"/>
        </w:rPr>
        <w:t xml:space="preserve">, которые могут предусматривать федеральные налоги, не указанные в </w:t>
      </w:r>
      <w:r w:rsidRPr="000569E9">
        <w:rPr>
          <w:rFonts w:cs="Tahoma"/>
          <w:color w:val="000000"/>
          <w:sz w:val="28"/>
          <w:szCs w:val="28"/>
        </w:rPr>
        <w:t>статье 13</w:t>
      </w:r>
      <w:r w:rsidRPr="00B40694">
        <w:rPr>
          <w:rFonts w:cs="Tahoma"/>
          <w:color w:val="000000"/>
          <w:sz w:val="28"/>
          <w:szCs w:val="28"/>
        </w:rPr>
        <w:t xml:space="preserve"> настоящего Кодекса, определяются порядок установления таких налогов, а также порядок введения в действие и применения указанных специальных налоговых режимов.</w:t>
      </w:r>
    </w:p>
    <w:p w:rsidR="000B08AC" w:rsidRPr="00B40694" w:rsidRDefault="000B08AC" w:rsidP="000B08AC">
      <w:pPr>
        <w:spacing w:line="360" w:lineRule="auto"/>
        <w:ind w:firstLine="720"/>
        <w:jc w:val="both"/>
        <w:rPr>
          <w:rFonts w:cs="Tahoma"/>
          <w:color w:val="000000"/>
          <w:sz w:val="28"/>
          <w:szCs w:val="28"/>
        </w:rPr>
      </w:pPr>
      <w:bookmarkStart w:id="17" w:name="p341"/>
      <w:bookmarkEnd w:id="17"/>
      <w:r w:rsidRPr="00B40694">
        <w:rPr>
          <w:rFonts w:cs="Tahoma"/>
          <w:color w:val="000000"/>
          <w:sz w:val="28"/>
          <w:szCs w:val="28"/>
        </w:rPr>
        <w:t xml:space="preserve">Специальные налоговые режимы могут предусматривать освобождение от обязанности по уплате отдельных федеральных, региональных и местных налогов и сборов, указанных в </w:t>
      </w:r>
      <w:r w:rsidRPr="000569E9">
        <w:rPr>
          <w:rFonts w:cs="Tahoma"/>
          <w:color w:val="000000"/>
          <w:sz w:val="28"/>
          <w:szCs w:val="28"/>
        </w:rPr>
        <w:t>статьях 13</w:t>
      </w:r>
      <w:r w:rsidRPr="00B40694">
        <w:rPr>
          <w:rFonts w:cs="Tahoma"/>
          <w:color w:val="000000"/>
          <w:sz w:val="28"/>
          <w:szCs w:val="28"/>
        </w:rPr>
        <w:t xml:space="preserve"> - </w:t>
      </w:r>
      <w:r w:rsidRPr="000569E9">
        <w:rPr>
          <w:rFonts w:cs="Tahoma"/>
          <w:color w:val="000000"/>
          <w:sz w:val="28"/>
          <w:szCs w:val="28"/>
        </w:rPr>
        <w:t>15</w:t>
      </w:r>
      <w:r w:rsidRPr="00B40694">
        <w:rPr>
          <w:rFonts w:cs="Tahoma"/>
          <w:color w:val="000000"/>
          <w:sz w:val="28"/>
          <w:szCs w:val="28"/>
        </w:rPr>
        <w:t xml:space="preserve"> настоящего Кодекса.</w:t>
      </w:r>
    </w:p>
    <w:p w:rsidR="000B08AC" w:rsidRPr="007010F4" w:rsidRDefault="000B08AC" w:rsidP="000B08AC">
      <w:pPr>
        <w:spacing w:line="360" w:lineRule="auto"/>
        <w:ind w:firstLine="720"/>
        <w:jc w:val="both"/>
        <w:rPr>
          <w:rFonts w:cs="Tahoma"/>
          <w:i/>
          <w:color w:val="000000"/>
          <w:sz w:val="28"/>
          <w:szCs w:val="28"/>
        </w:rPr>
      </w:pPr>
      <w:bookmarkStart w:id="18" w:name="p343"/>
      <w:bookmarkEnd w:id="18"/>
      <w:r w:rsidRPr="007010F4">
        <w:rPr>
          <w:rFonts w:cs="Tahoma"/>
          <w:i/>
          <w:color w:val="000000"/>
          <w:sz w:val="28"/>
          <w:szCs w:val="28"/>
        </w:rPr>
        <w:t>Статья 13. Федеральные налоги и сборы</w:t>
      </w:r>
    </w:p>
    <w:p w:rsidR="000B08AC" w:rsidRPr="00B40694" w:rsidRDefault="000B08AC" w:rsidP="000B08AC">
      <w:pPr>
        <w:spacing w:line="360" w:lineRule="auto"/>
        <w:ind w:firstLine="720"/>
        <w:jc w:val="both"/>
        <w:rPr>
          <w:rFonts w:cs="Tahoma"/>
          <w:color w:val="000000"/>
          <w:sz w:val="28"/>
          <w:szCs w:val="28"/>
        </w:rPr>
      </w:pPr>
      <w:bookmarkStart w:id="19" w:name="p348"/>
      <w:bookmarkEnd w:id="19"/>
      <w:r w:rsidRPr="00B40694">
        <w:rPr>
          <w:rFonts w:cs="Tahoma"/>
          <w:color w:val="000000"/>
          <w:sz w:val="28"/>
          <w:szCs w:val="28"/>
        </w:rPr>
        <w:t>К федеральным налогам и сборам относятся:</w:t>
      </w:r>
    </w:p>
    <w:p w:rsidR="000B08AC" w:rsidRPr="00B40694" w:rsidRDefault="000B08AC" w:rsidP="000B08AC">
      <w:pPr>
        <w:spacing w:line="360" w:lineRule="auto"/>
        <w:ind w:firstLine="720"/>
        <w:jc w:val="both"/>
        <w:rPr>
          <w:rFonts w:cs="Tahoma"/>
          <w:color w:val="000000"/>
          <w:sz w:val="28"/>
          <w:szCs w:val="28"/>
        </w:rPr>
      </w:pPr>
      <w:bookmarkStart w:id="20" w:name="p349"/>
      <w:bookmarkEnd w:id="20"/>
      <w:r w:rsidRPr="00B40694">
        <w:rPr>
          <w:rFonts w:cs="Tahoma"/>
          <w:color w:val="000000"/>
          <w:sz w:val="28"/>
          <w:szCs w:val="28"/>
        </w:rPr>
        <w:t xml:space="preserve">1) </w:t>
      </w:r>
      <w:r w:rsidRPr="000569E9">
        <w:rPr>
          <w:rFonts w:cs="Tahoma"/>
          <w:color w:val="000000"/>
          <w:sz w:val="28"/>
          <w:szCs w:val="28"/>
        </w:rPr>
        <w:t>налог на добавленную стоимость;</w:t>
      </w:r>
    </w:p>
    <w:p w:rsidR="000B08AC" w:rsidRPr="00B40694" w:rsidRDefault="000B08AC" w:rsidP="000B08AC">
      <w:pPr>
        <w:spacing w:line="360" w:lineRule="auto"/>
        <w:ind w:firstLine="720"/>
        <w:jc w:val="both"/>
        <w:rPr>
          <w:rFonts w:cs="Tahoma"/>
          <w:color w:val="000000"/>
          <w:sz w:val="28"/>
          <w:szCs w:val="28"/>
        </w:rPr>
      </w:pPr>
      <w:bookmarkStart w:id="21" w:name="p350"/>
      <w:bookmarkEnd w:id="21"/>
      <w:r w:rsidRPr="00B40694">
        <w:rPr>
          <w:rFonts w:cs="Tahoma"/>
          <w:color w:val="000000"/>
          <w:sz w:val="28"/>
          <w:szCs w:val="28"/>
        </w:rPr>
        <w:t xml:space="preserve">2) </w:t>
      </w:r>
      <w:r w:rsidRPr="000569E9">
        <w:rPr>
          <w:rFonts w:cs="Tahoma"/>
          <w:color w:val="000000"/>
          <w:sz w:val="28"/>
          <w:szCs w:val="28"/>
        </w:rPr>
        <w:t>акцизы;</w:t>
      </w:r>
    </w:p>
    <w:p w:rsidR="000B08AC" w:rsidRPr="00B40694" w:rsidRDefault="000B08AC" w:rsidP="000B08AC">
      <w:pPr>
        <w:spacing w:line="360" w:lineRule="auto"/>
        <w:ind w:firstLine="720"/>
        <w:jc w:val="both"/>
        <w:rPr>
          <w:rFonts w:cs="Tahoma"/>
          <w:color w:val="000000"/>
          <w:sz w:val="28"/>
          <w:szCs w:val="28"/>
        </w:rPr>
      </w:pPr>
      <w:bookmarkStart w:id="22" w:name="p351"/>
      <w:bookmarkEnd w:id="22"/>
      <w:r w:rsidRPr="00B40694">
        <w:rPr>
          <w:rFonts w:cs="Tahoma"/>
          <w:color w:val="000000"/>
          <w:sz w:val="28"/>
          <w:szCs w:val="28"/>
        </w:rPr>
        <w:t xml:space="preserve">3) </w:t>
      </w:r>
      <w:r w:rsidRPr="000569E9">
        <w:rPr>
          <w:rFonts w:cs="Tahoma"/>
          <w:color w:val="000000"/>
          <w:sz w:val="28"/>
          <w:szCs w:val="28"/>
        </w:rPr>
        <w:t>налог на доходы физических лиц;</w:t>
      </w:r>
    </w:p>
    <w:p w:rsidR="000B08AC" w:rsidRPr="00B40694" w:rsidRDefault="000B08AC" w:rsidP="000B08AC">
      <w:pPr>
        <w:spacing w:line="360" w:lineRule="auto"/>
        <w:ind w:firstLine="720"/>
        <w:jc w:val="both"/>
        <w:rPr>
          <w:rFonts w:cs="Tahoma"/>
          <w:color w:val="000000"/>
          <w:sz w:val="28"/>
          <w:szCs w:val="28"/>
        </w:rPr>
      </w:pPr>
      <w:bookmarkStart w:id="23" w:name="p352"/>
      <w:bookmarkEnd w:id="23"/>
      <w:r w:rsidRPr="00B40694">
        <w:rPr>
          <w:rFonts w:cs="Tahoma"/>
          <w:color w:val="000000"/>
          <w:sz w:val="28"/>
          <w:szCs w:val="28"/>
        </w:rPr>
        <w:t xml:space="preserve">4) </w:t>
      </w:r>
      <w:r w:rsidRPr="000569E9">
        <w:rPr>
          <w:rFonts w:cs="Tahoma"/>
          <w:color w:val="000000"/>
          <w:sz w:val="28"/>
          <w:szCs w:val="28"/>
        </w:rPr>
        <w:t>единый социальный налог;</w:t>
      </w:r>
    </w:p>
    <w:p w:rsidR="000B08AC" w:rsidRPr="00B40694" w:rsidRDefault="000B08AC" w:rsidP="000B08AC">
      <w:pPr>
        <w:spacing w:line="360" w:lineRule="auto"/>
        <w:ind w:firstLine="720"/>
        <w:jc w:val="both"/>
        <w:rPr>
          <w:rFonts w:cs="Tahoma"/>
          <w:color w:val="000000"/>
          <w:sz w:val="28"/>
          <w:szCs w:val="28"/>
        </w:rPr>
      </w:pPr>
      <w:bookmarkStart w:id="24" w:name="p353"/>
      <w:bookmarkEnd w:id="24"/>
      <w:r w:rsidRPr="00B40694">
        <w:rPr>
          <w:rFonts w:cs="Tahoma"/>
          <w:color w:val="000000"/>
          <w:sz w:val="28"/>
          <w:szCs w:val="28"/>
        </w:rPr>
        <w:t xml:space="preserve">5) </w:t>
      </w:r>
      <w:r w:rsidRPr="000569E9">
        <w:rPr>
          <w:rFonts w:cs="Tahoma"/>
          <w:color w:val="000000"/>
          <w:sz w:val="28"/>
          <w:szCs w:val="28"/>
        </w:rPr>
        <w:t>налог на прибыль организаций;</w:t>
      </w:r>
    </w:p>
    <w:p w:rsidR="000B08AC" w:rsidRPr="00B40694" w:rsidRDefault="000B08AC" w:rsidP="000B08AC">
      <w:pPr>
        <w:spacing w:line="360" w:lineRule="auto"/>
        <w:ind w:firstLine="720"/>
        <w:jc w:val="both"/>
        <w:rPr>
          <w:rFonts w:cs="Tahoma"/>
          <w:color w:val="000000"/>
          <w:sz w:val="28"/>
          <w:szCs w:val="28"/>
        </w:rPr>
      </w:pPr>
      <w:bookmarkStart w:id="25" w:name="p354"/>
      <w:bookmarkEnd w:id="25"/>
      <w:r w:rsidRPr="00B40694">
        <w:rPr>
          <w:rFonts w:cs="Tahoma"/>
          <w:color w:val="000000"/>
          <w:sz w:val="28"/>
          <w:szCs w:val="28"/>
        </w:rPr>
        <w:t xml:space="preserve">6) </w:t>
      </w:r>
      <w:r w:rsidRPr="000569E9">
        <w:rPr>
          <w:rFonts w:cs="Tahoma"/>
          <w:color w:val="000000"/>
          <w:sz w:val="28"/>
          <w:szCs w:val="28"/>
        </w:rPr>
        <w:t>налог на добычу полезных ископаемых;</w:t>
      </w:r>
    </w:p>
    <w:p w:rsidR="000B08AC" w:rsidRPr="00B40694" w:rsidRDefault="000B08AC" w:rsidP="000B08AC">
      <w:pPr>
        <w:spacing w:line="360" w:lineRule="auto"/>
        <w:ind w:firstLine="720"/>
        <w:jc w:val="both"/>
        <w:rPr>
          <w:rFonts w:cs="Tahoma"/>
          <w:color w:val="000000"/>
          <w:sz w:val="28"/>
          <w:szCs w:val="28"/>
        </w:rPr>
      </w:pPr>
      <w:bookmarkStart w:id="26" w:name="p355"/>
      <w:bookmarkEnd w:id="26"/>
      <w:r w:rsidRPr="00B40694">
        <w:rPr>
          <w:rFonts w:cs="Tahoma"/>
          <w:color w:val="000000"/>
          <w:sz w:val="28"/>
          <w:szCs w:val="28"/>
        </w:rPr>
        <w:t xml:space="preserve">7) утратил силу. - Федеральный </w:t>
      </w:r>
      <w:r w:rsidRPr="000569E9">
        <w:rPr>
          <w:rFonts w:cs="Tahoma"/>
          <w:color w:val="000000"/>
          <w:sz w:val="28"/>
          <w:szCs w:val="28"/>
        </w:rPr>
        <w:t>закон</w:t>
      </w:r>
      <w:r w:rsidRPr="00B40694">
        <w:rPr>
          <w:rFonts w:cs="Tahoma"/>
          <w:color w:val="000000"/>
          <w:sz w:val="28"/>
          <w:szCs w:val="28"/>
        </w:rPr>
        <w:t xml:space="preserve"> от 01.07.2005 N 78-ФЗ;</w:t>
      </w:r>
    </w:p>
    <w:p w:rsidR="000B08AC" w:rsidRPr="00B40694" w:rsidRDefault="000B08AC" w:rsidP="000B08AC">
      <w:pPr>
        <w:spacing w:line="360" w:lineRule="auto"/>
        <w:ind w:firstLine="720"/>
        <w:jc w:val="both"/>
        <w:rPr>
          <w:rFonts w:cs="Tahoma"/>
          <w:color w:val="000000"/>
          <w:sz w:val="28"/>
          <w:szCs w:val="28"/>
        </w:rPr>
      </w:pPr>
      <w:bookmarkStart w:id="27" w:name="p357"/>
      <w:bookmarkEnd w:id="27"/>
      <w:r w:rsidRPr="00B40694">
        <w:rPr>
          <w:rFonts w:cs="Tahoma"/>
          <w:color w:val="000000"/>
          <w:sz w:val="28"/>
          <w:szCs w:val="28"/>
        </w:rPr>
        <w:t xml:space="preserve">8) </w:t>
      </w:r>
      <w:r w:rsidRPr="000569E9">
        <w:rPr>
          <w:rFonts w:cs="Tahoma"/>
          <w:color w:val="000000"/>
          <w:sz w:val="28"/>
          <w:szCs w:val="28"/>
        </w:rPr>
        <w:t>водный налог;</w:t>
      </w:r>
    </w:p>
    <w:p w:rsidR="000B08AC" w:rsidRPr="00B40694" w:rsidRDefault="000B08AC" w:rsidP="000B08AC">
      <w:pPr>
        <w:spacing w:line="360" w:lineRule="auto"/>
        <w:ind w:firstLine="720"/>
        <w:jc w:val="both"/>
        <w:rPr>
          <w:rFonts w:cs="Tahoma"/>
          <w:color w:val="000000"/>
          <w:sz w:val="28"/>
          <w:szCs w:val="28"/>
        </w:rPr>
      </w:pPr>
      <w:bookmarkStart w:id="28" w:name="p358"/>
      <w:bookmarkEnd w:id="28"/>
      <w:r w:rsidRPr="00B40694">
        <w:rPr>
          <w:rFonts w:cs="Tahoma"/>
          <w:color w:val="000000"/>
          <w:sz w:val="28"/>
          <w:szCs w:val="28"/>
        </w:rPr>
        <w:t xml:space="preserve">9) </w:t>
      </w:r>
      <w:r w:rsidRPr="000569E9">
        <w:rPr>
          <w:rFonts w:cs="Tahoma"/>
          <w:color w:val="000000"/>
          <w:sz w:val="28"/>
          <w:szCs w:val="28"/>
        </w:rPr>
        <w:t>сборы</w:t>
      </w:r>
      <w:r w:rsidRPr="00B40694">
        <w:rPr>
          <w:rFonts w:cs="Tahoma"/>
          <w:color w:val="000000"/>
          <w:sz w:val="28"/>
          <w:szCs w:val="28"/>
        </w:rPr>
        <w:t xml:space="preserve"> за пользование объектами животного мира и за пользование объектами водных биологических ресурсов;</w:t>
      </w:r>
    </w:p>
    <w:p w:rsidR="000B08AC" w:rsidRPr="00B40694" w:rsidRDefault="000B08AC" w:rsidP="000B08AC">
      <w:pPr>
        <w:spacing w:line="360" w:lineRule="auto"/>
        <w:ind w:firstLine="720"/>
        <w:jc w:val="both"/>
        <w:rPr>
          <w:rFonts w:cs="Tahoma"/>
          <w:color w:val="000000"/>
          <w:sz w:val="28"/>
          <w:szCs w:val="28"/>
        </w:rPr>
      </w:pPr>
      <w:bookmarkStart w:id="29" w:name="p359"/>
      <w:bookmarkEnd w:id="29"/>
      <w:r w:rsidRPr="00B40694">
        <w:rPr>
          <w:rFonts w:cs="Tahoma"/>
          <w:color w:val="000000"/>
          <w:sz w:val="28"/>
          <w:szCs w:val="28"/>
        </w:rPr>
        <w:t xml:space="preserve">10) </w:t>
      </w:r>
      <w:r w:rsidRPr="000569E9">
        <w:rPr>
          <w:rFonts w:cs="Tahoma"/>
          <w:color w:val="000000"/>
          <w:sz w:val="28"/>
          <w:szCs w:val="28"/>
        </w:rPr>
        <w:t>государственная пошлина.</w:t>
      </w:r>
    </w:p>
    <w:p w:rsidR="000B08AC" w:rsidRPr="007010F4" w:rsidRDefault="007010F4" w:rsidP="000B08AC">
      <w:pPr>
        <w:spacing w:line="360" w:lineRule="auto"/>
        <w:ind w:firstLine="720"/>
        <w:jc w:val="both"/>
        <w:rPr>
          <w:rFonts w:cs="Tahoma"/>
          <w:i/>
          <w:color w:val="000000"/>
          <w:sz w:val="28"/>
          <w:szCs w:val="28"/>
        </w:rPr>
      </w:pPr>
      <w:r>
        <w:rPr>
          <w:rFonts w:cs="Tahoma"/>
          <w:color w:val="000000"/>
          <w:sz w:val="28"/>
          <w:szCs w:val="28"/>
        </w:rPr>
        <w:br w:type="page"/>
      </w:r>
      <w:bookmarkStart w:id="30" w:name="p361"/>
      <w:bookmarkEnd w:id="30"/>
      <w:r w:rsidR="000B08AC" w:rsidRPr="007010F4">
        <w:rPr>
          <w:rFonts w:cs="Tahoma"/>
          <w:i/>
          <w:color w:val="000000"/>
          <w:sz w:val="28"/>
          <w:szCs w:val="28"/>
        </w:rPr>
        <w:t>Статья 14. Региональные налоги</w:t>
      </w:r>
    </w:p>
    <w:p w:rsidR="000B08AC" w:rsidRPr="00B40694" w:rsidRDefault="000B08AC" w:rsidP="000B08AC">
      <w:pPr>
        <w:spacing w:line="360" w:lineRule="auto"/>
        <w:ind w:firstLine="720"/>
        <w:jc w:val="both"/>
        <w:rPr>
          <w:rFonts w:cs="Tahoma"/>
          <w:color w:val="000000"/>
          <w:sz w:val="28"/>
          <w:szCs w:val="28"/>
        </w:rPr>
      </w:pPr>
      <w:bookmarkStart w:id="31" w:name="p366"/>
      <w:bookmarkEnd w:id="31"/>
      <w:r w:rsidRPr="00B40694">
        <w:rPr>
          <w:rFonts w:cs="Tahoma"/>
          <w:color w:val="000000"/>
          <w:sz w:val="28"/>
          <w:szCs w:val="28"/>
        </w:rPr>
        <w:t>К региональным налогам относятся:</w:t>
      </w:r>
    </w:p>
    <w:p w:rsidR="000B08AC" w:rsidRPr="00B40694" w:rsidRDefault="000B08AC" w:rsidP="000B08AC">
      <w:pPr>
        <w:spacing w:line="360" w:lineRule="auto"/>
        <w:ind w:firstLine="720"/>
        <w:jc w:val="both"/>
        <w:rPr>
          <w:rFonts w:cs="Tahoma"/>
          <w:color w:val="000000"/>
          <w:sz w:val="28"/>
          <w:szCs w:val="28"/>
        </w:rPr>
      </w:pPr>
      <w:bookmarkStart w:id="32" w:name="p367"/>
      <w:bookmarkEnd w:id="32"/>
      <w:r w:rsidRPr="00B40694">
        <w:rPr>
          <w:rFonts w:cs="Tahoma"/>
          <w:color w:val="000000"/>
          <w:sz w:val="28"/>
          <w:szCs w:val="28"/>
        </w:rPr>
        <w:t xml:space="preserve">1) </w:t>
      </w:r>
      <w:r w:rsidRPr="000569E9">
        <w:rPr>
          <w:rFonts w:cs="Tahoma"/>
          <w:color w:val="000000"/>
          <w:sz w:val="28"/>
          <w:szCs w:val="28"/>
        </w:rPr>
        <w:t>налог на имущество организаций;</w:t>
      </w:r>
    </w:p>
    <w:p w:rsidR="000B08AC" w:rsidRPr="00B40694" w:rsidRDefault="000B08AC" w:rsidP="000B08AC">
      <w:pPr>
        <w:spacing w:line="360" w:lineRule="auto"/>
        <w:ind w:firstLine="720"/>
        <w:jc w:val="both"/>
        <w:rPr>
          <w:rFonts w:cs="Tahoma"/>
          <w:color w:val="000000"/>
          <w:sz w:val="28"/>
          <w:szCs w:val="28"/>
        </w:rPr>
      </w:pPr>
      <w:bookmarkStart w:id="33" w:name="p368"/>
      <w:bookmarkEnd w:id="33"/>
      <w:r w:rsidRPr="00B40694">
        <w:rPr>
          <w:rFonts w:cs="Tahoma"/>
          <w:color w:val="000000"/>
          <w:sz w:val="28"/>
          <w:szCs w:val="28"/>
        </w:rPr>
        <w:t xml:space="preserve">2) </w:t>
      </w:r>
      <w:r w:rsidRPr="000569E9">
        <w:rPr>
          <w:rFonts w:cs="Tahoma"/>
          <w:color w:val="000000"/>
          <w:sz w:val="28"/>
          <w:szCs w:val="28"/>
        </w:rPr>
        <w:t>налог на игорный бизнес;</w:t>
      </w:r>
    </w:p>
    <w:p w:rsidR="000B08AC" w:rsidRPr="00B40694" w:rsidRDefault="000B08AC" w:rsidP="000B08AC">
      <w:pPr>
        <w:spacing w:line="360" w:lineRule="auto"/>
        <w:ind w:firstLine="720"/>
        <w:jc w:val="both"/>
        <w:rPr>
          <w:rFonts w:cs="Tahoma"/>
          <w:color w:val="000000"/>
          <w:sz w:val="28"/>
          <w:szCs w:val="28"/>
        </w:rPr>
      </w:pPr>
      <w:bookmarkStart w:id="34" w:name="p369"/>
      <w:bookmarkEnd w:id="34"/>
      <w:r w:rsidRPr="00B40694">
        <w:rPr>
          <w:rFonts w:cs="Tahoma"/>
          <w:color w:val="000000"/>
          <w:sz w:val="28"/>
          <w:szCs w:val="28"/>
        </w:rPr>
        <w:t xml:space="preserve">3) </w:t>
      </w:r>
      <w:r w:rsidRPr="000569E9">
        <w:rPr>
          <w:rFonts w:cs="Tahoma"/>
          <w:color w:val="000000"/>
          <w:sz w:val="28"/>
          <w:szCs w:val="28"/>
        </w:rPr>
        <w:t>транспортный налог.</w:t>
      </w:r>
    </w:p>
    <w:p w:rsidR="000B08AC" w:rsidRPr="007010F4" w:rsidRDefault="000B08AC" w:rsidP="000B08AC">
      <w:pPr>
        <w:spacing w:line="360" w:lineRule="auto"/>
        <w:ind w:firstLine="720"/>
        <w:jc w:val="both"/>
        <w:rPr>
          <w:rFonts w:cs="Tahoma"/>
          <w:i/>
          <w:color w:val="000000"/>
          <w:sz w:val="28"/>
          <w:szCs w:val="28"/>
        </w:rPr>
      </w:pPr>
      <w:bookmarkStart w:id="35" w:name="p371"/>
      <w:bookmarkEnd w:id="35"/>
      <w:r w:rsidRPr="007010F4">
        <w:rPr>
          <w:rFonts w:cs="Tahoma"/>
          <w:i/>
          <w:color w:val="000000"/>
          <w:sz w:val="28"/>
          <w:szCs w:val="28"/>
        </w:rPr>
        <w:t>Статья 15. Местные налоги</w:t>
      </w:r>
    </w:p>
    <w:p w:rsidR="000B08AC" w:rsidRPr="00B40694" w:rsidRDefault="000B08AC" w:rsidP="000B08AC">
      <w:pPr>
        <w:spacing w:line="360" w:lineRule="auto"/>
        <w:ind w:firstLine="720"/>
        <w:jc w:val="both"/>
        <w:rPr>
          <w:rFonts w:cs="Tahoma"/>
          <w:color w:val="000000"/>
          <w:sz w:val="28"/>
          <w:szCs w:val="28"/>
        </w:rPr>
      </w:pPr>
      <w:bookmarkStart w:id="36" w:name="p376"/>
      <w:bookmarkEnd w:id="36"/>
      <w:r w:rsidRPr="00B40694">
        <w:rPr>
          <w:rFonts w:cs="Tahoma"/>
          <w:color w:val="000000"/>
          <w:sz w:val="28"/>
          <w:szCs w:val="28"/>
        </w:rPr>
        <w:t>К местным налогам относятся:</w:t>
      </w:r>
    </w:p>
    <w:p w:rsidR="000B08AC" w:rsidRPr="00B40694" w:rsidRDefault="000B08AC" w:rsidP="000B08AC">
      <w:pPr>
        <w:spacing w:line="360" w:lineRule="auto"/>
        <w:ind w:firstLine="720"/>
        <w:jc w:val="both"/>
        <w:rPr>
          <w:rFonts w:cs="Tahoma"/>
          <w:color w:val="000000"/>
          <w:sz w:val="28"/>
          <w:szCs w:val="28"/>
        </w:rPr>
      </w:pPr>
      <w:bookmarkStart w:id="37" w:name="p377"/>
      <w:bookmarkEnd w:id="37"/>
      <w:r w:rsidRPr="00B40694">
        <w:rPr>
          <w:rFonts w:cs="Tahoma"/>
          <w:color w:val="000000"/>
          <w:sz w:val="28"/>
          <w:szCs w:val="28"/>
        </w:rPr>
        <w:t xml:space="preserve">1) </w:t>
      </w:r>
      <w:r w:rsidRPr="000569E9">
        <w:rPr>
          <w:rFonts w:cs="Tahoma"/>
          <w:color w:val="000000"/>
          <w:sz w:val="28"/>
          <w:szCs w:val="28"/>
        </w:rPr>
        <w:t>земельный налог;</w:t>
      </w:r>
    </w:p>
    <w:p w:rsidR="000B08AC" w:rsidRPr="00B40694" w:rsidRDefault="000B08AC" w:rsidP="000B08AC">
      <w:pPr>
        <w:spacing w:line="360" w:lineRule="auto"/>
        <w:ind w:firstLine="720"/>
        <w:jc w:val="both"/>
        <w:rPr>
          <w:rFonts w:cs="Tahoma"/>
          <w:color w:val="000000"/>
          <w:sz w:val="28"/>
          <w:szCs w:val="28"/>
        </w:rPr>
      </w:pPr>
      <w:bookmarkStart w:id="38" w:name="p378"/>
      <w:bookmarkEnd w:id="38"/>
      <w:r w:rsidRPr="00B40694">
        <w:rPr>
          <w:rFonts w:cs="Tahoma"/>
          <w:color w:val="000000"/>
          <w:sz w:val="28"/>
          <w:szCs w:val="28"/>
        </w:rPr>
        <w:t xml:space="preserve">2) </w:t>
      </w:r>
      <w:r w:rsidRPr="000569E9">
        <w:rPr>
          <w:rFonts w:cs="Tahoma"/>
          <w:color w:val="000000"/>
          <w:sz w:val="28"/>
          <w:szCs w:val="28"/>
        </w:rPr>
        <w:t>налог на имущество физических лиц.</w:t>
      </w:r>
    </w:p>
    <w:p w:rsidR="000B08AC" w:rsidRPr="007010F4" w:rsidRDefault="000B08AC" w:rsidP="002E58B8">
      <w:pPr>
        <w:spacing w:line="360" w:lineRule="auto"/>
        <w:ind w:firstLine="720"/>
        <w:jc w:val="both"/>
        <w:rPr>
          <w:rFonts w:cs="Tahoma"/>
          <w:i/>
          <w:color w:val="000000"/>
          <w:sz w:val="28"/>
          <w:szCs w:val="28"/>
        </w:rPr>
      </w:pPr>
      <w:bookmarkStart w:id="39" w:name="p380"/>
      <w:bookmarkEnd w:id="39"/>
      <w:r w:rsidRPr="007010F4">
        <w:rPr>
          <w:rFonts w:cs="Tahoma"/>
          <w:i/>
          <w:color w:val="000000"/>
          <w:sz w:val="28"/>
          <w:szCs w:val="28"/>
        </w:rPr>
        <w:t>Статья 16. Информация о налогах</w:t>
      </w:r>
    </w:p>
    <w:p w:rsidR="000B08AC" w:rsidRPr="00B40694" w:rsidRDefault="000B08AC" w:rsidP="000B08AC">
      <w:pPr>
        <w:spacing w:line="360" w:lineRule="auto"/>
        <w:ind w:firstLine="720"/>
        <w:jc w:val="both"/>
        <w:rPr>
          <w:rFonts w:cs="Tahoma"/>
          <w:color w:val="000000"/>
          <w:sz w:val="28"/>
          <w:szCs w:val="28"/>
        </w:rPr>
      </w:pPr>
      <w:bookmarkStart w:id="40" w:name="p385"/>
      <w:bookmarkEnd w:id="40"/>
      <w:r w:rsidRPr="00B40694">
        <w:rPr>
          <w:rFonts w:cs="Tahoma"/>
          <w:color w:val="000000"/>
          <w:sz w:val="28"/>
          <w:szCs w:val="28"/>
        </w:rPr>
        <w:t xml:space="preserve">Информация и копии законов, иных нормативных правовых актов об установлении, изменении и прекращении действия региональных и местных налогов направляются органами государственной власти субъектов Российской Федерации и органами местного самоуправления в Министерство финансов Российской Федерации и </w:t>
      </w:r>
      <w:r w:rsidRPr="000569E9">
        <w:rPr>
          <w:rFonts w:cs="Tahoma"/>
          <w:color w:val="000000"/>
          <w:sz w:val="28"/>
          <w:szCs w:val="28"/>
        </w:rPr>
        <w:t>федеральный орган</w:t>
      </w:r>
      <w:r w:rsidRPr="00B40694">
        <w:rPr>
          <w:rFonts w:cs="Tahoma"/>
          <w:color w:val="000000"/>
          <w:sz w:val="28"/>
          <w:szCs w:val="28"/>
        </w:rPr>
        <w:t xml:space="preserve"> исполнительной власти, уполномоченный по контролю и надзору в области налогов и сборов, а также в </w:t>
      </w:r>
      <w:r w:rsidRPr="000569E9">
        <w:rPr>
          <w:rFonts w:cs="Tahoma"/>
          <w:color w:val="000000"/>
          <w:sz w:val="28"/>
          <w:szCs w:val="28"/>
        </w:rPr>
        <w:t>финансовые органы</w:t>
      </w:r>
      <w:r w:rsidRPr="00B40694">
        <w:rPr>
          <w:rFonts w:cs="Tahoma"/>
          <w:color w:val="000000"/>
          <w:sz w:val="28"/>
          <w:szCs w:val="28"/>
        </w:rPr>
        <w:t xml:space="preserve"> соответствующих субъектов Российской Федерации и </w:t>
      </w:r>
      <w:r w:rsidRPr="000569E9">
        <w:rPr>
          <w:rFonts w:cs="Tahoma"/>
          <w:color w:val="000000"/>
          <w:sz w:val="28"/>
          <w:szCs w:val="28"/>
        </w:rPr>
        <w:t>территориальные налоговые органы</w:t>
      </w:r>
      <w:r w:rsidRPr="00B40694">
        <w:rPr>
          <w:rFonts w:cs="Tahoma"/>
          <w:color w:val="000000"/>
          <w:sz w:val="28"/>
          <w:szCs w:val="28"/>
        </w:rPr>
        <w:t>.</w:t>
      </w:r>
    </w:p>
    <w:p w:rsidR="000B08AC" w:rsidRPr="00B40694" w:rsidRDefault="000B08AC" w:rsidP="000B08AC">
      <w:pPr>
        <w:spacing w:line="360" w:lineRule="auto"/>
        <w:ind w:firstLine="720"/>
        <w:jc w:val="both"/>
        <w:rPr>
          <w:rFonts w:cs="Tahoma"/>
          <w:color w:val="000000"/>
          <w:sz w:val="28"/>
          <w:szCs w:val="28"/>
        </w:rPr>
      </w:pPr>
      <w:r w:rsidRPr="00B40694">
        <w:rPr>
          <w:rFonts w:cs="Tahoma"/>
          <w:color w:val="000000"/>
          <w:sz w:val="28"/>
          <w:szCs w:val="28"/>
        </w:rPr>
        <w:t xml:space="preserve">(в ред. Федеральных законов от 29.07.2004 </w:t>
      </w:r>
      <w:r w:rsidRPr="000569E9">
        <w:rPr>
          <w:rFonts w:cs="Tahoma"/>
          <w:color w:val="000000"/>
          <w:sz w:val="28"/>
          <w:szCs w:val="28"/>
        </w:rPr>
        <w:t>N 95-ФЗ,</w:t>
      </w:r>
      <w:r w:rsidRPr="00B40694">
        <w:rPr>
          <w:rFonts w:cs="Tahoma"/>
          <w:color w:val="000000"/>
          <w:sz w:val="28"/>
          <w:szCs w:val="28"/>
        </w:rPr>
        <w:t xml:space="preserve"> от 27.07.2006 </w:t>
      </w:r>
      <w:r w:rsidRPr="000569E9">
        <w:rPr>
          <w:rFonts w:cs="Tahoma"/>
          <w:color w:val="000000"/>
          <w:sz w:val="28"/>
          <w:szCs w:val="28"/>
        </w:rPr>
        <w:t>N 137-ФЗ)</w:t>
      </w:r>
    </w:p>
    <w:p w:rsidR="007010F4" w:rsidRDefault="007010F4" w:rsidP="007010F4">
      <w:pPr>
        <w:spacing w:line="360" w:lineRule="auto"/>
        <w:ind w:firstLine="720"/>
        <w:jc w:val="center"/>
        <w:rPr>
          <w:rFonts w:cs="Tahoma"/>
          <w:b/>
          <w:color w:val="000000"/>
          <w:sz w:val="28"/>
          <w:szCs w:val="28"/>
        </w:rPr>
      </w:pPr>
      <w:bookmarkStart w:id="41" w:name="p389"/>
      <w:bookmarkEnd w:id="41"/>
    </w:p>
    <w:p w:rsidR="000B08AC" w:rsidRPr="002E58B8" w:rsidRDefault="00B40694" w:rsidP="007010F4">
      <w:pPr>
        <w:spacing w:line="360" w:lineRule="auto"/>
        <w:ind w:firstLine="720"/>
        <w:jc w:val="center"/>
        <w:rPr>
          <w:rFonts w:cs="Tahoma"/>
          <w:b/>
          <w:color w:val="000000"/>
          <w:sz w:val="28"/>
          <w:szCs w:val="28"/>
        </w:rPr>
      </w:pPr>
      <w:r w:rsidRPr="002E58B8">
        <w:rPr>
          <w:rFonts w:cs="Tahoma"/>
          <w:b/>
          <w:color w:val="000000"/>
          <w:sz w:val="28"/>
          <w:szCs w:val="28"/>
        </w:rPr>
        <w:t xml:space="preserve">3. </w:t>
      </w:r>
      <w:r w:rsidR="000B08AC" w:rsidRPr="002E58B8">
        <w:rPr>
          <w:rFonts w:cs="Tahoma"/>
          <w:b/>
          <w:color w:val="000000"/>
          <w:sz w:val="28"/>
          <w:szCs w:val="28"/>
        </w:rPr>
        <w:t>Общие условия установления налогов и сборов</w:t>
      </w:r>
    </w:p>
    <w:p w:rsidR="000B08AC" w:rsidRPr="00B40694" w:rsidRDefault="000B08AC" w:rsidP="000B08AC">
      <w:pPr>
        <w:spacing w:line="360" w:lineRule="auto"/>
        <w:ind w:firstLine="720"/>
        <w:jc w:val="both"/>
        <w:rPr>
          <w:rFonts w:cs="Tahoma"/>
          <w:color w:val="000000"/>
          <w:sz w:val="28"/>
          <w:szCs w:val="28"/>
        </w:rPr>
      </w:pPr>
    </w:p>
    <w:p w:rsidR="000B08AC" w:rsidRPr="00B40694" w:rsidRDefault="000B08AC" w:rsidP="000B08AC">
      <w:pPr>
        <w:spacing w:line="360" w:lineRule="auto"/>
        <w:ind w:firstLine="720"/>
        <w:jc w:val="both"/>
        <w:rPr>
          <w:rFonts w:cs="Tahoma"/>
          <w:color w:val="000000"/>
          <w:sz w:val="28"/>
          <w:szCs w:val="28"/>
        </w:rPr>
      </w:pPr>
      <w:bookmarkStart w:id="42" w:name="p391"/>
      <w:bookmarkEnd w:id="42"/>
      <w:r w:rsidRPr="00B40694">
        <w:rPr>
          <w:rFonts w:cs="Tahoma"/>
          <w:color w:val="000000"/>
          <w:sz w:val="28"/>
          <w:szCs w:val="28"/>
        </w:rPr>
        <w:t>1. Налог считается установленным лишь в том случае, когда определены налогоплательщики и элементы налогообложения, а именно:</w:t>
      </w:r>
    </w:p>
    <w:p w:rsidR="000B08AC" w:rsidRPr="00B40694" w:rsidRDefault="000B08AC" w:rsidP="000B08AC">
      <w:pPr>
        <w:spacing w:line="360" w:lineRule="auto"/>
        <w:ind w:firstLine="720"/>
        <w:jc w:val="both"/>
        <w:rPr>
          <w:rFonts w:cs="Tahoma"/>
          <w:color w:val="000000"/>
          <w:sz w:val="28"/>
          <w:szCs w:val="28"/>
        </w:rPr>
      </w:pPr>
      <w:bookmarkStart w:id="43" w:name="p394"/>
      <w:bookmarkEnd w:id="43"/>
      <w:r w:rsidRPr="00B40694">
        <w:rPr>
          <w:rFonts w:cs="Tahoma"/>
          <w:color w:val="000000"/>
          <w:sz w:val="28"/>
          <w:szCs w:val="28"/>
        </w:rPr>
        <w:t>объект налогообложения;</w:t>
      </w:r>
    </w:p>
    <w:p w:rsidR="000B08AC" w:rsidRPr="00B40694" w:rsidRDefault="000B08AC" w:rsidP="000B08AC">
      <w:pPr>
        <w:spacing w:line="360" w:lineRule="auto"/>
        <w:ind w:firstLine="720"/>
        <w:jc w:val="both"/>
        <w:rPr>
          <w:rFonts w:cs="Tahoma"/>
          <w:color w:val="000000"/>
          <w:sz w:val="28"/>
          <w:szCs w:val="28"/>
        </w:rPr>
      </w:pPr>
      <w:bookmarkStart w:id="44" w:name="p395"/>
      <w:bookmarkEnd w:id="44"/>
      <w:r w:rsidRPr="00B40694">
        <w:rPr>
          <w:rFonts w:cs="Tahoma"/>
          <w:color w:val="000000"/>
          <w:sz w:val="28"/>
          <w:szCs w:val="28"/>
        </w:rPr>
        <w:t>налоговая база;</w:t>
      </w:r>
    </w:p>
    <w:p w:rsidR="000B08AC" w:rsidRPr="00B40694" w:rsidRDefault="000B08AC" w:rsidP="000B08AC">
      <w:pPr>
        <w:spacing w:line="360" w:lineRule="auto"/>
        <w:ind w:firstLine="720"/>
        <w:jc w:val="both"/>
        <w:rPr>
          <w:rFonts w:cs="Tahoma"/>
          <w:color w:val="000000"/>
          <w:sz w:val="28"/>
          <w:szCs w:val="28"/>
        </w:rPr>
      </w:pPr>
      <w:bookmarkStart w:id="45" w:name="p396"/>
      <w:bookmarkEnd w:id="45"/>
      <w:r w:rsidRPr="00B40694">
        <w:rPr>
          <w:rFonts w:cs="Tahoma"/>
          <w:color w:val="000000"/>
          <w:sz w:val="28"/>
          <w:szCs w:val="28"/>
        </w:rPr>
        <w:t>налоговый период;</w:t>
      </w:r>
    </w:p>
    <w:p w:rsidR="000B08AC" w:rsidRPr="00B40694" w:rsidRDefault="000B08AC" w:rsidP="000B08AC">
      <w:pPr>
        <w:spacing w:line="360" w:lineRule="auto"/>
        <w:ind w:firstLine="720"/>
        <w:jc w:val="both"/>
        <w:rPr>
          <w:rFonts w:cs="Tahoma"/>
          <w:color w:val="000000"/>
          <w:sz w:val="28"/>
          <w:szCs w:val="28"/>
        </w:rPr>
      </w:pPr>
      <w:bookmarkStart w:id="46" w:name="p397"/>
      <w:bookmarkEnd w:id="46"/>
      <w:r w:rsidRPr="00B40694">
        <w:rPr>
          <w:rFonts w:cs="Tahoma"/>
          <w:color w:val="000000"/>
          <w:sz w:val="28"/>
          <w:szCs w:val="28"/>
        </w:rPr>
        <w:t>налоговая ставка;</w:t>
      </w:r>
    </w:p>
    <w:p w:rsidR="000B08AC" w:rsidRPr="00B40694" w:rsidRDefault="000B08AC" w:rsidP="000B08AC">
      <w:pPr>
        <w:spacing w:line="360" w:lineRule="auto"/>
        <w:ind w:firstLine="720"/>
        <w:jc w:val="both"/>
        <w:rPr>
          <w:rFonts w:cs="Tahoma"/>
          <w:color w:val="000000"/>
          <w:sz w:val="28"/>
          <w:szCs w:val="28"/>
        </w:rPr>
      </w:pPr>
      <w:bookmarkStart w:id="47" w:name="p398"/>
      <w:bookmarkEnd w:id="47"/>
      <w:r w:rsidRPr="00B40694">
        <w:rPr>
          <w:rFonts w:cs="Tahoma"/>
          <w:color w:val="000000"/>
          <w:sz w:val="28"/>
          <w:szCs w:val="28"/>
        </w:rPr>
        <w:t>порядок исчисления налога;</w:t>
      </w:r>
    </w:p>
    <w:p w:rsidR="000B08AC" w:rsidRPr="00B40694" w:rsidRDefault="000B08AC" w:rsidP="000B08AC">
      <w:pPr>
        <w:spacing w:line="360" w:lineRule="auto"/>
        <w:ind w:firstLine="720"/>
        <w:jc w:val="both"/>
        <w:rPr>
          <w:rFonts w:cs="Tahoma"/>
          <w:color w:val="000000"/>
          <w:sz w:val="28"/>
          <w:szCs w:val="28"/>
        </w:rPr>
      </w:pPr>
      <w:bookmarkStart w:id="48" w:name="p399"/>
      <w:bookmarkEnd w:id="48"/>
      <w:r w:rsidRPr="00B40694">
        <w:rPr>
          <w:rFonts w:cs="Tahoma"/>
          <w:color w:val="000000"/>
          <w:sz w:val="28"/>
          <w:szCs w:val="28"/>
        </w:rPr>
        <w:t>порядок и сроки уплаты налога.</w:t>
      </w:r>
    </w:p>
    <w:p w:rsidR="000B08AC" w:rsidRPr="00B40694" w:rsidRDefault="000B08AC" w:rsidP="00B40694">
      <w:pPr>
        <w:spacing w:line="360" w:lineRule="auto"/>
        <w:ind w:firstLine="720"/>
        <w:jc w:val="both"/>
        <w:rPr>
          <w:rFonts w:cs="Tahoma"/>
          <w:color w:val="000000"/>
          <w:sz w:val="28"/>
          <w:szCs w:val="28"/>
        </w:rPr>
      </w:pPr>
      <w:bookmarkStart w:id="49" w:name="p400"/>
      <w:bookmarkEnd w:id="49"/>
      <w:r w:rsidRPr="00B40694">
        <w:rPr>
          <w:rFonts w:cs="Tahoma"/>
          <w:color w:val="000000"/>
          <w:sz w:val="28"/>
          <w:szCs w:val="28"/>
        </w:rPr>
        <w:t>2. В необходимых случаях при установлении налога в акте законодательства о налогах и сборах могут также предусматриваться налоговые льготы и основания для их использования налогоплательщиком.</w:t>
      </w:r>
    </w:p>
    <w:p w:rsidR="000B08AC" w:rsidRPr="00B40694" w:rsidRDefault="000B08AC" w:rsidP="000B08AC">
      <w:pPr>
        <w:spacing w:line="360" w:lineRule="auto"/>
        <w:ind w:firstLine="720"/>
        <w:jc w:val="both"/>
        <w:rPr>
          <w:rFonts w:cs="Tahoma"/>
          <w:color w:val="000000"/>
          <w:sz w:val="28"/>
          <w:szCs w:val="28"/>
        </w:rPr>
      </w:pPr>
      <w:bookmarkStart w:id="50" w:name="p403"/>
      <w:bookmarkEnd w:id="50"/>
      <w:r w:rsidRPr="00B40694">
        <w:rPr>
          <w:rFonts w:cs="Tahoma"/>
          <w:color w:val="000000"/>
          <w:sz w:val="28"/>
          <w:szCs w:val="28"/>
        </w:rPr>
        <w:t>3. При установлении сборов определяются их плательщики и элементы обложения применительно к конкретным сборам.</w:t>
      </w:r>
    </w:p>
    <w:p w:rsidR="00B40694" w:rsidRPr="00B40694" w:rsidRDefault="00B40694" w:rsidP="000B08AC">
      <w:pPr>
        <w:spacing w:line="360" w:lineRule="auto"/>
        <w:ind w:firstLine="720"/>
        <w:jc w:val="both"/>
        <w:rPr>
          <w:rFonts w:cs="Tahoma"/>
          <w:color w:val="000000"/>
          <w:sz w:val="28"/>
          <w:szCs w:val="28"/>
        </w:rPr>
      </w:pPr>
      <w:bookmarkStart w:id="51" w:name="p407"/>
      <w:bookmarkEnd w:id="51"/>
    </w:p>
    <w:p w:rsidR="000B08AC" w:rsidRPr="002E58B8" w:rsidRDefault="00B40694" w:rsidP="002E58B8">
      <w:pPr>
        <w:spacing w:line="360" w:lineRule="auto"/>
        <w:ind w:firstLine="720"/>
        <w:jc w:val="center"/>
        <w:rPr>
          <w:rFonts w:cs="Tahoma"/>
          <w:b/>
          <w:color w:val="000000"/>
          <w:sz w:val="28"/>
          <w:szCs w:val="28"/>
        </w:rPr>
      </w:pPr>
      <w:r w:rsidRPr="002E58B8">
        <w:rPr>
          <w:rFonts w:cs="Tahoma"/>
          <w:b/>
          <w:color w:val="000000"/>
          <w:sz w:val="28"/>
          <w:szCs w:val="28"/>
        </w:rPr>
        <w:t xml:space="preserve">4. </w:t>
      </w:r>
      <w:r w:rsidR="000B08AC" w:rsidRPr="002E58B8">
        <w:rPr>
          <w:rFonts w:cs="Tahoma"/>
          <w:b/>
          <w:color w:val="000000"/>
          <w:sz w:val="28"/>
          <w:szCs w:val="28"/>
        </w:rPr>
        <w:t>Специальные налоговые режимы</w:t>
      </w:r>
    </w:p>
    <w:p w:rsidR="000B08AC" w:rsidRPr="002E58B8" w:rsidRDefault="000B08AC" w:rsidP="002E58B8">
      <w:pPr>
        <w:spacing w:line="360" w:lineRule="auto"/>
        <w:jc w:val="center"/>
        <w:rPr>
          <w:rFonts w:cs="Tahoma"/>
          <w:b/>
          <w:color w:val="000000"/>
          <w:sz w:val="28"/>
          <w:szCs w:val="28"/>
        </w:rPr>
      </w:pPr>
    </w:p>
    <w:p w:rsidR="000B08AC" w:rsidRPr="00B40694" w:rsidRDefault="000B08AC" w:rsidP="000B08AC">
      <w:pPr>
        <w:spacing w:line="360" w:lineRule="auto"/>
        <w:ind w:firstLine="720"/>
        <w:jc w:val="both"/>
        <w:rPr>
          <w:rFonts w:cs="Tahoma"/>
          <w:color w:val="000000"/>
          <w:sz w:val="28"/>
          <w:szCs w:val="28"/>
        </w:rPr>
      </w:pPr>
      <w:bookmarkStart w:id="52" w:name="p412"/>
      <w:bookmarkEnd w:id="52"/>
      <w:r w:rsidRPr="00B40694">
        <w:rPr>
          <w:rFonts w:cs="Tahoma"/>
          <w:color w:val="000000"/>
          <w:sz w:val="28"/>
          <w:szCs w:val="28"/>
        </w:rPr>
        <w:t>Специальные налоговые режимы устанавливаются настоящим Кодексом и применяются в случаях и порядке, которые предусмотрены настоящим Кодексом и иными актами законодательства о налогах и сборах.</w:t>
      </w:r>
    </w:p>
    <w:p w:rsidR="000B08AC" w:rsidRPr="00B40694" w:rsidRDefault="000B08AC" w:rsidP="000B08AC">
      <w:pPr>
        <w:spacing w:line="360" w:lineRule="auto"/>
        <w:ind w:firstLine="720"/>
        <w:jc w:val="both"/>
        <w:rPr>
          <w:rFonts w:cs="Tahoma"/>
          <w:color w:val="000000"/>
          <w:sz w:val="28"/>
          <w:szCs w:val="28"/>
        </w:rPr>
      </w:pPr>
      <w:bookmarkStart w:id="53" w:name="p413"/>
      <w:bookmarkEnd w:id="53"/>
      <w:r w:rsidRPr="00B40694">
        <w:rPr>
          <w:rFonts w:cs="Tahoma"/>
          <w:color w:val="000000"/>
          <w:sz w:val="28"/>
          <w:szCs w:val="28"/>
        </w:rPr>
        <w:t xml:space="preserve">Специальные налоговые режимы могут предусматривать особый порядок определения элементов налогообложения, а также освобождение от обязанности по уплате отдельных налогов и сборов, предусмотренных </w:t>
      </w:r>
      <w:r w:rsidRPr="000569E9">
        <w:rPr>
          <w:rFonts w:cs="Tahoma"/>
          <w:color w:val="000000"/>
          <w:sz w:val="28"/>
          <w:szCs w:val="28"/>
        </w:rPr>
        <w:t>статьями 13</w:t>
      </w:r>
      <w:r w:rsidRPr="00B40694">
        <w:rPr>
          <w:rFonts w:cs="Tahoma"/>
          <w:color w:val="000000"/>
          <w:sz w:val="28"/>
          <w:szCs w:val="28"/>
        </w:rPr>
        <w:t xml:space="preserve"> - </w:t>
      </w:r>
      <w:r w:rsidRPr="000569E9">
        <w:rPr>
          <w:rFonts w:cs="Tahoma"/>
          <w:color w:val="000000"/>
          <w:sz w:val="28"/>
          <w:szCs w:val="28"/>
        </w:rPr>
        <w:t>15</w:t>
      </w:r>
      <w:r w:rsidRPr="00B40694">
        <w:rPr>
          <w:rFonts w:cs="Tahoma"/>
          <w:color w:val="000000"/>
          <w:sz w:val="28"/>
          <w:szCs w:val="28"/>
        </w:rPr>
        <w:t xml:space="preserve"> настоящего Кодекса.</w:t>
      </w:r>
    </w:p>
    <w:p w:rsidR="000B08AC" w:rsidRPr="00B40694" w:rsidRDefault="000B08AC" w:rsidP="000B08AC">
      <w:pPr>
        <w:spacing w:line="360" w:lineRule="auto"/>
        <w:ind w:firstLine="720"/>
        <w:jc w:val="both"/>
        <w:rPr>
          <w:rFonts w:cs="Tahoma"/>
          <w:color w:val="000000"/>
          <w:sz w:val="28"/>
          <w:szCs w:val="28"/>
        </w:rPr>
      </w:pPr>
      <w:bookmarkStart w:id="54" w:name="p414"/>
      <w:bookmarkEnd w:id="54"/>
      <w:r w:rsidRPr="00B40694">
        <w:rPr>
          <w:rFonts w:cs="Tahoma"/>
          <w:color w:val="000000"/>
          <w:sz w:val="28"/>
          <w:szCs w:val="28"/>
        </w:rPr>
        <w:t>К специальным налоговым режимам относятся:</w:t>
      </w:r>
    </w:p>
    <w:p w:rsidR="000B08AC" w:rsidRPr="00B40694" w:rsidRDefault="000B08AC" w:rsidP="000B08AC">
      <w:pPr>
        <w:spacing w:line="360" w:lineRule="auto"/>
        <w:ind w:firstLine="720"/>
        <w:jc w:val="both"/>
        <w:rPr>
          <w:rFonts w:cs="Tahoma"/>
          <w:color w:val="000000"/>
          <w:sz w:val="28"/>
          <w:szCs w:val="28"/>
        </w:rPr>
      </w:pPr>
      <w:bookmarkStart w:id="55" w:name="p415"/>
      <w:bookmarkEnd w:id="55"/>
      <w:r w:rsidRPr="00B40694">
        <w:rPr>
          <w:rFonts w:cs="Tahoma"/>
          <w:color w:val="000000"/>
          <w:sz w:val="28"/>
          <w:szCs w:val="28"/>
        </w:rPr>
        <w:t xml:space="preserve">1) система налогообложения для </w:t>
      </w:r>
      <w:r w:rsidRPr="000569E9">
        <w:rPr>
          <w:rFonts w:cs="Tahoma"/>
          <w:color w:val="000000"/>
          <w:sz w:val="28"/>
          <w:szCs w:val="28"/>
        </w:rPr>
        <w:t>сельскохозяйственных товаропроизводителей</w:t>
      </w:r>
      <w:r w:rsidRPr="00B40694">
        <w:rPr>
          <w:rFonts w:cs="Tahoma"/>
          <w:color w:val="000000"/>
          <w:sz w:val="28"/>
          <w:szCs w:val="28"/>
        </w:rPr>
        <w:t xml:space="preserve"> (единый сельскохозяйственный налог);</w:t>
      </w:r>
    </w:p>
    <w:p w:rsidR="000B08AC" w:rsidRPr="00B40694" w:rsidRDefault="000B08AC" w:rsidP="000B08AC">
      <w:pPr>
        <w:spacing w:line="360" w:lineRule="auto"/>
        <w:ind w:firstLine="720"/>
        <w:jc w:val="both"/>
        <w:rPr>
          <w:rFonts w:cs="Tahoma"/>
          <w:color w:val="000000"/>
          <w:sz w:val="28"/>
          <w:szCs w:val="28"/>
        </w:rPr>
      </w:pPr>
      <w:bookmarkStart w:id="56" w:name="p416"/>
      <w:bookmarkEnd w:id="56"/>
      <w:r w:rsidRPr="00B40694">
        <w:rPr>
          <w:rFonts w:cs="Tahoma"/>
          <w:color w:val="000000"/>
          <w:sz w:val="28"/>
          <w:szCs w:val="28"/>
        </w:rPr>
        <w:t xml:space="preserve">2) </w:t>
      </w:r>
      <w:r w:rsidRPr="000569E9">
        <w:rPr>
          <w:rFonts w:cs="Tahoma"/>
          <w:color w:val="000000"/>
          <w:sz w:val="28"/>
          <w:szCs w:val="28"/>
        </w:rPr>
        <w:t>упрощенная система налогообложения;</w:t>
      </w:r>
    </w:p>
    <w:p w:rsidR="000B08AC" w:rsidRPr="00B40694" w:rsidRDefault="000B08AC" w:rsidP="000B08AC">
      <w:pPr>
        <w:spacing w:line="360" w:lineRule="auto"/>
        <w:ind w:firstLine="720"/>
        <w:jc w:val="both"/>
        <w:rPr>
          <w:rFonts w:cs="Tahoma"/>
          <w:color w:val="000000"/>
          <w:sz w:val="28"/>
          <w:szCs w:val="28"/>
        </w:rPr>
      </w:pPr>
      <w:bookmarkStart w:id="57" w:name="p417"/>
      <w:bookmarkEnd w:id="57"/>
      <w:r w:rsidRPr="00B40694">
        <w:rPr>
          <w:rFonts w:cs="Tahoma"/>
          <w:color w:val="000000"/>
          <w:sz w:val="28"/>
          <w:szCs w:val="28"/>
        </w:rPr>
        <w:t xml:space="preserve">3) система налогообложения в виде </w:t>
      </w:r>
      <w:r w:rsidRPr="000569E9">
        <w:rPr>
          <w:rFonts w:cs="Tahoma"/>
          <w:color w:val="000000"/>
          <w:sz w:val="28"/>
          <w:szCs w:val="28"/>
        </w:rPr>
        <w:t>единого налога на вмененный доход</w:t>
      </w:r>
      <w:r w:rsidRPr="00B40694">
        <w:rPr>
          <w:rFonts w:cs="Tahoma"/>
          <w:color w:val="000000"/>
          <w:sz w:val="28"/>
          <w:szCs w:val="28"/>
        </w:rPr>
        <w:t xml:space="preserve"> для отдельных видов деятельности;</w:t>
      </w:r>
    </w:p>
    <w:p w:rsidR="000B08AC" w:rsidRPr="00B40694" w:rsidRDefault="000B08AC" w:rsidP="000B08AC">
      <w:pPr>
        <w:spacing w:line="360" w:lineRule="auto"/>
        <w:ind w:firstLine="720"/>
        <w:jc w:val="both"/>
        <w:rPr>
          <w:rFonts w:cs="Tahoma"/>
          <w:color w:val="000000"/>
          <w:sz w:val="28"/>
          <w:szCs w:val="28"/>
        </w:rPr>
      </w:pPr>
      <w:bookmarkStart w:id="58" w:name="p418"/>
      <w:bookmarkEnd w:id="58"/>
      <w:r w:rsidRPr="00B40694">
        <w:rPr>
          <w:rFonts w:cs="Tahoma"/>
          <w:color w:val="000000"/>
          <w:sz w:val="28"/>
          <w:szCs w:val="28"/>
        </w:rPr>
        <w:t xml:space="preserve">4) система налогообложения при выполнении </w:t>
      </w:r>
      <w:r w:rsidRPr="000569E9">
        <w:rPr>
          <w:rFonts w:cs="Tahoma"/>
          <w:color w:val="000000"/>
          <w:sz w:val="28"/>
          <w:szCs w:val="28"/>
        </w:rPr>
        <w:t>соглашений о разделе продукции.</w:t>
      </w:r>
    </w:p>
    <w:p w:rsidR="00B40694" w:rsidRPr="00B40694" w:rsidRDefault="00B40694" w:rsidP="000B08AC">
      <w:pPr>
        <w:spacing w:line="360" w:lineRule="auto"/>
        <w:ind w:firstLine="720"/>
        <w:jc w:val="both"/>
        <w:rPr>
          <w:color w:val="000000"/>
          <w:sz w:val="28"/>
          <w:szCs w:val="28"/>
        </w:rPr>
      </w:pPr>
    </w:p>
    <w:p w:rsidR="00B40694" w:rsidRPr="002E58B8" w:rsidRDefault="00B40694" w:rsidP="002E58B8">
      <w:pPr>
        <w:spacing w:line="360" w:lineRule="auto"/>
        <w:ind w:firstLine="720"/>
        <w:jc w:val="center"/>
        <w:rPr>
          <w:b/>
          <w:color w:val="000000"/>
          <w:sz w:val="28"/>
          <w:szCs w:val="28"/>
        </w:rPr>
      </w:pPr>
      <w:r w:rsidRPr="002E58B8">
        <w:rPr>
          <w:b/>
          <w:color w:val="000000"/>
          <w:sz w:val="28"/>
          <w:szCs w:val="28"/>
        </w:rPr>
        <w:t>5. Оптимизация распределения налогов между федеральными и региональными бюджетами</w:t>
      </w:r>
    </w:p>
    <w:p w:rsidR="000B08AC" w:rsidRPr="00B40694" w:rsidRDefault="000B08AC" w:rsidP="000B08AC">
      <w:pPr>
        <w:spacing w:line="360" w:lineRule="auto"/>
        <w:ind w:firstLine="720"/>
        <w:jc w:val="both"/>
        <w:rPr>
          <w:color w:val="000000"/>
          <w:sz w:val="28"/>
          <w:szCs w:val="28"/>
        </w:rPr>
      </w:pPr>
    </w:p>
    <w:p w:rsidR="000B08AC" w:rsidRPr="00B40694" w:rsidRDefault="000B08AC" w:rsidP="000B08AC">
      <w:pPr>
        <w:spacing w:line="360" w:lineRule="auto"/>
        <w:ind w:firstLine="720"/>
        <w:jc w:val="both"/>
        <w:rPr>
          <w:color w:val="000000"/>
          <w:sz w:val="28"/>
          <w:szCs w:val="28"/>
        </w:rPr>
      </w:pPr>
      <w:r w:rsidRPr="00B40694">
        <w:rPr>
          <w:color w:val="000000"/>
          <w:sz w:val="28"/>
          <w:szCs w:val="28"/>
        </w:rPr>
        <w:t>Одним из наиболее эффективных инструментов региональной социально-экономической политики являются налоги. За счет их формируются более 80% собственных доходов территориальных бюджетов. В то же время налоговая политика государства недостаточно эффективна и принимаются энергичные меры по реформированию налоговой системы.</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До сегодняшнего времени реформирование налоговой системы проходило в несколько этапов, с учетом проб и ошибок, на основании опыта зарубежных стран.</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В настоящее время в Российской Федерации сформировалось новое законодательство о налогах и сборах, основанное на предсказуемости и преемственности, при его реализации эффективно функционируют судебная и исполнительная ветви власти.</w:t>
      </w:r>
    </w:p>
    <w:p w:rsidR="000B08AC" w:rsidRPr="00B40694" w:rsidRDefault="000B08AC" w:rsidP="000B08AC">
      <w:pPr>
        <w:spacing w:line="360" w:lineRule="auto"/>
        <w:ind w:firstLine="720"/>
        <w:jc w:val="both"/>
        <w:rPr>
          <w:color w:val="000000"/>
          <w:sz w:val="28"/>
          <w:szCs w:val="28"/>
        </w:rPr>
      </w:pPr>
      <w:r w:rsidRPr="00B40694">
        <w:rPr>
          <w:bCs/>
          <w:color w:val="000000"/>
          <w:sz w:val="28"/>
          <w:szCs w:val="28"/>
        </w:rPr>
        <w:t>Однако проблемы, требующие соответствующих решений в этом вопросе остаются. Одна из них – это оптимизация распределения налогов между федеральным и региональным бюджетами,</w:t>
      </w:r>
      <w:r w:rsidRPr="00B40694">
        <w:rPr>
          <w:color w:val="000000"/>
          <w:sz w:val="28"/>
          <w:szCs w:val="28"/>
        </w:rPr>
        <w:t xml:space="preserve"> а также усугубление различий между самими регионами.</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 xml:space="preserve">В то время как в федеральном бюджете Российской Федерации наблюдается профицит, во многих региональных бюджетах, в том числе и в Республике Татарстан, – дефицит. Большая часть налоговых сборов РТ уходит в федеральный бюджет, а оставшаяся расходуется лишь на то, чтобы покрыть бюджетный дефицит и профинансировать дополнительные расходы. </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 xml:space="preserve">Для устойчивого развития экономики необходимо постоянное совершенствование налоговой политики и системное решение ее основных задач. Исходя из актуальности данной проблемы, сформулирована </w:t>
      </w:r>
      <w:r w:rsidRPr="00B40694">
        <w:rPr>
          <w:bCs/>
          <w:color w:val="000000"/>
          <w:sz w:val="28"/>
          <w:szCs w:val="28"/>
        </w:rPr>
        <w:t>цель исследования:</w:t>
      </w:r>
      <w:r w:rsidRPr="00B40694">
        <w:rPr>
          <w:color w:val="000000"/>
          <w:sz w:val="28"/>
          <w:szCs w:val="28"/>
        </w:rPr>
        <w:t xml:space="preserve"> изучить механизмы распределения налогов между федеральным и региональным бюджетами и влияние налогообложения на формирование бюджета.</w:t>
      </w:r>
    </w:p>
    <w:p w:rsidR="000B08AC" w:rsidRPr="00B40694" w:rsidRDefault="000B08AC" w:rsidP="000B08AC">
      <w:pPr>
        <w:spacing w:line="360" w:lineRule="auto"/>
        <w:ind w:firstLine="720"/>
        <w:jc w:val="both"/>
        <w:rPr>
          <w:color w:val="000000"/>
          <w:sz w:val="28"/>
          <w:szCs w:val="28"/>
        </w:rPr>
      </w:pPr>
      <w:r w:rsidRPr="00B40694">
        <w:rPr>
          <w:bCs/>
          <w:color w:val="000000"/>
          <w:sz w:val="28"/>
          <w:szCs w:val="28"/>
        </w:rPr>
        <w:t>1. Этапы и результаты реформирования налоговой системы</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 xml:space="preserve">Реформирование налогового законодательства в России началось с принятия Закона РФ от 27.12.1991 г. № 2118-1 </w:t>
      </w:r>
      <w:r w:rsidRPr="00B40694">
        <w:rPr>
          <w:bCs/>
          <w:color w:val="000000"/>
          <w:sz w:val="28"/>
          <w:szCs w:val="28"/>
        </w:rPr>
        <w:t>«Об основах налоговой системы в Российской Федерации»</w:t>
      </w:r>
      <w:r w:rsidRPr="00B40694">
        <w:rPr>
          <w:color w:val="000000"/>
          <w:sz w:val="28"/>
          <w:szCs w:val="28"/>
        </w:rPr>
        <w:t xml:space="preserve"> и других нормативных актов, регулирующих порядок взимания конкретных налогов. Для этих законодательных актов характерна практическая невозможность их прямого непосредственного применения. Их реализация требовала принятия налоговым ведомством подзаконных актов – инструкций, разъясняющих порядок начисления и уплаты налогов. Число инструктивных документов, регулирующих взаимоотношения между налогоплательщиком и налоговым органом, доходило до тысячи. Нормы о налогообложении содержались в многочисленных актах, принятых в самые разные годы и отличающихся по своей юридической силе и отраслевой принадлежности. Дальнейшее развитие российского налогового законодательства происходило по пути всевозрастающего объема нормативных правовых актов.</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 Другой особенностью отечественного налогового законодательства середины 90-х годов прошлого века можно назвать его «сверхдинамизм» и постоянную изменчивость. Так, в каждый налоговый закон изменения и дополнения вносились в среднем по 2 раза в год, а в инструкцию по конкретному налогу – 4-5 раз в год. Поспешная кодификация как наиболее предпочтительная форма совершенствовани</w:t>
      </w:r>
      <w:r w:rsidR="00B40694" w:rsidRPr="00B40694">
        <w:rPr>
          <w:color w:val="000000"/>
          <w:sz w:val="28"/>
          <w:szCs w:val="28"/>
        </w:rPr>
        <w:t>я законодательства, обеспечиваю</w:t>
      </w:r>
      <w:r w:rsidRPr="00B40694">
        <w:rPr>
          <w:color w:val="000000"/>
          <w:sz w:val="28"/>
          <w:szCs w:val="28"/>
        </w:rPr>
        <w:t>щая комплексное решение проблем налогообложения, стала неизбежной и привела к созданию четкой и стройной системы взаимосвязанных нормативно-правовых актов различного уровня, содержащих нормы, регулирующие отношения в сфере налогообложения. Эти нормативные акты и представляют собой современную систему российского законодательства.</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 </w:t>
      </w:r>
      <w:r w:rsidRPr="00B40694">
        <w:rPr>
          <w:bCs/>
          <w:color w:val="000000"/>
          <w:sz w:val="28"/>
          <w:szCs w:val="28"/>
        </w:rPr>
        <w:t xml:space="preserve">Переход к рыночной экономике в России сопровождался глубоким социально-экономическим кризисом, который выявил следующие недостатки налоговой системы: </w:t>
      </w:r>
      <w:r w:rsidRPr="00B40694">
        <w:rPr>
          <w:color w:val="000000"/>
          <w:sz w:val="28"/>
          <w:szCs w:val="28"/>
        </w:rPr>
        <w:t>высокое налоговое бремя подрывало возможности даже простого воспроизводства у добросовестных налогоплательщиков и способствовало формированию масштабного «теневого» сектора в экономике России; сложность и противоречивость налоговой системы создавали условия для построения разного рода схем «ухода» от налогов; многочисленные адресные льготы и ненадежные формы расчетов фактически означали индивидуальное налогообложение; преобладание в структуре налоговых платежей косвенных налогов неблагоприятно влияло на финансовые показатели предприятий.</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Указанные недостатки во многом обусловлены тем, что в течение первого этапа экономических реформ органы власти рассматривали налоги только как средство формирования доходной части бюджета, т.е. делали упор на их фискальную функцию.</w:t>
      </w:r>
    </w:p>
    <w:p w:rsidR="000B08AC" w:rsidRPr="00B40694" w:rsidRDefault="000B08AC" w:rsidP="000B08AC">
      <w:pPr>
        <w:spacing w:line="360" w:lineRule="auto"/>
        <w:ind w:firstLine="720"/>
        <w:jc w:val="both"/>
        <w:rPr>
          <w:color w:val="000000"/>
          <w:sz w:val="28"/>
          <w:szCs w:val="28"/>
        </w:rPr>
      </w:pPr>
      <w:r w:rsidRPr="00B40694">
        <w:rPr>
          <w:bCs/>
          <w:color w:val="000000"/>
          <w:sz w:val="28"/>
          <w:szCs w:val="28"/>
        </w:rPr>
        <w:t>Первые серьезные усилия по изменению налоговой системы были предприняты в 1996 г. и в связи с обсуждением в Государственной Думе Налогового кодекса.</w:t>
      </w:r>
      <w:r w:rsidRPr="00B40694">
        <w:rPr>
          <w:color w:val="000000"/>
          <w:sz w:val="28"/>
          <w:szCs w:val="28"/>
        </w:rPr>
        <w:t xml:space="preserve"> Однако он во многом консервировал существовавшие в то время недостатки налоговой системы и в силу этого был отвергнут. Для первого этапа реформы налоговой системы характерным являлось также расхождение между декларируемым намерением снизить налоговое бремя и упростить налоговую систему и реальными шагами в противоположном направлении. </w:t>
      </w:r>
    </w:p>
    <w:p w:rsidR="000B08AC" w:rsidRPr="00B40694" w:rsidRDefault="000B08AC" w:rsidP="000B08AC">
      <w:pPr>
        <w:spacing w:line="360" w:lineRule="auto"/>
        <w:ind w:firstLine="720"/>
        <w:jc w:val="both"/>
        <w:rPr>
          <w:color w:val="000000"/>
          <w:sz w:val="28"/>
          <w:szCs w:val="28"/>
        </w:rPr>
      </w:pPr>
      <w:r w:rsidRPr="00B40694">
        <w:rPr>
          <w:bCs/>
          <w:color w:val="000000"/>
          <w:sz w:val="28"/>
          <w:szCs w:val="28"/>
        </w:rPr>
        <w:t xml:space="preserve">Вторая попытка была предпринята в 1998 г. и связана с обсуждением антикризисной программы правительства, </w:t>
      </w:r>
      <w:r w:rsidRPr="00B40694">
        <w:rPr>
          <w:color w:val="000000"/>
          <w:sz w:val="28"/>
          <w:szCs w:val="28"/>
        </w:rPr>
        <w:t>которая декларировала уменьшение налогового бремени предприятий и перенос его на население. Некоторые предложения программы были реализованы: введен налог с продаж, отменена большая часть льгот по НДС, принят единый налог на вмененный доход. Однако ситуация не улучшилась, сохранились высокие налоговые ставки и многочисленные налоговые льготы. Кроме того, для периода 1991-1999 гг. (первый этап реформирования налоговой системы) была характерна существенная концентрация полномочий по использованию налоговых инструментов регулирования экономики на региональном уровне. Региональные власти имели право предоставлять льготы не только по региональным, но и по некоторым федеральным регулирующим налогам в пределах сумм, зачисляемых в их бюджеты.</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Налоговое регулирование осуществлялось с помощью дифференцированных налоговых ставок и льгот, инвестиционного налогового кредита в целях сглаживания негативного влияния реформ на отрасли региональной экономики и социальной сферы, стимулирования развития приоритетных отраслей экономики, сокращения дифференциации между муниципальными образованиями. Наиболее активно регионы использовали налог на приб</w:t>
      </w:r>
      <w:r w:rsidR="001755F5">
        <w:rPr>
          <w:color w:val="000000"/>
          <w:sz w:val="28"/>
          <w:szCs w:val="28"/>
        </w:rPr>
        <w:t>ыль и на имущество предприятий</w:t>
      </w:r>
      <w:r w:rsidRPr="00B40694">
        <w:rPr>
          <w:color w:val="000000"/>
          <w:sz w:val="28"/>
          <w:szCs w:val="28"/>
        </w:rPr>
        <w:t>.</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Налог на прибыль является федеральным регулирующим налогом. На первом этапе региональные власти могли изменить ставку налога на прибыль, зачисляемого в региональный бюджет, в диапазоне от 0 до 19%. Налог на имущество предприятий – региональный налог; федеральным законодательством для него установлена предельная ставка 2%. Широкое использование налоговых льгот приводило к существенному снижению поступлений в бюджеты на всех уровнях. Потери консолидированного бюджета в 2000 году в связи с предоставлением льгот составили более 200 млрд. руб.</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В целом эффективность использования налоговых инструментов как на федеральном, так и на региональном уровнях оказалась невысокой всего из-за недостаточной научной проработки вопросов формирования и реализации налоговой политики, отсутствия научно обоснованной стратегии развития экономики России в целом и ее регионов, распыления налоговых льгот между многочисленными их получателями.</w:t>
      </w:r>
    </w:p>
    <w:p w:rsidR="000B08AC" w:rsidRPr="00B40694" w:rsidRDefault="000B08AC" w:rsidP="000B08AC">
      <w:pPr>
        <w:spacing w:line="360" w:lineRule="auto"/>
        <w:ind w:firstLine="720"/>
        <w:jc w:val="both"/>
        <w:rPr>
          <w:color w:val="000000"/>
          <w:sz w:val="28"/>
          <w:szCs w:val="28"/>
        </w:rPr>
      </w:pPr>
      <w:r w:rsidRPr="00B40694">
        <w:rPr>
          <w:bCs/>
          <w:color w:val="000000"/>
          <w:sz w:val="28"/>
          <w:szCs w:val="28"/>
        </w:rPr>
        <w:t>Второй этап реформирования налоговой системы в России начался с 1 января 1999 г. с введения в действие Первой части налогового кодекса РФ.</w:t>
      </w:r>
      <w:r w:rsidRPr="00B40694">
        <w:rPr>
          <w:color w:val="000000"/>
          <w:sz w:val="28"/>
          <w:szCs w:val="28"/>
        </w:rPr>
        <w:t xml:space="preserve"> На сегодняшнее время в часть I НК РФ включены следующие разделы [4]:</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Общие положения</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Налогоплательщики и плательщики сборов. Налоговые агенты. Представительство в налоговых правоотношениях.</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 xml:space="preserve">Налоговые органы. Таможенные органы. Финансовые органы. Ответственность налоговых органов. </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Общие правила исполнения обязанности по уплате налогов и сборов.</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Налоговая декларация и налоговый контроль.</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 xml:space="preserve">Налоговые правонарушения и ответственность за их совершение. </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 xml:space="preserve">Позже, с 1 января 2001 г., начали действовать основные направления налоговой системы – </w:t>
      </w:r>
      <w:r w:rsidRPr="00B40694">
        <w:rPr>
          <w:bCs/>
          <w:color w:val="000000"/>
          <w:sz w:val="28"/>
          <w:szCs w:val="28"/>
        </w:rPr>
        <w:t>часть II НК РФ.</w:t>
      </w:r>
      <w:r w:rsidRPr="00B40694">
        <w:rPr>
          <w:color w:val="000000"/>
          <w:sz w:val="28"/>
          <w:szCs w:val="28"/>
        </w:rPr>
        <w:t xml:space="preserve"> В нее были включены разделы о федеральных налогах, региональных и местных налогах и о специальных налоговых режимах. К 2005 году и по сей день еще незавершены внесения изменений и дополнений второй части налогового кодекса Российской Федерации. </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Структура российской налоговой системы по своим основным параметрам соответствует налоговым системам развитых стран, в которых основным источником налоговых доходов прямо и косвенно является заработная плата. В условиях крайне низких доходов большей части населения такая конструкция налоговой системы неспособна обеспечить финансирование бюджетной сферы даже по минимальным стандартам.</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Решение бюджетных проблем правительство ищет в сокращении бюджетных расходов, прежде всего за счет статей, так или иначе связанных с удовлетворением базовых потребностей человека в образовании, здравоохранении, жилищных услугах. Низкие доходы препя</w:t>
      </w:r>
      <w:r w:rsidR="001755F5">
        <w:rPr>
          <w:color w:val="000000"/>
          <w:sz w:val="28"/>
          <w:szCs w:val="28"/>
        </w:rPr>
        <w:t>тствуют замещению бюджетных рас</w:t>
      </w:r>
      <w:r w:rsidRPr="00B40694">
        <w:rPr>
          <w:color w:val="000000"/>
          <w:sz w:val="28"/>
          <w:szCs w:val="28"/>
        </w:rPr>
        <w:t>ходов частными, что приводит к дальнейшей деградации социальной сферы.</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Исходя из выше изложенного, недостаточно обоснованным переход к единой ставке налога на доходы физических лиц, равной 13%, является недостаточно обоснованным. Это направление налоговой реформы получило широкую известность и ее декларируемая цель состоит в создании условий для легализации «теневого» бизнеса. Следует согласиться с тем, что в предшествующий период верхняя ставка подоходного налога (30%) была достаточно высока, что практически при полном отсутствии контроля со стороны государства за доходами и расходами граждан способствовало формированию широкого «теневого» сектора. Однако это только один из фактов, стимулирующих его возникновение, и не самый значимый. Исследования показывают, что «теневой» сектор широко представлен во всех отраслях экономики: в сельском хозяйстве и промышленности, в малом и крупном бизнесе. Основная масса его доходов формируется в топливно-энергетическом комплексе. Парадокс состоит в том, что именно здесь у государства широкие возможности контроля. Большинство экономистов сходятся во мнении, что главной задачей является восстановление государственного контроля над топливно-энергетическим комплексом, с тем чтобы доходы от природных ресурсов использовались для восстановления экономики и социальной сферы. В этом случае удастся ослабить налоговое бремя на другие отрасли и сектора экономики, что автоматически приведет к снижению в них доли «теневого» сектора.</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Если оценивать результаты второго этапа реформирования налоговой системы, можно отметить ряд недостатков:</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Отмена прогрессивного налогообложения доходов физических лиц усилило дифференциацию доходов населения России.</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Сокращение налогового бремени предприятий происходит в основном за счет региональных и местных бюджетов, что снижает заинтересованность территориальных органов власти в укреплении собственной финансовой базы.</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Упразднение льгот для инвесторов по налогу на прибыль приводит фактически к росту налоговой нагрузки на предприятия, активно занимающиеся обновлением основных фондов.</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За годы реформ произошло углубление различий между регионами, результатами рыночных реформ смогли воспользоваться только немногочисленные сырьевые регионы. Социально-экономические различия между регионами доходят до 10 раз, тогда как в развитых странах – 2-4 раза. Это создает условия для роста сепаратистских настроений, угрожающих целостности государства.</w:t>
      </w:r>
    </w:p>
    <w:p w:rsidR="000B08AC" w:rsidRPr="00B40694" w:rsidRDefault="000B08AC" w:rsidP="000B08AC">
      <w:pPr>
        <w:spacing w:line="360" w:lineRule="auto"/>
        <w:ind w:firstLine="720"/>
        <w:jc w:val="both"/>
        <w:rPr>
          <w:color w:val="000000"/>
          <w:sz w:val="28"/>
          <w:szCs w:val="28"/>
        </w:rPr>
      </w:pPr>
      <w:r w:rsidRPr="00B40694">
        <w:rPr>
          <w:bCs/>
          <w:color w:val="000000"/>
          <w:sz w:val="28"/>
          <w:szCs w:val="28"/>
        </w:rPr>
        <w:t>Первый этап становления налоговой системы в России проходил в условиях преобладающей тенденции децентрализации государства.</w:t>
      </w:r>
      <w:r w:rsidRPr="00B40694">
        <w:rPr>
          <w:color w:val="000000"/>
          <w:sz w:val="28"/>
          <w:szCs w:val="28"/>
        </w:rPr>
        <w:t xml:space="preserve"> В результате на региональном уровне сконцентрированы большие полномочия по вопросам налоговой политики, которые использовались недостаточно эффективно. </w:t>
      </w:r>
      <w:r w:rsidRPr="00B40694">
        <w:rPr>
          <w:bCs/>
          <w:color w:val="000000"/>
          <w:sz w:val="28"/>
          <w:szCs w:val="28"/>
        </w:rPr>
        <w:t xml:space="preserve">Второй этап совпадал с тенденцией централизации, </w:t>
      </w:r>
      <w:r w:rsidRPr="00B40694">
        <w:rPr>
          <w:color w:val="000000"/>
          <w:sz w:val="28"/>
          <w:szCs w:val="28"/>
        </w:rPr>
        <w:t>что привело к снижению налогового бремени за счет региональных и местных налогов. Результатом явился рост зависимости территориальных бюджетов от трансфертов со стороны федерального бюджета. В качестве положительного аспекта такой ситуации следует отметить появление больших возможностей у федерального центра по сглаживанию резкой территориальной дифференциации, а в качестве отрицательного – снижение интереса территорий к улучшению собственной доходной базы и рост иждивенческих настроений.</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В 2003-2004 годах большинство налогов, имеющих преобладающую роль в доходах бюджетной системы, уплачивались в соответствии с новым законодательством, связанным с введением Налогового кодекса РФ.</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 xml:space="preserve">В целом поступление налогов последовательно увеличивалось. Можно отметить положительную тенденцию – рост налоговых доходов в целом, в Федеральный бюджет и в бюджет субъектов РФ в основном совпадал. Предположения, что введение НК РФ и новые принципы распределения налоговых доходов по регионам резко ухудшат положение субъектов Федерации, не оправдались, более того, налоговые поступления последних несколько выше средних показателей: 49,1% налоговых доходов поступило в бюджет субъектов Федерации, в том числе 31,6% – в местные бюджеты. В то же время показатели распределения налогов по бюджетам в условиях действия одинаковых для всех регионов принципов распределения налоговых доходов существенно разнятся: по Уральскому федеральному округу поступления в федеральный бюджет составили 58,2%; Центральному и Приволжскому – по 50,7%, Северо-Западному – 41,4%, Сибирскому – 37,8%, а Дальневосточному – только 34,2%. Что касается поступления средств в местные бюджеты, то здесь даже нет приблизительного разнообразия: </w:t>
      </w:r>
      <w:r w:rsidR="001755F5">
        <w:rPr>
          <w:color w:val="000000"/>
          <w:sz w:val="28"/>
          <w:szCs w:val="28"/>
        </w:rPr>
        <w:t>если из бюджетов субъектов Феде</w:t>
      </w:r>
      <w:r w:rsidRPr="00B40694">
        <w:rPr>
          <w:color w:val="000000"/>
          <w:sz w:val="28"/>
          <w:szCs w:val="28"/>
        </w:rPr>
        <w:t>рации, принадлежащих к Центральному округу, туда поступает только 17,1% средств, то из бюджетов субъектов Федерации, принадлежащих к Южному, Приволжскому и Сибирскому федеральным округам, от 41 до 48%.</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Сложившееся положение во многом определяется схемой распределения косвенных налогов (налоги на товары и услуги, лицензионные и регистрационные сборы), среди которых, учитывая то, что налог на добавленную стоимость целиком поступает в федеральный бюджет, решающую роль играют акцизы. В целом по РФ в консолидированные бюджеты субъектов поступило 15,2% косвенных налогов, но при этом в некоторых регионах показатели существенно отклоняются от средних. Так, в Северо-Западном, Южном, Приволжском, Сибирском и Дальневосточном федеральных округах отчисления от поступления косвенных налогов около или чуть больше 20%, в то время как в Уральском – только 7,5%. Если при этом рассмотреть пропорции поступления акцизов, то ситуация проясняется. В целом по России в бюджеты субъектов Федерации поступило 28,3% акцизов, в то время как в бюджеты субъектов Федерации Северо-западного округа – 39,6%, Южного округа – 42,3%, Приволжского округа – 43,1%, Сибирского округа – 56,9%, Дальневосточного округа – 61%, а в бюджет Центрального округа – только 15%. В местные бюджеты из бюджетов субъектов Федерации поступило 19,6% косвенных налогов, в том числе 10% акцизов. Если не считать Южного федерального округа, где в местные бюджеты было перечислено 25,7% косвенных налогов, в том числе 21,7% акцизов, то по остальным округам отчисления от косвенных налогов в целом и от акцизов – в частности не отклоняются от средних больше, чем на 2 пункта.</w:t>
      </w:r>
    </w:p>
    <w:p w:rsidR="000B08AC" w:rsidRPr="00B40694" w:rsidRDefault="000B08AC" w:rsidP="000B08AC">
      <w:pPr>
        <w:spacing w:line="360" w:lineRule="auto"/>
        <w:ind w:firstLine="720"/>
        <w:jc w:val="both"/>
        <w:rPr>
          <w:color w:val="000000"/>
          <w:sz w:val="28"/>
          <w:szCs w:val="28"/>
        </w:rPr>
      </w:pPr>
      <w:r w:rsidRPr="00B40694">
        <w:rPr>
          <w:bCs/>
          <w:color w:val="000000"/>
          <w:sz w:val="28"/>
          <w:szCs w:val="28"/>
        </w:rPr>
        <w:t>Определенную неравномерность поступления акцизов со значительной долей вероятности можно объяснить отклонениями значений показателей выпуска подакцизной продукции по регионам, решающее значение среди которой занимают нефтепродукты.</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 xml:space="preserve">Что касается распределения поступления налога на прибыль между федеральным бюджетом и бюджетами территорий, то средние пропорции (32,4 и 67,6) более или менее характерны для всех федеральных округов. Анализируя поступления налога на прибыль, нельзя не отметить, что в 2003 г. резко возрос показатель сальдированного результата. Если в 2002 г. этот показатель снизился на 18,9% против 2001 г., то в 2003 г.вырос на 42,5%, что показывает существенную адаптацию к требованиям формирования финансового результата, заложенным в гл. 25 НК РФ. </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Определенные положительные сдвиги произошли в отраслевой структуре сальдированной прибыли за счет резкого роста прибыли в черной (в 2,4 раза) и цветной (на 49,6%) металлургии, химической и нефтехимической промышленности (на 48,6%). Как и прежде, опережающими темпами растет прибыль транспорта (на 86,9%) и связи (76,5%). Падение прибыли на предприятиях розничной торговли (на 8,9%) говорит как о широких возможностях варьирования финансовым результатом, так и о сокрытии выручки. Что касается предприятий машиностроения, а также лесной и деревообрабатывающей промышленности, то падение прибыли в этих отраслях, кроме субъективных причин, связано с низким техническим уровнем производства, не позволяющим им конкурировать с иностранными производителями в ценообразовании.</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Интересы бюджета требуют, чтобы налоговые доходы поступали в течение года равномерно. В целом поставленная задача более или менее успешно выполняется, хотя в первом месяце квартала налоговые доходы оказались выше, чем в последующих.</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Результаты анализа показывают, что колебания налоговых доходов федерального бюджета и бюджетов субъектов Федерации разнятся.</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Таким образом, очевидно, что более или менее пропорциональный рост и падение абсолютных и относительных значений поступления налогов в федеральный бюджет и в бюджеты субъектов федерации обеспечили примерно одинаковый рост доходной части этих бюджетов, что свидетельствует в пользу проводимой бюджетной и налоговой политики.</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В то же время настораживающим фактором является создание большого количества фондов, регулирующих доходную базу бюджетов субъектов Федерации. Это указывает на то, что происходит нерациональная концентрация налоговых ресурсов на федеральном уровне, явно усугубившаяся решением о закреплении такого крупного источника налоговых поступлений, как НДС в бюджете Федерации.</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Еще одним показателем эффективности функционирования налоговой системы является состояние задолженности. В 2002-2004 гг. задолженность начала снижаться, но не в результате активного ее погашения, а в результате проведенной реструктуризации, что в перспективе должно дать положительный эффект.</w:t>
      </w:r>
    </w:p>
    <w:p w:rsidR="000B08AC" w:rsidRPr="00B40694" w:rsidRDefault="000B08AC" w:rsidP="000B08AC">
      <w:pPr>
        <w:spacing w:line="360" w:lineRule="auto"/>
        <w:ind w:firstLine="720"/>
        <w:jc w:val="both"/>
        <w:rPr>
          <w:color w:val="000000"/>
          <w:sz w:val="28"/>
          <w:szCs w:val="28"/>
        </w:rPr>
      </w:pPr>
      <w:r w:rsidRPr="00B40694">
        <w:rPr>
          <w:bCs/>
          <w:color w:val="000000"/>
          <w:sz w:val="28"/>
          <w:szCs w:val="28"/>
        </w:rPr>
        <w:t>2. Проблема распределения налогов между федеральным и региональным бюджетами</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Политика федерализма, в том числе бюджетного, в настоящее время проводится таким образом, что в ряде случаев становится серьезным фактором, дестабилизирующим экономику, ослабляющим как федеральный, так и региональный бюджеты. Из-за развивающихся тенденций к дезинтеграции экономического пространства России, сужения сферы межрегионального взаимодействия, утраты или, в лучшем случае, неполного использования преимуществ территориального разделения труда происходит уменьшение финансовых и политических возможностей федеральных органов власти при выработке экономической стратегии.</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В результате финансового оздоровления экономических систем регионов, возможного только при наличии согласованной общегосударственной стратегии, учитывающей интересы субъектов Федерации, возникает борьба между федеральными и региональными органами власти за дележ налогооблагаемой базы и собственности, прежде всего на природные и земельные ресурсы, перераспределение властных полномочий. Федеральный центр теряет контроль над производственной сферой, выпускает из рук экономические и правовые рычаги воздействия на экономические процессы в регионах.</w:t>
      </w:r>
    </w:p>
    <w:p w:rsidR="000B08AC" w:rsidRPr="00B40694" w:rsidRDefault="000B08AC" w:rsidP="000B08AC">
      <w:pPr>
        <w:spacing w:line="360" w:lineRule="auto"/>
        <w:ind w:firstLine="720"/>
        <w:jc w:val="both"/>
        <w:rPr>
          <w:color w:val="000000"/>
          <w:sz w:val="28"/>
          <w:szCs w:val="28"/>
        </w:rPr>
      </w:pPr>
      <w:r w:rsidRPr="00B40694">
        <w:rPr>
          <w:bCs/>
          <w:color w:val="000000"/>
          <w:sz w:val="28"/>
          <w:szCs w:val="28"/>
        </w:rPr>
        <w:t xml:space="preserve">Следует пересмотреть трактовку субъектов Федерации как налогоплательщиков, поскольку налогоплательщиками являлись только юридические и физические лица, а не территория, субъекты Федерации. </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Распространенное мнение «о встречных» финансовых потоках между бюджетами субъектов Федерации и федеральным бюджетом служит основанием для претензий регионов к федеральному бюджету, используется для блокировки платежей в федеральный бюджет. В реальности имеют место в основном финансовые поступления из федерального бюджета в бюджеты субъектов Федерации. Из регионов идет возврат бюджетных ссуд, а налоговые поступления – от юридических и физических лиц. Эти реальности необходимо закрепить в бюджетном и налоговом законодательстве.</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Налоговый кодекс позволяет разделить налоги и налоговые полномочия, устранить причины борьбы за раздел федеральных налогов между Центром и субъектами Федерации. Представляется также целесообразным для снижения противодействия Налогового кодекса отказаться на какой-то период времени от централизованного законодательства по региональным и местным налогам и сборам, ограничившись установлением их общего перечня, принципов обложения, обязательных для всех субъектов Федерации.</w:t>
      </w:r>
    </w:p>
    <w:p w:rsidR="00B40694" w:rsidRPr="00B40694" w:rsidRDefault="00B40694" w:rsidP="000B08AC">
      <w:pPr>
        <w:spacing w:line="360" w:lineRule="auto"/>
        <w:ind w:firstLine="720"/>
        <w:jc w:val="both"/>
        <w:rPr>
          <w:bCs/>
          <w:color w:val="000000"/>
          <w:sz w:val="28"/>
          <w:szCs w:val="28"/>
        </w:rPr>
      </w:pPr>
    </w:p>
    <w:p w:rsidR="001755F5" w:rsidRDefault="001755F5" w:rsidP="002E58B8">
      <w:pPr>
        <w:spacing w:line="360" w:lineRule="auto"/>
        <w:ind w:firstLine="720"/>
        <w:jc w:val="center"/>
        <w:rPr>
          <w:b/>
          <w:bCs/>
          <w:color w:val="000000"/>
          <w:sz w:val="28"/>
          <w:szCs w:val="28"/>
        </w:rPr>
      </w:pPr>
    </w:p>
    <w:p w:rsidR="000B08AC" w:rsidRPr="002E58B8" w:rsidRDefault="00B40694" w:rsidP="002E58B8">
      <w:pPr>
        <w:spacing w:line="360" w:lineRule="auto"/>
        <w:ind w:firstLine="720"/>
        <w:jc w:val="center"/>
        <w:rPr>
          <w:b/>
          <w:color w:val="000000"/>
          <w:sz w:val="28"/>
          <w:szCs w:val="28"/>
        </w:rPr>
      </w:pPr>
      <w:r w:rsidRPr="002E58B8">
        <w:rPr>
          <w:b/>
          <w:bCs/>
          <w:color w:val="000000"/>
          <w:sz w:val="28"/>
          <w:szCs w:val="28"/>
        </w:rPr>
        <w:t>6</w:t>
      </w:r>
      <w:r w:rsidR="000B08AC" w:rsidRPr="002E58B8">
        <w:rPr>
          <w:b/>
          <w:bCs/>
          <w:color w:val="000000"/>
          <w:sz w:val="28"/>
          <w:szCs w:val="28"/>
        </w:rPr>
        <w:t>. Разграничение федеральных и региональных налогов</w:t>
      </w:r>
    </w:p>
    <w:p w:rsidR="00B40694" w:rsidRPr="002E58B8" w:rsidRDefault="00B40694" w:rsidP="002E58B8">
      <w:pPr>
        <w:spacing w:line="360" w:lineRule="auto"/>
        <w:ind w:firstLine="720"/>
        <w:jc w:val="center"/>
        <w:rPr>
          <w:b/>
          <w:color w:val="000000"/>
          <w:sz w:val="28"/>
          <w:szCs w:val="28"/>
        </w:rPr>
      </w:pPr>
    </w:p>
    <w:p w:rsidR="000B08AC" w:rsidRPr="00B40694" w:rsidRDefault="000B08AC" w:rsidP="000B08AC">
      <w:pPr>
        <w:spacing w:line="360" w:lineRule="auto"/>
        <w:ind w:firstLine="720"/>
        <w:jc w:val="both"/>
        <w:rPr>
          <w:color w:val="000000"/>
          <w:sz w:val="28"/>
          <w:szCs w:val="28"/>
        </w:rPr>
      </w:pPr>
      <w:r w:rsidRPr="00B40694">
        <w:rPr>
          <w:color w:val="000000"/>
          <w:sz w:val="28"/>
          <w:szCs w:val="28"/>
        </w:rPr>
        <w:t>Налоговый кодекс Российской Федерации устанавливает общие нормы и принципы налогообложения, определяет перечень налогов, объекты и субъекты налоговых отношений, налоговые обязательства, налоговую ответственность, налоговые санкции, а также процедурные вопросы, регулирующие порядок уплаты налогов и сборов, применение мер по обеспечению их уплаты, предоставление отсрочек, рассрочек налогового и инвестиционного кредита, возврата излишне уплаченных средств. Предлагаются новые подходы по определению составов налоговых правонарушений, устанавливается порядок возбуждения, рассмотрения и разрешении дела о налоговом правонарушении.</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По федеральным налогам и сборам устанавливается порядок налогообложения, включающий определение налогоплательщиков, объектов налогообложения, налоговой базы, налоговых ставок и льгот, последовательность исчисления и уплаты налогов и сборов. По региональным и местным налогам и сборам устанавливаются общие для всех субъектов Федерации и органов местного самоуправления принципы налогообложения, обеспечивающие единый налоговый правопорядок в стране.  </w:t>
      </w:r>
    </w:p>
    <w:p w:rsidR="000B08AC" w:rsidRPr="00B40694" w:rsidRDefault="000B08AC" w:rsidP="000B08AC">
      <w:pPr>
        <w:spacing w:line="360" w:lineRule="auto"/>
        <w:ind w:firstLine="720"/>
        <w:jc w:val="both"/>
        <w:rPr>
          <w:color w:val="000000"/>
          <w:sz w:val="28"/>
          <w:szCs w:val="28"/>
        </w:rPr>
      </w:pPr>
      <w:r w:rsidRPr="00B40694">
        <w:rPr>
          <w:bCs/>
          <w:color w:val="000000"/>
          <w:sz w:val="28"/>
          <w:szCs w:val="28"/>
        </w:rPr>
        <w:t>Налоговый кодекс четко разграничивает полномочия в сфере налогообложения между федеральными и региональными органами власти, а также местного самоуправления, определяет порядок установления перечня действующих на территории налогов и сборов различных уровней.</w:t>
      </w:r>
      <w:r w:rsidRPr="00B40694">
        <w:rPr>
          <w:color w:val="000000"/>
          <w:sz w:val="28"/>
          <w:szCs w:val="28"/>
        </w:rPr>
        <w:t xml:space="preserve"> Так, </w:t>
      </w:r>
      <w:r w:rsidRPr="00B40694">
        <w:rPr>
          <w:bCs/>
          <w:color w:val="000000"/>
          <w:sz w:val="28"/>
          <w:szCs w:val="28"/>
        </w:rPr>
        <w:t>на федеральном уровне</w:t>
      </w:r>
      <w:r w:rsidRPr="00B40694">
        <w:rPr>
          <w:color w:val="000000"/>
          <w:sz w:val="28"/>
          <w:szCs w:val="28"/>
        </w:rPr>
        <w:t xml:space="preserve"> предусматриваются следующие виды налогов и сборов: налог на добавленную стоимость; акцизы на отдельные виды товаров и отдельные виды минерального сырья; налог на доход (прибыль) предприятий; налог на доходы от капитала; налог на доходы с физических лиц; социальный налог; государственная пошлина; таможенные пошлины, таможенные сборы и иные таможенные платежи; налог на пользование недрами и налог на воспроизводство минерально-сырьевой базы; налог на дополнительный налог от добычи углеводов; налог на пользование объектами животного мира; водный налог; экологический налог; федеральные лицензионные сборы.</w:t>
      </w:r>
    </w:p>
    <w:p w:rsidR="000B08AC" w:rsidRPr="00B40694" w:rsidRDefault="000B08AC" w:rsidP="000B08AC">
      <w:pPr>
        <w:spacing w:line="360" w:lineRule="auto"/>
        <w:ind w:firstLine="720"/>
        <w:jc w:val="both"/>
        <w:rPr>
          <w:color w:val="000000"/>
          <w:sz w:val="28"/>
          <w:szCs w:val="28"/>
        </w:rPr>
      </w:pPr>
      <w:r w:rsidRPr="00B40694">
        <w:rPr>
          <w:color w:val="000000"/>
          <w:sz w:val="28"/>
          <w:szCs w:val="28"/>
        </w:rPr>
        <w:t xml:space="preserve">К </w:t>
      </w:r>
      <w:r w:rsidRPr="00B40694">
        <w:rPr>
          <w:bCs/>
          <w:color w:val="000000"/>
          <w:sz w:val="28"/>
          <w:szCs w:val="28"/>
        </w:rPr>
        <w:t>региональным налогам</w:t>
      </w:r>
      <w:r w:rsidRPr="00B40694">
        <w:rPr>
          <w:color w:val="000000"/>
          <w:sz w:val="28"/>
          <w:szCs w:val="28"/>
        </w:rPr>
        <w:t xml:space="preserve"> и сборам относятся: налог на имущество организации; налог на недвижимость; дорожный налог; транспортный налог; налог на игорный бизнес; региональные лицензионные сборы.</w:t>
      </w:r>
    </w:p>
    <w:p w:rsidR="000B08AC" w:rsidRPr="000B08AC" w:rsidRDefault="000B08AC" w:rsidP="000B08AC">
      <w:pPr>
        <w:spacing w:line="360" w:lineRule="auto"/>
        <w:ind w:firstLine="720"/>
        <w:jc w:val="both"/>
        <w:rPr>
          <w:sz w:val="28"/>
          <w:szCs w:val="28"/>
        </w:rPr>
      </w:pPr>
      <w:r w:rsidRPr="00B40694">
        <w:rPr>
          <w:color w:val="000000"/>
          <w:sz w:val="28"/>
          <w:szCs w:val="28"/>
        </w:rPr>
        <w:t>Если на территории</w:t>
      </w:r>
      <w:r w:rsidRPr="000B08AC">
        <w:rPr>
          <w:sz w:val="28"/>
          <w:szCs w:val="28"/>
        </w:rPr>
        <w:t xml:space="preserve"> субъекта вводится налог на недвижимость, то прекращается действие налога на имущество организации, налога на имущество физических лиц и земельного налога.</w:t>
      </w:r>
    </w:p>
    <w:p w:rsidR="000B08AC" w:rsidRPr="000B08AC" w:rsidRDefault="000B08AC" w:rsidP="000B08AC">
      <w:pPr>
        <w:spacing w:line="360" w:lineRule="auto"/>
        <w:ind w:firstLine="720"/>
        <w:jc w:val="both"/>
        <w:rPr>
          <w:sz w:val="28"/>
          <w:szCs w:val="28"/>
        </w:rPr>
      </w:pPr>
      <w:r w:rsidRPr="000B08AC">
        <w:rPr>
          <w:sz w:val="28"/>
          <w:szCs w:val="28"/>
        </w:rPr>
        <w:t>С 1 января 2005 года вступает в силу новое наименование региональных налогов: налог на имущество организации; налог на игорный бизнес; транспортный налог.</w:t>
      </w:r>
    </w:p>
    <w:p w:rsidR="000B08AC" w:rsidRPr="000B08AC" w:rsidRDefault="000B08AC" w:rsidP="000B08AC">
      <w:pPr>
        <w:spacing w:line="360" w:lineRule="auto"/>
        <w:ind w:firstLine="720"/>
        <w:jc w:val="both"/>
        <w:rPr>
          <w:sz w:val="28"/>
          <w:szCs w:val="28"/>
        </w:rPr>
      </w:pPr>
      <w:r w:rsidRPr="000B08AC">
        <w:rPr>
          <w:sz w:val="28"/>
          <w:szCs w:val="28"/>
        </w:rPr>
        <w:t>Новый перечень налогов введен с целью упрощения налоговой системы.</w:t>
      </w:r>
    </w:p>
    <w:p w:rsidR="000B08AC" w:rsidRPr="000B08AC" w:rsidRDefault="000B08AC" w:rsidP="000B08AC">
      <w:pPr>
        <w:spacing w:line="360" w:lineRule="auto"/>
        <w:ind w:firstLine="720"/>
        <w:jc w:val="both"/>
        <w:rPr>
          <w:sz w:val="28"/>
          <w:szCs w:val="28"/>
        </w:rPr>
      </w:pPr>
      <w:r w:rsidRPr="000B08AC">
        <w:rPr>
          <w:bCs/>
          <w:sz w:val="28"/>
          <w:szCs w:val="28"/>
        </w:rPr>
        <w:t>К местным налогам</w:t>
      </w:r>
      <w:r w:rsidRPr="000B08AC">
        <w:rPr>
          <w:sz w:val="28"/>
          <w:szCs w:val="28"/>
        </w:rPr>
        <w:t xml:space="preserve"> и сборам относятся: земельный налог, налог на имущество физических лиц, налог на рекламу, налог на наследование или дарение, местные лицензионные сборы.</w:t>
      </w:r>
    </w:p>
    <w:p w:rsidR="000B08AC" w:rsidRPr="000B08AC" w:rsidRDefault="000B08AC" w:rsidP="000B08AC">
      <w:pPr>
        <w:spacing w:line="360" w:lineRule="auto"/>
        <w:ind w:firstLine="720"/>
        <w:jc w:val="both"/>
        <w:rPr>
          <w:sz w:val="28"/>
          <w:szCs w:val="28"/>
        </w:rPr>
      </w:pPr>
      <w:r w:rsidRPr="000B08AC">
        <w:rPr>
          <w:sz w:val="28"/>
          <w:szCs w:val="28"/>
        </w:rPr>
        <w:t>Кроме того, с этого же момента вступает в силу новый перечень местных налогов: земельный налог, налог на имущество физических лиц.</w:t>
      </w:r>
    </w:p>
    <w:p w:rsidR="000B08AC" w:rsidRPr="000B08AC" w:rsidRDefault="000B08AC" w:rsidP="000B08AC">
      <w:pPr>
        <w:spacing w:line="360" w:lineRule="auto"/>
        <w:ind w:firstLine="720"/>
        <w:jc w:val="both"/>
        <w:rPr>
          <w:sz w:val="28"/>
          <w:szCs w:val="28"/>
        </w:rPr>
      </w:pPr>
      <w:r w:rsidRPr="000B08AC">
        <w:rPr>
          <w:sz w:val="28"/>
          <w:szCs w:val="28"/>
        </w:rPr>
        <w:t>Налоги в приведенном перечне ограничат налоговую нагрузку на налогоплательщиков и позволят государству иметь ясное представление об общей тяжести налогообложения. Если же не ограничивать налоговый предел, то налогоплательщики становятся должниками законодательных инициатив местных и региональных органов управления.</w:t>
      </w:r>
    </w:p>
    <w:p w:rsidR="000B08AC" w:rsidRPr="000B08AC" w:rsidRDefault="000B08AC" w:rsidP="000B08AC">
      <w:pPr>
        <w:spacing w:line="360" w:lineRule="auto"/>
        <w:ind w:firstLine="720"/>
        <w:jc w:val="both"/>
        <w:rPr>
          <w:sz w:val="28"/>
          <w:szCs w:val="28"/>
        </w:rPr>
      </w:pPr>
      <w:r w:rsidRPr="000B08AC">
        <w:rPr>
          <w:bCs/>
          <w:sz w:val="28"/>
          <w:szCs w:val="28"/>
        </w:rPr>
        <w:t>Законодательство субъектов РФ о налогах и сборах</w:t>
      </w:r>
      <w:r w:rsidRPr="000B08AC">
        <w:rPr>
          <w:sz w:val="28"/>
          <w:szCs w:val="28"/>
        </w:rPr>
        <w:t xml:space="preserve"> состоит из законов о налогах и сборах субъектов Российской Федерации, которые приняты в соответствии с Налоговым кодексом. Исполнительные власти субъектов могут в предусмотренных законодательством о налогах и сборах случаях и в пределах своей компетенции издавать нормативные правовые акты по вопросам, связанным с налогообложением и со сборами, которые не могут изменять или дополнять законодательство. Часть налогов поступает в федеральный бюджет, в соответствии с федеральным законом о бюджете на соответствующий финансовый год. Перечень налоговых ставок часто не бывает твердым и постоянно меняется [2].</w:t>
      </w:r>
    </w:p>
    <w:p w:rsidR="000B08AC" w:rsidRPr="000B08AC" w:rsidRDefault="000B08AC" w:rsidP="000B08AC">
      <w:pPr>
        <w:spacing w:line="360" w:lineRule="auto"/>
        <w:ind w:firstLine="720"/>
        <w:jc w:val="both"/>
        <w:rPr>
          <w:sz w:val="28"/>
          <w:szCs w:val="28"/>
        </w:rPr>
      </w:pPr>
      <w:r w:rsidRPr="000B08AC">
        <w:rPr>
          <w:sz w:val="28"/>
          <w:szCs w:val="28"/>
        </w:rPr>
        <w:t xml:space="preserve">Один из основных видов налогов </w:t>
      </w:r>
      <w:r w:rsidRPr="000B08AC">
        <w:rPr>
          <w:bCs/>
          <w:sz w:val="28"/>
          <w:szCs w:val="28"/>
        </w:rPr>
        <w:t>– налог на прибыль.</w:t>
      </w:r>
      <w:r w:rsidRPr="000B08AC">
        <w:rPr>
          <w:sz w:val="28"/>
          <w:szCs w:val="28"/>
        </w:rPr>
        <w:t xml:space="preserve"> Он взимается с плательщиков в соответствии с Законом РФ «О налоге на прибыль предприятий и организаций», относится к числу прямых федеральных налогов, взимается на всей территории Федерации и наряду с налогом на добавленную стоимость является крупнейшим источником налоговых поступлений.</w:t>
      </w:r>
    </w:p>
    <w:p w:rsidR="000B08AC" w:rsidRPr="000B08AC" w:rsidRDefault="000B08AC" w:rsidP="000B08AC">
      <w:pPr>
        <w:spacing w:line="360" w:lineRule="auto"/>
        <w:ind w:firstLine="720"/>
        <w:jc w:val="both"/>
        <w:rPr>
          <w:sz w:val="28"/>
          <w:szCs w:val="28"/>
        </w:rPr>
      </w:pPr>
      <w:r w:rsidRPr="000B08AC">
        <w:rPr>
          <w:bCs/>
          <w:sz w:val="28"/>
          <w:szCs w:val="28"/>
        </w:rPr>
        <w:t xml:space="preserve">Налог на доходы физических лиц. </w:t>
      </w:r>
      <w:r w:rsidRPr="000B08AC">
        <w:rPr>
          <w:sz w:val="28"/>
          <w:szCs w:val="28"/>
        </w:rPr>
        <w:t>Налоговая ставка устанавливается в размере 13%. В зависимости от случая налоговые ставки также могут быть: 35%, 30%, 9%.</w:t>
      </w:r>
    </w:p>
    <w:p w:rsidR="000B08AC" w:rsidRPr="000B08AC" w:rsidRDefault="000B08AC" w:rsidP="000B08AC">
      <w:pPr>
        <w:spacing w:line="360" w:lineRule="auto"/>
        <w:ind w:firstLine="720"/>
        <w:jc w:val="both"/>
        <w:rPr>
          <w:sz w:val="28"/>
          <w:szCs w:val="28"/>
        </w:rPr>
      </w:pPr>
      <w:r w:rsidRPr="000B08AC">
        <w:rPr>
          <w:bCs/>
          <w:sz w:val="28"/>
          <w:szCs w:val="28"/>
        </w:rPr>
        <w:t>Налог на игорный бизнес.</w:t>
      </w:r>
      <w:r w:rsidRPr="000B08AC">
        <w:rPr>
          <w:sz w:val="28"/>
          <w:szCs w:val="28"/>
        </w:rPr>
        <w:t xml:space="preserve"> Налогоплательщиками налога на игорныйбизнес являются организации или частные предприниматели, осуществляющие предпринимательскую деятельность в сфере игорного бизнеса. </w:t>
      </w:r>
    </w:p>
    <w:p w:rsidR="000B08AC" w:rsidRPr="000B08AC" w:rsidRDefault="000B08AC" w:rsidP="000B08AC">
      <w:pPr>
        <w:spacing w:line="360" w:lineRule="auto"/>
        <w:ind w:firstLine="720"/>
        <w:jc w:val="both"/>
        <w:rPr>
          <w:sz w:val="28"/>
          <w:szCs w:val="28"/>
        </w:rPr>
      </w:pPr>
      <w:r w:rsidRPr="000B08AC">
        <w:rPr>
          <w:sz w:val="28"/>
          <w:szCs w:val="28"/>
        </w:rPr>
        <w:t>Объектами налогообложения признаются: игровой стол, игровой автомат, касса тотализатора, касса букмекерской конторы.</w:t>
      </w:r>
    </w:p>
    <w:p w:rsidR="000B08AC" w:rsidRPr="000B08AC" w:rsidRDefault="000B08AC" w:rsidP="000B08AC">
      <w:pPr>
        <w:spacing w:line="360" w:lineRule="auto"/>
        <w:ind w:firstLine="720"/>
        <w:jc w:val="both"/>
        <w:rPr>
          <w:sz w:val="28"/>
          <w:szCs w:val="28"/>
        </w:rPr>
      </w:pPr>
      <w:r w:rsidRPr="000B08AC">
        <w:rPr>
          <w:sz w:val="28"/>
          <w:szCs w:val="28"/>
        </w:rPr>
        <w:t>Налоговые ставки устанавливаются законами субъектов Российской Федерации в следующих пределах:</w:t>
      </w:r>
    </w:p>
    <w:p w:rsidR="000B08AC" w:rsidRPr="000B08AC" w:rsidRDefault="000B08AC" w:rsidP="000B08AC">
      <w:pPr>
        <w:spacing w:line="360" w:lineRule="auto"/>
        <w:ind w:firstLine="720"/>
        <w:jc w:val="both"/>
        <w:rPr>
          <w:sz w:val="28"/>
          <w:szCs w:val="28"/>
        </w:rPr>
      </w:pPr>
      <w:r w:rsidRPr="000B08AC">
        <w:rPr>
          <w:sz w:val="28"/>
          <w:szCs w:val="28"/>
        </w:rPr>
        <w:t>за один игровой стол – от 25000 до 125000 рублей;</w:t>
      </w:r>
    </w:p>
    <w:p w:rsidR="000B08AC" w:rsidRPr="000B08AC" w:rsidRDefault="000B08AC" w:rsidP="000B08AC">
      <w:pPr>
        <w:spacing w:line="360" w:lineRule="auto"/>
        <w:ind w:firstLine="720"/>
        <w:jc w:val="both"/>
        <w:rPr>
          <w:sz w:val="28"/>
          <w:szCs w:val="28"/>
        </w:rPr>
      </w:pPr>
      <w:r w:rsidRPr="000B08AC">
        <w:rPr>
          <w:sz w:val="28"/>
          <w:szCs w:val="28"/>
        </w:rPr>
        <w:t>за один игровой автомат – от 1500 до 7500 рублей;</w:t>
      </w:r>
    </w:p>
    <w:p w:rsidR="000B08AC" w:rsidRPr="000B08AC" w:rsidRDefault="000B08AC" w:rsidP="000B08AC">
      <w:pPr>
        <w:spacing w:line="360" w:lineRule="auto"/>
        <w:ind w:firstLine="720"/>
        <w:jc w:val="both"/>
        <w:rPr>
          <w:sz w:val="28"/>
          <w:szCs w:val="28"/>
        </w:rPr>
      </w:pPr>
      <w:r w:rsidRPr="000B08AC">
        <w:rPr>
          <w:sz w:val="28"/>
          <w:szCs w:val="28"/>
        </w:rPr>
        <w:t xml:space="preserve">за одну кассу тотализатора или за одну кассу букмекерской конторы – от 25000 до 125000 рублей. </w:t>
      </w:r>
    </w:p>
    <w:p w:rsidR="000B08AC" w:rsidRPr="000B08AC" w:rsidRDefault="000B08AC" w:rsidP="000B08AC">
      <w:pPr>
        <w:spacing w:line="360" w:lineRule="auto"/>
        <w:ind w:firstLine="720"/>
        <w:jc w:val="both"/>
        <w:rPr>
          <w:sz w:val="28"/>
          <w:szCs w:val="28"/>
        </w:rPr>
      </w:pPr>
      <w:r w:rsidRPr="000B08AC">
        <w:rPr>
          <w:sz w:val="28"/>
          <w:szCs w:val="28"/>
        </w:rPr>
        <w:t>В случае, если ставки налогов не установлены законами субъектов Российской Федерации, таковые устанавливаются в следующих размерах:</w:t>
      </w:r>
    </w:p>
    <w:p w:rsidR="000B08AC" w:rsidRPr="000B08AC" w:rsidRDefault="000B08AC" w:rsidP="000B08AC">
      <w:pPr>
        <w:spacing w:line="360" w:lineRule="auto"/>
        <w:ind w:firstLine="720"/>
        <w:jc w:val="both"/>
        <w:rPr>
          <w:sz w:val="28"/>
          <w:szCs w:val="28"/>
        </w:rPr>
      </w:pPr>
      <w:r w:rsidRPr="000B08AC">
        <w:rPr>
          <w:sz w:val="28"/>
          <w:szCs w:val="28"/>
        </w:rPr>
        <w:t>за один игровой стол – 25 000 рублей;</w:t>
      </w:r>
    </w:p>
    <w:p w:rsidR="000B08AC" w:rsidRPr="000B08AC" w:rsidRDefault="000B08AC" w:rsidP="000B08AC">
      <w:pPr>
        <w:spacing w:line="360" w:lineRule="auto"/>
        <w:ind w:firstLine="720"/>
        <w:jc w:val="both"/>
        <w:rPr>
          <w:sz w:val="28"/>
          <w:szCs w:val="28"/>
        </w:rPr>
      </w:pPr>
      <w:r w:rsidRPr="000B08AC">
        <w:rPr>
          <w:sz w:val="28"/>
          <w:szCs w:val="28"/>
        </w:rPr>
        <w:t>за один игровой автомат – 1500 рублей;</w:t>
      </w:r>
    </w:p>
    <w:p w:rsidR="000B08AC" w:rsidRPr="000B08AC" w:rsidRDefault="000B08AC" w:rsidP="000B08AC">
      <w:pPr>
        <w:spacing w:line="360" w:lineRule="auto"/>
        <w:ind w:firstLine="720"/>
        <w:jc w:val="both"/>
        <w:rPr>
          <w:sz w:val="28"/>
          <w:szCs w:val="28"/>
        </w:rPr>
      </w:pPr>
      <w:r w:rsidRPr="000B08AC">
        <w:rPr>
          <w:sz w:val="28"/>
          <w:szCs w:val="28"/>
        </w:rPr>
        <w:t>за одну кассу тотализатора или за одну кассу букмекерской конторы – 25000 рублей.</w:t>
      </w:r>
    </w:p>
    <w:p w:rsidR="000B08AC" w:rsidRPr="000B08AC" w:rsidRDefault="000B08AC" w:rsidP="000B08AC">
      <w:pPr>
        <w:spacing w:line="360" w:lineRule="auto"/>
        <w:ind w:firstLine="720"/>
        <w:jc w:val="both"/>
        <w:rPr>
          <w:sz w:val="28"/>
          <w:szCs w:val="28"/>
        </w:rPr>
      </w:pPr>
      <w:r w:rsidRPr="000B08AC">
        <w:rPr>
          <w:bCs/>
          <w:sz w:val="28"/>
          <w:szCs w:val="28"/>
        </w:rPr>
        <w:t xml:space="preserve">Единый социальный налог. </w:t>
      </w:r>
      <w:r w:rsidRPr="000B08AC">
        <w:rPr>
          <w:sz w:val="28"/>
          <w:szCs w:val="28"/>
        </w:rPr>
        <w:t>Ставка единого социального налога – 35,6%, из них 14% поступает в пенсионный фонд РФ, 14% распределяется между страховой и накопительной частью, 4% – в федеральное социальное страхование, 0,2% – в федеральный фонд обязательного медицинского страхования и 3,4% – в территориальный фонд медицинского страхования.</w:t>
      </w:r>
    </w:p>
    <w:p w:rsidR="000B08AC" w:rsidRPr="000B08AC" w:rsidRDefault="000B08AC" w:rsidP="000B08AC">
      <w:pPr>
        <w:spacing w:line="360" w:lineRule="auto"/>
        <w:ind w:firstLine="720"/>
        <w:jc w:val="both"/>
        <w:rPr>
          <w:sz w:val="28"/>
          <w:szCs w:val="28"/>
        </w:rPr>
      </w:pPr>
      <w:r w:rsidRPr="000B08AC">
        <w:rPr>
          <w:bCs/>
          <w:sz w:val="28"/>
          <w:szCs w:val="28"/>
        </w:rPr>
        <w:t>Налог на добавленную стоимость.</w:t>
      </w:r>
      <w:r w:rsidRPr="000B08AC">
        <w:rPr>
          <w:sz w:val="28"/>
          <w:szCs w:val="28"/>
        </w:rPr>
        <w:t xml:space="preserve"> В число его налогоплательщиков включены предприниматели и малые предприятия. НДС будет отвечать своей сути, если из-под налогообложения вывести все дополнительные средства или поступления, которые не имеют никакого отношения к добавленной стоимости.</w:t>
      </w:r>
    </w:p>
    <w:p w:rsidR="000B08AC" w:rsidRPr="000B08AC" w:rsidRDefault="000B08AC" w:rsidP="000B08AC">
      <w:pPr>
        <w:spacing w:line="360" w:lineRule="auto"/>
        <w:ind w:firstLine="720"/>
        <w:jc w:val="both"/>
        <w:rPr>
          <w:sz w:val="28"/>
          <w:szCs w:val="28"/>
        </w:rPr>
      </w:pPr>
      <w:r w:rsidRPr="000B08AC">
        <w:rPr>
          <w:sz w:val="28"/>
          <w:szCs w:val="28"/>
        </w:rPr>
        <w:t>Ставка НДС – 18%. Налогообложение по пониженной ставке 10% производится при реализации:</w:t>
      </w:r>
    </w:p>
    <w:p w:rsidR="000B08AC" w:rsidRPr="000B08AC" w:rsidRDefault="000B08AC" w:rsidP="000B08AC">
      <w:pPr>
        <w:spacing w:line="360" w:lineRule="auto"/>
        <w:ind w:firstLine="720"/>
        <w:jc w:val="both"/>
        <w:rPr>
          <w:sz w:val="28"/>
          <w:szCs w:val="28"/>
        </w:rPr>
      </w:pPr>
      <w:r w:rsidRPr="000B08AC">
        <w:rPr>
          <w:bCs/>
          <w:sz w:val="28"/>
          <w:szCs w:val="28"/>
        </w:rPr>
        <w:t xml:space="preserve">1. Следующих продовольственных товаров: </w:t>
      </w:r>
      <w:r w:rsidRPr="000B08AC">
        <w:rPr>
          <w:sz w:val="28"/>
          <w:szCs w:val="28"/>
        </w:rPr>
        <w:t>скота и птицы в живом весе; мяса и мясопродуктов; молока и молочных продуктов; яйца и яйцепродуктов; масла растительного; сахара; соли; муки и др.</w:t>
      </w:r>
    </w:p>
    <w:p w:rsidR="000B08AC" w:rsidRPr="000B08AC" w:rsidRDefault="000B08AC" w:rsidP="000B08AC">
      <w:pPr>
        <w:spacing w:line="360" w:lineRule="auto"/>
        <w:ind w:firstLine="720"/>
        <w:jc w:val="both"/>
        <w:rPr>
          <w:sz w:val="28"/>
          <w:szCs w:val="28"/>
        </w:rPr>
      </w:pPr>
      <w:r w:rsidRPr="000B08AC">
        <w:rPr>
          <w:bCs/>
          <w:sz w:val="28"/>
          <w:szCs w:val="28"/>
        </w:rPr>
        <w:t xml:space="preserve">2. Товаров для детей: </w:t>
      </w:r>
      <w:r w:rsidRPr="000B08AC">
        <w:rPr>
          <w:sz w:val="28"/>
          <w:szCs w:val="28"/>
        </w:rPr>
        <w:t>трикотажных изделий для новорожденных и детей ясельной, дошкольной, младшей и старшей школьной возрастных групп; обуви (за исключением спортивной); кроватей детских; колясок; тетрадей школьных; игрушек и др.</w:t>
      </w:r>
    </w:p>
    <w:p w:rsidR="000B08AC" w:rsidRPr="000B08AC" w:rsidRDefault="000B08AC" w:rsidP="000B08AC">
      <w:pPr>
        <w:spacing w:line="360" w:lineRule="auto"/>
        <w:ind w:firstLine="720"/>
        <w:jc w:val="both"/>
        <w:rPr>
          <w:sz w:val="28"/>
          <w:szCs w:val="28"/>
        </w:rPr>
      </w:pPr>
      <w:r w:rsidRPr="000B08AC">
        <w:rPr>
          <w:bCs/>
          <w:sz w:val="28"/>
          <w:szCs w:val="28"/>
        </w:rPr>
        <w:t xml:space="preserve">3. Периодических печатных изданий, кроме изданий рекламного характера: </w:t>
      </w:r>
      <w:r w:rsidRPr="000B08AC">
        <w:rPr>
          <w:sz w:val="28"/>
          <w:szCs w:val="28"/>
        </w:rPr>
        <w:t>книжной продукции, связанной с образованием, наукой, культурой; услуг по экспедированию и доставке периодических печатных изданий и др.</w:t>
      </w:r>
    </w:p>
    <w:p w:rsidR="000B08AC" w:rsidRPr="000B08AC" w:rsidRDefault="000B08AC" w:rsidP="000B08AC">
      <w:pPr>
        <w:spacing w:line="360" w:lineRule="auto"/>
        <w:ind w:firstLine="720"/>
        <w:jc w:val="both"/>
        <w:rPr>
          <w:sz w:val="28"/>
          <w:szCs w:val="28"/>
        </w:rPr>
      </w:pPr>
      <w:r w:rsidRPr="000B08AC">
        <w:rPr>
          <w:bCs/>
          <w:sz w:val="28"/>
          <w:szCs w:val="28"/>
        </w:rPr>
        <w:t xml:space="preserve">4. Медицинских товаров отечественного и зарубежного производства: </w:t>
      </w:r>
      <w:r w:rsidRPr="000B08AC">
        <w:rPr>
          <w:sz w:val="28"/>
          <w:szCs w:val="28"/>
        </w:rPr>
        <w:t xml:space="preserve">лекарственных средств, включая лекарственные субстанции, в том числе </w:t>
      </w:r>
      <w:r w:rsidR="007010F4" w:rsidRPr="000B08AC">
        <w:rPr>
          <w:sz w:val="28"/>
          <w:szCs w:val="28"/>
        </w:rPr>
        <w:t>внутриаптечного</w:t>
      </w:r>
      <w:r w:rsidRPr="000B08AC">
        <w:rPr>
          <w:sz w:val="28"/>
          <w:szCs w:val="28"/>
        </w:rPr>
        <w:t xml:space="preserve"> изготовления; изделий медицинского назначения. </w:t>
      </w:r>
    </w:p>
    <w:p w:rsidR="000B08AC" w:rsidRPr="000B08AC" w:rsidRDefault="000B08AC" w:rsidP="000B08AC">
      <w:pPr>
        <w:spacing w:line="360" w:lineRule="auto"/>
        <w:ind w:firstLine="720"/>
        <w:jc w:val="both"/>
        <w:rPr>
          <w:sz w:val="28"/>
          <w:szCs w:val="28"/>
        </w:rPr>
      </w:pPr>
      <w:r w:rsidRPr="000B08AC">
        <w:rPr>
          <w:sz w:val="28"/>
          <w:szCs w:val="28"/>
        </w:rPr>
        <w:t>Сумма налога, подлежащая уплате в бюджет, исчисляется по итогам каждого налогового периода как уменьшенная на сумму налоговых вычетов общая сумма налога.</w:t>
      </w:r>
    </w:p>
    <w:p w:rsidR="000B08AC" w:rsidRPr="000B08AC" w:rsidRDefault="000B08AC" w:rsidP="000B08AC">
      <w:pPr>
        <w:spacing w:line="360" w:lineRule="auto"/>
        <w:ind w:firstLine="720"/>
        <w:jc w:val="both"/>
        <w:rPr>
          <w:sz w:val="28"/>
          <w:szCs w:val="28"/>
        </w:rPr>
      </w:pPr>
      <w:r w:rsidRPr="000B08AC">
        <w:rPr>
          <w:bCs/>
          <w:sz w:val="28"/>
          <w:szCs w:val="28"/>
        </w:rPr>
        <w:t>Акцизы на товары</w:t>
      </w:r>
      <w:r w:rsidRPr="000B08AC">
        <w:rPr>
          <w:sz w:val="28"/>
          <w:szCs w:val="28"/>
        </w:rPr>
        <w:t xml:space="preserve"> относятся к косвенным налогам (за единицу продукции – литр, кг, тонну и др.). Для каждого товара определены соответствующие ставки.       </w:t>
      </w:r>
    </w:p>
    <w:p w:rsidR="000B08AC" w:rsidRPr="000B08AC" w:rsidRDefault="000B08AC" w:rsidP="000B08AC">
      <w:pPr>
        <w:spacing w:line="360" w:lineRule="auto"/>
        <w:ind w:firstLine="720"/>
        <w:jc w:val="both"/>
        <w:rPr>
          <w:sz w:val="28"/>
          <w:szCs w:val="28"/>
        </w:rPr>
      </w:pPr>
      <w:r w:rsidRPr="000B08AC">
        <w:rPr>
          <w:bCs/>
          <w:sz w:val="28"/>
          <w:szCs w:val="28"/>
        </w:rPr>
        <w:t xml:space="preserve">Налог за пользование объектами водных биологических ресурсов. </w:t>
      </w:r>
    </w:p>
    <w:p w:rsidR="000B08AC" w:rsidRPr="000B08AC" w:rsidRDefault="000B08AC" w:rsidP="000B08AC">
      <w:pPr>
        <w:spacing w:line="360" w:lineRule="auto"/>
        <w:ind w:firstLine="720"/>
        <w:jc w:val="both"/>
        <w:rPr>
          <w:sz w:val="28"/>
          <w:szCs w:val="28"/>
        </w:rPr>
      </w:pPr>
      <w:r w:rsidRPr="000B08AC">
        <w:rPr>
          <w:sz w:val="28"/>
          <w:szCs w:val="28"/>
        </w:rPr>
        <w:t>Налоговые ставки устанавливаются по бассейнам рек, озер, морей и экономическим районам.</w:t>
      </w:r>
    </w:p>
    <w:p w:rsidR="000B08AC" w:rsidRPr="000B08AC" w:rsidRDefault="000B08AC" w:rsidP="000B08AC">
      <w:pPr>
        <w:spacing w:line="360" w:lineRule="auto"/>
        <w:ind w:firstLine="720"/>
        <w:jc w:val="both"/>
        <w:rPr>
          <w:sz w:val="28"/>
          <w:szCs w:val="28"/>
        </w:rPr>
      </w:pPr>
      <w:r w:rsidRPr="000B08AC">
        <w:rPr>
          <w:bCs/>
          <w:sz w:val="28"/>
          <w:szCs w:val="28"/>
        </w:rPr>
        <w:t>Налог на добычу полезных ископаемых</w:t>
      </w:r>
      <w:r w:rsidRPr="000B08AC">
        <w:rPr>
          <w:sz w:val="28"/>
          <w:szCs w:val="28"/>
        </w:rPr>
        <w:t>. Для каждого вида сырья устанавливается своя ставка.</w:t>
      </w:r>
    </w:p>
    <w:p w:rsidR="000B08AC" w:rsidRPr="000B08AC" w:rsidRDefault="000B08AC" w:rsidP="000B08AC">
      <w:pPr>
        <w:spacing w:line="360" w:lineRule="auto"/>
        <w:ind w:firstLine="720"/>
        <w:jc w:val="both"/>
        <w:rPr>
          <w:sz w:val="28"/>
          <w:szCs w:val="28"/>
        </w:rPr>
      </w:pPr>
      <w:r w:rsidRPr="000B08AC">
        <w:rPr>
          <w:bCs/>
          <w:sz w:val="28"/>
          <w:szCs w:val="28"/>
        </w:rPr>
        <w:t>Транспортный налог.</w:t>
      </w:r>
      <w:r w:rsidRPr="000B08AC">
        <w:rPr>
          <w:sz w:val="28"/>
          <w:szCs w:val="28"/>
        </w:rPr>
        <w:t xml:space="preserve"> Вводя этот налог, законодательные органы вводят ставку налога в пределах, установленных Налоговым кодексом. При установлении налога законами субъектов РФ предусматриваются определенные налоговые льготы и основания для их использования.</w:t>
      </w:r>
    </w:p>
    <w:p w:rsidR="000B08AC" w:rsidRPr="000B08AC" w:rsidRDefault="000B08AC" w:rsidP="000B08AC">
      <w:pPr>
        <w:spacing w:line="360" w:lineRule="auto"/>
        <w:ind w:firstLine="720"/>
        <w:jc w:val="both"/>
        <w:rPr>
          <w:sz w:val="28"/>
          <w:szCs w:val="28"/>
        </w:rPr>
      </w:pPr>
      <w:r w:rsidRPr="000B08AC">
        <w:rPr>
          <w:sz w:val="28"/>
          <w:szCs w:val="28"/>
        </w:rPr>
        <w:t>Налогоплательщиками признаются лица, на которых в соответствии с законодательством Российской Федерации зарегистрированы транспортные средства.</w:t>
      </w:r>
    </w:p>
    <w:p w:rsidR="000B08AC" w:rsidRPr="000B08AC" w:rsidRDefault="000B08AC" w:rsidP="000B08AC">
      <w:pPr>
        <w:spacing w:line="360" w:lineRule="auto"/>
        <w:ind w:firstLine="720"/>
        <w:jc w:val="both"/>
        <w:rPr>
          <w:sz w:val="28"/>
          <w:szCs w:val="28"/>
        </w:rPr>
      </w:pPr>
      <w:r w:rsidRPr="000B08AC">
        <w:rPr>
          <w:sz w:val="28"/>
          <w:szCs w:val="28"/>
        </w:rPr>
        <w:t>Налоговые ставки субъектов Российской Федерации могут устанавливаться в зависимости от мощности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w:t>
      </w:r>
      <w:r w:rsidR="002E58B8">
        <w:rPr>
          <w:sz w:val="28"/>
          <w:szCs w:val="28"/>
        </w:rPr>
        <w:t>а, одну регистровую тонну транс</w:t>
      </w:r>
      <w:r w:rsidRPr="000B08AC">
        <w:rPr>
          <w:sz w:val="28"/>
          <w:szCs w:val="28"/>
        </w:rPr>
        <w:t>портного средства.</w:t>
      </w:r>
    </w:p>
    <w:p w:rsidR="000B08AC" w:rsidRPr="000B08AC" w:rsidRDefault="000B08AC" w:rsidP="000B08AC">
      <w:pPr>
        <w:spacing w:line="360" w:lineRule="auto"/>
        <w:ind w:firstLine="720"/>
        <w:jc w:val="both"/>
        <w:rPr>
          <w:sz w:val="28"/>
          <w:szCs w:val="28"/>
        </w:rPr>
      </w:pPr>
      <w:r w:rsidRPr="000B08AC">
        <w:rPr>
          <w:bCs/>
          <w:sz w:val="28"/>
          <w:szCs w:val="28"/>
        </w:rPr>
        <w:t xml:space="preserve">4. Формирование доходов бюджета субъектов Российской Федерации </w:t>
      </w:r>
    </w:p>
    <w:p w:rsidR="000B08AC" w:rsidRPr="000B08AC" w:rsidRDefault="000B08AC" w:rsidP="000B08AC">
      <w:pPr>
        <w:spacing w:line="360" w:lineRule="auto"/>
        <w:ind w:firstLine="720"/>
        <w:jc w:val="both"/>
        <w:rPr>
          <w:sz w:val="28"/>
          <w:szCs w:val="28"/>
        </w:rPr>
      </w:pPr>
      <w:r w:rsidRPr="000B08AC">
        <w:rPr>
          <w:sz w:val="28"/>
          <w:szCs w:val="28"/>
        </w:rPr>
        <w:t>Доходы субъектов РФ формируются за счет собственных средств и регулирующих налоговых доходов, кроме доходов, передаваемых в порядке регулирования местным бюджетам. В доходы бюджетов субъектов РФ полностью поступают доходы от использования имущества, находящегося в собственности субъектов РФ, и доходы от платных услуг, оказываемых органами государственной власти субъектов РФ, бюджетными учреждениями, находящимися в ведении органов государственной власти субъектов РФ. Другие налоговые доходы поступают в бюджеты субъектов РФ в порядке и по нормативам, которые установлены федеральными законами и законами субъектов РФ.</w:t>
      </w:r>
    </w:p>
    <w:p w:rsidR="000B08AC" w:rsidRPr="000B08AC" w:rsidRDefault="000B08AC" w:rsidP="000B08AC">
      <w:pPr>
        <w:spacing w:line="360" w:lineRule="auto"/>
        <w:ind w:firstLine="720"/>
        <w:jc w:val="both"/>
        <w:rPr>
          <w:sz w:val="28"/>
          <w:szCs w:val="28"/>
        </w:rPr>
      </w:pPr>
      <w:r w:rsidRPr="000B08AC">
        <w:rPr>
          <w:bCs/>
          <w:sz w:val="28"/>
          <w:szCs w:val="28"/>
        </w:rPr>
        <w:t>Налоговые доходы бюджета субъектов РФ</w:t>
      </w:r>
      <w:r w:rsidRPr="000B08AC">
        <w:rPr>
          <w:sz w:val="28"/>
          <w:szCs w:val="28"/>
        </w:rPr>
        <w:t xml:space="preserve"> </w:t>
      </w:r>
      <w:r w:rsidRPr="000B08AC">
        <w:rPr>
          <w:bCs/>
          <w:sz w:val="28"/>
          <w:szCs w:val="28"/>
        </w:rPr>
        <w:t xml:space="preserve">– </w:t>
      </w:r>
      <w:r w:rsidRPr="000B08AC">
        <w:rPr>
          <w:sz w:val="28"/>
          <w:szCs w:val="28"/>
        </w:rPr>
        <w:t xml:space="preserve">это собственные налоговые доходы от региональных налогов и сборов, перечень и ставки которых определяются налоговым законодательством, а пропорции их распределения между бюджетом субъектов РФ и местными бюджетами определяются законом на очередной финансовый год. К ним также относятся налоговые доходы бюджетов субъектов РФ, поступающие от федеральных налогов и сборов, распределяемым к зачислению в бюджеты субъектов РФ по нормативам, определяемым федеральным законом о федеральном бюджете на очередной финансовый год, кроме налогов и сборов, передаваемых в порядке бюджетного регулирования местным бюджетам. </w:t>
      </w:r>
    </w:p>
    <w:p w:rsidR="00B40694" w:rsidRPr="002E58B8" w:rsidRDefault="007010F4" w:rsidP="007010F4">
      <w:pPr>
        <w:spacing w:line="360" w:lineRule="auto"/>
        <w:ind w:firstLine="720"/>
        <w:jc w:val="center"/>
        <w:rPr>
          <w:b/>
          <w:bCs/>
          <w:sz w:val="28"/>
          <w:szCs w:val="28"/>
        </w:rPr>
      </w:pPr>
      <w:r>
        <w:rPr>
          <w:bCs/>
          <w:sz w:val="28"/>
          <w:szCs w:val="28"/>
        </w:rPr>
        <w:br w:type="page"/>
      </w:r>
      <w:r w:rsidR="00B40694" w:rsidRPr="002E58B8">
        <w:rPr>
          <w:b/>
          <w:bCs/>
          <w:sz w:val="28"/>
          <w:szCs w:val="28"/>
        </w:rPr>
        <w:t>Заключение</w:t>
      </w:r>
    </w:p>
    <w:p w:rsidR="00B40694" w:rsidRDefault="00B40694" w:rsidP="000B08AC">
      <w:pPr>
        <w:spacing w:line="360" w:lineRule="auto"/>
        <w:ind w:firstLine="720"/>
        <w:jc w:val="both"/>
        <w:rPr>
          <w:bCs/>
          <w:sz w:val="28"/>
          <w:szCs w:val="28"/>
        </w:rPr>
      </w:pPr>
    </w:p>
    <w:p w:rsidR="000B08AC" w:rsidRPr="000B08AC" w:rsidRDefault="000B08AC" w:rsidP="000B08AC">
      <w:pPr>
        <w:spacing w:line="360" w:lineRule="auto"/>
        <w:ind w:firstLine="720"/>
        <w:jc w:val="both"/>
        <w:rPr>
          <w:sz w:val="28"/>
          <w:szCs w:val="28"/>
        </w:rPr>
      </w:pPr>
      <w:r w:rsidRPr="000B08AC">
        <w:rPr>
          <w:sz w:val="28"/>
          <w:szCs w:val="28"/>
        </w:rPr>
        <w:t xml:space="preserve">Во время первого этапа реформирования налоговой системы в Российской Федерации эффективность использования налоговых </w:t>
      </w:r>
      <w:r w:rsidR="007010F4" w:rsidRPr="000B08AC">
        <w:rPr>
          <w:sz w:val="28"/>
          <w:szCs w:val="28"/>
        </w:rPr>
        <w:t>инструментов,</w:t>
      </w:r>
      <w:r w:rsidRPr="000B08AC">
        <w:rPr>
          <w:sz w:val="28"/>
          <w:szCs w:val="28"/>
        </w:rPr>
        <w:t xml:space="preserve"> как на федеральном, так и на региональном уровнях оказалась невысокой, прежде всего из-за недостаточной научной проработки вопросов формирования и реализации налоговой политики, отсутствия научно обоснованной стратегии развития экономики России в целом и ее регионов, распыления налоговых льгот между многочисленными их получателями.</w:t>
      </w:r>
    </w:p>
    <w:p w:rsidR="000B08AC" w:rsidRPr="000B08AC" w:rsidRDefault="000B08AC" w:rsidP="000B08AC">
      <w:pPr>
        <w:spacing w:line="360" w:lineRule="auto"/>
        <w:ind w:firstLine="720"/>
        <w:jc w:val="both"/>
        <w:rPr>
          <w:sz w:val="28"/>
          <w:szCs w:val="28"/>
        </w:rPr>
      </w:pPr>
      <w:r w:rsidRPr="000B08AC">
        <w:rPr>
          <w:sz w:val="28"/>
          <w:szCs w:val="28"/>
        </w:rPr>
        <w:t>Для второго этапа характерен переход к нейтральной концепции налоговой политики, суть которой состоит в снижении налоговых ставок и расширении налоговой базы за счет отмены многочисленных льгот. Это должно свести к минимуму влияние налоговой системы на экономические решения и дать свободу действиям рыночных сил.</w:t>
      </w:r>
    </w:p>
    <w:p w:rsidR="000B08AC" w:rsidRPr="000B08AC" w:rsidRDefault="000B08AC" w:rsidP="000B08AC">
      <w:pPr>
        <w:spacing w:line="360" w:lineRule="auto"/>
        <w:ind w:firstLine="720"/>
        <w:jc w:val="both"/>
        <w:rPr>
          <w:sz w:val="28"/>
          <w:szCs w:val="28"/>
        </w:rPr>
      </w:pPr>
      <w:r w:rsidRPr="000B08AC">
        <w:rPr>
          <w:sz w:val="28"/>
          <w:szCs w:val="28"/>
        </w:rPr>
        <w:t>Показателями эффективности функционирования налоговой системы являются: профицит федерального бюджета, увеличение бюджетов регионов, уменьшение задолженности.</w:t>
      </w:r>
    </w:p>
    <w:p w:rsidR="000B08AC" w:rsidRPr="000B08AC" w:rsidRDefault="000B08AC" w:rsidP="000B08AC">
      <w:pPr>
        <w:spacing w:line="360" w:lineRule="auto"/>
        <w:ind w:firstLine="720"/>
        <w:jc w:val="both"/>
        <w:rPr>
          <w:sz w:val="28"/>
          <w:szCs w:val="28"/>
        </w:rPr>
      </w:pPr>
      <w:r w:rsidRPr="000B08AC">
        <w:rPr>
          <w:sz w:val="28"/>
          <w:szCs w:val="28"/>
        </w:rPr>
        <w:t>Для улучшения состояния региональных бюджетов необходимы следующие меры:</w:t>
      </w:r>
    </w:p>
    <w:p w:rsidR="000B08AC" w:rsidRPr="000B08AC" w:rsidRDefault="000B08AC" w:rsidP="000B08AC">
      <w:pPr>
        <w:spacing w:line="360" w:lineRule="auto"/>
        <w:ind w:firstLine="720"/>
        <w:jc w:val="both"/>
        <w:rPr>
          <w:sz w:val="28"/>
          <w:szCs w:val="28"/>
        </w:rPr>
      </w:pPr>
      <w:r w:rsidRPr="000B08AC">
        <w:rPr>
          <w:sz w:val="28"/>
          <w:szCs w:val="28"/>
        </w:rPr>
        <w:t>cконцентрировать финансовые ресурсы в федеральном бюджете: для инвестирования стратегически важных отраслей и объектов; для оказания финансовой поддержки и создания точек роста в проблемных регионах.</w:t>
      </w:r>
    </w:p>
    <w:p w:rsidR="000B08AC" w:rsidRPr="000B08AC" w:rsidRDefault="000B08AC" w:rsidP="000B08AC">
      <w:pPr>
        <w:spacing w:line="360" w:lineRule="auto"/>
        <w:ind w:firstLine="720"/>
        <w:jc w:val="both"/>
        <w:rPr>
          <w:sz w:val="28"/>
          <w:szCs w:val="28"/>
        </w:rPr>
      </w:pPr>
      <w:r w:rsidRPr="000B08AC">
        <w:rPr>
          <w:sz w:val="28"/>
          <w:szCs w:val="28"/>
        </w:rPr>
        <w:t xml:space="preserve">создать локальные свободные экономические зоны с целью увеличения самодостаточных регионов. </w:t>
      </w:r>
    </w:p>
    <w:p w:rsidR="000B08AC" w:rsidRPr="000B08AC" w:rsidRDefault="000B08AC" w:rsidP="000B08AC">
      <w:pPr>
        <w:spacing w:line="360" w:lineRule="auto"/>
        <w:ind w:firstLine="720"/>
        <w:jc w:val="both"/>
        <w:rPr>
          <w:sz w:val="28"/>
          <w:szCs w:val="28"/>
        </w:rPr>
      </w:pPr>
      <w:r w:rsidRPr="000B08AC">
        <w:rPr>
          <w:sz w:val="28"/>
          <w:szCs w:val="28"/>
        </w:rPr>
        <w:t xml:space="preserve">Целесообразно сократить практику необоснованного предоставления индивидуальных налоговых льгот, упорядочить систему определения особого налогового режима отдельных регионов. </w:t>
      </w:r>
    </w:p>
    <w:p w:rsidR="000B08AC" w:rsidRPr="000B08AC" w:rsidRDefault="000B08AC" w:rsidP="000B08AC">
      <w:pPr>
        <w:spacing w:line="360" w:lineRule="auto"/>
        <w:ind w:firstLine="720"/>
        <w:jc w:val="both"/>
        <w:rPr>
          <w:sz w:val="28"/>
          <w:szCs w:val="28"/>
        </w:rPr>
      </w:pPr>
      <w:r w:rsidRPr="000B08AC">
        <w:rPr>
          <w:sz w:val="28"/>
          <w:szCs w:val="28"/>
        </w:rPr>
        <w:t xml:space="preserve">Установить в крайне бедных регионах льготный режим налогообложения прибыли предприятия в части, перечисляемой в федеральный бюджет. </w:t>
      </w:r>
    </w:p>
    <w:p w:rsidR="000B08AC" w:rsidRPr="000B08AC" w:rsidRDefault="000B08AC" w:rsidP="000B08AC">
      <w:pPr>
        <w:spacing w:line="360" w:lineRule="auto"/>
        <w:ind w:firstLine="720"/>
        <w:jc w:val="both"/>
        <w:rPr>
          <w:sz w:val="28"/>
          <w:szCs w:val="28"/>
        </w:rPr>
      </w:pPr>
      <w:r w:rsidRPr="000B08AC">
        <w:rPr>
          <w:sz w:val="28"/>
          <w:szCs w:val="28"/>
        </w:rPr>
        <w:t>Реализация предлагаемых мер позволит оздоровить состояние региональных и местных бюджетов, а также всей бюджетной системы страны. Переориентация нерациональных расходов региональных и местных бюджетов должна быть нацелена, прежде всего, на финансирование таких социально значимых отраслей, как образование, наука, здравоохранение. Одной из открывающихся возможностей может стать увеличение оплаты труда, пенсий и других выплат населению.</w:t>
      </w:r>
    </w:p>
    <w:p w:rsidR="000B08AC" w:rsidRPr="000B08AC" w:rsidRDefault="000B08AC" w:rsidP="000B08AC">
      <w:pPr>
        <w:spacing w:line="360" w:lineRule="auto"/>
        <w:ind w:firstLine="720"/>
        <w:jc w:val="both"/>
        <w:rPr>
          <w:sz w:val="28"/>
          <w:szCs w:val="28"/>
        </w:rPr>
      </w:pPr>
      <w:r w:rsidRPr="000B08AC">
        <w:rPr>
          <w:sz w:val="28"/>
          <w:szCs w:val="28"/>
        </w:rPr>
        <w:t xml:space="preserve">Однако такие действия должны быть просчитаны с учетом анализа расходов и доходов собственно федерального бюджета, сложившейся территориальной структуры налоговой базы. </w:t>
      </w:r>
    </w:p>
    <w:p w:rsidR="000B08AC" w:rsidRPr="00B40694" w:rsidRDefault="007010F4" w:rsidP="007010F4">
      <w:pPr>
        <w:spacing w:line="360" w:lineRule="auto"/>
        <w:ind w:firstLine="720"/>
        <w:jc w:val="center"/>
        <w:rPr>
          <w:b/>
          <w:bCs/>
          <w:sz w:val="28"/>
          <w:szCs w:val="28"/>
        </w:rPr>
      </w:pPr>
      <w:r>
        <w:rPr>
          <w:bCs/>
          <w:sz w:val="28"/>
          <w:szCs w:val="28"/>
        </w:rPr>
        <w:br w:type="page"/>
      </w:r>
      <w:r w:rsidR="000B08AC" w:rsidRPr="00B40694">
        <w:rPr>
          <w:b/>
          <w:bCs/>
          <w:sz w:val="28"/>
          <w:szCs w:val="28"/>
        </w:rPr>
        <w:t xml:space="preserve">Список </w:t>
      </w:r>
      <w:r w:rsidR="00B40694" w:rsidRPr="00B40694">
        <w:rPr>
          <w:b/>
          <w:bCs/>
          <w:sz w:val="28"/>
          <w:szCs w:val="28"/>
        </w:rPr>
        <w:t>использованной литературы</w:t>
      </w:r>
    </w:p>
    <w:p w:rsidR="00B40694" w:rsidRPr="000B08AC" w:rsidRDefault="00B40694" w:rsidP="000B08AC">
      <w:pPr>
        <w:spacing w:line="360" w:lineRule="auto"/>
        <w:ind w:firstLine="720"/>
        <w:jc w:val="both"/>
        <w:rPr>
          <w:sz w:val="28"/>
          <w:szCs w:val="28"/>
        </w:rPr>
      </w:pPr>
    </w:p>
    <w:p w:rsidR="000B08AC" w:rsidRPr="000B08AC" w:rsidRDefault="000B08AC" w:rsidP="007010F4">
      <w:pPr>
        <w:numPr>
          <w:ilvl w:val="0"/>
          <w:numId w:val="15"/>
        </w:numPr>
        <w:tabs>
          <w:tab w:val="clear" w:pos="1440"/>
          <w:tab w:val="num" w:pos="709"/>
        </w:tabs>
        <w:spacing w:line="360" w:lineRule="auto"/>
        <w:ind w:left="0" w:firstLine="0"/>
        <w:jc w:val="both"/>
        <w:rPr>
          <w:sz w:val="28"/>
          <w:szCs w:val="28"/>
        </w:rPr>
      </w:pPr>
      <w:r w:rsidRPr="000B08AC">
        <w:rPr>
          <w:sz w:val="28"/>
          <w:szCs w:val="28"/>
        </w:rPr>
        <w:t>Бирюков А.Г. О практике использования дифференцированных нормативов распределения налогов и сборов между субъектами Российс</w:t>
      </w:r>
      <w:r w:rsidR="00B40694">
        <w:rPr>
          <w:sz w:val="28"/>
          <w:szCs w:val="28"/>
        </w:rPr>
        <w:t>кой Федерации // Финансы. – 2008</w:t>
      </w:r>
      <w:r w:rsidRPr="000B08AC">
        <w:rPr>
          <w:sz w:val="28"/>
          <w:szCs w:val="28"/>
        </w:rPr>
        <w:t xml:space="preserve">. – № 11. – С. 12. </w:t>
      </w:r>
    </w:p>
    <w:p w:rsidR="000B08AC" w:rsidRPr="000B08AC" w:rsidRDefault="000B08AC" w:rsidP="007010F4">
      <w:pPr>
        <w:numPr>
          <w:ilvl w:val="0"/>
          <w:numId w:val="15"/>
        </w:numPr>
        <w:tabs>
          <w:tab w:val="clear" w:pos="1440"/>
          <w:tab w:val="num" w:pos="709"/>
        </w:tabs>
        <w:spacing w:line="360" w:lineRule="auto"/>
        <w:ind w:left="0" w:firstLine="0"/>
        <w:jc w:val="both"/>
        <w:rPr>
          <w:sz w:val="28"/>
          <w:szCs w:val="28"/>
        </w:rPr>
      </w:pPr>
      <w:r w:rsidRPr="000B08AC">
        <w:rPr>
          <w:sz w:val="28"/>
          <w:szCs w:val="28"/>
        </w:rPr>
        <w:t>Ильин А.В. Современное российское законодательство о нал</w:t>
      </w:r>
      <w:r w:rsidR="00B40694">
        <w:rPr>
          <w:sz w:val="28"/>
          <w:szCs w:val="28"/>
        </w:rPr>
        <w:t>огах и сборах // Финансы. – 2007</w:t>
      </w:r>
      <w:r w:rsidRPr="000B08AC">
        <w:rPr>
          <w:sz w:val="28"/>
          <w:szCs w:val="28"/>
        </w:rPr>
        <w:t xml:space="preserve">. – № 7. – С. 21. </w:t>
      </w:r>
    </w:p>
    <w:p w:rsidR="000B08AC" w:rsidRPr="000B08AC" w:rsidRDefault="000B08AC" w:rsidP="007010F4">
      <w:pPr>
        <w:numPr>
          <w:ilvl w:val="0"/>
          <w:numId w:val="15"/>
        </w:numPr>
        <w:tabs>
          <w:tab w:val="clear" w:pos="1440"/>
          <w:tab w:val="num" w:pos="709"/>
        </w:tabs>
        <w:spacing w:line="360" w:lineRule="auto"/>
        <w:ind w:left="0" w:firstLine="0"/>
        <w:jc w:val="both"/>
        <w:rPr>
          <w:sz w:val="28"/>
          <w:szCs w:val="28"/>
        </w:rPr>
      </w:pPr>
      <w:r w:rsidRPr="000B08AC">
        <w:rPr>
          <w:sz w:val="28"/>
          <w:szCs w:val="28"/>
        </w:rPr>
        <w:t>Налоговый Кодекс Российской Федерации, части I и II.– М.: Пе</w:t>
      </w:r>
      <w:r w:rsidR="00B40694">
        <w:rPr>
          <w:sz w:val="28"/>
          <w:szCs w:val="28"/>
        </w:rPr>
        <w:t>рвая Образцовая типография, 2007</w:t>
      </w:r>
      <w:r w:rsidRPr="000B08AC">
        <w:rPr>
          <w:sz w:val="28"/>
          <w:szCs w:val="28"/>
        </w:rPr>
        <w:t xml:space="preserve">. – С. 130, 540. </w:t>
      </w:r>
    </w:p>
    <w:p w:rsidR="000B08AC" w:rsidRPr="000B08AC" w:rsidRDefault="000B08AC" w:rsidP="007010F4">
      <w:pPr>
        <w:numPr>
          <w:ilvl w:val="0"/>
          <w:numId w:val="15"/>
        </w:numPr>
        <w:tabs>
          <w:tab w:val="clear" w:pos="1440"/>
          <w:tab w:val="num" w:pos="709"/>
        </w:tabs>
        <w:spacing w:line="360" w:lineRule="auto"/>
        <w:ind w:left="0" w:firstLine="0"/>
        <w:jc w:val="both"/>
        <w:rPr>
          <w:sz w:val="28"/>
          <w:szCs w:val="28"/>
        </w:rPr>
      </w:pPr>
      <w:r w:rsidRPr="000B08AC">
        <w:rPr>
          <w:sz w:val="28"/>
          <w:szCs w:val="28"/>
        </w:rPr>
        <w:t>Николаев М., Махотаева М. Концепция реформирования налого</w:t>
      </w:r>
      <w:r w:rsidR="00B40694">
        <w:rPr>
          <w:sz w:val="28"/>
          <w:szCs w:val="28"/>
        </w:rPr>
        <w:t>вой системы // Экономист. – 2008</w:t>
      </w:r>
      <w:r w:rsidRPr="000B08AC">
        <w:rPr>
          <w:sz w:val="28"/>
          <w:szCs w:val="28"/>
        </w:rPr>
        <w:t xml:space="preserve">. – № 4. – С. 49-52. </w:t>
      </w:r>
    </w:p>
    <w:p w:rsidR="000B08AC" w:rsidRPr="000B08AC" w:rsidRDefault="000B08AC" w:rsidP="007010F4">
      <w:pPr>
        <w:numPr>
          <w:ilvl w:val="0"/>
          <w:numId w:val="15"/>
        </w:numPr>
        <w:tabs>
          <w:tab w:val="clear" w:pos="1440"/>
          <w:tab w:val="num" w:pos="709"/>
        </w:tabs>
        <w:spacing w:line="360" w:lineRule="auto"/>
        <w:ind w:left="0" w:firstLine="0"/>
        <w:jc w:val="both"/>
        <w:rPr>
          <w:sz w:val="28"/>
          <w:szCs w:val="28"/>
        </w:rPr>
      </w:pPr>
      <w:r w:rsidRPr="000B08AC">
        <w:rPr>
          <w:sz w:val="28"/>
          <w:szCs w:val="28"/>
        </w:rPr>
        <w:t>Придачук М.П. Становление и развитие бюджетного федерализма в Р</w:t>
      </w:r>
      <w:r w:rsidR="00B40694">
        <w:rPr>
          <w:sz w:val="28"/>
          <w:szCs w:val="28"/>
        </w:rPr>
        <w:t>оссии // Финансы. – 2008. – № 1. – С. 24.</w:t>
      </w:r>
      <w:bookmarkStart w:id="59" w:name="_GoBack"/>
      <w:bookmarkEnd w:id="59"/>
    </w:p>
    <w:sectPr w:rsidR="000B08AC" w:rsidRPr="000B08AC" w:rsidSect="002E58B8">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123" w:rsidRDefault="00E01123">
      <w:r>
        <w:separator/>
      </w:r>
    </w:p>
  </w:endnote>
  <w:endnote w:type="continuationSeparator" w:id="0">
    <w:p w:rsidR="00E01123" w:rsidRDefault="00E0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8B8" w:rsidRDefault="002E58B8" w:rsidP="00B06FBA">
    <w:pPr>
      <w:pStyle w:val="a7"/>
      <w:framePr w:wrap="around" w:vAnchor="text" w:hAnchor="margin" w:xAlign="right" w:y="1"/>
      <w:rPr>
        <w:rStyle w:val="a9"/>
      </w:rPr>
    </w:pPr>
  </w:p>
  <w:p w:rsidR="002E58B8" w:rsidRDefault="002E58B8" w:rsidP="002E58B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8B8" w:rsidRDefault="000569E9" w:rsidP="00B06FBA">
    <w:pPr>
      <w:pStyle w:val="a7"/>
      <w:framePr w:wrap="around" w:vAnchor="text" w:hAnchor="margin" w:xAlign="right" w:y="1"/>
      <w:rPr>
        <w:rStyle w:val="a9"/>
      </w:rPr>
    </w:pPr>
    <w:r>
      <w:rPr>
        <w:rStyle w:val="a9"/>
        <w:noProof/>
      </w:rPr>
      <w:t>2</w:t>
    </w:r>
  </w:p>
  <w:p w:rsidR="002E58B8" w:rsidRDefault="002E58B8" w:rsidP="002E58B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123" w:rsidRDefault="00E01123">
      <w:r>
        <w:separator/>
      </w:r>
    </w:p>
  </w:footnote>
  <w:footnote w:type="continuationSeparator" w:id="0">
    <w:p w:rsidR="00E01123" w:rsidRDefault="00E011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0158"/>
    <w:multiLevelType w:val="multilevel"/>
    <w:tmpl w:val="7AA2FB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4BF3333"/>
    <w:multiLevelType w:val="multilevel"/>
    <w:tmpl w:val="C5B6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1F6866"/>
    <w:multiLevelType w:val="multilevel"/>
    <w:tmpl w:val="CEAA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B97394"/>
    <w:multiLevelType w:val="multilevel"/>
    <w:tmpl w:val="87F8A6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BFF1C64"/>
    <w:multiLevelType w:val="multilevel"/>
    <w:tmpl w:val="BCB0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3B19CA"/>
    <w:multiLevelType w:val="multilevel"/>
    <w:tmpl w:val="14D24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057B54"/>
    <w:multiLevelType w:val="multilevel"/>
    <w:tmpl w:val="1DDA91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F0B3DA1"/>
    <w:multiLevelType w:val="multilevel"/>
    <w:tmpl w:val="04F8E5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73A3C6C"/>
    <w:multiLevelType w:val="hybridMultilevel"/>
    <w:tmpl w:val="8F426C1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4A8B737C"/>
    <w:multiLevelType w:val="multilevel"/>
    <w:tmpl w:val="354E7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FB6711"/>
    <w:multiLevelType w:val="multilevel"/>
    <w:tmpl w:val="6F5EF4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7EE7F67"/>
    <w:multiLevelType w:val="multilevel"/>
    <w:tmpl w:val="F3CC5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C50CCE"/>
    <w:multiLevelType w:val="multilevel"/>
    <w:tmpl w:val="F01C05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3607925"/>
    <w:multiLevelType w:val="multilevel"/>
    <w:tmpl w:val="A17244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C6034D9"/>
    <w:multiLevelType w:val="multilevel"/>
    <w:tmpl w:val="5806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
  </w:num>
  <w:num w:numId="4">
    <w:abstractNumId w:val="4"/>
  </w:num>
  <w:num w:numId="5">
    <w:abstractNumId w:val="11"/>
  </w:num>
  <w:num w:numId="6">
    <w:abstractNumId w:val="5"/>
  </w:num>
  <w:num w:numId="7">
    <w:abstractNumId w:val="3"/>
  </w:num>
  <w:num w:numId="8">
    <w:abstractNumId w:val="10"/>
  </w:num>
  <w:num w:numId="9">
    <w:abstractNumId w:val="0"/>
  </w:num>
  <w:num w:numId="10">
    <w:abstractNumId w:val="7"/>
  </w:num>
  <w:num w:numId="11">
    <w:abstractNumId w:val="6"/>
  </w:num>
  <w:num w:numId="12">
    <w:abstractNumId w:val="13"/>
  </w:num>
  <w:num w:numId="13">
    <w:abstractNumId w:val="14"/>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8AC"/>
    <w:rsid w:val="00021C58"/>
    <w:rsid w:val="000569E9"/>
    <w:rsid w:val="0007482B"/>
    <w:rsid w:val="000B08AC"/>
    <w:rsid w:val="001755F5"/>
    <w:rsid w:val="002E58B8"/>
    <w:rsid w:val="004637C1"/>
    <w:rsid w:val="0063509E"/>
    <w:rsid w:val="007010F4"/>
    <w:rsid w:val="00B06FBA"/>
    <w:rsid w:val="00B40694"/>
    <w:rsid w:val="00DF6945"/>
    <w:rsid w:val="00E01123"/>
    <w:rsid w:val="00E352A4"/>
    <w:rsid w:val="00F42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9D1462-D86D-4036-BE9A-C59C770D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8B8"/>
    <w:rPr>
      <w:sz w:val="24"/>
      <w:szCs w:val="24"/>
    </w:rPr>
  </w:style>
  <w:style w:type="paragraph" w:styleId="1">
    <w:name w:val="heading 1"/>
    <w:basedOn w:val="a"/>
    <w:link w:val="10"/>
    <w:uiPriority w:val="9"/>
    <w:qFormat/>
    <w:rsid w:val="000B08AC"/>
    <w:pPr>
      <w:spacing w:before="100" w:beforeAutospacing="1" w:after="100" w:afterAutospacing="1"/>
      <w:outlineLvl w:val="0"/>
    </w:pPr>
    <w:rPr>
      <w:rFonts w:ascii="Tahoma" w:hAnsi="Tahoma" w:cs="Tahoma"/>
      <w:b/>
      <w:bCs/>
      <w:color w:val="5B472E"/>
      <w:kern w:val="36"/>
      <w:sz w:val="26"/>
      <w:szCs w:val="26"/>
    </w:rPr>
  </w:style>
  <w:style w:type="paragraph" w:styleId="2">
    <w:name w:val="heading 2"/>
    <w:basedOn w:val="a"/>
    <w:next w:val="a"/>
    <w:link w:val="20"/>
    <w:uiPriority w:val="9"/>
    <w:qFormat/>
    <w:rsid w:val="000B08A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0B08AC"/>
    <w:pPr>
      <w:spacing w:after="150"/>
    </w:pPr>
    <w:rPr>
      <w:rFonts w:ascii="Verdana" w:hAnsi="Verdana"/>
      <w:color w:val="000000"/>
      <w:sz w:val="17"/>
      <w:szCs w:val="17"/>
    </w:rPr>
  </w:style>
  <w:style w:type="character" w:styleId="a4">
    <w:name w:val="Strong"/>
    <w:uiPriority w:val="22"/>
    <w:qFormat/>
    <w:rsid w:val="000B08AC"/>
    <w:rPr>
      <w:rFonts w:cs="Times New Roman"/>
      <w:b/>
      <w:bCs/>
    </w:rPr>
  </w:style>
  <w:style w:type="character" w:styleId="a5">
    <w:name w:val="Emphasis"/>
    <w:uiPriority w:val="20"/>
    <w:qFormat/>
    <w:rsid w:val="000B08AC"/>
    <w:rPr>
      <w:rFonts w:cs="Times New Roman"/>
      <w:i/>
      <w:iCs/>
    </w:rPr>
  </w:style>
  <w:style w:type="character" w:styleId="a6">
    <w:name w:val="Hyperlink"/>
    <w:uiPriority w:val="99"/>
    <w:rsid w:val="000B08AC"/>
    <w:rPr>
      <w:rFonts w:cs="Times New Roman"/>
      <w:color w:val="666699"/>
      <w:u w:val="none"/>
      <w:effect w:val="none"/>
    </w:rPr>
  </w:style>
  <w:style w:type="paragraph" w:customStyle="1" w:styleId="u">
    <w:name w:val="u"/>
    <w:basedOn w:val="a"/>
    <w:rsid w:val="000B08AC"/>
    <w:pPr>
      <w:ind w:firstLine="390"/>
      <w:jc w:val="both"/>
    </w:pPr>
    <w:rPr>
      <w:color w:val="000000"/>
    </w:rPr>
  </w:style>
  <w:style w:type="paragraph" w:customStyle="1" w:styleId="uv">
    <w:name w:val="uv"/>
    <w:basedOn w:val="a"/>
    <w:rsid w:val="000B08AC"/>
    <w:pPr>
      <w:ind w:firstLine="300"/>
      <w:jc w:val="both"/>
    </w:pPr>
    <w:rPr>
      <w:color w:val="000000"/>
    </w:rPr>
  </w:style>
  <w:style w:type="paragraph" w:customStyle="1" w:styleId="up">
    <w:name w:val="up"/>
    <w:basedOn w:val="a"/>
    <w:rsid w:val="000B08AC"/>
    <w:pPr>
      <w:ind w:firstLine="390"/>
      <w:jc w:val="both"/>
    </w:pPr>
    <w:rPr>
      <w:color w:val="000000"/>
    </w:rPr>
  </w:style>
  <w:style w:type="paragraph" w:customStyle="1" w:styleId="uni">
    <w:name w:val="uni"/>
    <w:basedOn w:val="a"/>
    <w:rsid w:val="000B08AC"/>
    <w:pPr>
      <w:ind w:firstLine="390"/>
      <w:jc w:val="both"/>
    </w:pPr>
    <w:rPr>
      <w:color w:val="000000"/>
    </w:rPr>
  </w:style>
  <w:style w:type="paragraph" w:customStyle="1" w:styleId="unip">
    <w:name w:val="unip"/>
    <w:basedOn w:val="a"/>
    <w:rsid w:val="000B08AC"/>
    <w:pPr>
      <w:ind w:firstLine="390"/>
      <w:jc w:val="both"/>
    </w:pPr>
    <w:rPr>
      <w:color w:val="000000"/>
    </w:rPr>
  </w:style>
  <w:style w:type="paragraph" w:styleId="a7">
    <w:name w:val="footer"/>
    <w:basedOn w:val="a"/>
    <w:link w:val="a8"/>
    <w:uiPriority w:val="99"/>
    <w:rsid w:val="002E58B8"/>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2E58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9774">
      <w:marLeft w:val="0"/>
      <w:marRight w:val="0"/>
      <w:marTop w:val="0"/>
      <w:marBottom w:val="0"/>
      <w:divBdr>
        <w:top w:val="none" w:sz="0" w:space="0" w:color="auto"/>
        <w:left w:val="none" w:sz="0" w:space="0" w:color="auto"/>
        <w:bottom w:val="none" w:sz="0" w:space="0" w:color="auto"/>
        <w:right w:val="none" w:sz="0" w:space="0" w:color="auto"/>
      </w:divBdr>
    </w:div>
    <w:div w:id="40829775">
      <w:marLeft w:val="0"/>
      <w:marRight w:val="0"/>
      <w:marTop w:val="0"/>
      <w:marBottom w:val="0"/>
      <w:divBdr>
        <w:top w:val="none" w:sz="0" w:space="0" w:color="auto"/>
        <w:left w:val="none" w:sz="0" w:space="0" w:color="auto"/>
        <w:bottom w:val="none" w:sz="0" w:space="0" w:color="auto"/>
        <w:right w:val="none" w:sz="0" w:space="0" w:color="auto"/>
      </w:divBdr>
    </w:div>
    <w:div w:id="40829776">
      <w:marLeft w:val="0"/>
      <w:marRight w:val="0"/>
      <w:marTop w:val="0"/>
      <w:marBottom w:val="0"/>
      <w:divBdr>
        <w:top w:val="none" w:sz="0" w:space="0" w:color="auto"/>
        <w:left w:val="none" w:sz="0" w:space="0" w:color="auto"/>
        <w:bottom w:val="none" w:sz="0" w:space="0" w:color="auto"/>
        <w:right w:val="none" w:sz="0" w:space="0" w:color="auto"/>
      </w:divBdr>
    </w:div>
    <w:div w:id="40829777">
      <w:marLeft w:val="0"/>
      <w:marRight w:val="0"/>
      <w:marTop w:val="0"/>
      <w:marBottom w:val="0"/>
      <w:divBdr>
        <w:top w:val="none" w:sz="0" w:space="0" w:color="auto"/>
        <w:left w:val="none" w:sz="0" w:space="0" w:color="auto"/>
        <w:bottom w:val="none" w:sz="0" w:space="0" w:color="auto"/>
        <w:right w:val="none" w:sz="0" w:space="0" w:color="auto"/>
      </w:divBdr>
    </w:div>
    <w:div w:id="40829778">
      <w:marLeft w:val="0"/>
      <w:marRight w:val="0"/>
      <w:marTop w:val="0"/>
      <w:marBottom w:val="0"/>
      <w:divBdr>
        <w:top w:val="none" w:sz="0" w:space="0" w:color="auto"/>
        <w:left w:val="none" w:sz="0" w:space="0" w:color="auto"/>
        <w:bottom w:val="none" w:sz="0" w:space="0" w:color="auto"/>
        <w:right w:val="none" w:sz="0" w:space="0" w:color="auto"/>
      </w:divBdr>
    </w:div>
    <w:div w:id="408297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6637</Words>
  <Characters>37832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2014-03-13T03:53:00Z</dcterms:created>
  <dcterms:modified xsi:type="dcterms:W3CDTF">2014-03-13T03:53:00Z</dcterms:modified>
</cp:coreProperties>
</file>