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4" w:rsidRPr="00BD2E1D" w:rsidRDefault="006563A4" w:rsidP="00BD2E1D">
      <w:pPr>
        <w:keepNext/>
        <w:widowControl w:val="0"/>
        <w:spacing w:after="0" w:line="360" w:lineRule="auto"/>
        <w:ind w:firstLine="709"/>
        <w:jc w:val="center"/>
        <w:rPr>
          <w:rFonts w:ascii="Times New Roman" w:hAnsi="Times New Roman"/>
          <w:caps/>
          <w:sz w:val="28"/>
          <w:szCs w:val="24"/>
        </w:rPr>
      </w:pPr>
      <w:r w:rsidRPr="00BD2E1D">
        <w:rPr>
          <w:rFonts w:ascii="Times New Roman" w:hAnsi="Times New Roman"/>
          <w:caps/>
          <w:sz w:val="28"/>
          <w:szCs w:val="24"/>
        </w:rPr>
        <w:t>Министерство транспорта Российской Федерации</w:t>
      </w:r>
    </w:p>
    <w:p w:rsidR="006563A4" w:rsidRPr="00BD2E1D" w:rsidRDefault="006563A4" w:rsidP="00BD2E1D">
      <w:pPr>
        <w:keepNext/>
        <w:widowControl w:val="0"/>
        <w:spacing w:after="0" w:line="360" w:lineRule="auto"/>
        <w:ind w:firstLine="709"/>
        <w:jc w:val="center"/>
        <w:rPr>
          <w:rFonts w:ascii="Times New Roman" w:hAnsi="Times New Roman"/>
          <w:caps/>
          <w:sz w:val="28"/>
          <w:szCs w:val="24"/>
        </w:rPr>
      </w:pPr>
      <w:r w:rsidRPr="00BD2E1D">
        <w:rPr>
          <w:rFonts w:ascii="Times New Roman" w:hAnsi="Times New Roman"/>
          <w:caps/>
          <w:sz w:val="28"/>
          <w:szCs w:val="24"/>
        </w:rPr>
        <w:t>Санкт-Петербургский государственный университет гражданской авиации</w:t>
      </w:r>
    </w:p>
    <w:p w:rsidR="006563A4" w:rsidRPr="00BD2E1D" w:rsidRDefault="006563A4" w:rsidP="00BD2E1D">
      <w:pPr>
        <w:keepNext/>
        <w:widowControl w:val="0"/>
        <w:spacing w:after="0" w:line="360" w:lineRule="auto"/>
        <w:ind w:firstLine="709"/>
        <w:jc w:val="center"/>
        <w:rPr>
          <w:rFonts w:ascii="Times New Roman" w:hAnsi="Times New Roman"/>
          <w:caps/>
          <w:sz w:val="28"/>
          <w:szCs w:val="24"/>
        </w:rPr>
      </w:pPr>
    </w:p>
    <w:p w:rsidR="006563A4" w:rsidRPr="00BD2E1D" w:rsidRDefault="006563A4" w:rsidP="00BD2E1D">
      <w:pPr>
        <w:keepNext/>
        <w:widowControl w:val="0"/>
        <w:spacing w:after="0" w:line="360" w:lineRule="auto"/>
        <w:ind w:firstLine="709"/>
        <w:jc w:val="center"/>
        <w:rPr>
          <w:rFonts w:ascii="Times New Roman" w:hAnsi="Times New Roman"/>
          <w:sz w:val="28"/>
          <w:szCs w:val="24"/>
        </w:rPr>
      </w:pPr>
    </w:p>
    <w:p w:rsidR="00D44E00" w:rsidRPr="00BD2E1D" w:rsidRDefault="00D44E00" w:rsidP="00BD2E1D">
      <w:pPr>
        <w:keepNext/>
        <w:widowControl w:val="0"/>
        <w:tabs>
          <w:tab w:val="left" w:pos="3945"/>
          <w:tab w:val="left" w:pos="7260"/>
          <w:tab w:val="left" w:pos="7655"/>
          <w:tab w:val="left" w:pos="7797"/>
        </w:tabs>
        <w:spacing w:after="0" w:line="360" w:lineRule="auto"/>
        <w:ind w:firstLine="709"/>
        <w:jc w:val="center"/>
        <w:rPr>
          <w:rFonts w:ascii="Times New Roman" w:hAnsi="Times New Roman"/>
          <w:sz w:val="28"/>
          <w:szCs w:val="24"/>
        </w:rPr>
      </w:pPr>
    </w:p>
    <w:p w:rsidR="006563A4" w:rsidRPr="00BD2E1D" w:rsidRDefault="006563A4" w:rsidP="00BD2E1D">
      <w:pPr>
        <w:keepNext/>
        <w:widowControl w:val="0"/>
        <w:tabs>
          <w:tab w:val="left" w:pos="3945"/>
        </w:tabs>
        <w:spacing w:after="0" w:line="360" w:lineRule="auto"/>
        <w:ind w:firstLine="709"/>
        <w:jc w:val="center"/>
        <w:rPr>
          <w:rFonts w:ascii="Times New Roman" w:hAnsi="Times New Roman"/>
          <w:sz w:val="28"/>
          <w:szCs w:val="24"/>
        </w:rPr>
      </w:pPr>
    </w:p>
    <w:p w:rsidR="006563A4" w:rsidRPr="00BD2E1D" w:rsidRDefault="006563A4" w:rsidP="00BD2E1D">
      <w:pPr>
        <w:keepNext/>
        <w:widowControl w:val="0"/>
        <w:tabs>
          <w:tab w:val="left" w:pos="3945"/>
        </w:tabs>
        <w:spacing w:after="0" w:line="360" w:lineRule="auto"/>
        <w:ind w:firstLine="709"/>
        <w:jc w:val="center"/>
        <w:rPr>
          <w:rFonts w:ascii="Times New Roman" w:hAnsi="Times New Roman"/>
          <w:sz w:val="28"/>
          <w:szCs w:val="24"/>
        </w:rPr>
      </w:pPr>
    </w:p>
    <w:p w:rsidR="006563A4" w:rsidRPr="00BD2E1D" w:rsidRDefault="006563A4" w:rsidP="00BD2E1D">
      <w:pPr>
        <w:keepNext/>
        <w:widowControl w:val="0"/>
        <w:tabs>
          <w:tab w:val="left" w:pos="3945"/>
        </w:tabs>
        <w:spacing w:after="0" w:line="360" w:lineRule="auto"/>
        <w:ind w:firstLine="709"/>
        <w:jc w:val="center"/>
        <w:rPr>
          <w:rFonts w:ascii="Times New Roman" w:hAnsi="Times New Roman"/>
          <w:sz w:val="28"/>
          <w:szCs w:val="28"/>
        </w:rPr>
      </w:pPr>
    </w:p>
    <w:p w:rsidR="00BD2E1D" w:rsidRDefault="00BD2E1D" w:rsidP="00BD2E1D">
      <w:pPr>
        <w:keepNext/>
        <w:widowControl w:val="0"/>
        <w:tabs>
          <w:tab w:val="left" w:pos="3945"/>
        </w:tabs>
        <w:spacing w:after="0" w:line="360" w:lineRule="auto"/>
        <w:ind w:firstLine="709"/>
        <w:jc w:val="center"/>
        <w:rPr>
          <w:rFonts w:ascii="Times New Roman" w:hAnsi="Times New Roman"/>
          <w:sz w:val="28"/>
          <w:szCs w:val="28"/>
          <w:lang w:val="en-US"/>
        </w:rPr>
      </w:pPr>
    </w:p>
    <w:p w:rsidR="00BD2E1D" w:rsidRDefault="00BD2E1D" w:rsidP="00BD2E1D">
      <w:pPr>
        <w:keepNext/>
        <w:widowControl w:val="0"/>
        <w:tabs>
          <w:tab w:val="left" w:pos="3945"/>
        </w:tabs>
        <w:spacing w:after="0" w:line="360" w:lineRule="auto"/>
        <w:ind w:firstLine="709"/>
        <w:jc w:val="center"/>
        <w:rPr>
          <w:rFonts w:ascii="Times New Roman" w:hAnsi="Times New Roman"/>
          <w:sz w:val="28"/>
          <w:szCs w:val="28"/>
          <w:lang w:val="en-US"/>
        </w:rPr>
      </w:pPr>
    </w:p>
    <w:p w:rsidR="00BD2E1D" w:rsidRDefault="00BD2E1D" w:rsidP="00BD2E1D">
      <w:pPr>
        <w:keepNext/>
        <w:widowControl w:val="0"/>
        <w:tabs>
          <w:tab w:val="left" w:pos="3945"/>
        </w:tabs>
        <w:spacing w:after="0" w:line="360" w:lineRule="auto"/>
        <w:ind w:firstLine="709"/>
        <w:jc w:val="center"/>
        <w:rPr>
          <w:rFonts w:ascii="Times New Roman" w:hAnsi="Times New Roman"/>
          <w:sz w:val="28"/>
          <w:szCs w:val="28"/>
          <w:lang w:val="en-US"/>
        </w:rPr>
      </w:pPr>
    </w:p>
    <w:p w:rsidR="00BD2E1D" w:rsidRPr="00BD2E1D" w:rsidRDefault="000100B4" w:rsidP="00BD2E1D">
      <w:pPr>
        <w:keepNext/>
        <w:widowControl w:val="0"/>
        <w:tabs>
          <w:tab w:val="left" w:pos="3945"/>
        </w:tabs>
        <w:spacing w:after="0" w:line="360" w:lineRule="auto"/>
        <w:ind w:firstLine="709"/>
        <w:jc w:val="center"/>
        <w:rPr>
          <w:rFonts w:ascii="Times New Roman" w:hAnsi="Times New Roman"/>
          <w:sz w:val="28"/>
          <w:szCs w:val="28"/>
        </w:rPr>
      </w:pPr>
      <w:r w:rsidRPr="00BD2E1D">
        <w:rPr>
          <w:rFonts w:ascii="Times New Roman" w:hAnsi="Times New Roman"/>
          <w:sz w:val="28"/>
          <w:szCs w:val="28"/>
        </w:rPr>
        <w:t>Контрольная работа</w:t>
      </w:r>
    </w:p>
    <w:p w:rsidR="00BD2E1D" w:rsidRPr="00BD2E1D" w:rsidRDefault="00BD2E1D" w:rsidP="00BD2E1D">
      <w:pPr>
        <w:keepNext/>
        <w:widowControl w:val="0"/>
        <w:tabs>
          <w:tab w:val="left" w:pos="3945"/>
        </w:tabs>
        <w:spacing w:after="0" w:line="360" w:lineRule="auto"/>
        <w:ind w:firstLine="709"/>
        <w:jc w:val="center"/>
        <w:rPr>
          <w:rFonts w:ascii="Times New Roman" w:hAnsi="Times New Roman"/>
          <w:sz w:val="28"/>
          <w:szCs w:val="28"/>
        </w:rPr>
      </w:pPr>
    </w:p>
    <w:p w:rsidR="008D4597" w:rsidRPr="00BD2E1D" w:rsidRDefault="005F5848" w:rsidP="00BD2E1D">
      <w:pPr>
        <w:keepNext/>
        <w:widowControl w:val="0"/>
        <w:tabs>
          <w:tab w:val="left" w:pos="3945"/>
        </w:tabs>
        <w:spacing w:after="0" w:line="360" w:lineRule="auto"/>
        <w:ind w:firstLine="709"/>
        <w:jc w:val="center"/>
        <w:rPr>
          <w:rFonts w:ascii="Times New Roman" w:hAnsi="Times New Roman"/>
          <w:sz w:val="28"/>
          <w:szCs w:val="28"/>
        </w:rPr>
      </w:pPr>
      <w:r w:rsidRPr="00BD2E1D">
        <w:rPr>
          <w:rFonts w:ascii="Times New Roman" w:hAnsi="Times New Roman"/>
          <w:sz w:val="28"/>
          <w:szCs w:val="28"/>
        </w:rPr>
        <w:t>Государственный контроль на воздушном транспорте</w:t>
      </w:r>
    </w:p>
    <w:p w:rsidR="00BD2E1D" w:rsidRDefault="00BD2E1D" w:rsidP="00BD2E1D">
      <w:pPr>
        <w:keepNext/>
        <w:widowControl w:val="0"/>
        <w:spacing w:after="0" w:line="360" w:lineRule="auto"/>
        <w:ind w:firstLine="709"/>
        <w:jc w:val="center"/>
        <w:rPr>
          <w:rFonts w:ascii="Times New Roman" w:hAnsi="Times New Roman"/>
          <w:sz w:val="28"/>
          <w:szCs w:val="28"/>
          <w:lang w:val="en-US"/>
        </w:rPr>
      </w:pPr>
    </w:p>
    <w:p w:rsidR="008C136E" w:rsidRPr="00BD2E1D" w:rsidRDefault="00466697" w:rsidP="00BD2E1D">
      <w:pPr>
        <w:keepNext/>
        <w:widowControl w:val="0"/>
        <w:spacing w:after="0" w:line="360" w:lineRule="auto"/>
        <w:ind w:firstLine="709"/>
        <w:jc w:val="center"/>
        <w:rPr>
          <w:rFonts w:ascii="Times New Roman" w:hAnsi="Times New Roman"/>
          <w:noProof/>
          <w:sz w:val="28"/>
        </w:rPr>
      </w:pPr>
      <w:r w:rsidRPr="00BD2E1D">
        <w:rPr>
          <w:rFonts w:ascii="Times New Roman" w:hAnsi="Times New Roman"/>
          <w:sz w:val="28"/>
          <w:szCs w:val="28"/>
        </w:rPr>
        <w:t xml:space="preserve">Тема: </w:t>
      </w:r>
      <w:r w:rsidR="008F433E" w:rsidRPr="00BD2E1D">
        <w:rPr>
          <w:rFonts w:ascii="Times New Roman" w:hAnsi="Times New Roman"/>
          <w:sz w:val="28"/>
          <w:szCs w:val="28"/>
        </w:rPr>
        <w:t>Виды виз, их значение и содержание</w:t>
      </w:r>
    </w:p>
    <w:p w:rsidR="006563A4" w:rsidRPr="00BD2E1D" w:rsidRDefault="006563A4" w:rsidP="00BD2E1D">
      <w:pPr>
        <w:pStyle w:val="a7"/>
        <w:keepNext/>
        <w:widowControl w:val="0"/>
        <w:numPr>
          <w:ilvl w:val="1"/>
          <w:numId w:val="0"/>
        </w:numPr>
        <w:tabs>
          <w:tab w:val="num" w:pos="1209"/>
        </w:tabs>
        <w:spacing w:after="0" w:line="360" w:lineRule="auto"/>
        <w:ind w:firstLine="709"/>
        <w:jc w:val="center"/>
        <w:rPr>
          <w:rFonts w:ascii="Times New Roman" w:hAnsi="Times New Roman"/>
          <w:sz w:val="28"/>
          <w:szCs w:val="28"/>
        </w:rPr>
      </w:pPr>
    </w:p>
    <w:p w:rsidR="00A41382" w:rsidRPr="00BD2E1D" w:rsidRDefault="00A41382" w:rsidP="00BD2E1D">
      <w:pPr>
        <w:keepNext/>
        <w:widowControl w:val="0"/>
        <w:tabs>
          <w:tab w:val="left" w:pos="7470"/>
          <w:tab w:val="left" w:pos="7938"/>
        </w:tabs>
        <w:spacing w:after="0" w:line="360" w:lineRule="auto"/>
        <w:ind w:firstLine="709"/>
        <w:jc w:val="both"/>
        <w:rPr>
          <w:rFonts w:ascii="Times New Roman" w:hAnsi="Times New Roman"/>
          <w:sz w:val="28"/>
          <w:szCs w:val="28"/>
        </w:rPr>
      </w:pPr>
    </w:p>
    <w:p w:rsidR="008D4597" w:rsidRPr="00BD2E1D" w:rsidRDefault="008D4597" w:rsidP="00BD2E1D">
      <w:pPr>
        <w:keepNext/>
        <w:widowControl w:val="0"/>
        <w:tabs>
          <w:tab w:val="left" w:pos="7470"/>
          <w:tab w:val="left" w:pos="7938"/>
        </w:tabs>
        <w:spacing w:after="0" w:line="360" w:lineRule="auto"/>
        <w:jc w:val="both"/>
        <w:rPr>
          <w:rFonts w:ascii="Times New Roman" w:hAnsi="Times New Roman"/>
          <w:sz w:val="28"/>
          <w:szCs w:val="28"/>
        </w:rPr>
      </w:pPr>
      <w:r w:rsidRPr="00BD2E1D">
        <w:rPr>
          <w:rFonts w:ascii="Times New Roman" w:hAnsi="Times New Roman"/>
          <w:sz w:val="28"/>
          <w:szCs w:val="28"/>
        </w:rPr>
        <w:t>Выполнил:</w:t>
      </w:r>
      <w:r w:rsidR="00BD2E1D">
        <w:rPr>
          <w:rFonts w:ascii="Times New Roman" w:hAnsi="Times New Roman"/>
          <w:sz w:val="28"/>
          <w:szCs w:val="28"/>
        </w:rPr>
        <w:t xml:space="preserve"> </w:t>
      </w:r>
      <w:r w:rsidR="006B1AF1" w:rsidRPr="00BD2E1D">
        <w:rPr>
          <w:rFonts w:ascii="Times New Roman" w:hAnsi="Times New Roman"/>
          <w:sz w:val="28"/>
          <w:szCs w:val="28"/>
        </w:rPr>
        <w:t>Сацик М.В.</w:t>
      </w:r>
    </w:p>
    <w:p w:rsidR="00A41382" w:rsidRPr="00BD2E1D" w:rsidRDefault="008D4597" w:rsidP="00BD2E1D">
      <w:pPr>
        <w:keepNext/>
        <w:widowControl w:val="0"/>
        <w:tabs>
          <w:tab w:val="left" w:pos="7470"/>
          <w:tab w:val="left" w:pos="7797"/>
        </w:tabs>
        <w:spacing w:after="0" w:line="360" w:lineRule="auto"/>
        <w:jc w:val="both"/>
        <w:rPr>
          <w:rFonts w:ascii="Times New Roman" w:hAnsi="Times New Roman"/>
          <w:sz w:val="28"/>
          <w:szCs w:val="28"/>
        </w:rPr>
      </w:pPr>
      <w:r w:rsidRPr="00BD2E1D">
        <w:rPr>
          <w:rFonts w:ascii="Times New Roman" w:hAnsi="Times New Roman"/>
          <w:sz w:val="28"/>
          <w:szCs w:val="28"/>
        </w:rPr>
        <w:t>Студент</w:t>
      </w:r>
      <w:r w:rsidR="00A41382" w:rsidRPr="00BD2E1D">
        <w:rPr>
          <w:rFonts w:ascii="Times New Roman" w:hAnsi="Times New Roman"/>
          <w:sz w:val="28"/>
          <w:szCs w:val="28"/>
        </w:rPr>
        <w:t xml:space="preserve"> КФ СнТ</w:t>
      </w:r>
    </w:p>
    <w:p w:rsidR="008D4597" w:rsidRPr="00BD2E1D" w:rsidRDefault="00A41382" w:rsidP="00BD2E1D">
      <w:pPr>
        <w:keepNext/>
        <w:widowControl w:val="0"/>
        <w:tabs>
          <w:tab w:val="left" w:pos="7470"/>
          <w:tab w:val="left" w:pos="7797"/>
        </w:tabs>
        <w:spacing w:after="0" w:line="360" w:lineRule="auto"/>
        <w:jc w:val="both"/>
        <w:rPr>
          <w:rFonts w:ascii="Times New Roman" w:hAnsi="Times New Roman"/>
          <w:sz w:val="28"/>
          <w:szCs w:val="28"/>
        </w:rPr>
      </w:pPr>
      <w:r w:rsidRPr="00BD2E1D">
        <w:rPr>
          <w:rFonts w:ascii="Times New Roman" w:hAnsi="Times New Roman"/>
          <w:sz w:val="28"/>
          <w:szCs w:val="28"/>
        </w:rPr>
        <w:t xml:space="preserve">186 группа </w:t>
      </w:r>
    </w:p>
    <w:p w:rsidR="008D4597" w:rsidRPr="00BD2E1D" w:rsidRDefault="008D4597" w:rsidP="00BD2E1D">
      <w:pPr>
        <w:keepNext/>
        <w:widowControl w:val="0"/>
        <w:tabs>
          <w:tab w:val="left" w:pos="7470"/>
        </w:tabs>
        <w:spacing w:after="0" w:line="360" w:lineRule="auto"/>
        <w:jc w:val="both"/>
        <w:rPr>
          <w:rFonts w:ascii="Times New Roman" w:hAnsi="Times New Roman"/>
          <w:sz w:val="28"/>
          <w:szCs w:val="28"/>
        </w:rPr>
      </w:pPr>
    </w:p>
    <w:p w:rsidR="008D4597" w:rsidRPr="00BD2E1D" w:rsidRDefault="008D4597" w:rsidP="00BD2E1D">
      <w:pPr>
        <w:keepNext/>
        <w:widowControl w:val="0"/>
        <w:spacing w:after="0" w:line="360" w:lineRule="auto"/>
        <w:ind w:firstLine="709"/>
        <w:jc w:val="both"/>
        <w:rPr>
          <w:rFonts w:ascii="Times New Roman" w:hAnsi="Times New Roman"/>
          <w:sz w:val="28"/>
          <w:szCs w:val="28"/>
        </w:rPr>
      </w:pPr>
    </w:p>
    <w:p w:rsidR="008D4597" w:rsidRPr="00BD2E1D" w:rsidRDefault="008D4597" w:rsidP="00BD2E1D">
      <w:pPr>
        <w:keepNext/>
        <w:widowControl w:val="0"/>
        <w:spacing w:after="0" w:line="360" w:lineRule="auto"/>
        <w:ind w:firstLine="709"/>
        <w:jc w:val="both"/>
        <w:rPr>
          <w:rFonts w:ascii="Times New Roman" w:hAnsi="Times New Roman"/>
          <w:sz w:val="28"/>
          <w:szCs w:val="28"/>
        </w:rPr>
      </w:pPr>
    </w:p>
    <w:p w:rsidR="008D4597" w:rsidRPr="00BD2E1D" w:rsidRDefault="008D4597" w:rsidP="00BD2E1D">
      <w:pPr>
        <w:keepNext/>
        <w:widowControl w:val="0"/>
        <w:spacing w:after="0" w:line="360" w:lineRule="auto"/>
        <w:ind w:firstLine="709"/>
        <w:jc w:val="both"/>
        <w:rPr>
          <w:rFonts w:ascii="Times New Roman" w:hAnsi="Times New Roman"/>
          <w:sz w:val="28"/>
          <w:szCs w:val="28"/>
        </w:rPr>
      </w:pPr>
    </w:p>
    <w:p w:rsidR="008D4597" w:rsidRPr="00BD2E1D" w:rsidRDefault="008D4597" w:rsidP="00BD2E1D">
      <w:pPr>
        <w:keepNext/>
        <w:widowControl w:val="0"/>
        <w:spacing w:after="0" w:line="360" w:lineRule="auto"/>
        <w:ind w:firstLine="709"/>
        <w:jc w:val="both"/>
        <w:rPr>
          <w:rFonts w:ascii="Times New Roman" w:hAnsi="Times New Roman"/>
          <w:sz w:val="28"/>
          <w:szCs w:val="28"/>
        </w:rPr>
      </w:pPr>
    </w:p>
    <w:p w:rsidR="00A41382" w:rsidRPr="00BD2E1D" w:rsidRDefault="00A41382" w:rsidP="00BD2E1D">
      <w:pPr>
        <w:keepNext/>
        <w:widowControl w:val="0"/>
        <w:tabs>
          <w:tab w:val="left" w:pos="3135"/>
        </w:tabs>
        <w:spacing w:after="0" w:line="360" w:lineRule="auto"/>
        <w:ind w:firstLine="709"/>
        <w:jc w:val="both"/>
        <w:rPr>
          <w:rFonts w:ascii="Times New Roman" w:hAnsi="Times New Roman"/>
          <w:sz w:val="28"/>
          <w:szCs w:val="28"/>
        </w:rPr>
      </w:pPr>
    </w:p>
    <w:p w:rsidR="008D4597" w:rsidRPr="00BD2E1D" w:rsidRDefault="008D4597" w:rsidP="00BD2E1D">
      <w:pPr>
        <w:keepNext/>
        <w:widowControl w:val="0"/>
        <w:tabs>
          <w:tab w:val="left" w:pos="3135"/>
        </w:tabs>
        <w:spacing w:after="0" w:line="360" w:lineRule="auto"/>
        <w:ind w:firstLine="709"/>
        <w:jc w:val="center"/>
        <w:rPr>
          <w:rFonts w:ascii="Times New Roman" w:hAnsi="Times New Roman"/>
          <w:sz w:val="28"/>
          <w:szCs w:val="28"/>
          <w:lang w:val="en-US"/>
        </w:rPr>
      </w:pPr>
      <w:r w:rsidRPr="00BD2E1D">
        <w:rPr>
          <w:rFonts w:ascii="Times New Roman" w:hAnsi="Times New Roman"/>
          <w:sz w:val="28"/>
          <w:szCs w:val="28"/>
        </w:rPr>
        <w:t>Санкт-Петербург</w:t>
      </w:r>
      <w:r w:rsidR="00A41382" w:rsidRPr="00BD2E1D">
        <w:rPr>
          <w:rFonts w:ascii="Times New Roman" w:hAnsi="Times New Roman"/>
          <w:sz w:val="28"/>
          <w:szCs w:val="28"/>
        </w:rPr>
        <w:t xml:space="preserve"> 2010 г.</w:t>
      </w:r>
    </w:p>
    <w:p w:rsidR="00B03694" w:rsidRPr="00BD2E1D" w:rsidRDefault="00BD2E1D" w:rsidP="00BD2E1D">
      <w:pPr>
        <w:keepNext/>
        <w:widowControl w:val="0"/>
        <w:tabs>
          <w:tab w:val="left" w:pos="3135"/>
        </w:tabs>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B03694" w:rsidRPr="00BD2E1D">
        <w:rPr>
          <w:rFonts w:ascii="Times New Roman" w:hAnsi="Times New Roman"/>
          <w:caps/>
          <w:sz w:val="28"/>
          <w:szCs w:val="28"/>
        </w:rPr>
        <w:lastRenderedPageBreak/>
        <w:t>Оглавление</w:t>
      </w:r>
    </w:p>
    <w:p w:rsidR="00B03694" w:rsidRPr="00BD2E1D" w:rsidRDefault="00B03694" w:rsidP="00BD2E1D">
      <w:pPr>
        <w:keepNext/>
        <w:widowControl w:val="0"/>
        <w:tabs>
          <w:tab w:val="left" w:pos="3135"/>
        </w:tabs>
        <w:spacing w:after="0" w:line="360" w:lineRule="auto"/>
        <w:ind w:firstLine="709"/>
        <w:jc w:val="both"/>
        <w:rPr>
          <w:rFonts w:ascii="Times New Roman" w:hAnsi="Times New Roman"/>
          <w:caps/>
          <w:sz w:val="28"/>
          <w:szCs w:val="28"/>
        </w:rPr>
      </w:pPr>
    </w:p>
    <w:p w:rsidR="00B03694" w:rsidRPr="00BD2E1D" w:rsidRDefault="00B03694" w:rsidP="00BD2E1D">
      <w:pPr>
        <w:keepNext/>
        <w:widowControl w:val="0"/>
        <w:numPr>
          <w:ilvl w:val="0"/>
          <w:numId w:val="1"/>
        </w:numPr>
        <w:tabs>
          <w:tab w:val="left" w:pos="426"/>
        </w:tabs>
        <w:spacing w:after="0" w:line="360" w:lineRule="auto"/>
        <w:ind w:left="0" w:firstLine="0"/>
        <w:jc w:val="both"/>
        <w:rPr>
          <w:rFonts w:ascii="Times New Roman" w:hAnsi="Times New Roman"/>
          <w:sz w:val="28"/>
          <w:szCs w:val="28"/>
        </w:rPr>
      </w:pPr>
      <w:r w:rsidRPr="00BD2E1D">
        <w:rPr>
          <w:rFonts w:ascii="Times New Roman" w:hAnsi="Times New Roman"/>
          <w:sz w:val="28"/>
          <w:szCs w:val="28"/>
        </w:rPr>
        <w:t>Виды виз и их значение</w:t>
      </w:r>
    </w:p>
    <w:p w:rsidR="00B03694" w:rsidRPr="00BD2E1D" w:rsidRDefault="00B03694" w:rsidP="00BD2E1D">
      <w:pPr>
        <w:keepNext/>
        <w:widowControl w:val="0"/>
        <w:numPr>
          <w:ilvl w:val="0"/>
          <w:numId w:val="1"/>
        </w:numPr>
        <w:tabs>
          <w:tab w:val="left" w:pos="426"/>
        </w:tabs>
        <w:spacing w:after="0" w:line="360" w:lineRule="auto"/>
        <w:ind w:left="0" w:firstLine="0"/>
        <w:jc w:val="both"/>
        <w:rPr>
          <w:rFonts w:ascii="Times New Roman" w:hAnsi="Times New Roman"/>
          <w:bCs/>
          <w:sz w:val="28"/>
          <w:szCs w:val="28"/>
        </w:rPr>
      </w:pPr>
      <w:r w:rsidRPr="00BD2E1D">
        <w:rPr>
          <w:rFonts w:ascii="Times New Roman" w:hAnsi="Times New Roman"/>
          <w:sz w:val="28"/>
          <w:szCs w:val="28"/>
        </w:rPr>
        <w:t>Виды виз и иммиграционный контроль в аэропорту</w:t>
      </w:r>
    </w:p>
    <w:p w:rsidR="00B03694" w:rsidRPr="00BD2E1D" w:rsidRDefault="00B03694" w:rsidP="00BD2E1D">
      <w:pPr>
        <w:keepNext/>
        <w:widowControl w:val="0"/>
        <w:numPr>
          <w:ilvl w:val="0"/>
          <w:numId w:val="1"/>
        </w:numPr>
        <w:shd w:val="clear" w:color="auto" w:fill="FFFFFF"/>
        <w:tabs>
          <w:tab w:val="left" w:pos="426"/>
        </w:tabs>
        <w:spacing w:after="0" w:line="360" w:lineRule="auto"/>
        <w:ind w:left="0" w:firstLine="0"/>
        <w:jc w:val="both"/>
        <w:rPr>
          <w:rFonts w:ascii="Times New Roman" w:hAnsi="Times New Roman"/>
          <w:sz w:val="28"/>
          <w:szCs w:val="28"/>
        </w:rPr>
      </w:pPr>
      <w:r w:rsidRPr="00BD2E1D">
        <w:rPr>
          <w:rFonts w:ascii="Times New Roman" w:hAnsi="Times New Roman"/>
          <w:sz w:val="28"/>
          <w:szCs w:val="28"/>
        </w:rPr>
        <w:t>Особенности паспортно-визовый контроль в международном аэропорту</w:t>
      </w:r>
    </w:p>
    <w:p w:rsidR="00B03694" w:rsidRPr="00BD2E1D" w:rsidRDefault="00B03694" w:rsidP="00BD2E1D">
      <w:pPr>
        <w:keepNext/>
        <w:widowControl w:val="0"/>
        <w:tabs>
          <w:tab w:val="left" w:pos="426"/>
        </w:tabs>
        <w:spacing w:after="0" w:line="360" w:lineRule="auto"/>
        <w:jc w:val="both"/>
        <w:rPr>
          <w:rFonts w:ascii="Times New Roman" w:hAnsi="Times New Roman"/>
          <w:bCs/>
          <w:sz w:val="28"/>
          <w:szCs w:val="28"/>
          <w:lang w:val="en-US"/>
        </w:rPr>
      </w:pPr>
    </w:p>
    <w:p w:rsidR="00B03694" w:rsidRPr="00BD2E1D" w:rsidRDefault="00BD2E1D" w:rsidP="00BD2E1D">
      <w:pPr>
        <w:pStyle w:val="a5"/>
        <w:keepNext/>
        <w:widowControl w:val="0"/>
        <w:numPr>
          <w:ilvl w:val="0"/>
          <w:numId w:val="7"/>
        </w:numPr>
        <w:tabs>
          <w:tab w:val="clear" w:pos="4677"/>
          <w:tab w:val="clear" w:pos="9355"/>
        </w:tabs>
        <w:spacing w:line="360" w:lineRule="auto"/>
        <w:ind w:left="0" w:firstLine="709"/>
        <w:jc w:val="both"/>
        <w:rPr>
          <w:rFonts w:ascii="Times New Roman" w:hAnsi="Times New Roman"/>
          <w:sz w:val="28"/>
          <w:szCs w:val="28"/>
        </w:rPr>
      </w:pPr>
      <w:r>
        <w:rPr>
          <w:rFonts w:ascii="Times New Roman" w:hAnsi="Times New Roman"/>
          <w:sz w:val="28"/>
          <w:szCs w:val="28"/>
        </w:rPr>
        <w:br w:type="page"/>
      </w:r>
      <w:r w:rsidR="00B03694" w:rsidRPr="00BD2E1D">
        <w:rPr>
          <w:rFonts w:ascii="Times New Roman" w:hAnsi="Times New Roman"/>
          <w:sz w:val="28"/>
          <w:szCs w:val="28"/>
        </w:rPr>
        <w:t>Виды виз и их назначение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Согласно «Федеральному закону о порядке въезда в РФ</w:t>
      </w:r>
      <w:r w:rsidR="00BD2E1D">
        <w:rPr>
          <w:rFonts w:ascii="Times New Roman" w:hAnsi="Times New Roman"/>
          <w:bCs/>
          <w:sz w:val="28"/>
          <w:szCs w:val="28"/>
        </w:rPr>
        <w:t xml:space="preserve"> </w:t>
      </w:r>
      <w:r w:rsidRPr="00BD2E1D">
        <w:rPr>
          <w:rFonts w:ascii="Times New Roman" w:hAnsi="Times New Roman"/>
          <w:bCs/>
          <w:sz w:val="28"/>
          <w:szCs w:val="28"/>
        </w:rPr>
        <w:t>и выезда из РФ» (принятой Гос. Думой 18.07.96г) статья №24 «Иностранные граждане могут въезжать в РФ и выезжать из РФ при наличии визы по действующим документам удостоверяющих их личность»</w:t>
      </w:r>
      <w:r w:rsidR="00BD2E1D">
        <w:rPr>
          <w:rFonts w:ascii="Times New Roman" w:hAnsi="Times New Roman"/>
          <w:bCs/>
          <w:sz w:val="28"/>
          <w:szCs w:val="28"/>
        </w:rPr>
        <w:t xml:space="preserve"> </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ВИЗА (</w:t>
      </w:r>
      <w:r w:rsidRPr="00BD2E1D">
        <w:rPr>
          <w:rFonts w:ascii="Times New Roman" w:hAnsi="Times New Roman"/>
          <w:bCs/>
          <w:sz w:val="28"/>
          <w:szCs w:val="28"/>
          <w:lang w:val="en-US"/>
        </w:rPr>
        <w:t>visa</w:t>
      </w:r>
      <w:r w:rsidRPr="00BD2E1D">
        <w:rPr>
          <w:rFonts w:ascii="Times New Roman" w:hAnsi="Times New Roman"/>
          <w:bCs/>
          <w:sz w:val="28"/>
          <w:szCs w:val="28"/>
        </w:rPr>
        <w:t>) - это запись в паспорте (</w:t>
      </w:r>
      <w:r w:rsidRPr="00BD2E1D">
        <w:rPr>
          <w:rFonts w:ascii="Times New Roman" w:hAnsi="Times New Roman"/>
          <w:bCs/>
          <w:sz w:val="28"/>
          <w:szCs w:val="28"/>
          <w:lang w:val="en-US"/>
        </w:rPr>
        <w:t>an</w:t>
      </w:r>
      <w:r w:rsidRPr="00BD2E1D">
        <w:rPr>
          <w:rFonts w:ascii="Times New Roman" w:hAnsi="Times New Roman"/>
          <w:bCs/>
          <w:sz w:val="28"/>
          <w:szCs w:val="28"/>
        </w:rPr>
        <w:t xml:space="preserve"> </w:t>
      </w:r>
      <w:r w:rsidRPr="00BD2E1D">
        <w:rPr>
          <w:rFonts w:ascii="Times New Roman" w:hAnsi="Times New Roman"/>
          <w:bCs/>
          <w:sz w:val="28"/>
          <w:szCs w:val="28"/>
          <w:lang w:val="en-US"/>
        </w:rPr>
        <w:t>entry</w:t>
      </w:r>
      <w:r w:rsidRPr="00BD2E1D">
        <w:rPr>
          <w:rFonts w:ascii="Times New Roman" w:hAnsi="Times New Roman"/>
          <w:bCs/>
          <w:sz w:val="28"/>
          <w:szCs w:val="28"/>
        </w:rPr>
        <w:t xml:space="preserve"> </w:t>
      </w:r>
      <w:r w:rsidRPr="00BD2E1D">
        <w:rPr>
          <w:rFonts w:ascii="Times New Roman" w:hAnsi="Times New Roman"/>
          <w:bCs/>
          <w:sz w:val="28"/>
          <w:szCs w:val="28"/>
          <w:lang w:val="en-US"/>
        </w:rPr>
        <w:t>in</w:t>
      </w:r>
      <w:r w:rsidRPr="00BD2E1D">
        <w:rPr>
          <w:rFonts w:ascii="Times New Roman" w:hAnsi="Times New Roman"/>
          <w:bCs/>
          <w:sz w:val="28"/>
          <w:szCs w:val="28"/>
        </w:rPr>
        <w:t xml:space="preserve"> </w:t>
      </w:r>
      <w:r w:rsidRPr="00BD2E1D">
        <w:rPr>
          <w:rFonts w:ascii="Times New Roman" w:hAnsi="Times New Roman"/>
          <w:bCs/>
          <w:sz w:val="28"/>
          <w:szCs w:val="28"/>
          <w:lang w:val="en-US"/>
        </w:rPr>
        <w:t>a</w:t>
      </w:r>
      <w:r w:rsidRPr="00BD2E1D">
        <w:rPr>
          <w:rFonts w:ascii="Times New Roman" w:hAnsi="Times New Roman"/>
          <w:bCs/>
          <w:sz w:val="28"/>
          <w:szCs w:val="28"/>
        </w:rPr>
        <w:t xml:space="preserve"> </w:t>
      </w:r>
      <w:r w:rsidRPr="00BD2E1D">
        <w:rPr>
          <w:rFonts w:ascii="Times New Roman" w:hAnsi="Times New Roman"/>
          <w:bCs/>
          <w:sz w:val="28"/>
          <w:szCs w:val="28"/>
          <w:lang w:val="en-US"/>
        </w:rPr>
        <w:t>passport</w:t>
      </w:r>
      <w:r w:rsidRPr="00BD2E1D">
        <w:rPr>
          <w:rFonts w:ascii="Times New Roman" w:hAnsi="Times New Roman"/>
          <w:bCs/>
          <w:sz w:val="28"/>
          <w:szCs w:val="28"/>
        </w:rPr>
        <w:t>) или другом документе, сделанная официальными органами, удостоверяющий разрешение владельцу следовать в пункт пропуска иностранного государства.</w:t>
      </w:r>
    </w:p>
    <w:p w:rsidR="00B03694" w:rsidRPr="00BD2E1D" w:rsidRDefault="00B03694" w:rsidP="00BD2E1D">
      <w:pPr>
        <w:keepNext/>
        <w:widowControl w:val="0"/>
        <w:spacing w:after="0" w:line="360" w:lineRule="auto"/>
        <w:ind w:firstLine="709"/>
        <w:jc w:val="both"/>
        <w:rPr>
          <w:rFonts w:ascii="Times New Roman" w:hAnsi="Times New Roman"/>
          <w:sz w:val="28"/>
          <w:szCs w:val="28"/>
        </w:rPr>
      </w:pPr>
      <w:r w:rsidRPr="00BD2E1D">
        <w:rPr>
          <w:rFonts w:ascii="Times New Roman" w:hAnsi="Times New Roman"/>
          <w:sz w:val="28"/>
          <w:szCs w:val="28"/>
        </w:rPr>
        <w:t>Визы бывают:</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выездные, выдаваемые МИД данной страны для выезда из страны (выездная виза ставится при выезде гражданина из страны);</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въездные, выдаваемые посольством или консульством данной страны за границей;</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транзитные, выдаваемые страной транзита (особенностью транзитной визы является то, что она не дает права пассажиру покинуть зону аэропорта, вокзала или борт ВС. Она выдается на определенное время посольством третьей страны после получения основной визы)</w:t>
      </w:r>
    </w:p>
    <w:p w:rsidR="00B03694" w:rsidRPr="00BD2E1D" w:rsidRDefault="00B03694" w:rsidP="00BD2E1D">
      <w:pPr>
        <w:keepNext/>
        <w:widowControl w:val="0"/>
        <w:spacing w:after="0" w:line="360" w:lineRule="auto"/>
        <w:ind w:firstLine="709"/>
        <w:jc w:val="both"/>
        <w:rPr>
          <w:rFonts w:ascii="Times New Roman" w:hAnsi="Times New Roman"/>
          <w:sz w:val="28"/>
          <w:szCs w:val="28"/>
          <w:lang w:val="en-US"/>
        </w:rPr>
      </w:pPr>
      <w:r w:rsidRPr="00BD2E1D">
        <w:rPr>
          <w:rFonts w:ascii="Times New Roman" w:hAnsi="Times New Roman"/>
          <w:iCs/>
          <w:sz w:val="28"/>
          <w:szCs w:val="28"/>
        </w:rPr>
        <w:t>Примечания:</w:t>
      </w:r>
    </w:p>
    <w:p w:rsidR="00B03694" w:rsidRPr="00BD2E1D" w:rsidRDefault="00B03694" w:rsidP="00BD2E1D">
      <w:pPr>
        <w:keepNext/>
        <w:widowControl w:val="0"/>
        <w:numPr>
          <w:ilvl w:val="0"/>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Наличие въездной визы не гарантирует въезд в данную страну, т.</w:t>
      </w:r>
      <w:r w:rsidRPr="00BD2E1D">
        <w:rPr>
          <w:rFonts w:ascii="Times New Roman" w:hAnsi="Times New Roman"/>
          <w:bCs/>
          <w:noProof/>
          <w:sz w:val="28"/>
          <w:szCs w:val="28"/>
        </w:rPr>
        <w:t xml:space="preserve"> </w:t>
      </w:r>
      <w:r w:rsidRPr="00BD2E1D">
        <w:rPr>
          <w:rFonts w:ascii="Times New Roman" w:hAnsi="Times New Roman"/>
          <w:bCs/>
          <w:sz w:val="28"/>
          <w:szCs w:val="28"/>
        </w:rPr>
        <w:t>к. окончательное решение (</w:t>
      </w:r>
      <w:r w:rsidRPr="00BD2E1D">
        <w:rPr>
          <w:rFonts w:ascii="Times New Roman" w:hAnsi="Times New Roman"/>
          <w:bCs/>
          <w:sz w:val="28"/>
          <w:szCs w:val="28"/>
          <w:lang w:val="en-US"/>
        </w:rPr>
        <w:t>the</w:t>
      </w:r>
      <w:r w:rsidRPr="00BD2E1D">
        <w:rPr>
          <w:rFonts w:ascii="Times New Roman" w:hAnsi="Times New Roman"/>
          <w:bCs/>
          <w:sz w:val="28"/>
          <w:szCs w:val="28"/>
        </w:rPr>
        <w:t xml:space="preserve"> </w:t>
      </w:r>
      <w:r w:rsidRPr="00BD2E1D">
        <w:rPr>
          <w:rFonts w:ascii="Times New Roman" w:hAnsi="Times New Roman"/>
          <w:bCs/>
          <w:sz w:val="28"/>
          <w:szCs w:val="28"/>
          <w:lang w:val="en-US"/>
        </w:rPr>
        <w:t>final</w:t>
      </w:r>
      <w:r w:rsidRPr="00BD2E1D">
        <w:rPr>
          <w:rFonts w:ascii="Times New Roman" w:hAnsi="Times New Roman"/>
          <w:bCs/>
          <w:sz w:val="28"/>
          <w:szCs w:val="28"/>
        </w:rPr>
        <w:t xml:space="preserve"> </w:t>
      </w:r>
      <w:r w:rsidRPr="00BD2E1D">
        <w:rPr>
          <w:rFonts w:ascii="Times New Roman" w:hAnsi="Times New Roman"/>
          <w:bCs/>
          <w:sz w:val="28"/>
          <w:szCs w:val="28"/>
          <w:lang w:val="en-US"/>
        </w:rPr>
        <w:t>decision</w:t>
      </w:r>
      <w:r w:rsidRPr="00BD2E1D">
        <w:rPr>
          <w:rFonts w:ascii="Times New Roman" w:hAnsi="Times New Roman"/>
          <w:bCs/>
          <w:sz w:val="28"/>
          <w:szCs w:val="28"/>
        </w:rPr>
        <w:t xml:space="preserve">) остается за местными властями (решение о допуске принимает иммиграционный офицер в пункте пропуска) </w:t>
      </w:r>
    </w:p>
    <w:p w:rsidR="00B03694" w:rsidRPr="00BD2E1D" w:rsidRDefault="00B03694" w:rsidP="00BD2E1D">
      <w:pPr>
        <w:keepNext/>
        <w:widowControl w:val="0"/>
        <w:numPr>
          <w:ilvl w:val="0"/>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Виза в просроченном паспорте недействительна.</w:t>
      </w:r>
    </w:p>
    <w:p w:rsidR="00B03694" w:rsidRPr="00BD2E1D" w:rsidRDefault="00B03694" w:rsidP="00BD2E1D">
      <w:pPr>
        <w:keepNext/>
        <w:widowControl w:val="0"/>
        <w:numPr>
          <w:ilvl w:val="0"/>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Не требуется въездная виза при возвращении пассажиров в страну постоянного проживания, где был оформлен загранпаспорт</w:t>
      </w:r>
    </w:p>
    <w:p w:rsidR="00B03694" w:rsidRPr="00BD2E1D" w:rsidRDefault="00B03694" w:rsidP="00BD2E1D">
      <w:pPr>
        <w:keepNext/>
        <w:widowControl w:val="0"/>
        <w:numPr>
          <w:ilvl w:val="0"/>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Транзитные пассажиры без виз (</w:t>
      </w:r>
      <w:r w:rsidRPr="00BD2E1D">
        <w:rPr>
          <w:rFonts w:ascii="Times New Roman" w:hAnsi="Times New Roman"/>
          <w:bCs/>
          <w:sz w:val="28"/>
          <w:szCs w:val="28"/>
          <w:lang w:val="en-US"/>
        </w:rPr>
        <w:t>TWOV</w:t>
      </w:r>
      <w:r w:rsidRPr="00BD2E1D">
        <w:rPr>
          <w:rFonts w:ascii="Times New Roman" w:hAnsi="Times New Roman"/>
          <w:bCs/>
          <w:sz w:val="28"/>
          <w:szCs w:val="28"/>
        </w:rPr>
        <w:t xml:space="preserve"> - </w:t>
      </w:r>
      <w:r w:rsidRPr="00BD2E1D">
        <w:rPr>
          <w:rFonts w:ascii="Times New Roman" w:hAnsi="Times New Roman"/>
          <w:bCs/>
          <w:sz w:val="28"/>
          <w:szCs w:val="28"/>
          <w:lang w:val="en-US"/>
        </w:rPr>
        <w:t>transit</w:t>
      </w:r>
      <w:r w:rsidRPr="00BD2E1D">
        <w:rPr>
          <w:rFonts w:ascii="Times New Roman" w:hAnsi="Times New Roman"/>
          <w:bCs/>
          <w:sz w:val="28"/>
          <w:szCs w:val="28"/>
        </w:rPr>
        <w:t xml:space="preserve"> </w:t>
      </w:r>
      <w:r w:rsidRPr="00BD2E1D">
        <w:rPr>
          <w:rFonts w:ascii="Times New Roman" w:hAnsi="Times New Roman"/>
          <w:bCs/>
          <w:sz w:val="28"/>
          <w:szCs w:val="28"/>
          <w:lang w:val="en-US"/>
        </w:rPr>
        <w:t>without</w:t>
      </w:r>
      <w:r w:rsidRPr="00BD2E1D">
        <w:rPr>
          <w:rFonts w:ascii="Times New Roman" w:hAnsi="Times New Roman"/>
          <w:bCs/>
          <w:sz w:val="28"/>
          <w:szCs w:val="28"/>
        </w:rPr>
        <w:t xml:space="preserve"> </w:t>
      </w:r>
      <w:r w:rsidRPr="00BD2E1D">
        <w:rPr>
          <w:rFonts w:ascii="Times New Roman" w:hAnsi="Times New Roman"/>
          <w:bCs/>
          <w:sz w:val="28"/>
          <w:szCs w:val="28"/>
          <w:lang w:val="en-US"/>
        </w:rPr>
        <w:t>visa</w:t>
      </w:r>
      <w:r w:rsidRPr="00BD2E1D">
        <w:rPr>
          <w:rFonts w:ascii="Times New Roman" w:hAnsi="Times New Roman"/>
          <w:bCs/>
          <w:sz w:val="28"/>
          <w:szCs w:val="28"/>
        </w:rPr>
        <w:t>), продолжающие ВП в третью страну тем же или стыковочным рейсом, могут не иметь визы на страну транзита при условиях:</w:t>
      </w:r>
    </w:p>
    <w:p w:rsidR="00B03694" w:rsidRPr="00BD2E1D" w:rsidRDefault="00B03694" w:rsidP="00BD2E1D">
      <w:pPr>
        <w:keepNext/>
        <w:widowControl w:val="0"/>
        <w:numPr>
          <w:ilvl w:val="1"/>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промежуточная остановка длится от 8 до 72 часов;</w:t>
      </w:r>
    </w:p>
    <w:p w:rsidR="00B03694" w:rsidRPr="00BD2E1D" w:rsidRDefault="00B03694" w:rsidP="00BD2E1D">
      <w:pPr>
        <w:keepNext/>
        <w:widowControl w:val="0"/>
        <w:numPr>
          <w:ilvl w:val="1"/>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пассажир имеет билет на продолжение ВП с подтвержденным бронированием (</w:t>
      </w:r>
      <w:r w:rsidRPr="00BD2E1D">
        <w:rPr>
          <w:rFonts w:ascii="Times New Roman" w:hAnsi="Times New Roman"/>
          <w:bCs/>
          <w:sz w:val="28"/>
          <w:szCs w:val="28"/>
          <w:lang w:val="en-US"/>
        </w:rPr>
        <w:t>status</w:t>
      </w:r>
      <w:r w:rsidRPr="00BD2E1D">
        <w:rPr>
          <w:rFonts w:ascii="Times New Roman" w:hAnsi="Times New Roman"/>
          <w:bCs/>
          <w:sz w:val="28"/>
          <w:szCs w:val="28"/>
        </w:rPr>
        <w:t xml:space="preserve"> "</w:t>
      </w:r>
      <w:r w:rsidRPr="00BD2E1D">
        <w:rPr>
          <w:rFonts w:ascii="Times New Roman" w:hAnsi="Times New Roman"/>
          <w:bCs/>
          <w:sz w:val="28"/>
          <w:szCs w:val="28"/>
          <w:lang w:val="en-US"/>
        </w:rPr>
        <w:t>OK</w:t>
      </w:r>
      <w:r w:rsidRPr="00BD2E1D">
        <w:rPr>
          <w:rFonts w:ascii="Times New Roman" w:hAnsi="Times New Roman"/>
          <w:bCs/>
          <w:sz w:val="28"/>
          <w:szCs w:val="28"/>
        </w:rPr>
        <w:t>");</w:t>
      </w:r>
    </w:p>
    <w:p w:rsidR="00B03694" w:rsidRPr="00BD2E1D" w:rsidRDefault="00B03694" w:rsidP="00BD2E1D">
      <w:pPr>
        <w:keepNext/>
        <w:widowControl w:val="0"/>
        <w:numPr>
          <w:ilvl w:val="1"/>
          <w:numId w:val="6"/>
        </w:numPr>
        <w:tabs>
          <w:tab w:val="left" w:pos="1134"/>
        </w:tabs>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покидать транзитный аэропорт запрещается.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Многие страны не требуют наличия транзитной визы, если пассажир не покидает территорию аэропорта и следует дальше тем же самолётом или если пассажир делает пересадку и имеет на руках билет с гарантированной датой вылета, не позднее, чем 24 часа после прибытия в пункт посадки.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 Российской Федерации существует разрешительный порядок въезда, выезда и транзита, который регулируется законом «о правовом положении иностранных граждан в Российской Федерации». Въезд иностранцев в Российской Федерации допускается лишь при наличии визы, выдаваемой посольствами, миссиями, консульствами Российской Федерации за границей, на определённый срок. Визы на выезд из Российской Федерации выдаётся МИД России и дипломатическими агентствами МИД Российской Федерации, а так же ОВИРом (ПВС). Для гражданина Российской Федерации, выехавшего за границу Российской Федерации, виза на въезд в Российской Федерации не требуется.</w:t>
      </w:r>
    </w:p>
    <w:p w:rsidR="00B03694" w:rsidRPr="00BD2E1D" w:rsidRDefault="00B03694" w:rsidP="00BD2E1D">
      <w:pPr>
        <w:keepNext/>
        <w:widowControl w:val="0"/>
        <w:spacing w:after="0" w:line="360" w:lineRule="auto"/>
        <w:ind w:firstLine="709"/>
        <w:jc w:val="both"/>
        <w:rPr>
          <w:rFonts w:ascii="Times New Roman" w:hAnsi="Times New Roman"/>
          <w:sz w:val="28"/>
          <w:szCs w:val="28"/>
        </w:rPr>
      </w:pPr>
      <w:r w:rsidRPr="00BD2E1D">
        <w:rPr>
          <w:rFonts w:ascii="Times New Roman" w:hAnsi="Times New Roman"/>
          <w:sz w:val="28"/>
          <w:szCs w:val="28"/>
        </w:rPr>
        <w:t>Виза включает следующую обязательную информацию:</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w:t>
      </w:r>
      <w:r w:rsidR="00BD2E1D">
        <w:rPr>
          <w:rFonts w:ascii="Times New Roman" w:hAnsi="Times New Roman"/>
          <w:bCs/>
          <w:sz w:val="28"/>
          <w:szCs w:val="28"/>
        </w:rPr>
        <w:t xml:space="preserve"> </w:t>
      </w:r>
      <w:r w:rsidRPr="00BD2E1D">
        <w:rPr>
          <w:rFonts w:ascii="Times New Roman" w:hAnsi="Times New Roman"/>
          <w:bCs/>
          <w:sz w:val="28"/>
          <w:szCs w:val="28"/>
        </w:rPr>
        <w:t>№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w:t>
      </w:r>
      <w:r w:rsidR="00BD2E1D">
        <w:rPr>
          <w:rFonts w:ascii="Times New Roman" w:hAnsi="Times New Roman"/>
          <w:bCs/>
          <w:sz w:val="28"/>
          <w:szCs w:val="28"/>
        </w:rPr>
        <w:t xml:space="preserve"> </w:t>
      </w:r>
      <w:r w:rsidRPr="00BD2E1D">
        <w:rPr>
          <w:rFonts w:ascii="Times New Roman" w:hAnsi="Times New Roman"/>
          <w:bCs/>
          <w:sz w:val="28"/>
          <w:szCs w:val="28"/>
        </w:rPr>
        <w:t>тип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w:t>
      </w:r>
      <w:r w:rsidR="00BD2E1D">
        <w:rPr>
          <w:rFonts w:ascii="Times New Roman" w:hAnsi="Times New Roman"/>
          <w:bCs/>
          <w:sz w:val="28"/>
          <w:szCs w:val="28"/>
        </w:rPr>
        <w:t xml:space="preserve"> </w:t>
      </w:r>
      <w:r w:rsidRPr="00BD2E1D">
        <w:rPr>
          <w:rFonts w:ascii="Times New Roman" w:hAnsi="Times New Roman"/>
          <w:bCs/>
          <w:sz w:val="28"/>
          <w:szCs w:val="28"/>
        </w:rPr>
        <w:t>дата выдачи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w:t>
      </w:r>
      <w:r w:rsidR="00BD2E1D">
        <w:rPr>
          <w:rFonts w:ascii="Times New Roman" w:hAnsi="Times New Roman"/>
          <w:bCs/>
          <w:sz w:val="28"/>
          <w:szCs w:val="28"/>
        </w:rPr>
        <w:t xml:space="preserve"> </w:t>
      </w:r>
      <w:r w:rsidRPr="00BD2E1D">
        <w:rPr>
          <w:rFonts w:ascii="Times New Roman" w:hAnsi="Times New Roman"/>
          <w:bCs/>
          <w:sz w:val="28"/>
          <w:szCs w:val="28"/>
        </w:rPr>
        <w:t>срок действия на въезд (день, месяц, год)</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w:t>
      </w:r>
      <w:r w:rsidR="00BD2E1D">
        <w:rPr>
          <w:rFonts w:ascii="Times New Roman" w:hAnsi="Times New Roman"/>
          <w:bCs/>
          <w:sz w:val="28"/>
          <w:szCs w:val="28"/>
        </w:rPr>
        <w:t xml:space="preserve"> </w:t>
      </w:r>
      <w:r w:rsidRPr="00BD2E1D">
        <w:rPr>
          <w:rFonts w:ascii="Times New Roman" w:hAnsi="Times New Roman"/>
          <w:bCs/>
          <w:sz w:val="28"/>
          <w:szCs w:val="28"/>
        </w:rPr>
        <w:t>количество действий данной визы (разовая, многоразовая)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w:t>
      </w:r>
      <w:r w:rsidR="00BD2E1D">
        <w:rPr>
          <w:rFonts w:ascii="Times New Roman" w:hAnsi="Times New Roman"/>
          <w:bCs/>
          <w:sz w:val="28"/>
          <w:szCs w:val="28"/>
        </w:rPr>
        <w:t xml:space="preserve"> </w:t>
      </w:r>
      <w:r w:rsidRPr="00BD2E1D">
        <w:rPr>
          <w:rFonts w:ascii="Times New Roman" w:hAnsi="Times New Roman"/>
          <w:bCs/>
          <w:sz w:val="28"/>
          <w:szCs w:val="28"/>
        </w:rPr>
        <w:t>продолжительность пребывания в стране, выдаваемой визу. Виза может быть однократной или многократной с указанием времени пребывания в данной стране.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дети вписаны в паспорт, то должно быть указано, что виза действительна и для них. Дети не того гражданства как родители должны иметь собственный паспорт и визы.</w:t>
      </w:r>
    </w:p>
    <w:p w:rsidR="00B03694" w:rsidRPr="00BD2E1D" w:rsidRDefault="00B03694" w:rsidP="00BD2E1D">
      <w:pPr>
        <w:keepNext/>
        <w:widowControl w:val="0"/>
        <w:spacing w:after="0" w:line="360" w:lineRule="auto"/>
        <w:ind w:firstLine="709"/>
        <w:jc w:val="both"/>
        <w:rPr>
          <w:rFonts w:ascii="Times New Roman" w:hAnsi="Times New Roman"/>
          <w:sz w:val="28"/>
          <w:szCs w:val="28"/>
        </w:rPr>
      </w:pPr>
      <w:r w:rsidRPr="00BD2E1D">
        <w:rPr>
          <w:rFonts w:ascii="Times New Roman" w:hAnsi="Times New Roman"/>
          <w:sz w:val="28"/>
          <w:szCs w:val="28"/>
        </w:rPr>
        <w:t>Виды российских виз.</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1. мастичная - вкладная, самоклеющаяся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2. мастичная - вкладная, дипломатическая: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на весь срок работы (многократная)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на короткий срок (въездная, выездная)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- 2х, Зх, 5и кратная.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xml:space="preserve">Если в дип. паспорте вписаны дети, они так же вписываются в визу </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3. складные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серия «К», серовато-розового цвета. Выдаётся МИД Российской Федерации лицам, имеющим служебную цель поездки и работающим в российских учреждениях</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серия «Т», желтоватого цвета. Выдаётся туристам только за рубежом консульской службой МИД Российской Федерации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xml:space="preserve">серия «М», зелёного цвета. Выдаётся только на территории Российской Федерации ПВС России, МВО, иностранным студентам. </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Визы основных государств.</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Германия - виза стикерная, Шенгенского образца, код «D»в верхнем левом углу.</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Испания - стикерная, Шенгенского образца, код «Е»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Италия - стикерная Шенгенского образца, код «I», заверяется печатью органа, выдавшего визу.</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Португалия - код «Р»</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Франция - код «</w:t>
      </w:r>
      <w:r w:rsidRPr="00BD2E1D">
        <w:rPr>
          <w:rFonts w:ascii="Times New Roman" w:hAnsi="Times New Roman"/>
          <w:bCs/>
          <w:sz w:val="28"/>
          <w:szCs w:val="28"/>
          <w:lang w:val="en-US"/>
        </w:rPr>
        <w:t>S</w:t>
      </w:r>
      <w:r w:rsidRPr="00BD2E1D">
        <w:rPr>
          <w:rFonts w:ascii="Times New Roman" w:hAnsi="Times New Roman"/>
          <w:bCs/>
          <w:sz w:val="28"/>
          <w:szCs w:val="28"/>
        </w:rPr>
        <w:t>»</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Финляндия - код «</w:t>
      </w:r>
      <w:r w:rsidRPr="00BD2E1D">
        <w:rPr>
          <w:rFonts w:ascii="Times New Roman" w:hAnsi="Times New Roman"/>
          <w:bCs/>
          <w:sz w:val="28"/>
          <w:szCs w:val="28"/>
          <w:lang w:val="en-US"/>
        </w:rPr>
        <w:t>FIN</w:t>
      </w:r>
      <w:r w:rsidRPr="00BD2E1D">
        <w:rPr>
          <w:rFonts w:ascii="Times New Roman" w:hAnsi="Times New Roman"/>
          <w:bCs/>
          <w:sz w:val="28"/>
          <w:szCs w:val="28"/>
        </w:rPr>
        <w:t>»</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Норвегия - виза стикерная, заверяется конгревная печать</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Бельгия, Нидерланды, Люксембург - код «</w:t>
      </w:r>
      <w:r w:rsidRPr="00BD2E1D">
        <w:rPr>
          <w:rFonts w:ascii="Times New Roman" w:hAnsi="Times New Roman"/>
          <w:bCs/>
          <w:sz w:val="28"/>
          <w:szCs w:val="28"/>
          <w:lang w:val="en-US"/>
        </w:rPr>
        <w:t>BNL</w:t>
      </w:r>
      <w:r w:rsidRPr="00BD2E1D">
        <w:rPr>
          <w:rFonts w:ascii="Times New Roman" w:hAnsi="Times New Roman"/>
          <w:bCs/>
          <w:sz w:val="28"/>
          <w:szCs w:val="28"/>
        </w:rPr>
        <w:t>»</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Австрия - код «А»</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Греция - код «GR»</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Великобритания - виза Шенгенского образца код «</w:t>
      </w:r>
      <w:r w:rsidRPr="00BD2E1D">
        <w:rPr>
          <w:rFonts w:ascii="Times New Roman" w:hAnsi="Times New Roman"/>
          <w:bCs/>
          <w:sz w:val="28"/>
          <w:szCs w:val="28"/>
          <w:lang w:val="en-US"/>
        </w:rPr>
        <w:t>GB</w:t>
      </w:r>
      <w:r w:rsidRPr="00BD2E1D">
        <w:rPr>
          <w:rFonts w:ascii="Times New Roman" w:hAnsi="Times New Roman"/>
          <w:bCs/>
          <w:sz w:val="28"/>
          <w:szCs w:val="28"/>
        </w:rPr>
        <w:t>»</w:t>
      </w:r>
    </w:p>
    <w:p w:rsidR="00BD2E1D" w:rsidRDefault="00BD2E1D" w:rsidP="00BD2E1D">
      <w:pPr>
        <w:keepNext/>
        <w:widowControl w:val="0"/>
        <w:spacing w:after="0" w:line="360" w:lineRule="auto"/>
        <w:ind w:left="709"/>
        <w:jc w:val="both"/>
        <w:rPr>
          <w:rFonts w:ascii="Times New Roman" w:hAnsi="Times New Roman"/>
          <w:bCs/>
          <w:noProof/>
          <w:sz w:val="28"/>
          <w:szCs w:val="28"/>
        </w:rPr>
      </w:pPr>
    </w:p>
    <w:p w:rsidR="00B03694" w:rsidRDefault="00BD2E1D" w:rsidP="00BD2E1D">
      <w:pPr>
        <w:keepNext/>
        <w:widowControl w:val="0"/>
        <w:numPr>
          <w:ilvl w:val="0"/>
          <w:numId w:val="7"/>
        </w:numPr>
        <w:spacing w:after="0" w:line="360" w:lineRule="auto"/>
        <w:ind w:hanging="11"/>
        <w:jc w:val="both"/>
        <w:rPr>
          <w:rFonts w:ascii="Times New Roman" w:hAnsi="Times New Roman"/>
          <w:bCs/>
          <w:noProof/>
          <w:sz w:val="28"/>
          <w:szCs w:val="28"/>
        </w:rPr>
      </w:pPr>
      <w:r>
        <w:rPr>
          <w:rFonts w:ascii="Times New Roman" w:hAnsi="Times New Roman"/>
          <w:bCs/>
          <w:noProof/>
          <w:sz w:val="28"/>
          <w:szCs w:val="28"/>
        </w:rPr>
        <w:br w:type="page"/>
      </w:r>
      <w:r w:rsidRPr="00BD2E1D">
        <w:rPr>
          <w:rFonts w:ascii="Times New Roman" w:hAnsi="Times New Roman"/>
          <w:bCs/>
          <w:noProof/>
          <w:sz w:val="28"/>
          <w:szCs w:val="28"/>
        </w:rPr>
        <w:t>Виды виз и иммиграционный контроль в аэропорту</w:t>
      </w:r>
    </w:p>
    <w:p w:rsidR="00BD2E1D" w:rsidRPr="00BD2E1D" w:rsidRDefault="00BD2E1D" w:rsidP="00BD2E1D">
      <w:pPr>
        <w:keepNext/>
        <w:widowControl w:val="0"/>
        <w:spacing w:after="0" w:line="360" w:lineRule="auto"/>
        <w:ind w:left="720"/>
        <w:jc w:val="both"/>
        <w:rPr>
          <w:rFonts w:ascii="Times New Roman" w:hAnsi="Times New Roman"/>
          <w:bCs/>
          <w:noProof/>
          <w:sz w:val="28"/>
          <w:szCs w:val="28"/>
        </w:rPr>
      </w:pPr>
    </w:p>
    <w:p w:rsidR="00B03694" w:rsidRPr="00BD2E1D" w:rsidRDefault="001F4A82" w:rsidP="00BD2E1D">
      <w:pPr>
        <w:keepNext/>
        <w:widowControl w:val="0"/>
        <w:spacing w:after="0" w:line="360" w:lineRule="auto"/>
        <w:ind w:firstLine="709"/>
        <w:jc w:val="both"/>
        <w:rPr>
          <w:rFonts w:ascii="Times New Roman" w:hAnsi="Times New Roman"/>
          <w:bCs/>
          <w:noProof/>
          <w:sz w:val="28"/>
          <w:szCs w:val="28"/>
        </w:rPr>
      </w:pPr>
      <w:r>
        <w:rPr>
          <w:noProof/>
          <w:lang w:eastAsia="ru-RU"/>
        </w:rPr>
        <w:pict>
          <v:roundrect id="_x0000_s1026" style="position:absolute;left:0;text-align:left;margin-left:140.4pt;margin-top:2.55pt;width:172.8pt;height:36.2pt;z-index:251662848" arcsize="10923f" strokeweight="2pt">
            <v:shadow on="t" color="black" offset="3.75pt,2.5pt"/>
            <v:textbox style="mso-next-textbox:#_x0000_s1026" inset="1pt,1pt,1pt,1pt">
              <w:txbxContent>
                <w:p w:rsidR="00B03694" w:rsidRDefault="00B03694" w:rsidP="00B03694">
                  <w:pPr>
                    <w:jc w:val="center"/>
                  </w:pPr>
                  <w:r>
                    <w:t>ВИДЫ ВИЗ</w:t>
                  </w:r>
                </w:p>
              </w:txbxContent>
            </v:textbox>
          </v:roundrect>
        </w:pict>
      </w:r>
    </w:p>
    <w:p w:rsidR="00B03694" w:rsidRPr="00BD2E1D" w:rsidRDefault="00B03694" w:rsidP="00BD2E1D">
      <w:pPr>
        <w:keepNext/>
        <w:widowControl w:val="0"/>
        <w:spacing w:after="0" w:line="360" w:lineRule="auto"/>
        <w:ind w:firstLine="709"/>
        <w:jc w:val="both"/>
        <w:rPr>
          <w:rFonts w:ascii="Times New Roman" w:hAnsi="Times New Roman"/>
          <w:bCs/>
          <w:noProof/>
          <w:sz w:val="28"/>
          <w:szCs w:val="28"/>
        </w:rPr>
      </w:pPr>
    </w:p>
    <w:p w:rsidR="00B03694" w:rsidRPr="00BD2E1D" w:rsidRDefault="001F4A82" w:rsidP="00BD2E1D">
      <w:pPr>
        <w:keepNext/>
        <w:widowControl w:val="0"/>
        <w:spacing w:after="0" w:line="360" w:lineRule="auto"/>
        <w:ind w:firstLine="709"/>
        <w:jc w:val="both"/>
        <w:rPr>
          <w:rFonts w:ascii="Times New Roman" w:hAnsi="Times New Roman"/>
          <w:bCs/>
          <w:noProof/>
          <w:sz w:val="28"/>
          <w:szCs w:val="28"/>
        </w:rPr>
      </w:pPr>
      <w:r>
        <w:rPr>
          <w:noProof/>
          <w:lang w:eastAsia="ru-RU"/>
        </w:rPr>
        <w:pict>
          <v:line id="_x0000_s1027" style="position:absolute;left:0;text-align:left;z-index:251661824" from="318.6pt,11.15pt" to="421.2pt,74.5pt">
            <v:stroke endarrow="block"/>
          </v:line>
        </w:pict>
      </w:r>
      <w:r>
        <w:rPr>
          <w:noProof/>
          <w:lang w:eastAsia="ru-RU"/>
        </w:rPr>
        <w:pict>
          <v:line id="_x0000_s1028" style="position:absolute;left:0;text-align:left;flip:x;z-index:251657728" from="5.4pt,2.1pt" to="140.4pt,76.9pt">
            <v:stroke endarrow="block"/>
          </v:line>
        </w:pict>
      </w:r>
      <w:r>
        <w:rPr>
          <w:noProof/>
          <w:lang w:eastAsia="ru-RU"/>
        </w:rPr>
        <w:pict>
          <v:line id="_x0000_s1029" style="position:absolute;left:0;text-align:left;z-index:251660800" from="286.2pt,11.15pt" to="329.4pt,74.5pt">
            <v:stroke endarrow="block"/>
          </v:line>
        </w:pict>
      </w:r>
      <w:r>
        <w:rPr>
          <w:noProof/>
          <w:lang w:eastAsia="ru-RU"/>
        </w:rPr>
        <w:pict>
          <v:line id="_x0000_s1030" style="position:absolute;left:0;text-align:left;z-index:251659776" from="226.8pt,11.15pt" to="226.8pt,76.9pt">
            <v:stroke endarrow="block"/>
          </v:line>
        </w:pict>
      </w:r>
      <w:r>
        <w:rPr>
          <w:noProof/>
          <w:lang w:eastAsia="ru-RU"/>
        </w:rPr>
        <w:pict>
          <v:line id="_x0000_s1031" style="position:absolute;left:0;text-align:left;flip:x;z-index:251658752" from="113.4pt,11.15pt" to="172.8pt,75.85pt">
            <v:stroke endarrow="block"/>
          </v:line>
        </w:pict>
      </w:r>
    </w:p>
    <w:p w:rsidR="00B03694" w:rsidRPr="00BD2E1D" w:rsidRDefault="00B03694" w:rsidP="00BD2E1D">
      <w:pPr>
        <w:keepNext/>
        <w:widowControl w:val="0"/>
        <w:spacing w:after="0" w:line="360" w:lineRule="auto"/>
        <w:ind w:firstLine="709"/>
        <w:jc w:val="both"/>
        <w:rPr>
          <w:rFonts w:ascii="Times New Roman" w:hAnsi="Times New Roman"/>
          <w:bCs/>
          <w:noProof/>
          <w:sz w:val="28"/>
          <w:szCs w:val="28"/>
        </w:rPr>
      </w:pPr>
    </w:p>
    <w:p w:rsidR="00B03694" w:rsidRPr="00BD2E1D" w:rsidRDefault="00B03694" w:rsidP="00BD2E1D">
      <w:pPr>
        <w:keepNext/>
        <w:widowControl w:val="0"/>
        <w:spacing w:after="0" w:line="360" w:lineRule="auto"/>
        <w:ind w:firstLine="709"/>
        <w:jc w:val="both"/>
        <w:rPr>
          <w:rFonts w:ascii="Times New Roman" w:hAnsi="Times New Roman"/>
          <w:bCs/>
          <w:noProof/>
          <w:sz w:val="28"/>
          <w:szCs w:val="28"/>
        </w:rPr>
      </w:pPr>
    </w:p>
    <w:p w:rsidR="00B03694" w:rsidRPr="00BD2E1D" w:rsidRDefault="001F4A82" w:rsidP="00BD2E1D">
      <w:pPr>
        <w:keepNext/>
        <w:widowControl w:val="0"/>
        <w:spacing w:after="0" w:line="360" w:lineRule="auto"/>
        <w:ind w:firstLine="709"/>
        <w:jc w:val="both"/>
        <w:rPr>
          <w:rFonts w:ascii="Times New Roman" w:hAnsi="Times New Roman"/>
          <w:bCs/>
          <w:noProof/>
          <w:sz w:val="28"/>
          <w:szCs w:val="28"/>
        </w:rPr>
      </w:pPr>
      <w:r>
        <w:rPr>
          <w:noProof/>
          <w:lang w:eastAsia="ru-RU"/>
        </w:rPr>
        <w:pict>
          <v:rect id="_x0000_s1032" style="position:absolute;left:0;text-align:left;margin-left:383.4pt;margin-top:7.9pt;width:77.4pt;height:36.65pt;z-index:251656704">
            <v:textbox style="mso-next-textbox:#_x0000_s1032">
              <w:txbxContent>
                <w:p w:rsidR="00B03694" w:rsidRDefault="00B03694" w:rsidP="00B03694">
                  <w:pPr>
                    <w:rPr>
                      <w:b/>
                      <w:bCs/>
                      <w:sz w:val="32"/>
                    </w:rPr>
                  </w:pPr>
                  <w:r>
                    <w:rPr>
                      <w:b/>
                      <w:bCs/>
                      <w:color w:val="000000"/>
                      <w:spacing w:val="-9"/>
                      <w:sz w:val="32"/>
                      <w:szCs w:val="28"/>
                    </w:rPr>
                    <w:t>рабочая</w:t>
                  </w:r>
                </w:p>
              </w:txbxContent>
            </v:textbox>
          </v:rect>
        </w:pict>
      </w:r>
      <w:r>
        <w:rPr>
          <w:noProof/>
          <w:lang w:eastAsia="ru-RU"/>
        </w:rPr>
        <w:pict>
          <v:rect id="_x0000_s1033" style="position:absolute;left:0;text-align:left;margin-left:275.4pt;margin-top:7.9pt;width:91.8pt;height:36.65pt;z-index:251655680">
            <v:textbox style="mso-next-textbox:#_x0000_s1033">
              <w:txbxContent>
                <w:p w:rsidR="00B03694" w:rsidRDefault="00B03694" w:rsidP="00B03694">
                  <w:pPr>
                    <w:rPr>
                      <w:b/>
                      <w:bCs/>
                      <w:sz w:val="32"/>
                    </w:rPr>
                  </w:pPr>
                  <w:r>
                    <w:rPr>
                      <w:b/>
                      <w:bCs/>
                      <w:color w:val="000000"/>
                      <w:spacing w:val="-9"/>
                      <w:sz w:val="32"/>
                      <w:szCs w:val="28"/>
                    </w:rPr>
                    <w:t>транзитная</w:t>
                  </w:r>
                </w:p>
              </w:txbxContent>
            </v:textbox>
          </v:rect>
        </w:pict>
      </w:r>
      <w:r>
        <w:rPr>
          <w:noProof/>
          <w:lang w:eastAsia="ru-RU"/>
        </w:rPr>
        <w:pict>
          <v:rect id="_x0000_s1034" style="position:absolute;left:0;text-align:left;margin-left:178.2pt;margin-top:7.9pt;width:86.4pt;height:36.65pt;z-index:251654656">
            <v:textbox style="mso-next-textbox:#_x0000_s1034">
              <w:txbxContent>
                <w:p w:rsidR="00B03694" w:rsidRDefault="00B03694" w:rsidP="00B03694">
                  <w:pPr>
                    <w:rPr>
                      <w:sz w:val="32"/>
                    </w:rPr>
                  </w:pPr>
                  <w:r>
                    <w:rPr>
                      <w:b/>
                      <w:bCs/>
                      <w:color w:val="000000"/>
                      <w:spacing w:val="-9"/>
                      <w:sz w:val="32"/>
                      <w:szCs w:val="28"/>
                    </w:rPr>
                    <w:t>туристская</w:t>
                  </w:r>
                </w:p>
              </w:txbxContent>
            </v:textbox>
          </v:rect>
        </w:pict>
      </w:r>
      <w:r>
        <w:rPr>
          <w:noProof/>
          <w:lang w:eastAsia="ru-RU"/>
        </w:rPr>
        <w:pict>
          <v:rect id="_x0000_s1035" style="position:absolute;left:0;text-align:left;margin-left:91.8pt;margin-top:7.9pt;width:1in;height:36.65pt;z-index:251653632">
            <v:textbox style="mso-next-textbox:#_x0000_s1035">
              <w:txbxContent>
                <w:p w:rsidR="00B03694" w:rsidRDefault="00B03694" w:rsidP="00B03694">
                  <w:pPr>
                    <w:rPr>
                      <w:b/>
                      <w:bCs/>
                      <w:sz w:val="32"/>
                    </w:rPr>
                  </w:pPr>
                  <w:r>
                    <w:rPr>
                      <w:b/>
                      <w:bCs/>
                      <w:color w:val="000000"/>
                      <w:spacing w:val="-9"/>
                      <w:sz w:val="32"/>
                      <w:szCs w:val="28"/>
                    </w:rPr>
                    <w:t>частная</w:t>
                  </w:r>
                </w:p>
              </w:txbxContent>
            </v:textbox>
          </v:rect>
        </w:pict>
      </w:r>
      <w:r>
        <w:rPr>
          <w:noProof/>
          <w:lang w:eastAsia="ru-RU"/>
        </w:rPr>
        <w:pict>
          <v:rect id="_x0000_s1036" style="position:absolute;left:0;text-align:left;margin-left:-10.8pt;margin-top:7.9pt;width:1in;height:36.65pt;z-index:251652608">
            <v:textbox style="mso-next-textbox:#_x0000_s1036">
              <w:txbxContent>
                <w:p w:rsidR="00B03694" w:rsidRDefault="00B03694" w:rsidP="00B03694">
                  <w:pPr>
                    <w:rPr>
                      <w:b/>
                      <w:bCs/>
                      <w:sz w:val="32"/>
                    </w:rPr>
                  </w:pPr>
                  <w:r>
                    <w:rPr>
                      <w:b/>
                      <w:bCs/>
                      <w:color w:val="000000"/>
                      <w:spacing w:val="-9"/>
                      <w:sz w:val="32"/>
                      <w:szCs w:val="28"/>
                    </w:rPr>
                    <w:t>деловая</w:t>
                  </w:r>
                </w:p>
              </w:txbxContent>
            </v:textbox>
          </v:rect>
        </w:pict>
      </w:r>
    </w:p>
    <w:p w:rsidR="00B03694" w:rsidRPr="00BD2E1D" w:rsidRDefault="00B03694" w:rsidP="00BD2E1D">
      <w:pPr>
        <w:keepNext/>
        <w:widowControl w:val="0"/>
        <w:spacing w:after="0" w:line="360" w:lineRule="auto"/>
        <w:ind w:firstLine="709"/>
        <w:jc w:val="both"/>
        <w:rPr>
          <w:rFonts w:ascii="Times New Roman" w:hAnsi="Times New Roman"/>
          <w:bCs/>
          <w:noProof/>
          <w:sz w:val="28"/>
          <w:szCs w:val="28"/>
        </w:rPr>
      </w:pPr>
    </w:p>
    <w:p w:rsidR="00B03694" w:rsidRPr="00BD2E1D" w:rsidRDefault="00B03694" w:rsidP="00BD2E1D">
      <w:pPr>
        <w:keepNext/>
        <w:widowControl w:val="0"/>
        <w:spacing w:after="0" w:line="360" w:lineRule="auto"/>
        <w:ind w:firstLine="709"/>
        <w:jc w:val="both"/>
        <w:rPr>
          <w:rFonts w:ascii="Times New Roman" w:hAnsi="Times New Roman"/>
          <w:sz w:val="28"/>
          <w:szCs w:val="28"/>
        </w:rPr>
      </w:pP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Во всех основных документах международных форумов в области туристского обмена отмечается, что требуется упрощение процедур выдачи въездных виз иностранным туристам. На сегодняшний день получение российскими туристами въездных (выездных) виз во многие страны обязательно, а процедура визового оформления очень сложная.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sz w:val="28"/>
          <w:szCs w:val="28"/>
        </w:rPr>
        <w:t>Туристская виза</w:t>
      </w:r>
      <w:r w:rsidRPr="00BD2E1D">
        <w:rPr>
          <w:rFonts w:ascii="Times New Roman" w:hAnsi="Times New Roman"/>
          <w:bCs/>
          <w:sz w:val="28"/>
          <w:szCs w:val="28"/>
        </w:rPr>
        <w:t xml:space="preserve"> - это отметка в паспорте дипломатическими представительствами иностранных государств, дающая право его владельцу на временный въезд на территорию государства, выдавшего ему визу, с целью туризма н отдыха. Виза на посещение страны выдается на основании приглашения.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Приглашения бывают:</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служебные или деловые (от иностранной организации -российской организации);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частные (от иностранного гражданина - гражданину РФ);</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гостевые (от командированного на длительный срок за рубеж российского гражданина - своему соотечественнику);</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туристские (на поездки в целях отдыха, лечения, краткосрочного обучения, участия в спортивных соревнованиях, бизнес-семинарах).</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 зависимости от приглашения выдаются различные виды виз: деловая, частная, туристская, транзитная, рабочая.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Деловая виза (бизнес-виза) выдается при оформлении приглашения организацией (иностранным юридическим лицом) организации (визополучателю) другого государства на конкретного работника этой организации с указанием цели и сроков пребывания.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Частная виза выдается при оформлении приглашения частным лицом (гражданином иностранного государства) частному лицу (визополучателю) другого государства. Приглашение оформляется в местном органе власти (в Германии, например, в полицейском управлении).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Туристская виза (ТУ) выдается на время, указанное в турпутевке, ваучере, приглашении на участие в семинаре, спортивном мероприятии и т. п. Туристские поездки (будь то отдых, лечение,</w:t>
      </w:r>
      <w:r w:rsidR="00BD2E1D" w:rsidRPr="00BD2E1D">
        <w:rPr>
          <w:rFonts w:ascii="Times New Roman" w:hAnsi="Times New Roman"/>
          <w:bCs/>
          <w:sz w:val="28"/>
          <w:szCs w:val="28"/>
        </w:rPr>
        <w:t xml:space="preserve"> </w:t>
      </w:r>
      <w:r w:rsidRPr="00BD2E1D">
        <w:rPr>
          <w:rFonts w:ascii="Times New Roman" w:hAnsi="Times New Roman"/>
          <w:bCs/>
          <w:sz w:val="28"/>
          <w:szCs w:val="28"/>
        </w:rPr>
        <w:t>участие в соревнованиях), как правило, ограничены определенным сроком пребывания, и поэтому многократные визы здесь не выдаются.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Транзитная виза (ТР), (ТР.1)</w:t>
      </w:r>
      <w:r w:rsidR="00BD2E1D">
        <w:rPr>
          <w:rFonts w:ascii="Times New Roman" w:hAnsi="Times New Roman"/>
          <w:bCs/>
          <w:sz w:val="28"/>
          <w:szCs w:val="28"/>
        </w:rPr>
        <w:t xml:space="preserve"> </w:t>
      </w:r>
      <w:r w:rsidRPr="00BD2E1D">
        <w:rPr>
          <w:rFonts w:ascii="Times New Roman" w:hAnsi="Times New Roman"/>
          <w:bCs/>
          <w:sz w:val="28"/>
          <w:szCs w:val="28"/>
        </w:rPr>
        <w:t>предоставляет визополучателю право проезда через третью страну в страну основного пребывания. Транзитная виза выдается посольством третьей страны на определенное количество часов после получения основной визы. Например, гражданин следует в Австрию самолетом с пересадкой в аэропорту стыковки через третью страну. После получения австрийской визы им подаются документы в посольство третьей страны для получения транзитной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Рабочая виза предоставляет право работы по найму за рубежом. Для получения такой визы приглашающая сторона (работодатель) заключает контракт с будущим работником, согласовывает все нюансы (условия работы, проживания, страхования) в местной иммиграционной службе, получив разрешение властей, высылает весь пакет документов будущему работнику. Гражданин с этими документами обращается в посольство для получения рабочей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Возможность выдачи визы в каждой конкретной стране, в каждом конкретном случае рассматривается индивидуально. В каждом посольстве - свои требования.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Срок, на который выдается виза, зависит от приглашения, на основании которого выдается виза. При заполнении бланка приглашения принимающая сторона указывает цель посещения, предполагаемый срок пребывания и кратность (количество) посещений страны. В соответствии с этими данными посольство принимает решение о сроке выдаваемой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xml:space="preserve">(Служебная (СЛ), Временная против лица (ВП)). </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Для своевременного и правильного оформления иностранных виз российским туристам работники турагентства должны хорошо знать порядок обращения по этому вопросу в иностранные посольства (консульские службы) в Российской Федерации. В иностранных посольствах установлены правила выдачи туристских въездных виз, которые различаются по срокам обращения; формулярам (анкетам), заполняемым на каждого туриста; количеству фотографий; необходимости личного посещения посольства туристами, а также по порядку приема в посольствах сотрудников турагентства и др.</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Турагентство может само устанавливать деловые связи с иностранными консульскими службами, но может использовать и посреднические организации, специализирующиеся на оформлении виз. Однако второй способ ведет к удорожанию цены тура, так как за посреднические услуги приходится платить значительные суммы денег.</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Выдача туристской визы производится по ходатайству туристской фирмы принимающей стороны, которая обеспечивает прием по согласованному маршруту в подтвержденные сроки.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Турфирмы делят визы на две условные группы: покупные и разрешительные.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1. Для оформления покупных виз достаточно собрать нужные документы и уплатить взнос. Такая виза оформляется автоматически. К странам, принимающим по таким визам, относятся, например, страны Юго-Восточной Азии. Процедура получения виз в этих странах достаточно проста и не требует от турфирм дополнительных усилий.</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2. Разрешительные визы оформляются многими странами Шенгенского сообщества, Великобританией, США. Наличие всех необходимых и правильно оформленных документов, представленных в посольства этих стран, - это еще не гарантия успеха. Получение виз усложнено для российских туристов. Распространенными требованиями посольств этих стран являются: наличие подтверждения бронирования гостиницы и наличие обратных билетов. Часто наших граждан приглашают на собеседование в посольство.</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Оформление визы производится на срок от нескольких дней до нескольких месяцев. В ряде случаев на визе указывается пункт пересечения границы. Консульский сбор за оформление визы в разных государствах различный, и его размер постоянно меняется. В ряде случаев размер консульского сбора может составлять до 20-30 % стоимости заграничной поездки, что не соответствует рекомендациям Всемирной туристской организации (ВТО). Срок выдачи визы с момента обращения также различный - от 4 до 40 дней - и зависит от межгосударственных соглашений и сложившейся практики.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Для получения визы необходимо заполнить одну или несколько анкет и приложить к ним фотографии. Бланки визовых анкет в разных странах различные. Их форма и содержание зависят также от цели поездки и ее продолжительности. На рис. 1.2 приведена примерная структура анкетных данных туриста для получения зарубежной визы.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 анкетах ряда стран имеется предупреждение, что при въезде может быть потребовано медицинское освидетельствование. Анкеты заполняются на русском языке чернилами черного цвета или печатаются на машинке. В ряде стран (например, в Австрии, Аргентине, Австралии) детей вписывают не только в паспорт, но и в визу.</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Для туристских групп и деловых поездок в ряде случаев оформляется групповая виза, которая ставится на списке туристов или деловых людей.</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Следует иметь в виду, что иностранные въездные-выездные визы даются в строгом соответствии с датами организуемого тура. Поэтому перед раздачей туристам их паспортов с иностранными визами турагентство обязано проверить соответствие сроков действия виз и дат начала и окончания тура. Если эти даты не совпадают, необходимо до отъезда туристов постараться урегулировать эту проблему. Никогда нельзя отправлять туристов «на авось». Даже незначительное нарушение визового режима может привести к тому, что туристу (туристам) придется ночевать в транзитном зале иностранного аэропорта или возвращаться назад. При этом все возникшие в связи с возвращением туристов расходы могут быть возложены на турагентство.</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Турагентство обязано также предупредить всех выезжающих туристов об окончании действия иностранной визы в день завершения туристской поездки. Поэтому, если кто-либо из туристов собирается задержаться в стране после окончания тура у своих родственников, знакомых или просто пожить в гостинице за свой счет, он должен заранее продлить визу. Если такое желание, допустим, возникло у него уже во время пребывания в стране, то он должен обратиться в соответствующие официальные органы страны по вопросу продления визы за свой счет. Но в силу кратковременности туристских поездок оформить такое продление во многих странах бывает достаточно трудно.</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же турист решит проигнорировать это требование, он тем самым становится на путь нарушения визового режима и соответствующего законодательства в стране пребывания со всеми вытекающими последствиями. При этом турагентство не несет перед туристом никакой ответственности.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Некоторые страны российские туристы могут посещать без въездных виз, например Эквадор, Колумбию, Шри-Ланку. Безвизовый режим предусмотрен при въезде в страны СНГ. В некоторые страны разрешен безвизовый въезд при наличии приглашения: в Монголию и на Кубу.</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 ряде стран (например, в Египте, Ливане, Непале, Намибии, ОАЭ, Сирии, Турции) въездные визы можно получить в пунктах прибытия.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Турагентство обязано предупредить туриста, что оно не несет ответственности за возможный отказ от предоставления визы или в ее продлении. В этом случае понесенный туристом ущерб может быть компенсирован только страховой фирмой, если иное не записано в договоре страхования.</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26 марта 1996 г. в Европе вступило в силу Шенгенское соглашение. Оно названо так по наименованию местечка в Люксембурге, где была встреча представителей стран - участниц сообщества, в которое входят: Германия, Бельгия, Нидерланды, Люксембург, Франция, Испания, Португалия, Италия, Греция, Швеция и Австрия. Некоторые европейские страны (например, Дания и Швейцария) реша</w:t>
      </w:r>
      <w:r w:rsidR="00544C08">
        <w:rPr>
          <w:rFonts w:ascii="Times New Roman" w:hAnsi="Times New Roman"/>
          <w:bCs/>
          <w:sz w:val="28"/>
          <w:szCs w:val="28"/>
        </w:rPr>
        <w:t>ют вопрос о присоединении к Шен</w:t>
      </w:r>
      <w:r w:rsidRPr="00BD2E1D">
        <w:rPr>
          <w:rFonts w:ascii="Times New Roman" w:hAnsi="Times New Roman"/>
          <w:bCs/>
          <w:sz w:val="28"/>
          <w:szCs w:val="28"/>
        </w:rPr>
        <w:t>генскому соглашению. Великобритания и Ирландия заняли особую позицию и в безвизовое пространство не вошли.</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турист предполагает воспользоваться поездкой по нескольким европейским странам, то согласно Шенгенскому соглашению он, получив визу одной из стран (участницы данного Соглашения), свободно передвигается по территории остальных.</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Шенгенская виза, выданная посольством одной из стран -участниц Соглашения, например Германией, позволяет находиться в Шенгенском пространстве в течение визового срока не только в Германии, но и в любой стране Шенгенского сообщества или в каждой из них понемногу, но не дольше указанного в визе срока. В транзитные страны сообщества не нужно оформлять дополнительные транзитные визы (что упрощает формальности подготовки путешествия по Европе).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При этом следует обратить особое внимание на такую строку в визе, как «количество выездов». Если в вашей визе в этой графе стоит слово «многократно», то в течение визового срока вы можете совершить несколько поездок в страны Шенгенского соглашения. Если же в ней стоит цифра «1», это означает, что страну, выдавшую вам визу, вы можете посетить только один раз.</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Существуют два типа шенгенских виз:</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1. Краткосрочная виза для въезда в Шенгенское пространство выдается на срок от одного до девяноста дней (до трех месяцев). Она дает право беспрепятственного въезда и передвижения по территории данных стран в течение полугода, но суммарно время пребывания не должно превышать трех месяцев.</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2. На один год - виза, время действия которой один год, но срок пребывания в странах Шенгенского соглашения (до 180 дней) предусматривает многократные выезды без повторного обращения в посольства. Главное - суммарное число дней, проведенных в Шенгенском пространстве. Оно определяется по штампу, который ставится на КПП первой страны, в которую вы выехали, и по штампу, полученному при выезде из этого пространства.</w:t>
      </w:r>
    </w:p>
    <w:p w:rsidR="00B03694" w:rsidRPr="00BD2E1D" w:rsidRDefault="00B03694" w:rsidP="00BD2E1D">
      <w:pPr>
        <w:pStyle w:val="fr2"/>
        <w:keepNext/>
        <w:widowControl w:val="0"/>
        <w:ind w:firstLine="709"/>
        <w:rPr>
          <w:bCs/>
          <w:snapToGrid w:val="0"/>
          <w:szCs w:val="28"/>
        </w:rPr>
      </w:pPr>
      <w:r w:rsidRPr="00BD2E1D">
        <w:rPr>
          <w:bCs/>
          <w:snapToGrid w:val="0"/>
          <w:szCs w:val="28"/>
        </w:rPr>
        <w:t>Въездные долгосрочные визы являются национальными. Краткосрочная единая европейская виза чаще всего выдается на срок от 15 до 40 дней со дня поступления документов и стоит 10 экю. Такая виза имеет голографические элементы и несколько степеней защиты. Отличить ее от обычной можно по второй сверху строке, где на языке страны, в посольстве которой вы оформляете документы, должно быть написано: «Шенгенские страны». Если такой строки нет, значит, у вас в руках национальная виза, дающая право на въезд только в эту страну. Анкеты на оформление визы в каждом посольстве свои, так как анкеты единого образца пока нет.</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Туристы из 126 стран (включая Россию) могут воспользоваться такой визой. Льготный безвизовый порядок въезда в страны Шенгенского соглашения предоставлен Венгрии, Польше, Словакии, Чехии, Латвии, Литве, Эстонии. Их граждане могут въезжать в Шенгенское пространство без визы, только со своим национальным паспортом.</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Шенгенская виза выдается на основании приглашения от вашего партнера, знакомого или родственника. Подтверждение туроператором приема, обслуживания туристов и брони на их размещение в местном отеле приравнивается к приглашению. Обращаться нужно в посольство той страны, из которой получено приглашение.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вас приглашает международная организация, например ЮНЕСКО, штаб-квартира которой находится в Париже, а вам нужно ехать в Германию, то в этом случае вы обращаетесь в германское посольство. Тут важна цель поездки, обязательно указанная в документах, которые подаются в посольство.</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вы собираетесь провести большую часть поездки в одной стране, а в другую лишь ненадолго заехать, то приоритетным считается государство, основное по длительности пребывания. В это посольство вы и должны обратиться за визой.</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у вас, скажем, два приглашения, то вы должны оформить визу в посольстве той страны, которая стоит первой в вашем маршруте.</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Если у человека частное приглашение на три дня, то ему выдается национальная виза для посещения только одной страны.</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Следует особо предупредить туристов о том, что если в одной из перечисленных стран человек нарушил закон и его выдворили из страны пребывания, то ему закрыт путь во все страны Шенгенской группы. В Страсбурге находится компьютерный центр, куда стекается вся информация. Если турист попал в «черный список», то ни одно посольство не выдаст ему визы до тех пор, пока страна, включившая его в этот список, не снимет запрета.</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Работа с посольствами - один из самых неприятных моментов деятельности турфирм. Проблемы с визами обычно возникают в самое горячее время, когда сотрудники консульских отделов не справляются с потоком туристов. При возникновении непредвиденных сложностей туристские агентства могут обращаться в исполнительную дирекцию Российской ассоциации туристских агентств (РАТА) за помощью и за документально подтвержденной информацией. Комитет по международным вопросам РАТА при участии ГКФТ РФ информирует турфирмы по всем вопросам, касающимся выезда граждан за пределы России, а также оказывает помощь в решении проблем, связанных с выездом туристов за рубеж.</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p>
    <w:p w:rsidR="00B03694" w:rsidRPr="00BD2E1D" w:rsidRDefault="00B03694" w:rsidP="00BD2E1D">
      <w:pPr>
        <w:keepNext/>
        <w:widowControl w:val="0"/>
        <w:numPr>
          <w:ilvl w:val="0"/>
          <w:numId w:val="7"/>
        </w:numPr>
        <w:shd w:val="clear" w:color="auto" w:fill="FFFFFF"/>
        <w:spacing w:after="0" w:line="360" w:lineRule="auto"/>
        <w:ind w:left="0" w:firstLine="709"/>
        <w:jc w:val="both"/>
        <w:rPr>
          <w:rFonts w:ascii="Times New Roman" w:hAnsi="Times New Roman"/>
          <w:sz w:val="28"/>
          <w:szCs w:val="28"/>
        </w:rPr>
      </w:pPr>
      <w:r w:rsidRPr="00BD2E1D">
        <w:rPr>
          <w:rFonts w:ascii="Times New Roman" w:hAnsi="Times New Roman"/>
          <w:sz w:val="28"/>
          <w:szCs w:val="28"/>
        </w:rPr>
        <w:t>Особенности паспортно-визовый контроль в международном аэропорту</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sz w:val="28"/>
          <w:szCs w:val="28"/>
        </w:rPr>
      </w:pP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Паспортно-визовый контроль называют еще иногда пограничным контролем.</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Процедура прохождения паспортно-визового контроля довольно продолжительна, так как она требует внимательной сверки документов и сопоставления фотографии туриста с самой личностью с целью получения уверенности в том, что перед пограничником находится именно тот человек, чья фотография вклеена в паспорт. Особенно утомителен этот процесс для часто летающих пассажиров. Поэтому для туристов, часто пользующихся услугами воздушного транспорта, разрабатываются новые способы прохождения паспортного контроля, позволяющие значительно сократить длительность этой процедуры.</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 связи с этим Международная ассоциация воздушного транспорта проводит отработку новой технологии в международном аэропорту Хитроу, которая дает возможность по рисунку радужной оболочки глаза человека распознавать людей. Цифровая камера при первом прохождении пассажиром контроля в таком режиме делает снимок радужной оболочки его глаза, а специальное программное обеспечение по рисунку радужной оболочки устанавливает номер паспорта этого человека. При последующих поездках, сопоставляя полученные результаты, компьютеры, установленные в зоне контроля, автоматически узнают владельца паспорта. Такой способ осуществления пограничного контроля не только сокращает время его проведения, но и избавляет пассажира от неприятных ситуаций, связанных с доказательством того, что именно он запечатлен на фотографии в паспорте. Если данный эксперимент пройдет успешно, то аналогичную методику можно будет применять и при проверке багажа, регистрации в гостинице, при прокате автомобилей.</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В малайзийском аэропорту Куала-Лумпура отрабатывается другая прогрессивная технология паспортного контроля, занимающая несколько секунд. В паспорта малайзийцев теперь вставляют электронные чипы, которые специальные устройства, установленные в аэропорту, считывают мгновенно. Если пассажир не значится в черном списке, дверцы стойки автоматически распахиваются, разрешая пассажиру пройти на рейс.</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После прохождения паспортно-визового контроля пассажиры направляются в зону ожидания или бизнес-залы, откуда их приглашают на посадку в самолет.</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 Как правила авиакомпании выставляется штраф за доставку пассажира с неисправными документами.</w:t>
      </w:r>
    </w:p>
    <w:p w:rsidR="00B03694" w:rsidRPr="00BD2E1D" w:rsidRDefault="00B03694" w:rsidP="00BD2E1D">
      <w:pPr>
        <w:pStyle w:val="fr2"/>
        <w:keepNext/>
        <w:widowControl w:val="0"/>
        <w:ind w:firstLine="709"/>
        <w:rPr>
          <w:bCs/>
          <w:snapToGrid w:val="0"/>
          <w:szCs w:val="28"/>
        </w:rPr>
      </w:pPr>
      <w:r w:rsidRPr="00BD2E1D">
        <w:rPr>
          <w:bCs/>
          <w:snapToGrid w:val="0"/>
          <w:szCs w:val="28"/>
        </w:rPr>
        <w:t>Сотрудник САБ авиакомпании при проверке паспорта должен соблюдать следующие правила:</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Внимательно изучать каждую страницу документа.</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Не отходить от пассажира с его документами</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Бережно относится к документам.</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Сравнить документ с существующим образцом – эталоном.</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При проверке паспорта сотрудник может выявить следующую</w:t>
      </w:r>
      <w:r w:rsidR="00BD2E1D">
        <w:rPr>
          <w:rFonts w:ascii="Times New Roman" w:hAnsi="Times New Roman"/>
          <w:bCs/>
          <w:sz w:val="28"/>
          <w:szCs w:val="28"/>
        </w:rPr>
        <w:t xml:space="preserve"> </w:t>
      </w:r>
      <w:r w:rsidRPr="00BD2E1D">
        <w:rPr>
          <w:rFonts w:ascii="Times New Roman" w:hAnsi="Times New Roman"/>
          <w:bCs/>
          <w:sz w:val="28"/>
          <w:szCs w:val="28"/>
        </w:rPr>
        <w:t>полезную информацию:</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Принадлежность документа пассажиру.</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Признаки подделки паспорта, виз, видов на жительство, иммиграционных штампов.</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Сведения о возрасте пассажира, дате и месте рождения.</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Сведения о поездках пассажира в различные страны мира, порядок следования, транспорт.</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Место, дата выдачи паспорта, виз, видов на жительство.</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Статус лица в других странах мира.</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Цель поездок.</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Признание лица персоной но града.</w:t>
      </w:r>
    </w:p>
    <w:p w:rsidR="00B03694" w:rsidRPr="00BD2E1D" w:rsidRDefault="00B03694" w:rsidP="00BD2E1D">
      <w:pPr>
        <w:keepNext/>
        <w:widowControl w:val="0"/>
        <w:numPr>
          <w:ilvl w:val="0"/>
          <w:numId w:val="4"/>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Вышеперечисленные сведения являются реальной базой для проведения профайлинга.</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При проверке паспорта, сотрудник САБ должен действовать в следующей последовательности:</w:t>
      </w:r>
    </w:p>
    <w:p w:rsidR="00B03694" w:rsidRPr="00BD2E1D" w:rsidRDefault="00B03694" w:rsidP="00BD2E1D">
      <w:pPr>
        <w:keepNext/>
        <w:widowControl w:val="0"/>
        <w:numPr>
          <w:ilvl w:val="0"/>
          <w:numId w:val="5"/>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Сравнить внешность пассажира с описанием, указанным в паспорте: фотография, приметы.</w:t>
      </w:r>
    </w:p>
    <w:p w:rsidR="00B03694" w:rsidRPr="00BD2E1D" w:rsidRDefault="00B03694" w:rsidP="00BD2E1D">
      <w:pPr>
        <w:keepNext/>
        <w:widowControl w:val="0"/>
        <w:numPr>
          <w:ilvl w:val="0"/>
          <w:numId w:val="5"/>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Сравнить фамилию в паспорте с фамилией, указанной в билете.</w:t>
      </w:r>
    </w:p>
    <w:p w:rsidR="00B03694" w:rsidRPr="00BD2E1D" w:rsidRDefault="00B03694" w:rsidP="00BD2E1D">
      <w:pPr>
        <w:keepNext/>
        <w:widowControl w:val="0"/>
        <w:numPr>
          <w:ilvl w:val="0"/>
          <w:numId w:val="5"/>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Проверить действительность паспорта - срок действия паспорта (</w:t>
      </w:r>
      <w:r w:rsidRPr="00BD2E1D">
        <w:rPr>
          <w:rFonts w:ascii="Times New Roman" w:hAnsi="Times New Roman"/>
          <w:bCs/>
          <w:sz w:val="28"/>
          <w:szCs w:val="28"/>
          <w:lang w:val="en-US"/>
        </w:rPr>
        <w:t>expiry</w:t>
      </w:r>
      <w:r w:rsidRPr="00BD2E1D">
        <w:rPr>
          <w:rFonts w:ascii="Times New Roman" w:hAnsi="Times New Roman"/>
          <w:bCs/>
          <w:sz w:val="28"/>
          <w:szCs w:val="28"/>
        </w:rPr>
        <w:t xml:space="preserve"> </w:t>
      </w:r>
      <w:r w:rsidRPr="00BD2E1D">
        <w:rPr>
          <w:rFonts w:ascii="Times New Roman" w:hAnsi="Times New Roman"/>
          <w:bCs/>
          <w:sz w:val="28"/>
          <w:szCs w:val="28"/>
          <w:lang w:val="en-US"/>
        </w:rPr>
        <w:t>date</w:t>
      </w:r>
      <w:r w:rsidRPr="00BD2E1D">
        <w:rPr>
          <w:rFonts w:ascii="Times New Roman" w:hAnsi="Times New Roman"/>
          <w:bCs/>
          <w:sz w:val="28"/>
          <w:szCs w:val="28"/>
        </w:rPr>
        <w:t>);</w:t>
      </w:r>
    </w:p>
    <w:p w:rsidR="00B03694" w:rsidRPr="00BD2E1D" w:rsidRDefault="00B03694" w:rsidP="00BD2E1D">
      <w:pPr>
        <w:keepNext/>
        <w:widowControl w:val="0"/>
        <w:numPr>
          <w:ilvl w:val="0"/>
          <w:numId w:val="5"/>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Проверить пригодность для данной страны (</w:t>
      </w:r>
      <w:r w:rsidRPr="00BD2E1D">
        <w:rPr>
          <w:rFonts w:ascii="Times New Roman" w:hAnsi="Times New Roman"/>
          <w:bCs/>
          <w:sz w:val="28"/>
          <w:szCs w:val="28"/>
          <w:lang w:val="en-US"/>
        </w:rPr>
        <w:t>the</w:t>
      </w:r>
      <w:r w:rsidRPr="00BD2E1D">
        <w:rPr>
          <w:rFonts w:ascii="Times New Roman" w:hAnsi="Times New Roman"/>
          <w:bCs/>
          <w:sz w:val="28"/>
          <w:szCs w:val="28"/>
        </w:rPr>
        <w:t xml:space="preserve"> </w:t>
      </w:r>
      <w:r w:rsidRPr="00BD2E1D">
        <w:rPr>
          <w:rFonts w:ascii="Times New Roman" w:hAnsi="Times New Roman"/>
          <w:bCs/>
          <w:sz w:val="28"/>
          <w:szCs w:val="28"/>
          <w:lang w:val="en-US"/>
        </w:rPr>
        <w:t>country</w:t>
      </w:r>
      <w:r w:rsidRPr="00BD2E1D">
        <w:rPr>
          <w:rFonts w:ascii="Times New Roman" w:hAnsi="Times New Roman"/>
          <w:bCs/>
          <w:sz w:val="28"/>
          <w:szCs w:val="28"/>
        </w:rPr>
        <w:t xml:space="preserve"> </w:t>
      </w:r>
      <w:r w:rsidRPr="00BD2E1D">
        <w:rPr>
          <w:rFonts w:ascii="Times New Roman" w:hAnsi="Times New Roman"/>
          <w:bCs/>
          <w:sz w:val="28"/>
          <w:szCs w:val="28"/>
          <w:lang w:val="en-US"/>
        </w:rPr>
        <w:t>for</w:t>
      </w:r>
      <w:r w:rsidRPr="00BD2E1D">
        <w:rPr>
          <w:rFonts w:ascii="Times New Roman" w:hAnsi="Times New Roman"/>
          <w:bCs/>
          <w:sz w:val="28"/>
          <w:szCs w:val="28"/>
        </w:rPr>
        <w:t xml:space="preserve"> </w:t>
      </w:r>
      <w:r w:rsidRPr="00BD2E1D">
        <w:rPr>
          <w:rFonts w:ascii="Times New Roman" w:hAnsi="Times New Roman"/>
          <w:bCs/>
          <w:sz w:val="28"/>
          <w:szCs w:val="28"/>
          <w:lang w:val="en-US"/>
        </w:rPr>
        <w:t>which</w:t>
      </w:r>
      <w:r w:rsidRPr="00BD2E1D">
        <w:rPr>
          <w:rFonts w:ascii="Times New Roman" w:hAnsi="Times New Roman"/>
          <w:bCs/>
          <w:sz w:val="28"/>
          <w:szCs w:val="28"/>
        </w:rPr>
        <w:t xml:space="preserve"> </w:t>
      </w:r>
      <w:r w:rsidRPr="00BD2E1D">
        <w:rPr>
          <w:rFonts w:ascii="Times New Roman" w:hAnsi="Times New Roman"/>
          <w:bCs/>
          <w:sz w:val="28"/>
          <w:szCs w:val="28"/>
          <w:lang w:val="en-US"/>
        </w:rPr>
        <w:t>it</w:t>
      </w:r>
      <w:r w:rsidRPr="00BD2E1D">
        <w:rPr>
          <w:rFonts w:ascii="Times New Roman" w:hAnsi="Times New Roman"/>
          <w:bCs/>
          <w:sz w:val="28"/>
          <w:szCs w:val="28"/>
        </w:rPr>
        <w:t xml:space="preserve"> </w:t>
      </w:r>
      <w:r w:rsidRPr="00BD2E1D">
        <w:rPr>
          <w:rFonts w:ascii="Times New Roman" w:hAnsi="Times New Roman"/>
          <w:bCs/>
          <w:sz w:val="28"/>
          <w:szCs w:val="28"/>
          <w:lang w:val="en-US"/>
        </w:rPr>
        <w:t>is</w:t>
      </w:r>
      <w:r w:rsidRPr="00BD2E1D">
        <w:rPr>
          <w:rFonts w:ascii="Times New Roman" w:hAnsi="Times New Roman"/>
          <w:bCs/>
          <w:sz w:val="28"/>
          <w:szCs w:val="28"/>
        </w:rPr>
        <w:t xml:space="preserve"> </w:t>
      </w:r>
      <w:r w:rsidRPr="00BD2E1D">
        <w:rPr>
          <w:rFonts w:ascii="Times New Roman" w:hAnsi="Times New Roman"/>
          <w:bCs/>
          <w:sz w:val="28"/>
          <w:szCs w:val="28"/>
          <w:lang w:val="en-US"/>
        </w:rPr>
        <w:t>valid</w:t>
      </w:r>
      <w:r w:rsidRPr="00BD2E1D">
        <w:rPr>
          <w:rFonts w:ascii="Times New Roman" w:hAnsi="Times New Roman"/>
          <w:bCs/>
          <w:sz w:val="28"/>
          <w:szCs w:val="28"/>
        </w:rPr>
        <w:t>), страны назначения и транзита</w:t>
      </w:r>
    </w:p>
    <w:p w:rsidR="00B03694" w:rsidRPr="00BD2E1D" w:rsidRDefault="00B03694" w:rsidP="00BD2E1D">
      <w:pPr>
        <w:keepNext/>
        <w:widowControl w:val="0"/>
        <w:numPr>
          <w:ilvl w:val="0"/>
          <w:numId w:val="5"/>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Изучить паспорт на предмет предыдущих поездок, их целей, маршрутов.</w:t>
      </w:r>
    </w:p>
    <w:p w:rsidR="00B03694" w:rsidRPr="00BD2E1D" w:rsidRDefault="00B03694" w:rsidP="00BD2E1D">
      <w:pPr>
        <w:keepNext/>
        <w:widowControl w:val="0"/>
        <w:numPr>
          <w:ilvl w:val="0"/>
          <w:numId w:val="5"/>
        </w:numPr>
        <w:spacing w:after="0" w:line="360" w:lineRule="auto"/>
        <w:ind w:left="0" w:firstLine="709"/>
        <w:jc w:val="both"/>
        <w:rPr>
          <w:rFonts w:ascii="Times New Roman" w:hAnsi="Times New Roman"/>
          <w:bCs/>
          <w:sz w:val="28"/>
          <w:szCs w:val="28"/>
        </w:rPr>
      </w:pPr>
      <w:r w:rsidRPr="00BD2E1D">
        <w:rPr>
          <w:rFonts w:ascii="Times New Roman" w:hAnsi="Times New Roman"/>
          <w:bCs/>
          <w:sz w:val="28"/>
          <w:szCs w:val="28"/>
        </w:rPr>
        <w:t>Изучить документы на предмет фальсификации с использованием образцов документов, печатей штампов, спецсредств.</w:t>
      </w:r>
    </w:p>
    <w:p w:rsidR="00B03694" w:rsidRPr="00BD2E1D" w:rsidRDefault="00B03694" w:rsidP="00BD2E1D">
      <w:pPr>
        <w:pStyle w:val="a7"/>
        <w:keepNext/>
        <w:widowControl w:val="0"/>
        <w:spacing w:after="0" w:line="360" w:lineRule="auto"/>
        <w:ind w:left="0" w:firstLine="709"/>
        <w:jc w:val="both"/>
        <w:rPr>
          <w:rFonts w:ascii="Times New Roman" w:hAnsi="Times New Roman"/>
          <w:bCs/>
          <w:sz w:val="28"/>
        </w:rPr>
      </w:pPr>
      <w:r w:rsidRPr="00BD2E1D">
        <w:rPr>
          <w:rFonts w:ascii="Times New Roman" w:hAnsi="Times New Roman"/>
          <w:bCs/>
          <w:sz w:val="28"/>
        </w:rPr>
        <w:t>Проверка авиабилета.</w:t>
      </w:r>
    </w:p>
    <w:p w:rsidR="00B03694" w:rsidRPr="00BD2E1D" w:rsidRDefault="00B03694" w:rsidP="00BD2E1D">
      <w:pPr>
        <w:pStyle w:val="a7"/>
        <w:keepNext/>
        <w:widowControl w:val="0"/>
        <w:spacing w:after="0" w:line="360" w:lineRule="auto"/>
        <w:ind w:left="0" w:firstLine="709"/>
        <w:jc w:val="both"/>
        <w:rPr>
          <w:rFonts w:ascii="Times New Roman" w:hAnsi="Times New Roman"/>
          <w:sz w:val="28"/>
        </w:rPr>
      </w:pPr>
      <w:r w:rsidRPr="00BD2E1D">
        <w:rPr>
          <w:rFonts w:ascii="Times New Roman" w:hAnsi="Times New Roman"/>
          <w:sz w:val="28"/>
        </w:rPr>
        <w:t>Также важным является проверка билета пассажира.</w:t>
      </w:r>
    </w:p>
    <w:p w:rsidR="00B03694" w:rsidRPr="00BD2E1D" w:rsidRDefault="00B03694" w:rsidP="00BD2E1D">
      <w:pPr>
        <w:pStyle w:val="a7"/>
        <w:keepNext/>
        <w:widowControl w:val="0"/>
        <w:spacing w:after="0" w:line="360" w:lineRule="auto"/>
        <w:ind w:left="0" w:firstLine="709"/>
        <w:jc w:val="both"/>
        <w:rPr>
          <w:rFonts w:ascii="Times New Roman" w:hAnsi="Times New Roman"/>
          <w:sz w:val="28"/>
        </w:rPr>
      </w:pPr>
      <w:r w:rsidRPr="00BD2E1D">
        <w:rPr>
          <w:rFonts w:ascii="Times New Roman" w:hAnsi="Times New Roman"/>
          <w:sz w:val="28"/>
        </w:rPr>
        <w:t>Из билета сотрудник может почерпнуть следующие сведения о пассажире:</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Маршрут следования.</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Класс обслуживания.</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Транзитные пункты маршрута.</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Фамилия, имя, отчество.</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Дата и место выдачи билета.</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Стоимость билета.</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Направление, дата, время, номер рейса.</w:t>
      </w:r>
    </w:p>
    <w:p w:rsidR="00B03694" w:rsidRPr="00BD2E1D" w:rsidRDefault="00B03694" w:rsidP="00BD2E1D">
      <w:pPr>
        <w:pStyle w:val="a7"/>
        <w:keepNext/>
        <w:widowControl w:val="0"/>
        <w:numPr>
          <w:ilvl w:val="0"/>
          <w:numId w:val="2"/>
        </w:numPr>
        <w:spacing w:after="0" w:line="360" w:lineRule="auto"/>
        <w:ind w:left="0" w:firstLine="709"/>
        <w:jc w:val="both"/>
        <w:rPr>
          <w:rFonts w:ascii="Times New Roman" w:hAnsi="Times New Roman"/>
          <w:sz w:val="28"/>
        </w:rPr>
      </w:pPr>
      <w:r w:rsidRPr="00BD2E1D">
        <w:rPr>
          <w:rFonts w:ascii="Times New Roman" w:hAnsi="Times New Roman"/>
          <w:sz w:val="28"/>
        </w:rPr>
        <w:t>Действительность билета.</w:t>
      </w:r>
    </w:p>
    <w:p w:rsidR="00B03694" w:rsidRPr="00BD2E1D" w:rsidRDefault="00B03694" w:rsidP="00BD2E1D">
      <w:pPr>
        <w:pStyle w:val="a7"/>
        <w:keepNext/>
        <w:widowControl w:val="0"/>
        <w:spacing w:after="0" w:line="360" w:lineRule="auto"/>
        <w:ind w:left="0" w:firstLine="709"/>
        <w:jc w:val="both"/>
        <w:rPr>
          <w:rFonts w:ascii="Times New Roman" w:hAnsi="Times New Roman"/>
          <w:sz w:val="28"/>
        </w:rPr>
      </w:pPr>
      <w:r w:rsidRPr="00BD2E1D">
        <w:rPr>
          <w:rFonts w:ascii="Times New Roman" w:hAnsi="Times New Roman"/>
          <w:sz w:val="28"/>
        </w:rPr>
        <w:t>При проверке билета сотрудник должен действовать в следующей последовательности:</w:t>
      </w:r>
    </w:p>
    <w:p w:rsidR="00B03694" w:rsidRPr="00BD2E1D" w:rsidRDefault="00B03694" w:rsidP="00BD2E1D">
      <w:pPr>
        <w:pStyle w:val="a7"/>
        <w:keepNext/>
        <w:widowControl w:val="0"/>
        <w:numPr>
          <w:ilvl w:val="0"/>
          <w:numId w:val="3"/>
        </w:numPr>
        <w:spacing w:after="0" w:line="360" w:lineRule="auto"/>
        <w:ind w:left="0" w:firstLine="709"/>
        <w:jc w:val="both"/>
        <w:rPr>
          <w:rFonts w:ascii="Times New Roman" w:hAnsi="Times New Roman"/>
          <w:sz w:val="28"/>
        </w:rPr>
      </w:pPr>
      <w:r w:rsidRPr="00BD2E1D">
        <w:rPr>
          <w:rFonts w:ascii="Times New Roman" w:hAnsi="Times New Roman"/>
          <w:sz w:val="28"/>
        </w:rPr>
        <w:t>Проверить номер рейса, дату, число, время вылета.</w:t>
      </w:r>
    </w:p>
    <w:p w:rsidR="00B03694" w:rsidRPr="00BD2E1D" w:rsidRDefault="00B03694" w:rsidP="00BD2E1D">
      <w:pPr>
        <w:pStyle w:val="a7"/>
        <w:keepNext/>
        <w:widowControl w:val="0"/>
        <w:numPr>
          <w:ilvl w:val="0"/>
          <w:numId w:val="3"/>
        </w:numPr>
        <w:spacing w:after="0" w:line="360" w:lineRule="auto"/>
        <w:ind w:left="0" w:firstLine="709"/>
        <w:jc w:val="both"/>
        <w:rPr>
          <w:rFonts w:ascii="Times New Roman" w:hAnsi="Times New Roman"/>
          <w:sz w:val="28"/>
        </w:rPr>
      </w:pPr>
      <w:r w:rsidRPr="00BD2E1D">
        <w:rPr>
          <w:rFonts w:ascii="Times New Roman" w:hAnsi="Times New Roman"/>
          <w:sz w:val="28"/>
        </w:rPr>
        <w:t>Проверить действительность.</w:t>
      </w:r>
    </w:p>
    <w:p w:rsidR="00B03694" w:rsidRPr="00BD2E1D" w:rsidRDefault="00B03694" w:rsidP="00BD2E1D">
      <w:pPr>
        <w:pStyle w:val="a7"/>
        <w:keepNext/>
        <w:widowControl w:val="0"/>
        <w:numPr>
          <w:ilvl w:val="0"/>
          <w:numId w:val="3"/>
        </w:numPr>
        <w:spacing w:after="0" w:line="360" w:lineRule="auto"/>
        <w:ind w:left="0" w:firstLine="709"/>
        <w:jc w:val="both"/>
        <w:rPr>
          <w:rFonts w:ascii="Times New Roman" w:hAnsi="Times New Roman"/>
          <w:sz w:val="28"/>
        </w:rPr>
      </w:pPr>
      <w:r w:rsidRPr="00BD2E1D">
        <w:rPr>
          <w:rFonts w:ascii="Times New Roman" w:hAnsi="Times New Roman"/>
          <w:sz w:val="28"/>
        </w:rPr>
        <w:t>Сверить фамилию, имя, отчество с паспортными данными.</w:t>
      </w:r>
    </w:p>
    <w:p w:rsidR="00B03694" w:rsidRPr="00BD2E1D" w:rsidRDefault="00B03694" w:rsidP="00BD2E1D">
      <w:pPr>
        <w:pStyle w:val="a7"/>
        <w:keepNext/>
        <w:widowControl w:val="0"/>
        <w:numPr>
          <w:ilvl w:val="0"/>
          <w:numId w:val="3"/>
        </w:numPr>
        <w:spacing w:after="0" w:line="360" w:lineRule="auto"/>
        <w:ind w:left="0" w:firstLine="709"/>
        <w:jc w:val="both"/>
        <w:rPr>
          <w:rFonts w:ascii="Times New Roman" w:hAnsi="Times New Roman"/>
          <w:sz w:val="28"/>
        </w:rPr>
      </w:pPr>
      <w:r w:rsidRPr="00BD2E1D">
        <w:rPr>
          <w:rFonts w:ascii="Times New Roman" w:hAnsi="Times New Roman"/>
          <w:sz w:val="28"/>
        </w:rPr>
        <w:t>Изучить маршрут следования, транзитные пункты.</w:t>
      </w:r>
    </w:p>
    <w:p w:rsidR="00B03694" w:rsidRPr="00BD2E1D" w:rsidRDefault="00B03694" w:rsidP="00BD2E1D">
      <w:pPr>
        <w:pStyle w:val="a7"/>
        <w:keepNext/>
        <w:widowControl w:val="0"/>
        <w:numPr>
          <w:ilvl w:val="0"/>
          <w:numId w:val="3"/>
        </w:numPr>
        <w:spacing w:after="0" w:line="360" w:lineRule="auto"/>
        <w:ind w:left="0" w:firstLine="709"/>
        <w:jc w:val="both"/>
        <w:rPr>
          <w:rFonts w:ascii="Times New Roman" w:hAnsi="Times New Roman"/>
          <w:sz w:val="28"/>
        </w:rPr>
      </w:pPr>
      <w:r w:rsidRPr="00BD2E1D">
        <w:rPr>
          <w:rFonts w:ascii="Times New Roman" w:hAnsi="Times New Roman"/>
          <w:sz w:val="28"/>
        </w:rPr>
        <w:t>Проверить дату и место выдачи.</w:t>
      </w:r>
    </w:p>
    <w:p w:rsidR="00B03694" w:rsidRPr="00BD2E1D" w:rsidRDefault="00B03694" w:rsidP="00BD2E1D">
      <w:pPr>
        <w:pStyle w:val="a7"/>
        <w:keepNext/>
        <w:widowControl w:val="0"/>
        <w:spacing w:after="0" w:line="360" w:lineRule="auto"/>
        <w:ind w:left="0" w:firstLine="709"/>
        <w:jc w:val="both"/>
        <w:rPr>
          <w:rFonts w:ascii="Times New Roman" w:hAnsi="Times New Roman"/>
          <w:sz w:val="28"/>
        </w:rPr>
      </w:pPr>
      <w:r w:rsidRPr="00BD2E1D">
        <w:rPr>
          <w:rFonts w:ascii="Times New Roman" w:hAnsi="Times New Roman"/>
          <w:sz w:val="28"/>
        </w:rPr>
        <w:t>При проверке авиабилета необходимо знать виды и правила заполнения.</w:t>
      </w:r>
    </w:p>
    <w:p w:rsidR="00B03694" w:rsidRPr="00BD2E1D" w:rsidRDefault="00B03694" w:rsidP="00BD2E1D">
      <w:pPr>
        <w:pStyle w:val="fr2"/>
        <w:keepNext/>
        <w:widowControl w:val="0"/>
        <w:ind w:firstLine="709"/>
        <w:rPr>
          <w:snapToGrid w:val="0"/>
          <w:szCs w:val="28"/>
        </w:rPr>
      </w:pPr>
      <w:r w:rsidRPr="00BD2E1D">
        <w:rPr>
          <w:snapToGrid w:val="0"/>
          <w:szCs w:val="28"/>
        </w:rPr>
        <w:t>Профайлинг</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xml:space="preserve">Профайлинг является методом системного экспресс-анализа конкретной совокупности идентификационных признаков (вербальных и невербальных), динамических поведенческих реакций объекта. </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Профайлинг включает проверку и исследование предъявленных документов в ходе активного диалога сотрудника АБ</w:t>
      </w:r>
      <w:r w:rsidR="00BD2E1D">
        <w:rPr>
          <w:rFonts w:ascii="Times New Roman" w:hAnsi="Times New Roman"/>
          <w:bCs/>
          <w:sz w:val="28"/>
          <w:szCs w:val="28"/>
        </w:rPr>
        <w:t xml:space="preserve"> </w:t>
      </w:r>
      <w:r w:rsidRPr="00BD2E1D">
        <w:rPr>
          <w:rFonts w:ascii="Times New Roman" w:hAnsi="Times New Roman"/>
          <w:bCs/>
          <w:sz w:val="28"/>
          <w:szCs w:val="28"/>
        </w:rPr>
        <w:t>и</w:t>
      </w:r>
      <w:r w:rsidR="00BD2E1D">
        <w:rPr>
          <w:rFonts w:ascii="Times New Roman" w:hAnsi="Times New Roman"/>
          <w:bCs/>
          <w:sz w:val="28"/>
          <w:szCs w:val="28"/>
        </w:rPr>
        <w:t xml:space="preserve"> </w:t>
      </w:r>
      <w:r w:rsidRPr="00BD2E1D">
        <w:rPr>
          <w:rFonts w:ascii="Times New Roman" w:hAnsi="Times New Roman"/>
          <w:bCs/>
          <w:sz w:val="28"/>
          <w:szCs w:val="28"/>
        </w:rPr>
        <w:t>досматриваемого</w:t>
      </w:r>
      <w:r w:rsidR="00BD2E1D">
        <w:rPr>
          <w:rFonts w:ascii="Times New Roman" w:hAnsi="Times New Roman"/>
          <w:bCs/>
          <w:sz w:val="28"/>
          <w:szCs w:val="28"/>
        </w:rPr>
        <w:t xml:space="preserve"> </w:t>
      </w:r>
      <w:r w:rsidRPr="00BD2E1D">
        <w:rPr>
          <w:rFonts w:ascii="Times New Roman" w:hAnsi="Times New Roman"/>
          <w:bCs/>
          <w:sz w:val="28"/>
          <w:szCs w:val="28"/>
        </w:rPr>
        <w:t>лица.</w:t>
      </w:r>
      <w:r w:rsidR="00BD2E1D">
        <w:rPr>
          <w:rFonts w:ascii="Times New Roman" w:hAnsi="Times New Roman"/>
          <w:bCs/>
          <w:sz w:val="28"/>
          <w:szCs w:val="28"/>
        </w:rPr>
        <w:t xml:space="preserve"> </w:t>
      </w:r>
      <w:r w:rsidRPr="00BD2E1D">
        <w:rPr>
          <w:rFonts w:ascii="Times New Roman" w:hAnsi="Times New Roman"/>
          <w:bCs/>
          <w:sz w:val="28"/>
          <w:szCs w:val="28"/>
        </w:rPr>
        <w:t xml:space="preserve">В принципе сотрудник ищет подозрительные черты в документах, поведении, речи пассажира, дающие основания подозревать в подготовке акта незаконного вмешательства, или попытке нелегальной иммиграции. </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Цель метода - проверка главного факта: заслуживает ли человек доверия, и не совершает ли он незаконные действия. При проведении профайлинга необходимо учитывать особенности различных этносов.</w:t>
      </w:r>
    </w:p>
    <w:p w:rsidR="00B03694" w:rsidRPr="00BD2E1D" w:rsidRDefault="00B03694" w:rsidP="00BD2E1D">
      <w:pPr>
        <w:pStyle w:val="6"/>
        <w:keepNext/>
        <w:widowControl w:val="0"/>
        <w:spacing w:before="0" w:after="0" w:line="360" w:lineRule="auto"/>
        <w:ind w:firstLine="709"/>
        <w:jc w:val="both"/>
        <w:rPr>
          <w:b w:val="0"/>
          <w:bCs w:val="0"/>
          <w:noProof/>
          <w:snapToGrid w:val="0"/>
          <w:sz w:val="28"/>
          <w:szCs w:val="28"/>
        </w:rPr>
      </w:pPr>
      <w:r w:rsidRPr="00BD2E1D">
        <w:rPr>
          <w:b w:val="0"/>
          <w:bCs w:val="0"/>
          <w:noProof/>
          <w:snapToGrid w:val="0"/>
          <w:sz w:val="28"/>
          <w:szCs w:val="28"/>
        </w:rPr>
        <w:t>Миграционная карта</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Необходимо иметь в виду, что 11 ноября 2002 г. рядом ведомств федерального значения (МВД, МИД, Министерство транспорта, МПС, ГТК и ФПС РФ) был издан Приказ о введении в действие миграционных карт для иностранных граждан, въезжающих в Российскую Федерацию. Согласно этому приказу миграционная карта содержит сведения об иностранном гражданине и лице без гражданства, въезжающем в страну, и имеет цель осуществления контроля за их временным пребыванием на территории РФ.</w:t>
      </w:r>
    </w:p>
    <w:p w:rsidR="00B03694" w:rsidRPr="00BD2E1D" w:rsidRDefault="00B03694" w:rsidP="00BD2E1D">
      <w:pPr>
        <w:keepNext/>
        <w:widowControl w:val="0"/>
        <w:spacing w:after="0" w:line="360" w:lineRule="auto"/>
        <w:ind w:firstLine="709"/>
        <w:jc w:val="both"/>
        <w:rPr>
          <w:rFonts w:ascii="Times New Roman" w:hAnsi="Times New Roman"/>
          <w:bCs/>
          <w:noProof/>
          <w:sz w:val="28"/>
          <w:szCs w:val="28"/>
        </w:rPr>
      </w:pPr>
      <w:r w:rsidRPr="00BD2E1D">
        <w:rPr>
          <w:rFonts w:ascii="Times New Roman" w:hAnsi="Times New Roman"/>
          <w:bCs/>
          <w:noProof/>
          <w:sz w:val="28"/>
          <w:szCs w:val="28"/>
        </w:rPr>
        <w:t>Выдача прибывающим иностранным гражданам бланков миграционных карт осуществляется при следовании воздушным транспортом</w:t>
      </w:r>
      <w:r w:rsidR="00BD2E1D">
        <w:rPr>
          <w:rFonts w:ascii="Times New Roman" w:hAnsi="Times New Roman"/>
          <w:bCs/>
          <w:noProof/>
          <w:sz w:val="28"/>
          <w:szCs w:val="28"/>
        </w:rPr>
        <w:t xml:space="preserve"> </w:t>
      </w:r>
      <w:r w:rsidRPr="00BD2E1D">
        <w:rPr>
          <w:rFonts w:ascii="Times New Roman" w:hAnsi="Times New Roman"/>
          <w:bCs/>
          <w:noProof/>
          <w:sz w:val="28"/>
          <w:szCs w:val="28"/>
        </w:rPr>
        <w:t>членами экипажей ВС.</w:t>
      </w:r>
    </w:p>
    <w:p w:rsidR="00B03694" w:rsidRPr="00BD2E1D" w:rsidRDefault="00B03694" w:rsidP="00BD2E1D">
      <w:pPr>
        <w:pStyle w:val="fr2"/>
        <w:keepNext/>
        <w:widowControl w:val="0"/>
        <w:ind w:firstLine="709"/>
        <w:rPr>
          <w:bCs/>
          <w:snapToGrid w:val="0"/>
          <w:szCs w:val="28"/>
        </w:rPr>
      </w:pPr>
      <w:r w:rsidRPr="00BD2E1D">
        <w:rPr>
          <w:bCs/>
          <w:snapToGrid w:val="0"/>
          <w:szCs w:val="28"/>
        </w:rPr>
        <w:t>Миграционная карта заполняется на каждого иностранного гражданина независимо от возраста. Иностранный гражданин при въезде в РФ заполняет миграционную карту, которая вместе с документом и визой предъявляется должностному лицу органа пограничного контроля в пункте пропуска через государственную границу РФ, ставится в миграционной карте отметка о въезде в РФ и отметка о выезде из РФ.</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Форма миграционной карты приведена в приложении 1.</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iCs/>
          <w:sz w:val="28"/>
          <w:szCs w:val="28"/>
        </w:rPr>
        <w:t xml:space="preserve">Въездные и выездные части миграционных карт </w:t>
      </w:r>
      <w:r w:rsidRPr="00BD2E1D">
        <w:rPr>
          <w:rFonts w:ascii="Times New Roman" w:hAnsi="Times New Roman"/>
          <w:bCs/>
          <w:sz w:val="28"/>
          <w:szCs w:val="28"/>
        </w:rPr>
        <w:t>(талоны «А» и «В») заполняются иностранными гражданами на русском или английском языке (если въезжающие не владеют русским языком) на каждого человека независимо от возраста, В заполненных картах должностными лицами органа пограничного контроля проставляются отметки о въезде иностранца в РФ, после чего талон «А» изымается. Талон «В» остается у владельца карты в течение всего периода его пребывания на территории России. При выезде из РФ выездная часть миграционной карты (талон «В») также изымается у иностранного гражданина при прохождении им выездного пограничного контроля.</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Статистические данные, полученные по итогам обработки миграционных карт, необходимы для выработки согласованных управленческих решений по регулированию внешних миграционных потоков, а также для принятия соответствующих мер, предотвращающих незаконную миграцию в РФ.</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p>
    <w:p w:rsidR="00B03694" w:rsidRPr="00BD2E1D" w:rsidRDefault="00BD2E1D" w:rsidP="00BD2E1D">
      <w:pPr>
        <w:keepNext/>
        <w:widowControl w:val="0"/>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501889">
        <w:rPr>
          <w:rFonts w:ascii="Times New Roman" w:hAnsi="Times New Roman"/>
          <w:bCs/>
          <w:sz w:val="28"/>
          <w:szCs w:val="28"/>
        </w:rPr>
        <w:t xml:space="preserve">К </w:t>
      </w:r>
      <w:r w:rsidR="00B03694" w:rsidRPr="00BD2E1D">
        <w:rPr>
          <w:rFonts w:ascii="Times New Roman" w:hAnsi="Times New Roman"/>
          <w:bCs/>
          <w:sz w:val="28"/>
          <w:szCs w:val="28"/>
        </w:rPr>
        <w:t>приказу МВД России, МИДа России,</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Минтранса России, МПС России,</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ГТК России. ФПС России</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от 11 ноября 2002 г.</w:t>
      </w:r>
    </w:p>
    <w:p w:rsidR="00B03694" w:rsidRPr="00BD2E1D" w:rsidRDefault="00B03694" w:rsidP="00BD2E1D">
      <w:pPr>
        <w:keepNext/>
        <w:widowControl w:val="0"/>
        <w:shd w:val="clear" w:color="auto" w:fill="FFFFFF"/>
        <w:spacing w:after="0" w:line="360" w:lineRule="auto"/>
        <w:ind w:firstLine="709"/>
        <w:jc w:val="both"/>
        <w:rPr>
          <w:rFonts w:ascii="Times New Roman" w:hAnsi="Times New Roman"/>
          <w:bCs/>
          <w:sz w:val="28"/>
          <w:szCs w:val="28"/>
        </w:rPr>
      </w:pPr>
      <w:r w:rsidRPr="00BD2E1D">
        <w:rPr>
          <w:rFonts w:ascii="Times New Roman" w:hAnsi="Times New Roman"/>
          <w:bCs/>
          <w:sz w:val="28"/>
          <w:szCs w:val="28"/>
        </w:rPr>
        <w:t>№ 1095/16531/143/49/1189/692</w:t>
      </w:r>
    </w:p>
    <w:p w:rsidR="00B03694" w:rsidRPr="00BD2E1D" w:rsidRDefault="00B03694" w:rsidP="00BD2E1D">
      <w:pPr>
        <w:keepNext/>
        <w:widowControl w:val="0"/>
        <w:spacing w:after="0" w:line="360" w:lineRule="auto"/>
        <w:ind w:firstLine="709"/>
        <w:jc w:val="both"/>
        <w:rPr>
          <w:rFonts w:ascii="Times New Roman" w:hAnsi="Times New Roman"/>
          <w:bCs/>
          <w:sz w:val="28"/>
          <w:szCs w:val="28"/>
        </w:rPr>
      </w:pPr>
    </w:p>
    <w:tbl>
      <w:tblPr>
        <w:tblW w:w="0" w:type="auto"/>
        <w:tblInd w:w="9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5"/>
        <w:gridCol w:w="749"/>
        <w:gridCol w:w="166"/>
        <w:gridCol w:w="583"/>
        <w:gridCol w:w="382"/>
        <w:gridCol w:w="302"/>
        <w:gridCol w:w="310"/>
        <w:gridCol w:w="158"/>
        <w:gridCol w:w="151"/>
        <w:gridCol w:w="230"/>
        <w:gridCol w:w="260"/>
        <w:gridCol w:w="461"/>
        <w:gridCol w:w="324"/>
        <w:gridCol w:w="259"/>
        <w:gridCol w:w="252"/>
        <w:gridCol w:w="310"/>
        <w:gridCol w:w="166"/>
        <w:gridCol w:w="187"/>
        <w:gridCol w:w="317"/>
        <w:gridCol w:w="259"/>
        <w:gridCol w:w="187"/>
        <w:gridCol w:w="130"/>
        <w:gridCol w:w="130"/>
        <w:gridCol w:w="232"/>
        <w:gridCol w:w="65"/>
        <w:gridCol w:w="367"/>
      </w:tblGrid>
      <w:tr w:rsidR="00B03694" w:rsidRPr="00544C08" w:rsidTr="00544C08">
        <w:trPr>
          <w:trHeight w:hRule="exact" w:val="367"/>
        </w:trPr>
        <w:tc>
          <w:tcPr>
            <w:tcW w:w="425"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752" w:type="dxa"/>
            <w:gridSpan w:val="11"/>
            <w:shd w:val="clear" w:color="auto" w:fill="FFFFFF"/>
          </w:tcPr>
          <w:p w:rsidR="00B03694" w:rsidRPr="00544C08" w:rsidRDefault="00BD2E1D"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 </w:t>
            </w:r>
            <w:r w:rsidR="00B03694" w:rsidRPr="00544C08">
              <w:rPr>
                <w:rFonts w:ascii="Times New Roman" w:hAnsi="Times New Roman"/>
                <w:bCs/>
                <w:sz w:val="20"/>
                <w:szCs w:val="20"/>
              </w:rPr>
              <w:t>Форма миграционной карты</w:t>
            </w:r>
          </w:p>
        </w:tc>
        <w:tc>
          <w:tcPr>
            <w:tcW w:w="2261" w:type="dxa"/>
            <w:gridSpan w:val="9"/>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(лицевая сторона)</w:t>
            </w:r>
          </w:p>
        </w:tc>
        <w:tc>
          <w:tcPr>
            <w:tcW w:w="13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3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97"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302"/>
        </w:trPr>
        <w:tc>
          <w:tcPr>
            <w:tcW w:w="7362" w:type="dxa"/>
            <w:gridSpan w:val="26"/>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"А" (Въезд)</w:t>
            </w:r>
          </w:p>
        </w:tc>
      </w:tr>
      <w:tr w:rsidR="00B03694" w:rsidRPr="00544C08" w:rsidTr="00544C08">
        <w:trPr>
          <w:trHeight w:hRule="exact" w:val="259"/>
        </w:trPr>
        <w:tc>
          <w:tcPr>
            <w:tcW w:w="7362" w:type="dxa"/>
            <w:gridSpan w:val="26"/>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Российская Федерация</w:t>
            </w:r>
          </w:p>
        </w:tc>
      </w:tr>
      <w:tr w:rsidR="00B03694" w:rsidRPr="00544C08" w:rsidTr="00544C08">
        <w:trPr>
          <w:trHeight w:hRule="exact" w:val="294"/>
        </w:trPr>
        <w:tc>
          <w:tcPr>
            <w:tcW w:w="3075"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Миграционная карта</w:t>
            </w:r>
          </w:p>
        </w:tc>
        <w:tc>
          <w:tcPr>
            <w:tcW w:w="381"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lang w:val="en-US"/>
              </w:rPr>
            </w:pPr>
            <w:r w:rsidRPr="00544C08">
              <w:rPr>
                <w:rFonts w:ascii="Times New Roman" w:hAnsi="Times New Roman"/>
                <w:bCs/>
                <w:sz w:val="20"/>
                <w:szCs w:val="20"/>
              </w:rPr>
              <w:t>7</w:t>
            </w:r>
            <w:r w:rsidR="00BD2E1D" w:rsidRPr="00544C08">
              <w:rPr>
                <w:rFonts w:ascii="Times New Roman" w:hAnsi="Times New Roman"/>
                <w:bCs/>
                <w:sz w:val="20"/>
                <w:szCs w:val="20"/>
              </w:rPr>
              <w:t xml:space="preserve"> </w:t>
            </w:r>
          </w:p>
        </w:tc>
        <w:tc>
          <w:tcPr>
            <w:tcW w:w="26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lang w:val="en-US"/>
              </w:rPr>
            </w:pPr>
            <w:r w:rsidRPr="00544C08">
              <w:rPr>
                <w:rFonts w:ascii="Times New Roman" w:hAnsi="Times New Roman"/>
                <w:bCs/>
                <w:sz w:val="20"/>
                <w:szCs w:val="20"/>
                <w:lang w:val="en-US"/>
              </w:rPr>
              <w:t>7</w:t>
            </w: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2</w:t>
            </w:r>
          </w:p>
        </w:tc>
        <w:tc>
          <w:tcPr>
            <w:tcW w:w="511"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446"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492"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432"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r>
      <w:tr w:rsidR="00B03694" w:rsidRPr="00544C08" w:rsidTr="00544C08">
        <w:trPr>
          <w:trHeight w:hRule="exact" w:val="295"/>
        </w:trPr>
        <w:tc>
          <w:tcPr>
            <w:tcW w:w="2305" w:type="dxa"/>
            <w:gridSpan w:val="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Фамилия</w:t>
            </w: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9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4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3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32"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81"/>
        </w:trPr>
        <w:tc>
          <w:tcPr>
            <w:tcW w:w="2305" w:type="dxa"/>
            <w:gridSpan w:val="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Имя</w:t>
            </w: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9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4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3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32"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329"/>
        </w:trPr>
        <w:tc>
          <w:tcPr>
            <w:tcW w:w="2305" w:type="dxa"/>
            <w:gridSpan w:val="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Отчество</w:t>
            </w: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9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4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3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32"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561"/>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Дата рождения </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День</w:t>
            </w:r>
            <w:r w:rsidR="00BD2E1D" w:rsidRPr="00544C08">
              <w:rPr>
                <w:rFonts w:ascii="Times New Roman" w:hAnsi="Times New Roman"/>
                <w:bCs/>
                <w:sz w:val="20"/>
                <w:szCs w:val="20"/>
              </w:rPr>
              <w:t xml:space="preserve"> </w:t>
            </w:r>
            <w:r w:rsidRPr="00544C08">
              <w:rPr>
                <w:rFonts w:ascii="Times New Roman" w:hAnsi="Times New Roman"/>
                <w:bCs/>
                <w:sz w:val="20"/>
                <w:szCs w:val="20"/>
              </w:rPr>
              <w:t>Месяц</w:t>
            </w:r>
          </w:p>
        </w:tc>
        <w:tc>
          <w:tcPr>
            <w:tcW w:w="1793"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p w:rsidR="00B03694" w:rsidRPr="00544C08" w:rsidRDefault="00BD2E1D"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 </w:t>
            </w:r>
            <w:r w:rsidR="00B03694" w:rsidRPr="00544C08">
              <w:rPr>
                <w:rFonts w:ascii="Times New Roman" w:hAnsi="Times New Roman"/>
                <w:bCs/>
                <w:sz w:val="20"/>
                <w:szCs w:val="20"/>
              </w:rPr>
              <w:t>Год</w:t>
            </w:r>
          </w:p>
        </w:tc>
        <w:tc>
          <w:tcPr>
            <w:tcW w:w="2276" w:type="dxa"/>
            <w:gridSpan w:val="8"/>
            <w:shd w:val="clear" w:color="auto" w:fill="FFFFFF"/>
          </w:tcPr>
          <w:p w:rsidR="00B03694" w:rsidRPr="00544C08" w:rsidRDefault="00BD2E1D"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 </w:t>
            </w:r>
            <w:r w:rsidR="00B03694" w:rsidRPr="00544C08">
              <w:rPr>
                <w:rFonts w:ascii="Times New Roman" w:hAnsi="Times New Roman"/>
                <w:bCs/>
                <w:sz w:val="20"/>
                <w:szCs w:val="20"/>
              </w:rPr>
              <w:t>Пол</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Муж</w:t>
            </w:r>
            <w:r w:rsidR="00BD2E1D" w:rsidRPr="00544C08">
              <w:rPr>
                <w:rFonts w:ascii="Times New Roman" w:hAnsi="Times New Roman"/>
                <w:bCs/>
                <w:sz w:val="20"/>
                <w:szCs w:val="20"/>
              </w:rPr>
              <w:t xml:space="preserve"> </w:t>
            </w:r>
          </w:p>
          <w:p w:rsidR="00B03694" w:rsidRPr="00544C08" w:rsidRDefault="00BD2E1D"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 </w:t>
            </w: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Жен</w:t>
            </w:r>
          </w:p>
        </w:tc>
      </w:tr>
      <w:tr w:rsidR="00B03694" w:rsidRPr="00544C08" w:rsidTr="00544C08">
        <w:trPr>
          <w:trHeight w:hRule="exact" w:val="196"/>
        </w:trPr>
        <w:tc>
          <w:tcPr>
            <w:tcW w:w="1340"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26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109" w:type="dxa"/>
            <w:gridSpan w:val="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276"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23"/>
        </w:trPr>
        <w:tc>
          <w:tcPr>
            <w:tcW w:w="3716" w:type="dxa"/>
            <w:gridSpan w:val="11"/>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w:t>
            </w:r>
            <w:r w:rsidR="00BD2E1D" w:rsidRPr="00544C08">
              <w:rPr>
                <w:rFonts w:ascii="Times New Roman" w:hAnsi="Times New Roman"/>
                <w:bCs/>
                <w:sz w:val="20"/>
                <w:szCs w:val="20"/>
              </w:rPr>
              <w:t xml:space="preserve"> </w:t>
            </w:r>
            <w:r w:rsidRPr="00544C08">
              <w:rPr>
                <w:rFonts w:ascii="Times New Roman" w:hAnsi="Times New Roman"/>
                <w:bCs/>
                <w:sz w:val="20"/>
                <w:szCs w:val="20"/>
              </w:rPr>
              <w:t>паспорта</w:t>
            </w:r>
          </w:p>
        </w:tc>
        <w:tc>
          <w:tcPr>
            <w:tcW w:w="2276"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Гражданство</w:t>
            </w: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16"/>
        </w:trPr>
        <w:tc>
          <w:tcPr>
            <w:tcW w:w="425"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74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74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8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8"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641"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66"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8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8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6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97"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1179"/>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Цель визита Служебная</w:t>
            </w:r>
            <w:r w:rsidR="00BD2E1D" w:rsidRPr="00544C08">
              <w:rPr>
                <w:rFonts w:ascii="Times New Roman" w:hAnsi="Times New Roman"/>
                <w:bCs/>
                <w:sz w:val="20"/>
                <w:szCs w:val="20"/>
              </w:rPr>
              <w:t xml:space="preserve"> </w:t>
            </w:r>
            <w:r w:rsidRPr="00544C08">
              <w:rPr>
                <w:rFonts w:ascii="Times New Roman" w:hAnsi="Times New Roman"/>
                <w:bCs/>
                <w:sz w:val="20"/>
                <w:szCs w:val="20"/>
              </w:rPr>
              <w:t>О Коммерческая</w:t>
            </w:r>
            <w:r w:rsidR="00BD2E1D" w:rsidRPr="00544C08">
              <w:rPr>
                <w:rFonts w:ascii="Times New Roman" w:hAnsi="Times New Roman"/>
                <w:bCs/>
                <w:sz w:val="20"/>
                <w:szCs w:val="20"/>
              </w:rPr>
              <w:t xml:space="preserve"> </w:t>
            </w:r>
            <w:r w:rsidRPr="00544C08">
              <w:rPr>
                <w:rFonts w:ascii="Times New Roman" w:hAnsi="Times New Roman"/>
                <w:bCs/>
                <w:sz w:val="20"/>
                <w:szCs w:val="20"/>
              </w:rPr>
              <w:t>О Учёба</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 Частная</w:t>
            </w:r>
            <w:r w:rsidR="00BD2E1D" w:rsidRPr="00544C08">
              <w:rPr>
                <w:rFonts w:ascii="Times New Roman" w:hAnsi="Times New Roman"/>
                <w:bCs/>
                <w:sz w:val="20"/>
                <w:szCs w:val="20"/>
              </w:rPr>
              <w:t xml:space="preserve"> </w:t>
            </w:r>
            <w:r w:rsidRPr="00544C08">
              <w:rPr>
                <w:rFonts w:ascii="Times New Roman" w:hAnsi="Times New Roman"/>
                <w:bCs/>
                <w:sz w:val="20"/>
                <w:szCs w:val="20"/>
              </w:rPr>
              <w:t>О</w:t>
            </w:r>
          </w:p>
        </w:tc>
        <w:tc>
          <w:tcPr>
            <w:tcW w:w="1793"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 Туризм</w:t>
            </w:r>
            <w:r w:rsidR="00BD2E1D" w:rsidRPr="00544C08">
              <w:rPr>
                <w:rFonts w:ascii="Times New Roman" w:hAnsi="Times New Roman"/>
                <w:bCs/>
                <w:sz w:val="20"/>
                <w:szCs w:val="20"/>
              </w:rPr>
              <w:t xml:space="preserve"> </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 Работа</w:t>
            </w:r>
            <w:r w:rsidR="00BD2E1D" w:rsidRPr="00544C08">
              <w:rPr>
                <w:rFonts w:ascii="Times New Roman" w:hAnsi="Times New Roman"/>
                <w:bCs/>
                <w:sz w:val="20"/>
                <w:szCs w:val="20"/>
              </w:rPr>
              <w:t xml:space="preserve"> </w:t>
            </w:r>
            <w:r w:rsidRPr="00544C08">
              <w:rPr>
                <w:rFonts w:ascii="Times New Roman" w:hAnsi="Times New Roman"/>
                <w:bCs/>
                <w:sz w:val="20"/>
                <w:szCs w:val="20"/>
              </w:rPr>
              <w:t>О Транзит</w:t>
            </w:r>
            <w:r w:rsidR="00BD2E1D" w:rsidRPr="00544C08">
              <w:rPr>
                <w:rFonts w:ascii="Times New Roman" w:hAnsi="Times New Roman"/>
                <w:bCs/>
                <w:sz w:val="20"/>
                <w:szCs w:val="20"/>
              </w:rPr>
              <w:t xml:space="preserve"> </w:t>
            </w:r>
          </w:p>
        </w:tc>
        <w:tc>
          <w:tcPr>
            <w:tcW w:w="2276"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Адрес (организация) в России</w:t>
            </w: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389"/>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Срок пребывания</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 С:</w:t>
            </w:r>
          </w:p>
        </w:tc>
        <w:tc>
          <w:tcPr>
            <w:tcW w:w="2837" w:type="dxa"/>
            <w:gridSpan w:val="10"/>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До:</w:t>
            </w:r>
          </w:p>
        </w:tc>
        <w:tc>
          <w:tcPr>
            <w:tcW w:w="2602" w:type="dxa"/>
            <w:gridSpan w:val="1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Подпись:</w:t>
            </w:r>
          </w:p>
        </w:tc>
      </w:tr>
      <w:tr w:rsidR="00B03694" w:rsidRPr="00544C08" w:rsidTr="00544C08">
        <w:trPr>
          <w:trHeight w:hRule="exact" w:val="310"/>
        </w:trPr>
        <w:tc>
          <w:tcPr>
            <w:tcW w:w="7362" w:type="dxa"/>
            <w:gridSpan w:val="26"/>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Для служебных отметок</w:t>
            </w:r>
          </w:p>
        </w:tc>
      </w:tr>
      <w:tr w:rsidR="00B03694" w:rsidRPr="00544C08" w:rsidTr="00544C08">
        <w:trPr>
          <w:trHeight w:hRule="exact" w:val="257"/>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Въезд</w:t>
            </w:r>
          </w:p>
        </w:tc>
        <w:tc>
          <w:tcPr>
            <w:tcW w:w="4069" w:type="dxa"/>
            <w:gridSpan w:val="1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95"/>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"В"</w:t>
            </w:r>
            <w:r w:rsidR="00BD2E1D" w:rsidRPr="00544C08">
              <w:rPr>
                <w:rFonts w:ascii="Times New Roman" w:hAnsi="Times New Roman"/>
                <w:bCs/>
                <w:sz w:val="20"/>
                <w:szCs w:val="20"/>
              </w:rPr>
              <w:t xml:space="preserve"> </w:t>
            </w:r>
            <w:r w:rsidRPr="00544C08">
              <w:rPr>
                <w:rFonts w:ascii="Times New Roman" w:hAnsi="Times New Roman"/>
                <w:bCs/>
                <w:sz w:val="20"/>
                <w:szCs w:val="20"/>
              </w:rPr>
              <w:t>(Выезд)</w:t>
            </w:r>
          </w:p>
        </w:tc>
        <w:tc>
          <w:tcPr>
            <w:tcW w:w="4069" w:type="dxa"/>
            <w:gridSpan w:val="1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59"/>
        </w:trPr>
        <w:tc>
          <w:tcPr>
            <w:tcW w:w="5992" w:type="dxa"/>
            <w:gridSpan w:val="19"/>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Российская Федерация</w:t>
            </w: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82"/>
        </w:trPr>
        <w:tc>
          <w:tcPr>
            <w:tcW w:w="1923" w:type="dxa"/>
            <w:gridSpan w:val="4"/>
            <w:shd w:val="clear" w:color="auto" w:fill="FFFFFF"/>
          </w:tcPr>
          <w:p w:rsidR="00B03694" w:rsidRPr="00544C08" w:rsidRDefault="00B03694" w:rsidP="00544C08">
            <w:pPr>
              <w:pStyle w:val="1"/>
              <w:widowControl w:val="0"/>
              <w:spacing w:line="360" w:lineRule="auto"/>
              <w:ind w:right="0" w:firstLine="0"/>
              <w:jc w:val="both"/>
              <w:rPr>
                <w:b w:val="0"/>
                <w:bCs w:val="0"/>
                <w:color w:val="auto"/>
              </w:rPr>
            </w:pPr>
            <w:r w:rsidRPr="00544C08">
              <w:rPr>
                <w:b w:val="0"/>
                <w:bCs w:val="0"/>
                <w:color w:val="auto"/>
              </w:rPr>
              <w:t xml:space="preserve">Миграционная </w:t>
            </w:r>
          </w:p>
        </w:tc>
        <w:tc>
          <w:tcPr>
            <w:tcW w:w="1152"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карта</w:t>
            </w:r>
          </w:p>
        </w:tc>
        <w:tc>
          <w:tcPr>
            <w:tcW w:w="381"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lang w:val="en-US"/>
              </w:rPr>
            </w:pPr>
            <w:r w:rsidRPr="00544C08">
              <w:rPr>
                <w:rFonts w:ascii="Times New Roman" w:hAnsi="Times New Roman"/>
                <w:bCs/>
                <w:sz w:val="20"/>
                <w:szCs w:val="20"/>
              </w:rPr>
              <w:t>7</w:t>
            </w:r>
            <w:r w:rsidR="00BD2E1D" w:rsidRPr="00544C08">
              <w:rPr>
                <w:rFonts w:ascii="Times New Roman" w:hAnsi="Times New Roman"/>
                <w:bCs/>
                <w:sz w:val="20"/>
                <w:szCs w:val="20"/>
              </w:rPr>
              <w:t xml:space="preserve"> </w:t>
            </w:r>
          </w:p>
        </w:tc>
        <w:tc>
          <w:tcPr>
            <w:tcW w:w="26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lang w:val="en-US"/>
              </w:rPr>
            </w:pPr>
            <w:r w:rsidRPr="00544C08">
              <w:rPr>
                <w:rFonts w:ascii="Times New Roman" w:hAnsi="Times New Roman"/>
                <w:bCs/>
                <w:sz w:val="20"/>
                <w:szCs w:val="20"/>
                <w:lang w:val="en-US"/>
              </w:rPr>
              <w:t>7</w:t>
            </w: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2</w:t>
            </w:r>
          </w:p>
        </w:tc>
        <w:tc>
          <w:tcPr>
            <w:tcW w:w="511"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446"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557"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0</w:t>
            </w:r>
          </w:p>
        </w:tc>
      </w:tr>
      <w:tr w:rsidR="00B03694" w:rsidRPr="00544C08" w:rsidTr="00544C08">
        <w:trPr>
          <w:trHeight w:hRule="exact" w:val="295"/>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Фамилия</w:t>
            </w:r>
          </w:p>
        </w:tc>
        <w:tc>
          <w:tcPr>
            <w:tcW w:w="38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9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2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95"/>
        </w:trPr>
        <w:tc>
          <w:tcPr>
            <w:tcW w:w="2305" w:type="dxa"/>
            <w:gridSpan w:val="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Имя</w:t>
            </w: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9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2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88"/>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Отчество</w:t>
            </w:r>
          </w:p>
        </w:tc>
        <w:tc>
          <w:tcPr>
            <w:tcW w:w="38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9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53"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2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382"/>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Дата рождения </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День</w:t>
            </w:r>
            <w:r w:rsidR="00BD2E1D" w:rsidRPr="00544C08">
              <w:rPr>
                <w:rFonts w:ascii="Times New Roman" w:hAnsi="Times New Roman"/>
                <w:bCs/>
                <w:sz w:val="20"/>
                <w:szCs w:val="20"/>
              </w:rPr>
              <w:t xml:space="preserve"> </w:t>
            </w:r>
            <w:r w:rsidRPr="00544C08">
              <w:rPr>
                <w:rFonts w:ascii="Times New Roman" w:hAnsi="Times New Roman"/>
                <w:bCs/>
                <w:sz w:val="20"/>
                <w:szCs w:val="20"/>
              </w:rPr>
              <w:t>месяц</w:t>
            </w:r>
            <w:r w:rsidR="00BD2E1D" w:rsidRPr="00544C08">
              <w:rPr>
                <w:rFonts w:ascii="Times New Roman" w:hAnsi="Times New Roman"/>
                <w:bCs/>
                <w:sz w:val="20"/>
                <w:szCs w:val="20"/>
              </w:rPr>
              <w:t xml:space="preserve"> </w:t>
            </w:r>
            <w:r w:rsidRPr="00544C08">
              <w:rPr>
                <w:rFonts w:ascii="Times New Roman" w:hAnsi="Times New Roman"/>
                <w:bCs/>
                <w:sz w:val="20"/>
                <w:szCs w:val="20"/>
              </w:rPr>
              <w:t>Месяц</w:t>
            </w:r>
          </w:p>
        </w:tc>
        <w:tc>
          <w:tcPr>
            <w:tcW w:w="1793" w:type="dxa"/>
            <w:gridSpan w:val="7"/>
            <w:shd w:val="clear" w:color="auto" w:fill="FFFFFF"/>
          </w:tcPr>
          <w:p w:rsidR="00B03694" w:rsidRPr="00544C08" w:rsidRDefault="00BD2E1D"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xml:space="preserve"> </w:t>
            </w:r>
            <w:r w:rsidR="00B03694" w:rsidRPr="00544C08">
              <w:rPr>
                <w:rFonts w:ascii="Times New Roman" w:hAnsi="Times New Roman"/>
                <w:bCs/>
                <w:sz w:val="20"/>
                <w:szCs w:val="20"/>
              </w:rPr>
              <w:t>Год</w:t>
            </w:r>
          </w:p>
        </w:tc>
        <w:tc>
          <w:tcPr>
            <w:tcW w:w="2276"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Пол</w:t>
            </w:r>
            <w:r w:rsidR="00BD2E1D" w:rsidRPr="00544C08">
              <w:rPr>
                <w:rFonts w:ascii="Times New Roman" w:hAnsi="Times New Roman"/>
                <w:bCs/>
                <w:sz w:val="20"/>
                <w:szCs w:val="20"/>
              </w:rPr>
              <w:t xml:space="preserve"> </w:t>
            </w:r>
            <w:r w:rsidRPr="00544C08">
              <w:rPr>
                <w:rFonts w:ascii="Times New Roman" w:hAnsi="Times New Roman"/>
                <w:bCs/>
                <w:sz w:val="20"/>
                <w:szCs w:val="20"/>
              </w:rPr>
              <w:t>Муж</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Жен</w:t>
            </w:r>
          </w:p>
        </w:tc>
      </w:tr>
      <w:tr w:rsidR="00B03694" w:rsidRPr="00544C08" w:rsidTr="00544C08">
        <w:trPr>
          <w:trHeight w:hRule="exact" w:val="248"/>
        </w:trPr>
        <w:tc>
          <w:tcPr>
            <w:tcW w:w="1340"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267"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109" w:type="dxa"/>
            <w:gridSpan w:val="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276"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38"/>
        </w:trPr>
        <w:tc>
          <w:tcPr>
            <w:tcW w:w="3716" w:type="dxa"/>
            <w:gridSpan w:val="11"/>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 паспорта</w:t>
            </w:r>
          </w:p>
        </w:tc>
        <w:tc>
          <w:tcPr>
            <w:tcW w:w="3646" w:type="dxa"/>
            <w:gridSpan w:val="1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Гражданство</w:t>
            </w:r>
          </w:p>
        </w:tc>
      </w:tr>
      <w:tr w:rsidR="00B03694" w:rsidRPr="00544C08" w:rsidTr="00544C08">
        <w:trPr>
          <w:trHeight w:hRule="exact" w:val="223"/>
        </w:trPr>
        <w:tc>
          <w:tcPr>
            <w:tcW w:w="425"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74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749"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8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0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8"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641" w:type="dxa"/>
            <w:gridSpan w:val="3"/>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61"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24"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2"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0"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66"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8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1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59"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18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60"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97" w:type="dxa"/>
            <w:gridSpan w:val="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367" w:type="dxa"/>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1206"/>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Цель визита. Служебная</w:t>
            </w:r>
            <w:r w:rsidR="00BD2E1D" w:rsidRPr="00544C08">
              <w:rPr>
                <w:rFonts w:ascii="Times New Roman" w:hAnsi="Times New Roman"/>
                <w:bCs/>
                <w:sz w:val="20"/>
                <w:szCs w:val="20"/>
              </w:rPr>
              <w:t xml:space="preserve"> </w:t>
            </w:r>
            <w:r w:rsidRPr="00544C08">
              <w:rPr>
                <w:rFonts w:ascii="Times New Roman" w:hAnsi="Times New Roman"/>
                <w:bCs/>
                <w:sz w:val="20"/>
                <w:szCs w:val="20"/>
              </w:rPr>
              <w:t>О Коммерческая</w:t>
            </w:r>
            <w:r w:rsidR="00BD2E1D" w:rsidRPr="00544C08">
              <w:rPr>
                <w:rFonts w:ascii="Times New Roman" w:hAnsi="Times New Roman"/>
                <w:bCs/>
                <w:sz w:val="20"/>
                <w:szCs w:val="20"/>
              </w:rPr>
              <w:t xml:space="preserve"> </w:t>
            </w:r>
            <w:r w:rsidRPr="00544C08">
              <w:rPr>
                <w:rFonts w:ascii="Times New Roman" w:hAnsi="Times New Roman"/>
                <w:bCs/>
                <w:sz w:val="20"/>
                <w:szCs w:val="20"/>
              </w:rPr>
              <w:t>О Учеба</w:t>
            </w:r>
            <w:r w:rsidR="00BD2E1D" w:rsidRPr="00544C08">
              <w:rPr>
                <w:rFonts w:ascii="Times New Roman" w:hAnsi="Times New Roman"/>
                <w:bCs/>
                <w:sz w:val="20"/>
                <w:szCs w:val="20"/>
              </w:rPr>
              <w:t xml:space="preserve"> </w:t>
            </w:r>
            <w:r w:rsidRPr="00544C08">
              <w:rPr>
                <w:rFonts w:ascii="Times New Roman" w:hAnsi="Times New Roman"/>
                <w:bCs/>
                <w:sz w:val="20"/>
                <w:szCs w:val="20"/>
              </w:rPr>
              <w:t>О Частная</w:t>
            </w:r>
            <w:r w:rsidR="00BD2E1D" w:rsidRPr="00544C08">
              <w:rPr>
                <w:rFonts w:ascii="Times New Roman" w:hAnsi="Times New Roman"/>
                <w:bCs/>
                <w:sz w:val="20"/>
                <w:szCs w:val="20"/>
              </w:rPr>
              <w:t xml:space="preserve"> </w:t>
            </w:r>
            <w:r w:rsidRPr="00544C08">
              <w:rPr>
                <w:rFonts w:ascii="Times New Roman" w:hAnsi="Times New Roman"/>
                <w:bCs/>
                <w:sz w:val="20"/>
                <w:szCs w:val="20"/>
              </w:rPr>
              <w:t>О</w:t>
            </w:r>
          </w:p>
        </w:tc>
        <w:tc>
          <w:tcPr>
            <w:tcW w:w="1793"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 Туризм</w:t>
            </w:r>
            <w:r w:rsidR="00BD2E1D" w:rsidRPr="00544C08">
              <w:rPr>
                <w:rFonts w:ascii="Times New Roman" w:hAnsi="Times New Roman"/>
                <w:bCs/>
                <w:sz w:val="20"/>
                <w:szCs w:val="20"/>
              </w:rPr>
              <w:t xml:space="preserve"> </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О Работа</w:t>
            </w:r>
            <w:r w:rsidR="00BD2E1D" w:rsidRPr="00544C08">
              <w:rPr>
                <w:rFonts w:ascii="Times New Roman" w:hAnsi="Times New Roman"/>
                <w:bCs/>
                <w:sz w:val="20"/>
                <w:szCs w:val="20"/>
              </w:rPr>
              <w:t xml:space="preserve"> </w:t>
            </w:r>
            <w:r w:rsidRPr="00544C08">
              <w:rPr>
                <w:rFonts w:ascii="Times New Roman" w:hAnsi="Times New Roman"/>
                <w:bCs/>
                <w:sz w:val="20"/>
                <w:szCs w:val="20"/>
              </w:rPr>
              <w:t>О Транзит</w:t>
            </w:r>
            <w:r w:rsidR="00BD2E1D" w:rsidRPr="00544C08">
              <w:rPr>
                <w:rFonts w:ascii="Times New Roman" w:hAnsi="Times New Roman"/>
                <w:bCs/>
                <w:sz w:val="20"/>
                <w:szCs w:val="20"/>
              </w:rPr>
              <w:t xml:space="preserve"> </w:t>
            </w:r>
          </w:p>
        </w:tc>
        <w:tc>
          <w:tcPr>
            <w:tcW w:w="2276" w:type="dxa"/>
            <w:gridSpan w:val="8"/>
            <w:shd w:val="clear" w:color="auto" w:fill="FFFFFF"/>
          </w:tcPr>
          <w:p w:rsidR="00B03694" w:rsidRPr="00544C08" w:rsidRDefault="00B03694" w:rsidP="00544C08">
            <w:pPr>
              <w:keepNext/>
              <w:widowControl w:val="0"/>
              <w:spacing w:after="0" w:line="360" w:lineRule="auto"/>
              <w:jc w:val="both"/>
              <w:rPr>
                <w:rFonts w:ascii="Times New Roman" w:hAnsi="Times New Roman"/>
                <w:bCs/>
                <w:sz w:val="20"/>
                <w:szCs w:val="20"/>
              </w:rPr>
            </w:pPr>
            <w:r w:rsidRPr="00544C08">
              <w:rPr>
                <w:rFonts w:ascii="Times New Roman" w:hAnsi="Times New Roman"/>
                <w:bCs/>
                <w:sz w:val="20"/>
                <w:szCs w:val="20"/>
              </w:rPr>
              <w:t>Адрес (организация) в</w:t>
            </w:r>
          </w:p>
        </w:tc>
        <w:tc>
          <w:tcPr>
            <w:tcW w:w="1370" w:type="dxa"/>
            <w:gridSpan w:val="7"/>
            <w:shd w:val="clear" w:color="auto" w:fill="FFFFFF"/>
          </w:tcPr>
          <w:p w:rsidR="00B03694" w:rsidRPr="00544C08" w:rsidRDefault="00B03694" w:rsidP="00544C08">
            <w:pPr>
              <w:keepNext/>
              <w:widowControl w:val="0"/>
              <w:spacing w:after="0" w:line="360" w:lineRule="auto"/>
              <w:jc w:val="both"/>
              <w:rPr>
                <w:rFonts w:ascii="Times New Roman" w:hAnsi="Times New Roman"/>
                <w:bCs/>
                <w:sz w:val="20"/>
                <w:szCs w:val="20"/>
              </w:rPr>
            </w:pPr>
            <w:r w:rsidRPr="00544C08">
              <w:rPr>
                <w:rFonts w:ascii="Times New Roman" w:hAnsi="Times New Roman"/>
                <w:bCs/>
                <w:sz w:val="20"/>
                <w:szCs w:val="20"/>
              </w:rPr>
              <w:t>России</w:t>
            </w:r>
          </w:p>
        </w:tc>
      </w:tr>
      <w:tr w:rsidR="00B03694" w:rsidRPr="00544C08" w:rsidTr="00544C08">
        <w:trPr>
          <w:trHeight w:hRule="exact" w:val="1029"/>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Срок</w:t>
            </w:r>
            <w:r w:rsidR="00BD2E1D" w:rsidRPr="00544C08">
              <w:rPr>
                <w:rFonts w:ascii="Times New Roman" w:hAnsi="Times New Roman"/>
                <w:bCs/>
                <w:sz w:val="20"/>
                <w:szCs w:val="20"/>
              </w:rPr>
              <w:t xml:space="preserve"> </w:t>
            </w:r>
            <w:r w:rsidRPr="00544C08">
              <w:rPr>
                <w:rFonts w:ascii="Times New Roman" w:hAnsi="Times New Roman"/>
                <w:bCs/>
                <w:sz w:val="20"/>
                <w:szCs w:val="20"/>
              </w:rPr>
              <w:t>пребывания</w:t>
            </w: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С;</w:t>
            </w:r>
            <w:r w:rsidR="00BD2E1D" w:rsidRPr="00544C08">
              <w:rPr>
                <w:rFonts w:ascii="Times New Roman" w:hAnsi="Times New Roman"/>
                <w:bCs/>
                <w:sz w:val="20"/>
                <w:szCs w:val="20"/>
              </w:rPr>
              <w:t xml:space="preserve"> </w:t>
            </w:r>
            <w:r w:rsidRPr="00544C08">
              <w:rPr>
                <w:rFonts w:ascii="Times New Roman" w:hAnsi="Times New Roman"/>
                <w:bCs/>
                <w:sz w:val="20"/>
                <w:szCs w:val="20"/>
              </w:rPr>
              <w:t>До:</w:t>
            </w:r>
          </w:p>
        </w:tc>
        <w:tc>
          <w:tcPr>
            <w:tcW w:w="2837" w:type="dxa"/>
            <w:gridSpan w:val="10"/>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602" w:type="dxa"/>
            <w:gridSpan w:val="12"/>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Подпись:</w:t>
            </w:r>
          </w:p>
        </w:tc>
      </w:tr>
      <w:tr w:rsidR="00B03694" w:rsidRPr="00544C08" w:rsidTr="00544C08">
        <w:trPr>
          <w:trHeight w:hRule="exact" w:val="302"/>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4069" w:type="dxa"/>
            <w:gridSpan w:val="15"/>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Для служебных отметок</w:t>
            </w: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r w:rsidR="00B03694" w:rsidRPr="00544C08" w:rsidTr="00544C08">
        <w:trPr>
          <w:trHeight w:hRule="exact" w:val="258"/>
        </w:trPr>
        <w:tc>
          <w:tcPr>
            <w:tcW w:w="1923" w:type="dxa"/>
            <w:gridSpan w:val="4"/>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Въезд</w:t>
            </w:r>
          </w:p>
        </w:tc>
        <w:tc>
          <w:tcPr>
            <w:tcW w:w="1793"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c>
          <w:tcPr>
            <w:tcW w:w="2276" w:type="dxa"/>
            <w:gridSpan w:val="8"/>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r w:rsidRPr="00544C08">
              <w:rPr>
                <w:rFonts w:ascii="Times New Roman" w:hAnsi="Times New Roman"/>
                <w:bCs/>
                <w:sz w:val="20"/>
                <w:szCs w:val="20"/>
              </w:rPr>
              <w:t>Выезд</w:t>
            </w:r>
          </w:p>
        </w:tc>
        <w:tc>
          <w:tcPr>
            <w:tcW w:w="1370" w:type="dxa"/>
            <w:gridSpan w:val="7"/>
            <w:shd w:val="clear" w:color="auto" w:fill="FFFFFF"/>
          </w:tcPr>
          <w:p w:rsidR="00B03694" w:rsidRPr="00544C08" w:rsidRDefault="00B03694" w:rsidP="00544C08">
            <w:pPr>
              <w:keepNext/>
              <w:widowControl w:val="0"/>
              <w:shd w:val="clear" w:color="auto" w:fill="FFFFFF"/>
              <w:spacing w:after="0" w:line="360" w:lineRule="auto"/>
              <w:jc w:val="both"/>
              <w:rPr>
                <w:rFonts w:ascii="Times New Roman" w:hAnsi="Times New Roman"/>
                <w:bCs/>
                <w:sz w:val="20"/>
                <w:szCs w:val="20"/>
              </w:rPr>
            </w:pPr>
          </w:p>
        </w:tc>
      </w:tr>
    </w:tbl>
    <w:p w:rsidR="00B03694" w:rsidRPr="00BD2E1D" w:rsidRDefault="00B03694" w:rsidP="00544C08">
      <w:pPr>
        <w:keepNext/>
        <w:widowControl w:val="0"/>
        <w:tabs>
          <w:tab w:val="left" w:pos="3135"/>
        </w:tabs>
        <w:spacing w:after="0" w:line="360" w:lineRule="auto"/>
        <w:ind w:firstLine="709"/>
        <w:jc w:val="both"/>
        <w:rPr>
          <w:rFonts w:ascii="Times New Roman" w:hAnsi="Times New Roman"/>
          <w:sz w:val="28"/>
          <w:szCs w:val="28"/>
          <w:lang w:val="en-US"/>
        </w:rPr>
      </w:pPr>
      <w:bookmarkStart w:id="0" w:name="_GoBack"/>
      <w:bookmarkEnd w:id="0"/>
    </w:p>
    <w:sectPr w:rsidR="00B03694" w:rsidRPr="00BD2E1D" w:rsidSect="00BD2E1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09" w:rsidRDefault="00687B09" w:rsidP="006563A4">
      <w:pPr>
        <w:spacing w:after="0" w:line="240" w:lineRule="auto"/>
      </w:pPr>
      <w:r>
        <w:separator/>
      </w:r>
    </w:p>
  </w:endnote>
  <w:endnote w:type="continuationSeparator" w:id="0">
    <w:p w:rsidR="00687B09" w:rsidRDefault="00687B09" w:rsidP="0065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09" w:rsidRDefault="00687B09" w:rsidP="006563A4">
      <w:pPr>
        <w:spacing w:after="0" w:line="240" w:lineRule="auto"/>
      </w:pPr>
      <w:r>
        <w:separator/>
      </w:r>
    </w:p>
  </w:footnote>
  <w:footnote w:type="continuationSeparator" w:id="0">
    <w:p w:rsidR="00687B09" w:rsidRDefault="00687B09" w:rsidP="00656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7F06"/>
    <w:multiLevelType w:val="hybridMultilevel"/>
    <w:tmpl w:val="7A162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C2550A"/>
    <w:multiLevelType w:val="singleLevel"/>
    <w:tmpl w:val="36E07CA8"/>
    <w:lvl w:ilvl="0">
      <w:start w:val="1"/>
      <w:numFmt w:val="decimal"/>
      <w:lvlText w:val="%1."/>
      <w:lvlJc w:val="left"/>
      <w:pPr>
        <w:tabs>
          <w:tab w:val="num" w:pos="660"/>
        </w:tabs>
        <w:ind w:left="660" w:hanging="360"/>
      </w:pPr>
      <w:rPr>
        <w:rFonts w:cs="Times New Roman" w:hint="default"/>
      </w:rPr>
    </w:lvl>
  </w:abstractNum>
  <w:abstractNum w:abstractNumId="2">
    <w:nsid w:val="229902CC"/>
    <w:multiLevelType w:val="hybridMultilevel"/>
    <w:tmpl w:val="DD3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146F17"/>
    <w:multiLevelType w:val="hybridMultilevel"/>
    <w:tmpl w:val="5C34A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646CB5"/>
    <w:multiLevelType w:val="singleLevel"/>
    <w:tmpl w:val="4E905A22"/>
    <w:lvl w:ilvl="0">
      <w:start w:val="1"/>
      <w:numFmt w:val="decimal"/>
      <w:lvlText w:val="%1."/>
      <w:lvlJc w:val="left"/>
      <w:pPr>
        <w:tabs>
          <w:tab w:val="num" w:pos="660"/>
        </w:tabs>
        <w:ind w:left="660" w:hanging="360"/>
      </w:pPr>
      <w:rPr>
        <w:rFonts w:cs="Times New Roman" w:hint="default"/>
      </w:rPr>
    </w:lvl>
  </w:abstractNum>
  <w:abstractNum w:abstractNumId="5">
    <w:nsid w:val="5C5F7230"/>
    <w:multiLevelType w:val="hybridMultilevel"/>
    <w:tmpl w:val="BB3462E8"/>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C9790D"/>
    <w:multiLevelType w:val="hybridMultilevel"/>
    <w:tmpl w:val="2AEA9D78"/>
    <w:lvl w:ilvl="0" w:tplc="0419000F">
      <w:start w:val="1"/>
      <w:numFmt w:val="decimal"/>
      <w:lvlText w:val="%1."/>
      <w:lvlJc w:val="left"/>
      <w:pPr>
        <w:tabs>
          <w:tab w:val="num" w:pos="720"/>
        </w:tabs>
        <w:ind w:left="720" w:hanging="360"/>
      </w:pPr>
      <w:rPr>
        <w:rFonts w:cs="Times New Roman"/>
      </w:rPr>
    </w:lvl>
    <w:lvl w:ilvl="1" w:tplc="8ECA7D0E">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A4"/>
    <w:rsid w:val="00001DB3"/>
    <w:rsid w:val="000100B4"/>
    <w:rsid w:val="0002092C"/>
    <w:rsid w:val="00043B4D"/>
    <w:rsid w:val="00086DE3"/>
    <w:rsid w:val="000B0BDF"/>
    <w:rsid w:val="001648E5"/>
    <w:rsid w:val="001D028F"/>
    <w:rsid w:val="001F4A82"/>
    <w:rsid w:val="002025C8"/>
    <w:rsid w:val="00207E87"/>
    <w:rsid w:val="00210180"/>
    <w:rsid w:val="002119DF"/>
    <w:rsid w:val="00254FBD"/>
    <w:rsid w:val="002819F2"/>
    <w:rsid w:val="00283074"/>
    <w:rsid w:val="00284EBA"/>
    <w:rsid w:val="00290C98"/>
    <w:rsid w:val="003244AD"/>
    <w:rsid w:val="00377B92"/>
    <w:rsid w:val="003B272C"/>
    <w:rsid w:val="00445F50"/>
    <w:rsid w:val="00466697"/>
    <w:rsid w:val="00471AEC"/>
    <w:rsid w:val="00481D8F"/>
    <w:rsid w:val="00485154"/>
    <w:rsid w:val="00491E20"/>
    <w:rsid w:val="004E1205"/>
    <w:rsid w:val="004E5A7E"/>
    <w:rsid w:val="004F1034"/>
    <w:rsid w:val="00501889"/>
    <w:rsid w:val="00531C59"/>
    <w:rsid w:val="00544C08"/>
    <w:rsid w:val="005464C3"/>
    <w:rsid w:val="00591E61"/>
    <w:rsid w:val="005D43E4"/>
    <w:rsid w:val="005F5848"/>
    <w:rsid w:val="00600A64"/>
    <w:rsid w:val="00606887"/>
    <w:rsid w:val="00613717"/>
    <w:rsid w:val="00616A7E"/>
    <w:rsid w:val="00633C87"/>
    <w:rsid w:val="00640753"/>
    <w:rsid w:val="006563A4"/>
    <w:rsid w:val="00662CDF"/>
    <w:rsid w:val="00682EAD"/>
    <w:rsid w:val="00687B09"/>
    <w:rsid w:val="006930EE"/>
    <w:rsid w:val="006A57FD"/>
    <w:rsid w:val="006B1AF1"/>
    <w:rsid w:val="006C6C6D"/>
    <w:rsid w:val="006C7627"/>
    <w:rsid w:val="006D3793"/>
    <w:rsid w:val="006E0FD7"/>
    <w:rsid w:val="007100CB"/>
    <w:rsid w:val="00714423"/>
    <w:rsid w:val="00746157"/>
    <w:rsid w:val="007727F2"/>
    <w:rsid w:val="007B58B2"/>
    <w:rsid w:val="007B7A32"/>
    <w:rsid w:val="008124DE"/>
    <w:rsid w:val="008520F2"/>
    <w:rsid w:val="00880534"/>
    <w:rsid w:val="008825B2"/>
    <w:rsid w:val="008C136E"/>
    <w:rsid w:val="008D103A"/>
    <w:rsid w:val="008D4597"/>
    <w:rsid w:val="008F433E"/>
    <w:rsid w:val="008F460F"/>
    <w:rsid w:val="00902B71"/>
    <w:rsid w:val="0093267E"/>
    <w:rsid w:val="0097346F"/>
    <w:rsid w:val="00994413"/>
    <w:rsid w:val="009C5608"/>
    <w:rsid w:val="009D6A99"/>
    <w:rsid w:val="00A03D2D"/>
    <w:rsid w:val="00A23CED"/>
    <w:rsid w:val="00A343EB"/>
    <w:rsid w:val="00A41382"/>
    <w:rsid w:val="00AE48D3"/>
    <w:rsid w:val="00AF623D"/>
    <w:rsid w:val="00B03694"/>
    <w:rsid w:val="00B06C30"/>
    <w:rsid w:val="00B13048"/>
    <w:rsid w:val="00B22AC6"/>
    <w:rsid w:val="00B675EC"/>
    <w:rsid w:val="00BC50BE"/>
    <w:rsid w:val="00BC683D"/>
    <w:rsid w:val="00BD2E1D"/>
    <w:rsid w:val="00BE501F"/>
    <w:rsid w:val="00C1043D"/>
    <w:rsid w:val="00C37275"/>
    <w:rsid w:val="00C50897"/>
    <w:rsid w:val="00C90100"/>
    <w:rsid w:val="00CC2156"/>
    <w:rsid w:val="00D2555D"/>
    <w:rsid w:val="00D44E00"/>
    <w:rsid w:val="00D50619"/>
    <w:rsid w:val="00D67614"/>
    <w:rsid w:val="00D9331A"/>
    <w:rsid w:val="00DA667F"/>
    <w:rsid w:val="00DC6E24"/>
    <w:rsid w:val="00E55D26"/>
    <w:rsid w:val="00E56058"/>
    <w:rsid w:val="00E76F23"/>
    <w:rsid w:val="00EB3D57"/>
    <w:rsid w:val="00EB7BD2"/>
    <w:rsid w:val="00EE546A"/>
    <w:rsid w:val="00F2156E"/>
    <w:rsid w:val="00F670AD"/>
    <w:rsid w:val="00FB20B5"/>
    <w:rsid w:val="00FC5C9D"/>
    <w:rsid w:val="00FD77A8"/>
    <w:rsid w:val="00FE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5DF4638-E10A-4787-9AB9-758E4401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E00"/>
    <w:pPr>
      <w:spacing w:after="200" w:line="276" w:lineRule="auto"/>
    </w:pPr>
    <w:rPr>
      <w:sz w:val="22"/>
      <w:szCs w:val="22"/>
      <w:lang w:eastAsia="en-US"/>
    </w:rPr>
  </w:style>
  <w:style w:type="paragraph" w:styleId="1">
    <w:name w:val="heading 1"/>
    <w:aliases w:val="Заголов"/>
    <w:basedOn w:val="a"/>
    <w:next w:val="a"/>
    <w:link w:val="10"/>
    <w:uiPriority w:val="9"/>
    <w:qFormat/>
    <w:rsid w:val="00B03694"/>
    <w:pPr>
      <w:keepNext/>
      <w:spacing w:after="0" w:line="240" w:lineRule="auto"/>
      <w:ind w:right="-186" w:hanging="540"/>
      <w:outlineLvl w:val="0"/>
    </w:pPr>
    <w:rPr>
      <w:rFonts w:ascii="Times New Roman" w:hAnsi="Times New Roman"/>
      <w:b/>
      <w:bCs/>
      <w:color w:val="000000"/>
      <w:sz w:val="20"/>
      <w:szCs w:val="20"/>
      <w:lang w:eastAsia="ru-RU"/>
    </w:rPr>
  </w:style>
  <w:style w:type="paragraph" w:styleId="2">
    <w:name w:val="heading 2"/>
    <w:basedOn w:val="a"/>
    <w:next w:val="a"/>
    <w:link w:val="20"/>
    <w:uiPriority w:val="9"/>
    <w:semiHidden/>
    <w:unhideWhenUsed/>
    <w:qFormat/>
    <w:rsid w:val="00B03694"/>
    <w:pPr>
      <w:keepNext/>
      <w:spacing w:before="240" w:after="60"/>
      <w:outlineLvl w:val="1"/>
    </w:pPr>
    <w:rPr>
      <w:rFonts w:ascii="Cambria" w:hAnsi="Cambria"/>
      <w:b/>
      <w:bCs/>
      <w:i/>
      <w:iCs/>
      <w:sz w:val="28"/>
      <w:szCs w:val="28"/>
    </w:rPr>
  </w:style>
  <w:style w:type="paragraph" w:styleId="6">
    <w:name w:val="heading 6"/>
    <w:basedOn w:val="a"/>
    <w:next w:val="a"/>
    <w:link w:val="60"/>
    <w:uiPriority w:val="9"/>
    <w:qFormat/>
    <w:rsid w:val="00B03694"/>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 Знак"/>
    <w:link w:val="1"/>
    <w:uiPriority w:val="9"/>
    <w:locked/>
    <w:rsid w:val="00B03694"/>
    <w:rPr>
      <w:rFonts w:ascii="Times New Roman" w:hAnsi="Times New Roman" w:cs="Times New Roman"/>
      <w:b/>
      <w:bCs/>
      <w:color w:val="000000"/>
    </w:rPr>
  </w:style>
  <w:style w:type="character" w:customStyle="1" w:styleId="20">
    <w:name w:val="Заголовок 2 Знак"/>
    <w:link w:val="2"/>
    <w:uiPriority w:val="9"/>
    <w:semiHidden/>
    <w:locked/>
    <w:rsid w:val="00B03694"/>
    <w:rPr>
      <w:rFonts w:ascii="Cambria" w:eastAsia="Times New Roman" w:hAnsi="Cambria" w:cs="Times New Roman"/>
      <w:b/>
      <w:bCs/>
      <w:i/>
      <w:iCs/>
      <w:sz w:val="28"/>
      <w:szCs w:val="28"/>
      <w:lang w:val="x-none" w:eastAsia="en-US"/>
    </w:rPr>
  </w:style>
  <w:style w:type="character" w:customStyle="1" w:styleId="60">
    <w:name w:val="Заголовок 6 Знак"/>
    <w:link w:val="6"/>
    <w:uiPriority w:val="9"/>
    <w:locked/>
    <w:rsid w:val="00B03694"/>
    <w:rPr>
      <w:rFonts w:ascii="Times New Roman" w:hAnsi="Times New Roman" w:cs="Times New Roman"/>
      <w:b/>
      <w:bCs/>
      <w:sz w:val="22"/>
      <w:szCs w:val="22"/>
    </w:rPr>
  </w:style>
  <w:style w:type="paragraph" w:styleId="a3">
    <w:name w:val="header"/>
    <w:basedOn w:val="a"/>
    <w:link w:val="a4"/>
    <w:uiPriority w:val="99"/>
    <w:semiHidden/>
    <w:unhideWhenUsed/>
    <w:rsid w:val="006563A4"/>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6563A4"/>
    <w:rPr>
      <w:rFonts w:cs="Times New Roman"/>
    </w:rPr>
  </w:style>
  <w:style w:type="paragraph" w:styleId="a5">
    <w:name w:val="footer"/>
    <w:basedOn w:val="a"/>
    <w:link w:val="a6"/>
    <w:uiPriority w:val="99"/>
    <w:unhideWhenUsed/>
    <w:rsid w:val="006563A4"/>
    <w:pPr>
      <w:tabs>
        <w:tab w:val="center" w:pos="4677"/>
        <w:tab w:val="right" w:pos="9355"/>
      </w:tabs>
      <w:spacing w:after="0" w:line="240" w:lineRule="auto"/>
    </w:pPr>
  </w:style>
  <w:style w:type="character" w:customStyle="1" w:styleId="a6">
    <w:name w:val="Нижній колонтитул Знак"/>
    <w:link w:val="a5"/>
    <w:uiPriority w:val="99"/>
    <w:locked/>
    <w:rsid w:val="006563A4"/>
    <w:rPr>
      <w:rFonts w:cs="Times New Roman"/>
    </w:rPr>
  </w:style>
  <w:style w:type="paragraph" w:styleId="21">
    <w:name w:val="Body Text 2"/>
    <w:basedOn w:val="a"/>
    <w:link w:val="22"/>
    <w:uiPriority w:val="99"/>
    <w:rsid w:val="00471AEC"/>
    <w:pPr>
      <w:widowControl w:val="0"/>
      <w:autoSpaceDE w:val="0"/>
      <w:autoSpaceDN w:val="0"/>
      <w:adjustRightInd w:val="0"/>
      <w:spacing w:after="0" w:line="240" w:lineRule="auto"/>
    </w:pPr>
    <w:rPr>
      <w:rFonts w:ascii="Times New Roman" w:hAnsi="Times New Roman"/>
      <w:sz w:val="24"/>
      <w:szCs w:val="20"/>
      <w:lang w:eastAsia="ru-RU"/>
    </w:rPr>
  </w:style>
  <w:style w:type="character" w:customStyle="1" w:styleId="22">
    <w:name w:val="Основний текст 2 Знак"/>
    <w:link w:val="21"/>
    <w:uiPriority w:val="99"/>
    <w:locked/>
    <w:rsid w:val="00471AEC"/>
    <w:rPr>
      <w:rFonts w:ascii="Times New Roman" w:hAnsi="Times New Roman" w:cs="Times New Roman"/>
      <w:sz w:val="24"/>
    </w:rPr>
  </w:style>
  <w:style w:type="paragraph" w:styleId="a7">
    <w:name w:val="Body Text Indent"/>
    <w:basedOn w:val="a"/>
    <w:link w:val="a8"/>
    <w:uiPriority w:val="99"/>
    <w:unhideWhenUsed/>
    <w:rsid w:val="00662CDF"/>
    <w:pPr>
      <w:spacing w:after="120"/>
      <w:ind w:left="283"/>
    </w:pPr>
  </w:style>
  <w:style w:type="character" w:customStyle="1" w:styleId="a8">
    <w:name w:val="Основний текст з відступом Знак"/>
    <w:link w:val="a7"/>
    <w:uiPriority w:val="99"/>
    <w:locked/>
    <w:rsid w:val="00662CDF"/>
    <w:rPr>
      <w:rFonts w:cs="Times New Roman"/>
      <w:sz w:val="22"/>
      <w:szCs w:val="22"/>
      <w:lang w:val="x-none" w:eastAsia="en-US"/>
    </w:rPr>
  </w:style>
  <w:style w:type="paragraph" w:customStyle="1" w:styleId="fr2">
    <w:name w:val="fr2"/>
    <w:basedOn w:val="a"/>
    <w:rsid w:val="00B03694"/>
    <w:pPr>
      <w:spacing w:after="0" w:line="360" w:lineRule="auto"/>
      <w:jc w:val="both"/>
    </w:pPr>
    <w:rPr>
      <w:rFonts w:ascii="Times New Roman" w:hAnsi="Times New Roman"/>
      <w:sz w:val="28"/>
      <w:szCs w:val="20"/>
      <w:lang w:eastAsia="ru-RU"/>
    </w:rPr>
  </w:style>
  <w:style w:type="paragraph" w:customStyle="1" w:styleId="a9">
    <w:name w:val="Заголовок второй"/>
    <w:basedOn w:val="2"/>
    <w:rsid w:val="00B03694"/>
    <w:pPr>
      <w:pageBreakBefore/>
      <w:suppressAutoHyphens/>
      <w:spacing w:after="120" w:line="240" w:lineRule="auto"/>
      <w:jc w:val="both"/>
    </w:pPr>
    <w:rPr>
      <w:rFonts w:ascii="Arial" w:hAnsi="Arial"/>
      <w:bCs w:val="0"/>
      <w:iCs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Irina</cp:lastModifiedBy>
  <cp:revision>2</cp:revision>
  <dcterms:created xsi:type="dcterms:W3CDTF">2014-09-08T06:24:00Z</dcterms:created>
  <dcterms:modified xsi:type="dcterms:W3CDTF">2014-09-08T06:24:00Z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1696965850</vt:i4>
  </property>
</Properties>
</file>