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FE" w:rsidRDefault="00320015" w:rsidP="00AF78FE">
      <w:pPr>
        <w:pStyle w:val="af8"/>
        <w:rPr>
          <w:lang w:val="uk-UA"/>
        </w:rPr>
      </w:pPr>
      <w:r w:rsidRPr="00AF78FE">
        <w:t>Содержание</w:t>
      </w:r>
    </w:p>
    <w:p w:rsidR="00AF78FE" w:rsidRPr="00AF78FE" w:rsidRDefault="00AF78FE" w:rsidP="00AF78FE">
      <w:pPr>
        <w:pStyle w:val="af8"/>
        <w:rPr>
          <w:lang w:val="uk-UA"/>
        </w:rPr>
      </w:pPr>
    </w:p>
    <w:p w:rsidR="00FA1718" w:rsidRDefault="00FA1718">
      <w:pPr>
        <w:pStyle w:val="23"/>
        <w:rPr>
          <w:smallCaps w:val="0"/>
          <w:noProof/>
          <w:sz w:val="24"/>
          <w:szCs w:val="24"/>
        </w:rPr>
      </w:pPr>
      <w:bookmarkStart w:id="0" w:name="_Toc497012454"/>
      <w:r w:rsidRPr="00C65F78">
        <w:rPr>
          <w:rStyle w:val="aa"/>
          <w:noProof/>
        </w:rPr>
        <w:t>1. Пищевые вещества, оказывающие влияние на функционирование эндокринной системы</w:t>
      </w:r>
    </w:p>
    <w:p w:rsidR="00FA1718" w:rsidRDefault="00FA1718">
      <w:pPr>
        <w:pStyle w:val="23"/>
        <w:rPr>
          <w:smallCaps w:val="0"/>
          <w:noProof/>
          <w:sz w:val="24"/>
          <w:szCs w:val="24"/>
        </w:rPr>
      </w:pPr>
      <w:r w:rsidRPr="00C65F78">
        <w:rPr>
          <w:rStyle w:val="aa"/>
          <w:noProof/>
        </w:rPr>
        <w:t>2. Кровь, её морфологический и химический состав, основные функции</w:t>
      </w:r>
    </w:p>
    <w:p w:rsidR="00FA1718" w:rsidRDefault="00FA1718">
      <w:pPr>
        <w:pStyle w:val="23"/>
        <w:rPr>
          <w:smallCaps w:val="0"/>
          <w:noProof/>
          <w:sz w:val="24"/>
          <w:szCs w:val="24"/>
        </w:rPr>
      </w:pPr>
      <w:r w:rsidRPr="00C65F78">
        <w:rPr>
          <w:rStyle w:val="aa"/>
          <w:noProof/>
        </w:rPr>
        <w:t>Физико-химические свойства</w:t>
      </w:r>
    </w:p>
    <w:p w:rsidR="00FA1718" w:rsidRDefault="00FA1718">
      <w:pPr>
        <w:pStyle w:val="23"/>
        <w:rPr>
          <w:smallCaps w:val="0"/>
          <w:noProof/>
          <w:sz w:val="24"/>
          <w:szCs w:val="24"/>
        </w:rPr>
      </w:pPr>
      <w:r w:rsidRPr="00C65F78">
        <w:rPr>
          <w:rStyle w:val="aa"/>
          <w:noProof/>
        </w:rPr>
        <w:t>3. Роль белков в организме. Азотистый баланс</w:t>
      </w:r>
    </w:p>
    <w:p w:rsidR="00FA1718" w:rsidRDefault="00FA1718">
      <w:pPr>
        <w:pStyle w:val="23"/>
        <w:rPr>
          <w:smallCaps w:val="0"/>
          <w:noProof/>
          <w:sz w:val="24"/>
          <w:szCs w:val="24"/>
        </w:rPr>
      </w:pPr>
      <w:r w:rsidRPr="00C65F78">
        <w:rPr>
          <w:rStyle w:val="aa"/>
          <w:noProof/>
        </w:rPr>
        <w:t>Биологические функции белков</w:t>
      </w:r>
    </w:p>
    <w:p w:rsidR="00FA1718" w:rsidRDefault="00FA1718">
      <w:pPr>
        <w:pStyle w:val="23"/>
        <w:rPr>
          <w:smallCaps w:val="0"/>
          <w:noProof/>
          <w:sz w:val="24"/>
          <w:szCs w:val="24"/>
        </w:rPr>
      </w:pPr>
      <w:r w:rsidRPr="00C65F78">
        <w:rPr>
          <w:rStyle w:val="aa"/>
          <w:noProof/>
        </w:rPr>
        <w:t>Азотистый баланс</w:t>
      </w:r>
    </w:p>
    <w:p w:rsidR="00FA1718" w:rsidRDefault="00FA1718">
      <w:pPr>
        <w:pStyle w:val="23"/>
        <w:rPr>
          <w:smallCaps w:val="0"/>
          <w:noProof/>
          <w:sz w:val="24"/>
          <w:szCs w:val="24"/>
        </w:rPr>
      </w:pPr>
      <w:r w:rsidRPr="00C65F78">
        <w:rPr>
          <w:rStyle w:val="aa"/>
          <w:noProof/>
        </w:rPr>
        <w:t>4. Физиологические особенности питания детей до 1 года</w:t>
      </w:r>
    </w:p>
    <w:p w:rsidR="00FA1718" w:rsidRDefault="00FA1718">
      <w:pPr>
        <w:pStyle w:val="23"/>
        <w:rPr>
          <w:smallCaps w:val="0"/>
          <w:noProof/>
          <w:sz w:val="24"/>
          <w:szCs w:val="24"/>
        </w:rPr>
      </w:pPr>
      <w:r w:rsidRPr="00C65F78">
        <w:rPr>
          <w:rStyle w:val="aa"/>
          <w:noProof/>
        </w:rPr>
        <w:t>Режим приема пищи</w:t>
      </w:r>
    </w:p>
    <w:p w:rsidR="00FA1718" w:rsidRDefault="00FA1718">
      <w:pPr>
        <w:pStyle w:val="23"/>
        <w:rPr>
          <w:smallCaps w:val="0"/>
          <w:noProof/>
          <w:sz w:val="24"/>
          <w:szCs w:val="24"/>
        </w:rPr>
      </w:pPr>
      <w:r w:rsidRPr="00C65F78">
        <w:rPr>
          <w:rStyle w:val="aa"/>
          <w:noProof/>
        </w:rPr>
        <w:t>5. Оптимальный режим питания для школьников и распределение энергии по приемам пищи</w:t>
      </w:r>
    </w:p>
    <w:p w:rsidR="00FA1718" w:rsidRDefault="00FA1718">
      <w:pPr>
        <w:pStyle w:val="23"/>
        <w:rPr>
          <w:smallCaps w:val="0"/>
          <w:noProof/>
          <w:sz w:val="24"/>
          <w:szCs w:val="24"/>
        </w:rPr>
      </w:pPr>
      <w:r w:rsidRPr="00C65F78">
        <w:rPr>
          <w:rStyle w:val="aa"/>
          <w:noProof/>
        </w:rPr>
        <w:t>6. Задача: Составить меню обеда, учитывая нормы потребности в основных пищевых веществах (белки, жиры и углеводы) иэнергии, для женщины (40 лет), 1 группа интенсивности труда</w:t>
      </w:r>
    </w:p>
    <w:p w:rsidR="00FA1718" w:rsidRDefault="00FA1718">
      <w:pPr>
        <w:pStyle w:val="23"/>
        <w:rPr>
          <w:smallCaps w:val="0"/>
          <w:noProof/>
          <w:sz w:val="24"/>
          <w:szCs w:val="24"/>
        </w:rPr>
      </w:pPr>
      <w:r w:rsidRPr="00C65F78">
        <w:rPr>
          <w:rStyle w:val="aa"/>
          <w:noProof/>
        </w:rPr>
        <w:t>Литература</w:t>
      </w:r>
    </w:p>
    <w:p w:rsidR="00AF78FE" w:rsidRDefault="00AF78FE" w:rsidP="00AF78FE">
      <w:pPr>
        <w:pStyle w:val="2"/>
      </w:pPr>
      <w:r>
        <w:br w:type="page"/>
      </w:r>
      <w:bookmarkStart w:id="1" w:name="_Toc276239763"/>
      <w:r w:rsidR="00551FC0" w:rsidRPr="00AF78FE">
        <w:t>1</w:t>
      </w:r>
      <w:r w:rsidRPr="00AF78FE">
        <w:t xml:space="preserve">. </w:t>
      </w:r>
      <w:r w:rsidR="00551FC0" w:rsidRPr="00AF78FE">
        <w:t>Пищевые вещества, оказывающие влияние на функционирование эндокринной системы</w:t>
      </w:r>
      <w:bookmarkEnd w:id="0"/>
      <w:bookmarkEnd w:id="1"/>
    </w:p>
    <w:p w:rsidR="00AF78FE" w:rsidRPr="00AF78FE" w:rsidRDefault="00AF78FE" w:rsidP="00AF78FE">
      <w:pPr>
        <w:ind w:firstLine="709"/>
        <w:rPr>
          <w:lang w:val="uk-UA"/>
        </w:rPr>
      </w:pPr>
    </w:p>
    <w:p w:rsidR="00AF78FE" w:rsidRDefault="002E17D7" w:rsidP="00AF78FE">
      <w:pPr>
        <w:ind w:firstLine="709"/>
        <w:rPr>
          <w:lang w:val="en-US"/>
        </w:rPr>
      </w:pPr>
      <w:r w:rsidRPr="00AF78FE">
        <w:t>На функционирование эндокринной системы косвенно влияют все пищевые вещества</w:t>
      </w:r>
      <w:r w:rsidR="00AF78FE" w:rsidRPr="00AF78FE">
        <w:t xml:space="preserve">. </w:t>
      </w:r>
      <w:r w:rsidRPr="00AF78FE">
        <w:t>Особую роль играют углеводы</w:t>
      </w:r>
      <w:r w:rsidR="00AF78FE" w:rsidRPr="00AF78FE">
        <w:t xml:space="preserve">. </w:t>
      </w:r>
      <w:r w:rsidRPr="00AF78FE">
        <w:t>Особенно моносахара</w:t>
      </w:r>
      <w:r w:rsidR="00AF78FE" w:rsidRPr="00AF78FE">
        <w:t xml:space="preserve">. </w:t>
      </w:r>
      <w:r w:rsidR="00AF78FE" w:rsidRPr="00AF78FE">
        <w:rPr>
          <w:lang w:val="en-US"/>
        </w:rPr>
        <w:t>[</w:t>
      </w:r>
      <w:r w:rsidR="00582ECA" w:rsidRPr="00AF78FE">
        <w:rPr>
          <w:lang w:val="en-US"/>
        </w:rPr>
        <w:t>1,5,8</w:t>
      </w:r>
      <w:r w:rsidR="00AF78FE" w:rsidRPr="00AF78FE">
        <w:rPr>
          <w:lang w:val="en-US"/>
        </w:rPr>
        <w:t>]</w:t>
      </w:r>
    </w:p>
    <w:p w:rsidR="00AF78FE" w:rsidRDefault="002E17D7" w:rsidP="00AF78FE">
      <w:pPr>
        <w:ind w:firstLine="709"/>
      </w:pPr>
      <w:r w:rsidRPr="00AF78FE">
        <w:t>Сахарный диабет, по</w:t>
      </w:r>
      <w:r w:rsidR="00AF78FE" w:rsidRPr="00AF78FE">
        <w:t xml:space="preserve"> - </w:t>
      </w:r>
      <w:r w:rsidRPr="00AF78FE">
        <w:t>другому называемый</w:t>
      </w:r>
      <w:r w:rsidR="00AF78FE" w:rsidRPr="00AF78FE">
        <w:t xml:space="preserve"> - </w:t>
      </w:r>
      <w:r w:rsidRPr="00AF78FE">
        <w:t>гипергликемия, глюкозурия</w:t>
      </w:r>
      <w:r w:rsidR="00AF78FE" w:rsidRPr="00AF78FE">
        <w:t xml:space="preserve"> - </w:t>
      </w:r>
      <w:r w:rsidRPr="00AF78FE">
        <w:t>результат</w:t>
      </w:r>
      <w:r w:rsidR="00AF78FE" w:rsidRPr="00AF78FE">
        <w:t xml:space="preserve"> </w:t>
      </w:r>
      <w:r w:rsidRPr="00AF78FE">
        <w:t>нарушения углеводного обмена</w:t>
      </w:r>
      <w:r w:rsidR="00AF78FE" w:rsidRPr="00AF78FE">
        <w:t xml:space="preserve">. </w:t>
      </w:r>
      <w:r w:rsidRPr="00AF78FE">
        <w:t>Регулируется</w:t>
      </w:r>
      <w:r w:rsidR="00AF78FE" w:rsidRPr="00AF78FE">
        <w:t xml:space="preserve"> </w:t>
      </w:r>
      <w:r w:rsidRPr="00AF78FE">
        <w:t>инсулином</w:t>
      </w:r>
      <w:r w:rsidR="00AF78FE" w:rsidRPr="00AF78FE">
        <w:t>.</w:t>
      </w:r>
    </w:p>
    <w:p w:rsidR="00AF78FE" w:rsidRDefault="002E17D7" w:rsidP="00AF78FE">
      <w:pPr>
        <w:ind w:firstLine="709"/>
      </w:pPr>
      <w:r w:rsidRPr="00AF78FE">
        <w:t>Гипогликемия</w:t>
      </w:r>
      <w:r w:rsidR="00AF78FE">
        <w:t xml:space="preserve"> (</w:t>
      </w:r>
      <w:r w:rsidR="007B6B57" w:rsidRPr="00AF78FE">
        <w:t>недостаток глюкозы</w:t>
      </w:r>
      <w:r w:rsidR="00AF78FE" w:rsidRPr="00AF78FE">
        <w:t xml:space="preserve">) </w:t>
      </w:r>
      <w:r w:rsidRPr="00AF78FE">
        <w:t xml:space="preserve">часто бывает при гипофизарной кахексии, аддисоновой болезни, гипотиреозе, </w:t>
      </w:r>
      <w:r w:rsidR="00AF78FE">
        <w:t>т.е.</w:t>
      </w:r>
      <w:r w:rsidR="00AF78FE" w:rsidRPr="00AF78FE">
        <w:t xml:space="preserve"> </w:t>
      </w:r>
      <w:r w:rsidRPr="00AF78FE">
        <w:t>при нарушении функций эндокринных желез, а также при беременности и лактации</w:t>
      </w:r>
      <w:r w:rsidR="00AF78FE" w:rsidRPr="00AF78FE">
        <w:t>.</w:t>
      </w:r>
    </w:p>
    <w:p w:rsidR="00AF78FE" w:rsidRDefault="002E17D7" w:rsidP="00AF78FE">
      <w:pPr>
        <w:ind w:firstLine="709"/>
      </w:pPr>
      <w:r w:rsidRPr="00AF78FE">
        <w:t xml:space="preserve">Глюкозурия при сахарном диабете, остром панкреатите, почечного происхождения, алиментарного происхождения, эмоциональная глюкозурия и </w:t>
      </w:r>
      <w:r w:rsidR="00AF78FE">
        <w:t>т.д.</w:t>
      </w:r>
    </w:p>
    <w:p w:rsidR="00AF78FE" w:rsidRDefault="002E17D7" w:rsidP="00AF78FE">
      <w:pPr>
        <w:ind w:firstLine="709"/>
      </w:pPr>
      <w:r w:rsidRPr="00AF78FE">
        <w:t>Гликогенозы</w:t>
      </w:r>
      <w:r w:rsidR="00AF78FE" w:rsidRPr="00AF78FE">
        <w:t xml:space="preserve"> - </w:t>
      </w:r>
      <w:r w:rsidRPr="00AF78FE">
        <w:t>ряд наследственных болезней</w:t>
      </w:r>
      <w:r w:rsidR="00AF78FE" w:rsidRPr="00AF78FE">
        <w:t>,</w:t>
      </w:r>
      <w:r w:rsidR="00FA1718">
        <w:t xml:space="preserve"> с</w:t>
      </w:r>
      <w:r w:rsidRPr="00AF78FE">
        <w:t>в</w:t>
      </w:r>
      <w:r w:rsidR="00FA1718">
        <w:t>я</w:t>
      </w:r>
      <w:r w:rsidRPr="00AF78FE">
        <w:t>занных с нарушением обмена гликогена</w:t>
      </w:r>
      <w:r w:rsidR="00AF78FE" w:rsidRPr="00AF78FE">
        <w:t>.</w:t>
      </w:r>
    </w:p>
    <w:p w:rsidR="00AF78FE" w:rsidRDefault="002E17D7" w:rsidP="00AF78FE">
      <w:pPr>
        <w:ind w:firstLine="709"/>
      </w:pPr>
      <w:r w:rsidRPr="00AF78FE">
        <w:t>Пути регуляции углеводного обмена крайне разнообразны</w:t>
      </w:r>
      <w:r w:rsidR="00AF78FE" w:rsidRPr="00AF78FE">
        <w:t>.</w:t>
      </w:r>
    </w:p>
    <w:p w:rsidR="00AF78FE" w:rsidRDefault="002E17D7" w:rsidP="00AF78FE">
      <w:pPr>
        <w:ind w:firstLine="709"/>
      </w:pPr>
      <w:r w:rsidRPr="00AF78FE">
        <w:t>Факторы, участвующие в регуляции углеводного обмена</w:t>
      </w:r>
      <w:r w:rsidR="00AF78FE" w:rsidRPr="00AF78FE">
        <w:t>:</w:t>
      </w:r>
    </w:p>
    <w:p w:rsidR="00AF78FE" w:rsidRDefault="002E17D7" w:rsidP="00AF78FE">
      <w:pPr>
        <w:ind w:firstLine="709"/>
      </w:pPr>
      <w:r w:rsidRPr="00AF78FE">
        <w:t>концентрация субстратов</w:t>
      </w:r>
      <w:r w:rsidR="00AF78FE" w:rsidRPr="00AF78FE">
        <w:t xml:space="preserve">; </w:t>
      </w:r>
      <w:r w:rsidRPr="00AF78FE">
        <w:t>содержание продуктов</w:t>
      </w:r>
      <w:r w:rsidR="00AF78FE">
        <w:t xml:space="preserve"> (</w:t>
      </w:r>
      <w:r w:rsidRPr="00AF78FE">
        <w:t>метаболитов</w:t>
      </w:r>
      <w:r w:rsidR="00AF78FE" w:rsidRPr="00AF78FE">
        <w:t xml:space="preserve">) </w:t>
      </w:r>
      <w:r w:rsidRPr="00AF78FE">
        <w:t>отдельных реакций</w:t>
      </w:r>
      <w:r w:rsidR="00AF78FE" w:rsidRPr="00AF78FE">
        <w:t xml:space="preserve">; </w:t>
      </w:r>
      <w:r w:rsidRPr="00AF78FE">
        <w:t>кислородный режим</w:t>
      </w:r>
      <w:r w:rsidR="00AF78FE" w:rsidRPr="00AF78FE">
        <w:t xml:space="preserve">; </w:t>
      </w:r>
      <w:r w:rsidRPr="00AF78FE">
        <w:t>температура</w:t>
      </w:r>
      <w:r w:rsidR="00AF78FE" w:rsidRPr="00AF78FE">
        <w:t>;</w:t>
      </w:r>
    </w:p>
    <w:p w:rsidR="00AF78FE" w:rsidRDefault="002E17D7" w:rsidP="00AF78FE">
      <w:pPr>
        <w:ind w:firstLine="709"/>
      </w:pPr>
      <w:r w:rsidRPr="00AF78FE">
        <w:t>проницаемость биологических мембран</w:t>
      </w:r>
      <w:r w:rsidR="00AF78FE" w:rsidRPr="00AF78FE">
        <w:t xml:space="preserve">; </w:t>
      </w:r>
      <w:r w:rsidRPr="00AF78FE">
        <w:t>конце</w:t>
      </w:r>
      <w:r w:rsidR="00FA1718">
        <w:t>н</w:t>
      </w:r>
      <w:r w:rsidRPr="00AF78FE">
        <w:t>трация коферментов</w:t>
      </w:r>
      <w:r w:rsidR="00AF78FE" w:rsidRPr="00AF78FE">
        <w:t xml:space="preserve">; </w:t>
      </w:r>
      <w:r w:rsidRPr="00AF78FE">
        <w:t xml:space="preserve">и </w:t>
      </w:r>
      <w:r w:rsidR="00AF78FE">
        <w:t>т.д.</w:t>
      </w:r>
    </w:p>
    <w:p w:rsidR="00AF78FE" w:rsidRDefault="002E17D7" w:rsidP="00AF78FE">
      <w:pPr>
        <w:ind w:firstLine="709"/>
      </w:pPr>
      <w:r w:rsidRPr="00AF78FE">
        <w:t>У человека и животных на всех стадиях синтеза и распада углеводов регуляция осуществляется при участии ЦНС и гормонов</w:t>
      </w:r>
      <w:r w:rsidR="00AF78FE" w:rsidRPr="00AF78FE">
        <w:t>.</w:t>
      </w:r>
    </w:p>
    <w:p w:rsidR="00AF78FE" w:rsidRDefault="00AF78FE" w:rsidP="00AF78FE">
      <w:pPr>
        <w:pStyle w:val="2"/>
      </w:pPr>
      <w:bookmarkStart w:id="2" w:name="_Toc497012455"/>
      <w:r>
        <w:br w:type="page"/>
      </w:r>
      <w:bookmarkStart w:id="3" w:name="_Toc276239764"/>
      <w:r w:rsidR="00551FC0" w:rsidRPr="00AF78FE">
        <w:t>2</w:t>
      </w:r>
      <w:r w:rsidRPr="00AF78FE">
        <w:t xml:space="preserve">. </w:t>
      </w:r>
      <w:r w:rsidR="00551FC0" w:rsidRPr="00AF78FE">
        <w:t>Кровь, её морфологический и химический состав, основные функции</w:t>
      </w:r>
      <w:bookmarkEnd w:id="2"/>
      <w:bookmarkEnd w:id="3"/>
    </w:p>
    <w:p w:rsidR="00AF78FE" w:rsidRDefault="00AF78FE" w:rsidP="00AF78FE">
      <w:pPr>
        <w:ind w:firstLine="709"/>
        <w:rPr>
          <w:b/>
          <w:bCs/>
          <w:lang w:val="uk-UA"/>
        </w:rPr>
      </w:pPr>
    </w:p>
    <w:p w:rsidR="00AF78FE" w:rsidRDefault="00A51D76" w:rsidP="00AF78FE">
      <w:pPr>
        <w:ind w:firstLine="709"/>
      </w:pPr>
      <w:r w:rsidRPr="00AF78FE">
        <w:rPr>
          <w:b/>
          <w:bCs/>
        </w:rPr>
        <w:t>Кровь</w:t>
      </w:r>
      <w:r w:rsidRPr="00AF78FE">
        <w:t xml:space="preserve"> </w:t>
      </w:r>
      <w:r w:rsidR="00AF78FE">
        <w:t>-</w:t>
      </w:r>
      <w:r w:rsidRPr="00AF78FE">
        <w:t xml:space="preserve"> жидкая ткань, осуществляющая в организме транспорт химических веществ</w:t>
      </w:r>
      <w:r w:rsidR="00AF78FE">
        <w:t xml:space="preserve"> (</w:t>
      </w:r>
      <w:r w:rsidRPr="00AF78FE">
        <w:t>в том числе кислорода</w:t>
      </w:r>
      <w:r w:rsidR="00AF78FE" w:rsidRPr="00AF78FE">
        <w:t>),</w:t>
      </w:r>
      <w:r w:rsidRPr="00AF78FE">
        <w:t xml:space="preserve"> благодаря которому происходит интеграция биохимических процессов, протекающих в различных клетках и межклеточных пространствах, в единую систему</w:t>
      </w:r>
      <w:r w:rsidR="00AF78FE" w:rsidRPr="00AF78FE">
        <w:t xml:space="preserve">. </w:t>
      </w:r>
      <w:r w:rsidRPr="00AF78FE">
        <w:t>Это реализуется</w:t>
      </w:r>
      <w:r w:rsidR="00AF78FE" w:rsidRPr="00AF78FE">
        <w:t xml:space="preserve"> </w:t>
      </w:r>
      <w:r w:rsidRPr="00AF78FE">
        <w:t>благодаря сокращениям сердца, поддержанию тонуса сосудов и большой суммарной поверхности стенок капилляров, обладающих избирательной проницаемостью</w:t>
      </w:r>
      <w:r w:rsidR="00AF78FE" w:rsidRPr="00AF78FE">
        <w:t xml:space="preserve">. </w:t>
      </w:r>
      <w:r w:rsidRPr="00AF78FE">
        <w:t>Кроме того, кровь выполняет защитную, регуляторную, терморегуляторную и другие функции</w:t>
      </w:r>
      <w:r w:rsidR="00AF78FE" w:rsidRPr="00AF78FE">
        <w:t>.</w:t>
      </w:r>
    </w:p>
    <w:p w:rsidR="00AF78FE" w:rsidRDefault="00A51D76" w:rsidP="00AF78FE">
      <w:pPr>
        <w:ind w:firstLine="709"/>
      </w:pPr>
      <w:r w:rsidRPr="00AF78FE">
        <w:t xml:space="preserve">Кровь состоит из жидкой части </w:t>
      </w:r>
      <w:r w:rsidR="00AF78FE">
        <w:t>-</w:t>
      </w:r>
      <w:r w:rsidRPr="00AF78FE">
        <w:t xml:space="preserve"> плазмы и взвешенных в ней клеточных</w:t>
      </w:r>
      <w:r w:rsidR="00AF78FE">
        <w:t xml:space="preserve"> (</w:t>
      </w:r>
      <w:r w:rsidRPr="00AF78FE">
        <w:t>форменных</w:t>
      </w:r>
      <w:r w:rsidR="00AF78FE" w:rsidRPr="00AF78FE">
        <w:t xml:space="preserve">) </w:t>
      </w:r>
      <w:r w:rsidRPr="00AF78FE">
        <w:t>элементов</w:t>
      </w:r>
      <w:r w:rsidR="00AF78FE" w:rsidRPr="00AF78FE">
        <w:t xml:space="preserve">. </w:t>
      </w:r>
      <w:r w:rsidRPr="00AF78FE">
        <w:t>Не растворимые жировые частицы клеточного происхождения, присутствующие в плазме, называются гемокониями</w:t>
      </w:r>
      <w:r w:rsidR="00AF78FE">
        <w:t xml:space="preserve"> (</w:t>
      </w:r>
      <w:r w:rsidRPr="00AF78FE">
        <w:t>кровяная пыль</w:t>
      </w:r>
      <w:r w:rsidR="00AF78FE" w:rsidRPr="00AF78FE">
        <w:t>).</w:t>
      </w:r>
    </w:p>
    <w:p w:rsidR="00AF78FE" w:rsidRDefault="00AF78FE" w:rsidP="00AF78FE">
      <w:pPr>
        <w:ind w:firstLine="709"/>
        <w:rPr>
          <w:b/>
          <w:bCs/>
          <w:lang w:val="uk-UA"/>
        </w:rPr>
      </w:pPr>
    </w:p>
    <w:p w:rsidR="00AF78FE" w:rsidRDefault="00A51D76" w:rsidP="00AF78FE">
      <w:pPr>
        <w:pStyle w:val="2"/>
      </w:pPr>
      <w:bookmarkStart w:id="4" w:name="_Toc276239765"/>
      <w:r w:rsidRPr="00AF78FE">
        <w:t>Физико-химические свойства</w:t>
      </w:r>
      <w:bookmarkEnd w:id="4"/>
    </w:p>
    <w:p w:rsidR="00AF78FE" w:rsidRPr="00AF78FE" w:rsidRDefault="00AF78FE" w:rsidP="00AF78FE">
      <w:pPr>
        <w:ind w:firstLine="709"/>
        <w:rPr>
          <w:lang w:val="uk-UA"/>
        </w:rPr>
      </w:pPr>
    </w:p>
    <w:p w:rsidR="00AF78FE" w:rsidRDefault="00A51D76" w:rsidP="00AF78FE">
      <w:pPr>
        <w:ind w:firstLine="709"/>
      </w:pPr>
      <w:r w:rsidRPr="00AF78FE">
        <w:t>Плотность цельной крови зависит главным образом от содержания в ней эритроцитов, белков и липидов</w:t>
      </w:r>
      <w:r w:rsidR="00AF78FE" w:rsidRPr="00AF78FE">
        <w:t>. [</w:t>
      </w:r>
      <w:r w:rsidR="00582ECA" w:rsidRPr="00AF78FE">
        <w:t>1,5,8,9,2</w:t>
      </w:r>
      <w:r w:rsidR="00AF78FE" w:rsidRPr="00AF78FE">
        <w:t>]</w:t>
      </w:r>
    </w:p>
    <w:p w:rsidR="00AF78FE" w:rsidRDefault="00A51D76" w:rsidP="00AF78FE">
      <w:pPr>
        <w:ind w:firstLine="709"/>
      </w:pPr>
      <w:r w:rsidRPr="00AF78FE">
        <w:t>Цвет крови меняется от алого до тёмно-красного в зависимости от соотношения оксигенированной</w:t>
      </w:r>
      <w:r w:rsidR="00AF78FE">
        <w:t xml:space="preserve"> (</w:t>
      </w:r>
      <w:r w:rsidRPr="00AF78FE">
        <w:t>алой</w:t>
      </w:r>
      <w:r w:rsidR="00AF78FE" w:rsidRPr="00AF78FE">
        <w:t xml:space="preserve">) </w:t>
      </w:r>
      <w:r w:rsidRPr="00AF78FE">
        <w:t>и неоксигенированной форм гемоглобина</w:t>
      </w:r>
      <w:r w:rsidR="00AF78FE" w:rsidRPr="00AF78FE">
        <w:t xml:space="preserve">. </w:t>
      </w:r>
      <w:r w:rsidRPr="00AF78FE">
        <w:t xml:space="preserve">От присутствия дериватов гемоглобина </w:t>
      </w:r>
      <w:r w:rsidR="00AF78FE">
        <w:t>-</w:t>
      </w:r>
      <w:r w:rsidRPr="00AF78FE">
        <w:t xml:space="preserve"> метгемоглобина, карбоксигемоглобина и </w:t>
      </w:r>
      <w:r w:rsidR="00AF78FE">
        <w:t>т.д.</w:t>
      </w:r>
      <w:r w:rsidR="00AF78FE" w:rsidRPr="00AF78FE">
        <w:t xml:space="preserve"> </w:t>
      </w:r>
      <w:r w:rsidRPr="00AF78FE">
        <w:t xml:space="preserve">Окраска плазмы зависит от присутствия в ней красных и жёлтых пигментов </w:t>
      </w:r>
      <w:r w:rsidR="00AF78FE">
        <w:t>-</w:t>
      </w:r>
      <w:r w:rsidRPr="00AF78FE">
        <w:t xml:space="preserve"> главным образом каротиноидов и билирубина, большое кол-во которого при патологии придаёт плазме жёлтый цвет</w:t>
      </w:r>
      <w:r w:rsidR="00AF78FE" w:rsidRPr="00AF78FE">
        <w:t>.</w:t>
      </w:r>
    </w:p>
    <w:p w:rsidR="00AF78FE" w:rsidRDefault="00A51D76" w:rsidP="00AF78FE">
      <w:pPr>
        <w:ind w:firstLine="709"/>
      </w:pPr>
      <w:r w:rsidRPr="00AF78FE">
        <w:t xml:space="preserve">Кровь представляет собой коллоидно-полимерный раствор, в котором вода является растворителем, соли и низкомолекулярные органические о-ва плазма </w:t>
      </w:r>
      <w:r w:rsidR="00AF78FE">
        <w:t>-</w:t>
      </w:r>
      <w:r w:rsidRPr="00AF78FE">
        <w:t xml:space="preserve"> растворёнными веществами, а белки и их комплексы </w:t>
      </w:r>
      <w:r w:rsidR="00AF78FE">
        <w:t>-</w:t>
      </w:r>
      <w:r w:rsidRPr="00AF78FE">
        <w:t xml:space="preserve"> коллоидным компонентом</w:t>
      </w:r>
      <w:r w:rsidR="00AF78FE" w:rsidRPr="00AF78FE">
        <w:t xml:space="preserve">. </w:t>
      </w:r>
      <w:r w:rsidRPr="00AF78FE">
        <w:t>На поверхности клеток крови существует двойной слой электрических зарядов, состоящий из прочно связанных с мембраной отрицательных зарядов и уравновешивающего их диффузного слоя положительных зарядов</w:t>
      </w:r>
      <w:r w:rsidR="00AF78FE" w:rsidRPr="00AF78FE">
        <w:t xml:space="preserve">. </w:t>
      </w:r>
      <w:r w:rsidRPr="00AF78FE">
        <w:t>За счёт двойного электрического слоя возникает электрокинетический потенциал, который играет важную роль стабилизации клеток, предотвращая их агрегацию</w:t>
      </w:r>
      <w:r w:rsidR="00AF78FE" w:rsidRPr="00AF78FE">
        <w:t xml:space="preserve">. </w:t>
      </w:r>
      <w:r w:rsidRPr="00AF78FE">
        <w:t>При увеличении ионной силы плазмы в связи с попаданием в неё многозарядных положительных ионов диффузный слой сжимается и барьер, препятствующий агрегации клеток, снижается</w:t>
      </w:r>
      <w:r w:rsidR="00AF78FE" w:rsidRPr="00AF78FE">
        <w:t>.</w:t>
      </w:r>
    </w:p>
    <w:p w:rsidR="00AF78FE" w:rsidRDefault="00A51D76" w:rsidP="00AF78FE">
      <w:pPr>
        <w:ind w:firstLine="709"/>
      </w:pPr>
      <w:r w:rsidRPr="00AF78FE">
        <w:t>Одним из проявлений микрогетерогенности крови является феномен оседания эритроцитов</w:t>
      </w:r>
      <w:r w:rsidR="00AF78FE" w:rsidRPr="00AF78FE">
        <w:t xml:space="preserve">. </w:t>
      </w:r>
      <w:r w:rsidRPr="00AF78FE">
        <w:t>Он заключается в том, что в крови вне кровеносного русла</w:t>
      </w:r>
      <w:r w:rsidR="00AF78FE">
        <w:t xml:space="preserve"> (</w:t>
      </w:r>
      <w:r w:rsidRPr="00AF78FE">
        <w:t>если предотвращено её свёртывание</w:t>
      </w:r>
      <w:r w:rsidR="00AF78FE" w:rsidRPr="00AF78FE">
        <w:t>),</w:t>
      </w:r>
      <w:r w:rsidRPr="00AF78FE">
        <w:t xml:space="preserve"> клетки оседают</w:t>
      </w:r>
      <w:r w:rsidR="00AF78FE">
        <w:t xml:space="preserve"> (</w:t>
      </w:r>
      <w:r w:rsidRPr="00AF78FE">
        <w:t>седементируют</w:t>
      </w:r>
      <w:r w:rsidR="00AF78FE" w:rsidRPr="00AF78FE">
        <w:t>),</w:t>
      </w:r>
      <w:r w:rsidRPr="00AF78FE">
        <w:t xml:space="preserve"> оставляя сверху слой плазмы</w:t>
      </w:r>
      <w:r w:rsidR="00AF78FE" w:rsidRPr="00AF78FE">
        <w:t xml:space="preserve">. </w:t>
      </w:r>
      <w:r w:rsidRPr="00AF78FE">
        <w:t>Скорость оседания эритроцитов</w:t>
      </w:r>
      <w:r w:rsidR="00AF78FE">
        <w:t xml:space="preserve"> (</w:t>
      </w:r>
      <w:r w:rsidRPr="00AF78FE">
        <w:t>СОЭ</w:t>
      </w:r>
      <w:r w:rsidR="00AF78FE" w:rsidRPr="00AF78FE">
        <w:t xml:space="preserve">) </w:t>
      </w:r>
      <w:r w:rsidRPr="00AF78FE">
        <w:t>возрастает при различных заболеваниях, в основном воспалительного характера, в связи с изменением белкового состава плазмы</w:t>
      </w:r>
      <w:r w:rsidR="00AF78FE" w:rsidRPr="00AF78FE">
        <w:t xml:space="preserve">. </w:t>
      </w:r>
      <w:r w:rsidRPr="00AF78FE">
        <w:t>Оседанию эритроцитов предшествует их агрегация с образованием определённых структур типа монетных столбиков</w:t>
      </w:r>
      <w:r w:rsidR="00AF78FE" w:rsidRPr="00AF78FE">
        <w:t xml:space="preserve">. </w:t>
      </w:r>
      <w:r w:rsidRPr="00AF78FE">
        <w:t>От того, как проходит</w:t>
      </w:r>
      <w:r w:rsidR="00582ECA" w:rsidRPr="00AF78FE">
        <w:t xml:space="preserve"> их формирование, и зависит СОЭ</w:t>
      </w:r>
      <w:r w:rsidR="00AF78FE" w:rsidRPr="00AF78FE">
        <w:t>. [</w:t>
      </w:r>
      <w:r w:rsidR="00582ECA" w:rsidRPr="00AF78FE">
        <w:t>1, 9,2</w:t>
      </w:r>
      <w:r w:rsidR="00AF78FE" w:rsidRPr="00AF78FE">
        <w:t>]</w:t>
      </w:r>
    </w:p>
    <w:p w:rsidR="00AF78FE" w:rsidRDefault="00A51D76" w:rsidP="00AF78FE">
      <w:pPr>
        <w:ind w:firstLine="709"/>
      </w:pPr>
      <w:r w:rsidRPr="00AF78FE">
        <w:t>К форменным элементам крови относятся эритроциты, лейкоциты, представленные гранулоцитами</w:t>
      </w:r>
      <w:r w:rsidR="00AF78FE">
        <w:t xml:space="preserve"> (</w:t>
      </w:r>
      <w:r w:rsidRPr="00AF78FE">
        <w:t>полиморфно-ядерные нейтрофильные, эозинофильные и базофильные гранулоциты</w:t>
      </w:r>
      <w:r w:rsidR="00AF78FE" w:rsidRPr="00AF78FE">
        <w:t xml:space="preserve">) </w:t>
      </w:r>
      <w:r w:rsidRPr="00AF78FE">
        <w:t>и агранулоцитами</w:t>
      </w:r>
      <w:r w:rsidR="00AF78FE">
        <w:t xml:space="preserve"> (</w:t>
      </w:r>
      <w:r w:rsidRPr="00AF78FE">
        <w:t>лимфоциты и моноциты</w:t>
      </w:r>
      <w:r w:rsidR="00AF78FE" w:rsidRPr="00AF78FE">
        <w:t>),</w:t>
      </w:r>
      <w:r w:rsidRPr="00AF78FE">
        <w:t xml:space="preserve"> а также тромбоциты </w:t>
      </w:r>
      <w:r w:rsidR="00AF78FE">
        <w:t>-</w:t>
      </w:r>
      <w:r w:rsidRPr="00AF78FE">
        <w:t xml:space="preserve"> кровяные пластинки</w:t>
      </w:r>
      <w:r w:rsidR="00AF78FE" w:rsidRPr="00AF78FE">
        <w:t xml:space="preserve">. </w:t>
      </w:r>
      <w:r w:rsidRPr="00AF78FE">
        <w:t>В крови также определяется незначительное число плазматических и так наз</w:t>
      </w:r>
      <w:r w:rsidR="00AF78FE" w:rsidRPr="00AF78FE">
        <w:t xml:space="preserve">. </w:t>
      </w:r>
      <w:r w:rsidRPr="00AF78FE">
        <w:t>ДНК-синтезирующих клеток</w:t>
      </w:r>
      <w:r w:rsidR="00AF78FE" w:rsidRPr="00AF78FE">
        <w:t>.</w:t>
      </w:r>
    </w:p>
    <w:p w:rsidR="00AF78FE" w:rsidRDefault="00A51D76" w:rsidP="00AF78FE">
      <w:pPr>
        <w:ind w:firstLine="709"/>
      </w:pPr>
      <w:r w:rsidRPr="00AF78FE">
        <w:t>Мембрана клеток крови является местом, где происходят важнейшие ферментативные процессы и осуществляются иммунные реакции</w:t>
      </w:r>
      <w:r w:rsidR="00AF78FE" w:rsidRPr="00AF78FE">
        <w:t xml:space="preserve">. </w:t>
      </w:r>
      <w:r w:rsidRPr="00AF78FE">
        <w:t>Мембраны клеток крови несут информацию о группе крови и тканевых антигенах</w:t>
      </w:r>
      <w:r w:rsidR="00AF78FE" w:rsidRPr="00AF78FE">
        <w:t>.</w:t>
      </w:r>
    </w:p>
    <w:p w:rsidR="00AF78FE" w:rsidRDefault="00A51D76" w:rsidP="00AF78FE">
      <w:pPr>
        <w:ind w:firstLine="709"/>
      </w:pPr>
      <w:r w:rsidRPr="00AF78FE">
        <w:t>Эритроциты в зависимости от размера называют микро</w:t>
      </w:r>
      <w:r w:rsidR="00AF78FE" w:rsidRPr="00AF78FE">
        <w:t xml:space="preserve"> - </w:t>
      </w:r>
      <w:r w:rsidRPr="00AF78FE">
        <w:t>и макроцитами, основная масса их представлена нормоцитами</w:t>
      </w:r>
      <w:r w:rsidR="00AF78FE" w:rsidRPr="00AF78FE">
        <w:t xml:space="preserve">. </w:t>
      </w:r>
      <w:r w:rsidRPr="00AF78FE">
        <w:t>Эритроциты представляют собой в норме безъядерную двояковогнутую клетку диаметром 7-8мкм</w:t>
      </w:r>
      <w:r w:rsidR="00AF78FE" w:rsidRPr="00AF78FE">
        <w:t xml:space="preserve">. </w:t>
      </w:r>
      <w:r w:rsidRPr="00AF78FE">
        <w:t>Ультраструктура эритроцита однообразна</w:t>
      </w:r>
      <w:r w:rsidR="00AF78FE" w:rsidRPr="00AF78FE">
        <w:t xml:space="preserve">. </w:t>
      </w:r>
      <w:r w:rsidRPr="00AF78FE">
        <w:t>Его содержимое наполнено нежной грануляцией, к-рая идентифицируется с гемоглобином</w:t>
      </w:r>
      <w:r w:rsidR="00AF78FE" w:rsidRPr="00AF78FE">
        <w:t xml:space="preserve">. </w:t>
      </w:r>
      <w:r w:rsidRPr="00AF78FE">
        <w:t>Наружная мембрана эритроцита представлена в виде плотной полоски на периферии клетки</w:t>
      </w:r>
      <w:r w:rsidR="00AF78FE" w:rsidRPr="00AF78FE">
        <w:t xml:space="preserve">. </w:t>
      </w:r>
      <w:r w:rsidRPr="00AF78FE">
        <w:t>На более ранних стадиях развития эритроцита</w:t>
      </w:r>
      <w:r w:rsidR="00AF78FE">
        <w:t xml:space="preserve"> (</w:t>
      </w:r>
      <w:r w:rsidRPr="00AF78FE">
        <w:t>ретикулоцит</w:t>
      </w:r>
      <w:r w:rsidR="00AF78FE" w:rsidRPr="00AF78FE">
        <w:t xml:space="preserve">) </w:t>
      </w:r>
      <w:r w:rsidRPr="00AF78FE">
        <w:t>в цитоплазме можно обнаружить остатки структур клеток-предшественников</w:t>
      </w:r>
      <w:r w:rsidR="00AF78FE">
        <w:t xml:space="preserve"> (</w:t>
      </w:r>
      <w:r w:rsidRPr="00AF78FE">
        <w:t xml:space="preserve">митохондрии и </w:t>
      </w:r>
      <w:r w:rsidR="00AF78FE">
        <w:t>др.)</w:t>
      </w:r>
    </w:p>
    <w:p w:rsidR="00AF78FE" w:rsidRDefault="00A51D76" w:rsidP="00AF78FE">
      <w:pPr>
        <w:ind w:firstLine="709"/>
      </w:pPr>
      <w:r w:rsidRPr="00AF78FE">
        <w:t>Мембрана эритроцита на всём протяжении одинакова</w:t>
      </w:r>
      <w:r w:rsidR="00AF78FE" w:rsidRPr="00AF78FE">
        <w:t xml:space="preserve">. </w:t>
      </w:r>
      <w:r w:rsidRPr="00AF78FE">
        <w:t>Впадины и выпуклости могут возникать при изменении давления с наружи или изнутри, не вызывая при этом сморщивания клетки</w:t>
      </w:r>
      <w:r w:rsidR="00AF78FE" w:rsidRPr="00AF78FE">
        <w:t xml:space="preserve">. </w:t>
      </w:r>
      <w:r w:rsidRPr="00AF78FE">
        <w:t>Если клеточная мембрана эритроцита нарушается, то клетка принимает сферическую форму и может гемолизироваться</w:t>
      </w:r>
      <w:r w:rsidR="00AF78FE" w:rsidRPr="00AF78FE">
        <w:t>.</w:t>
      </w:r>
    </w:p>
    <w:p w:rsidR="00AF78FE" w:rsidRDefault="00A51D76" w:rsidP="00AF78FE">
      <w:pPr>
        <w:ind w:firstLine="709"/>
      </w:pPr>
      <w:r w:rsidRPr="00AF78FE">
        <w:t>Тромбоциты</w:t>
      </w:r>
      <w:r w:rsidR="00AF78FE">
        <w:t xml:space="preserve"> (</w:t>
      </w:r>
      <w:r w:rsidRPr="00AF78FE">
        <w:t>кровяные пластинки</w:t>
      </w:r>
      <w:r w:rsidR="00AF78FE" w:rsidRPr="00AF78FE">
        <w:t xml:space="preserve">) </w:t>
      </w:r>
      <w:r w:rsidRPr="00AF78FE">
        <w:t>представляют собой полиморфные безъядерные образования, окружённые мембраной</w:t>
      </w:r>
      <w:r w:rsidR="00AF78FE" w:rsidRPr="00AF78FE">
        <w:t xml:space="preserve">. </w:t>
      </w:r>
      <w:r w:rsidRPr="00AF78FE">
        <w:t>В кровяном русле тромбоциты имеют округлую и овальную форму</w:t>
      </w:r>
      <w:r w:rsidR="00AF78FE" w:rsidRPr="00AF78FE">
        <w:t xml:space="preserve">. </w:t>
      </w:r>
      <w:r w:rsidRPr="00AF78FE">
        <w:t>В норме различают 4 основных вида тромбоцитов</w:t>
      </w:r>
      <w:r w:rsidR="00AF78FE" w:rsidRPr="00AF78FE">
        <w:t xml:space="preserve">: </w:t>
      </w:r>
      <w:r w:rsidRPr="00AF78FE">
        <w:t>1</w:t>
      </w:r>
      <w:r w:rsidR="00AF78FE" w:rsidRPr="00AF78FE">
        <w:t xml:space="preserve"> - </w:t>
      </w:r>
      <w:r w:rsidRPr="00AF78FE">
        <w:t>нормальные</w:t>
      </w:r>
      <w:r w:rsidR="00AF78FE">
        <w:t xml:space="preserve"> (</w:t>
      </w:r>
      <w:r w:rsidRPr="00AF78FE">
        <w:t>зрелые</w:t>
      </w:r>
      <w:r w:rsidR="00AF78FE" w:rsidRPr="00AF78FE">
        <w:t xml:space="preserve">) </w:t>
      </w:r>
      <w:r w:rsidRPr="00AF78FE">
        <w:t xml:space="preserve">тромбоциты </w:t>
      </w:r>
      <w:r w:rsidR="00AF78FE">
        <w:t>-</w:t>
      </w:r>
      <w:r w:rsidRPr="00AF78FE">
        <w:t xml:space="preserve"> круглой или овальной формы</w:t>
      </w:r>
      <w:r w:rsidR="00AF78FE">
        <w:t>.2</w:t>
      </w:r>
      <w:r w:rsidR="00AF78FE" w:rsidRPr="00AF78FE">
        <w:t xml:space="preserve"> - </w:t>
      </w:r>
      <w:r w:rsidRPr="00AF78FE">
        <w:t>юные</w:t>
      </w:r>
      <w:r w:rsidR="00AF78FE">
        <w:t xml:space="preserve"> (</w:t>
      </w:r>
      <w:r w:rsidRPr="00AF78FE">
        <w:t>незрелые</w:t>
      </w:r>
      <w:r w:rsidR="00AF78FE" w:rsidRPr="00AF78FE">
        <w:t xml:space="preserve">) </w:t>
      </w:r>
      <w:r w:rsidRPr="00AF78FE">
        <w:t xml:space="preserve">тромбоциты </w:t>
      </w:r>
      <w:r w:rsidR="00AF78FE">
        <w:t>-</w:t>
      </w:r>
      <w:r w:rsidRPr="00AF78FE">
        <w:t xml:space="preserve"> несколько больших по сравнению со зрелыми размеров с базофильным содержимым</w:t>
      </w:r>
      <w:r w:rsidR="00AF78FE">
        <w:t>.3</w:t>
      </w:r>
      <w:r w:rsidR="00AF78FE" w:rsidRPr="00AF78FE">
        <w:t xml:space="preserve"> - </w:t>
      </w:r>
      <w:r w:rsidRPr="00AF78FE">
        <w:t xml:space="preserve">старые тромбоциты </w:t>
      </w:r>
      <w:r w:rsidR="00AF78FE">
        <w:t>-</w:t>
      </w:r>
      <w:r w:rsidRPr="00AF78FE">
        <w:t xml:space="preserve"> различной формы с узким ободком и обильной грануляцией, содержат много вакуолей</w:t>
      </w:r>
      <w:r w:rsidR="00AF78FE">
        <w:t>.4</w:t>
      </w:r>
      <w:r w:rsidR="00AF78FE" w:rsidRPr="00AF78FE">
        <w:t xml:space="preserve"> - </w:t>
      </w:r>
      <w:r w:rsidRPr="00AF78FE">
        <w:t>прочие формы</w:t>
      </w:r>
      <w:r w:rsidR="00AF78FE" w:rsidRPr="00AF78FE">
        <w:t>.</w:t>
      </w:r>
    </w:p>
    <w:p w:rsidR="00AF78FE" w:rsidRDefault="00A51D76" w:rsidP="00AF78FE">
      <w:pPr>
        <w:ind w:firstLine="709"/>
      </w:pPr>
      <w:r w:rsidRPr="00AF78FE">
        <w:t>Лейкоциты</w:t>
      </w:r>
      <w:r w:rsidR="00AF78FE" w:rsidRPr="00AF78FE">
        <w:t xml:space="preserve">. </w:t>
      </w:r>
      <w:r w:rsidRPr="00AF78FE">
        <w:t xml:space="preserve">Гранулоциты </w:t>
      </w:r>
      <w:r w:rsidR="00AF78FE">
        <w:t>-</w:t>
      </w:r>
      <w:r w:rsidRPr="00AF78FE">
        <w:t xml:space="preserve"> нейтрофильные ацидофильные</w:t>
      </w:r>
      <w:r w:rsidR="00AF78FE">
        <w:t xml:space="preserve"> (</w:t>
      </w:r>
      <w:r w:rsidRPr="00AF78FE">
        <w:t>эозинофильные</w:t>
      </w:r>
      <w:r w:rsidR="00AF78FE" w:rsidRPr="00AF78FE">
        <w:t>),</w:t>
      </w:r>
      <w:r w:rsidRPr="00AF78FE">
        <w:t xml:space="preserve"> базофильные полиморфно-ядерные лейкоциты </w:t>
      </w:r>
      <w:r w:rsidR="00AF78FE">
        <w:t>-</w:t>
      </w:r>
      <w:r w:rsidRPr="00AF78FE">
        <w:t xml:space="preserve"> крупные клетки от 9 до12 мкм, циркулируют в периферической крови несколько часов, а затем перемещаются в ткани</w:t>
      </w:r>
      <w:r w:rsidR="00AF78FE" w:rsidRPr="00AF78FE">
        <w:t xml:space="preserve">. </w:t>
      </w:r>
      <w:r w:rsidRPr="00AF78FE">
        <w:t>В процессе дифференциации гранулоциты</w:t>
      </w:r>
      <w:r w:rsidR="00AF78FE" w:rsidRPr="00AF78FE">
        <w:t xml:space="preserve"> </w:t>
      </w:r>
      <w:r w:rsidRPr="00AF78FE">
        <w:t>проходят стадии метамиелоцитов палочкоядерных форм</w:t>
      </w:r>
      <w:r w:rsidR="00AF78FE" w:rsidRPr="00AF78FE">
        <w:t xml:space="preserve">. </w:t>
      </w:r>
      <w:r w:rsidRPr="00AF78FE">
        <w:t>Все гранулоциты характеризуются наличием в цитоплазме зернистости, которую подразделяют на азурофильную и специальную</w:t>
      </w:r>
      <w:r w:rsidR="00AF78FE" w:rsidRPr="00AF78FE">
        <w:t>.</w:t>
      </w:r>
      <w:r w:rsidR="00AF78FE">
        <w:t xml:space="preserve"> </w:t>
      </w:r>
      <w:r w:rsidR="00AF78FE" w:rsidRPr="00AF78FE">
        <w:t>[</w:t>
      </w:r>
      <w:r w:rsidR="00582ECA" w:rsidRPr="00AF78FE">
        <w:t>1,5,8,9,2</w:t>
      </w:r>
      <w:r w:rsidR="00AF78FE" w:rsidRPr="00AF78FE">
        <w:t>]</w:t>
      </w:r>
    </w:p>
    <w:p w:rsidR="00AF78FE" w:rsidRDefault="00A51D76" w:rsidP="00AF78FE">
      <w:pPr>
        <w:ind w:firstLine="709"/>
      </w:pPr>
      <w:r w:rsidRPr="00AF78FE">
        <w:t>В нейтрофильных зрелых гранулоцитах новообразования гранул не происходит</w:t>
      </w:r>
      <w:r w:rsidR="00AF78FE" w:rsidRPr="00AF78FE">
        <w:t xml:space="preserve">. </w:t>
      </w:r>
      <w:r w:rsidRPr="00AF78FE">
        <w:t>Это чётко показано в опытах с искусственно вызванной дегрануляцией</w:t>
      </w:r>
      <w:r w:rsidR="00AF78FE" w:rsidRPr="00AF78FE">
        <w:t xml:space="preserve">. </w:t>
      </w:r>
      <w:r w:rsidRPr="00AF78FE">
        <w:t>Неспособность зрелых гранулоцитов к продуцированию гранул коррелирует с редукцией в этих клетках шероховатой цитоплазматической сети и пластинчатого комплекса, а также с уменьшением в них числа и размеров митохондрий</w:t>
      </w:r>
      <w:r w:rsidR="00AF78FE" w:rsidRPr="00AF78FE">
        <w:t xml:space="preserve">. </w:t>
      </w:r>
      <w:r w:rsidRPr="00AF78FE">
        <w:t>Основной функцией нейтрофильных гранулоцитов является защитная реакция по отношению к микробам</w:t>
      </w:r>
      <w:r w:rsidR="00AF78FE">
        <w:t xml:space="preserve"> (</w:t>
      </w:r>
      <w:r w:rsidRPr="00AF78FE">
        <w:t>микрофаги</w:t>
      </w:r>
      <w:r w:rsidR="00AF78FE" w:rsidRPr="00AF78FE">
        <w:t xml:space="preserve">). </w:t>
      </w:r>
      <w:r w:rsidRPr="00AF78FE">
        <w:t>Они активные фагоциты</w:t>
      </w:r>
      <w:r w:rsidR="00AF78FE" w:rsidRPr="00AF78FE">
        <w:t xml:space="preserve">. </w:t>
      </w:r>
      <w:r w:rsidRPr="00AF78FE">
        <w:t>Наиболее большой процент фагоцитирующих нейтрофилов отмечается у лиц молодого возраста</w:t>
      </w:r>
      <w:r w:rsidR="00AF78FE" w:rsidRPr="00AF78FE">
        <w:t xml:space="preserve">. </w:t>
      </w:r>
      <w:r w:rsidRPr="00AF78FE">
        <w:t>С увеличением возраста установлено статически достоверное снижение фагоцитарной активности гранулоцитов</w:t>
      </w:r>
      <w:r w:rsidR="00AF78FE" w:rsidRPr="00AF78FE">
        <w:t>.</w:t>
      </w:r>
    </w:p>
    <w:p w:rsidR="00AF78FE" w:rsidRDefault="00A51D76" w:rsidP="00AF78FE">
      <w:pPr>
        <w:ind w:firstLine="709"/>
      </w:pPr>
      <w:r w:rsidRPr="00AF78FE">
        <w:t>Лимфоциты занимают особое место в системе крови</w:t>
      </w:r>
      <w:r w:rsidR="00AF78FE" w:rsidRPr="00AF78FE">
        <w:t xml:space="preserve">. </w:t>
      </w:r>
      <w:r w:rsidRPr="00AF78FE">
        <w:t>Их рассматривают как центральное звено в специфических иммунол</w:t>
      </w:r>
      <w:r w:rsidR="00AF78FE" w:rsidRPr="00AF78FE">
        <w:t xml:space="preserve">. </w:t>
      </w:r>
      <w:r w:rsidRPr="00AF78FE">
        <w:t>реакциях, как предшественников антитело образующих клеток и как носителей иммунол</w:t>
      </w:r>
      <w:r w:rsidR="00AF78FE" w:rsidRPr="00AF78FE">
        <w:t xml:space="preserve">. </w:t>
      </w:r>
      <w:r w:rsidRPr="00AF78FE">
        <w:t>памяти</w:t>
      </w:r>
      <w:r w:rsidR="00AF78FE" w:rsidRPr="00AF78FE">
        <w:t xml:space="preserve">. </w:t>
      </w:r>
      <w:r w:rsidRPr="00AF78FE">
        <w:t>Лимфоциты ответственны за выработку и доставку антител при реакциях отторжения и местных аллергических реакциях</w:t>
      </w:r>
      <w:r w:rsidR="00AF78FE" w:rsidRPr="00AF78FE">
        <w:t>.</w:t>
      </w:r>
    </w:p>
    <w:p w:rsidR="00AF78FE" w:rsidRDefault="00A51D76" w:rsidP="00AF78FE">
      <w:pPr>
        <w:ind w:firstLine="709"/>
      </w:pPr>
      <w:r w:rsidRPr="00AF78FE">
        <w:t>Продолжительность жизни лимфоцитов колеблется от 15-27 дней до нескольких месяцев и, возможно, лет</w:t>
      </w:r>
      <w:r w:rsidR="00AF78FE" w:rsidRPr="00AF78FE">
        <w:t xml:space="preserve">. </w:t>
      </w:r>
      <w:r w:rsidRPr="00AF78FE">
        <w:t xml:space="preserve">Лимфоциты </w:t>
      </w:r>
      <w:r w:rsidR="00AF78FE">
        <w:t>-</w:t>
      </w:r>
      <w:r w:rsidRPr="00AF78FE">
        <w:t xml:space="preserve"> мобильные клетки, они быстро передвигаются и обладают св-ом пенетрировать в другие клетки</w:t>
      </w:r>
      <w:r w:rsidR="00AF78FE" w:rsidRPr="00AF78FE">
        <w:t xml:space="preserve">. </w:t>
      </w:r>
      <w:r w:rsidRPr="00AF78FE">
        <w:t>Небольшое кол-во лимфоцитов принимает участие в фагоцитарной реакции</w:t>
      </w:r>
      <w:r w:rsidR="00AF78FE" w:rsidRPr="00AF78FE">
        <w:t>.</w:t>
      </w:r>
    </w:p>
    <w:p w:rsidR="00AF78FE" w:rsidRDefault="00AF78FE" w:rsidP="00AF78FE">
      <w:pPr>
        <w:pStyle w:val="2"/>
      </w:pPr>
      <w:bookmarkStart w:id="5" w:name="_Toc497012456"/>
      <w:r>
        <w:br w:type="page"/>
      </w:r>
      <w:bookmarkStart w:id="6" w:name="_Toc276239766"/>
      <w:r w:rsidR="00551FC0" w:rsidRPr="00AF78FE">
        <w:t>3</w:t>
      </w:r>
      <w:r w:rsidRPr="00AF78FE">
        <w:t xml:space="preserve">. </w:t>
      </w:r>
      <w:r w:rsidR="00551FC0" w:rsidRPr="00AF78FE">
        <w:t>Роль белков в организме</w:t>
      </w:r>
      <w:r w:rsidRPr="00AF78FE">
        <w:t xml:space="preserve">. </w:t>
      </w:r>
      <w:r w:rsidR="00551FC0" w:rsidRPr="00AF78FE">
        <w:t>Азотистый баланс</w:t>
      </w:r>
      <w:bookmarkEnd w:id="5"/>
      <w:bookmarkEnd w:id="6"/>
    </w:p>
    <w:p w:rsidR="00AF78FE" w:rsidRPr="00AF78FE" w:rsidRDefault="00AF78FE" w:rsidP="00AF78FE">
      <w:pPr>
        <w:ind w:firstLine="709"/>
        <w:rPr>
          <w:lang w:val="uk-UA"/>
        </w:rPr>
      </w:pPr>
    </w:p>
    <w:p w:rsidR="00AF78FE" w:rsidRDefault="003676E5" w:rsidP="00AF78FE">
      <w:pPr>
        <w:pStyle w:val="2"/>
      </w:pPr>
      <w:bookmarkStart w:id="7" w:name="_Toc276239767"/>
      <w:r w:rsidRPr="00AF78FE">
        <w:t>Биологические функции белков</w:t>
      </w:r>
      <w:bookmarkEnd w:id="7"/>
    </w:p>
    <w:p w:rsidR="00AF78FE" w:rsidRPr="00AF78FE" w:rsidRDefault="00AF78FE" w:rsidP="00AF78FE">
      <w:pPr>
        <w:ind w:firstLine="709"/>
        <w:rPr>
          <w:lang w:val="uk-UA"/>
        </w:rPr>
      </w:pPr>
    </w:p>
    <w:p w:rsidR="00AF78FE" w:rsidRDefault="003676E5" w:rsidP="00AF78FE">
      <w:pPr>
        <w:ind w:firstLine="709"/>
      </w:pPr>
      <w:r w:rsidRPr="00AF78FE">
        <w:t>Белки выполняют многочисленные биологические функции</w:t>
      </w:r>
      <w:r w:rsidR="00AF78FE" w:rsidRPr="00AF78FE">
        <w:t>.</w:t>
      </w:r>
    </w:p>
    <w:p w:rsidR="00AF78FE" w:rsidRDefault="003676E5" w:rsidP="00AF78FE">
      <w:pPr>
        <w:ind w:firstLine="709"/>
      </w:pPr>
      <w:r w:rsidRPr="00AF78FE">
        <w:t>1</w:t>
      </w:r>
      <w:r w:rsidR="00AF78FE" w:rsidRPr="00AF78FE">
        <w:t xml:space="preserve">. </w:t>
      </w:r>
      <w:r w:rsidRPr="00AF78FE">
        <w:t>Главной функцией является ферментативная</w:t>
      </w:r>
      <w:r w:rsidR="00AF78FE" w:rsidRPr="00AF78FE">
        <w:t xml:space="preserve">. </w:t>
      </w:r>
      <w:r w:rsidRPr="00AF78FE">
        <w:t>Эта функция состоит в том, что определенные белки, которые называются</w:t>
      </w:r>
      <w:r w:rsidR="00AF78FE" w:rsidRPr="00AF78FE">
        <w:t xml:space="preserve"> </w:t>
      </w:r>
      <w:r w:rsidRPr="00AF78FE">
        <w:t>ферменты</w:t>
      </w:r>
      <w:r w:rsidR="00AF78FE" w:rsidRPr="00AF78FE">
        <w:t xml:space="preserve"> </w:t>
      </w:r>
      <w:r w:rsidRPr="00AF78FE">
        <w:t>иногда</w:t>
      </w:r>
      <w:r w:rsidR="00AF78FE" w:rsidRPr="00AF78FE">
        <w:t xml:space="preserve"> </w:t>
      </w:r>
      <w:r w:rsidRPr="00AF78FE">
        <w:t>ускоряют течение реакции в 1000 раз</w:t>
      </w:r>
      <w:r w:rsidR="00AF78FE" w:rsidRPr="00AF78FE">
        <w:t xml:space="preserve">. </w:t>
      </w:r>
      <w:r w:rsidRPr="00AF78FE">
        <w:t>Они способствуют синтезу и распаду органических веществ в организме</w:t>
      </w:r>
      <w:r w:rsidR="00AF78FE" w:rsidRPr="00AF78FE">
        <w:t>.</w:t>
      </w:r>
    </w:p>
    <w:p w:rsidR="00AF78FE" w:rsidRDefault="003676E5" w:rsidP="00AF78FE">
      <w:pPr>
        <w:ind w:firstLine="709"/>
      </w:pPr>
      <w:r w:rsidRPr="00AF78FE">
        <w:t>2</w:t>
      </w:r>
      <w:r w:rsidR="00AF78FE" w:rsidRPr="00AF78FE">
        <w:t xml:space="preserve">. </w:t>
      </w:r>
      <w:r w:rsidRPr="00AF78FE">
        <w:t>Гормональная</w:t>
      </w:r>
      <w:r w:rsidR="00AF78FE" w:rsidRPr="00AF78FE">
        <w:t xml:space="preserve"> </w:t>
      </w:r>
      <w:r w:rsidRPr="00AF78FE">
        <w:t>функция</w:t>
      </w:r>
      <w:r w:rsidR="00AF78FE" w:rsidRPr="00AF78FE">
        <w:t xml:space="preserve">. </w:t>
      </w:r>
      <w:r w:rsidRPr="00AF78FE">
        <w:t>С помощью гормонов</w:t>
      </w:r>
      <w:r w:rsidR="00AF78FE">
        <w:t xml:space="preserve"> (</w:t>
      </w:r>
      <w:r w:rsidRPr="00AF78FE">
        <w:t>специальных белков</w:t>
      </w:r>
      <w:r w:rsidR="00AF78FE" w:rsidRPr="00AF78FE">
        <w:t xml:space="preserve">) </w:t>
      </w:r>
      <w:r w:rsidRPr="00AF78FE">
        <w:t>происходит регуляция обмена веществ</w:t>
      </w:r>
      <w:r w:rsidR="00AF78FE" w:rsidRPr="00AF78FE">
        <w:t xml:space="preserve">. </w:t>
      </w:r>
      <w:r w:rsidRPr="00AF78FE">
        <w:t>Гормон</w:t>
      </w:r>
      <w:r w:rsidR="00AF78FE" w:rsidRPr="00AF78FE">
        <w:t xml:space="preserve"> </w:t>
      </w:r>
      <w:r w:rsidRPr="00AF78FE">
        <w:t>инсулин</w:t>
      </w:r>
      <w:r w:rsidR="00AF78FE" w:rsidRPr="00AF78FE">
        <w:t xml:space="preserve"> </w:t>
      </w:r>
      <w:r w:rsidRPr="00AF78FE">
        <w:t>регулирует углеводный обмен в организме, но он участвует и в регуляции белкового и жирового обмена</w:t>
      </w:r>
      <w:r w:rsidR="00AF78FE" w:rsidRPr="00AF78FE">
        <w:t>.</w:t>
      </w:r>
    </w:p>
    <w:p w:rsidR="00AF78FE" w:rsidRDefault="003676E5" w:rsidP="00AF78FE">
      <w:pPr>
        <w:ind w:firstLine="709"/>
      </w:pPr>
      <w:r w:rsidRPr="00AF78FE">
        <w:t>3</w:t>
      </w:r>
      <w:r w:rsidR="00AF78FE" w:rsidRPr="00AF78FE">
        <w:t xml:space="preserve">. </w:t>
      </w:r>
      <w:r w:rsidRPr="00AF78FE">
        <w:t>Транспортная</w:t>
      </w:r>
      <w:r w:rsidR="00AF78FE" w:rsidRPr="00AF78FE">
        <w:t xml:space="preserve"> </w:t>
      </w:r>
      <w:r w:rsidRPr="00AF78FE">
        <w:t>функция</w:t>
      </w:r>
      <w:r w:rsidR="00AF78FE" w:rsidRPr="00AF78FE">
        <w:t xml:space="preserve">. </w:t>
      </w:r>
      <w:r w:rsidRPr="00AF78FE">
        <w:t>Белки транспортируют определенные вещества в тканях о органах</w:t>
      </w:r>
      <w:r w:rsidR="00AF78FE" w:rsidRPr="00AF78FE">
        <w:t xml:space="preserve">. </w:t>
      </w:r>
      <w:r w:rsidRPr="00AF78FE">
        <w:t>Например, липопротеиды участвуют в переносе липидов, миоглобин переносит кислород в мышечной ткани</w:t>
      </w:r>
      <w:r w:rsidR="00AF78FE" w:rsidRPr="00AF78FE">
        <w:t>.</w:t>
      </w:r>
    </w:p>
    <w:p w:rsidR="00AF78FE" w:rsidRDefault="003676E5" w:rsidP="00AF78FE">
      <w:pPr>
        <w:ind w:firstLine="709"/>
      </w:pPr>
      <w:r w:rsidRPr="00AF78FE">
        <w:t>4</w:t>
      </w:r>
      <w:r w:rsidR="00AF78FE" w:rsidRPr="00AF78FE">
        <w:t xml:space="preserve">. </w:t>
      </w:r>
      <w:r w:rsidRPr="00AF78FE">
        <w:t>С</w:t>
      </w:r>
      <w:r w:rsidR="00FA1718">
        <w:t>т</w:t>
      </w:r>
      <w:r w:rsidRPr="00AF78FE">
        <w:t>руктурная</w:t>
      </w:r>
      <w:r w:rsidR="00AF78FE" w:rsidRPr="00AF78FE">
        <w:t xml:space="preserve"> </w:t>
      </w:r>
      <w:r w:rsidRPr="00AF78FE">
        <w:t>и</w:t>
      </w:r>
      <w:r w:rsidR="00AF78FE" w:rsidRPr="00AF78FE">
        <w:t xml:space="preserve"> </w:t>
      </w:r>
      <w:r w:rsidRPr="00AF78FE">
        <w:t>опорная</w:t>
      </w:r>
      <w:r w:rsidR="00AF78FE" w:rsidRPr="00AF78FE">
        <w:t xml:space="preserve"> </w:t>
      </w:r>
      <w:r w:rsidRPr="00AF78FE">
        <w:t>функция</w:t>
      </w:r>
      <w:r w:rsidR="00AF78FE" w:rsidRPr="00AF78FE">
        <w:t xml:space="preserve">. </w:t>
      </w:r>
      <w:r w:rsidRPr="00AF78FE">
        <w:t>Заключается в том, что белки участвуют в построении различных мембран и обеспечивают прочность опорных тканей</w:t>
      </w:r>
      <w:r w:rsidR="00AF78FE" w:rsidRPr="00AF78FE">
        <w:t xml:space="preserve">. </w:t>
      </w:r>
      <w:r w:rsidRPr="00AF78FE">
        <w:t>Например, коллаген</w:t>
      </w:r>
      <w:r w:rsidR="00AF78FE" w:rsidRPr="00AF78FE">
        <w:t xml:space="preserve"> - </w:t>
      </w:r>
      <w:r w:rsidRPr="00AF78FE">
        <w:t>белок опорных тканей</w:t>
      </w:r>
      <w:r w:rsidR="00AF78FE">
        <w:t xml:space="preserve"> (</w:t>
      </w:r>
      <w:r w:rsidRPr="00AF78FE">
        <w:t>сухожилий</w:t>
      </w:r>
      <w:r w:rsidR="00AF78FE" w:rsidRPr="00AF78FE">
        <w:t>)</w:t>
      </w:r>
    </w:p>
    <w:p w:rsidR="00AF78FE" w:rsidRDefault="003676E5" w:rsidP="00AF78FE">
      <w:pPr>
        <w:ind w:firstLine="709"/>
      </w:pPr>
      <w:r w:rsidRPr="00AF78FE">
        <w:t>5</w:t>
      </w:r>
      <w:r w:rsidR="00AF78FE" w:rsidRPr="00AF78FE">
        <w:t xml:space="preserve">. </w:t>
      </w:r>
      <w:r w:rsidRPr="00AF78FE">
        <w:t>Резервная</w:t>
      </w:r>
      <w:r w:rsidR="00AF78FE" w:rsidRPr="00AF78FE">
        <w:t xml:space="preserve"> </w:t>
      </w:r>
      <w:r w:rsidRPr="00AF78FE">
        <w:t>функция</w:t>
      </w:r>
      <w:r w:rsidR="00AF78FE" w:rsidRPr="00AF78FE">
        <w:t xml:space="preserve">. </w:t>
      </w:r>
      <w:r w:rsidRPr="00AF78FE">
        <w:t>Белки используются для питания зародышей</w:t>
      </w:r>
      <w:r w:rsidR="00AF78FE" w:rsidRPr="00AF78FE">
        <w:t xml:space="preserve">. </w:t>
      </w:r>
      <w:r w:rsidRPr="00AF78FE">
        <w:t>Например</w:t>
      </w:r>
      <w:r w:rsidR="00FA1718">
        <w:t>,</w:t>
      </w:r>
      <w:r w:rsidRPr="00AF78FE">
        <w:t xml:space="preserve"> овальбумин</w:t>
      </w:r>
      <w:r w:rsidR="00AF78FE" w:rsidRPr="00AF78FE">
        <w:t>.</w:t>
      </w:r>
    </w:p>
    <w:p w:rsidR="00AF78FE" w:rsidRDefault="003676E5" w:rsidP="00AF78FE">
      <w:pPr>
        <w:ind w:firstLine="709"/>
      </w:pPr>
      <w:r w:rsidRPr="00AF78FE">
        <w:t>6</w:t>
      </w:r>
      <w:r w:rsidR="00AF78FE" w:rsidRPr="00AF78FE">
        <w:t xml:space="preserve">. </w:t>
      </w:r>
      <w:r w:rsidRPr="00AF78FE">
        <w:t>Энергетическая</w:t>
      </w:r>
      <w:r w:rsidR="00AF78FE" w:rsidRPr="00AF78FE">
        <w:t xml:space="preserve"> </w:t>
      </w:r>
      <w:r w:rsidRPr="00AF78FE">
        <w:t>функция</w:t>
      </w:r>
      <w:r w:rsidR="00AF78FE" w:rsidRPr="00AF78FE">
        <w:t xml:space="preserve"> - </w:t>
      </w:r>
      <w:r w:rsidRPr="00AF78FE">
        <w:t>в организме, сгорая 1г белка дает 4 ккал энергии</w:t>
      </w:r>
      <w:r w:rsidR="00AF78FE" w:rsidRPr="00AF78FE">
        <w:t xml:space="preserve">. </w:t>
      </w:r>
      <w:r w:rsidRPr="00AF78FE">
        <w:t>Съедая 100г говядины получаем 18-20г белка, картофеля</w:t>
      </w:r>
      <w:r w:rsidR="00AF78FE" w:rsidRPr="00AF78FE">
        <w:t xml:space="preserve"> - </w:t>
      </w:r>
      <w:r w:rsidRPr="00AF78FE">
        <w:t>2-2,5 г</w:t>
      </w:r>
      <w:r w:rsidR="00AF78FE" w:rsidRPr="00AF78FE">
        <w:t>.</w:t>
      </w:r>
    </w:p>
    <w:p w:rsidR="00AF78FE" w:rsidRDefault="003676E5" w:rsidP="00AF78FE">
      <w:pPr>
        <w:ind w:firstLine="709"/>
      </w:pPr>
      <w:r w:rsidRPr="00AF78FE">
        <w:t>7</w:t>
      </w:r>
      <w:r w:rsidR="00AF78FE" w:rsidRPr="00AF78FE">
        <w:t xml:space="preserve">. </w:t>
      </w:r>
      <w:r w:rsidRPr="00AF78FE">
        <w:t>Антитоксичная</w:t>
      </w:r>
      <w:r w:rsidR="00AF78FE">
        <w:t xml:space="preserve"> (</w:t>
      </w:r>
      <w:r w:rsidRPr="00AF78FE">
        <w:t>антигенная, имунная</w:t>
      </w:r>
      <w:r w:rsidR="00AF78FE" w:rsidRPr="00AF78FE">
        <w:t xml:space="preserve">) - </w:t>
      </w:r>
      <w:r w:rsidRPr="00AF78FE">
        <w:t>заключается в том, что белки участвуют в обезвреживании организма от чужеродных соединений</w:t>
      </w:r>
      <w:r w:rsidR="00AF78FE" w:rsidRPr="00AF78FE">
        <w:t xml:space="preserve">. </w:t>
      </w:r>
      <w:r w:rsidRPr="00AF78FE">
        <w:t>Эти белки называются</w:t>
      </w:r>
      <w:r w:rsidR="00AF78FE" w:rsidRPr="00AF78FE">
        <w:t xml:space="preserve"> </w:t>
      </w:r>
      <w:r w:rsidRPr="00AF78FE">
        <w:t>антигены</w:t>
      </w:r>
      <w:r w:rsidR="00AF78FE" w:rsidRPr="00AF78FE">
        <w:t>.</w:t>
      </w:r>
    </w:p>
    <w:p w:rsidR="00AF78FE" w:rsidRDefault="003676E5" w:rsidP="00AF78FE">
      <w:pPr>
        <w:ind w:firstLine="709"/>
      </w:pPr>
      <w:r w:rsidRPr="00AF78FE">
        <w:t>8</w:t>
      </w:r>
      <w:r w:rsidR="00AF78FE" w:rsidRPr="00AF78FE">
        <w:t xml:space="preserve">. </w:t>
      </w:r>
      <w:r w:rsidRPr="00AF78FE">
        <w:t>Сократительная</w:t>
      </w:r>
      <w:r w:rsidR="00AF78FE" w:rsidRPr="00AF78FE">
        <w:t xml:space="preserve"> - </w:t>
      </w:r>
      <w:r w:rsidRPr="00AF78FE">
        <w:t>Актин, миозин в мышцах при определенных условиях образует актомиозин, что способствует сокращению мышц, движе</w:t>
      </w:r>
      <w:r w:rsidR="00582ECA" w:rsidRPr="00AF78FE">
        <w:t>нию</w:t>
      </w:r>
      <w:r w:rsidR="00AF78FE" w:rsidRPr="00AF78FE">
        <w:t>. [</w:t>
      </w:r>
      <w:r w:rsidR="00582ECA" w:rsidRPr="00AF78FE">
        <w:t>9,2</w:t>
      </w:r>
      <w:r w:rsidR="00AF78FE" w:rsidRPr="00AF78FE">
        <w:t>]</w:t>
      </w:r>
    </w:p>
    <w:p w:rsidR="00430980" w:rsidRPr="00AF78FE" w:rsidRDefault="00AF78FE" w:rsidP="00AF78FE">
      <w:pPr>
        <w:pStyle w:val="2"/>
      </w:pPr>
      <w:r>
        <w:br w:type="page"/>
      </w:r>
      <w:bookmarkStart w:id="8" w:name="_Toc276239768"/>
      <w:r w:rsidR="00430980" w:rsidRPr="00AF78FE">
        <w:t>Азотистый баланс</w:t>
      </w:r>
      <w:bookmarkEnd w:id="8"/>
    </w:p>
    <w:p w:rsidR="00AF78FE" w:rsidRDefault="00AF78FE" w:rsidP="00AF78FE">
      <w:pPr>
        <w:ind w:firstLine="709"/>
        <w:rPr>
          <w:lang w:val="uk-UA"/>
        </w:rPr>
      </w:pPr>
    </w:p>
    <w:p w:rsidR="00AF78FE" w:rsidRDefault="00430980" w:rsidP="00AF78FE">
      <w:pPr>
        <w:ind w:firstLine="709"/>
      </w:pPr>
      <w:r w:rsidRPr="00AF78FE">
        <w:t>Под азотистым балансом понимают разницу в уровне поступающего и выделяющегося азота</w:t>
      </w:r>
      <w:r w:rsidR="00AF78FE" w:rsidRPr="00AF78FE">
        <w:t xml:space="preserve">. </w:t>
      </w:r>
      <w:r w:rsidRPr="00AF78FE">
        <w:t>Определение азотистого баланса служит достаточно точным критерием для правильной оценки состояния обмена белков</w:t>
      </w:r>
      <w:r w:rsidR="00AF78FE" w:rsidRPr="00AF78FE">
        <w:t>.</w:t>
      </w:r>
    </w:p>
    <w:p w:rsidR="00AF78FE" w:rsidRDefault="00430980" w:rsidP="00AF78FE">
      <w:pPr>
        <w:ind w:firstLine="709"/>
      </w:pPr>
      <w:r w:rsidRPr="00AF78FE">
        <w:t>Положительный азотистый баланс</w:t>
      </w:r>
      <w:r w:rsidR="00AF78FE" w:rsidRPr="00AF78FE">
        <w:t xml:space="preserve"> - </w:t>
      </w:r>
      <w:r w:rsidRPr="00AF78FE">
        <w:t>это состояние организма, когда поступление азота превышает его выделения</w:t>
      </w:r>
      <w:r w:rsidR="00AF78FE" w:rsidRPr="00AF78FE">
        <w:t xml:space="preserve">. </w:t>
      </w:r>
      <w:r w:rsidRPr="00AF78FE">
        <w:t>У молодых организмов, беременных</w:t>
      </w:r>
      <w:r w:rsidR="00AF78FE" w:rsidRPr="00AF78FE">
        <w:t xml:space="preserve">. </w:t>
      </w:r>
      <w:r w:rsidRPr="00AF78FE">
        <w:t>Он свидетельствует о том, что синтетические процесс превалируют над процессами распада</w:t>
      </w:r>
      <w:r w:rsidR="00AF78FE" w:rsidRPr="00AF78FE">
        <w:t>.</w:t>
      </w:r>
    </w:p>
    <w:p w:rsidR="00AF78FE" w:rsidRDefault="00430980" w:rsidP="00AF78FE">
      <w:pPr>
        <w:ind w:firstLine="709"/>
      </w:pPr>
      <w:r w:rsidRPr="00AF78FE">
        <w:t>Отрицательный азотистый баланс, когда выделение азота превышает поступление</w:t>
      </w:r>
      <w:r w:rsidR="00AF78FE">
        <w:t xml:space="preserve"> (</w:t>
      </w:r>
      <w:r w:rsidRPr="00AF78FE">
        <w:t>в пожилом возрасте, голодании, белковой недостаточности, тяжелых заболеваниях</w:t>
      </w:r>
      <w:r w:rsidR="00AF78FE" w:rsidRPr="00AF78FE">
        <w:t>).</w:t>
      </w:r>
    </w:p>
    <w:p w:rsidR="00AF78FE" w:rsidRDefault="00430980" w:rsidP="00AF78FE">
      <w:pPr>
        <w:ind w:firstLine="709"/>
      </w:pPr>
      <w:r w:rsidRPr="00AF78FE">
        <w:t>Азотистое равновесие</w:t>
      </w:r>
      <w:r w:rsidR="00AF78FE" w:rsidRPr="00AF78FE">
        <w:t xml:space="preserve"> - </w:t>
      </w:r>
      <w:r w:rsidRPr="00AF78FE">
        <w:t>количество азота теряемого организмом равно количеству получаемого с пищей</w:t>
      </w:r>
      <w:r w:rsidR="00AF78FE" w:rsidRPr="00AF78FE">
        <w:t>.</w:t>
      </w:r>
      <w:r w:rsidR="00AF78FE">
        <w:t xml:space="preserve"> (</w:t>
      </w:r>
      <w:r w:rsidRPr="00AF78FE">
        <w:t>для здорового взрослого человека</w:t>
      </w:r>
      <w:r w:rsidR="00AF78FE" w:rsidRPr="00AF78FE">
        <w:t>)</w:t>
      </w:r>
    </w:p>
    <w:p w:rsidR="00AF78FE" w:rsidRDefault="00430980" w:rsidP="00AF78FE">
      <w:pPr>
        <w:ind w:firstLine="709"/>
      </w:pPr>
      <w:r w:rsidRPr="00AF78FE">
        <w:t>Таким образом для поддержания азотистого равновесия необходимо постоянно получать белковую пищу</w:t>
      </w:r>
      <w:r w:rsidR="00AF78FE" w:rsidRPr="00AF78FE">
        <w:t xml:space="preserve">: </w:t>
      </w:r>
      <w:r w:rsidRPr="00AF78FE">
        <w:t>полноценные белки в</w:t>
      </w:r>
      <w:r w:rsidR="00AF78FE" w:rsidRPr="00AF78FE">
        <w:t xml:space="preserve"> </w:t>
      </w:r>
      <w:r w:rsidRPr="00AF78FE">
        <w:t>продуктах животного происхождения</w:t>
      </w:r>
      <w:r w:rsidR="00AF78FE">
        <w:t xml:space="preserve"> (</w:t>
      </w:r>
      <w:r w:rsidRPr="00AF78FE">
        <w:t>мясо, рыба, молоко, яйцо</w:t>
      </w:r>
      <w:r w:rsidR="00AF78FE" w:rsidRPr="00AF78FE">
        <w:t xml:space="preserve">), </w:t>
      </w:r>
      <w:r w:rsidRPr="00AF78FE">
        <w:t>относительно высокое содержание белка в бобовых культурах</w:t>
      </w:r>
      <w:r w:rsidR="00AF78FE" w:rsidRPr="00AF78FE">
        <w:t>.</w:t>
      </w:r>
    </w:p>
    <w:p w:rsidR="00AF78FE" w:rsidRDefault="00430980" w:rsidP="00AF78FE">
      <w:pPr>
        <w:ind w:firstLine="709"/>
      </w:pPr>
      <w:r w:rsidRPr="00AF78FE">
        <w:t>Нормы белка в питании зависят от</w:t>
      </w:r>
      <w:r w:rsidR="00AF78FE" w:rsidRPr="00AF78FE">
        <w:t>:</w:t>
      </w:r>
    </w:p>
    <w:p w:rsidR="00AF78FE" w:rsidRDefault="00430980" w:rsidP="00AF78FE">
      <w:pPr>
        <w:ind w:firstLine="709"/>
      </w:pPr>
      <w:r w:rsidRPr="00AF78FE">
        <w:t>климатических условий</w:t>
      </w:r>
    </w:p>
    <w:p w:rsidR="00AF78FE" w:rsidRDefault="00430980" w:rsidP="00AF78FE">
      <w:pPr>
        <w:ind w:firstLine="709"/>
      </w:pPr>
      <w:r w:rsidRPr="00AF78FE">
        <w:t>условий труда</w:t>
      </w:r>
    </w:p>
    <w:p w:rsidR="00AF78FE" w:rsidRDefault="00430980" w:rsidP="00AF78FE">
      <w:pPr>
        <w:ind w:firstLine="709"/>
      </w:pPr>
      <w:r w:rsidRPr="00AF78FE">
        <w:t>профессии</w:t>
      </w:r>
    </w:p>
    <w:p w:rsidR="00AF78FE" w:rsidRDefault="00430980" w:rsidP="00AF78FE">
      <w:pPr>
        <w:ind w:firstLine="709"/>
      </w:pPr>
      <w:r w:rsidRPr="00AF78FE">
        <w:t>возраста</w:t>
      </w:r>
    </w:p>
    <w:p w:rsidR="00AF78FE" w:rsidRDefault="00430980" w:rsidP="00AF78FE">
      <w:pPr>
        <w:ind w:firstLine="709"/>
      </w:pPr>
      <w:r w:rsidRPr="00AF78FE">
        <w:t xml:space="preserve">пола и </w:t>
      </w:r>
      <w:r w:rsidR="00AF78FE">
        <w:t>т.д.</w:t>
      </w:r>
    </w:p>
    <w:p w:rsidR="00AF78FE" w:rsidRDefault="00430980" w:rsidP="00AF78FE">
      <w:pPr>
        <w:ind w:firstLine="709"/>
      </w:pPr>
      <w:r w:rsidRPr="00AF78FE">
        <w:t>В среднем нормы белка в питании составляют 100г в сутки</w:t>
      </w:r>
      <w:r w:rsidR="00AF78FE" w:rsidRPr="00AF78FE">
        <w:t>.</w:t>
      </w:r>
      <w:r w:rsidR="00AF78FE">
        <w:t xml:space="preserve"> (</w:t>
      </w:r>
      <w:r w:rsidRPr="00AF78FE">
        <w:t>физиология</w:t>
      </w:r>
      <w:r w:rsidR="00AF78FE" w:rsidRPr="00AF78FE">
        <w:t>). [</w:t>
      </w:r>
      <w:r w:rsidR="00582ECA" w:rsidRPr="00AF78FE">
        <w:t>5,8,9,2</w:t>
      </w:r>
      <w:r w:rsidR="00AF78FE" w:rsidRPr="00AF78FE">
        <w:t>]</w:t>
      </w:r>
    </w:p>
    <w:p w:rsidR="00AF78FE" w:rsidRDefault="00AF78FE" w:rsidP="00AF78FE">
      <w:pPr>
        <w:pStyle w:val="2"/>
      </w:pPr>
      <w:bookmarkStart w:id="9" w:name="_Toc497012457"/>
      <w:r>
        <w:br w:type="page"/>
      </w:r>
      <w:bookmarkStart w:id="10" w:name="_Toc276239769"/>
      <w:r w:rsidR="00551FC0" w:rsidRPr="00AF78FE">
        <w:t>4</w:t>
      </w:r>
      <w:r w:rsidRPr="00AF78FE">
        <w:t xml:space="preserve">. </w:t>
      </w:r>
      <w:r w:rsidR="00551FC0" w:rsidRPr="00AF78FE">
        <w:t>Физиологические особенности питания детей до 1 года</w:t>
      </w:r>
      <w:bookmarkEnd w:id="9"/>
      <w:bookmarkEnd w:id="10"/>
    </w:p>
    <w:p w:rsidR="00AF78FE" w:rsidRDefault="00AF78FE" w:rsidP="00AF78FE">
      <w:pPr>
        <w:ind w:firstLine="709"/>
        <w:rPr>
          <w:lang w:val="uk-UA"/>
        </w:rPr>
      </w:pPr>
    </w:p>
    <w:p w:rsidR="00AF78FE" w:rsidRDefault="00441A8B" w:rsidP="00AF78FE">
      <w:pPr>
        <w:ind w:firstLine="709"/>
      </w:pPr>
      <w:r w:rsidRPr="00AF78FE">
        <w:t>Организм детей имеет ряд существенных особенностей</w:t>
      </w:r>
      <w:r w:rsidR="00AF78FE" w:rsidRPr="00AF78FE">
        <w:t xml:space="preserve">. </w:t>
      </w:r>
      <w:r w:rsidRPr="00AF78FE">
        <w:t>Ткани детей на 25% состоят из белков, жиров, углеводов, минеральных солей, на 75% из воды</w:t>
      </w:r>
      <w:r w:rsidR="00AF78FE" w:rsidRPr="00AF78FE">
        <w:t xml:space="preserve">. </w:t>
      </w:r>
      <w:r w:rsidRPr="00AF78FE">
        <w:t>Основной обмен у детей протекает в 1,5</w:t>
      </w:r>
      <w:r w:rsidR="00AF78FE" w:rsidRPr="00AF78FE">
        <w:t xml:space="preserve"> - </w:t>
      </w:r>
      <w:r w:rsidRPr="00AF78FE">
        <w:t>2 раза быстрее, чем у взрослого человека</w:t>
      </w:r>
      <w:r w:rsidR="00AF78FE" w:rsidRPr="00AF78FE">
        <w:t xml:space="preserve">. </w:t>
      </w:r>
      <w:r w:rsidRPr="00AF78FE">
        <w:t>В детском организме в связи с ростом и развитием процесс ассимиляции преобладает над диссимиляцией</w:t>
      </w:r>
      <w:r w:rsidR="00AF78FE" w:rsidRPr="00AF78FE">
        <w:t xml:space="preserve">. </w:t>
      </w:r>
      <w:r w:rsidR="008D4B21" w:rsidRPr="00AF78FE">
        <w:t>Средний расход энергии в сутки на 1 кг массы тела</w:t>
      </w:r>
      <w:r w:rsidR="00AF78FE" w:rsidRPr="00AF78FE">
        <w:t xml:space="preserve">: </w:t>
      </w:r>
      <w:r w:rsidR="008D4B21" w:rsidRPr="00AF78FE">
        <w:t>100ккал</w:t>
      </w:r>
      <w:r w:rsidR="00AF78FE" w:rsidRPr="00AF78FE">
        <w:t xml:space="preserve">. </w:t>
      </w:r>
      <w:r w:rsidR="008D4B21" w:rsidRPr="00AF78FE">
        <w:t>Для нормального физического и умственного развития необходимо полноценное сбалансированное питание, обеспечивающее пластические процессы и энергетические затраты</w:t>
      </w:r>
      <w:r w:rsidR="00AF78FE" w:rsidRPr="00AF78FE">
        <w:t xml:space="preserve">. </w:t>
      </w:r>
      <w:r w:rsidR="008D4B21" w:rsidRPr="00AF78FE">
        <w:t>Энергети</w:t>
      </w:r>
      <w:r w:rsidR="007F3342" w:rsidRPr="00AF78FE">
        <w:t>ческая ценность суточного рацио</w:t>
      </w:r>
      <w:r w:rsidR="008D4B21" w:rsidRPr="00AF78FE">
        <w:t xml:space="preserve">на </w:t>
      </w:r>
      <w:r w:rsidR="007F3342" w:rsidRPr="00AF78FE">
        <w:t>должна быть на 10% выше энерготрат, так как часть питательных веществ идет на рост и развитие организма</w:t>
      </w:r>
      <w:r w:rsidR="00AF78FE" w:rsidRPr="00AF78FE">
        <w:t xml:space="preserve">. </w:t>
      </w:r>
      <w:r w:rsidR="007F3342" w:rsidRPr="00AF78FE">
        <w:t>Причем, белки</w:t>
      </w:r>
      <w:r w:rsidR="00AF78FE" w:rsidRPr="00AF78FE">
        <w:t xml:space="preserve"> </w:t>
      </w:r>
      <w:r w:rsidR="007F3342" w:rsidRPr="00AF78FE">
        <w:t>в детском питании должны быть исключительно животного происхождения</w:t>
      </w:r>
      <w:r w:rsidR="00AF78FE" w:rsidRPr="00AF78FE">
        <w:t xml:space="preserve">. </w:t>
      </w:r>
      <w:r w:rsidR="00F06494" w:rsidRPr="00AF78FE">
        <w:t>Незаменимые аминокислоты в сумме должны составлять примерно 36% от суммы аминокислот</w:t>
      </w:r>
      <w:r w:rsidR="00AF78FE" w:rsidRPr="00AF78FE">
        <w:t xml:space="preserve">. </w:t>
      </w:r>
      <w:r w:rsidR="00F06494" w:rsidRPr="00AF78FE">
        <w:t>Общее содержание незаменимых аминокислот не может считаться удовлетворительным, если хотя бы одной аминокислоты в белке будет меньше установленного оптимального количества</w:t>
      </w:r>
      <w:r w:rsidR="00AF78FE" w:rsidRPr="00AF78FE">
        <w:t xml:space="preserve">. </w:t>
      </w:r>
      <w:r w:rsidR="00F06494" w:rsidRPr="00AF78FE">
        <w:t>Соотношение заменимых аминокислот тоже имеет значение, но не такое серьезное</w:t>
      </w:r>
      <w:r w:rsidR="00AF78FE" w:rsidRPr="00AF78FE">
        <w:t>.</w:t>
      </w:r>
    </w:p>
    <w:p w:rsidR="00AF78FE" w:rsidRDefault="00F06494" w:rsidP="00AF78FE">
      <w:pPr>
        <w:ind w:firstLine="709"/>
      </w:pPr>
      <w:r w:rsidRPr="00AF78FE">
        <w:t>Белок, который содержал бы</w:t>
      </w:r>
      <w:r w:rsidR="00AF78FE" w:rsidRPr="00AF78FE">
        <w:t xml:space="preserve"> </w:t>
      </w:r>
      <w:r w:rsidRPr="00AF78FE">
        <w:t>все</w:t>
      </w:r>
      <w:r w:rsidR="00AF78FE" w:rsidRPr="00AF78FE">
        <w:t xml:space="preserve"> </w:t>
      </w:r>
      <w:r w:rsidRPr="00AF78FE">
        <w:t>заменимые и незаменимые аминокислоты в оптимальном соотношении в природе не встречается</w:t>
      </w:r>
      <w:r w:rsidR="00AF78FE" w:rsidRPr="00AF78FE">
        <w:t xml:space="preserve">. </w:t>
      </w:r>
      <w:r w:rsidRPr="00AF78FE">
        <w:t>Однако белки животного происхождения считаются полноценными, потому что незаменимых аминокислот в них столько же или больше, чем в идеальном белке</w:t>
      </w:r>
      <w:r w:rsidR="00AF78FE" w:rsidRPr="00AF78FE">
        <w:t xml:space="preserve">. </w:t>
      </w:r>
      <w:r w:rsidRPr="00AF78FE">
        <w:t>Большинство растительных белков является неполноценным, так как содержат некоторые незаменимые аминокислоты в меньшей степени, чем идеальный белок</w:t>
      </w:r>
      <w:r w:rsidR="00AF78FE" w:rsidRPr="00AF78FE">
        <w:t>.</w:t>
      </w:r>
      <w:r w:rsidR="00AF78FE">
        <w:t xml:space="preserve"> </w:t>
      </w:r>
      <w:r w:rsidR="00AF78FE" w:rsidRPr="00AF78FE">
        <w:t>[</w:t>
      </w:r>
      <w:r w:rsidR="00582ECA" w:rsidRPr="00AF78FE">
        <w:t>1,5,8,6, 7</w:t>
      </w:r>
      <w:r w:rsidR="00AF78FE" w:rsidRPr="00AF78FE">
        <w:t>]</w:t>
      </w:r>
    </w:p>
    <w:p w:rsidR="00AF78FE" w:rsidRDefault="003571A9" w:rsidP="00AF78FE">
      <w:pPr>
        <w:ind w:firstLine="709"/>
      </w:pPr>
      <w:r w:rsidRPr="00AF78FE">
        <w:t>Оптимальное соотношение жировых компонентов в рационе</w:t>
      </w:r>
      <w:r w:rsidR="00AF78FE" w:rsidRPr="00AF78FE">
        <w:t xml:space="preserve">. </w:t>
      </w:r>
      <w:r w:rsidRPr="00AF78FE">
        <w:t>Важное значение имеют жиры, так как они содержат в большом количестве полиненасыщенные жирные кислоты</w:t>
      </w:r>
      <w:r w:rsidR="00AF78FE">
        <w:t xml:space="preserve"> (</w:t>
      </w:r>
      <w:r w:rsidRPr="00AF78FE">
        <w:t>незаменимые пищевые вещества</w:t>
      </w:r>
      <w:r w:rsidR="00AF78FE" w:rsidRPr="00AF78FE">
        <w:t>),</w:t>
      </w:r>
      <w:r w:rsidRPr="00AF78FE">
        <w:t xml:space="preserve"> а также фосфолипиды, необходимые для обновления клеток и внутриклеточных структур</w:t>
      </w:r>
      <w:r w:rsidR="00AF78FE" w:rsidRPr="00AF78FE">
        <w:t xml:space="preserve">. </w:t>
      </w:r>
      <w:r w:rsidRPr="00AF78FE">
        <w:t>Растительные жиры в рационе должны составлять не менее 30%</w:t>
      </w:r>
      <w:r w:rsidR="00AF78FE" w:rsidRPr="00AF78FE">
        <w:t xml:space="preserve">. </w:t>
      </w:r>
      <w:r w:rsidRPr="00AF78FE">
        <w:t>Оптимальным считается следующее соотношение жирных кислот в пищевом рационе</w:t>
      </w:r>
      <w:r w:rsidR="00AF78FE" w:rsidRPr="00AF78FE">
        <w:t xml:space="preserve">: </w:t>
      </w:r>
      <w:r w:rsidRPr="00AF78FE">
        <w:t xml:space="preserve">Насыщенные жирные кислоты </w:t>
      </w:r>
      <w:r w:rsidR="00AF78FE">
        <w:t>-</w:t>
      </w:r>
      <w:r w:rsidRPr="00AF78FE">
        <w:t xml:space="preserve"> 30%, мононенасыщенные </w:t>
      </w:r>
      <w:r w:rsidR="00AF78FE">
        <w:t>-</w:t>
      </w:r>
      <w:r w:rsidRPr="00AF78FE">
        <w:t xml:space="preserve"> 60%, полиненасыщенные </w:t>
      </w:r>
      <w:r w:rsidR="00AF78FE">
        <w:t>-</w:t>
      </w:r>
      <w:r w:rsidRPr="00AF78FE">
        <w:t xml:space="preserve"> 10%</w:t>
      </w:r>
      <w:r w:rsidR="00AF78FE" w:rsidRPr="00AF78FE">
        <w:t xml:space="preserve">. </w:t>
      </w:r>
      <w:r w:rsidRPr="00AF78FE">
        <w:t>Этого можно достичь при соблюдении в рационе соотношения растительных и животных жиров как 3</w:t>
      </w:r>
      <w:r w:rsidR="00AF78FE" w:rsidRPr="00AF78FE">
        <w:t xml:space="preserve"> - </w:t>
      </w:r>
      <w:r w:rsidRPr="00AF78FE">
        <w:t>7</w:t>
      </w:r>
      <w:r w:rsidR="00AF78FE" w:rsidRPr="00AF78FE">
        <w:t>.</w:t>
      </w:r>
    </w:p>
    <w:p w:rsidR="00AF78FE" w:rsidRDefault="003571A9" w:rsidP="00AF78FE">
      <w:pPr>
        <w:ind w:firstLine="709"/>
      </w:pPr>
      <w:r w:rsidRPr="00AF78FE">
        <w:t>Оптимальная потребность в углеводах</w:t>
      </w:r>
      <w:r w:rsidR="00AF78FE" w:rsidRPr="00AF78FE">
        <w:t xml:space="preserve">. </w:t>
      </w:r>
      <w:r w:rsidRPr="00AF78FE">
        <w:t>Углеводная часть пищевого рациона состоит преимущественно из крахмала, но включает также</w:t>
      </w:r>
      <w:r w:rsidR="00AF78FE" w:rsidRPr="00AF78FE">
        <w:t xml:space="preserve"> </w:t>
      </w:r>
      <w:r w:rsidRPr="00AF78FE">
        <w:t>целлюлозу, гемицеллюлозу, пектин, ди</w:t>
      </w:r>
      <w:r w:rsidR="00AF78FE" w:rsidRPr="00AF78FE">
        <w:t xml:space="preserve"> - </w:t>
      </w:r>
      <w:r w:rsidRPr="00AF78FE">
        <w:t>и моносахариды</w:t>
      </w:r>
      <w:r w:rsidR="00AF78FE" w:rsidRPr="00AF78FE">
        <w:t xml:space="preserve">. </w:t>
      </w:r>
      <w:r w:rsidRPr="00AF78FE">
        <w:t>На сегодняшний день именно</w:t>
      </w:r>
      <w:r w:rsidR="00AF78FE" w:rsidRPr="00AF78FE">
        <w:t xml:space="preserve"> </w:t>
      </w:r>
      <w:r w:rsidRPr="00AF78FE">
        <w:t>потребление сахара и кондитерских изделий неуклонно возрастает, что становится опасным для здоровья</w:t>
      </w:r>
      <w:r w:rsidR="00AF78FE" w:rsidRPr="00AF78FE">
        <w:t xml:space="preserve">. </w:t>
      </w:r>
      <w:r w:rsidRPr="00AF78FE">
        <w:t>В желудочно-кишечном тракте сахароза быстро расщепляется на молекулы глюкозы и фруктозы, глюкоза легко всасывается в кровь, вызывая секрецию инсулина поджелудочной железы</w:t>
      </w:r>
      <w:r w:rsidR="00AF78FE" w:rsidRPr="00AF78FE">
        <w:t xml:space="preserve">. </w:t>
      </w:r>
      <w:r w:rsidRPr="00AF78FE">
        <w:t>При увеличении попадания в кровь глюкозы, происходит усиленная секреция инсулина, который может значительно изменить нормальный гормональный статус организма человека</w:t>
      </w:r>
      <w:r w:rsidR="00AF78FE" w:rsidRPr="00AF78FE">
        <w:t xml:space="preserve">. </w:t>
      </w:r>
      <w:r w:rsidRPr="00AF78FE">
        <w:t>Поэтому рекомендуется, чтобы содержание моно</w:t>
      </w:r>
      <w:r w:rsidR="00AF78FE" w:rsidRPr="00AF78FE">
        <w:t xml:space="preserve"> - </w:t>
      </w:r>
      <w:r w:rsidRPr="00AF78FE">
        <w:t>и дисахаридов в суточном пищевом рационе не превышало 50-100 граммов, причем чтобы это количество распределялось по отдельным приемам пищи</w:t>
      </w:r>
      <w:r w:rsidR="00AF78FE" w:rsidRPr="00AF78FE">
        <w:t>.</w:t>
      </w:r>
    </w:p>
    <w:p w:rsidR="00AF78FE" w:rsidRDefault="003571A9" w:rsidP="00AF78FE">
      <w:pPr>
        <w:ind w:firstLine="709"/>
      </w:pPr>
      <w:r w:rsidRPr="00AF78FE">
        <w:t>Потребление сахара способствует образованию кариеса зубов, чрезмерное потребление сахара ведет к риску предрасположенности к сахарному диабету</w:t>
      </w:r>
      <w:r w:rsidR="00AF78FE" w:rsidRPr="00AF78FE">
        <w:t>.</w:t>
      </w:r>
    </w:p>
    <w:p w:rsidR="00AF78FE" w:rsidRDefault="00A47C96" w:rsidP="00AF78FE">
      <w:pPr>
        <w:ind w:firstLine="709"/>
      </w:pPr>
      <w:r w:rsidRPr="00AF78FE">
        <w:t>Оптимальная потребность в пищевых волокнах</w:t>
      </w:r>
      <w:r w:rsidR="00AF78FE" w:rsidRPr="00AF78FE">
        <w:t xml:space="preserve">. </w:t>
      </w:r>
      <w:r w:rsidRPr="00AF78FE">
        <w:t>В рацион обязательно должны входить пищевые волокна, а особенно растительные волокна, такие как пектин и</w:t>
      </w:r>
      <w:r w:rsidR="00AF78FE" w:rsidRPr="00AF78FE">
        <w:t xml:space="preserve"> </w:t>
      </w:r>
      <w:r w:rsidRPr="00AF78FE">
        <w:t>клетчатка</w:t>
      </w:r>
      <w:r w:rsidR="00AF78FE" w:rsidRPr="00AF78FE">
        <w:t xml:space="preserve">. </w:t>
      </w:r>
      <w:r w:rsidRPr="00AF78FE">
        <w:t>Рекомендуемое потребление веществ составляет 1</w:t>
      </w:r>
      <w:r w:rsidR="009739A7" w:rsidRPr="00AF78FE">
        <w:t>0</w:t>
      </w:r>
      <w:r w:rsidRPr="00AF78FE">
        <w:t xml:space="preserve"> граммов в сутки</w:t>
      </w:r>
      <w:r w:rsidR="00AF78FE" w:rsidRPr="00AF78FE">
        <w:t xml:space="preserve">. </w:t>
      </w:r>
      <w:r w:rsidRPr="00AF78FE">
        <w:t>Растительные волокна улучшают моторную функцию желудочно-кишечного тракта, способствуют ликвидации застойных явлений в кишечнике</w:t>
      </w:r>
      <w:r w:rsidR="00FA1718">
        <w:t>.</w:t>
      </w:r>
    </w:p>
    <w:p w:rsidR="00AF78FE" w:rsidRDefault="00A47C96" w:rsidP="00AF78FE">
      <w:pPr>
        <w:ind w:firstLine="709"/>
      </w:pPr>
      <w:r w:rsidRPr="00AF78FE">
        <w:t>Потребность в минеральных веществах</w:t>
      </w:r>
      <w:r w:rsidR="00AF78FE" w:rsidRPr="00AF78FE">
        <w:t xml:space="preserve">. </w:t>
      </w:r>
      <w:r w:rsidRPr="00AF78FE">
        <w:t>Обычный набор пищевых продуктов, включающий достаточное количество овощей, фруктов, хлеба и молока, как правило, удовлетворяет потребности организма человека во всех необхо</w:t>
      </w:r>
      <w:r w:rsidR="00582ECA" w:rsidRPr="00AF78FE">
        <w:t>димых ему минеральных веществах</w:t>
      </w:r>
      <w:r w:rsidR="00AF78FE" w:rsidRPr="00AF78FE">
        <w:t>. [</w:t>
      </w:r>
      <w:r w:rsidR="00582ECA" w:rsidRPr="00AF78FE">
        <w:t>1,5,3,</w:t>
      </w:r>
      <w:r w:rsidR="00AF78FE" w:rsidRPr="00AF78FE">
        <w:t>]</w:t>
      </w:r>
    </w:p>
    <w:p w:rsidR="00AF78FE" w:rsidRDefault="00A47C96" w:rsidP="00AF78FE">
      <w:pPr>
        <w:ind w:firstLine="709"/>
      </w:pPr>
      <w:r w:rsidRPr="00AF78FE">
        <w:t>В мире выявлены те районы и области, в почве которых содержалось пониженное количество того или иного минерального вещества, что приводило к недостаточному потреблению этого вещества населением и к развитию определенных патологических симптомов</w:t>
      </w:r>
      <w:r w:rsidR="00AF78FE" w:rsidRPr="00AF78FE">
        <w:t xml:space="preserve">. </w:t>
      </w:r>
      <w:r w:rsidRPr="00AF78FE">
        <w:t>Чаще всего в таком случае в продукты массового потребления искусственным путем добавляются недостающие минеральные вещества, например в поваренную соль вводится йод</w:t>
      </w:r>
      <w:r w:rsidR="00AF78FE">
        <w:t xml:space="preserve"> (</w:t>
      </w:r>
      <w:r w:rsidRPr="00AF78FE">
        <w:t>для правильного функционирования щитовидной железы</w:t>
      </w:r>
      <w:r w:rsidR="00AF78FE" w:rsidRPr="00AF78FE">
        <w:t xml:space="preserve">) </w:t>
      </w:r>
      <w:r w:rsidRPr="00AF78FE">
        <w:t>или в воду</w:t>
      </w:r>
      <w:r w:rsidR="00AF78FE" w:rsidRPr="00AF78FE">
        <w:t xml:space="preserve"> - </w:t>
      </w:r>
      <w:r w:rsidRPr="00AF78FE">
        <w:t>фтор</w:t>
      </w:r>
      <w:r w:rsidR="00AF78FE">
        <w:t xml:space="preserve"> (</w:t>
      </w:r>
      <w:r w:rsidRPr="00AF78FE">
        <w:t>для профилактики кариеса зубов</w:t>
      </w:r>
      <w:r w:rsidR="00AF78FE" w:rsidRPr="00AF78FE">
        <w:t>).</w:t>
      </w:r>
    </w:p>
    <w:p w:rsidR="00AF78FE" w:rsidRDefault="00AF78FE" w:rsidP="00AF78FE">
      <w:pPr>
        <w:ind w:firstLine="709"/>
        <w:rPr>
          <w:lang w:val="uk-UA"/>
        </w:rPr>
      </w:pPr>
    </w:p>
    <w:p w:rsidR="00AF78FE" w:rsidRDefault="00A47C96" w:rsidP="00AF78FE">
      <w:pPr>
        <w:pStyle w:val="2"/>
      </w:pPr>
      <w:bookmarkStart w:id="11" w:name="_Toc276239770"/>
      <w:r w:rsidRPr="00AF78FE">
        <w:t>Режим приема пищи</w:t>
      </w:r>
      <w:bookmarkEnd w:id="11"/>
    </w:p>
    <w:p w:rsidR="00AF78FE" w:rsidRPr="00AF78FE" w:rsidRDefault="00AF78FE" w:rsidP="00AF78FE">
      <w:pPr>
        <w:ind w:firstLine="709"/>
        <w:rPr>
          <w:lang w:val="uk-UA"/>
        </w:rPr>
      </w:pPr>
    </w:p>
    <w:p w:rsidR="00AF78FE" w:rsidRDefault="00A47C96" w:rsidP="00AF78FE">
      <w:pPr>
        <w:ind w:firstLine="709"/>
      </w:pPr>
      <w:r w:rsidRPr="00AF78FE">
        <w:t>Перед каждым приёмом пищи происходят определённые химические реакции, в результате которых</w:t>
      </w:r>
      <w:r w:rsidR="00AF78FE" w:rsidRPr="00AF78FE">
        <w:t xml:space="preserve">: </w:t>
      </w:r>
      <w:r w:rsidRPr="00AF78FE">
        <w:t xml:space="preserve">выделяется слюна, желудочный сок, желчь, и </w:t>
      </w:r>
      <w:r w:rsidR="00AF78FE">
        <w:t>т.д.</w:t>
      </w:r>
      <w:r w:rsidR="00AF78FE" w:rsidRPr="00AF78FE">
        <w:t xml:space="preserve"> </w:t>
      </w:r>
      <w:r w:rsidRPr="00AF78FE">
        <w:t>Все эти процессы условно</w:t>
      </w:r>
      <w:r w:rsidR="00AF78FE" w:rsidRPr="00AF78FE">
        <w:t xml:space="preserve"> - </w:t>
      </w:r>
      <w:r w:rsidRPr="00AF78FE">
        <w:t>рефлекторны, и происходят в ответ на запах, вид пищи</w:t>
      </w:r>
      <w:r w:rsidR="00AF78FE" w:rsidRPr="00AF78FE">
        <w:t xml:space="preserve">. </w:t>
      </w:r>
      <w:r w:rsidRPr="00AF78FE">
        <w:t>При постоянном режиме питания, в определенное время вырабатывается слюна и</w:t>
      </w:r>
      <w:r w:rsidR="00AF78FE" w:rsidRPr="00AF78FE">
        <w:t xml:space="preserve"> </w:t>
      </w:r>
      <w:r w:rsidRPr="00AF78FE">
        <w:t>желудочный сок, которые способствуют лучшему перевариванию и усвоению пищи</w:t>
      </w:r>
      <w:r w:rsidR="00AF78FE" w:rsidRPr="00AF78FE">
        <w:t>.</w:t>
      </w:r>
    </w:p>
    <w:p w:rsidR="00AF78FE" w:rsidRDefault="00A47C96" w:rsidP="00AF78FE">
      <w:pPr>
        <w:ind w:firstLine="709"/>
      </w:pPr>
      <w:r w:rsidRPr="00AF78FE">
        <w:t>При составлении рациона питания детей, нужно учитывать дробность приемов пищи в течение суток</w:t>
      </w:r>
      <w:r w:rsidR="00AF78FE" w:rsidRPr="00AF78FE">
        <w:t xml:space="preserve">. </w:t>
      </w:r>
      <w:r w:rsidRPr="00AF78FE">
        <w:t>Например, одно</w:t>
      </w:r>
      <w:r w:rsidR="00AF78FE" w:rsidRPr="00AF78FE">
        <w:t xml:space="preserve"> - </w:t>
      </w:r>
      <w:r w:rsidRPr="00AF78FE">
        <w:t>или двухразовое питание нецелесообразно и опасно для здоровья, так как на один приём приходится обильное количество пищи</w:t>
      </w:r>
      <w:r w:rsidR="00AF78FE" w:rsidRPr="00AF78FE">
        <w:t xml:space="preserve">. </w:t>
      </w:r>
      <w:r w:rsidRPr="00AF78FE">
        <w:t>Очень часто это приводит к заболеваниям сердечно</w:t>
      </w:r>
      <w:r w:rsidR="00AF78FE" w:rsidRPr="00AF78FE">
        <w:t xml:space="preserve"> - </w:t>
      </w:r>
      <w:r w:rsidRPr="00AF78FE">
        <w:t>сосудистой системы и ЖКТ</w:t>
      </w:r>
      <w:r w:rsidR="00AF78FE" w:rsidRPr="00AF78FE">
        <w:t xml:space="preserve">. </w:t>
      </w:r>
      <w:r w:rsidRPr="00AF78FE">
        <w:t>Практически здоровому ребенку рекомендуется 3х, 4х</w:t>
      </w:r>
      <w:r w:rsidR="00AF78FE" w:rsidRPr="00AF78FE">
        <w:t xml:space="preserve"> - </w:t>
      </w:r>
      <w:r w:rsidRPr="00AF78FE">
        <w:t>разовый режим питания</w:t>
      </w:r>
      <w:r w:rsidR="00AF78FE" w:rsidRPr="00AF78FE">
        <w:t xml:space="preserve">. </w:t>
      </w:r>
      <w:r w:rsidRPr="00AF78FE">
        <w:t>Когда позволяют условия, можно вводить один или два дополнительных приёма пищи</w:t>
      </w:r>
      <w:r w:rsidR="00AF78FE" w:rsidRPr="00AF78FE">
        <w:t xml:space="preserve">: </w:t>
      </w:r>
      <w:r w:rsidRPr="00AF78FE">
        <w:t>между завтраком и обедом и между обедом и ужином, при этом количество продуктов на один прием становится меньше, что облегчает работу желудка</w:t>
      </w:r>
      <w:r w:rsidR="00AF78FE" w:rsidRPr="00AF78FE">
        <w:t>.</w:t>
      </w:r>
    </w:p>
    <w:p w:rsidR="00A47C96" w:rsidRPr="00AF78FE" w:rsidRDefault="00A47C96" w:rsidP="00AF78FE">
      <w:pPr>
        <w:ind w:firstLine="709"/>
      </w:pPr>
      <w:r w:rsidRPr="00AF78FE">
        <w:t>Каждый из приёмов пищи должен содержать оптимальное количество белков, жиров, углеводов, а также витаминов и минеральных веществ</w:t>
      </w:r>
      <w:r w:rsidR="00FA1718">
        <w:t>.</w:t>
      </w:r>
    </w:p>
    <w:p w:rsidR="00AF78FE" w:rsidRDefault="00A47C96" w:rsidP="00AF78FE">
      <w:pPr>
        <w:ind w:firstLine="709"/>
      </w:pPr>
      <w:r w:rsidRPr="00AF78FE">
        <w:t>Ещё одним принципом правильного режима питания является наиболее физиологическое распределение количества пищи по ее приемам в течении дня</w:t>
      </w:r>
      <w:r w:rsidR="00AF78FE" w:rsidRPr="00AF78FE">
        <w:rPr>
          <w:i/>
          <w:iCs/>
        </w:rPr>
        <w:t xml:space="preserve">. </w:t>
      </w:r>
      <w:r w:rsidRPr="00AF78FE">
        <w:t xml:space="preserve">Многочисленными наблюдениями подтверждается, что наиболее полезен для человека такой режим, при котором за завтраком и обедом он получает более двух третей общего количества калорий суточного рациона, </w:t>
      </w:r>
      <w:r w:rsidR="00582ECA" w:rsidRPr="00AF78FE">
        <w:t xml:space="preserve">а за ужином </w:t>
      </w:r>
      <w:r w:rsidR="00AF78FE">
        <w:t>-</w:t>
      </w:r>
      <w:r w:rsidR="00582ECA" w:rsidRPr="00AF78FE">
        <w:t xml:space="preserve"> менее одной трети</w:t>
      </w:r>
      <w:r w:rsidR="00AF78FE" w:rsidRPr="00AF78FE">
        <w:t>. [</w:t>
      </w:r>
      <w:r w:rsidR="00582ECA" w:rsidRPr="00AF78FE">
        <w:t>1,5,8,9,2</w:t>
      </w:r>
      <w:r w:rsidR="00AF78FE" w:rsidRPr="00AF78FE">
        <w:t>]</w:t>
      </w:r>
    </w:p>
    <w:p w:rsidR="00AF78FE" w:rsidRDefault="00AF78FE" w:rsidP="00AF78FE">
      <w:pPr>
        <w:pStyle w:val="2"/>
      </w:pPr>
      <w:bookmarkStart w:id="12" w:name="_Toc497012458"/>
      <w:r>
        <w:br w:type="page"/>
      </w:r>
      <w:bookmarkStart w:id="13" w:name="_Toc276239771"/>
      <w:r w:rsidR="00551FC0" w:rsidRPr="00AF78FE">
        <w:t>5</w:t>
      </w:r>
      <w:r w:rsidRPr="00AF78FE">
        <w:t xml:space="preserve">. </w:t>
      </w:r>
      <w:r w:rsidR="00551FC0" w:rsidRPr="00AF78FE">
        <w:t>Оптимальный режим питания для школьников и распределение энергии по приемам пищи</w:t>
      </w:r>
      <w:bookmarkEnd w:id="12"/>
      <w:bookmarkEnd w:id="13"/>
    </w:p>
    <w:p w:rsidR="00AF78FE" w:rsidRPr="00AF78FE" w:rsidRDefault="00AF78FE" w:rsidP="00AF78FE">
      <w:pPr>
        <w:ind w:firstLine="709"/>
        <w:rPr>
          <w:lang w:val="uk-UA"/>
        </w:rPr>
      </w:pPr>
    </w:p>
    <w:p w:rsidR="00AF78FE" w:rsidRDefault="00A51D76" w:rsidP="00AF78FE">
      <w:pPr>
        <w:ind w:firstLine="709"/>
      </w:pPr>
      <w:r w:rsidRPr="00AF78FE">
        <w:t>Для детей школьного возраста оптимальным является 4</w:t>
      </w:r>
      <w:r w:rsidR="00AF78FE" w:rsidRPr="00AF78FE">
        <w:t>-</w:t>
      </w:r>
      <w:r w:rsidRPr="00AF78FE">
        <w:t>5-разовое питание с 3,5</w:t>
      </w:r>
      <w:r w:rsidR="00AF78FE" w:rsidRPr="00AF78FE">
        <w:t>-</w:t>
      </w:r>
      <w:r w:rsidRPr="00AF78FE">
        <w:t>4-часовыми интервалами между приемами пищи</w:t>
      </w:r>
      <w:r w:rsidR="00AF78FE" w:rsidRPr="00AF78FE">
        <w:t xml:space="preserve">. </w:t>
      </w:r>
      <w:r w:rsidRPr="00AF78FE">
        <w:t>Кратность приема пищи существенно влияет на качество ее переваривания и усвоения</w:t>
      </w:r>
      <w:r w:rsidR="00AF78FE" w:rsidRPr="00AF78FE">
        <w:t>.</w:t>
      </w:r>
    </w:p>
    <w:p w:rsidR="00A51D76" w:rsidRPr="00AF78FE" w:rsidRDefault="00A51D76" w:rsidP="00AF78FE">
      <w:pPr>
        <w:ind w:firstLine="709"/>
      </w:pPr>
      <w:r w:rsidRPr="00AF78FE">
        <w:t>Школьник должен получать такое количество пищи, которое не только компенсировало бы все энергетические затраты организма, но и обеспечивало бы его правильный рост и развитие</w:t>
      </w:r>
    </w:p>
    <w:p w:rsidR="00AF78FE" w:rsidRDefault="00A51D76" w:rsidP="00AF78FE">
      <w:pPr>
        <w:ind w:firstLine="709"/>
      </w:pPr>
      <w:r w:rsidRPr="00AF78FE">
        <w:t>Соотношение белков, жиров и углеводов в рационе школьников должно быть 1</w:t>
      </w:r>
      <w:r w:rsidR="00AF78FE" w:rsidRPr="00AF78FE">
        <w:t xml:space="preserve">: </w:t>
      </w:r>
      <w:r w:rsidRPr="00AF78FE">
        <w:t>1</w:t>
      </w:r>
      <w:r w:rsidR="00AF78FE" w:rsidRPr="00AF78FE">
        <w:t xml:space="preserve">: </w:t>
      </w:r>
      <w:r w:rsidRPr="00AF78FE">
        <w:t>4 или 1</w:t>
      </w:r>
      <w:r w:rsidR="00AF78FE" w:rsidRPr="00AF78FE">
        <w:t xml:space="preserve">: </w:t>
      </w:r>
      <w:r w:rsidRPr="00AF78FE">
        <w:t>1</w:t>
      </w:r>
      <w:r w:rsidR="00AF78FE" w:rsidRPr="00AF78FE">
        <w:t xml:space="preserve">: </w:t>
      </w:r>
      <w:r w:rsidRPr="00AF78FE">
        <w:t>5</w:t>
      </w:r>
      <w:r w:rsidR="00AF78FE" w:rsidRPr="00AF78FE">
        <w:t>.</w:t>
      </w:r>
    </w:p>
    <w:p w:rsidR="00AF78FE" w:rsidRDefault="00A51D76" w:rsidP="00AF78FE">
      <w:pPr>
        <w:ind w:firstLine="709"/>
      </w:pPr>
      <w:r w:rsidRPr="00AF78FE">
        <w:t>Содержащиеся в пище белки, жиры и углеводы выполняют две главные функции</w:t>
      </w:r>
      <w:r w:rsidR="00AF78FE" w:rsidRPr="00AF78FE">
        <w:t xml:space="preserve">. </w:t>
      </w:r>
      <w:r w:rsidRPr="00AF78FE">
        <w:t>Во-первых, они являются пластическим материалом для организма, клетки которого постоянно обновляются, во-вторых, дают энергию</w:t>
      </w:r>
      <w:r w:rsidR="00AF78FE" w:rsidRPr="00AF78FE">
        <w:t xml:space="preserve">. </w:t>
      </w:r>
      <w:r w:rsidRPr="00AF78FE">
        <w:t>Однако они далеко не равноценны в выполнении функций</w:t>
      </w:r>
      <w:r w:rsidR="00AF78FE" w:rsidRPr="00AF78FE">
        <w:t xml:space="preserve">. </w:t>
      </w:r>
      <w:r w:rsidRPr="00AF78FE">
        <w:t>Основную энергетическую нагрузку несут в организме углеводы, которые обеспечивают более половины энергетических трат человека</w:t>
      </w:r>
      <w:r w:rsidR="00AF78FE" w:rsidRPr="00AF78FE">
        <w:t xml:space="preserve">. </w:t>
      </w:r>
      <w:r w:rsidRPr="00AF78FE">
        <w:t>Известно, что во время напряженной умственной работы возникает высокая интенсивность обменных процессов в головном мозге, причем в качестве энергетического ресурса преимущественно используется глюкоза</w:t>
      </w:r>
      <w:r w:rsidR="00AF78FE" w:rsidRPr="00AF78FE">
        <w:t>.</w:t>
      </w:r>
    </w:p>
    <w:p w:rsidR="00AF78FE" w:rsidRDefault="00A51D76" w:rsidP="00AF78FE">
      <w:pPr>
        <w:ind w:firstLine="709"/>
      </w:pPr>
      <w:r w:rsidRPr="00AF78FE">
        <w:t>Одним из условий рационального питания является распределение приемов пищи в течение дня по объему, от которого зависит чувство насыщения</w:t>
      </w:r>
      <w:r w:rsidR="00AF78FE" w:rsidRPr="00AF78FE">
        <w:t xml:space="preserve">. </w:t>
      </w:r>
      <w:r w:rsidRPr="00AF78FE">
        <w:t>Так, достаточная по калорийности и питательной ценности, но малая по объему пища не будет казаться сытной</w:t>
      </w:r>
      <w:r w:rsidR="00AF78FE" w:rsidRPr="00AF78FE">
        <w:t xml:space="preserve">. </w:t>
      </w:r>
      <w:r w:rsidRPr="00AF78FE">
        <w:t>Однако избыточная пища нарушает нормальное функционирование пищеварительных органов</w:t>
      </w:r>
      <w:r w:rsidR="00AF78FE" w:rsidRPr="00AF78FE">
        <w:t>.</w:t>
      </w:r>
    </w:p>
    <w:p w:rsidR="00AF78FE" w:rsidRDefault="00A51D76" w:rsidP="00AF78FE">
      <w:pPr>
        <w:ind w:firstLine="709"/>
      </w:pPr>
      <w:r w:rsidRPr="00AF78FE">
        <w:t>Суточный объем пищи вместе с выпиваемой жидкостью должен быть 2,5</w:t>
      </w:r>
      <w:r w:rsidR="00AF78FE" w:rsidRPr="00AF78FE">
        <w:t>-</w:t>
      </w:r>
      <w:r w:rsidRPr="00AF78FE">
        <w:t>З кг</w:t>
      </w:r>
      <w:r w:rsidR="00AF78FE" w:rsidRPr="00AF78FE">
        <w:t xml:space="preserve">. </w:t>
      </w:r>
      <w:r w:rsidRPr="00AF78FE">
        <w:t>Из этого количества завтрак составляет 600 г</w:t>
      </w:r>
      <w:r w:rsidR="00AF78FE">
        <w:t xml:space="preserve"> (</w:t>
      </w:r>
      <w:r w:rsidRPr="00AF78FE">
        <w:t>400 г на основное блюдо и 200 г на горячие напитки</w:t>
      </w:r>
      <w:r w:rsidR="00AF78FE" w:rsidRPr="00AF78FE">
        <w:t>),</w:t>
      </w:r>
      <w:r w:rsidRPr="00AF78FE">
        <w:t xml:space="preserve"> обед</w:t>
      </w:r>
      <w:r w:rsidR="00AF78FE" w:rsidRPr="00AF78FE">
        <w:t xml:space="preserve"> - </w:t>
      </w:r>
      <w:r w:rsidRPr="00AF78FE">
        <w:t>1000 г</w:t>
      </w:r>
      <w:r w:rsidR="00AF78FE">
        <w:t xml:space="preserve"> (</w:t>
      </w:r>
      <w:r w:rsidRPr="00AF78FE">
        <w:t>400</w:t>
      </w:r>
      <w:r w:rsidR="00AF78FE" w:rsidRPr="00AF78FE">
        <w:t>-</w:t>
      </w:r>
      <w:r w:rsidRPr="00AF78FE">
        <w:t>500 г</w:t>
      </w:r>
      <w:r w:rsidR="00AF78FE" w:rsidRPr="00AF78FE">
        <w:t xml:space="preserve"> - </w:t>
      </w:r>
      <w:r w:rsidRPr="00AF78FE">
        <w:t>на первое, 300 г</w:t>
      </w:r>
      <w:r w:rsidR="00AF78FE" w:rsidRPr="00AF78FE">
        <w:t xml:space="preserve"> - </w:t>
      </w:r>
      <w:r w:rsidRPr="00AF78FE">
        <w:t>на второе и 200 г</w:t>
      </w:r>
      <w:r w:rsidR="00AF78FE" w:rsidRPr="00AF78FE">
        <w:t xml:space="preserve"> - </w:t>
      </w:r>
      <w:r w:rsidRPr="00AF78FE">
        <w:t>на третье</w:t>
      </w:r>
      <w:r w:rsidR="00AF78FE" w:rsidRPr="00AF78FE">
        <w:t>),</w:t>
      </w:r>
      <w:r w:rsidRPr="00AF78FE">
        <w:t xml:space="preserve"> полдник</w:t>
      </w:r>
      <w:r w:rsidR="00AF78FE" w:rsidRPr="00AF78FE">
        <w:t xml:space="preserve"> - </w:t>
      </w:r>
      <w:r w:rsidRPr="00AF78FE">
        <w:t>300 г, ужин</w:t>
      </w:r>
      <w:r w:rsidR="00AF78FE" w:rsidRPr="00AF78FE">
        <w:t xml:space="preserve"> - </w:t>
      </w:r>
      <w:r w:rsidRPr="00AF78FE">
        <w:t>500 г</w:t>
      </w:r>
      <w:r w:rsidR="00AF78FE">
        <w:t xml:space="preserve"> (</w:t>
      </w:r>
      <w:r w:rsidRPr="00AF78FE">
        <w:t>300 г на основное блюдо и 200 г на питье</w:t>
      </w:r>
      <w:r w:rsidR="00AF78FE" w:rsidRPr="00AF78FE">
        <w:t xml:space="preserve">). </w:t>
      </w:r>
      <w:r w:rsidRPr="00AF78FE">
        <w:t>Рекомендованные объемы по отдельным приемам пищи представлены без учета хлеба</w:t>
      </w:r>
      <w:r w:rsidR="00AF78FE" w:rsidRPr="00AF78FE">
        <w:t>.</w:t>
      </w:r>
      <w:r w:rsidR="00AF78FE">
        <w:t xml:space="preserve"> </w:t>
      </w:r>
      <w:r w:rsidR="00AF78FE" w:rsidRPr="00AF78FE">
        <w:t>[</w:t>
      </w:r>
      <w:r w:rsidR="00582ECA" w:rsidRPr="00AF78FE">
        <w:t>9,2</w:t>
      </w:r>
      <w:r w:rsidR="00AF78FE" w:rsidRPr="00AF78FE">
        <w:t>]</w:t>
      </w:r>
    </w:p>
    <w:p w:rsidR="00AF78FE" w:rsidRDefault="00AF78FE" w:rsidP="00AF78FE">
      <w:pPr>
        <w:pStyle w:val="2"/>
      </w:pPr>
      <w:bookmarkStart w:id="14" w:name="_Toc497012459"/>
      <w:r>
        <w:br w:type="page"/>
      </w:r>
      <w:bookmarkStart w:id="15" w:name="_Toc276239772"/>
      <w:r w:rsidR="00551FC0" w:rsidRPr="00AF78FE">
        <w:t>6</w:t>
      </w:r>
      <w:r w:rsidRPr="00AF78FE">
        <w:t xml:space="preserve">. </w:t>
      </w:r>
      <w:r w:rsidR="00551FC0" w:rsidRPr="00AF78FE">
        <w:t>Задача</w:t>
      </w:r>
      <w:r w:rsidRPr="00AF78FE">
        <w:t xml:space="preserve">: </w:t>
      </w:r>
      <w:r w:rsidR="00551FC0" w:rsidRPr="00AF78FE">
        <w:t>Составить меню обеда, учитывая нормы потребности в основных пищевых веществах</w:t>
      </w:r>
      <w:r>
        <w:t xml:space="preserve"> (</w:t>
      </w:r>
      <w:r w:rsidR="00551FC0" w:rsidRPr="00AF78FE">
        <w:t>белки, жиры и углеводы</w:t>
      </w:r>
      <w:r w:rsidRPr="00AF78FE">
        <w:t xml:space="preserve">) </w:t>
      </w:r>
      <w:r w:rsidR="00C56228" w:rsidRPr="00AF78FE">
        <w:t>иэнергии, для женщины</w:t>
      </w:r>
      <w:r>
        <w:t xml:space="preserve"> (</w:t>
      </w:r>
      <w:r w:rsidR="00C56228" w:rsidRPr="00AF78FE">
        <w:t>40 лет</w:t>
      </w:r>
      <w:r w:rsidRPr="00AF78FE">
        <w:t>),</w:t>
      </w:r>
      <w:r w:rsidR="00C56228" w:rsidRPr="00AF78FE">
        <w:t xml:space="preserve"> 1 группа интенсивности труда</w:t>
      </w:r>
      <w:bookmarkEnd w:id="14"/>
      <w:bookmarkEnd w:id="15"/>
    </w:p>
    <w:p w:rsidR="00AF78FE" w:rsidRPr="00AF78FE" w:rsidRDefault="00AF78FE" w:rsidP="00AF78FE">
      <w:pPr>
        <w:ind w:firstLine="709"/>
        <w:rPr>
          <w:lang w:val="uk-UA"/>
        </w:rPr>
      </w:pPr>
    </w:p>
    <w:p w:rsidR="00AF78FE" w:rsidRDefault="00C56228" w:rsidP="00AF78FE">
      <w:pPr>
        <w:ind w:firstLine="709"/>
      </w:pPr>
      <w:r w:rsidRPr="00AF78FE">
        <w:t>При составлении пищевого рациона следует исходить из утвержденных норм пищевых веществ и энергетической ценности</w:t>
      </w:r>
      <w:r w:rsidR="00AF78FE" w:rsidRPr="00AF78FE">
        <w:t xml:space="preserve">. </w:t>
      </w:r>
      <w:r w:rsidRPr="00AF78FE">
        <w:t>При этом нужно учи</w:t>
      </w:r>
      <w:r w:rsidR="005366F2" w:rsidRPr="00AF78FE">
        <w:t>тывать количество приемов пищи</w:t>
      </w:r>
      <w:r w:rsidR="00AF78FE" w:rsidRPr="00AF78FE">
        <w:t xml:space="preserve">. </w:t>
      </w:r>
      <w:r w:rsidRPr="00AF78FE">
        <w:t>При составлении</w:t>
      </w:r>
      <w:r w:rsidR="00AF78FE" w:rsidRPr="00AF78FE">
        <w:t xml:space="preserve"> </w:t>
      </w:r>
      <w:r w:rsidR="005366F2" w:rsidRPr="00AF78FE">
        <w:t>1 приема пищи</w:t>
      </w:r>
      <w:r w:rsidR="00AF78FE">
        <w:t xml:space="preserve"> (</w:t>
      </w:r>
      <w:r w:rsidR="005366F2" w:rsidRPr="00AF78FE">
        <w:t>обед</w:t>
      </w:r>
      <w:r w:rsidR="00AF78FE" w:rsidRPr="00AF78FE">
        <w:t xml:space="preserve">) </w:t>
      </w:r>
      <w:r w:rsidR="005366F2" w:rsidRPr="00AF78FE">
        <w:t xml:space="preserve">для </w:t>
      </w:r>
      <w:r w:rsidRPr="00AF78FE">
        <w:t>4х разового режима питания</w:t>
      </w:r>
      <w:r w:rsidR="00AF78FE" w:rsidRPr="00AF78FE">
        <w:t xml:space="preserve"> </w:t>
      </w:r>
      <w:r w:rsidRPr="00AF78FE">
        <w:t>будем учитывать нормы физиологических потребностей</w:t>
      </w:r>
      <w:r w:rsidR="00AF78FE" w:rsidRPr="00AF78FE">
        <w:t xml:space="preserve"> </w:t>
      </w:r>
      <w:r w:rsidRPr="00AF78FE">
        <w:t>для данной категории</w:t>
      </w:r>
      <w:r w:rsidR="00AF78FE">
        <w:t xml:space="preserve"> (</w:t>
      </w:r>
      <w:r w:rsidR="00213680" w:rsidRPr="00AF78FE">
        <w:t>табл</w:t>
      </w:r>
      <w:r w:rsidR="00AF78FE">
        <w:t>.6.1</w:t>
      </w:r>
      <w:r w:rsidR="00AF78FE" w:rsidRPr="00AF78FE">
        <w:t>):</w:t>
      </w:r>
    </w:p>
    <w:p w:rsidR="00AF78FE" w:rsidRDefault="00AF78FE" w:rsidP="00AF78FE">
      <w:pPr>
        <w:ind w:firstLine="709"/>
        <w:rPr>
          <w:lang w:val="uk-UA"/>
        </w:rPr>
      </w:pPr>
    </w:p>
    <w:p w:rsidR="00AF78FE" w:rsidRDefault="00213680" w:rsidP="00AF78FE">
      <w:pPr>
        <w:ind w:firstLine="709"/>
      </w:pPr>
      <w:r w:rsidRPr="00AF78FE">
        <w:t xml:space="preserve">Таблица </w:t>
      </w:r>
      <w:r w:rsidR="00AF78FE">
        <w:t>6.1.</w:t>
      </w:r>
    </w:p>
    <w:p w:rsidR="00213680" w:rsidRPr="00AF78FE" w:rsidRDefault="00213680" w:rsidP="00AF78FE">
      <w:pPr>
        <w:ind w:firstLine="709"/>
      </w:pPr>
      <w:r w:rsidRPr="00AF78FE">
        <w:t>Нормы физиологических потребностей</w:t>
      </w:r>
      <w:r w:rsidR="00AF78FE" w:rsidRPr="00AF78FE">
        <w:t xml:space="preserve"> </w:t>
      </w:r>
      <w:r w:rsidRPr="00AF78FE">
        <w:t>для 1 ГИТ</w:t>
      </w:r>
      <w:r w:rsidR="00AF78FE" w:rsidRPr="00AF78FE">
        <w:t xml:space="preserve">.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67"/>
        <w:gridCol w:w="250"/>
        <w:gridCol w:w="565"/>
        <w:gridCol w:w="82"/>
        <w:gridCol w:w="688"/>
        <w:gridCol w:w="290"/>
        <w:gridCol w:w="57"/>
        <w:gridCol w:w="832"/>
        <w:gridCol w:w="90"/>
        <w:gridCol w:w="66"/>
        <w:gridCol w:w="911"/>
        <w:gridCol w:w="286"/>
        <w:gridCol w:w="136"/>
        <w:gridCol w:w="759"/>
        <w:gridCol w:w="572"/>
        <w:gridCol w:w="286"/>
        <w:gridCol w:w="633"/>
        <w:gridCol w:w="414"/>
        <w:gridCol w:w="582"/>
        <w:gridCol w:w="797"/>
      </w:tblGrid>
      <w:tr w:rsidR="00C56228" w:rsidRPr="00AF78FE" w:rsidTr="00415C51">
        <w:trPr>
          <w:jc w:val="center"/>
        </w:trPr>
        <w:tc>
          <w:tcPr>
            <w:tcW w:w="1111" w:type="dxa"/>
            <w:gridSpan w:val="2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возраст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пол</w:t>
            </w:r>
          </w:p>
        </w:tc>
        <w:tc>
          <w:tcPr>
            <w:tcW w:w="1144" w:type="dxa"/>
            <w:gridSpan w:val="4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энергия</w:t>
            </w:r>
          </w:p>
        </w:tc>
        <w:tc>
          <w:tcPr>
            <w:tcW w:w="2239" w:type="dxa"/>
            <w:gridSpan w:val="5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белки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жиры</w:t>
            </w:r>
          </w:p>
        </w:tc>
        <w:tc>
          <w:tcPr>
            <w:tcW w:w="2489" w:type="dxa"/>
            <w:gridSpan w:val="4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углеводы</w:t>
            </w:r>
          </w:p>
        </w:tc>
      </w:tr>
      <w:tr w:rsidR="00C56228" w:rsidRPr="00AF78FE" w:rsidTr="00415C51">
        <w:trPr>
          <w:jc w:val="center"/>
        </w:trPr>
        <w:tc>
          <w:tcPr>
            <w:tcW w:w="1111" w:type="dxa"/>
            <w:gridSpan w:val="2"/>
            <w:vMerge w:val="restart"/>
            <w:shd w:val="clear" w:color="auto" w:fill="auto"/>
          </w:tcPr>
          <w:p w:rsidR="00C56228" w:rsidRPr="00AF78FE" w:rsidRDefault="005366F2" w:rsidP="00AF78FE">
            <w:pPr>
              <w:pStyle w:val="afa"/>
            </w:pPr>
            <w:r w:rsidRPr="00AF78FE">
              <w:t>40</w:t>
            </w:r>
            <w:r w:rsidR="00AF78FE" w:rsidRPr="00AF78FE">
              <w:t xml:space="preserve"> </w:t>
            </w:r>
            <w:r w:rsidR="00C56228" w:rsidRPr="00AF78FE">
              <w:t>лет</w:t>
            </w:r>
          </w:p>
        </w:tc>
        <w:tc>
          <w:tcPr>
            <w:tcW w:w="834" w:type="dxa"/>
            <w:gridSpan w:val="2"/>
            <w:vMerge w:val="restart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Жен</w:t>
            </w:r>
            <w:r w:rsidR="00AF78FE" w:rsidRPr="00AF78FE">
              <w:t xml:space="preserve">. </w:t>
            </w:r>
          </w:p>
        </w:tc>
        <w:tc>
          <w:tcPr>
            <w:tcW w:w="1144" w:type="dxa"/>
            <w:gridSpan w:val="4"/>
            <w:vMerge w:val="restart"/>
            <w:shd w:val="clear" w:color="auto" w:fill="auto"/>
          </w:tcPr>
          <w:p w:rsidR="00C56228" w:rsidRPr="00AF78FE" w:rsidRDefault="00213680" w:rsidP="00AF78FE">
            <w:pPr>
              <w:pStyle w:val="afa"/>
            </w:pPr>
            <w:r w:rsidRPr="00AF78FE">
              <w:t>1800</w:t>
            </w:r>
          </w:p>
        </w:tc>
        <w:tc>
          <w:tcPr>
            <w:tcW w:w="852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всего</w:t>
            </w:r>
          </w:p>
        </w:tc>
        <w:tc>
          <w:tcPr>
            <w:tcW w:w="1387" w:type="dxa"/>
            <w:gridSpan w:val="4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Жив</w:t>
            </w:r>
            <w:r w:rsidR="00AF78FE" w:rsidRPr="00AF78FE">
              <w:t xml:space="preserve">. </w:t>
            </w:r>
          </w:p>
        </w:tc>
        <w:tc>
          <w:tcPr>
            <w:tcW w:w="1800" w:type="dxa"/>
            <w:gridSpan w:val="4"/>
            <w:vMerge w:val="restart"/>
            <w:shd w:val="clear" w:color="auto" w:fill="auto"/>
          </w:tcPr>
          <w:p w:rsidR="00C56228" w:rsidRPr="00AF78FE" w:rsidRDefault="00213680" w:rsidP="00AF78FE">
            <w:pPr>
              <w:pStyle w:val="afa"/>
            </w:pPr>
            <w:r w:rsidRPr="00AF78FE">
              <w:t>60</w:t>
            </w:r>
          </w:p>
        </w:tc>
        <w:tc>
          <w:tcPr>
            <w:tcW w:w="2489" w:type="dxa"/>
            <w:gridSpan w:val="4"/>
            <w:vMerge w:val="restart"/>
            <w:shd w:val="clear" w:color="auto" w:fill="auto"/>
          </w:tcPr>
          <w:p w:rsidR="00C56228" w:rsidRPr="00AF78FE" w:rsidRDefault="00213680" w:rsidP="00AF78FE">
            <w:pPr>
              <w:pStyle w:val="afa"/>
            </w:pPr>
            <w:r w:rsidRPr="00AF78FE">
              <w:t>257</w:t>
            </w:r>
          </w:p>
        </w:tc>
      </w:tr>
      <w:tr w:rsidR="00C56228" w:rsidRPr="00AF78FE" w:rsidTr="00415C51">
        <w:trPr>
          <w:jc w:val="center"/>
        </w:trPr>
        <w:tc>
          <w:tcPr>
            <w:tcW w:w="1111" w:type="dxa"/>
            <w:gridSpan w:val="2"/>
            <w:vMerge/>
            <w:shd w:val="clear" w:color="auto" w:fill="auto"/>
          </w:tcPr>
          <w:p w:rsidR="00C56228" w:rsidRPr="00AF78FE" w:rsidRDefault="00C56228" w:rsidP="00AF78FE">
            <w:pPr>
              <w:pStyle w:val="afa"/>
            </w:pPr>
          </w:p>
        </w:tc>
        <w:tc>
          <w:tcPr>
            <w:tcW w:w="834" w:type="dxa"/>
            <w:gridSpan w:val="2"/>
            <w:vMerge/>
            <w:shd w:val="clear" w:color="auto" w:fill="auto"/>
          </w:tcPr>
          <w:p w:rsidR="00C56228" w:rsidRPr="00AF78FE" w:rsidRDefault="00C56228" w:rsidP="00AF78FE">
            <w:pPr>
              <w:pStyle w:val="afa"/>
            </w:pPr>
          </w:p>
        </w:tc>
        <w:tc>
          <w:tcPr>
            <w:tcW w:w="1144" w:type="dxa"/>
            <w:gridSpan w:val="4"/>
            <w:vMerge/>
            <w:shd w:val="clear" w:color="auto" w:fill="auto"/>
          </w:tcPr>
          <w:p w:rsidR="00C56228" w:rsidRPr="00AF78FE" w:rsidRDefault="00C56228" w:rsidP="00AF78FE">
            <w:pPr>
              <w:pStyle w:val="afa"/>
            </w:pPr>
          </w:p>
        </w:tc>
        <w:tc>
          <w:tcPr>
            <w:tcW w:w="852" w:type="dxa"/>
            <w:shd w:val="clear" w:color="auto" w:fill="auto"/>
          </w:tcPr>
          <w:p w:rsidR="00C56228" w:rsidRPr="00AF78FE" w:rsidRDefault="00213680" w:rsidP="00AF78FE">
            <w:pPr>
              <w:pStyle w:val="afa"/>
            </w:pPr>
            <w:r w:rsidRPr="00AF78FE">
              <w:t>58</w:t>
            </w:r>
          </w:p>
        </w:tc>
        <w:tc>
          <w:tcPr>
            <w:tcW w:w="1387" w:type="dxa"/>
            <w:gridSpan w:val="4"/>
            <w:shd w:val="clear" w:color="auto" w:fill="auto"/>
          </w:tcPr>
          <w:p w:rsidR="00C56228" w:rsidRPr="00AF78FE" w:rsidRDefault="00213680" w:rsidP="00AF78FE">
            <w:pPr>
              <w:pStyle w:val="afa"/>
            </w:pPr>
            <w:r w:rsidRPr="00AF78FE">
              <w:t>32</w:t>
            </w:r>
          </w:p>
        </w:tc>
        <w:tc>
          <w:tcPr>
            <w:tcW w:w="1800" w:type="dxa"/>
            <w:gridSpan w:val="4"/>
            <w:vMerge/>
            <w:shd w:val="clear" w:color="auto" w:fill="auto"/>
          </w:tcPr>
          <w:p w:rsidR="00C56228" w:rsidRPr="00AF78FE" w:rsidRDefault="00C56228" w:rsidP="00AF78FE">
            <w:pPr>
              <w:pStyle w:val="afa"/>
            </w:pPr>
          </w:p>
        </w:tc>
        <w:tc>
          <w:tcPr>
            <w:tcW w:w="2489" w:type="dxa"/>
            <w:gridSpan w:val="4"/>
            <w:vMerge/>
            <w:shd w:val="clear" w:color="auto" w:fill="auto"/>
          </w:tcPr>
          <w:p w:rsidR="00C56228" w:rsidRPr="00AF78FE" w:rsidRDefault="00C56228" w:rsidP="00AF78FE">
            <w:pPr>
              <w:pStyle w:val="afa"/>
            </w:pPr>
          </w:p>
        </w:tc>
      </w:tr>
      <w:tr w:rsidR="00C56228" w:rsidRPr="00AF78FE" w:rsidTr="00415C51">
        <w:trPr>
          <w:jc w:val="center"/>
        </w:trPr>
        <w:tc>
          <w:tcPr>
            <w:tcW w:w="9617" w:type="dxa"/>
            <w:gridSpan w:val="21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Минеральные вещества</w:t>
            </w:r>
          </w:p>
        </w:tc>
      </w:tr>
      <w:tr w:rsidR="00C56228" w:rsidRPr="00AF78FE" w:rsidTr="00415C51">
        <w:trPr>
          <w:jc w:val="center"/>
        </w:trPr>
        <w:tc>
          <w:tcPr>
            <w:tcW w:w="1367" w:type="dxa"/>
            <w:gridSpan w:val="3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415C51">
              <w:rPr>
                <w:lang w:val="en-US"/>
              </w:rPr>
              <w:t>Ca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6228" w:rsidRPr="00415C51" w:rsidRDefault="00C56228" w:rsidP="00AF78FE">
            <w:pPr>
              <w:pStyle w:val="afa"/>
              <w:rPr>
                <w:lang w:val="en-US"/>
              </w:rPr>
            </w:pPr>
            <w:r w:rsidRPr="00415C51">
              <w:rPr>
                <w:lang w:val="en-US"/>
              </w:rPr>
              <w:t>p</w:t>
            </w:r>
          </w:p>
        </w:tc>
        <w:tc>
          <w:tcPr>
            <w:tcW w:w="1367" w:type="dxa"/>
            <w:gridSpan w:val="5"/>
            <w:shd w:val="clear" w:color="auto" w:fill="auto"/>
          </w:tcPr>
          <w:p w:rsidR="00C56228" w:rsidRPr="00415C51" w:rsidRDefault="00C56228" w:rsidP="00AF78FE">
            <w:pPr>
              <w:pStyle w:val="afa"/>
              <w:rPr>
                <w:lang w:val="en-US"/>
              </w:rPr>
            </w:pPr>
            <w:r w:rsidRPr="00415C51">
              <w:rPr>
                <w:lang w:val="en-US"/>
              </w:rPr>
              <w:t>Mg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6228" w:rsidRPr="00415C51" w:rsidRDefault="00C56228" w:rsidP="00AF78FE">
            <w:pPr>
              <w:pStyle w:val="afa"/>
              <w:rPr>
                <w:lang w:val="en-US"/>
              </w:rPr>
            </w:pPr>
            <w:r w:rsidRPr="00415C51">
              <w:rPr>
                <w:lang w:val="en-US"/>
              </w:rPr>
              <w:t>Fe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C56228" w:rsidRPr="00415C51" w:rsidRDefault="00C56228" w:rsidP="00AF78FE">
            <w:pPr>
              <w:pStyle w:val="afa"/>
              <w:rPr>
                <w:lang w:val="en-US"/>
              </w:rPr>
            </w:pPr>
            <w:r w:rsidRPr="00415C51">
              <w:rPr>
                <w:lang w:val="en-US"/>
              </w:rPr>
              <w:t>Zn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C56228" w:rsidRPr="00415C51" w:rsidRDefault="00C56228" w:rsidP="00AF78FE">
            <w:pPr>
              <w:pStyle w:val="afa"/>
              <w:rPr>
                <w:lang w:val="en-US"/>
              </w:rPr>
            </w:pPr>
            <w:r w:rsidRPr="00415C51">
              <w:rPr>
                <w:lang w:val="en-US"/>
              </w:rPr>
              <w:t>J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415C51">
              <w:rPr>
                <w:lang w:val="en-US"/>
              </w:rPr>
              <w:t>C</w:t>
            </w:r>
            <w:r w:rsidR="00AF78FE" w:rsidRPr="00AF78FE">
              <w:t xml:space="preserve">. </w:t>
            </w:r>
            <w:r w:rsidRPr="00AF78FE">
              <w:t>мг</w:t>
            </w:r>
          </w:p>
        </w:tc>
      </w:tr>
      <w:tr w:rsidR="00C56228" w:rsidRPr="00AF78FE" w:rsidTr="00415C51">
        <w:trPr>
          <w:jc w:val="center"/>
        </w:trPr>
        <w:tc>
          <w:tcPr>
            <w:tcW w:w="1367" w:type="dxa"/>
            <w:gridSpan w:val="3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1200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1800</w:t>
            </w:r>
          </w:p>
        </w:tc>
        <w:tc>
          <w:tcPr>
            <w:tcW w:w="1367" w:type="dxa"/>
            <w:gridSpan w:val="5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300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18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12</w:t>
            </w:r>
          </w:p>
        </w:tc>
        <w:tc>
          <w:tcPr>
            <w:tcW w:w="1368" w:type="dxa"/>
            <w:gridSpan w:val="3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0</w:t>
            </w:r>
            <w:r w:rsidR="00AF78FE">
              <w:t>.1</w:t>
            </w:r>
            <w:r w:rsidRPr="00AF78FE">
              <w:t>3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70</w:t>
            </w:r>
          </w:p>
        </w:tc>
      </w:tr>
      <w:tr w:rsidR="00C56228" w:rsidRPr="00AF78FE" w:rsidTr="00415C51">
        <w:trPr>
          <w:jc w:val="center"/>
        </w:trPr>
        <w:tc>
          <w:tcPr>
            <w:tcW w:w="9617" w:type="dxa"/>
            <w:gridSpan w:val="21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Витамины</w:t>
            </w:r>
          </w:p>
        </w:tc>
      </w:tr>
      <w:tr w:rsidR="00C56228" w:rsidRPr="00AF78FE" w:rsidTr="00415C51">
        <w:trPr>
          <w:jc w:val="center"/>
        </w:trPr>
        <w:tc>
          <w:tcPr>
            <w:tcW w:w="1042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А</w:t>
            </w:r>
            <w:r w:rsidR="00AF78FE">
              <w:t>, м</w:t>
            </w:r>
            <w:r w:rsidRPr="00AF78FE">
              <w:t>кг</w:t>
            </w:r>
          </w:p>
        </w:tc>
        <w:tc>
          <w:tcPr>
            <w:tcW w:w="987" w:type="dxa"/>
            <w:gridSpan w:val="4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Е, мг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В1, мг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В2, мг</w:t>
            </w:r>
            <w:r w:rsidR="00AF78FE" w:rsidRPr="00AF78FE">
              <w:t xml:space="preserve">. 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В6, мг</w:t>
            </w:r>
            <w:r w:rsidR="00AF78FE" w:rsidRPr="00AF78FE">
              <w:t xml:space="preserve">. 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Ниацин, мг</w:t>
            </w:r>
            <w:r w:rsidR="00AF78FE" w:rsidRPr="00AF78FE">
              <w:t xml:space="preserve">. </w:t>
            </w:r>
          </w:p>
        </w:tc>
        <w:tc>
          <w:tcPr>
            <w:tcW w:w="1532" w:type="dxa"/>
            <w:gridSpan w:val="3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Фолат</w:t>
            </w:r>
            <w:r w:rsidR="00AF78FE" w:rsidRPr="00AF78FE">
              <w:t xml:space="preserve">. </w:t>
            </w:r>
            <w:r w:rsidRPr="00AF78FE">
              <w:t>мкг</w:t>
            </w:r>
            <w:r w:rsidR="00AF78FE" w:rsidRPr="00AF78FE">
              <w:t xml:space="preserve">. 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В12, мкг</w:t>
            </w:r>
            <w:r w:rsidR="00AF78FE" w:rsidRPr="00AF78FE">
              <w:t xml:space="preserve">. </w:t>
            </w:r>
          </w:p>
        </w:tc>
        <w:tc>
          <w:tcPr>
            <w:tcW w:w="816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415C51">
              <w:rPr>
                <w:lang w:val="en-US"/>
              </w:rPr>
              <w:t>D</w:t>
            </w:r>
            <w:r w:rsidR="00AF78FE">
              <w:t>, м</w:t>
            </w:r>
            <w:r w:rsidRPr="00AF78FE">
              <w:t>кг</w:t>
            </w:r>
            <w:r w:rsidR="00AF78FE" w:rsidRPr="00AF78FE">
              <w:t xml:space="preserve">. </w:t>
            </w:r>
          </w:p>
        </w:tc>
      </w:tr>
      <w:tr w:rsidR="00C56228" w:rsidRPr="00AF78FE" w:rsidTr="00415C51">
        <w:trPr>
          <w:jc w:val="center"/>
        </w:trPr>
        <w:tc>
          <w:tcPr>
            <w:tcW w:w="1042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800</w:t>
            </w:r>
          </w:p>
        </w:tc>
        <w:tc>
          <w:tcPr>
            <w:tcW w:w="987" w:type="dxa"/>
            <w:gridSpan w:val="4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12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1,3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1,5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1,6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17</w:t>
            </w:r>
          </w:p>
        </w:tc>
        <w:tc>
          <w:tcPr>
            <w:tcW w:w="1532" w:type="dxa"/>
            <w:gridSpan w:val="3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200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3,0</w:t>
            </w:r>
          </w:p>
        </w:tc>
        <w:tc>
          <w:tcPr>
            <w:tcW w:w="816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2,5</w:t>
            </w:r>
          </w:p>
        </w:tc>
      </w:tr>
    </w:tbl>
    <w:p w:rsidR="00AF78FE" w:rsidRDefault="00AF78FE" w:rsidP="00AF78FE">
      <w:pPr>
        <w:ind w:firstLine="709"/>
        <w:rPr>
          <w:lang w:val="uk-UA"/>
        </w:rPr>
      </w:pPr>
    </w:p>
    <w:p w:rsidR="00AF78FE" w:rsidRDefault="00213680" w:rsidP="00AF78FE">
      <w:pPr>
        <w:ind w:firstLine="709"/>
      </w:pPr>
      <w:r w:rsidRPr="00AF78FE">
        <w:t>При составлении рациона учитывают группу интенсивности труда</w:t>
      </w:r>
      <w:r w:rsidR="00AF78FE" w:rsidRPr="00AF78FE">
        <w:t>.</w:t>
      </w:r>
    </w:p>
    <w:p w:rsidR="00AF78FE" w:rsidRDefault="00213680" w:rsidP="00AF78FE">
      <w:pPr>
        <w:ind w:firstLine="709"/>
      </w:pPr>
      <w:r w:rsidRPr="00AF78FE">
        <w:rPr>
          <w:b/>
          <w:bCs/>
        </w:rPr>
        <w:t>I группа</w:t>
      </w:r>
      <w:r w:rsidR="00AF78FE" w:rsidRPr="00AF78FE">
        <w:t xml:space="preserve"> - </w:t>
      </w:r>
      <w:r w:rsidRPr="00AF78FE">
        <w:t>работники преимущественно умственного труда</w:t>
      </w:r>
      <w:r w:rsidR="00AF78FE" w:rsidRPr="00AF78FE">
        <w:t xml:space="preserve">. </w:t>
      </w:r>
      <w:r w:rsidRPr="00AF78FE">
        <w:t>Руководители предприятий и организаций, инженерно-технические работники, труд которых не требует существенной физической активности</w:t>
      </w:r>
      <w:r w:rsidR="00AF78FE" w:rsidRPr="00AF78FE">
        <w:t xml:space="preserve">; </w:t>
      </w:r>
      <w:r w:rsidRPr="00AF78FE">
        <w:t>медицинские работники, кроме врачей-хирургов, медсестер, санитарок</w:t>
      </w:r>
      <w:r w:rsidR="00AF78FE" w:rsidRPr="00AF78FE">
        <w:t xml:space="preserve">. </w:t>
      </w:r>
      <w:r w:rsidRPr="00AF78FE">
        <w:t>Педагоги, воспитатели, кроме спортивных</w:t>
      </w:r>
      <w:r w:rsidR="00AF78FE" w:rsidRPr="00AF78FE">
        <w:t xml:space="preserve">. </w:t>
      </w:r>
      <w:r w:rsidRPr="00AF78FE">
        <w:t>Работники науки</w:t>
      </w:r>
      <w:r w:rsidR="00AF78FE" w:rsidRPr="00AF78FE">
        <w:t xml:space="preserve">; </w:t>
      </w:r>
      <w:r w:rsidRPr="00AF78FE">
        <w:t>работники литературы и печати</w:t>
      </w:r>
      <w:r w:rsidR="00AF78FE" w:rsidRPr="00AF78FE">
        <w:t xml:space="preserve">; </w:t>
      </w:r>
      <w:r w:rsidRPr="00AF78FE">
        <w:t>культурно-просветительные работники</w:t>
      </w:r>
      <w:r w:rsidR="00AF78FE" w:rsidRPr="00AF78FE">
        <w:t xml:space="preserve">; </w:t>
      </w:r>
      <w:r w:rsidRPr="00AF78FE">
        <w:t>работники планирования и учета</w:t>
      </w:r>
      <w:r w:rsidR="00AF78FE" w:rsidRPr="00AF78FE">
        <w:t xml:space="preserve">; </w:t>
      </w:r>
      <w:r w:rsidRPr="00AF78FE">
        <w:t>секретари</w:t>
      </w:r>
      <w:r w:rsidR="00AF78FE" w:rsidRPr="00AF78FE">
        <w:t xml:space="preserve">; </w:t>
      </w:r>
      <w:r w:rsidRPr="00AF78FE">
        <w:t>делопроизводители</w:t>
      </w:r>
      <w:r w:rsidR="00AF78FE" w:rsidRPr="00AF78FE">
        <w:t xml:space="preserve">; </w:t>
      </w:r>
      <w:r w:rsidRPr="00AF78FE">
        <w:t>работники разных категорий, труд которых связан со значительным нервным напряжением</w:t>
      </w:r>
      <w:r w:rsidR="00AF78FE">
        <w:t xml:space="preserve"> (</w:t>
      </w:r>
      <w:r w:rsidRPr="00AF78FE">
        <w:t>работники пульто</w:t>
      </w:r>
      <w:r w:rsidR="00582ECA" w:rsidRPr="00AF78FE">
        <w:t xml:space="preserve">в управления, диспетчеры и </w:t>
      </w:r>
      <w:r w:rsidR="00AF78FE">
        <w:t>др.)</w:t>
      </w:r>
      <w:r w:rsidR="00AF78FE" w:rsidRPr="00AF78FE">
        <w:t>. [</w:t>
      </w:r>
      <w:r w:rsidR="00582ECA" w:rsidRPr="00AF78FE">
        <w:t>1,5,8,9,2</w:t>
      </w:r>
      <w:r w:rsidR="00AF78FE" w:rsidRPr="00AF78FE">
        <w:t>]</w:t>
      </w:r>
    </w:p>
    <w:p w:rsidR="00AF78FE" w:rsidRDefault="005366F2" w:rsidP="00AF78FE">
      <w:pPr>
        <w:ind w:firstLine="709"/>
      </w:pPr>
      <w:r w:rsidRPr="00AF78FE">
        <w:t xml:space="preserve">Учитывая 1 группу интенсивности труда, следует использовать </w:t>
      </w:r>
      <w:r w:rsidR="00C56228" w:rsidRPr="00AF78FE">
        <w:t>нежирную рыбу, нежирные молочные продукты, белково-молочную пасту</w:t>
      </w:r>
      <w:r w:rsidR="00AF78FE" w:rsidRPr="00AF78FE">
        <w:t xml:space="preserve">. </w:t>
      </w:r>
      <w:r w:rsidR="00C56228" w:rsidRPr="00AF78FE">
        <w:t>Кроме того, для улучшения биологической ценности белков зерновых продуктов в рацион вводят широкий ассортимент круп, дополняющих друг друга по аминокислотному составу</w:t>
      </w:r>
      <w:r w:rsidRPr="00AF78FE">
        <w:t>, обогащать рацион клетчаткой и пектиновыми веществами</w:t>
      </w:r>
      <w:r w:rsidR="00AF78FE" w:rsidRPr="00AF78FE">
        <w:t>.</w:t>
      </w:r>
    </w:p>
    <w:p w:rsidR="00AF78FE" w:rsidRDefault="00AF78FE" w:rsidP="00AF78FE">
      <w:pPr>
        <w:ind w:firstLine="709"/>
        <w:rPr>
          <w:b/>
          <w:bCs/>
          <w:lang w:val="uk-UA"/>
        </w:rPr>
      </w:pPr>
    </w:p>
    <w:p w:rsidR="00AF78FE" w:rsidRDefault="00213680" w:rsidP="00AF78FE">
      <w:pPr>
        <w:ind w:firstLine="709"/>
        <w:rPr>
          <w:b/>
          <w:bCs/>
        </w:rPr>
      </w:pPr>
      <w:r w:rsidRPr="00AF78FE">
        <w:rPr>
          <w:b/>
          <w:bCs/>
        </w:rPr>
        <w:t xml:space="preserve">Таблица </w:t>
      </w:r>
      <w:r w:rsidR="00AF78FE">
        <w:rPr>
          <w:b/>
          <w:bCs/>
        </w:rPr>
        <w:t>6.2.</w:t>
      </w:r>
    </w:p>
    <w:p w:rsidR="00C56228" w:rsidRPr="00AF78FE" w:rsidRDefault="00C56228" w:rsidP="00AF78FE">
      <w:pPr>
        <w:ind w:left="708" w:firstLine="1"/>
        <w:rPr>
          <w:b/>
          <w:bCs/>
        </w:rPr>
      </w:pPr>
      <w:r w:rsidRPr="00AF78FE">
        <w:rPr>
          <w:b/>
          <w:bCs/>
        </w:rPr>
        <w:t>Распределение суточной нормы белков, жиров и углеводов по приёмам пищи</w:t>
      </w:r>
      <w:r w:rsidR="00AF78FE" w:rsidRPr="00AF78FE">
        <w:rPr>
          <w:b/>
          <w:bCs/>
        </w:rPr>
        <w:t xml:space="preserve">: </w:t>
      </w: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806"/>
        <w:gridCol w:w="1815"/>
        <w:gridCol w:w="1857"/>
        <w:gridCol w:w="1569"/>
      </w:tblGrid>
      <w:tr w:rsidR="00C56228" w:rsidRPr="00AF78FE" w:rsidTr="00415C51">
        <w:trPr>
          <w:jc w:val="center"/>
        </w:trPr>
        <w:tc>
          <w:tcPr>
            <w:tcW w:w="1944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</w:p>
        </w:tc>
        <w:tc>
          <w:tcPr>
            <w:tcW w:w="1806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Белки, г</w:t>
            </w:r>
          </w:p>
        </w:tc>
        <w:tc>
          <w:tcPr>
            <w:tcW w:w="1815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Жиры</w:t>
            </w:r>
            <w:r w:rsidR="00AF78FE">
              <w:t>, г</w:t>
            </w:r>
          </w:p>
        </w:tc>
        <w:tc>
          <w:tcPr>
            <w:tcW w:w="1857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Углеводы</w:t>
            </w:r>
            <w:r w:rsidR="00AF78FE">
              <w:t>, г</w:t>
            </w:r>
          </w:p>
        </w:tc>
        <w:tc>
          <w:tcPr>
            <w:tcW w:w="1569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Калорийность, ккал</w:t>
            </w:r>
          </w:p>
        </w:tc>
      </w:tr>
      <w:tr w:rsidR="00C56228" w:rsidRPr="00AF78FE" w:rsidTr="00415C51">
        <w:trPr>
          <w:jc w:val="center"/>
        </w:trPr>
        <w:tc>
          <w:tcPr>
            <w:tcW w:w="1944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Суточная норма потребления</w:t>
            </w:r>
          </w:p>
        </w:tc>
        <w:tc>
          <w:tcPr>
            <w:tcW w:w="1806" w:type="dxa"/>
            <w:shd w:val="clear" w:color="auto" w:fill="auto"/>
          </w:tcPr>
          <w:p w:rsidR="00C56228" w:rsidRPr="00AF78FE" w:rsidRDefault="00213680" w:rsidP="00AF78FE">
            <w:pPr>
              <w:pStyle w:val="afa"/>
            </w:pPr>
            <w:r w:rsidRPr="00AF78FE">
              <w:t>58</w:t>
            </w:r>
          </w:p>
        </w:tc>
        <w:tc>
          <w:tcPr>
            <w:tcW w:w="1815" w:type="dxa"/>
            <w:shd w:val="clear" w:color="auto" w:fill="auto"/>
          </w:tcPr>
          <w:p w:rsidR="00C56228" w:rsidRPr="00AF78FE" w:rsidRDefault="00213680" w:rsidP="00AF78FE">
            <w:pPr>
              <w:pStyle w:val="afa"/>
            </w:pPr>
            <w:r w:rsidRPr="00AF78FE">
              <w:t>60</w:t>
            </w:r>
          </w:p>
        </w:tc>
        <w:tc>
          <w:tcPr>
            <w:tcW w:w="1857" w:type="dxa"/>
            <w:shd w:val="clear" w:color="auto" w:fill="auto"/>
          </w:tcPr>
          <w:p w:rsidR="00C56228" w:rsidRPr="00AF78FE" w:rsidRDefault="00213680" w:rsidP="00AF78FE">
            <w:pPr>
              <w:pStyle w:val="afa"/>
            </w:pPr>
            <w:r w:rsidRPr="00AF78FE">
              <w:t>257</w:t>
            </w:r>
          </w:p>
        </w:tc>
        <w:tc>
          <w:tcPr>
            <w:tcW w:w="1569" w:type="dxa"/>
            <w:shd w:val="clear" w:color="auto" w:fill="auto"/>
          </w:tcPr>
          <w:p w:rsidR="00C56228" w:rsidRPr="00AF78FE" w:rsidRDefault="00213680" w:rsidP="00AF78FE">
            <w:pPr>
              <w:pStyle w:val="afa"/>
            </w:pPr>
            <w:r w:rsidRPr="00AF78FE">
              <w:t>1800</w:t>
            </w:r>
          </w:p>
        </w:tc>
      </w:tr>
      <w:tr w:rsidR="00C56228" w:rsidRPr="00AF78FE" w:rsidTr="00415C51">
        <w:trPr>
          <w:jc w:val="center"/>
        </w:trPr>
        <w:tc>
          <w:tcPr>
            <w:tcW w:w="1944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Обед</w:t>
            </w:r>
            <w:r w:rsidR="00AF78FE">
              <w:t xml:space="preserve"> (</w:t>
            </w:r>
            <w:r w:rsidRPr="00AF78FE">
              <w:t>45%</w:t>
            </w:r>
            <w:r w:rsidR="00AF78FE" w:rsidRPr="00AF78FE">
              <w:t xml:space="preserve">) </w:t>
            </w:r>
          </w:p>
        </w:tc>
        <w:tc>
          <w:tcPr>
            <w:tcW w:w="1806" w:type="dxa"/>
            <w:shd w:val="clear" w:color="auto" w:fill="auto"/>
          </w:tcPr>
          <w:p w:rsidR="00C56228" w:rsidRPr="00AF78FE" w:rsidRDefault="00213680" w:rsidP="00AF78FE">
            <w:pPr>
              <w:pStyle w:val="afa"/>
            </w:pPr>
            <w:r w:rsidRPr="00AF78FE">
              <w:t>26</w:t>
            </w:r>
          </w:p>
        </w:tc>
        <w:tc>
          <w:tcPr>
            <w:tcW w:w="1815" w:type="dxa"/>
            <w:shd w:val="clear" w:color="auto" w:fill="auto"/>
          </w:tcPr>
          <w:p w:rsidR="00C56228" w:rsidRPr="00AF78FE" w:rsidRDefault="00213680" w:rsidP="00AF78FE">
            <w:pPr>
              <w:pStyle w:val="afa"/>
            </w:pPr>
            <w:r w:rsidRPr="00AF78FE">
              <w:t>27</w:t>
            </w:r>
          </w:p>
        </w:tc>
        <w:tc>
          <w:tcPr>
            <w:tcW w:w="1857" w:type="dxa"/>
            <w:shd w:val="clear" w:color="auto" w:fill="auto"/>
          </w:tcPr>
          <w:p w:rsidR="00C56228" w:rsidRPr="00AF78FE" w:rsidRDefault="00213680" w:rsidP="00AF78FE">
            <w:pPr>
              <w:pStyle w:val="afa"/>
            </w:pPr>
            <w:r w:rsidRPr="00AF78FE">
              <w:t>116</w:t>
            </w:r>
          </w:p>
        </w:tc>
        <w:tc>
          <w:tcPr>
            <w:tcW w:w="1569" w:type="dxa"/>
            <w:shd w:val="clear" w:color="auto" w:fill="auto"/>
          </w:tcPr>
          <w:p w:rsidR="00C56228" w:rsidRPr="00AF78FE" w:rsidRDefault="00213680" w:rsidP="00AF78FE">
            <w:pPr>
              <w:pStyle w:val="afa"/>
            </w:pPr>
            <w:r w:rsidRPr="00AF78FE">
              <w:t>810</w:t>
            </w:r>
          </w:p>
        </w:tc>
      </w:tr>
    </w:tbl>
    <w:p w:rsidR="00AF78FE" w:rsidRDefault="00AF78FE" w:rsidP="00AF78FE">
      <w:pPr>
        <w:ind w:firstLine="709"/>
        <w:rPr>
          <w:b/>
          <w:bCs/>
          <w:lang w:val="uk-UA"/>
        </w:rPr>
      </w:pPr>
    </w:p>
    <w:p w:rsidR="00AF78FE" w:rsidRDefault="00C56228" w:rsidP="00AF78FE">
      <w:r w:rsidRPr="00AF78FE">
        <w:t>При составлении комплексных приёмов пищи, необходимо учитывать, что</w:t>
      </w:r>
      <w:r w:rsidR="00AF78FE" w:rsidRPr="00AF78FE">
        <w:t>:</w:t>
      </w:r>
    </w:p>
    <w:p w:rsidR="00AF78FE" w:rsidRDefault="00C56228" w:rsidP="00AF78FE">
      <w:r w:rsidRPr="00AF78FE">
        <w:t>1</w:t>
      </w:r>
      <w:r w:rsidR="00AF78FE" w:rsidRPr="00AF78FE">
        <w:t xml:space="preserve">) </w:t>
      </w:r>
      <w:r w:rsidRPr="00AF78FE">
        <w:t>В процессе тепловой обработки</w:t>
      </w:r>
      <w:r w:rsidR="00AF78FE" w:rsidRPr="00AF78FE">
        <w:t xml:space="preserve"> </w:t>
      </w:r>
      <w:r w:rsidRPr="00AF78FE">
        <w:t>теряется некоторое количество пищевых веществ</w:t>
      </w:r>
      <w:r w:rsidR="00AF78FE" w:rsidRPr="00AF78FE">
        <w:t xml:space="preserve">. </w:t>
      </w:r>
      <w:r w:rsidRPr="00AF78FE">
        <w:t>В среднем, потери составляют</w:t>
      </w:r>
      <w:r w:rsidR="00AF78FE" w:rsidRPr="00AF78FE">
        <w:t xml:space="preserve">: </w:t>
      </w:r>
      <w:r w:rsidRPr="00AF78FE">
        <w:t xml:space="preserve">Белки </w:t>
      </w:r>
      <w:r w:rsidR="00AF78FE">
        <w:t>-</w:t>
      </w:r>
      <w:r w:rsidRPr="00AF78FE">
        <w:t xml:space="preserve"> 6%, жиры</w:t>
      </w:r>
      <w:r w:rsidR="00AF78FE" w:rsidRPr="00AF78FE">
        <w:t xml:space="preserve"> - </w:t>
      </w:r>
      <w:r w:rsidRPr="00AF78FE">
        <w:t>12%, углеводы-9%</w:t>
      </w:r>
      <w:r w:rsidR="00AF78FE" w:rsidRPr="00AF78FE">
        <w:t xml:space="preserve">. </w:t>
      </w:r>
      <w:r w:rsidRPr="00AF78FE">
        <w:t>Поэтому, при расчете пищевой ценности учитывают коэффициенты</w:t>
      </w:r>
      <w:r w:rsidR="00AF78FE" w:rsidRPr="00AF78FE">
        <w:t xml:space="preserve"> </w:t>
      </w:r>
      <w:r w:rsidRPr="00AF78FE">
        <w:t>0,94</w:t>
      </w:r>
      <w:r w:rsidR="00AF78FE" w:rsidRPr="00AF78FE">
        <w:t xml:space="preserve">; </w:t>
      </w:r>
      <w:r w:rsidRPr="00AF78FE">
        <w:t>0,88 и 0,91</w:t>
      </w:r>
      <w:r w:rsidR="00AF78FE" w:rsidRPr="00AF78FE">
        <w:t xml:space="preserve"> </w:t>
      </w:r>
      <w:r w:rsidRPr="00AF78FE">
        <w:t>соответственно</w:t>
      </w:r>
      <w:r w:rsidR="00AF78FE" w:rsidRPr="00AF78FE">
        <w:t>.</w:t>
      </w:r>
    </w:p>
    <w:p w:rsidR="00AF78FE" w:rsidRDefault="00C56228" w:rsidP="00AF78FE">
      <w:r w:rsidRPr="00AF78FE">
        <w:t>2</w:t>
      </w:r>
      <w:r w:rsidR="00AF78FE" w:rsidRPr="00AF78FE">
        <w:t xml:space="preserve">) </w:t>
      </w:r>
      <w:r w:rsidRPr="00AF78FE">
        <w:t>Организм человека не усваивает вещества не полностью</w:t>
      </w:r>
      <w:r w:rsidR="00AF78FE" w:rsidRPr="00AF78FE">
        <w:t xml:space="preserve">. </w:t>
      </w:r>
      <w:r w:rsidRPr="00AF78FE">
        <w:t>Процент усвоения за</w:t>
      </w:r>
      <w:r w:rsidR="00FA1718">
        <w:t>висит от особен</w:t>
      </w:r>
      <w:r w:rsidRPr="00AF78FE">
        <w:t xml:space="preserve">ностей организма, от вида тепловой обработки и </w:t>
      </w:r>
      <w:r w:rsidR="00AF78FE">
        <w:t>т.д.</w:t>
      </w:r>
      <w:r w:rsidR="00AF78FE" w:rsidRPr="00AF78FE">
        <w:t xml:space="preserve"> </w:t>
      </w:r>
      <w:r w:rsidRPr="00AF78FE">
        <w:t>Коэффициенты усвоения составляют</w:t>
      </w:r>
      <w:r w:rsidR="00AF78FE" w:rsidRPr="00AF78FE">
        <w:t xml:space="preserve">: </w:t>
      </w:r>
      <w:r w:rsidRPr="00AF78FE">
        <w:t>белки</w:t>
      </w:r>
      <w:r w:rsidR="00AF78FE" w:rsidRPr="00AF78FE">
        <w:t xml:space="preserve"> - </w:t>
      </w:r>
      <w:r w:rsidRPr="00AF78FE">
        <w:t>0,845, жиры-0,94, и углеводы</w:t>
      </w:r>
      <w:r w:rsidR="00AF78FE" w:rsidRPr="00AF78FE">
        <w:t xml:space="preserve"> - </w:t>
      </w:r>
      <w:r w:rsidRPr="00AF78FE">
        <w:t>0,956</w:t>
      </w:r>
      <w:r w:rsidR="00AF78FE" w:rsidRPr="00AF78FE">
        <w:t>.</w:t>
      </w:r>
      <w:r w:rsidR="00AF78FE">
        <w:t xml:space="preserve"> </w:t>
      </w:r>
      <w:r w:rsidR="00AF78FE" w:rsidRPr="00AF78FE">
        <w:t>[</w:t>
      </w:r>
      <w:r w:rsidR="00582ECA" w:rsidRPr="00AF78FE">
        <w:t>1,5,8,9,2</w:t>
      </w:r>
      <w:r w:rsidR="00AF78FE" w:rsidRPr="00AF78FE">
        <w:t>]</w:t>
      </w:r>
    </w:p>
    <w:p w:rsidR="00FA1718" w:rsidRDefault="00FA1718" w:rsidP="00AF78FE"/>
    <w:p w:rsidR="00AF78FE" w:rsidRDefault="00704A19" w:rsidP="00AF78FE">
      <w:r>
        <w:br w:type="page"/>
      </w:r>
      <w:r w:rsidR="00213680" w:rsidRPr="00AF78FE">
        <w:t xml:space="preserve">Таблица </w:t>
      </w:r>
      <w:r w:rsidR="00AF78FE">
        <w:t>6.3.</w:t>
      </w:r>
    </w:p>
    <w:p w:rsidR="005366F2" w:rsidRPr="00AF78FE" w:rsidRDefault="00213680" w:rsidP="00AF78FE">
      <w:r w:rsidRPr="00AF78FE">
        <w:t>Меню обеда</w:t>
      </w:r>
      <w:r w:rsidR="00AF78FE" w:rsidRPr="00AF78FE">
        <w:t xml:space="preserve">. 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967"/>
        <w:gridCol w:w="1199"/>
        <w:gridCol w:w="997"/>
        <w:gridCol w:w="1015"/>
        <w:gridCol w:w="1230"/>
        <w:gridCol w:w="1032"/>
      </w:tblGrid>
      <w:tr w:rsidR="00C56228" w:rsidRPr="00AF78FE" w:rsidTr="00415C51">
        <w:trPr>
          <w:jc w:val="center"/>
        </w:trPr>
        <w:tc>
          <w:tcPr>
            <w:tcW w:w="1800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Номер рецептуры</w:t>
            </w:r>
          </w:p>
        </w:tc>
        <w:tc>
          <w:tcPr>
            <w:tcW w:w="1967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Наименование блюда</w:t>
            </w:r>
          </w:p>
        </w:tc>
        <w:tc>
          <w:tcPr>
            <w:tcW w:w="1199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Выход</w:t>
            </w:r>
            <w:r w:rsidR="00AF78FE">
              <w:t>, г</w:t>
            </w:r>
          </w:p>
        </w:tc>
        <w:tc>
          <w:tcPr>
            <w:tcW w:w="997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Белки, г</w:t>
            </w:r>
          </w:p>
        </w:tc>
        <w:tc>
          <w:tcPr>
            <w:tcW w:w="1015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Жиры, г</w:t>
            </w:r>
          </w:p>
        </w:tc>
        <w:tc>
          <w:tcPr>
            <w:tcW w:w="1230" w:type="dxa"/>
            <w:shd w:val="clear" w:color="auto" w:fill="auto"/>
          </w:tcPr>
          <w:p w:rsidR="00C56228" w:rsidRPr="00AF78FE" w:rsidRDefault="00C56228" w:rsidP="00AF78FE">
            <w:pPr>
              <w:pStyle w:val="afa"/>
            </w:pPr>
            <w:r w:rsidRPr="00AF78FE">
              <w:t>Углеводы</w:t>
            </w:r>
            <w:r w:rsidR="00AF78FE">
              <w:t>, г</w:t>
            </w:r>
            <w:r w:rsidR="00AF78FE" w:rsidRPr="00AF78FE">
              <w:t xml:space="preserve">. </w:t>
            </w:r>
          </w:p>
        </w:tc>
        <w:tc>
          <w:tcPr>
            <w:tcW w:w="1032" w:type="dxa"/>
            <w:shd w:val="clear" w:color="auto" w:fill="auto"/>
          </w:tcPr>
          <w:p w:rsidR="0098542A" w:rsidRPr="00AF78FE" w:rsidRDefault="005366F2" w:rsidP="00AF78FE">
            <w:pPr>
              <w:pStyle w:val="afa"/>
            </w:pPr>
            <w:r w:rsidRPr="00AF78FE">
              <w:t>Кало</w:t>
            </w:r>
            <w:r w:rsidR="0098542A" w:rsidRPr="00AF78FE">
              <w:t>-</w:t>
            </w:r>
          </w:p>
          <w:p w:rsidR="0098542A" w:rsidRPr="00AF78FE" w:rsidRDefault="0098542A" w:rsidP="00AF78FE">
            <w:pPr>
              <w:pStyle w:val="afa"/>
            </w:pPr>
            <w:r w:rsidRPr="00AF78FE">
              <w:t>рий-</w:t>
            </w:r>
          </w:p>
          <w:p w:rsidR="00C56228" w:rsidRPr="00AF78FE" w:rsidRDefault="0098542A" w:rsidP="00AF78FE">
            <w:pPr>
              <w:pStyle w:val="afa"/>
            </w:pPr>
            <w:r w:rsidRPr="00AF78FE">
              <w:t>ность</w:t>
            </w:r>
            <w:r w:rsidR="00AF78FE" w:rsidRPr="00AF78FE">
              <w:t xml:space="preserve">. </w:t>
            </w:r>
          </w:p>
        </w:tc>
      </w:tr>
      <w:tr w:rsidR="001C5027" w:rsidRPr="00AF78FE" w:rsidTr="00415C51">
        <w:trPr>
          <w:jc w:val="center"/>
        </w:trPr>
        <w:tc>
          <w:tcPr>
            <w:tcW w:w="1800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1</w:t>
            </w:r>
          </w:p>
        </w:tc>
        <w:tc>
          <w:tcPr>
            <w:tcW w:w="1967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2</w:t>
            </w:r>
          </w:p>
        </w:tc>
        <w:tc>
          <w:tcPr>
            <w:tcW w:w="1199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3</w:t>
            </w:r>
          </w:p>
        </w:tc>
        <w:tc>
          <w:tcPr>
            <w:tcW w:w="997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4</w:t>
            </w:r>
          </w:p>
        </w:tc>
        <w:tc>
          <w:tcPr>
            <w:tcW w:w="1015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5</w:t>
            </w:r>
          </w:p>
        </w:tc>
        <w:tc>
          <w:tcPr>
            <w:tcW w:w="1230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6</w:t>
            </w:r>
          </w:p>
        </w:tc>
        <w:tc>
          <w:tcPr>
            <w:tcW w:w="1032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7</w:t>
            </w:r>
          </w:p>
        </w:tc>
      </w:tr>
      <w:tr w:rsidR="001C5027" w:rsidRPr="00AF78FE" w:rsidTr="00415C51">
        <w:trPr>
          <w:jc w:val="center"/>
        </w:trPr>
        <w:tc>
          <w:tcPr>
            <w:tcW w:w="1800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15</w:t>
            </w:r>
          </w:p>
        </w:tc>
        <w:tc>
          <w:tcPr>
            <w:tcW w:w="1967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Салат из болгарского перца</w:t>
            </w:r>
          </w:p>
        </w:tc>
        <w:tc>
          <w:tcPr>
            <w:tcW w:w="1199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100</w:t>
            </w:r>
          </w:p>
        </w:tc>
        <w:tc>
          <w:tcPr>
            <w:tcW w:w="997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1,7</w:t>
            </w:r>
          </w:p>
        </w:tc>
        <w:tc>
          <w:tcPr>
            <w:tcW w:w="1015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7,4</w:t>
            </w:r>
          </w:p>
        </w:tc>
        <w:tc>
          <w:tcPr>
            <w:tcW w:w="1230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6,8</w:t>
            </w:r>
          </w:p>
        </w:tc>
        <w:tc>
          <w:tcPr>
            <w:tcW w:w="1032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97,6</w:t>
            </w:r>
          </w:p>
        </w:tc>
      </w:tr>
      <w:tr w:rsidR="001C5027" w:rsidRPr="00AF78FE" w:rsidTr="00415C51">
        <w:trPr>
          <w:jc w:val="center"/>
        </w:trPr>
        <w:tc>
          <w:tcPr>
            <w:tcW w:w="1800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73/2</w:t>
            </w:r>
          </w:p>
        </w:tc>
        <w:tc>
          <w:tcPr>
            <w:tcW w:w="1967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Борщ сибирский</w:t>
            </w:r>
          </w:p>
        </w:tc>
        <w:tc>
          <w:tcPr>
            <w:tcW w:w="1199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300/25</w:t>
            </w:r>
          </w:p>
        </w:tc>
        <w:tc>
          <w:tcPr>
            <w:tcW w:w="997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11,1</w:t>
            </w:r>
          </w:p>
        </w:tc>
        <w:tc>
          <w:tcPr>
            <w:tcW w:w="1015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3,6</w:t>
            </w:r>
          </w:p>
        </w:tc>
        <w:tc>
          <w:tcPr>
            <w:tcW w:w="1230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22,4</w:t>
            </w:r>
          </w:p>
        </w:tc>
        <w:tc>
          <w:tcPr>
            <w:tcW w:w="1032" w:type="dxa"/>
            <w:shd w:val="clear" w:color="auto" w:fill="auto"/>
          </w:tcPr>
          <w:p w:rsidR="001C5027" w:rsidRPr="00AF78FE" w:rsidRDefault="001C5027" w:rsidP="00AF78FE">
            <w:pPr>
              <w:pStyle w:val="afa"/>
            </w:pPr>
            <w:r w:rsidRPr="00AF78FE">
              <w:t>260,4</w:t>
            </w:r>
          </w:p>
        </w:tc>
      </w:tr>
      <w:tr w:rsidR="00AF78FE" w:rsidRPr="00AF78FE" w:rsidTr="00415C51">
        <w:trPr>
          <w:jc w:val="center"/>
        </w:trPr>
        <w:tc>
          <w:tcPr>
            <w:tcW w:w="1800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377/2</w:t>
            </w:r>
          </w:p>
        </w:tc>
        <w:tc>
          <w:tcPr>
            <w:tcW w:w="1967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Рис отварной</w:t>
            </w:r>
          </w:p>
        </w:tc>
        <w:tc>
          <w:tcPr>
            <w:tcW w:w="1199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200</w:t>
            </w:r>
          </w:p>
        </w:tc>
        <w:tc>
          <w:tcPr>
            <w:tcW w:w="997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5,0</w:t>
            </w:r>
          </w:p>
        </w:tc>
        <w:tc>
          <w:tcPr>
            <w:tcW w:w="1015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10,7</w:t>
            </w:r>
          </w:p>
        </w:tc>
        <w:tc>
          <w:tcPr>
            <w:tcW w:w="1230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55,7</w:t>
            </w:r>
          </w:p>
        </w:tc>
        <w:tc>
          <w:tcPr>
            <w:tcW w:w="1032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564,1</w:t>
            </w:r>
          </w:p>
        </w:tc>
      </w:tr>
      <w:tr w:rsidR="00AF78FE" w:rsidRPr="00AF78FE" w:rsidTr="00415C51">
        <w:trPr>
          <w:jc w:val="center"/>
        </w:trPr>
        <w:tc>
          <w:tcPr>
            <w:tcW w:w="1800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</w:p>
        </w:tc>
        <w:tc>
          <w:tcPr>
            <w:tcW w:w="1967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Сосиски отварные</w:t>
            </w:r>
          </w:p>
        </w:tc>
        <w:tc>
          <w:tcPr>
            <w:tcW w:w="1199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150</w:t>
            </w:r>
          </w:p>
        </w:tc>
        <w:tc>
          <w:tcPr>
            <w:tcW w:w="997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10</w:t>
            </w:r>
          </w:p>
        </w:tc>
        <w:tc>
          <w:tcPr>
            <w:tcW w:w="1015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8,4</w:t>
            </w:r>
          </w:p>
        </w:tc>
        <w:tc>
          <w:tcPr>
            <w:tcW w:w="1230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57,6</w:t>
            </w:r>
          </w:p>
        </w:tc>
        <w:tc>
          <w:tcPr>
            <w:tcW w:w="1032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592</w:t>
            </w:r>
          </w:p>
        </w:tc>
      </w:tr>
      <w:tr w:rsidR="00AF78FE" w:rsidRPr="00AF78FE" w:rsidTr="00415C51">
        <w:trPr>
          <w:jc w:val="center"/>
        </w:trPr>
        <w:tc>
          <w:tcPr>
            <w:tcW w:w="1800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493/2</w:t>
            </w:r>
          </w:p>
        </w:tc>
        <w:tc>
          <w:tcPr>
            <w:tcW w:w="1967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Кисель из сушеных яблок</w:t>
            </w:r>
          </w:p>
        </w:tc>
        <w:tc>
          <w:tcPr>
            <w:tcW w:w="1199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200</w:t>
            </w:r>
          </w:p>
        </w:tc>
        <w:tc>
          <w:tcPr>
            <w:tcW w:w="997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0,7</w:t>
            </w:r>
          </w:p>
        </w:tc>
        <w:tc>
          <w:tcPr>
            <w:tcW w:w="1015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-</w:t>
            </w:r>
          </w:p>
        </w:tc>
        <w:tc>
          <w:tcPr>
            <w:tcW w:w="1230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38,5</w:t>
            </w:r>
          </w:p>
        </w:tc>
        <w:tc>
          <w:tcPr>
            <w:tcW w:w="1032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349,3</w:t>
            </w:r>
          </w:p>
        </w:tc>
      </w:tr>
      <w:tr w:rsidR="00AF78FE" w:rsidRPr="00AF78FE" w:rsidTr="00415C51">
        <w:trPr>
          <w:jc w:val="center"/>
        </w:trPr>
        <w:tc>
          <w:tcPr>
            <w:tcW w:w="1800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Итого</w:t>
            </w:r>
          </w:p>
        </w:tc>
        <w:tc>
          <w:tcPr>
            <w:tcW w:w="1967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</w:p>
        </w:tc>
        <w:tc>
          <w:tcPr>
            <w:tcW w:w="1199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575</w:t>
            </w:r>
          </w:p>
        </w:tc>
        <w:tc>
          <w:tcPr>
            <w:tcW w:w="997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28,5</w:t>
            </w:r>
          </w:p>
        </w:tc>
        <w:tc>
          <w:tcPr>
            <w:tcW w:w="1015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32,1</w:t>
            </w:r>
          </w:p>
        </w:tc>
        <w:tc>
          <w:tcPr>
            <w:tcW w:w="1230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130</w:t>
            </w:r>
          </w:p>
        </w:tc>
        <w:tc>
          <w:tcPr>
            <w:tcW w:w="1032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1412,4</w:t>
            </w:r>
          </w:p>
        </w:tc>
      </w:tr>
      <w:tr w:rsidR="00AF78FE" w:rsidRPr="00AF78FE" w:rsidTr="00415C51">
        <w:trPr>
          <w:jc w:val="center"/>
        </w:trPr>
        <w:tc>
          <w:tcPr>
            <w:tcW w:w="1800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С учётом потерь при ТО</w:t>
            </w:r>
          </w:p>
        </w:tc>
        <w:tc>
          <w:tcPr>
            <w:tcW w:w="1967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</w:p>
        </w:tc>
        <w:tc>
          <w:tcPr>
            <w:tcW w:w="1199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</w:p>
        </w:tc>
        <w:tc>
          <w:tcPr>
            <w:tcW w:w="997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26,27</w:t>
            </w:r>
          </w:p>
        </w:tc>
        <w:tc>
          <w:tcPr>
            <w:tcW w:w="1015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28,48</w:t>
            </w:r>
          </w:p>
        </w:tc>
        <w:tc>
          <w:tcPr>
            <w:tcW w:w="1230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118,3</w:t>
            </w:r>
          </w:p>
        </w:tc>
        <w:tc>
          <w:tcPr>
            <w:tcW w:w="1032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</w:p>
        </w:tc>
      </w:tr>
      <w:tr w:rsidR="00AF78FE" w:rsidRPr="00AF78FE" w:rsidTr="00415C51">
        <w:trPr>
          <w:jc w:val="center"/>
        </w:trPr>
        <w:tc>
          <w:tcPr>
            <w:tcW w:w="1800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С учётом усвояемости</w:t>
            </w:r>
          </w:p>
        </w:tc>
        <w:tc>
          <w:tcPr>
            <w:tcW w:w="1967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</w:p>
        </w:tc>
        <w:tc>
          <w:tcPr>
            <w:tcW w:w="1199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</w:p>
        </w:tc>
        <w:tc>
          <w:tcPr>
            <w:tcW w:w="997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25,9</w:t>
            </w:r>
          </w:p>
        </w:tc>
        <w:tc>
          <w:tcPr>
            <w:tcW w:w="1015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27,2</w:t>
            </w:r>
          </w:p>
        </w:tc>
        <w:tc>
          <w:tcPr>
            <w:tcW w:w="1230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  <w:r w:rsidRPr="00AF78FE">
              <w:t>116,5</w:t>
            </w:r>
          </w:p>
        </w:tc>
        <w:tc>
          <w:tcPr>
            <w:tcW w:w="1032" w:type="dxa"/>
            <w:shd w:val="clear" w:color="auto" w:fill="auto"/>
          </w:tcPr>
          <w:p w:rsidR="00AF78FE" w:rsidRPr="00AF78FE" w:rsidRDefault="00AF78FE" w:rsidP="00AF78FE">
            <w:pPr>
              <w:pStyle w:val="afa"/>
            </w:pPr>
          </w:p>
        </w:tc>
      </w:tr>
    </w:tbl>
    <w:p w:rsidR="00AF78FE" w:rsidRDefault="00AF78FE" w:rsidP="00AF78FE">
      <w:pPr>
        <w:rPr>
          <w:lang w:val="uk-UA"/>
        </w:rPr>
      </w:pPr>
    </w:p>
    <w:p w:rsidR="00AF78FE" w:rsidRDefault="00C56228" w:rsidP="00AF78FE">
      <w:r w:rsidRPr="00AF78FE">
        <w:t>В предложенном рационе</w:t>
      </w:r>
      <w:r w:rsidR="00AF78FE" w:rsidRPr="00AF78FE">
        <w:t xml:space="preserve"> </w:t>
      </w:r>
      <w:r w:rsidRPr="00AF78FE">
        <w:t>белков и жиров не превышает 2г, углеводов 10г</w:t>
      </w:r>
      <w:r w:rsidR="00AF78FE" w:rsidRPr="00AF78FE">
        <w:t xml:space="preserve">. </w:t>
      </w:r>
      <w:r w:rsidRPr="00AF78FE">
        <w:t>В</w:t>
      </w:r>
      <w:r w:rsidR="00754FD6" w:rsidRPr="00AF78FE">
        <w:t>иды тепловой обработки</w:t>
      </w:r>
      <w:r w:rsidR="00AF78FE" w:rsidRPr="00AF78FE">
        <w:t xml:space="preserve">: </w:t>
      </w:r>
      <w:r w:rsidR="00754FD6" w:rsidRPr="00AF78FE">
        <w:t>варка</w:t>
      </w:r>
      <w:r w:rsidR="00AF78FE" w:rsidRPr="00AF78FE">
        <w:t>,</w:t>
      </w:r>
      <w:r w:rsidRPr="00AF78FE">
        <w:t xml:space="preserve"> жарка</w:t>
      </w:r>
      <w:r w:rsidR="00AF78FE" w:rsidRPr="00AF78FE">
        <w:t>.</w:t>
      </w:r>
    </w:p>
    <w:p w:rsidR="00AF78FE" w:rsidRDefault="00AF78FE" w:rsidP="00AF78FE">
      <w:pPr>
        <w:pStyle w:val="2"/>
      </w:pPr>
      <w:bookmarkStart w:id="16" w:name="_Toc497012460"/>
      <w:r>
        <w:br w:type="page"/>
      </w:r>
      <w:bookmarkStart w:id="17" w:name="_Toc276239773"/>
      <w:r w:rsidR="000053CE" w:rsidRPr="00AF78FE">
        <w:t>Литература</w:t>
      </w:r>
      <w:bookmarkEnd w:id="16"/>
      <w:bookmarkEnd w:id="17"/>
    </w:p>
    <w:p w:rsidR="00AF78FE" w:rsidRPr="00AF78FE" w:rsidRDefault="00AF78FE" w:rsidP="00AF78FE">
      <w:pPr>
        <w:ind w:firstLine="709"/>
        <w:rPr>
          <w:lang w:val="uk-UA"/>
        </w:rPr>
      </w:pPr>
    </w:p>
    <w:p w:rsidR="00AF78FE" w:rsidRDefault="00ED4DED" w:rsidP="00AF78FE">
      <w:pPr>
        <w:pStyle w:val="a"/>
      </w:pPr>
      <w:r w:rsidRPr="00AF78FE">
        <w:t>Аршавский И</w:t>
      </w:r>
      <w:r w:rsidR="00AF78FE">
        <w:t xml:space="preserve">.А. </w:t>
      </w:r>
      <w:r w:rsidRPr="00AF78FE">
        <w:t>Физиологические механизмы и закономерности индив</w:t>
      </w:r>
      <w:r w:rsidR="008963DF" w:rsidRPr="00AF78FE">
        <w:t>идуального развития</w:t>
      </w:r>
      <w:r w:rsidR="00AF78FE" w:rsidRPr="00AF78FE">
        <w:t xml:space="preserve">. </w:t>
      </w:r>
      <w:r w:rsidR="00AF78FE">
        <w:t>-</w:t>
      </w:r>
      <w:r w:rsidR="008963DF" w:rsidRPr="00AF78FE">
        <w:t xml:space="preserve"> М</w:t>
      </w:r>
      <w:r w:rsidR="00AF78FE" w:rsidRPr="00AF78FE">
        <w:t>., 19</w:t>
      </w:r>
      <w:r w:rsidR="008963DF" w:rsidRPr="00AF78FE">
        <w:t>82,</w:t>
      </w:r>
      <w:r w:rsidR="00AF78FE" w:rsidRPr="00AF78FE">
        <w:t xml:space="preserve"> - </w:t>
      </w:r>
      <w:r w:rsidR="008963DF" w:rsidRPr="00AF78FE">
        <w:t>226с</w:t>
      </w:r>
      <w:r w:rsidR="00AF78FE" w:rsidRPr="00AF78FE">
        <w:t>.</w:t>
      </w:r>
    </w:p>
    <w:p w:rsidR="00AF78FE" w:rsidRDefault="008963DF" w:rsidP="00AF78FE">
      <w:pPr>
        <w:pStyle w:val="a"/>
      </w:pPr>
      <w:r w:rsidRPr="00AF78FE">
        <w:t>Брейтбург</w:t>
      </w:r>
      <w:r w:rsidR="00FA1718">
        <w:t xml:space="preserve"> </w:t>
      </w:r>
      <w:r w:rsidR="00AF78FE">
        <w:t xml:space="preserve">А.М. </w:t>
      </w:r>
      <w:r w:rsidRPr="00AF78FE">
        <w:t>Рациональное питание</w:t>
      </w:r>
      <w:r w:rsidR="00AF78FE">
        <w:t>.</w:t>
      </w:r>
      <w:r w:rsidR="00FA1718">
        <w:t xml:space="preserve"> </w:t>
      </w:r>
      <w:r w:rsidR="00AF78FE">
        <w:t xml:space="preserve">М., </w:t>
      </w:r>
      <w:r w:rsidRPr="00AF78FE">
        <w:t>Госторгиздат, 1998,</w:t>
      </w:r>
      <w:r w:rsidR="00AF78FE" w:rsidRPr="00AF78FE">
        <w:t xml:space="preserve"> - </w:t>
      </w:r>
      <w:r w:rsidRPr="00AF78FE">
        <w:t>220с</w:t>
      </w:r>
      <w:r w:rsidR="00AF78FE" w:rsidRPr="00AF78FE">
        <w:t>.</w:t>
      </w:r>
    </w:p>
    <w:p w:rsidR="00AF78FE" w:rsidRDefault="008963DF" w:rsidP="00AF78FE">
      <w:pPr>
        <w:pStyle w:val="a"/>
      </w:pPr>
      <w:r w:rsidRPr="00AF78FE">
        <w:t>Воробьев В</w:t>
      </w:r>
      <w:r w:rsidR="00AF78FE">
        <w:t xml:space="preserve">.И. </w:t>
      </w:r>
      <w:r w:rsidRPr="00AF78FE">
        <w:t>Организация диетотерапии в лечебно-профилактических учреждениях</w:t>
      </w:r>
      <w:r w:rsidR="00AF78FE" w:rsidRPr="00AF78FE">
        <w:t xml:space="preserve">. </w:t>
      </w:r>
      <w:r w:rsidRPr="00AF78FE">
        <w:t>М</w:t>
      </w:r>
      <w:r w:rsidR="00AF78FE">
        <w:t>.:</w:t>
      </w:r>
      <w:r w:rsidR="00AF78FE" w:rsidRPr="00AF78FE">
        <w:t xml:space="preserve"> </w:t>
      </w:r>
      <w:r w:rsidRPr="00AF78FE">
        <w:t>Медицина, 1983, 254с</w:t>
      </w:r>
      <w:r w:rsidR="00AF78FE" w:rsidRPr="00AF78FE">
        <w:t>.</w:t>
      </w:r>
    </w:p>
    <w:p w:rsidR="00AF78FE" w:rsidRDefault="00ED4DED" w:rsidP="00AF78FE">
      <w:pPr>
        <w:pStyle w:val="a"/>
      </w:pPr>
      <w:r w:rsidRPr="00AF78FE">
        <w:t>Корнеев Н</w:t>
      </w:r>
      <w:r w:rsidR="00AF78FE">
        <w:t xml:space="preserve">.А. </w:t>
      </w:r>
      <w:r w:rsidRPr="00AF78FE">
        <w:t>Питание ваш</w:t>
      </w:r>
      <w:r w:rsidR="008963DF" w:rsidRPr="00AF78FE">
        <w:t>его ребенка</w:t>
      </w:r>
      <w:r w:rsidR="00AF78FE" w:rsidRPr="00AF78FE">
        <w:t xml:space="preserve">. </w:t>
      </w:r>
      <w:r w:rsidR="00AF78FE">
        <w:t>-</w:t>
      </w:r>
      <w:r w:rsidR="008963DF" w:rsidRPr="00AF78FE">
        <w:t xml:space="preserve"> Омск</w:t>
      </w:r>
      <w:r w:rsidR="00AF78FE" w:rsidRPr="00AF78FE">
        <w:t xml:space="preserve">: </w:t>
      </w:r>
      <w:r w:rsidR="008963DF" w:rsidRPr="00AF78FE">
        <w:t>Омич, 1992,</w:t>
      </w:r>
      <w:r w:rsidR="00AF78FE" w:rsidRPr="00AF78FE">
        <w:t xml:space="preserve"> - </w:t>
      </w:r>
      <w:r w:rsidR="008963DF" w:rsidRPr="00AF78FE">
        <w:t>126с</w:t>
      </w:r>
      <w:r w:rsidR="00AF78FE" w:rsidRPr="00AF78FE">
        <w:t>.</w:t>
      </w:r>
    </w:p>
    <w:p w:rsidR="00AF78FE" w:rsidRDefault="00ED4DED" w:rsidP="00AF78FE">
      <w:pPr>
        <w:pStyle w:val="a"/>
      </w:pPr>
      <w:r w:rsidRPr="00AF78FE">
        <w:t>Куценко Г</w:t>
      </w:r>
      <w:r w:rsidR="00AF78FE">
        <w:t xml:space="preserve">.И., </w:t>
      </w:r>
      <w:r w:rsidRPr="00AF78FE">
        <w:t>Кононов И</w:t>
      </w:r>
      <w:r w:rsidR="00AF78FE">
        <w:t xml:space="preserve">.Ф. </w:t>
      </w:r>
      <w:r w:rsidRPr="00AF78FE">
        <w:t>Режим дня</w:t>
      </w:r>
      <w:r w:rsidR="008963DF" w:rsidRPr="00AF78FE">
        <w:t xml:space="preserve"> школьника</w:t>
      </w:r>
      <w:r w:rsidR="00AF78FE" w:rsidRPr="00AF78FE">
        <w:t xml:space="preserve">. </w:t>
      </w:r>
      <w:r w:rsidR="00AF78FE">
        <w:t>-</w:t>
      </w:r>
      <w:r w:rsidR="008963DF" w:rsidRPr="00AF78FE">
        <w:t xml:space="preserve"> М</w:t>
      </w:r>
      <w:r w:rsidR="00AF78FE" w:rsidRPr="00AF78FE">
        <w:t xml:space="preserve">: </w:t>
      </w:r>
      <w:r w:rsidR="008963DF" w:rsidRPr="00AF78FE">
        <w:t>Медицина, 1987,</w:t>
      </w:r>
      <w:r w:rsidR="00AF78FE" w:rsidRPr="00AF78FE">
        <w:t xml:space="preserve"> - </w:t>
      </w:r>
      <w:r w:rsidR="008963DF" w:rsidRPr="00AF78FE">
        <w:t>158с</w:t>
      </w:r>
      <w:r w:rsidR="00AF78FE" w:rsidRPr="00AF78FE">
        <w:t>.</w:t>
      </w:r>
    </w:p>
    <w:p w:rsidR="00AF78FE" w:rsidRDefault="00ED4DED" w:rsidP="00AF78FE">
      <w:pPr>
        <w:pStyle w:val="a"/>
      </w:pPr>
      <w:r w:rsidRPr="00AF78FE">
        <w:t xml:space="preserve">Минх </w:t>
      </w:r>
      <w:r w:rsidR="008963DF" w:rsidRPr="00AF78FE">
        <w:t>А</w:t>
      </w:r>
      <w:r w:rsidR="00AF78FE">
        <w:t xml:space="preserve">.А., </w:t>
      </w:r>
      <w:r w:rsidR="008963DF" w:rsidRPr="00AF78FE">
        <w:t>Общая гигиена</w:t>
      </w:r>
      <w:r w:rsidR="00AF78FE" w:rsidRPr="00AF78FE">
        <w:t xml:space="preserve">. </w:t>
      </w:r>
      <w:r w:rsidR="00AF78FE">
        <w:t>-</w:t>
      </w:r>
      <w:r w:rsidR="008963DF" w:rsidRPr="00AF78FE">
        <w:t xml:space="preserve"> М</w:t>
      </w:r>
      <w:r w:rsidR="00AF78FE" w:rsidRPr="00AF78FE">
        <w:t>., 19</w:t>
      </w:r>
      <w:r w:rsidR="008963DF" w:rsidRPr="00AF78FE">
        <w:t>84,</w:t>
      </w:r>
      <w:r w:rsidR="00AF78FE" w:rsidRPr="00AF78FE">
        <w:t xml:space="preserve"> - </w:t>
      </w:r>
      <w:r w:rsidR="008963DF" w:rsidRPr="00AF78FE">
        <w:t>456с</w:t>
      </w:r>
      <w:r w:rsidR="00AF78FE" w:rsidRPr="00AF78FE">
        <w:t>.</w:t>
      </w:r>
    </w:p>
    <w:p w:rsidR="00AF78FE" w:rsidRDefault="008963DF" w:rsidP="00AF78FE">
      <w:pPr>
        <w:pStyle w:val="a"/>
      </w:pPr>
      <w:r w:rsidRPr="00AF78FE">
        <w:t>Покровский В</w:t>
      </w:r>
      <w:r w:rsidR="00AF78FE">
        <w:t xml:space="preserve">.А. </w:t>
      </w:r>
      <w:r w:rsidRPr="00AF78FE">
        <w:t>Гигиена</w:t>
      </w:r>
      <w:r w:rsidR="00AF78FE" w:rsidRPr="00AF78FE">
        <w:t xml:space="preserve">. </w:t>
      </w:r>
      <w:r w:rsidRPr="00AF78FE">
        <w:t>М</w:t>
      </w:r>
      <w:r w:rsidR="00AF78FE">
        <w:t>.:</w:t>
      </w:r>
      <w:r w:rsidR="00AF78FE" w:rsidRPr="00AF78FE">
        <w:t xml:space="preserve"> </w:t>
      </w:r>
      <w:r w:rsidRPr="00AF78FE">
        <w:t>Медицина</w:t>
      </w:r>
      <w:r w:rsidR="00AF78FE">
        <w:t>. 19</w:t>
      </w:r>
      <w:r w:rsidRPr="00AF78FE">
        <w:t>99,</w:t>
      </w:r>
      <w:r w:rsidR="00AF78FE" w:rsidRPr="00AF78FE">
        <w:t xml:space="preserve"> - </w:t>
      </w:r>
      <w:r w:rsidRPr="00AF78FE">
        <w:t>358с</w:t>
      </w:r>
      <w:r w:rsidR="00AF78FE" w:rsidRPr="00AF78FE">
        <w:t>.</w:t>
      </w:r>
    </w:p>
    <w:p w:rsidR="00AF78FE" w:rsidRDefault="008963DF" w:rsidP="00AF78FE">
      <w:pPr>
        <w:pStyle w:val="a"/>
      </w:pPr>
      <w:r w:rsidRPr="00AF78FE">
        <w:t>Покровский В</w:t>
      </w:r>
      <w:r w:rsidR="00AF78FE" w:rsidRPr="00AF78FE">
        <w:t xml:space="preserve">. </w:t>
      </w:r>
      <w:r w:rsidRPr="00AF78FE">
        <w:t>А, М</w:t>
      </w:r>
      <w:r w:rsidR="00AF78FE">
        <w:t xml:space="preserve">.А. </w:t>
      </w:r>
      <w:r w:rsidRPr="00AF78FE">
        <w:t>Самсонов</w:t>
      </w:r>
      <w:r w:rsidR="00AF78FE" w:rsidRPr="00AF78FE">
        <w:t xml:space="preserve">. </w:t>
      </w:r>
      <w:r w:rsidRPr="00AF78FE">
        <w:t>Справочник по диетологии</w:t>
      </w:r>
      <w:r w:rsidR="00AF78FE">
        <w:t>. 19</w:t>
      </w:r>
      <w:r w:rsidRPr="00AF78FE">
        <w:t>81, 426с</w:t>
      </w:r>
      <w:r w:rsidR="00AF78FE" w:rsidRPr="00AF78FE">
        <w:t>.</w:t>
      </w:r>
    </w:p>
    <w:p w:rsidR="00AF78FE" w:rsidRDefault="00ED4DED" w:rsidP="00AF78FE">
      <w:pPr>
        <w:pStyle w:val="a"/>
      </w:pPr>
      <w:r w:rsidRPr="00AF78FE">
        <w:t>Румянцев Г</w:t>
      </w:r>
      <w:r w:rsidR="00AF78FE">
        <w:t xml:space="preserve">.И., </w:t>
      </w:r>
      <w:r w:rsidRPr="00AF78FE">
        <w:t>Воронцов М</w:t>
      </w:r>
      <w:r w:rsidR="00AF78FE">
        <w:t xml:space="preserve">.П., </w:t>
      </w:r>
      <w:r w:rsidRPr="00AF78FE">
        <w:t>Общая гигиена</w:t>
      </w:r>
      <w:r w:rsidR="00AF78FE" w:rsidRPr="00AF78FE">
        <w:t>. -</w:t>
      </w:r>
      <w:r w:rsidR="00AF78FE">
        <w:t xml:space="preserve"> </w:t>
      </w:r>
      <w:r w:rsidRPr="00AF78FE">
        <w:t>М</w:t>
      </w:r>
      <w:r w:rsidR="00AF78FE" w:rsidRPr="00AF78FE">
        <w:t>., 19</w:t>
      </w:r>
      <w:r w:rsidRPr="00AF78FE">
        <w:t>90</w:t>
      </w:r>
      <w:r w:rsidR="008963DF" w:rsidRPr="00AF78FE">
        <w:t>,</w:t>
      </w:r>
      <w:r w:rsidR="00AF78FE" w:rsidRPr="00AF78FE">
        <w:t xml:space="preserve"> - </w:t>
      </w:r>
      <w:r w:rsidR="008963DF" w:rsidRPr="00AF78FE">
        <w:t>320с</w:t>
      </w:r>
      <w:r w:rsidR="00AF78FE" w:rsidRPr="00AF78FE">
        <w:t>.</w:t>
      </w:r>
    </w:p>
    <w:p w:rsidR="00AF78FE" w:rsidRDefault="00ED4DED" w:rsidP="00AF78FE">
      <w:pPr>
        <w:pStyle w:val="a"/>
      </w:pPr>
      <w:r w:rsidRPr="00AF78FE">
        <w:t>Чайковский А</w:t>
      </w:r>
      <w:r w:rsidR="00AF78FE">
        <w:t xml:space="preserve">.М., </w:t>
      </w:r>
      <w:r w:rsidRPr="00AF78FE">
        <w:t>Шенкман А</w:t>
      </w:r>
      <w:r w:rsidR="00AF78FE">
        <w:t xml:space="preserve">.Б. </w:t>
      </w:r>
      <w:r w:rsidRPr="00AF78FE">
        <w:t>Искусство быть здоровым</w:t>
      </w:r>
      <w:r w:rsidR="00AF78FE" w:rsidRPr="00AF78FE">
        <w:t xml:space="preserve">. </w:t>
      </w:r>
      <w:r w:rsidRPr="00AF78FE">
        <w:t>Сборник, часть 1 и 2</w:t>
      </w:r>
      <w:r w:rsidR="00AF78FE" w:rsidRPr="00AF78FE">
        <w:t xml:space="preserve">. </w:t>
      </w:r>
      <w:r w:rsidR="00AF78FE">
        <w:t>-</w:t>
      </w:r>
      <w:r w:rsidR="008963DF" w:rsidRPr="00AF78FE">
        <w:t xml:space="preserve"> М</w:t>
      </w:r>
      <w:r w:rsidR="00AF78FE">
        <w:t>.:</w:t>
      </w:r>
      <w:r w:rsidR="00AF78FE" w:rsidRPr="00AF78FE">
        <w:t xml:space="preserve"> </w:t>
      </w:r>
      <w:r w:rsidR="008963DF" w:rsidRPr="00AF78FE">
        <w:t>Физкультура и спорт, 1989, 220с</w:t>
      </w:r>
      <w:r w:rsidR="00AF78FE" w:rsidRPr="00AF78FE">
        <w:t>. .</w:t>
      </w:r>
      <w:bookmarkStart w:id="18" w:name="_GoBack"/>
      <w:bookmarkEnd w:id="18"/>
    </w:p>
    <w:sectPr w:rsidR="00AF78FE" w:rsidSect="00AF78F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C51" w:rsidRDefault="00415C51">
      <w:pPr>
        <w:ind w:firstLine="709"/>
      </w:pPr>
      <w:r>
        <w:separator/>
      </w:r>
    </w:p>
  </w:endnote>
  <w:endnote w:type="continuationSeparator" w:id="0">
    <w:p w:rsidR="00415C51" w:rsidRDefault="00415C5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8FE" w:rsidRDefault="00AF78FE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8FE" w:rsidRDefault="00AF78FE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C51" w:rsidRDefault="00415C51">
      <w:pPr>
        <w:ind w:firstLine="709"/>
      </w:pPr>
      <w:r>
        <w:separator/>
      </w:r>
    </w:p>
  </w:footnote>
  <w:footnote w:type="continuationSeparator" w:id="0">
    <w:p w:rsidR="00415C51" w:rsidRDefault="00415C5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8FE" w:rsidRDefault="00C65F78" w:rsidP="00C5222C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AF78FE" w:rsidRDefault="00AF78FE" w:rsidP="00A51D7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8FE" w:rsidRDefault="00AF78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02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A30B2D"/>
    <w:multiLevelType w:val="hybridMultilevel"/>
    <w:tmpl w:val="E2A220B4"/>
    <w:lvl w:ilvl="0" w:tplc="2B584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663C73"/>
    <w:multiLevelType w:val="singleLevel"/>
    <w:tmpl w:val="733ADF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B43BED"/>
    <w:multiLevelType w:val="hybridMultilevel"/>
    <w:tmpl w:val="616E31AC"/>
    <w:lvl w:ilvl="0" w:tplc="1F8CB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479"/>
    <w:rsid w:val="000053CE"/>
    <w:rsid w:val="000D6E6B"/>
    <w:rsid w:val="001C5027"/>
    <w:rsid w:val="002100B1"/>
    <w:rsid w:val="00213680"/>
    <w:rsid w:val="002153C8"/>
    <w:rsid w:val="002E17D7"/>
    <w:rsid w:val="002E3C26"/>
    <w:rsid w:val="00303AE5"/>
    <w:rsid w:val="00320015"/>
    <w:rsid w:val="003571A9"/>
    <w:rsid w:val="003676E5"/>
    <w:rsid w:val="003C3D5A"/>
    <w:rsid w:val="00415C51"/>
    <w:rsid w:val="00430980"/>
    <w:rsid w:val="00441A8B"/>
    <w:rsid w:val="00465E41"/>
    <w:rsid w:val="004817C5"/>
    <w:rsid w:val="004909A6"/>
    <w:rsid w:val="005366F2"/>
    <w:rsid w:val="00551FC0"/>
    <w:rsid w:val="00570151"/>
    <w:rsid w:val="00582ECA"/>
    <w:rsid w:val="006C3A53"/>
    <w:rsid w:val="00704A19"/>
    <w:rsid w:val="007414DF"/>
    <w:rsid w:val="00754FD6"/>
    <w:rsid w:val="00757259"/>
    <w:rsid w:val="007A14B9"/>
    <w:rsid w:val="007B6B57"/>
    <w:rsid w:val="007F3342"/>
    <w:rsid w:val="008963DF"/>
    <w:rsid w:val="008D4B21"/>
    <w:rsid w:val="008E64D6"/>
    <w:rsid w:val="009177B0"/>
    <w:rsid w:val="0093237C"/>
    <w:rsid w:val="009475E9"/>
    <w:rsid w:val="009739A7"/>
    <w:rsid w:val="0098542A"/>
    <w:rsid w:val="00A47C96"/>
    <w:rsid w:val="00A51D76"/>
    <w:rsid w:val="00A60EFC"/>
    <w:rsid w:val="00A75EA8"/>
    <w:rsid w:val="00AF78FE"/>
    <w:rsid w:val="00B12974"/>
    <w:rsid w:val="00C35C46"/>
    <w:rsid w:val="00C5222C"/>
    <w:rsid w:val="00C56228"/>
    <w:rsid w:val="00C64DE4"/>
    <w:rsid w:val="00C65F78"/>
    <w:rsid w:val="00C67D70"/>
    <w:rsid w:val="00CD0479"/>
    <w:rsid w:val="00CE34C9"/>
    <w:rsid w:val="00CE75C5"/>
    <w:rsid w:val="00DD41DA"/>
    <w:rsid w:val="00E73C00"/>
    <w:rsid w:val="00ED4DED"/>
    <w:rsid w:val="00EF515A"/>
    <w:rsid w:val="00F06494"/>
    <w:rsid w:val="00F65503"/>
    <w:rsid w:val="00FA1718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8AB556-836B-47C3-BE1E-5A0C52D7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F78F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F78F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F78FE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AF78F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F78F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F78FE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F78F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F78F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F78F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ody Text"/>
    <w:basedOn w:val="a0"/>
    <w:link w:val="a5"/>
    <w:uiPriority w:val="99"/>
    <w:rsid w:val="00AF78FE"/>
    <w:pPr>
      <w:ind w:firstLine="709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C56228"/>
    <w:pPr>
      <w:ind w:firstLine="709"/>
    </w:pPr>
    <w:rPr>
      <w:b/>
      <w:bCs/>
      <w:sz w:val="32"/>
      <w:szCs w:val="32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6">
    <w:name w:val="header"/>
    <w:basedOn w:val="a0"/>
    <w:next w:val="a4"/>
    <w:link w:val="a7"/>
    <w:uiPriority w:val="99"/>
    <w:rsid w:val="00AF78F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6"/>
    <w:uiPriority w:val="99"/>
    <w:semiHidden/>
    <w:locked/>
    <w:rsid w:val="00AF78FE"/>
    <w:rPr>
      <w:rFonts w:cs="Times New Roman"/>
      <w:noProof/>
      <w:kern w:val="16"/>
      <w:sz w:val="28"/>
      <w:szCs w:val="28"/>
      <w:lang w:val="ru-RU" w:eastAsia="ru-RU"/>
    </w:rPr>
  </w:style>
  <w:style w:type="character" w:styleId="a8">
    <w:name w:val="endnote reference"/>
    <w:uiPriority w:val="99"/>
    <w:semiHidden/>
    <w:rsid w:val="00AF78FE"/>
    <w:rPr>
      <w:rFonts w:cs="Times New Roman"/>
      <w:vertAlign w:val="superscript"/>
    </w:rPr>
  </w:style>
  <w:style w:type="character" w:styleId="a9">
    <w:name w:val="page number"/>
    <w:uiPriority w:val="99"/>
    <w:rsid w:val="00AF78FE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rsid w:val="00AF78FE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toc 2"/>
    <w:basedOn w:val="a0"/>
    <w:next w:val="a0"/>
    <w:autoRedefine/>
    <w:uiPriority w:val="99"/>
    <w:semiHidden/>
    <w:rsid w:val="00AF78FE"/>
    <w:pPr>
      <w:tabs>
        <w:tab w:val="left" w:leader="dot" w:pos="3500"/>
      </w:tabs>
      <w:ind w:firstLine="0"/>
      <w:jc w:val="left"/>
    </w:pPr>
    <w:rPr>
      <w:smallCaps/>
    </w:rPr>
  </w:style>
  <w:style w:type="paragraph" w:styleId="12">
    <w:name w:val="toc 1"/>
    <w:basedOn w:val="a0"/>
    <w:next w:val="a0"/>
    <w:autoRedefine/>
    <w:uiPriority w:val="99"/>
    <w:semiHidden/>
    <w:rsid w:val="00AF78FE"/>
    <w:pPr>
      <w:tabs>
        <w:tab w:val="right" w:leader="dot" w:pos="1400"/>
      </w:tabs>
      <w:ind w:firstLine="709"/>
    </w:pPr>
  </w:style>
  <w:style w:type="character" w:styleId="aa">
    <w:name w:val="Hyperlink"/>
    <w:uiPriority w:val="99"/>
    <w:rsid w:val="00320015"/>
    <w:rPr>
      <w:rFonts w:cs="Times New Roman"/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rsid w:val="000D6E6B"/>
    <w:pPr>
      <w:ind w:firstLine="709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character" w:styleId="ad">
    <w:name w:val="footnote reference"/>
    <w:uiPriority w:val="99"/>
    <w:semiHidden/>
    <w:rsid w:val="00AF78FE"/>
    <w:rPr>
      <w:rFonts w:cs="Times New Roman"/>
      <w:sz w:val="28"/>
      <w:szCs w:val="28"/>
      <w:vertAlign w:val="superscript"/>
    </w:rPr>
  </w:style>
  <w:style w:type="paragraph" w:styleId="ae">
    <w:name w:val="Plain Text"/>
    <w:basedOn w:val="a0"/>
    <w:link w:val="13"/>
    <w:uiPriority w:val="99"/>
    <w:rsid w:val="00AF78F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AF78FE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AF78FE"/>
    <w:pPr>
      <w:ind w:firstLine="0"/>
    </w:pPr>
  </w:style>
  <w:style w:type="paragraph" w:customStyle="1" w:styleId="af1">
    <w:name w:val="литера"/>
    <w:uiPriority w:val="99"/>
    <w:rsid w:val="00AF78F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2">
    <w:name w:val="номер страницы"/>
    <w:uiPriority w:val="99"/>
    <w:rsid w:val="00AF78FE"/>
    <w:rPr>
      <w:rFonts w:cs="Times New Roman"/>
      <w:sz w:val="28"/>
      <w:szCs w:val="28"/>
    </w:rPr>
  </w:style>
  <w:style w:type="paragraph" w:styleId="af3">
    <w:name w:val="Normal (Web)"/>
    <w:basedOn w:val="a0"/>
    <w:uiPriority w:val="99"/>
    <w:rsid w:val="00AF78F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AF78FE"/>
    <w:pPr>
      <w:ind w:firstLine="709"/>
    </w:pPr>
  </w:style>
  <w:style w:type="paragraph" w:styleId="33">
    <w:name w:val="toc 3"/>
    <w:basedOn w:val="a0"/>
    <w:next w:val="a0"/>
    <w:autoRedefine/>
    <w:uiPriority w:val="99"/>
    <w:semiHidden/>
    <w:rsid w:val="00AF78FE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AF78F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F78FE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AF78FE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8"/>
      <w:szCs w:val="28"/>
    </w:rPr>
  </w:style>
  <w:style w:type="paragraph" w:styleId="34">
    <w:name w:val="Body Text Indent 3"/>
    <w:basedOn w:val="a0"/>
    <w:link w:val="35"/>
    <w:uiPriority w:val="99"/>
    <w:rsid w:val="00AF78F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2"/>
    <w:uiPriority w:val="99"/>
    <w:rsid w:val="00AF78F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F78F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F78FE"/>
    <w:pPr>
      <w:numPr>
        <w:numId w:val="6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AF78F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F78F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F78FE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F78FE"/>
    <w:rPr>
      <w:i/>
      <w:iCs/>
    </w:rPr>
  </w:style>
  <w:style w:type="table" w:customStyle="1" w:styleId="14">
    <w:name w:val="Стиль таблицы1"/>
    <w:uiPriority w:val="99"/>
    <w:rsid w:val="00AF78F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AF78FE"/>
    <w:pPr>
      <w:jc w:val="center"/>
    </w:pPr>
  </w:style>
  <w:style w:type="paragraph" w:customStyle="1" w:styleId="afa">
    <w:name w:val="ТАБЛИЦА"/>
    <w:next w:val="a0"/>
    <w:autoRedefine/>
    <w:uiPriority w:val="99"/>
    <w:rsid w:val="00AF78FE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AF78FE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Pr>
      <w:rFonts w:cs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AF78FE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AF78FE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AF78FE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footer"/>
    <w:basedOn w:val="a0"/>
    <w:link w:val="aff1"/>
    <w:uiPriority w:val="99"/>
    <w:rsid w:val="00AF78FE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ий колонтитул Знак"/>
    <w:link w:val="aff0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СтандарД</Company>
  <LinksUpToDate>false</LinksUpToDate>
  <CharactersWithSpaces>22366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Наталья</dc:creator>
  <cp:keywords/>
  <dc:description/>
  <cp:lastModifiedBy>admin</cp:lastModifiedBy>
  <cp:revision>2</cp:revision>
  <cp:lastPrinted>2005-12-22T11:09:00Z</cp:lastPrinted>
  <dcterms:created xsi:type="dcterms:W3CDTF">2014-02-25T12:20:00Z</dcterms:created>
  <dcterms:modified xsi:type="dcterms:W3CDTF">2014-02-25T12:20:00Z</dcterms:modified>
</cp:coreProperties>
</file>