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C8" w:rsidRPr="00147B58" w:rsidRDefault="00553AC8" w:rsidP="00147B58">
      <w:pPr>
        <w:spacing w:line="360" w:lineRule="auto"/>
        <w:ind w:firstLine="709"/>
        <w:jc w:val="center"/>
        <w:rPr>
          <w:b/>
          <w:sz w:val="28"/>
          <w:szCs w:val="28"/>
        </w:rPr>
      </w:pPr>
      <w:bookmarkStart w:id="0" w:name="_Toc202601205"/>
      <w:r w:rsidRPr="00147B58">
        <w:rPr>
          <w:b/>
          <w:sz w:val="28"/>
          <w:szCs w:val="28"/>
        </w:rPr>
        <w:t>Министерство сельского хозяйства Российской Федерации</w:t>
      </w:r>
    </w:p>
    <w:p w:rsidR="00553AC8" w:rsidRPr="00147B58" w:rsidRDefault="00553AC8" w:rsidP="00147B58">
      <w:pPr>
        <w:spacing w:line="360" w:lineRule="auto"/>
        <w:ind w:firstLine="709"/>
        <w:jc w:val="center"/>
        <w:rPr>
          <w:sz w:val="28"/>
          <w:szCs w:val="28"/>
        </w:rPr>
      </w:pPr>
      <w:r w:rsidRPr="00147B58">
        <w:rPr>
          <w:sz w:val="28"/>
          <w:szCs w:val="28"/>
        </w:rPr>
        <w:t>Департамент научно-технологической политики и образования</w:t>
      </w:r>
    </w:p>
    <w:p w:rsidR="00553AC8" w:rsidRPr="00147B58" w:rsidRDefault="00553AC8" w:rsidP="00147B58">
      <w:pPr>
        <w:spacing w:line="360" w:lineRule="auto"/>
        <w:ind w:firstLine="709"/>
        <w:jc w:val="center"/>
        <w:rPr>
          <w:sz w:val="28"/>
          <w:szCs w:val="28"/>
        </w:rPr>
      </w:pPr>
      <w:r w:rsidRPr="00147B58">
        <w:rPr>
          <w:sz w:val="28"/>
          <w:szCs w:val="28"/>
        </w:rPr>
        <w:t>Федеральное государственное образовательное учреждение высшего профессионального образования</w:t>
      </w:r>
    </w:p>
    <w:p w:rsidR="00553AC8" w:rsidRPr="00147B58" w:rsidRDefault="00553AC8" w:rsidP="00147B58">
      <w:pPr>
        <w:spacing w:line="360" w:lineRule="auto"/>
        <w:ind w:firstLine="709"/>
        <w:jc w:val="center"/>
        <w:rPr>
          <w:b/>
          <w:sz w:val="28"/>
          <w:szCs w:val="28"/>
        </w:rPr>
      </w:pPr>
      <w:r w:rsidRPr="00147B58">
        <w:rPr>
          <w:b/>
          <w:sz w:val="28"/>
          <w:szCs w:val="28"/>
        </w:rPr>
        <w:t>«Красноярский государственный аграрный университет»</w:t>
      </w:r>
    </w:p>
    <w:p w:rsidR="00553AC8" w:rsidRPr="00147B58" w:rsidRDefault="00553AC8" w:rsidP="00147B58">
      <w:pPr>
        <w:spacing w:line="360" w:lineRule="auto"/>
        <w:ind w:firstLine="709"/>
        <w:jc w:val="center"/>
        <w:rPr>
          <w:sz w:val="28"/>
          <w:szCs w:val="28"/>
        </w:rPr>
      </w:pPr>
      <w:r w:rsidRPr="00147B58">
        <w:rPr>
          <w:sz w:val="28"/>
          <w:szCs w:val="28"/>
        </w:rPr>
        <w:t>Институт Экономики и финансов АПК</w:t>
      </w:r>
    </w:p>
    <w:p w:rsidR="00553AC8" w:rsidRPr="00147B58" w:rsidRDefault="00553AC8" w:rsidP="00147B58">
      <w:pPr>
        <w:spacing w:line="360" w:lineRule="auto"/>
        <w:ind w:firstLine="709"/>
        <w:jc w:val="center"/>
        <w:rPr>
          <w:sz w:val="28"/>
          <w:szCs w:val="28"/>
        </w:rPr>
      </w:pPr>
    </w:p>
    <w:p w:rsidR="00147B58" w:rsidRDefault="00147B58" w:rsidP="00147B58">
      <w:pPr>
        <w:spacing w:line="360" w:lineRule="auto"/>
        <w:ind w:firstLine="709"/>
        <w:jc w:val="center"/>
        <w:rPr>
          <w:b/>
          <w:sz w:val="28"/>
          <w:szCs w:val="28"/>
          <w:lang w:val="uk-UA"/>
        </w:rPr>
      </w:pPr>
    </w:p>
    <w:p w:rsidR="00147B58" w:rsidRDefault="00147B58" w:rsidP="00147B58">
      <w:pPr>
        <w:spacing w:line="360" w:lineRule="auto"/>
        <w:ind w:firstLine="709"/>
        <w:jc w:val="center"/>
        <w:rPr>
          <w:b/>
          <w:sz w:val="28"/>
          <w:szCs w:val="28"/>
          <w:lang w:val="uk-UA"/>
        </w:rPr>
      </w:pPr>
    </w:p>
    <w:p w:rsidR="00147B58" w:rsidRDefault="00147B58" w:rsidP="00147B58">
      <w:pPr>
        <w:spacing w:line="360" w:lineRule="auto"/>
        <w:ind w:firstLine="709"/>
        <w:jc w:val="center"/>
        <w:rPr>
          <w:b/>
          <w:sz w:val="28"/>
          <w:szCs w:val="28"/>
          <w:lang w:val="uk-UA"/>
        </w:rPr>
      </w:pPr>
    </w:p>
    <w:p w:rsidR="00147B58" w:rsidRDefault="00147B58" w:rsidP="00147B58">
      <w:pPr>
        <w:spacing w:line="360" w:lineRule="auto"/>
        <w:ind w:firstLine="709"/>
        <w:jc w:val="center"/>
        <w:rPr>
          <w:b/>
          <w:sz w:val="28"/>
          <w:szCs w:val="28"/>
          <w:lang w:val="uk-UA"/>
        </w:rPr>
      </w:pPr>
    </w:p>
    <w:p w:rsidR="00147B58" w:rsidRDefault="00147B58" w:rsidP="00147B58">
      <w:pPr>
        <w:spacing w:line="360" w:lineRule="auto"/>
        <w:ind w:firstLine="709"/>
        <w:jc w:val="center"/>
        <w:rPr>
          <w:b/>
          <w:sz w:val="28"/>
          <w:szCs w:val="28"/>
          <w:lang w:val="uk-UA"/>
        </w:rPr>
      </w:pPr>
    </w:p>
    <w:p w:rsidR="00147B58" w:rsidRDefault="00147B58" w:rsidP="00147B58">
      <w:pPr>
        <w:spacing w:line="360" w:lineRule="auto"/>
        <w:ind w:firstLine="709"/>
        <w:jc w:val="center"/>
        <w:rPr>
          <w:b/>
          <w:sz w:val="28"/>
          <w:szCs w:val="28"/>
          <w:lang w:val="uk-UA"/>
        </w:rPr>
      </w:pPr>
    </w:p>
    <w:p w:rsidR="00147B58" w:rsidRDefault="00147B58" w:rsidP="00147B58">
      <w:pPr>
        <w:spacing w:line="360" w:lineRule="auto"/>
        <w:ind w:firstLine="709"/>
        <w:jc w:val="center"/>
        <w:rPr>
          <w:b/>
          <w:sz w:val="28"/>
          <w:szCs w:val="28"/>
          <w:lang w:val="uk-UA"/>
        </w:rPr>
      </w:pPr>
    </w:p>
    <w:p w:rsidR="00147B58" w:rsidRDefault="00147B58" w:rsidP="00147B58">
      <w:pPr>
        <w:spacing w:line="360" w:lineRule="auto"/>
        <w:ind w:firstLine="709"/>
        <w:jc w:val="center"/>
        <w:rPr>
          <w:b/>
          <w:sz w:val="28"/>
          <w:szCs w:val="28"/>
          <w:lang w:val="uk-UA"/>
        </w:rPr>
      </w:pPr>
    </w:p>
    <w:p w:rsidR="00553AC8" w:rsidRPr="00147B58" w:rsidRDefault="00553AC8" w:rsidP="00147B58">
      <w:pPr>
        <w:spacing w:line="360" w:lineRule="auto"/>
        <w:ind w:firstLine="709"/>
        <w:jc w:val="center"/>
        <w:rPr>
          <w:b/>
          <w:sz w:val="28"/>
          <w:szCs w:val="28"/>
        </w:rPr>
      </w:pPr>
      <w:r w:rsidRPr="00147B58">
        <w:rPr>
          <w:b/>
          <w:sz w:val="28"/>
          <w:szCs w:val="28"/>
        </w:rPr>
        <w:t>КОНТРОЛЬНАЯ РАБОТА</w:t>
      </w:r>
    </w:p>
    <w:p w:rsidR="00553AC8" w:rsidRPr="00147B58" w:rsidRDefault="00CE7C42" w:rsidP="00147B58">
      <w:pPr>
        <w:pStyle w:val="1"/>
        <w:rPr>
          <w:b w:val="0"/>
        </w:rPr>
      </w:pPr>
      <w:r w:rsidRPr="00147B58">
        <w:rPr>
          <w:b w:val="0"/>
        </w:rPr>
        <w:t>Внешнеэкономические связи</w:t>
      </w:r>
    </w:p>
    <w:p w:rsidR="00553AC8" w:rsidRPr="00147B58" w:rsidRDefault="00CE7C42" w:rsidP="00147B58">
      <w:pPr>
        <w:spacing w:line="360" w:lineRule="auto"/>
        <w:ind w:firstLine="709"/>
        <w:jc w:val="center"/>
        <w:rPr>
          <w:b/>
          <w:sz w:val="28"/>
          <w:szCs w:val="28"/>
        </w:rPr>
      </w:pPr>
      <w:r w:rsidRPr="00147B58">
        <w:rPr>
          <w:b/>
          <w:sz w:val="28"/>
          <w:szCs w:val="28"/>
        </w:rPr>
        <w:t>Тема: «Внешнеторговая документация»</w:t>
      </w:r>
    </w:p>
    <w:p w:rsidR="00553AC8" w:rsidRPr="00147B58" w:rsidRDefault="00553AC8" w:rsidP="00147B58">
      <w:pPr>
        <w:spacing w:line="360" w:lineRule="auto"/>
        <w:ind w:firstLine="709"/>
        <w:jc w:val="center"/>
        <w:rPr>
          <w:b/>
          <w:sz w:val="28"/>
          <w:szCs w:val="28"/>
        </w:rPr>
      </w:pPr>
    </w:p>
    <w:p w:rsidR="00553AC8" w:rsidRPr="00147B58" w:rsidRDefault="00553AC8" w:rsidP="00147B58">
      <w:pPr>
        <w:spacing w:line="360" w:lineRule="auto"/>
        <w:ind w:firstLine="709"/>
        <w:rPr>
          <w:b/>
          <w:sz w:val="28"/>
          <w:szCs w:val="28"/>
        </w:rPr>
      </w:pPr>
    </w:p>
    <w:p w:rsidR="00553AC8" w:rsidRPr="00147B58" w:rsidRDefault="00553AC8" w:rsidP="00147B58">
      <w:pPr>
        <w:spacing w:line="360" w:lineRule="auto"/>
        <w:ind w:firstLine="709"/>
        <w:rPr>
          <w:sz w:val="28"/>
          <w:szCs w:val="28"/>
        </w:rPr>
      </w:pPr>
      <w:r w:rsidRPr="00147B58">
        <w:rPr>
          <w:sz w:val="28"/>
          <w:szCs w:val="28"/>
        </w:rPr>
        <w:t>Выполнила студентка:</w:t>
      </w:r>
    </w:p>
    <w:p w:rsidR="00553AC8" w:rsidRPr="00147B58" w:rsidRDefault="00C066BE" w:rsidP="00147B58">
      <w:pPr>
        <w:spacing w:line="360" w:lineRule="auto"/>
        <w:ind w:firstLine="709"/>
        <w:rPr>
          <w:sz w:val="28"/>
          <w:szCs w:val="28"/>
        </w:rPr>
      </w:pPr>
      <w:r w:rsidRPr="00147B58">
        <w:rPr>
          <w:sz w:val="28"/>
          <w:szCs w:val="28"/>
        </w:rPr>
        <w:t>Малых</w:t>
      </w:r>
      <w:r w:rsidR="00553AC8" w:rsidRPr="00147B58">
        <w:rPr>
          <w:sz w:val="28"/>
          <w:szCs w:val="28"/>
        </w:rPr>
        <w:t xml:space="preserve"> А.И.</w:t>
      </w:r>
    </w:p>
    <w:p w:rsidR="00553AC8" w:rsidRPr="00147B58" w:rsidRDefault="00553AC8" w:rsidP="00147B58">
      <w:pPr>
        <w:spacing w:line="360" w:lineRule="auto"/>
        <w:ind w:firstLine="709"/>
        <w:rPr>
          <w:sz w:val="28"/>
          <w:szCs w:val="28"/>
        </w:rPr>
      </w:pPr>
      <w:r w:rsidRPr="00147B58">
        <w:rPr>
          <w:sz w:val="28"/>
          <w:szCs w:val="28"/>
        </w:rPr>
        <w:t>специальность 0800502.65</w:t>
      </w:r>
    </w:p>
    <w:p w:rsidR="00553AC8" w:rsidRPr="00147B58" w:rsidRDefault="00553AC8" w:rsidP="00147B58">
      <w:pPr>
        <w:spacing w:line="360" w:lineRule="auto"/>
        <w:ind w:firstLine="709"/>
        <w:rPr>
          <w:sz w:val="28"/>
          <w:szCs w:val="28"/>
        </w:rPr>
      </w:pPr>
      <w:r w:rsidRPr="00147B58">
        <w:rPr>
          <w:sz w:val="28"/>
          <w:szCs w:val="28"/>
        </w:rPr>
        <w:t>курс 5 з/о, группа 53, 6 лет</w:t>
      </w:r>
    </w:p>
    <w:p w:rsidR="00553AC8" w:rsidRPr="00147B58" w:rsidRDefault="00553AC8" w:rsidP="00147B58">
      <w:pPr>
        <w:spacing w:line="360" w:lineRule="auto"/>
        <w:ind w:firstLine="709"/>
        <w:rPr>
          <w:sz w:val="28"/>
          <w:szCs w:val="28"/>
        </w:rPr>
      </w:pPr>
    </w:p>
    <w:p w:rsidR="00553AC8" w:rsidRPr="00147B58" w:rsidRDefault="00553AC8" w:rsidP="00147B58">
      <w:pPr>
        <w:spacing w:line="360" w:lineRule="auto"/>
        <w:ind w:firstLine="709"/>
        <w:rPr>
          <w:sz w:val="28"/>
          <w:szCs w:val="28"/>
        </w:rPr>
      </w:pPr>
    </w:p>
    <w:p w:rsidR="00553AC8" w:rsidRPr="00147B58" w:rsidRDefault="00553AC8" w:rsidP="00147B58">
      <w:pPr>
        <w:spacing w:line="360" w:lineRule="auto"/>
        <w:ind w:firstLine="709"/>
        <w:jc w:val="center"/>
        <w:rPr>
          <w:sz w:val="28"/>
          <w:szCs w:val="28"/>
        </w:rPr>
      </w:pPr>
    </w:p>
    <w:p w:rsidR="00553AC8" w:rsidRPr="00147B58" w:rsidRDefault="00553AC8" w:rsidP="00147B58">
      <w:pPr>
        <w:spacing w:line="360" w:lineRule="auto"/>
        <w:ind w:firstLine="709"/>
        <w:jc w:val="center"/>
        <w:rPr>
          <w:sz w:val="28"/>
          <w:szCs w:val="28"/>
          <w:lang w:val="uk-UA"/>
        </w:rPr>
      </w:pPr>
      <w:r w:rsidRPr="00147B58">
        <w:rPr>
          <w:sz w:val="28"/>
          <w:szCs w:val="28"/>
        </w:rPr>
        <w:t>Красноярск 2010</w:t>
      </w:r>
    </w:p>
    <w:p w:rsidR="00147B58" w:rsidRPr="00147B58" w:rsidRDefault="00147B58" w:rsidP="00147B58">
      <w:pPr>
        <w:spacing w:line="360" w:lineRule="auto"/>
        <w:ind w:firstLine="709"/>
        <w:jc w:val="center"/>
        <w:rPr>
          <w:sz w:val="28"/>
          <w:szCs w:val="28"/>
          <w:lang w:val="uk-UA"/>
        </w:rPr>
      </w:pPr>
    </w:p>
    <w:p w:rsidR="005576CF" w:rsidRPr="00147B58" w:rsidRDefault="00147B58" w:rsidP="00147B58">
      <w:pPr>
        <w:spacing w:line="360" w:lineRule="auto"/>
        <w:ind w:firstLine="709"/>
        <w:jc w:val="both"/>
        <w:rPr>
          <w:b/>
          <w:sz w:val="28"/>
          <w:szCs w:val="28"/>
        </w:rPr>
      </w:pPr>
      <w:r w:rsidRPr="00147B58">
        <w:rPr>
          <w:sz w:val="28"/>
          <w:szCs w:val="28"/>
          <w:lang w:val="uk-UA"/>
        </w:rPr>
        <w:br w:type="page"/>
      </w:r>
      <w:r w:rsidR="005576CF" w:rsidRPr="00147B58">
        <w:rPr>
          <w:b/>
          <w:sz w:val="28"/>
          <w:szCs w:val="28"/>
        </w:rPr>
        <w:t>Содержание</w:t>
      </w:r>
      <w:bookmarkEnd w:id="0"/>
    </w:p>
    <w:p w:rsidR="005576CF" w:rsidRPr="00147B58" w:rsidRDefault="005576CF" w:rsidP="00147B58">
      <w:pPr>
        <w:pStyle w:val="11"/>
        <w:spacing w:line="360" w:lineRule="auto"/>
        <w:ind w:firstLine="709"/>
        <w:jc w:val="both"/>
        <w:rPr>
          <w:noProof/>
          <w:sz w:val="28"/>
          <w:szCs w:val="28"/>
        </w:rPr>
      </w:pPr>
      <w:r w:rsidRPr="00147B58">
        <w:rPr>
          <w:sz w:val="28"/>
          <w:szCs w:val="28"/>
        </w:rPr>
        <w:fldChar w:fldCharType="begin"/>
      </w:r>
      <w:r w:rsidRPr="00147B58">
        <w:rPr>
          <w:sz w:val="28"/>
          <w:szCs w:val="28"/>
        </w:rPr>
        <w:instrText xml:space="preserve"> TOC \o "1-3" \u </w:instrText>
      </w:r>
      <w:r w:rsidRPr="00147B58">
        <w:rPr>
          <w:sz w:val="28"/>
          <w:szCs w:val="28"/>
        </w:rPr>
        <w:fldChar w:fldCharType="separate"/>
      </w:r>
    </w:p>
    <w:p w:rsidR="005576CF" w:rsidRPr="00147B58" w:rsidRDefault="005576CF" w:rsidP="00147B58">
      <w:pPr>
        <w:pStyle w:val="11"/>
        <w:spacing w:line="360" w:lineRule="auto"/>
        <w:ind w:hanging="142"/>
        <w:jc w:val="both"/>
        <w:rPr>
          <w:noProof/>
          <w:sz w:val="28"/>
          <w:szCs w:val="28"/>
          <w:lang w:val="uk-UA"/>
        </w:rPr>
      </w:pPr>
      <w:r w:rsidRPr="00147B58">
        <w:rPr>
          <w:noProof/>
          <w:sz w:val="28"/>
          <w:szCs w:val="28"/>
        </w:rPr>
        <w:t>Введение</w:t>
      </w:r>
      <w:r w:rsidR="00147B58">
        <w:rPr>
          <w:noProof/>
          <w:sz w:val="28"/>
          <w:szCs w:val="28"/>
        </w:rPr>
        <w:t xml:space="preserve"> </w:t>
      </w:r>
    </w:p>
    <w:p w:rsidR="005576CF" w:rsidRPr="00147B58" w:rsidRDefault="00CE7C42" w:rsidP="00147B58">
      <w:pPr>
        <w:pStyle w:val="11"/>
        <w:spacing w:line="360" w:lineRule="auto"/>
        <w:ind w:hanging="142"/>
        <w:jc w:val="both"/>
        <w:rPr>
          <w:noProof/>
          <w:sz w:val="28"/>
          <w:szCs w:val="28"/>
        </w:rPr>
      </w:pPr>
      <w:r w:rsidRPr="00147B58">
        <w:rPr>
          <w:noProof/>
          <w:sz w:val="28"/>
          <w:szCs w:val="28"/>
        </w:rPr>
        <w:t xml:space="preserve">1 </w:t>
      </w:r>
      <w:r w:rsidR="00147B58" w:rsidRPr="00147B58">
        <w:rPr>
          <w:noProof/>
          <w:sz w:val="28"/>
          <w:szCs w:val="28"/>
        </w:rPr>
        <w:t>В</w:t>
      </w:r>
      <w:r w:rsidRPr="00147B58">
        <w:rPr>
          <w:noProof/>
          <w:sz w:val="28"/>
          <w:szCs w:val="28"/>
        </w:rPr>
        <w:t>нешнеторговые документы</w:t>
      </w:r>
      <w:r w:rsidR="00147B58" w:rsidRPr="00147B58">
        <w:rPr>
          <w:noProof/>
          <w:sz w:val="28"/>
          <w:szCs w:val="28"/>
        </w:rPr>
        <w:t xml:space="preserve"> </w:t>
      </w:r>
    </w:p>
    <w:p w:rsidR="00CE7C42" w:rsidRPr="00147B58" w:rsidRDefault="00CE7C42" w:rsidP="00147B58">
      <w:pPr>
        <w:spacing w:line="360" w:lineRule="auto"/>
        <w:ind w:hanging="142"/>
        <w:jc w:val="both"/>
        <w:rPr>
          <w:sz w:val="28"/>
          <w:szCs w:val="28"/>
        </w:rPr>
      </w:pPr>
      <w:r w:rsidRPr="00147B58">
        <w:rPr>
          <w:sz w:val="28"/>
          <w:szCs w:val="28"/>
        </w:rPr>
        <w:t xml:space="preserve">1.1 </w:t>
      </w:r>
      <w:r w:rsidR="00147B58" w:rsidRPr="00147B58">
        <w:rPr>
          <w:sz w:val="28"/>
          <w:szCs w:val="28"/>
        </w:rPr>
        <w:t>Д</w:t>
      </w:r>
      <w:r w:rsidRPr="00147B58">
        <w:rPr>
          <w:sz w:val="28"/>
          <w:szCs w:val="28"/>
        </w:rPr>
        <w:t>окументы по подготовке экспортной и импортной продукции</w:t>
      </w:r>
      <w:r w:rsidR="00147B58" w:rsidRPr="00147B58">
        <w:rPr>
          <w:sz w:val="28"/>
          <w:szCs w:val="28"/>
        </w:rPr>
        <w:t xml:space="preserve"> </w:t>
      </w:r>
    </w:p>
    <w:p w:rsidR="00CE7C42" w:rsidRPr="00147B58" w:rsidRDefault="00CE7C42" w:rsidP="00147B58">
      <w:pPr>
        <w:spacing w:line="360" w:lineRule="auto"/>
        <w:ind w:hanging="142"/>
        <w:jc w:val="both"/>
        <w:rPr>
          <w:sz w:val="28"/>
          <w:szCs w:val="28"/>
        </w:rPr>
      </w:pPr>
      <w:r w:rsidRPr="00147B58">
        <w:rPr>
          <w:sz w:val="28"/>
          <w:szCs w:val="28"/>
        </w:rPr>
        <w:t xml:space="preserve">1.2 </w:t>
      </w:r>
      <w:r w:rsidR="00147B58" w:rsidRPr="00147B58">
        <w:rPr>
          <w:sz w:val="28"/>
          <w:szCs w:val="28"/>
        </w:rPr>
        <w:t>Д</w:t>
      </w:r>
      <w:r w:rsidRPr="00147B58">
        <w:rPr>
          <w:sz w:val="28"/>
          <w:szCs w:val="28"/>
        </w:rPr>
        <w:t>окументы по подготовке товара к отгрузке</w:t>
      </w:r>
      <w:r w:rsidR="00147B58" w:rsidRPr="00147B58">
        <w:rPr>
          <w:sz w:val="28"/>
          <w:szCs w:val="28"/>
        </w:rPr>
        <w:t xml:space="preserve"> </w:t>
      </w:r>
    </w:p>
    <w:p w:rsidR="00CE7C42" w:rsidRPr="00147B58" w:rsidRDefault="00CE7C42" w:rsidP="00147B58">
      <w:pPr>
        <w:spacing w:line="360" w:lineRule="auto"/>
        <w:ind w:hanging="142"/>
        <w:jc w:val="both"/>
        <w:rPr>
          <w:sz w:val="28"/>
          <w:szCs w:val="28"/>
        </w:rPr>
      </w:pPr>
      <w:r w:rsidRPr="00147B58">
        <w:rPr>
          <w:sz w:val="28"/>
          <w:szCs w:val="28"/>
        </w:rPr>
        <w:t xml:space="preserve">1.3 </w:t>
      </w:r>
      <w:r w:rsidR="00147B58" w:rsidRPr="00147B58">
        <w:rPr>
          <w:sz w:val="28"/>
          <w:szCs w:val="28"/>
        </w:rPr>
        <w:t>К</w:t>
      </w:r>
      <w:r w:rsidRPr="00147B58">
        <w:rPr>
          <w:sz w:val="28"/>
          <w:szCs w:val="28"/>
        </w:rPr>
        <w:t>оммерческие документы</w:t>
      </w:r>
      <w:r w:rsidR="00147B58" w:rsidRPr="00147B58">
        <w:rPr>
          <w:sz w:val="28"/>
          <w:szCs w:val="28"/>
        </w:rPr>
        <w:t xml:space="preserve"> </w:t>
      </w:r>
    </w:p>
    <w:p w:rsidR="00CE7C42" w:rsidRPr="00147B58" w:rsidRDefault="00CE7C42" w:rsidP="00147B58">
      <w:pPr>
        <w:spacing w:line="360" w:lineRule="auto"/>
        <w:ind w:hanging="142"/>
        <w:jc w:val="both"/>
        <w:rPr>
          <w:sz w:val="28"/>
          <w:szCs w:val="28"/>
        </w:rPr>
      </w:pPr>
      <w:r w:rsidRPr="00147B58">
        <w:rPr>
          <w:sz w:val="28"/>
          <w:szCs w:val="28"/>
        </w:rPr>
        <w:t xml:space="preserve">1.4 </w:t>
      </w:r>
      <w:r w:rsidR="00147B58" w:rsidRPr="00147B58">
        <w:rPr>
          <w:sz w:val="28"/>
          <w:szCs w:val="28"/>
        </w:rPr>
        <w:t>Т</w:t>
      </w:r>
      <w:r w:rsidRPr="00147B58">
        <w:rPr>
          <w:sz w:val="28"/>
          <w:szCs w:val="28"/>
        </w:rPr>
        <w:t>ранспортные документы</w:t>
      </w:r>
      <w:r w:rsidR="00147B58" w:rsidRPr="00147B58">
        <w:rPr>
          <w:sz w:val="28"/>
          <w:szCs w:val="28"/>
        </w:rPr>
        <w:t xml:space="preserve"> </w:t>
      </w:r>
    </w:p>
    <w:p w:rsidR="00CE7C42" w:rsidRPr="00147B58" w:rsidRDefault="00CE7C42" w:rsidP="00147B58">
      <w:pPr>
        <w:spacing w:line="360" w:lineRule="auto"/>
        <w:ind w:hanging="142"/>
        <w:jc w:val="both"/>
        <w:rPr>
          <w:sz w:val="28"/>
          <w:szCs w:val="28"/>
        </w:rPr>
      </w:pPr>
      <w:r w:rsidRPr="00147B58">
        <w:rPr>
          <w:sz w:val="28"/>
          <w:szCs w:val="28"/>
        </w:rPr>
        <w:t xml:space="preserve">1.5 </w:t>
      </w:r>
      <w:r w:rsidR="00147B58" w:rsidRPr="00147B58">
        <w:rPr>
          <w:sz w:val="28"/>
          <w:szCs w:val="28"/>
        </w:rPr>
        <w:t>Т</w:t>
      </w:r>
      <w:r w:rsidRPr="00147B58">
        <w:rPr>
          <w:sz w:val="28"/>
          <w:szCs w:val="28"/>
        </w:rPr>
        <w:t>ранспортно-экспедиторские документы</w:t>
      </w:r>
      <w:r w:rsidR="00147B58" w:rsidRPr="00147B58">
        <w:rPr>
          <w:sz w:val="28"/>
          <w:szCs w:val="28"/>
        </w:rPr>
        <w:t xml:space="preserve"> </w:t>
      </w:r>
    </w:p>
    <w:p w:rsidR="00CE7C42" w:rsidRPr="00147B58" w:rsidRDefault="00CE7C42" w:rsidP="00147B58">
      <w:pPr>
        <w:spacing w:line="360" w:lineRule="auto"/>
        <w:ind w:hanging="142"/>
        <w:jc w:val="both"/>
        <w:rPr>
          <w:sz w:val="28"/>
          <w:szCs w:val="28"/>
        </w:rPr>
      </w:pPr>
      <w:r w:rsidRPr="00147B58">
        <w:rPr>
          <w:sz w:val="28"/>
          <w:szCs w:val="28"/>
        </w:rPr>
        <w:t xml:space="preserve">1.6 </w:t>
      </w:r>
      <w:r w:rsidR="00147B58" w:rsidRPr="00147B58">
        <w:rPr>
          <w:sz w:val="28"/>
          <w:szCs w:val="28"/>
        </w:rPr>
        <w:t>Ст</w:t>
      </w:r>
      <w:r w:rsidRPr="00147B58">
        <w:rPr>
          <w:sz w:val="28"/>
          <w:szCs w:val="28"/>
        </w:rPr>
        <w:t>раховые документы</w:t>
      </w:r>
      <w:r w:rsidR="00147B58" w:rsidRPr="00147B58">
        <w:rPr>
          <w:sz w:val="28"/>
          <w:szCs w:val="28"/>
        </w:rPr>
        <w:t xml:space="preserve"> </w:t>
      </w:r>
    </w:p>
    <w:p w:rsidR="005576CF" w:rsidRPr="00147B58" w:rsidRDefault="00CE7C42" w:rsidP="00147B58">
      <w:pPr>
        <w:spacing w:line="360" w:lineRule="auto"/>
        <w:ind w:hanging="142"/>
        <w:jc w:val="both"/>
        <w:rPr>
          <w:sz w:val="28"/>
          <w:szCs w:val="28"/>
        </w:rPr>
      </w:pPr>
      <w:r w:rsidRPr="00147B58">
        <w:rPr>
          <w:sz w:val="28"/>
          <w:szCs w:val="28"/>
        </w:rPr>
        <w:t xml:space="preserve">1.7 </w:t>
      </w:r>
      <w:r w:rsidR="00147B58" w:rsidRPr="00147B58">
        <w:rPr>
          <w:sz w:val="28"/>
          <w:szCs w:val="28"/>
        </w:rPr>
        <w:t>Т</w:t>
      </w:r>
      <w:r w:rsidRPr="00147B58">
        <w:rPr>
          <w:sz w:val="28"/>
          <w:szCs w:val="28"/>
        </w:rPr>
        <w:t>аможенные документы</w:t>
      </w:r>
      <w:r w:rsidR="00147B58" w:rsidRPr="00147B58">
        <w:rPr>
          <w:sz w:val="28"/>
          <w:szCs w:val="28"/>
        </w:rPr>
        <w:t xml:space="preserve"> </w:t>
      </w:r>
    </w:p>
    <w:p w:rsidR="005576CF" w:rsidRPr="00147B58" w:rsidRDefault="00E14DC6" w:rsidP="00147B58">
      <w:pPr>
        <w:pStyle w:val="11"/>
        <w:spacing w:line="360" w:lineRule="auto"/>
        <w:ind w:hanging="142"/>
        <w:jc w:val="both"/>
        <w:rPr>
          <w:noProof/>
          <w:sz w:val="28"/>
          <w:szCs w:val="28"/>
          <w:lang w:val="uk-UA"/>
        </w:rPr>
      </w:pPr>
      <w:r w:rsidRPr="00147B58">
        <w:rPr>
          <w:noProof/>
          <w:sz w:val="28"/>
          <w:szCs w:val="28"/>
        </w:rPr>
        <w:t>С</w:t>
      </w:r>
      <w:r w:rsidR="005576CF" w:rsidRPr="00147B58">
        <w:rPr>
          <w:noProof/>
          <w:sz w:val="28"/>
          <w:szCs w:val="28"/>
        </w:rPr>
        <w:t>писок</w:t>
      </w:r>
      <w:r w:rsidRPr="00147B58">
        <w:rPr>
          <w:noProof/>
          <w:sz w:val="28"/>
          <w:szCs w:val="28"/>
        </w:rPr>
        <w:t xml:space="preserve"> литературы</w:t>
      </w:r>
      <w:r w:rsidR="00147B58">
        <w:rPr>
          <w:noProof/>
          <w:sz w:val="28"/>
          <w:szCs w:val="28"/>
        </w:rPr>
        <w:t xml:space="preserve"> </w:t>
      </w:r>
    </w:p>
    <w:p w:rsidR="005576CF" w:rsidRPr="00147B58" w:rsidRDefault="005576CF" w:rsidP="00147B58">
      <w:pPr>
        <w:spacing w:line="360" w:lineRule="auto"/>
        <w:ind w:firstLine="709"/>
        <w:jc w:val="both"/>
        <w:rPr>
          <w:sz w:val="28"/>
          <w:szCs w:val="28"/>
        </w:rPr>
      </w:pPr>
      <w:r w:rsidRPr="00147B58">
        <w:rPr>
          <w:sz w:val="28"/>
          <w:szCs w:val="28"/>
        </w:rPr>
        <w:fldChar w:fldCharType="end"/>
      </w:r>
    </w:p>
    <w:p w:rsidR="00CE7C42" w:rsidRPr="00147B58" w:rsidRDefault="00147B58" w:rsidP="00147B58">
      <w:pPr>
        <w:pStyle w:val="1"/>
        <w:jc w:val="both"/>
      </w:pPr>
      <w:r>
        <w:br w:type="page"/>
      </w:r>
      <w:r w:rsidR="00CE7C42" w:rsidRPr="00147B58">
        <w:t>Введение</w:t>
      </w:r>
    </w:p>
    <w:p w:rsidR="00CE7C42" w:rsidRPr="00147B58" w:rsidRDefault="00CE7C42" w:rsidP="00147B58">
      <w:pPr>
        <w:spacing w:line="360" w:lineRule="auto"/>
        <w:ind w:firstLine="709"/>
        <w:jc w:val="both"/>
        <w:rPr>
          <w:sz w:val="28"/>
          <w:szCs w:val="28"/>
        </w:rPr>
      </w:pPr>
    </w:p>
    <w:p w:rsidR="00CE7C42" w:rsidRPr="00147B58" w:rsidRDefault="00CE7C42" w:rsidP="00147B58">
      <w:pPr>
        <w:spacing w:line="360" w:lineRule="auto"/>
        <w:ind w:firstLine="709"/>
        <w:jc w:val="both"/>
        <w:rPr>
          <w:sz w:val="28"/>
          <w:szCs w:val="28"/>
        </w:rPr>
      </w:pPr>
      <w:r w:rsidRPr="00147B58">
        <w:rPr>
          <w:sz w:val="28"/>
          <w:szCs w:val="28"/>
        </w:rPr>
        <w:t>Внешнеторговую деятельность сопровождает большое количество документов. Они необходимы при подготовке, оформлении и проведении внешнеторговой сделки купли-продажи. Их правильное и квалифицированное составление играет важную роль в успехе ее осуществления на всех этапах. Такие документы получили название внешнеторговых, они подтверждают исполнение сделки купли-продажи с иностранным контрагентом. Главным документом является внешнеторговый контракт, который является результатом творчества экспортера и импортера, вобрав в себя обязательства сторон на всех этапах перехода товара от продавца к покупателю. Содержание контракта зависит от оформляемой операции (экспорт, импорт), от характера товара, страны-партнера, способа и места поставки. Конечно, тексты типовых контрактов оказывают помощь в его составлении, но в них должна быть внесена специфика предстоящей сделки. Контракт индивидуален. Поэтому в данном разделе ему уделено такое внимание. В зависимости от выполняемых функций внешнеторговые документы можно разделить на следующие группы:</w:t>
      </w:r>
    </w:p>
    <w:p w:rsidR="00CE7C42"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документы по подготовке экспортной сделки;</w:t>
      </w:r>
    </w:p>
    <w:p w:rsidR="00CE7C42"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документы по подготовке импортной сделки;</w:t>
      </w:r>
    </w:p>
    <w:p w:rsidR="00CE7C42"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документы по обеспечению производства экспортного товара;</w:t>
      </w:r>
    </w:p>
    <w:p w:rsidR="00CE7C42"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документы по подготовке экспортного товара и его отгрузке;</w:t>
      </w:r>
    </w:p>
    <w:p w:rsidR="00CE7C42"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коммерческие документы;</w:t>
      </w:r>
    </w:p>
    <w:p w:rsidR="00CE7C42"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документы по платежно-банковским операциям;</w:t>
      </w:r>
    </w:p>
    <w:p w:rsidR="00CE7C42"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страховые документы;</w:t>
      </w:r>
    </w:p>
    <w:p w:rsidR="00CE7C42"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транспортные документы;</w:t>
      </w:r>
    </w:p>
    <w:p w:rsidR="00CE7C42"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транспортно-экспедиторские документы;</w:t>
      </w:r>
    </w:p>
    <w:p w:rsidR="00C066BE" w:rsidRPr="00147B58" w:rsidRDefault="00CE7C42" w:rsidP="00147B58">
      <w:pPr>
        <w:pStyle w:val="ac"/>
        <w:numPr>
          <w:ilvl w:val="0"/>
          <w:numId w:val="14"/>
        </w:numPr>
        <w:spacing w:after="0" w:line="360" w:lineRule="auto"/>
        <w:ind w:left="0" w:firstLine="709"/>
        <w:jc w:val="both"/>
        <w:rPr>
          <w:rFonts w:ascii="Times New Roman" w:hAnsi="Times New Roman"/>
          <w:sz w:val="28"/>
          <w:szCs w:val="28"/>
        </w:rPr>
      </w:pPr>
      <w:r w:rsidRPr="00147B58">
        <w:rPr>
          <w:rFonts w:ascii="Times New Roman" w:hAnsi="Times New Roman"/>
          <w:sz w:val="28"/>
          <w:szCs w:val="28"/>
        </w:rPr>
        <w:t>таможенные документы.</w:t>
      </w:r>
    </w:p>
    <w:p w:rsidR="00CE7C42" w:rsidRPr="00147B58" w:rsidRDefault="00CE7C42" w:rsidP="00147B58">
      <w:pPr>
        <w:pStyle w:val="ac"/>
        <w:spacing w:after="0" w:line="360" w:lineRule="auto"/>
        <w:ind w:left="0" w:firstLine="709"/>
        <w:jc w:val="both"/>
        <w:rPr>
          <w:rFonts w:ascii="Times New Roman" w:hAnsi="Times New Roman"/>
          <w:sz w:val="28"/>
          <w:szCs w:val="28"/>
        </w:rPr>
      </w:pPr>
      <w:r w:rsidRPr="00147B58">
        <w:rPr>
          <w:rFonts w:ascii="Times New Roman" w:hAnsi="Times New Roman"/>
          <w:sz w:val="28"/>
          <w:szCs w:val="28"/>
        </w:rPr>
        <w:t>Те документы, которые следуют с товаром от пункта отправления до пункта назначения, называются товаросопроводительными. Такие документы входят в группу коммерческих, транспортных, платежных и таможенных. Внешнеторговые документы содержат определенные реквизиты и большинство их оформляются на специальных бланках, имеют стандартную форму. Общими для всех документов реквизитами являются наименование фирмы-участника сделки фирмы-экспортера (или грузоотправителя) и фирмы-импортера (или грузополучателя), их адреса, номера телефонов или телефаксов, название документа, дата и место его выписки, номер контракта или заказа и дата его подписания (документов по исполнению сделки), номера наряда, транса, отгрузочной спецификации, наименование и описание товара, его количество (число мест, вес нетто и брутто, кубатура, размеры), вид упаковки и маркировки. Целью настоящего раздела является рассмотрение отдельных документов, их содержания, что безусловно окажет существенную практическую помощь работникам, занятым внешнеторговой деятельностью.</w:t>
      </w:r>
    </w:p>
    <w:p w:rsidR="00CE7C42" w:rsidRPr="00147B58" w:rsidRDefault="00CE7C42" w:rsidP="00147B58">
      <w:pPr>
        <w:spacing w:line="360" w:lineRule="auto"/>
        <w:ind w:firstLine="709"/>
        <w:jc w:val="both"/>
        <w:rPr>
          <w:sz w:val="28"/>
          <w:szCs w:val="28"/>
        </w:rPr>
      </w:pPr>
    </w:p>
    <w:p w:rsidR="00CE7C42" w:rsidRPr="00147B58" w:rsidRDefault="00147B58" w:rsidP="00147B58">
      <w:pPr>
        <w:spacing w:line="360" w:lineRule="auto"/>
        <w:ind w:firstLine="709"/>
        <w:jc w:val="both"/>
        <w:rPr>
          <w:b/>
          <w:sz w:val="28"/>
          <w:szCs w:val="28"/>
        </w:rPr>
      </w:pPr>
      <w:r>
        <w:rPr>
          <w:sz w:val="28"/>
          <w:szCs w:val="28"/>
        </w:rPr>
        <w:br w:type="page"/>
      </w:r>
      <w:r w:rsidRPr="00147B58">
        <w:rPr>
          <w:b/>
          <w:sz w:val="28"/>
          <w:szCs w:val="28"/>
        </w:rPr>
        <w:t xml:space="preserve">1. </w:t>
      </w:r>
      <w:r w:rsidR="00CE7C42" w:rsidRPr="00147B58">
        <w:rPr>
          <w:b/>
          <w:sz w:val="28"/>
          <w:szCs w:val="28"/>
        </w:rPr>
        <w:t>Внешнеторговые документы по подготовке экспортной и импортной сделки</w:t>
      </w:r>
    </w:p>
    <w:p w:rsidR="00147B58" w:rsidRPr="00147B58" w:rsidRDefault="00147B58" w:rsidP="00147B58">
      <w:pPr>
        <w:spacing w:line="360" w:lineRule="auto"/>
        <w:ind w:firstLine="709"/>
        <w:jc w:val="both"/>
        <w:rPr>
          <w:b/>
          <w:sz w:val="28"/>
          <w:szCs w:val="28"/>
        </w:rPr>
      </w:pPr>
    </w:p>
    <w:p w:rsidR="00CE7C42" w:rsidRPr="00147B58" w:rsidRDefault="00295BB2" w:rsidP="00147B58">
      <w:pPr>
        <w:pStyle w:val="ac"/>
        <w:spacing w:after="0" w:line="360" w:lineRule="auto"/>
        <w:ind w:left="0" w:firstLine="709"/>
        <w:jc w:val="both"/>
        <w:rPr>
          <w:rFonts w:ascii="Times New Roman" w:hAnsi="Times New Roman"/>
          <w:b/>
          <w:sz w:val="28"/>
          <w:szCs w:val="28"/>
        </w:rPr>
      </w:pPr>
      <w:r w:rsidRPr="00147B58">
        <w:rPr>
          <w:rFonts w:ascii="Times New Roman" w:hAnsi="Times New Roman"/>
          <w:b/>
          <w:sz w:val="28"/>
          <w:szCs w:val="28"/>
        </w:rPr>
        <w:t xml:space="preserve">1.1 </w:t>
      </w:r>
      <w:r w:rsidR="00CE7C42" w:rsidRPr="00147B58">
        <w:rPr>
          <w:rFonts w:ascii="Times New Roman" w:hAnsi="Times New Roman"/>
          <w:b/>
          <w:sz w:val="28"/>
          <w:szCs w:val="28"/>
        </w:rPr>
        <w:t>Документы по подготовке экспортной и импортной продукции</w:t>
      </w:r>
    </w:p>
    <w:p w:rsidR="00147B58" w:rsidRDefault="00147B58" w:rsidP="00147B58">
      <w:pPr>
        <w:spacing w:line="360" w:lineRule="auto"/>
        <w:ind w:firstLine="709"/>
        <w:jc w:val="both"/>
        <w:rPr>
          <w:sz w:val="28"/>
          <w:szCs w:val="28"/>
        </w:rPr>
      </w:pPr>
    </w:p>
    <w:p w:rsidR="00CE7C42" w:rsidRPr="00147B58" w:rsidRDefault="00CE7C42" w:rsidP="00147B58">
      <w:pPr>
        <w:spacing w:line="360" w:lineRule="auto"/>
        <w:ind w:firstLine="709"/>
        <w:jc w:val="both"/>
        <w:rPr>
          <w:sz w:val="28"/>
          <w:szCs w:val="28"/>
        </w:rPr>
      </w:pPr>
      <w:r w:rsidRPr="00147B58">
        <w:rPr>
          <w:sz w:val="28"/>
          <w:szCs w:val="28"/>
        </w:rPr>
        <w:t>Внешнеторговые документы по подготовке экспортной сделки</w:t>
      </w:r>
    </w:p>
    <w:p w:rsidR="00CE7C42" w:rsidRPr="00147B58" w:rsidRDefault="00CE7C42" w:rsidP="00147B58">
      <w:pPr>
        <w:spacing w:line="360" w:lineRule="auto"/>
        <w:ind w:firstLine="709"/>
        <w:jc w:val="both"/>
        <w:rPr>
          <w:sz w:val="28"/>
          <w:szCs w:val="28"/>
        </w:rPr>
      </w:pPr>
      <w:r w:rsidRPr="00147B58">
        <w:rPr>
          <w:sz w:val="28"/>
          <w:szCs w:val="28"/>
        </w:rPr>
        <w:t>В процессе подготовки коммерческой сделки на основе прямых связей между контрагентами продавец может использовать различные способы установления контактов с потенциальными покупателями, а именно:</w:t>
      </w:r>
    </w:p>
    <w:p w:rsidR="00CE7C42" w:rsidRPr="00147B58" w:rsidRDefault="00CE7C42" w:rsidP="00147B58">
      <w:pPr>
        <w:spacing w:line="360" w:lineRule="auto"/>
        <w:ind w:firstLine="709"/>
        <w:jc w:val="both"/>
        <w:rPr>
          <w:sz w:val="28"/>
          <w:szCs w:val="28"/>
        </w:rPr>
      </w:pPr>
      <w:r w:rsidRPr="00147B58">
        <w:rPr>
          <w:sz w:val="28"/>
          <w:szCs w:val="28"/>
        </w:rPr>
        <w:t>- направить предложение (оферту) непосредственно одному (твердую) или нескольким возможным иностранным покупателям;</w:t>
      </w:r>
    </w:p>
    <w:p w:rsidR="00CE7C42" w:rsidRPr="00147B58" w:rsidRDefault="00CE7C42" w:rsidP="00147B58">
      <w:pPr>
        <w:spacing w:line="360" w:lineRule="auto"/>
        <w:ind w:firstLine="709"/>
        <w:jc w:val="both"/>
        <w:rPr>
          <w:sz w:val="28"/>
          <w:szCs w:val="28"/>
        </w:rPr>
      </w:pPr>
      <w:r w:rsidRPr="00147B58">
        <w:rPr>
          <w:sz w:val="28"/>
          <w:szCs w:val="28"/>
        </w:rPr>
        <w:t>- принять и подтвердить заказ покупателя;</w:t>
      </w:r>
    </w:p>
    <w:p w:rsidR="00CE7C42" w:rsidRPr="00147B58" w:rsidRDefault="00CE7C42" w:rsidP="00147B58">
      <w:pPr>
        <w:spacing w:line="360" w:lineRule="auto"/>
        <w:ind w:firstLine="709"/>
        <w:jc w:val="both"/>
        <w:rPr>
          <w:sz w:val="28"/>
          <w:szCs w:val="28"/>
        </w:rPr>
      </w:pPr>
      <w:r w:rsidRPr="00147B58">
        <w:rPr>
          <w:sz w:val="28"/>
          <w:szCs w:val="28"/>
        </w:rPr>
        <w:t>- направить покупателю предложение в ответ на его запрос с указанием конкретных условий будущего контракта или проформой контракта;</w:t>
      </w:r>
    </w:p>
    <w:p w:rsidR="00CE7C42" w:rsidRPr="00147B58" w:rsidRDefault="00CE7C42" w:rsidP="00147B58">
      <w:pPr>
        <w:spacing w:line="360" w:lineRule="auto"/>
        <w:ind w:firstLine="709"/>
        <w:jc w:val="both"/>
        <w:rPr>
          <w:sz w:val="28"/>
          <w:szCs w:val="28"/>
        </w:rPr>
      </w:pPr>
      <w:r w:rsidRPr="00147B58">
        <w:rPr>
          <w:sz w:val="28"/>
          <w:szCs w:val="28"/>
        </w:rPr>
        <w:t>- принять участие в торгах путем представления тендера организаторам торгов;</w:t>
      </w:r>
    </w:p>
    <w:p w:rsidR="00CE7C42" w:rsidRPr="00147B58" w:rsidRDefault="00CE7C42" w:rsidP="00147B58">
      <w:pPr>
        <w:spacing w:line="360" w:lineRule="auto"/>
        <w:ind w:firstLine="709"/>
        <w:jc w:val="both"/>
        <w:rPr>
          <w:sz w:val="28"/>
          <w:szCs w:val="28"/>
        </w:rPr>
      </w:pPr>
      <w:r w:rsidRPr="00147B58">
        <w:rPr>
          <w:sz w:val="28"/>
          <w:szCs w:val="28"/>
        </w:rPr>
        <w:t>- направить возможному покупателю коммерческое письмо с информацией о намерениях вступить в переговоры по поводу заключения конкретной сделки;</w:t>
      </w:r>
    </w:p>
    <w:p w:rsidR="00CE7C42" w:rsidRPr="00147B58" w:rsidRDefault="00CE7C42" w:rsidP="00147B58">
      <w:pPr>
        <w:spacing w:line="360" w:lineRule="auto"/>
        <w:ind w:firstLine="709"/>
        <w:jc w:val="both"/>
        <w:rPr>
          <w:sz w:val="28"/>
          <w:szCs w:val="28"/>
        </w:rPr>
      </w:pPr>
      <w:r w:rsidRPr="00147B58">
        <w:rPr>
          <w:sz w:val="28"/>
          <w:szCs w:val="28"/>
        </w:rPr>
        <w:t>- направить проформу контракта уже известному покупателю как результат согласования условий контракта по телефону, телетайпу или телексу или на основе предшествующих договоренностей;</w:t>
      </w:r>
    </w:p>
    <w:p w:rsidR="00CE7C42" w:rsidRPr="00147B58" w:rsidRDefault="00CE7C42" w:rsidP="00147B58">
      <w:pPr>
        <w:spacing w:line="360" w:lineRule="auto"/>
        <w:ind w:firstLine="709"/>
        <w:jc w:val="both"/>
        <w:rPr>
          <w:sz w:val="28"/>
          <w:szCs w:val="28"/>
        </w:rPr>
      </w:pPr>
      <w:r w:rsidRPr="00147B58">
        <w:rPr>
          <w:sz w:val="28"/>
          <w:szCs w:val="28"/>
        </w:rPr>
        <w:t>-поместить рекламные объявления в средствах информации. Рассмотрим сопутствующие этим способам основные документы.</w:t>
      </w:r>
    </w:p>
    <w:p w:rsidR="00CE7C42" w:rsidRPr="00147B58" w:rsidRDefault="00CE7C42" w:rsidP="00147B58">
      <w:pPr>
        <w:spacing w:line="360" w:lineRule="auto"/>
        <w:ind w:firstLine="709"/>
        <w:jc w:val="both"/>
        <w:rPr>
          <w:b/>
          <w:sz w:val="28"/>
          <w:szCs w:val="28"/>
        </w:rPr>
      </w:pPr>
      <w:r w:rsidRPr="00147B58">
        <w:rPr>
          <w:b/>
          <w:sz w:val="28"/>
          <w:szCs w:val="28"/>
        </w:rPr>
        <w:t xml:space="preserve">1. Оферт. </w:t>
      </w:r>
      <w:r w:rsidRPr="00147B58">
        <w:rPr>
          <w:sz w:val="28"/>
          <w:szCs w:val="28"/>
        </w:rPr>
        <w:t>Под офертой в коммерческой практике понимается письменное предложение продавца, направленное возможному покупателю, о продаже партии товара на определенных продавцом условиях.</w:t>
      </w:r>
    </w:p>
    <w:p w:rsidR="00CE7C42" w:rsidRPr="00147B58" w:rsidRDefault="00CE7C42" w:rsidP="00147B58">
      <w:pPr>
        <w:spacing w:line="360" w:lineRule="auto"/>
        <w:ind w:firstLine="709"/>
        <w:jc w:val="both"/>
        <w:rPr>
          <w:sz w:val="28"/>
          <w:szCs w:val="28"/>
        </w:rPr>
      </w:pPr>
      <w:r w:rsidRPr="00147B58">
        <w:rPr>
          <w:sz w:val="28"/>
          <w:szCs w:val="28"/>
        </w:rPr>
        <w:t>Оферта содержит все основные условия предстоящей сделки: наименование товара, количество, качество, цену, условия поставки, срок поставки, условия платежа, характер тары и упаковки. Текст оферты должен быть кратким, четким и ясным.</w:t>
      </w:r>
    </w:p>
    <w:p w:rsidR="00CE7C42" w:rsidRPr="00147B58" w:rsidRDefault="00CE7C42" w:rsidP="00147B58">
      <w:pPr>
        <w:spacing w:line="360" w:lineRule="auto"/>
        <w:ind w:firstLine="709"/>
        <w:jc w:val="both"/>
        <w:rPr>
          <w:sz w:val="28"/>
          <w:szCs w:val="28"/>
        </w:rPr>
      </w:pPr>
      <w:r w:rsidRPr="00147B58">
        <w:rPr>
          <w:sz w:val="28"/>
          <w:szCs w:val="28"/>
        </w:rPr>
        <w:t>Различают два вида оферты: твердая и свободная.</w:t>
      </w:r>
    </w:p>
    <w:p w:rsidR="00CE7C42" w:rsidRPr="00147B58" w:rsidRDefault="00CE7C42" w:rsidP="00147B58">
      <w:pPr>
        <w:spacing w:line="360" w:lineRule="auto"/>
        <w:ind w:firstLine="709"/>
        <w:jc w:val="both"/>
        <w:rPr>
          <w:sz w:val="28"/>
          <w:szCs w:val="28"/>
        </w:rPr>
      </w:pPr>
      <w:r w:rsidRPr="00147B58">
        <w:rPr>
          <w:sz w:val="28"/>
          <w:szCs w:val="28"/>
        </w:rPr>
        <w:t xml:space="preserve">Твердая оферта </w:t>
      </w:r>
      <w:r w:rsidR="00FE0C3A" w:rsidRPr="00147B58">
        <w:rPr>
          <w:sz w:val="28"/>
          <w:szCs w:val="28"/>
        </w:rPr>
        <w:t>–</w:t>
      </w:r>
      <w:r w:rsidRPr="00147B58">
        <w:rPr>
          <w:sz w:val="28"/>
          <w:szCs w:val="28"/>
        </w:rPr>
        <w:t xml:space="preserve"> это документ, в котором дается письменное предложение на продажу определенной партии товара, посланное продавцом одному возможному покупателю, с указанием срока, в течение которого продавец является связанным своим предложением.</w:t>
      </w:r>
    </w:p>
    <w:p w:rsidR="00CE7C42" w:rsidRPr="00147B58" w:rsidRDefault="00CE7C42" w:rsidP="00147B58">
      <w:pPr>
        <w:spacing w:line="360" w:lineRule="auto"/>
        <w:ind w:firstLine="709"/>
        <w:jc w:val="both"/>
        <w:rPr>
          <w:sz w:val="28"/>
          <w:szCs w:val="28"/>
        </w:rPr>
      </w:pPr>
      <w:r w:rsidRPr="00147B58">
        <w:rPr>
          <w:sz w:val="28"/>
          <w:szCs w:val="28"/>
        </w:rPr>
        <w:t xml:space="preserve">Свободная оферта </w:t>
      </w:r>
      <w:r w:rsidR="00FE0C3A" w:rsidRPr="00147B58">
        <w:rPr>
          <w:sz w:val="28"/>
          <w:szCs w:val="28"/>
        </w:rPr>
        <w:t>–</w:t>
      </w:r>
      <w:r w:rsidRPr="00147B58">
        <w:rPr>
          <w:sz w:val="28"/>
          <w:szCs w:val="28"/>
        </w:rPr>
        <w:t xml:space="preserve"> это документ, который может быть выдан на одну и ту же партию товара нескольким возможным покупателям. Он не связывает продавца своим предложением, не устанавливает срок для ответа.</w:t>
      </w:r>
    </w:p>
    <w:p w:rsidR="00CE7C42" w:rsidRPr="00147B58" w:rsidRDefault="00CE7C42" w:rsidP="00147B58">
      <w:pPr>
        <w:spacing w:line="360" w:lineRule="auto"/>
        <w:ind w:firstLine="709"/>
        <w:jc w:val="both"/>
        <w:rPr>
          <w:sz w:val="28"/>
          <w:szCs w:val="28"/>
        </w:rPr>
      </w:pPr>
      <w:r w:rsidRPr="00147B58">
        <w:rPr>
          <w:sz w:val="28"/>
          <w:szCs w:val="28"/>
        </w:rPr>
        <w:t>Количество выдаваемых свободных оферт желательно ограничить, иначе на рынке может создаться впечатление, что предлагаемого товара много и его хотят скорее продать. По существу это предложение вступить в переговоры.</w:t>
      </w:r>
    </w:p>
    <w:p w:rsidR="00CE7C42" w:rsidRPr="00147B58" w:rsidRDefault="00CE7C42" w:rsidP="00147B58">
      <w:pPr>
        <w:spacing w:line="360" w:lineRule="auto"/>
        <w:ind w:firstLine="709"/>
        <w:jc w:val="both"/>
        <w:rPr>
          <w:b/>
          <w:sz w:val="28"/>
          <w:szCs w:val="28"/>
        </w:rPr>
      </w:pPr>
      <w:r w:rsidRPr="00147B58">
        <w:rPr>
          <w:b/>
          <w:sz w:val="28"/>
          <w:szCs w:val="28"/>
        </w:rPr>
        <w:t xml:space="preserve">2. Подтверждение заказа. </w:t>
      </w:r>
      <w:r w:rsidRPr="00147B58">
        <w:rPr>
          <w:sz w:val="28"/>
          <w:szCs w:val="28"/>
        </w:rPr>
        <w:t xml:space="preserve">Подтверждение заказа </w:t>
      </w:r>
      <w:r w:rsidR="00FE0C3A" w:rsidRPr="00147B58">
        <w:rPr>
          <w:sz w:val="28"/>
          <w:szCs w:val="28"/>
        </w:rPr>
        <w:t>–</w:t>
      </w:r>
      <w:r w:rsidRPr="00147B58">
        <w:rPr>
          <w:sz w:val="28"/>
          <w:szCs w:val="28"/>
        </w:rPr>
        <w:t xml:space="preserve"> это коммерческий документ, представляющий собой сообщение экспортера о принятии условий заказа покупателя без оговорок.</w:t>
      </w:r>
    </w:p>
    <w:p w:rsidR="00CE7C42" w:rsidRPr="00147B58" w:rsidRDefault="00CE7C42" w:rsidP="00147B58">
      <w:pPr>
        <w:spacing w:line="360" w:lineRule="auto"/>
        <w:ind w:firstLine="709"/>
        <w:jc w:val="both"/>
        <w:rPr>
          <w:b/>
          <w:sz w:val="28"/>
          <w:szCs w:val="28"/>
        </w:rPr>
      </w:pPr>
      <w:r w:rsidRPr="00147B58">
        <w:rPr>
          <w:b/>
          <w:sz w:val="28"/>
          <w:szCs w:val="28"/>
        </w:rPr>
        <w:t xml:space="preserve">3. Контракт купли-продажи. </w:t>
      </w:r>
      <w:r w:rsidRPr="00147B58">
        <w:rPr>
          <w:sz w:val="28"/>
          <w:szCs w:val="28"/>
        </w:rPr>
        <w:t>Договор купли-продажи товаров в материально-вещественной форме в международной коммерческой практике называется контрактом.</w:t>
      </w:r>
    </w:p>
    <w:p w:rsidR="00CE7C42" w:rsidRPr="00147B58" w:rsidRDefault="00CE7C42" w:rsidP="00147B58">
      <w:pPr>
        <w:spacing w:line="360" w:lineRule="auto"/>
        <w:ind w:firstLine="709"/>
        <w:jc w:val="both"/>
        <w:rPr>
          <w:sz w:val="28"/>
          <w:szCs w:val="28"/>
        </w:rPr>
      </w:pPr>
      <w:r w:rsidRPr="00147B58">
        <w:rPr>
          <w:sz w:val="28"/>
          <w:szCs w:val="28"/>
        </w:rPr>
        <w:t xml:space="preserve">Контракт купли-продажи является основным коммерческим документом, оформляющим внешнеторговую сделку, в котором содержится письменная договоренность сторон о поставке товара: обязательство продавца-экспортера передать определенное имущество в собственность покупателя-импортера и обязательство покупателя-импортера принять это имущество и уплатить за него определенную денежную сумму, или обязательства сторон выполнить условия товарообменной сделки. В контракте купли-продажи непременным условием является переход права собственности. На товар от продавца к покупателю. В этом состоит основное отличие договора купли-продажи от всех других видов договоров </w:t>
      </w:r>
      <w:r w:rsidR="00FE0C3A" w:rsidRPr="00147B58">
        <w:rPr>
          <w:sz w:val="28"/>
          <w:szCs w:val="28"/>
        </w:rPr>
        <w:t>–</w:t>
      </w:r>
      <w:r w:rsidRPr="00147B58">
        <w:rPr>
          <w:sz w:val="28"/>
          <w:szCs w:val="28"/>
        </w:rPr>
        <w:t xml:space="preserve"> арендного лицензионного страхования и других, где предметом договора является либо право пользования товаром, либо предоставление услуг.</w:t>
      </w:r>
    </w:p>
    <w:p w:rsidR="00CE7C42" w:rsidRPr="00147B58" w:rsidRDefault="00CE7C42" w:rsidP="00147B58">
      <w:pPr>
        <w:spacing w:line="360" w:lineRule="auto"/>
        <w:ind w:firstLine="709"/>
        <w:jc w:val="both"/>
        <w:rPr>
          <w:sz w:val="28"/>
          <w:szCs w:val="28"/>
        </w:rPr>
      </w:pPr>
      <w:r w:rsidRPr="00147B58">
        <w:rPr>
          <w:sz w:val="28"/>
          <w:szCs w:val="28"/>
        </w:rPr>
        <w:t>Контракт купли-продажи содержит следующие пункты (разделы, статьи):</w:t>
      </w:r>
    </w:p>
    <w:p w:rsidR="00CE7C42" w:rsidRPr="00147B58" w:rsidRDefault="00CE7C42" w:rsidP="00147B58">
      <w:pPr>
        <w:spacing w:line="360" w:lineRule="auto"/>
        <w:ind w:firstLine="709"/>
        <w:jc w:val="both"/>
        <w:rPr>
          <w:sz w:val="28"/>
          <w:szCs w:val="28"/>
        </w:rPr>
      </w:pPr>
      <w:r w:rsidRPr="00147B58">
        <w:rPr>
          <w:sz w:val="28"/>
          <w:szCs w:val="28"/>
        </w:rPr>
        <w:t>- преамбула;</w:t>
      </w:r>
    </w:p>
    <w:p w:rsidR="00CE7C42" w:rsidRPr="00147B58" w:rsidRDefault="00CE7C42" w:rsidP="00147B58">
      <w:pPr>
        <w:spacing w:line="360" w:lineRule="auto"/>
        <w:ind w:firstLine="709"/>
        <w:jc w:val="both"/>
        <w:rPr>
          <w:sz w:val="28"/>
          <w:szCs w:val="28"/>
        </w:rPr>
      </w:pPr>
      <w:r w:rsidRPr="00147B58">
        <w:rPr>
          <w:sz w:val="28"/>
          <w:szCs w:val="28"/>
        </w:rPr>
        <w:t>- предмет контракта (наименование товара);</w:t>
      </w:r>
    </w:p>
    <w:p w:rsidR="00CE7C42" w:rsidRPr="00147B58" w:rsidRDefault="00CE7C42" w:rsidP="00147B58">
      <w:pPr>
        <w:spacing w:line="360" w:lineRule="auto"/>
        <w:ind w:firstLine="709"/>
        <w:jc w:val="both"/>
        <w:rPr>
          <w:sz w:val="28"/>
          <w:szCs w:val="28"/>
        </w:rPr>
      </w:pPr>
      <w:r w:rsidRPr="00147B58">
        <w:rPr>
          <w:sz w:val="28"/>
          <w:szCs w:val="28"/>
        </w:rPr>
        <w:t>- количество товара;</w:t>
      </w:r>
    </w:p>
    <w:p w:rsidR="00CE7C42" w:rsidRPr="00147B58" w:rsidRDefault="00CE7C42" w:rsidP="00147B58">
      <w:pPr>
        <w:spacing w:line="360" w:lineRule="auto"/>
        <w:ind w:firstLine="709"/>
        <w:jc w:val="both"/>
        <w:rPr>
          <w:sz w:val="28"/>
          <w:szCs w:val="28"/>
        </w:rPr>
      </w:pPr>
      <w:r w:rsidRPr="00147B58">
        <w:rPr>
          <w:sz w:val="28"/>
          <w:szCs w:val="28"/>
        </w:rPr>
        <w:t>- качество товара;</w:t>
      </w:r>
    </w:p>
    <w:p w:rsidR="00CE7C42" w:rsidRPr="00147B58" w:rsidRDefault="00CE7C42" w:rsidP="00147B58">
      <w:pPr>
        <w:spacing w:line="360" w:lineRule="auto"/>
        <w:ind w:firstLine="709"/>
        <w:jc w:val="both"/>
        <w:rPr>
          <w:sz w:val="28"/>
          <w:szCs w:val="28"/>
        </w:rPr>
      </w:pPr>
      <w:r w:rsidRPr="00147B58">
        <w:rPr>
          <w:sz w:val="28"/>
          <w:szCs w:val="28"/>
        </w:rPr>
        <w:t>- цена и общая стоимость;</w:t>
      </w:r>
    </w:p>
    <w:p w:rsidR="00CE7C42" w:rsidRPr="00147B58" w:rsidRDefault="00CE7C42" w:rsidP="00147B58">
      <w:pPr>
        <w:spacing w:line="360" w:lineRule="auto"/>
        <w:ind w:firstLine="709"/>
        <w:jc w:val="both"/>
        <w:rPr>
          <w:sz w:val="28"/>
          <w:szCs w:val="28"/>
        </w:rPr>
      </w:pPr>
      <w:r w:rsidRPr="00147B58">
        <w:rPr>
          <w:sz w:val="28"/>
          <w:szCs w:val="28"/>
        </w:rPr>
        <w:t>- базисные условия поставки;</w:t>
      </w:r>
    </w:p>
    <w:p w:rsidR="00CE7C42" w:rsidRPr="00147B58" w:rsidRDefault="00CE7C42" w:rsidP="00147B58">
      <w:pPr>
        <w:spacing w:line="360" w:lineRule="auto"/>
        <w:ind w:firstLine="709"/>
        <w:jc w:val="both"/>
        <w:rPr>
          <w:sz w:val="28"/>
          <w:szCs w:val="28"/>
        </w:rPr>
      </w:pPr>
      <w:r w:rsidRPr="00147B58">
        <w:rPr>
          <w:sz w:val="28"/>
          <w:szCs w:val="28"/>
        </w:rPr>
        <w:t>- платеж;</w:t>
      </w:r>
    </w:p>
    <w:p w:rsidR="00CE7C42" w:rsidRPr="00147B58" w:rsidRDefault="00CE7C42" w:rsidP="00147B58">
      <w:pPr>
        <w:spacing w:line="360" w:lineRule="auto"/>
        <w:ind w:firstLine="709"/>
        <w:jc w:val="both"/>
        <w:rPr>
          <w:sz w:val="28"/>
          <w:szCs w:val="28"/>
        </w:rPr>
      </w:pPr>
      <w:r w:rsidRPr="00147B58">
        <w:rPr>
          <w:sz w:val="28"/>
          <w:szCs w:val="28"/>
        </w:rPr>
        <w:t>- срок поставки;</w:t>
      </w:r>
    </w:p>
    <w:p w:rsidR="00CE7C42" w:rsidRPr="00147B58" w:rsidRDefault="00CE7C42" w:rsidP="00147B58">
      <w:pPr>
        <w:spacing w:line="360" w:lineRule="auto"/>
        <w:ind w:firstLine="709"/>
        <w:jc w:val="both"/>
        <w:rPr>
          <w:sz w:val="28"/>
          <w:szCs w:val="28"/>
        </w:rPr>
      </w:pPr>
      <w:r w:rsidRPr="00147B58">
        <w:rPr>
          <w:sz w:val="28"/>
          <w:szCs w:val="28"/>
        </w:rPr>
        <w:t>- упаковка;</w:t>
      </w:r>
    </w:p>
    <w:p w:rsidR="00CE7C42" w:rsidRPr="00147B58" w:rsidRDefault="00CE7C42" w:rsidP="00147B58">
      <w:pPr>
        <w:spacing w:line="360" w:lineRule="auto"/>
        <w:ind w:firstLine="709"/>
        <w:jc w:val="both"/>
        <w:rPr>
          <w:sz w:val="28"/>
          <w:szCs w:val="28"/>
        </w:rPr>
      </w:pPr>
      <w:r w:rsidRPr="00147B58">
        <w:rPr>
          <w:sz w:val="28"/>
          <w:szCs w:val="28"/>
        </w:rPr>
        <w:t>- маркировка;</w:t>
      </w:r>
    </w:p>
    <w:p w:rsidR="00CE7C42" w:rsidRPr="00147B58" w:rsidRDefault="00CE7C42" w:rsidP="00147B58">
      <w:pPr>
        <w:spacing w:line="360" w:lineRule="auto"/>
        <w:ind w:firstLine="709"/>
        <w:jc w:val="both"/>
        <w:rPr>
          <w:sz w:val="28"/>
          <w:szCs w:val="28"/>
        </w:rPr>
      </w:pPr>
      <w:r w:rsidRPr="00147B58">
        <w:rPr>
          <w:sz w:val="28"/>
          <w:szCs w:val="28"/>
        </w:rPr>
        <w:t>- санкции за нарушения условий контракта;</w:t>
      </w:r>
    </w:p>
    <w:p w:rsidR="00CE7C42" w:rsidRPr="00147B58" w:rsidRDefault="00CE7C42" w:rsidP="00147B58">
      <w:pPr>
        <w:spacing w:line="360" w:lineRule="auto"/>
        <w:ind w:firstLine="709"/>
        <w:jc w:val="both"/>
        <w:rPr>
          <w:sz w:val="28"/>
          <w:szCs w:val="28"/>
        </w:rPr>
      </w:pPr>
      <w:r w:rsidRPr="00147B58">
        <w:rPr>
          <w:sz w:val="28"/>
          <w:szCs w:val="28"/>
        </w:rPr>
        <w:t>- обстоятельства непреодолимой силы (форс-мажор);</w:t>
      </w:r>
    </w:p>
    <w:p w:rsidR="00CE7C42" w:rsidRPr="00147B58" w:rsidRDefault="00CE7C42" w:rsidP="00147B58">
      <w:pPr>
        <w:spacing w:line="360" w:lineRule="auto"/>
        <w:ind w:firstLine="709"/>
        <w:jc w:val="both"/>
        <w:rPr>
          <w:sz w:val="28"/>
          <w:szCs w:val="28"/>
        </w:rPr>
      </w:pPr>
      <w:r w:rsidRPr="00147B58">
        <w:rPr>
          <w:sz w:val="28"/>
          <w:szCs w:val="28"/>
        </w:rPr>
        <w:t>- транспортные условия (порядок отгрузки);</w:t>
      </w:r>
    </w:p>
    <w:p w:rsidR="00CE7C42" w:rsidRPr="00147B58" w:rsidRDefault="00CE7C42" w:rsidP="00147B58">
      <w:pPr>
        <w:spacing w:line="360" w:lineRule="auto"/>
        <w:ind w:firstLine="709"/>
        <w:jc w:val="both"/>
        <w:rPr>
          <w:sz w:val="28"/>
          <w:szCs w:val="28"/>
        </w:rPr>
      </w:pPr>
      <w:r w:rsidRPr="00147B58">
        <w:rPr>
          <w:sz w:val="28"/>
          <w:szCs w:val="28"/>
        </w:rPr>
        <w:t>- приемка-сдача товара;</w:t>
      </w:r>
    </w:p>
    <w:p w:rsidR="00CE7C42" w:rsidRPr="00147B58" w:rsidRDefault="00CE7C42" w:rsidP="00147B58">
      <w:pPr>
        <w:spacing w:line="360" w:lineRule="auto"/>
        <w:ind w:firstLine="709"/>
        <w:jc w:val="both"/>
        <w:rPr>
          <w:sz w:val="28"/>
          <w:szCs w:val="28"/>
        </w:rPr>
      </w:pPr>
      <w:r w:rsidRPr="00147B58">
        <w:rPr>
          <w:sz w:val="28"/>
          <w:szCs w:val="28"/>
        </w:rPr>
        <w:t>- претензии (рекламации);</w:t>
      </w:r>
    </w:p>
    <w:p w:rsidR="00CE7C42" w:rsidRPr="00147B58" w:rsidRDefault="00CE7C42" w:rsidP="00147B58">
      <w:pPr>
        <w:spacing w:line="360" w:lineRule="auto"/>
        <w:ind w:firstLine="709"/>
        <w:jc w:val="both"/>
        <w:rPr>
          <w:sz w:val="28"/>
          <w:szCs w:val="28"/>
        </w:rPr>
      </w:pPr>
      <w:r w:rsidRPr="00147B58">
        <w:rPr>
          <w:sz w:val="28"/>
          <w:szCs w:val="28"/>
        </w:rPr>
        <w:t>- страхование;</w:t>
      </w:r>
    </w:p>
    <w:p w:rsidR="00CE7C42" w:rsidRPr="00147B58" w:rsidRDefault="00CE7C42" w:rsidP="00147B58">
      <w:pPr>
        <w:spacing w:line="360" w:lineRule="auto"/>
        <w:ind w:firstLine="709"/>
        <w:jc w:val="both"/>
        <w:rPr>
          <w:sz w:val="28"/>
          <w:szCs w:val="28"/>
        </w:rPr>
      </w:pPr>
      <w:r w:rsidRPr="00147B58">
        <w:rPr>
          <w:sz w:val="28"/>
          <w:szCs w:val="28"/>
        </w:rPr>
        <w:t>- арбитраж;</w:t>
      </w:r>
    </w:p>
    <w:p w:rsidR="00CE7C42" w:rsidRPr="00147B58" w:rsidRDefault="00CE7C42" w:rsidP="00147B58">
      <w:pPr>
        <w:spacing w:line="360" w:lineRule="auto"/>
        <w:ind w:firstLine="709"/>
        <w:jc w:val="both"/>
        <w:rPr>
          <w:sz w:val="28"/>
          <w:szCs w:val="28"/>
        </w:rPr>
      </w:pPr>
      <w:r w:rsidRPr="00147B58">
        <w:rPr>
          <w:sz w:val="28"/>
          <w:szCs w:val="28"/>
        </w:rPr>
        <w:t>- перечень документов для платежа;</w:t>
      </w:r>
    </w:p>
    <w:p w:rsidR="00CE7C42" w:rsidRPr="00147B58" w:rsidRDefault="00CE7C42" w:rsidP="00147B58">
      <w:pPr>
        <w:spacing w:line="360" w:lineRule="auto"/>
        <w:ind w:firstLine="709"/>
        <w:jc w:val="both"/>
        <w:rPr>
          <w:sz w:val="28"/>
          <w:szCs w:val="28"/>
        </w:rPr>
      </w:pPr>
      <w:r w:rsidRPr="00147B58">
        <w:rPr>
          <w:sz w:val="28"/>
          <w:szCs w:val="28"/>
        </w:rPr>
        <w:t>- прочие условия;</w:t>
      </w:r>
    </w:p>
    <w:p w:rsidR="00CE7C42" w:rsidRPr="00147B58" w:rsidRDefault="00CE7C42" w:rsidP="00147B58">
      <w:pPr>
        <w:spacing w:line="360" w:lineRule="auto"/>
        <w:ind w:firstLine="709"/>
        <w:jc w:val="both"/>
        <w:rPr>
          <w:sz w:val="28"/>
          <w:szCs w:val="28"/>
        </w:rPr>
      </w:pPr>
      <w:r w:rsidRPr="00147B58">
        <w:rPr>
          <w:sz w:val="28"/>
          <w:szCs w:val="28"/>
        </w:rPr>
        <w:t>- порядок расторжения контракта;</w:t>
      </w:r>
    </w:p>
    <w:p w:rsidR="00CE7C42" w:rsidRPr="00147B58" w:rsidRDefault="00CE7C42" w:rsidP="00147B58">
      <w:pPr>
        <w:spacing w:line="360" w:lineRule="auto"/>
        <w:ind w:firstLine="709"/>
        <w:jc w:val="both"/>
        <w:rPr>
          <w:sz w:val="28"/>
          <w:szCs w:val="28"/>
        </w:rPr>
      </w:pPr>
      <w:r w:rsidRPr="00147B58">
        <w:rPr>
          <w:sz w:val="28"/>
          <w:szCs w:val="28"/>
        </w:rPr>
        <w:t>- юридические адреса сторон</w:t>
      </w:r>
    </w:p>
    <w:p w:rsidR="00CE7C42" w:rsidRPr="00147B58" w:rsidRDefault="00CE7C42" w:rsidP="00147B58">
      <w:pPr>
        <w:spacing w:line="360" w:lineRule="auto"/>
        <w:ind w:firstLine="709"/>
        <w:jc w:val="both"/>
        <w:rPr>
          <w:sz w:val="28"/>
          <w:szCs w:val="28"/>
        </w:rPr>
      </w:pPr>
      <w:r w:rsidRPr="00147B58">
        <w:rPr>
          <w:sz w:val="28"/>
          <w:szCs w:val="28"/>
        </w:rPr>
        <w:t>Внешнеторговые документы по подготовке к импортной сделке</w:t>
      </w:r>
    </w:p>
    <w:p w:rsidR="00CE7C42" w:rsidRPr="00147B58" w:rsidRDefault="00CE7C42" w:rsidP="00147B58">
      <w:pPr>
        <w:spacing w:line="360" w:lineRule="auto"/>
        <w:ind w:firstLine="709"/>
        <w:jc w:val="both"/>
        <w:rPr>
          <w:sz w:val="28"/>
          <w:szCs w:val="28"/>
        </w:rPr>
      </w:pPr>
      <w:r w:rsidRPr="00147B58">
        <w:rPr>
          <w:sz w:val="28"/>
          <w:szCs w:val="28"/>
        </w:rPr>
        <w:t>В процессе подготовки импортной сделки покупатель может использовать следующие способы установления контактов с потенциальным продавцом-экспортером, а именно:</w:t>
      </w:r>
    </w:p>
    <w:p w:rsidR="00CE7C42" w:rsidRPr="00147B58" w:rsidRDefault="00CE7C42" w:rsidP="00147B58">
      <w:pPr>
        <w:spacing w:line="360" w:lineRule="auto"/>
        <w:ind w:firstLine="709"/>
        <w:jc w:val="both"/>
        <w:rPr>
          <w:sz w:val="28"/>
          <w:szCs w:val="28"/>
        </w:rPr>
      </w:pPr>
      <w:r w:rsidRPr="00147B58">
        <w:rPr>
          <w:sz w:val="28"/>
          <w:szCs w:val="28"/>
        </w:rPr>
        <w:t>- направить потенциальному или уже известному продавцу заказ;</w:t>
      </w:r>
    </w:p>
    <w:p w:rsidR="00CE7C42" w:rsidRPr="00147B58" w:rsidRDefault="00CE7C42" w:rsidP="00147B58">
      <w:pPr>
        <w:spacing w:line="360" w:lineRule="auto"/>
        <w:ind w:firstLine="709"/>
        <w:jc w:val="both"/>
        <w:rPr>
          <w:sz w:val="28"/>
          <w:szCs w:val="28"/>
        </w:rPr>
      </w:pPr>
      <w:r w:rsidRPr="00147B58">
        <w:rPr>
          <w:sz w:val="28"/>
          <w:szCs w:val="28"/>
        </w:rPr>
        <w:t>- направить запрос производителю интересующих покупателя (импортера) товаров;</w:t>
      </w:r>
    </w:p>
    <w:p w:rsidR="00CE7C42" w:rsidRPr="00147B58" w:rsidRDefault="00CE7C42" w:rsidP="00147B58">
      <w:pPr>
        <w:spacing w:line="360" w:lineRule="auto"/>
        <w:ind w:firstLine="709"/>
        <w:jc w:val="both"/>
        <w:rPr>
          <w:sz w:val="28"/>
          <w:szCs w:val="28"/>
        </w:rPr>
      </w:pPr>
      <w:r w:rsidRPr="00147B58">
        <w:rPr>
          <w:sz w:val="28"/>
          <w:szCs w:val="28"/>
        </w:rPr>
        <w:t>- объявить торги с приглашением к участию фирм, которые могут принять и выполнить условия организаторов торгов (машины и оборудование);</w:t>
      </w:r>
    </w:p>
    <w:p w:rsidR="00CE7C42" w:rsidRPr="00147B58" w:rsidRDefault="00CE7C42" w:rsidP="00147B58">
      <w:pPr>
        <w:spacing w:line="360" w:lineRule="auto"/>
        <w:ind w:firstLine="709"/>
        <w:jc w:val="both"/>
        <w:rPr>
          <w:sz w:val="28"/>
          <w:szCs w:val="28"/>
        </w:rPr>
      </w:pPr>
      <w:r w:rsidRPr="00147B58">
        <w:rPr>
          <w:sz w:val="28"/>
          <w:szCs w:val="28"/>
        </w:rPr>
        <w:t>- направить возможному производителю коммерческое письмо о намерениях в ответ на его рекламу или информацию; - направить экспортеру безоговорочный акцепт его предложения. Рассмотреть предложения экспортеров на товары, представленные на ярмарках и выставках, и провести переговоры о их закупке. Рассмотрим конкретные документы и их содержание.</w:t>
      </w:r>
    </w:p>
    <w:p w:rsidR="00CE7C42" w:rsidRPr="00147B58" w:rsidRDefault="00CE7C42" w:rsidP="00147B58">
      <w:pPr>
        <w:spacing w:line="360" w:lineRule="auto"/>
        <w:ind w:firstLine="709"/>
        <w:jc w:val="both"/>
        <w:rPr>
          <w:b/>
          <w:sz w:val="28"/>
          <w:szCs w:val="28"/>
        </w:rPr>
      </w:pPr>
      <w:r w:rsidRPr="00147B58">
        <w:rPr>
          <w:b/>
          <w:sz w:val="28"/>
          <w:szCs w:val="28"/>
        </w:rPr>
        <w:t xml:space="preserve">1. Заказ. </w:t>
      </w:r>
      <w:r w:rsidRPr="00147B58">
        <w:rPr>
          <w:sz w:val="28"/>
          <w:szCs w:val="28"/>
        </w:rPr>
        <w:t xml:space="preserve">Заказ </w:t>
      </w:r>
      <w:r w:rsidR="00FE0C3A" w:rsidRPr="00147B58">
        <w:rPr>
          <w:sz w:val="28"/>
          <w:szCs w:val="28"/>
        </w:rPr>
        <w:t>–</w:t>
      </w:r>
      <w:r w:rsidRPr="00147B58">
        <w:rPr>
          <w:sz w:val="28"/>
          <w:szCs w:val="28"/>
        </w:rPr>
        <w:t xml:space="preserve"> это коммерческий документ, в котором покупатель подробно указывает все необходимые условия для изготовления или подготовки заказываемого товара, а также все существенные элементы, необходимые для заключения внешнеторговой сделки. Покупатель может в качестве приложения к заказу направить экспортеру спецификацию с уточнением условий поставки: инструкциями по упаковке и маркировке, информации по поставке и распределению документов. Заказчик может указать количество и размеры частичных поставок. В случае, если поставка товара будет поручена фирме-экспедитору, то следует указать: наименование фирмы-экспедитора, адрес, номер телефона и телекс, средство транспорта, если известно, то и наименование перевозчика.</w:t>
      </w:r>
    </w:p>
    <w:p w:rsidR="00CE7C42" w:rsidRPr="00147B58" w:rsidRDefault="00CE7C42" w:rsidP="00147B58">
      <w:pPr>
        <w:spacing w:line="360" w:lineRule="auto"/>
        <w:ind w:firstLine="709"/>
        <w:jc w:val="both"/>
        <w:rPr>
          <w:sz w:val="28"/>
          <w:szCs w:val="28"/>
        </w:rPr>
      </w:pPr>
      <w:r w:rsidRPr="00147B58">
        <w:rPr>
          <w:b/>
          <w:sz w:val="28"/>
          <w:szCs w:val="28"/>
        </w:rPr>
        <w:t xml:space="preserve">2. Запрос. </w:t>
      </w:r>
      <w:r w:rsidRPr="00147B58">
        <w:rPr>
          <w:sz w:val="28"/>
          <w:szCs w:val="28"/>
        </w:rPr>
        <w:t xml:space="preserve">Запрос </w:t>
      </w:r>
      <w:r w:rsidR="00FE0C3A" w:rsidRPr="00147B58">
        <w:rPr>
          <w:sz w:val="28"/>
          <w:szCs w:val="28"/>
        </w:rPr>
        <w:t>–</w:t>
      </w:r>
      <w:r w:rsidRPr="00147B58">
        <w:rPr>
          <w:sz w:val="28"/>
          <w:szCs w:val="28"/>
        </w:rPr>
        <w:t xml:space="preserve"> это документ, выдаваемый стороной, заинтересованной в покупке указанных в нем товаров, уточняющий некоторые желательные условия, касающиеся поставки, адресуемый будущему поставщику с целью получения предложения. В запросе обычно указывается точное наименование нужного товара, его качество, сорт, количество и запрашивается как можно более подробная информация о товаре, условия доставки и платежа. Запрос рассылается нескольким фирмам с целью получения конкурентных предложений.</w:t>
      </w:r>
    </w:p>
    <w:p w:rsidR="00CE7C42" w:rsidRPr="00147B58" w:rsidRDefault="00CE7C42" w:rsidP="00147B58">
      <w:pPr>
        <w:spacing w:line="360" w:lineRule="auto"/>
        <w:ind w:firstLine="709"/>
        <w:jc w:val="both"/>
        <w:rPr>
          <w:sz w:val="28"/>
          <w:szCs w:val="28"/>
        </w:rPr>
      </w:pPr>
      <w:r w:rsidRPr="00147B58">
        <w:rPr>
          <w:b/>
          <w:sz w:val="28"/>
          <w:szCs w:val="28"/>
        </w:rPr>
        <w:t xml:space="preserve">3. Заявка на инструкции по поставке. </w:t>
      </w:r>
      <w:r w:rsidRPr="00147B58">
        <w:rPr>
          <w:sz w:val="28"/>
          <w:szCs w:val="28"/>
        </w:rPr>
        <w:t xml:space="preserve">Заявка на инструкции по поставке </w:t>
      </w:r>
      <w:r w:rsidR="00FE0C3A" w:rsidRPr="00147B58">
        <w:rPr>
          <w:sz w:val="28"/>
          <w:szCs w:val="28"/>
        </w:rPr>
        <w:t>–</w:t>
      </w:r>
      <w:r w:rsidRPr="00147B58">
        <w:rPr>
          <w:sz w:val="28"/>
          <w:szCs w:val="28"/>
        </w:rPr>
        <w:t xml:space="preserve"> документ, выдаваемый поставщиком с просьбой к покупателю сообщать инструкции в отношении поставки заказанных товаров.</w:t>
      </w:r>
    </w:p>
    <w:p w:rsidR="00CE7C42" w:rsidRPr="00147B58" w:rsidRDefault="00CE7C42" w:rsidP="00147B58">
      <w:pPr>
        <w:spacing w:line="360" w:lineRule="auto"/>
        <w:ind w:firstLine="709"/>
        <w:jc w:val="both"/>
        <w:rPr>
          <w:sz w:val="28"/>
          <w:szCs w:val="28"/>
        </w:rPr>
      </w:pPr>
      <w:r w:rsidRPr="00147B58">
        <w:rPr>
          <w:b/>
          <w:sz w:val="28"/>
          <w:szCs w:val="28"/>
        </w:rPr>
        <w:t xml:space="preserve">4. Письмо о намерениях. </w:t>
      </w:r>
      <w:r w:rsidRPr="00147B58">
        <w:rPr>
          <w:sz w:val="28"/>
          <w:szCs w:val="28"/>
        </w:rPr>
        <w:t xml:space="preserve">Письмо о намерениях </w:t>
      </w:r>
      <w:r w:rsidR="00FE0C3A" w:rsidRPr="00147B58">
        <w:rPr>
          <w:sz w:val="28"/>
          <w:szCs w:val="28"/>
        </w:rPr>
        <w:t>–</w:t>
      </w:r>
      <w:r w:rsidRPr="00147B58">
        <w:rPr>
          <w:sz w:val="28"/>
          <w:szCs w:val="28"/>
        </w:rPr>
        <w:t xml:space="preserve"> документ, при помощи которого покупатель информирует продавца о принятии в принципе его предложения и намерении начать переговоры по заключению контракта. Это приглашение к переговорам.</w:t>
      </w:r>
    </w:p>
    <w:p w:rsidR="00CE7C42" w:rsidRPr="00147B58" w:rsidRDefault="00CE7C42" w:rsidP="00147B58">
      <w:pPr>
        <w:spacing w:line="360" w:lineRule="auto"/>
        <w:ind w:firstLine="709"/>
        <w:jc w:val="both"/>
        <w:rPr>
          <w:sz w:val="28"/>
          <w:szCs w:val="28"/>
        </w:rPr>
      </w:pPr>
      <w:r w:rsidRPr="00147B58">
        <w:rPr>
          <w:b/>
          <w:sz w:val="28"/>
          <w:szCs w:val="28"/>
        </w:rPr>
        <w:t xml:space="preserve">5. Тендерная документация. </w:t>
      </w:r>
      <w:r w:rsidRPr="00147B58">
        <w:rPr>
          <w:sz w:val="28"/>
          <w:szCs w:val="28"/>
        </w:rPr>
        <w:t xml:space="preserve">Тендерная документация </w:t>
      </w:r>
      <w:r w:rsidR="00FE0C3A" w:rsidRPr="00147B58">
        <w:rPr>
          <w:sz w:val="28"/>
          <w:szCs w:val="28"/>
        </w:rPr>
        <w:t>–</w:t>
      </w:r>
      <w:r w:rsidRPr="00147B58">
        <w:rPr>
          <w:sz w:val="28"/>
          <w:szCs w:val="28"/>
        </w:rPr>
        <w:t xml:space="preserve"> определяет требование заказчика в отношении содержания ожидаемых предложений на торгах и включает тендерные условия, проформу тендера, условия проведения торгов, технико-экономическую документацию, перечисление видов и объемов работ.</w:t>
      </w:r>
    </w:p>
    <w:p w:rsidR="00CE7C42" w:rsidRPr="00147B58" w:rsidRDefault="00CE7C42" w:rsidP="00147B58">
      <w:pPr>
        <w:spacing w:line="360" w:lineRule="auto"/>
        <w:ind w:firstLine="709"/>
        <w:jc w:val="both"/>
        <w:rPr>
          <w:sz w:val="28"/>
          <w:szCs w:val="28"/>
        </w:rPr>
      </w:pPr>
      <w:r w:rsidRPr="00147B58">
        <w:rPr>
          <w:sz w:val="28"/>
          <w:szCs w:val="28"/>
        </w:rPr>
        <w:t>Тендерные условия содержат конкретные требования заказчика к участнику торгов: наименование и количество товара, его технико-экономические характеристики, основные коммерческие и технические условия, включая срок поставки, условия платежа, цены условия арбитража, штрафов, гарантий.</w:t>
      </w:r>
    </w:p>
    <w:p w:rsidR="00CE7C42" w:rsidRPr="00147B58" w:rsidRDefault="00CE7C42" w:rsidP="00147B58">
      <w:pPr>
        <w:spacing w:line="360" w:lineRule="auto"/>
        <w:ind w:firstLine="709"/>
        <w:jc w:val="both"/>
        <w:rPr>
          <w:sz w:val="28"/>
          <w:szCs w:val="28"/>
        </w:rPr>
      </w:pPr>
    </w:p>
    <w:p w:rsidR="00CE7C42" w:rsidRPr="00147B58" w:rsidRDefault="00147B58" w:rsidP="00147B58">
      <w:pPr>
        <w:pStyle w:val="ac"/>
        <w:numPr>
          <w:ilvl w:val="1"/>
          <w:numId w:val="17"/>
        </w:numPr>
        <w:spacing w:after="0" w:line="360" w:lineRule="auto"/>
        <w:ind w:left="0" w:firstLine="709"/>
        <w:jc w:val="both"/>
        <w:rPr>
          <w:rFonts w:ascii="Times New Roman" w:hAnsi="Times New Roman"/>
          <w:b/>
          <w:sz w:val="28"/>
          <w:szCs w:val="28"/>
        </w:rPr>
      </w:pPr>
      <w:r>
        <w:rPr>
          <w:rFonts w:ascii="Times New Roman" w:hAnsi="Times New Roman"/>
          <w:b/>
          <w:sz w:val="28"/>
          <w:szCs w:val="28"/>
        </w:rPr>
        <w:t>В</w:t>
      </w:r>
      <w:r w:rsidR="00CE7C42" w:rsidRPr="00147B58">
        <w:rPr>
          <w:rFonts w:ascii="Times New Roman" w:hAnsi="Times New Roman"/>
          <w:b/>
          <w:sz w:val="28"/>
          <w:szCs w:val="28"/>
        </w:rPr>
        <w:t>нешнеторговые документы по подготовке товара к отгрузке</w:t>
      </w:r>
    </w:p>
    <w:p w:rsidR="00CE7C42" w:rsidRPr="00147B58" w:rsidRDefault="00CE7C42" w:rsidP="00147B58">
      <w:pPr>
        <w:spacing w:line="360" w:lineRule="auto"/>
        <w:ind w:firstLine="709"/>
        <w:jc w:val="both"/>
        <w:rPr>
          <w:sz w:val="28"/>
          <w:szCs w:val="28"/>
        </w:rPr>
      </w:pPr>
    </w:p>
    <w:p w:rsidR="00CE7C42" w:rsidRPr="00147B58" w:rsidRDefault="00CE7C42" w:rsidP="00147B58">
      <w:pPr>
        <w:spacing w:line="360" w:lineRule="auto"/>
        <w:ind w:firstLine="709"/>
        <w:jc w:val="both"/>
        <w:rPr>
          <w:sz w:val="28"/>
          <w:szCs w:val="28"/>
        </w:rPr>
      </w:pPr>
      <w:r w:rsidRPr="00147B58">
        <w:rPr>
          <w:b/>
          <w:sz w:val="28"/>
          <w:szCs w:val="28"/>
        </w:rPr>
        <w:t xml:space="preserve">1. Заявка на фрахтование. </w:t>
      </w:r>
      <w:r w:rsidRPr="00147B58">
        <w:rPr>
          <w:sz w:val="28"/>
          <w:szCs w:val="28"/>
        </w:rPr>
        <w:t xml:space="preserve">Заявка на фрахтование </w:t>
      </w:r>
      <w:r w:rsidR="00FE0C3A" w:rsidRPr="00147B58">
        <w:rPr>
          <w:sz w:val="28"/>
          <w:szCs w:val="28"/>
        </w:rPr>
        <w:t>–</w:t>
      </w:r>
      <w:r w:rsidRPr="00147B58">
        <w:rPr>
          <w:sz w:val="28"/>
          <w:szCs w:val="28"/>
        </w:rPr>
        <w:t xml:space="preserve"> документ, в котором поставщик просит перевозчика зарезервировать место для определенной отправки и указывает желательное средство транспорта, время отправки и т. </w:t>
      </w:r>
      <w:r w:rsidR="00FE0C3A" w:rsidRPr="00147B58">
        <w:rPr>
          <w:sz w:val="28"/>
          <w:szCs w:val="28"/>
        </w:rPr>
        <w:t>Д</w:t>
      </w:r>
      <w:r w:rsidRPr="00147B58">
        <w:rPr>
          <w:sz w:val="28"/>
          <w:szCs w:val="28"/>
        </w:rPr>
        <w:t>.</w:t>
      </w:r>
    </w:p>
    <w:p w:rsidR="00CE7C42" w:rsidRPr="00147B58" w:rsidRDefault="00CE7C42" w:rsidP="00147B58">
      <w:pPr>
        <w:spacing w:line="360" w:lineRule="auto"/>
        <w:ind w:firstLine="709"/>
        <w:jc w:val="both"/>
        <w:rPr>
          <w:sz w:val="28"/>
          <w:szCs w:val="28"/>
        </w:rPr>
      </w:pPr>
      <w:r w:rsidRPr="00147B58">
        <w:rPr>
          <w:b/>
          <w:sz w:val="28"/>
          <w:szCs w:val="28"/>
        </w:rPr>
        <w:t xml:space="preserve">2. Заявка на свидетельство об осмотре. </w:t>
      </w:r>
      <w:r w:rsidRPr="00147B58">
        <w:rPr>
          <w:sz w:val="28"/>
          <w:szCs w:val="28"/>
        </w:rPr>
        <w:t xml:space="preserve">Заявка на свидетельство об осмотре </w:t>
      </w:r>
      <w:r w:rsidR="00FE0C3A" w:rsidRPr="00147B58">
        <w:rPr>
          <w:sz w:val="28"/>
          <w:szCs w:val="28"/>
        </w:rPr>
        <w:t>–</w:t>
      </w:r>
      <w:r w:rsidRPr="00147B58">
        <w:rPr>
          <w:sz w:val="28"/>
          <w:szCs w:val="28"/>
        </w:rPr>
        <w:t xml:space="preserve"> документ, предоставляемый компетентному органу стороной, запрашивающей свидетельство об осмотре товаров в соответствии с национальными или международными стандартами, или согласно законодательству страны, где требуется наличие этого документа, или если это предусмотрено в контракте.</w:t>
      </w:r>
    </w:p>
    <w:p w:rsidR="00CE7C42" w:rsidRPr="00147B58" w:rsidRDefault="00CE7C42" w:rsidP="00147B58">
      <w:pPr>
        <w:spacing w:line="360" w:lineRule="auto"/>
        <w:ind w:firstLine="709"/>
        <w:jc w:val="both"/>
        <w:rPr>
          <w:sz w:val="28"/>
          <w:szCs w:val="28"/>
        </w:rPr>
      </w:pPr>
      <w:r w:rsidRPr="00147B58">
        <w:rPr>
          <w:b/>
          <w:sz w:val="28"/>
          <w:szCs w:val="28"/>
        </w:rPr>
        <w:t xml:space="preserve">3. Свидетельство об осмотре. </w:t>
      </w:r>
      <w:r w:rsidRPr="00147B58">
        <w:rPr>
          <w:sz w:val="28"/>
          <w:szCs w:val="28"/>
        </w:rPr>
        <w:t xml:space="preserve">Свидетельство об осмотре </w:t>
      </w:r>
      <w:r w:rsidR="00FE0C3A" w:rsidRPr="00147B58">
        <w:rPr>
          <w:sz w:val="28"/>
          <w:szCs w:val="28"/>
        </w:rPr>
        <w:t>–</w:t>
      </w:r>
      <w:r w:rsidRPr="00147B58">
        <w:rPr>
          <w:sz w:val="28"/>
          <w:szCs w:val="28"/>
        </w:rPr>
        <w:t xml:space="preserve"> документ, выдаваемый компетентным органом, подтверждающий, что описанные в нем товары были подвергнуты осмотру в соответствии с национальными или международными стандартами согласно законодательству страны, где требуется проведение осмотра, или в соответствии с положениями контракта.</w:t>
      </w:r>
    </w:p>
    <w:p w:rsidR="00CE7C42" w:rsidRPr="00147B58" w:rsidRDefault="00CE7C42" w:rsidP="00147B58">
      <w:pPr>
        <w:spacing w:line="360" w:lineRule="auto"/>
        <w:ind w:firstLine="709"/>
        <w:jc w:val="both"/>
        <w:rPr>
          <w:sz w:val="28"/>
          <w:szCs w:val="28"/>
        </w:rPr>
      </w:pPr>
      <w:r w:rsidRPr="00147B58">
        <w:rPr>
          <w:b/>
          <w:sz w:val="28"/>
          <w:szCs w:val="28"/>
        </w:rPr>
        <w:t xml:space="preserve">4. Инструкция по маркировке. </w:t>
      </w:r>
      <w:r w:rsidRPr="00147B58">
        <w:rPr>
          <w:sz w:val="28"/>
          <w:szCs w:val="28"/>
        </w:rPr>
        <w:t xml:space="preserve">Инструкция по маркировке </w:t>
      </w:r>
      <w:r w:rsidR="00FE0C3A" w:rsidRPr="00147B58">
        <w:rPr>
          <w:sz w:val="28"/>
          <w:szCs w:val="28"/>
        </w:rPr>
        <w:t>–</w:t>
      </w:r>
      <w:r w:rsidRPr="00147B58">
        <w:rPr>
          <w:sz w:val="28"/>
          <w:szCs w:val="28"/>
        </w:rPr>
        <w:t xml:space="preserve"> документ, в котором излагаются требования к маркировке поставляемого товара покупателю, необходимые надписи, изображения и условные обозначения, помещенные на упаковке, бирках или на отгружаемом товаре, необходимые для надлежащей перевозки и сдачи груза покупателю. Маркировка должна содержать:</w:t>
      </w:r>
    </w:p>
    <w:p w:rsidR="00CE7C42" w:rsidRPr="00147B58" w:rsidRDefault="00CE7C42" w:rsidP="00147B58">
      <w:pPr>
        <w:spacing w:line="360" w:lineRule="auto"/>
        <w:ind w:firstLine="709"/>
        <w:jc w:val="both"/>
        <w:rPr>
          <w:sz w:val="28"/>
          <w:szCs w:val="28"/>
        </w:rPr>
      </w:pPr>
      <w:r w:rsidRPr="00147B58">
        <w:rPr>
          <w:sz w:val="28"/>
          <w:szCs w:val="28"/>
        </w:rPr>
        <w:t>- обозначения, необходимые для адресата-получателя груза: наименование грузополучателя и грузоотправителя (или замещающие их условные знаки), вес нетто и брутто, номер контракта и наряда, номер данного места в партии. Это товарная маркировка;</w:t>
      </w:r>
    </w:p>
    <w:p w:rsidR="00CE7C42" w:rsidRPr="00147B58" w:rsidRDefault="00CE7C42" w:rsidP="00147B58">
      <w:pPr>
        <w:spacing w:line="360" w:lineRule="auto"/>
        <w:ind w:firstLine="709"/>
        <w:jc w:val="both"/>
        <w:rPr>
          <w:sz w:val="28"/>
          <w:szCs w:val="28"/>
        </w:rPr>
      </w:pPr>
      <w:r w:rsidRPr="00147B58">
        <w:rPr>
          <w:sz w:val="28"/>
          <w:szCs w:val="28"/>
        </w:rPr>
        <w:t xml:space="preserve">- сведения, необходимые транспортной организации, перевозящей груз: наименование пунктов отправления и назначения, маршрут при перегрузках </w:t>
      </w:r>
      <w:r w:rsidR="00FE0C3A" w:rsidRPr="00147B58">
        <w:rPr>
          <w:sz w:val="28"/>
          <w:szCs w:val="28"/>
        </w:rPr>
        <w:t>–</w:t>
      </w:r>
      <w:r w:rsidRPr="00147B58">
        <w:rPr>
          <w:sz w:val="28"/>
          <w:szCs w:val="28"/>
        </w:rPr>
        <w:t xml:space="preserve"> грузовая маркировка;</w:t>
      </w:r>
    </w:p>
    <w:p w:rsidR="00CE7C42" w:rsidRPr="00147B58" w:rsidRDefault="00CE7C42" w:rsidP="00147B58">
      <w:pPr>
        <w:spacing w:line="360" w:lineRule="auto"/>
        <w:ind w:firstLine="709"/>
        <w:jc w:val="both"/>
        <w:rPr>
          <w:sz w:val="28"/>
          <w:szCs w:val="28"/>
        </w:rPr>
      </w:pPr>
      <w:r w:rsidRPr="00147B58">
        <w:rPr>
          <w:sz w:val="28"/>
          <w:szCs w:val="28"/>
        </w:rPr>
        <w:t xml:space="preserve">- обозначения, необходимые во время перевозки: номера вагона и люков, номер транса, название судна и т. </w:t>
      </w:r>
      <w:r w:rsidR="00FE0C3A" w:rsidRPr="00147B58">
        <w:rPr>
          <w:sz w:val="28"/>
          <w:szCs w:val="28"/>
        </w:rPr>
        <w:t>Д</w:t>
      </w:r>
      <w:r w:rsidRPr="00147B58">
        <w:rPr>
          <w:sz w:val="28"/>
          <w:szCs w:val="28"/>
        </w:rPr>
        <w:t>.</w:t>
      </w:r>
    </w:p>
    <w:p w:rsidR="00CE7C42" w:rsidRPr="00147B58" w:rsidRDefault="00CE7C42" w:rsidP="00147B58">
      <w:pPr>
        <w:spacing w:line="360" w:lineRule="auto"/>
        <w:ind w:firstLine="709"/>
        <w:jc w:val="both"/>
        <w:rPr>
          <w:sz w:val="28"/>
          <w:szCs w:val="28"/>
        </w:rPr>
      </w:pPr>
      <w:r w:rsidRPr="00147B58">
        <w:rPr>
          <w:b/>
          <w:sz w:val="28"/>
          <w:szCs w:val="28"/>
        </w:rPr>
        <w:t xml:space="preserve">5. Инструкция по отправке. </w:t>
      </w:r>
      <w:r w:rsidRPr="00147B58">
        <w:rPr>
          <w:sz w:val="28"/>
          <w:szCs w:val="28"/>
        </w:rPr>
        <w:t xml:space="preserve">Инструкция по отправке </w:t>
      </w:r>
      <w:r w:rsidR="00FE0C3A" w:rsidRPr="00147B58">
        <w:rPr>
          <w:sz w:val="28"/>
          <w:szCs w:val="28"/>
        </w:rPr>
        <w:t>–</w:t>
      </w:r>
      <w:r w:rsidRPr="00147B58">
        <w:rPr>
          <w:sz w:val="28"/>
          <w:szCs w:val="28"/>
        </w:rPr>
        <w:t xml:space="preserve"> документ, содержащий подробные сведения о грузе и требованиях экспортера в связи с его перевозкой.</w:t>
      </w:r>
    </w:p>
    <w:p w:rsidR="00CE7C42" w:rsidRPr="00147B58" w:rsidRDefault="00CE7C42" w:rsidP="00147B58">
      <w:pPr>
        <w:spacing w:line="360" w:lineRule="auto"/>
        <w:ind w:firstLine="709"/>
        <w:jc w:val="both"/>
        <w:rPr>
          <w:sz w:val="28"/>
          <w:szCs w:val="28"/>
        </w:rPr>
      </w:pPr>
      <w:r w:rsidRPr="00147B58">
        <w:rPr>
          <w:b/>
          <w:sz w:val="28"/>
          <w:szCs w:val="28"/>
        </w:rPr>
        <w:t xml:space="preserve">6. Поручение на отгрузку. </w:t>
      </w:r>
      <w:r w:rsidRPr="00147B58">
        <w:rPr>
          <w:sz w:val="28"/>
          <w:szCs w:val="28"/>
        </w:rPr>
        <w:t xml:space="preserve">Поручение на отгрузку </w:t>
      </w:r>
      <w:r w:rsidR="00FE0C3A" w:rsidRPr="00147B58">
        <w:rPr>
          <w:sz w:val="28"/>
          <w:szCs w:val="28"/>
        </w:rPr>
        <w:t>–</w:t>
      </w:r>
      <w:r w:rsidRPr="00147B58">
        <w:rPr>
          <w:sz w:val="28"/>
          <w:szCs w:val="28"/>
        </w:rPr>
        <w:t xml:space="preserve"> документ выписывается при воздушных перевозках грузоотправителем. В нем указываются подробные данные о партии товара, которые позволяют авиалинии или ее агенту подготовить авиагрузовую накладную.</w:t>
      </w:r>
    </w:p>
    <w:p w:rsidR="00CE7C42" w:rsidRPr="00147B58" w:rsidRDefault="00CE7C42" w:rsidP="00147B58">
      <w:pPr>
        <w:spacing w:line="360" w:lineRule="auto"/>
        <w:ind w:firstLine="709"/>
        <w:jc w:val="both"/>
        <w:rPr>
          <w:sz w:val="28"/>
          <w:szCs w:val="28"/>
        </w:rPr>
      </w:pPr>
      <w:r w:rsidRPr="00147B58">
        <w:rPr>
          <w:b/>
          <w:sz w:val="28"/>
          <w:szCs w:val="28"/>
        </w:rPr>
        <w:t xml:space="preserve">7. Извещение о готовности к отправке и об отправке. </w:t>
      </w:r>
      <w:r w:rsidRPr="00147B58">
        <w:rPr>
          <w:sz w:val="28"/>
          <w:szCs w:val="28"/>
        </w:rPr>
        <w:t xml:space="preserve">Извещение о готовности к отправке </w:t>
      </w:r>
      <w:r w:rsidR="00FE0C3A" w:rsidRPr="00147B58">
        <w:rPr>
          <w:sz w:val="28"/>
          <w:szCs w:val="28"/>
        </w:rPr>
        <w:t>–</w:t>
      </w:r>
      <w:r w:rsidRPr="00147B58">
        <w:rPr>
          <w:sz w:val="28"/>
          <w:szCs w:val="28"/>
        </w:rPr>
        <w:t xml:space="preserve"> этот документ выдается поставщиком, в котором он уведомляет покупателя (импортера) о том, что заказанные товары готовы к отправке.</w:t>
      </w:r>
    </w:p>
    <w:p w:rsidR="00CE7C42" w:rsidRPr="00147B58" w:rsidRDefault="00CE7C42" w:rsidP="00147B58">
      <w:pPr>
        <w:spacing w:line="360" w:lineRule="auto"/>
        <w:ind w:firstLine="709"/>
        <w:jc w:val="both"/>
        <w:rPr>
          <w:sz w:val="28"/>
          <w:szCs w:val="28"/>
        </w:rPr>
      </w:pPr>
      <w:r w:rsidRPr="00147B58">
        <w:rPr>
          <w:sz w:val="28"/>
          <w:szCs w:val="28"/>
        </w:rPr>
        <w:t xml:space="preserve">Извещение об отправке </w:t>
      </w:r>
      <w:r w:rsidR="00FE0C3A" w:rsidRPr="00147B58">
        <w:rPr>
          <w:sz w:val="28"/>
          <w:szCs w:val="28"/>
        </w:rPr>
        <w:t>–</w:t>
      </w:r>
      <w:r w:rsidRPr="00147B58">
        <w:rPr>
          <w:sz w:val="28"/>
          <w:szCs w:val="28"/>
        </w:rPr>
        <w:t xml:space="preserve"> документ, которым продавец или грузоотправитель информирует грузополучателя (импортера) об отправке товара.</w:t>
      </w:r>
    </w:p>
    <w:p w:rsidR="00CE7C42" w:rsidRPr="00147B58" w:rsidRDefault="00CE7C42" w:rsidP="00147B58">
      <w:pPr>
        <w:spacing w:line="360" w:lineRule="auto"/>
        <w:ind w:firstLine="709"/>
        <w:jc w:val="both"/>
        <w:rPr>
          <w:sz w:val="28"/>
          <w:szCs w:val="28"/>
        </w:rPr>
      </w:pPr>
      <w:r w:rsidRPr="00147B58">
        <w:rPr>
          <w:b/>
          <w:sz w:val="28"/>
          <w:szCs w:val="28"/>
        </w:rPr>
        <w:t xml:space="preserve">8. Извещение о распределении документов. </w:t>
      </w:r>
      <w:r w:rsidRPr="00147B58">
        <w:rPr>
          <w:sz w:val="28"/>
          <w:szCs w:val="28"/>
        </w:rPr>
        <w:t xml:space="preserve">Извещение о распределении документов </w:t>
      </w:r>
      <w:r w:rsidR="00FE0C3A" w:rsidRPr="00147B58">
        <w:rPr>
          <w:sz w:val="28"/>
          <w:szCs w:val="28"/>
        </w:rPr>
        <w:t>–</w:t>
      </w:r>
      <w:r w:rsidRPr="00147B58">
        <w:rPr>
          <w:sz w:val="28"/>
          <w:szCs w:val="28"/>
        </w:rPr>
        <w:t xml:space="preserve"> это документ, в котором сторона, ответственная за выписку комплекта внешнеторговых документов, указывает различных получателей оригиналов и копий этих документов, а также число экземпляров, отправляемых каждому из них.</w:t>
      </w:r>
    </w:p>
    <w:p w:rsidR="00CE7C42" w:rsidRPr="00147B58" w:rsidRDefault="00CE7C42" w:rsidP="00147B58">
      <w:pPr>
        <w:spacing w:line="360" w:lineRule="auto"/>
        <w:ind w:firstLine="709"/>
        <w:jc w:val="both"/>
        <w:rPr>
          <w:sz w:val="28"/>
          <w:szCs w:val="28"/>
        </w:rPr>
      </w:pPr>
      <w:r w:rsidRPr="00147B58">
        <w:rPr>
          <w:b/>
          <w:sz w:val="28"/>
          <w:szCs w:val="28"/>
        </w:rPr>
        <w:t xml:space="preserve">9. Разрешение на поставку. </w:t>
      </w:r>
      <w:r w:rsidRPr="00147B58">
        <w:rPr>
          <w:sz w:val="28"/>
          <w:szCs w:val="28"/>
        </w:rPr>
        <w:t xml:space="preserve">Разрешение на поставку </w:t>
      </w:r>
      <w:r w:rsidR="00FE0C3A" w:rsidRPr="00147B58">
        <w:rPr>
          <w:sz w:val="28"/>
          <w:szCs w:val="28"/>
        </w:rPr>
        <w:t>–</w:t>
      </w:r>
      <w:r w:rsidRPr="00147B58">
        <w:rPr>
          <w:sz w:val="28"/>
          <w:szCs w:val="28"/>
        </w:rPr>
        <w:t xml:space="preserve"> документ, выдаваемый покупателем и разрешающий отправку товаров после получения от продавца извещения, готовности товара к отгрузке.</w:t>
      </w:r>
    </w:p>
    <w:p w:rsidR="00CE7C42" w:rsidRPr="00147B58" w:rsidRDefault="00CE7C42" w:rsidP="00147B58">
      <w:pPr>
        <w:spacing w:line="360" w:lineRule="auto"/>
        <w:ind w:firstLine="709"/>
        <w:jc w:val="both"/>
        <w:rPr>
          <w:sz w:val="28"/>
          <w:szCs w:val="28"/>
        </w:rPr>
      </w:pPr>
      <w:r w:rsidRPr="00147B58">
        <w:rPr>
          <w:b/>
          <w:sz w:val="28"/>
          <w:szCs w:val="28"/>
        </w:rPr>
        <w:t xml:space="preserve">10. Наряд на вывоз со склада. </w:t>
      </w:r>
      <w:r w:rsidRPr="00147B58">
        <w:rPr>
          <w:sz w:val="28"/>
          <w:szCs w:val="28"/>
        </w:rPr>
        <w:t xml:space="preserve">Наряд на вывоз со склада </w:t>
      </w:r>
      <w:r w:rsidR="00FE0C3A" w:rsidRPr="00147B58">
        <w:rPr>
          <w:sz w:val="28"/>
          <w:szCs w:val="28"/>
        </w:rPr>
        <w:t>–</w:t>
      </w:r>
      <w:r w:rsidRPr="00147B58">
        <w:rPr>
          <w:sz w:val="28"/>
          <w:szCs w:val="28"/>
        </w:rPr>
        <w:t xml:space="preserve"> документ, выдаваемый на предприятии и содержащий указание отпустить со склада товары, указанные клиентом.</w:t>
      </w:r>
    </w:p>
    <w:p w:rsidR="00CE7C42" w:rsidRPr="00147B58" w:rsidRDefault="00CE7C42" w:rsidP="00147B58">
      <w:pPr>
        <w:spacing w:line="360" w:lineRule="auto"/>
        <w:ind w:firstLine="709"/>
        <w:jc w:val="both"/>
        <w:rPr>
          <w:sz w:val="28"/>
          <w:szCs w:val="28"/>
        </w:rPr>
      </w:pPr>
      <w:r w:rsidRPr="00147B58">
        <w:rPr>
          <w:b/>
          <w:sz w:val="28"/>
          <w:szCs w:val="28"/>
        </w:rPr>
        <w:t xml:space="preserve">11. Наряд на внутреннюю транспортировку. </w:t>
      </w:r>
      <w:r w:rsidRPr="00147B58">
        <w:rPr>
          <w:sz w:val="28"/>
          <w:szCs w:val="28"/>
        </w:rPr>
        <w:t xml:space="preserve">Наряд на внутреннюю транспортировку </w:t>
      </w:r>
      <w:r w:rsidR="00FE0C3A" w:rsidRPr="00147B58">
        <w:rPr>
          <w:sz w:val="28"/>
          <w:szCs w:val="28"/>
        </w:rPr>
        <w:t>–</w:t>
      </w:r>
      <w:r w:rsidRPr="00147B58">
        <w:rPr>
          <w:sz w:val="28"/>
          <w:szCs w:val="28"/>
        </w:rPr>
        <w:t xml:space="preserve"> документ, содержащий инструкции в отношении транспортировки товаров на предприятии.</w:t>
      </w:r>
    </w:p>
    <w:p w:rsidR="00CE7C42" w:rsidRPr="00147B58" w:rsidRDefault="00CE7C42" w:rsidP="00147B58">
      <w:pPr>
        <w:spacing w:line="360" w:lineRule="auto"/>
        <w:ind w:firstLine="709"/>
        <w:jc w:val="both"/>
        <w:rPr>
          <w:sz w:val="28"/>
          <w:szCs w:val="28"/>
        </w:rPr>
      </w:pPr>
      <w:r w:rsidRPr="00147B58">
        <w:rPr>
          <w:b/>
          <w:sz w:val="28"/>
          <w:szCs w:val="28"/>
        </w:rPr>
        <w:t xml:space="preserve">12. Таблица фактурования. </w:t>
      </w:r>
      <w:r w:rsidRPr="00147B58">
        <w:rPr>
          <w:sz w:val="28"/>
          <w:szCs w:val="28"/>
        </w:rPr>
        <w:t xml:space="preserve">Таблица фактурования </w:t>
      </w:r>
      <w:r w:rsidR="00FE0C3A" w:rsidRPr="00147B58">
        <w:rPr>
          <w:sz w:val="28"/>
          <w:szCs w:val="28"/>
        </w:rPr>
        <w:t>–</w:t>
      </w:r>
      <w:r w:rsidRPr="00147B58">
        <w:rPr>
          <w:sz w:val="28"/>
          <w:szCs w:val="28"/>
        </w:rPr>
        <w:t xml:space="preserve"> документ, выдаваемый на предприятии, содержащий сведения о проданных товарах и используемый в качестве основы для составления коммерческого счета.</w:t>
      </w:r>
    </w:p>
    <w:p w:rsidR="00CE7C42" w:rsidRPr="00147B58" w:rsidRDefault="00CE7C42" w:rsidP="00147B58">
      <w:pPr>
        <w:spacing w:line="360" w:lineRule="auto"/>
        <w:ind w:firstLine="709"/>
        <w:jc w:val="both"/>
        <w:rPr>
          <w:sz w:val="28"/>
          <w:szCs w:val="28"/>
        </w:rPr>
      </w:pPr>
      <w:r w:rsidRPr="00147B58">
        <w:rPr>
          <w:b/>
          <w:sz w:val="28"/>
          <w:szCs w:val="28"/>
        </w:rPr>
        <w:t xml:space="preserve">13. Лицензия экспортная/импортная. </w:t>
      </w:r>
      <w:r w:rsidRPr="00147B58">
        <w:rPr>
          <w:sz w:val="28"/>
          <w:szCs w:val="28"/>
        </w:rPr>
        <w:t xml:space="preserve">Лицензия экспортная/импортная </w:t>
      </w:r>
      <w:r w:rsidR="00FE0C3A" w:rsidRPr="00147B58">
        <w:rPr>
          <w:sz w:val="28"/>
          <w:szCs w:val="28"/>
        </w:rPr>
        <w:t>–</w:t>
      </w:r>
      <w:r w:rsidRPr="00147B58">
        <w:rPr>
          <w:sz w:val="28"/>
          <w:szCs w:val="28"/>
        </w:rPr>
        <w:t xml:space="preserve"> документ, который выдается специальными государственными органами при наличии в стране экспортера/ импортера контроля над вывозом или ввозом данных товаров. Лицензии выдаются на основе заявлений соответствующего экспортера или импортера, представленных органу, ведающему выдачей лицензий в своей стране. В лицензии указываются наименование заявителя, производителя, продавца и покупателя товара, вид лицензии, номер заявления на лицензию, номер разрешения на выдачу лицензии, срок действия разрешения, характер сделки, валюта платежа, наименование и полная характеристика товара, срок поставки, стоимость товара, наименование органа, выдавшего лицензии, название страны, куда экспортируется или откуда импортируется товар. Лицензия предоставляется на определенный срок, по истечении которого она теряет силу.</w:t>
      </w:r>
    </w:p>
    <w:p w:rsidR="00CE7C42" w:rsidRPr="00147B58" w:rsidRDefault="00CE7C42" w:rsidP="00147B58">
      <w:pPr>
        <w:spacing w:line="360" w:lineRule="auto"/>
        <w:ind w:firstLine="709"/>
        <w:jc w:val="both"/>
        <w:rPr>
          <w:sz w:val="28"/>
          <w:szCs w:val="28"/>
        </w:rPr>
      </w:pPr>
    </w:p>
    <w:p w:rsidR="00CE7C42" w:rsidRPr="00147B58" w:rsidRDefault="00295BB2" w:rsidP="00147B58">
      <w:pPr>
        <w:spacing w:line="360" w:lineRule="auto"/>
        <w:ind w:firstLine="709"/>
        <w:jc w:val="both"/>
        <w:rPr>
          <w:b/>
          <w:sz w:val="28"/>
          <w:szCs w:val="28"/>
        </w:rPr>
      </w:pPr>
      <w:r w:rsidRPr="00147B58">
        <w:rPr>
          <w:b/>
          <w:sz w:val="28"/>
          <w:szCs w:val="28"/>
        </w:rPr>
        <w:t xml:space="preserve">1.3 </w:t>
      </w:r>
      <w:r w:rsidR="00147B58">
        <w:rPr>
          <w:b/>
          <w:sz w:val="28"/>
          <w:szCs w:val="28"/>
        </w:rPr>
        <w:t>К</w:t>
      </w:r>
      <w:r w:rsidR="00CE7C42" w:rsidRPr="00147B58">
        <w:rPr>
          <w:b/>
          <w:sz w:val="28"/>
          <w:szCs w:val="28"/>
        </w:rPr>
        <w:t>оммерческие документы</w:t>
      </w:r>
    </w:p>
    <w:p w:rsidR="00CE7C42" w:rsidRPr="00147B58" w:rsidRDefault="00CE7C42" w:rsidP="00147B58">
      <w:pPr>
        <w:spacing w:line="360" w:lineRule="auto"/>
        <w:ind w:firstLine="709"/>
        <w:jc w:val="both"/>
        <w:rPr>
          <w:b/>
          <w:sz w:val="28"/>
          <w:szCs w:val="28"/>
        </w:rPr>
      </w:pPr>
    </w:p>
    <w:p w:rsidR="00CE7C42" w:rsidRPr="00147B58" w:rsidRDefault="00CE7C42" w:rsidP="00147B58">
      <w:pPr>
        <w:spacing w:line="360" w:lineRule="auto"/>
        <w:ind w:firstLine="709"/>
        <w:jc w:val="both"/>
        <w:rPr>
          <w:sz w:val="28"/>
          <w:szCs w:val="28"/>
        </w:rPr>
      </w:pPr>
      <w:r w:rsidRPr="00147B58">
        <w:rPr>
          <w:sz w:val="28"/>
          <w:szCs w:val="28"/>
        </w:rPr>
        <w:t>Эта группа документов дает стоимостную, количественную и качественную характеристику товара. Эти документы оформляет на своем бланке продавец, а покупатель против них производит оплату.</w:t>
      </w:r>
    </w:p>
    <w:p w:rsidR="00CE7C42" w:rsidRPr="00147B58" w:rsidRDefault="00CE7C42" w:rsidP="00147B58">
      <w:pPr>
        <w:spacing w:line="360" w:lineRule="auto"/>
        <w:ind w:firstLine="709"/>
        <w:jc w:val="both"/>
        <w:rPr>
          <w:sz w:val="28"/>
          <w:szCs w:val="28"/>
        </w:rPr>
      </w:pPr>
      <w:r w:rsidRPr="00147B58">
        <w:rPr>
          <w:b/>
          <w:sz w:val="28"/>
          <w:szCs w:val="28"/>
        </w:rPr>
        <w:t xml:space="preserve">1. Коммерческий счет. </w:t>
      </w:r>
      <w:r w:rsidRPr="00147B58">
        <w:rPr>
          <w:sz w:val="28"/>
          <w:szCs w:val="28"/>
        </w:rPr>
        <w:t xml:space="preserve">Коммерческий счет является основным расчетным документом. Он содержит требование продавца к покупателю об уплате указанной в нем суммы причитающегося платежа за поставленный товар. В счете указывается: цена за единицу товара и общая сумма счета или причитающегося платежа; базисные условия поставки товара; способ платежа и форма расчета; наименование банка, где должен быть произведен платеж; сведения об оплате стоимости перевозки (когда оплачивается и кем); сведения о страховании (кем оплачивается) и размер страховой премии (при поставках на условиях </w:t>
      </w:r>
      <w:r w:rsidR="00FE0C3A" w:rsidRPr="00147B58">
        <w:rPr>
          <w:sz w:val="28"/>
          <w:szCs w:val="28"/>
        </w:rPr>
        <w:t>«</w:t>
      </w:r>
      <w:r w:rsidRPr="00147B58">
        <w:rPr>
          <w:sz w:val="28"/>
          <w:szCs w:val="28"/>
        </w:rPr>
        <w:t>СИФ</w:t>
      </w:r>
      <w:r w:rsidR="00FE0C3A" w:rsidRPr="00147B58">
        <w:rPr>
          <w:sz w:val="28"/>
          <w:szCs w:val="28"/>
        </w:rPr>
        <w:t>»</w:t>
      </w:r>
      <w:r w:rsidRPr="00147B58">
        <w:rPr>
          <w:sz w:val="28"/>
          <w:szCs w:val="28"/>
        </w:rPr>
        <w:t>). Счет выписывается в большом количестве экземпляров (иногда до 25).</w:t>
      </w:r>
    </w:p>
    <w:p w:rsidR="00CE7C42" w:rsidRPr="00147B58" w:rsidRDefault="00CE7C42" w:rsidP="00147B58">
      <w:pPr>
        <w:spacing w:line="360" w:lineRule="auto"/>
        <w:ind w:firstLine="709"/>
        <w:jc w:val="both"/>
        <w:rPr>
          <w:sz w:val="28"/>
          <w:szCs w:val="28"/>
        </w:rPr>
      </w:pPr>
      <w:r w:rsidRPr="00147B58">
        <w:rPr>
          <w:b/>
          <w:sz w:val="28"/>
          <w:szCs w:val="28"/>
        </w:rPr>
        <w:t xml:space="preserve">2. Спецификация. </w:t>
      </w:r>
      <w:r w:rsidRPr="00147B58">
        <w:rPr>
          <w:sz w:val="28"/>
          <w:szCs w:val="28"/>
        </w:rPr>
        <w:t xml:space="preserve">Спецификация </w:t>
      </w:r>
      <w:r w:rsidR="00FE0C3A" w:rsidRPr="00147B58">
        <w:rPr>
          <w:sz w:val="28"/>
          <w:szCs w:val="28"/>
        </w:rPr>
        <w:t>–</w:t>
      </w:r>
      <w:r w:rsidRPr="00147B58">
        <w:rPr>
          <w:sz w:val="28"/>
          <w:szCs w:val="28"/>
        </w:rPr>
        <w:t xml:space="preserve"> документ, который содержит перечень всех видов и сортов товаров, входящих в данную партию, с указанием для каждого места количества и рода товара. Спецификация обычно дополняет счет на поставленные товары разных сортов и наименований.</w:t>
      </w:r>
    </w:p>
    <w:p w:rsidR="00CE7C42" w:rsidRPr="00147B58" w:rsidRDefault="00CE7C42" w:rsidP="00147B58">
      <w:pPr>
        <w:spacing w:line="360" w:lineRule="auto"/>
        <w:ind w:firstLine="709"/>
        <w:jc w:val="both"/>
        <w:rPr>
          <w:sz w:val="28"/>
          <w:szCs w:val="28"/>
        </w:rPr>
      </w:pPr>
      <w:r w:rsidRPr="00147B58">
        <w:rPr>
          <w:b/>
          <w:sz w:val="28"/>
          <w:szCs w:val="28"/>
        </w:rPr>
        <w:t xml:space="preserve">3. Техническая документация. </w:t>
      </w:r>
      <w:r w:rsidRPr="00147B58">
        <w:rPr>
          <w:sz w:val="28"/>
          <w:szCs w:val="28"/>
        </w:rPr>
        <w:t>Техническая документация нужна при поставках оборудования и технических потребительских товаров длительного пользования. К ней относятся: паспорт, формуляры и описания изделий, инструкции по монтажу и эксплуатации, различные схемы, чертежи, ведомости запасных частей, инструмента, приспособлений и пр. Техническая документация изготовляется на языке страны покупателя или на другом языке по указанию покупателя. На товары серийного производства она должна изготовляться обязательно типографским способом.</w:t>
      </w:r>
    </w:p>
    <w:p w:rsidR="00CE7C42" w:rsidRPr="00147B58" w:rsidRDefault="00CE7C42" w:rsidP="00147B58">
      <w:pPr>
        <w:spacing w:line="360" w:lineRule="auto"/>
        <w:ind w:firstLine="709"/>
        <w:jc w:val="both"/>
        <w:rPr>
          <w:sz w:val="28"/>
          <w:szCs w:val="28"/>
        </w:rPr>
      </w:pPr>
      <w:r w:rsidRPr="00147B58">
        <w:rPr>
          <w:b/>
          <w:sz w:val="28"/>
          <w:szCs w:val="28"/>
        </w:rPr>
        <w:t xml:space="preserve">4. Упаковочный лист. </w:t>
      </w:r>
      <w:r w:rsidRPr="00147B58">
        <w:rPr>
          <w:sz w:val="28"/>
          <w:szCs w:val="28"/>
        </w:rPr>
        <w:t xml:space="preserve">Упаковочный лист </w:t>
      </w:r>
      <w:r w:rsidR="00FE0C3A" w:rsidRPr="00147B58">
        <w:rPr>
          <w:sz w:val="28"/>
          <w:szCs w:val="28"/>
        </w:rPr>
        <w:t>–</w:t>
      </w:r>
      <w:r w:rsidRPr="00147B58">
        <w:rPr>
          <w:sz w:val="28"/>
          <w:szCs w:val="28"/>
        </w:rPr>
        <w:t xml:space="preserve"> документ, который содержит перечень всех видов и сортов товара, находящихся в каждом товарном месте (ящике, коробке, контейнере) и необходим, обычно когда в одной упаковке содержатся разные по ассортименту товары. Он используется в качестве дополнения к счету-фактуре, когда отправляется большое количество наименований товаров, или когда количество, вес или содержимое каждого индивидуального места различны.</w:t>
      </w:r>
    </w:p>
    <w:p w:rsidR="00CE7C42" w:rsidRPr="00147B58" w:rsidRDefault="00CE7C42" w:rsidP="00147B58">
      <w:pPr>
        <w:spacing w:line="360" w:lineRule="auto"/>
        <w:ind w:firstLine="709"/>
        <w:jc w:val="both"/>
        <w:rPr>
          <w:sz w:val="28"/>
          <w:szCs w:val="28"/>
        </w:rPr>
      </w:pPr>
      <w:r w:rsidRPr="00147B58">
        <w:rPr>
          <w:sz w:val="28"/>
          <w:szCs w:val="28"/>
        </w:rPr>
        <w:t xml:space="preserve">5. </w:t>
      </w:r>
      <w:r w:rsidRPr="00147B58">
        <w:rPr>
          <w:b/>
          <w:sz w:val="28"/>
          <w:szCs w:val="28"/>
        </w:rPr>
        <w:t xml:space="preserve">Сертификат о качестве. </w:t>
      </w:r>
      <w:r w:rsidRPr="00147B58">
        <w:rPr>
          <w:sz w:val="28"/>
          <w:szCs w:val="28"/>
        </w:rPr>
        <w:t xml:space="preserve">Сертификат о качестве </w:t>
      </w:r>
      <w:r w:rsidR="00FE0C3A" w:rsidRPr="00147B58">
        <w:rPr>
          <w:sz w:val="28"/>
          <w:szCs w:val="28"/>
        </w:rPr>
        <w:t>–</w:t>
      </w:r>
      <w:r w:rsidRPr="00147B58">
        <w:rPr>
          <w:sz w:val="28"/>
          <w:szCs w:val="28"/>
        </w:rPr>
        <w:t xml:space="preserve"> документ </w:t>
      </w:r>
      <w:r w:rsidR="00FE0C3A" w:rsidRPr="00147B58">
        <w:rPr>
          <w:sz w:val="28"/>
          <w:szCs w:val="28"/>
        </w:rPr>
        <w:t>–</w:t>
      </w:r>
      <w:r w:rsidRPr="00147B58">
        <w:rPr>
          <w:sz w:val="28"/>
          <w:szCs w:val="28"/>
        </w:rPr>
        <w:t xml:space="preserve"> свидетельство, удостоверяющее качество фактически поставленного товара и его соответствие условиям Контракта. В нем дается характеристика товара либо подтверждается соответствие товара определенным стандартам или техническим условиям заказа. Он выдается соответствующими компетентными организациями, торговыми палатами, специальными лабораториями как в стране экспорта, так и импорта. Стороны могут договориться о предоставлении сертификатов различных контрольных и проверочных учреждений, институтов, палат мер и весов и др. Фирма изготовитель также может выдать сертификат о качестве, если это обусловлено контрактом.</w:t>
      </w:r>
    </w:p>
    <w:p w:rsidR="00CE7C42" w:rsidRPr="00147B58" w:rsidRDefault="00CE7C42" w:rsidP="00147B58">
      <w:pPr>
        <w:spacing w:line="360" w:lineRule="auto"/>
        <w:ind w:firstLine="709"/>
        <w:jc w:val="both"/>
        <w:rPr>
          <w:sz w:val="28"/>
          <w:szCs w:val="28"/>
        </w:rPr>
      </w:pPr>
      <w:r w:rsidRPr="00147B58">
        <w:rPr>
          <w:b/>
          <w:sz w:val="28"/>
          <w:szCs w:val="28"/>
        </w:rPr>
        <w:t xml:space="preserve">6. Гарантийное обязательство или гарантийное письмо. </w:t>
      </w:r>
      <w:r w:rsidRPr="00147B58">
        <w:rPr>
          <w:sz w:val="28"/>
          <w:szCs w:val="28"/>
        </w:rPr>
        <w:t>Гарантийное обязательство или гарантийное письмо является документом, который подтверждает, что поставленный товар (чаще всего оборудование) соответствует условиям определенного контракта. В случаях поставки оборудования оно может содержать также гарантию поставщика в отношении бесперебойной работы при соблюдении покупателем правил эксплуатации.</w:t>
      </w:r>
    </w:p>
    <w:p w:rsidR="00CE7C42" w:rsidRPr="00147B58" w:rsidRDefault="00CE7C42" w:rsidP="00147B58">
      <w:pPr>
        <w:spacing w:line="360" w:lineRule="auto"/>
        <w:ind w:firstLine="709"/>
        <w:jc w:val="both"/>
        <w:rPr>
          <w:sz w:val="28"/>
          <w:szCs w:val="28"/>
        </w:rPr>
      </w:pPr>
      <w:r w:rsidRPr="00147B58">
        <w:rPr>
          <w:b/>
          <w:sz w:val="28"/>
          <w:szCs w:val="28"/>
        </w:rPr>
        <w:t xml:space="preserve">7. Протокол испытаний. </w:t>
      </w:r>
      <w:r w:rsidRPr="00147B58">
        <w:rPr>
          <w:sz w:val="28"/>
          <w:szCs w:val="28"/>
        </w:rPr>
        <w:t xml:space="preserve">Протокол испытаний </w:t>
      </w:r>
      <w:r w:rsidR="00FE0C3A" w:rsidRPr="00147B58">
        <w:rPr>
          <w:sz w:val="28"/>
          <w:szCs w:val="28"/>
        </w:rPr>
        <w:t>–</w:t>
      </w:r>
      <w:r w:rsidRPr="00147B58">
        <w:rPr>
          <w:sz w:val="28"/>
          <w:szCs w:val="28"/>
        </w:rPr>
        <w:t xml:space="preserve"> этот документ составляется после проведения Продавцом совместно с представителем покупателя полных испытаний заказанного товара в заранее установленный день и час на предприятии продавца. Документ иногда называют сертификатом, он содержит подробное изложение результатов испытаний с указанием, соответствует ли изготовленный товар условиям заказа. Высылается он заказчику. Обычно на основе протокола испытаний стороны подписывают приемо-сдаточный акт.</w:t>
      </w:r>
    </w:p>
    <w:p w:rsidR="00CE7C42" w:rsidRPr="00147B58" w:rsidRDefault="00CE7C42" w:rsidP="00147B58">
      <w:pPr>
        <w:spacing w:line="360" w:lineRule="auto"/>
        <w:ind w:firstLine="709"/>
        <w:jc w:val="both"/>
        <w:rPr>
          <w:sz w:val="28"/>
          <w:szCs w:val="28"/>
        </w:rPr>
      </w:pPr>
      <w:r w:rsidRPr="00147B58">
        <w:rPr>
          <w:b/>
          <w:sz w:val="28"/>
          <w:szCs w:val="28"/>
        </w:rPr>
        <w:t xml:space="preserve">8. Разрешение на отгрузку /поручение/. </w:t>
      </w:r>
      <w:r w:rsidRPr="00147B58">
        <w:rPr>
          <w:sz w:val="28"/>
          <w:szCs w:val="28"/>
        </w:rPr>
        <w:t xml:space="preserve">Разрешение на отгрузку </w:t>
      </w:r>
      <w:r w:rsidR="00FE0C3A" w:rsidRPr="00147B58">
        <w:rPr>
          <w:sz w:val="28"/>
          <w:szCs w:val="28"/>
        </w:rPr>
        <w:t>–</w:t>
      </w:r>
      <w:r w:rsidRPr="00147B58">
        <w:rPr>
          <w:sz w:val="28"/>
          <w:szCs w:val="28"/>
        </w:rPr>
        <w:t xml:space="preserve"> документ, который выдается представителем покупателя после проведения приемочных испытаний оборудования на предприятии поставщика с целю установить соответствие товара условиям заказа. Он содержит сведения о дате поставки по контракту, дате готовности и проведенных испытаний и указание о том, что данный товар может быть отправлен в определенную страну в соответствии с инструкциями представителя покупателя.</w:t>
      </w:r>
    </w:p>
    <w:p w:rsidR="00927C67" w:rsidRPr="00147B58" w:rsidRDefault="00927C67" w:rsidP="00147B58">
      <w:pPr>
        <w:spacing w:line="360" w:lineRule="auto"/>
        <w:ind w:firstLine="709"/>
        <w:jc w:val="both"/>
        <w:rPr>
          <w:sz w:val="28"/>
          <w:szCs w:val="28"/>
        </w:rPr>
      </w:pPr>
    </w:p>
    <w:p w:rsidR="00CE7C42" w:rsidRPr="00147B58" w:rsidRDefault="00147B58" w:rsidP="00147B58">
      <w:pPr>
        <w:pStyle w:val="ac"/>
        <w:numPr>
          <w:ilvl w:val="1"/>
          <w:numId w:val="19"/>
        </w:numPr>
        <w:spacing w:after="0" w:line="360" w:lineRule="auto"/>
        <w:ind w:left="0" w:firstLine="709"/>
        <w:jc w:val="both"/>
        <w:rPr>
          <w:rFonts w:ascii="Times New Roman" w:hAnsi="Times New Roman"/>
          <w:b/>
          <w:sz w:val="28"/>
          <w:szCs w:val="28"/>
        </w:rPr>
      </w:pPr>
      <w:r>
        <w:rPr>
          <w:rFonts w:ascii="Times New Roman" w:hAnsi="Times New Roman"/>
          <w:b/>
          <w:sz w:val="28"/>
          <w:szCs w:val="28"/>
        </w:rPr>
        <w:t>Т</w:t>
      </w:r>
      <w:r w:rsidR="00CE7C42" w:rsidRPr="00147B58">
        <w:rPr>
          <w:rFonts w:ascii="Times New Roman" w:hAnsi="Times New Roman"/>
          <w:b/>
          <w:sz w:val="28"/>
          <w:szCs w:val="28"/>
        </w:rPr>
        <w:t>ранспортные документы</w:t>
      </w:r>
    </w:p>
    <w:p w:rsidR="00147B58" w:rsidRDefault="00147B58" w:rsidP="00147B58">
      <w:pPr>
        <w:spacing w:line="360" w:lineRule="auto"/>
        <w:ind w:firstLine="709"/>
        <w:jc w:val="both"/>
        <w:rPr>
          <w:sz w:val="28"/>
          <w:szCs w:val="28"/>
        </w:rPr>
      </w:pPr>
    </w:p>
    <w:p w:rsidR="00CE7C42" w:rsidRPr="00147B58" w:rsidRDefault="00CE7C42" w:rsidP="00147B58">
      <w:pPr>
        <w:spacing w:line="360" w:lineRule="auto"/>
        <w:ind w:firstLine="709"/>
        <w:jc w:val="both"/>
        <w:rPr>
          <w:sz w:val="28"/>
          <w:szCs w:val="28"/>
        </w:rPr>
      </w:pPr>
      <w:r w:rsidRPr="00147B58">
        <w:rPr>
          <w:sz w:val="28"/>
          <w:szCs w:val="28"/>
        </w:rPr>
        <w:t>Транспорт является основным связующим звеном экспортера и импортера, важным элементом при выполнении контрактных обязательств по поставке товаров.</w:t>
      </w:r>
    </w:p>
    <w:p w:rsidR="00CE7C42" w:rsidRPr="00147B58" w:rsidRDefault="00CE7C42" w:rsidP="00147B58">
      <w:pPr>
        <w:spacing w:line="360" w:lineRule="auto"/>
        <w:ind w:firstLine="709"/>
        <w:jc w:val="both"/>
        <w:rPr>
          <w:sz w:val="28"/>
          <w:szCs w:val="28"/>
        </w:rPr>
      </w:pPr>
      <w:r w:rsidRPr="00147B58">
        <w:rPr>
          <w:b/>
          <w:sz w:val="28"/>
          <w:szCs w:val="28"/>
        </w:rPr>
        <w:t xml:space="preserve">1. Коносамент. </w:t>
      </w:r>
      <w:r w:rsidRPr="00147B58">
        <w:rPr>
          <w:sz w:val="28"/>
          <w:szCs w:val="28"/>
        </w:rPr>
        <w:t xml:space="preserve">Коносамент </w:t>
      </w:r>
      <w:r w:rsidR="00FE0C3A" w:rsidRPr="00147B58">
        <w:rPr>
          <w:sz w:val="28"/>
          <w:szCs w:val="28"/>
        </w:rPr>
        <w:t>–</w:t>
      </w:r>
      <w:r w:rsidRPr="00147B58">
        <w:rPr>
          <w:sz w:val="28"/>
          <w:szCs w:val="28"/>
        </w:rPr>
        <w:t xml:space="preserve"> документ, выдаваемый судовладельцем грузоотправителю в удостоверение принятия груза к перевозке морским путем на судах регулярных линий. Коносамент выполняет три основные функции: удостоверяет принятие судовладельцем (перевозчиком) груза к перевозке, является товарораспорядительным документом, свидетельствует о заключении договора перевозки морским путем, по которому перевозчик обязуется доставить груз против предоставления документов.</w:t>
      </w:r>
    </w:p>
    <w:p w:rsidR="00CE7C42" w:rsidRPr="00147B58" w:rsidRDefault="00CE7C42" w:rsidP="00147B58">
      <w:pPr>
        <w:spacing w:line="360" w:lineRule="auto"/>
        <w:ind w:firstLine="709"/>
        <w:jc w:val="both"/>
        <w:rPr>
          <w:sz w:val="28"/>
          <w:szCs w:val="28"/>
        </w:rPr>
      </w:pPr>
      <w:r w:rsidRPr="00147B58">
        <w:rPr>
          <w:b/>
          <w:sz w:val="28"/>
          <w:szCs w:val="28"/>
        </w:rPr>
        <w:t xml:space="preserve">2. Штурманская расписка. </w:t>
      </w:r>
      <w:r w:rsidRPr="00147B58">
        <w:rPr>
          <w:sz w:val="28"/>
          <w:szCs w:val="28"/>
        </w:rPr>
        <w:t>Штурманская расписка является удостоверением судовладельца в принятии товара к перевозке. Выписывает этот документ помощник капитана в подтверждение получения конкретной партии на борт судна. Расписка описывает видимое состояние товаров и позволяет перевозчику выдать коносамент. В ней отражаются результаты проверки, проводимой контролерами судовладельца при приеме товара для погрузки или во время погрузки.</w:t>
      </w:r>
    </w:p>
    <w:p w:rsidR="00CE7C42" w:rsidRPr="00147B58" w:rsidRDefault="00CE7C42" w:rsidP="00147B58">
      <w:pPr>
        <w:spacing w:line="360" w:lineRule="auto"/>
        <w:ind w:firstLine="709"/>
        <w:jc w:val="both"/>
        <w:rPr>
          <w:sz w:val="28"/>
          <w:szCs w:val="28"/>
        </w:rPr>
      </w:pPr>
      <w:r w:rsidRPr="00147B58">
        <w:rPr>
          <w:b/>
          <w:sz w:val="28"/>
          <w:szCs w:val="28"/>
        </w:rPr>
        <w:t xml:space="preserve">3. Чартер, чартер-партия. </w:t>
      </w:r>
      <w:r w:rsidRPr="00147B58">
        <w:rPr>
          <w:sz w:val="28"/>
          <w:szCs w:val="28"/>
        </w:rPr>
        <w:t xml:space="preserve">Чартер или чартер-партия </w:t>
      </w:r>
      <w:r w:rsidR="00FE0C3A" w:rsidRPr="00147B58">
        <w:rPr>
          <w:sz w:val="28"/>
          <w:szCs w:val="28"/>
        </w:rPr>
        <w:t>–</w:t>
      </w:r>
      <w:r w:rsidRPr="00147B58">
        <w:rPr>
          <w:sz w:val="28"/>
          <w:szCs w:val="28"/>
        </w:rPr>
        <w:t xml:space="preserve"> договор на перевозку грузов трамповыми судами. Сторонами в чартерном договоре являются фрахтователь (грузоотправитель или его представитель) и фрахтовщик (перевозчик или его представитель).</w:t>
      </w:r>
    </w:p>
    <w:p w:rsidR="00CE7C42" w:rsidRPr="00147B58" w:rsidRDefault="00CE7C42" w:rsidP="00147B58">
      <w:pPr>
        <w:spacing w:line="360" w:lineRule="auto"/>
        <w:ind w:firstLine="709"/>
        <w:jc w:val="both"/>
        <w:rPr>
          <w:sz w:val="28"/>
          <w:szCs w:val="28"/>
        </w:rPr>
      </w:pPr>
      <w:r w:rsidRPr="00147B58">
        <w:rPr>
          <w:sz w:val="28"/>
          <w:szCs w:val="28"/>
        </w:rPr>
        <w:t>Основными пунктами такого договора являются следующие:</w:t>
      </w:r>
    </w:p>
    <w:p w:rsidR="00CE7C42" w:rsidRPr="00147B58" w:rsidRDefault="00CE7C42" w:rsidP="00147B58">
      <w:pPr>
        <w:spacing w:line="360" w:lineRule="auto"/>
        <w:ind w:firstLine="709"/>
        <w:jc w:val="both"/>
        <w:rPr>
          <w:sz w:val="28"/>
          <w:szCs w:val="28"/>
        </w:rPr>
      </w:pPr>
      <w:r w:rsidRPr="00147B58">
        <w:rPr>
          <w:sz w:val="28"/>
          <w:szCs w:val="28"/>
        </w:rPr>
        <w:t>- время и место заключения чартера;</w:t>
      </w:r>
    </w:p>
    <w:p w:rsidR="00CE7C42" w:rsidRPr="00147B58" w:rsidRDefault="00CE7C42" w:rsidP="00147B58">
      <w:pPr>
        <w:spacing w:line="360" w:lineRule="auto"/>
        <w:ind w:firstLine="709"/>
        <w:jc w:val="both"/>
        <w:rPr>
          <w:sz w:val="28"/>
          <w:szCs w:val="28"/>
        </w:rPr>
      </w:pPr>
      <w:r w:rsidRPr="00147B58">
        <w:rPr>
          <w:sz w:val="28"/>
          <w:szCs w:val="28"/>
        </w:rPr>
        <w:t>- полное юридическое наименование сторон (преамбула чартера);</w:t>
      </w:r>
    </w:p>
    <w:p w:rsidR="00CE7C42" w:rsidRPr="00147B58" w:rsidRDefault="00CE7C42" w:rsidP="00147B58">
      <w:pPr>
        <w:spacing w:line="360" w:lineRule="auto"/>
        <w:ind w:firstLine="709"/>
        <w:jc w:val="both"/>
        <w:rPr>
          <w:sz w:val="28"/>
          <w:szCs w:val="28"/>
        </w:rPr>
      </w:pPr>
      <w:r w:rsidRPr="00147B58">
        <w:rPr>
          <w:sz w:val="28"/>
          <w:szCs w:val="28"/>
        </w:rPr>
        <w:t>- название и описание судна;</w:t>
      </w:r>
    </w:p>
    <w:p w:rsidR="00CE7C42" w:rsidRPr="00147B58" w:rsidRDefault="00CE7C42" w:rsidP="00147B58">
      <w:pPr>
        <w:spacing w:line="360" w:lineRule="auto"/>
        <w:ind w:firstLine="709"/>
        <w:jc w:val="both"/>
        <w:rPr>
          <w:sz w:val="28"/>
          <w:szCs w:val="28"/>
        </w:rPr>
      </w:pPr>
      <w:r w:rsidRPr="00147B58">
        <w:rPr>
          <w:sz w:val="28"/>
          <w:szCs w:val="28"/>
        </w:rPr>
        <w:t>- право замены первоначально указанного судна другим;</w:t>
      </w:r>
    </w:p>
    <w:p w:rsidR="00CE7C42" w:rsidRPr="00147B58" w:rsidRDefault="00CE7C42" w:rsidP="00147B58">
      <w:pPr>
        <w:spacing w:line="360" w:lineRule="auto"/>
        <w:ind w:firstLine="709"/>
        <w:jc w:val="both"/>
        <w:rPr>
          <w:sz w:val="28"/>
          <w:szCs w:val="28"/>
        </w:rPr>
      </w:pPr>
      <w:r w:rsidRPr="00147B58">
        <w:rPr>
          <w:sz w:val="28"/>
          <w:szCs w:val="28"/>
        </w:rPr>
        <w:t>- род груза;</w:t>
      </w:r>
    </w:p>
    <w:p w:rsidR="00CE7C42" w:rsidRPr="00147B58" w:rsidRDefault="00CE7C42" w:rsidP="00147B58">
      <w:pPr>
        <w:spacing w:line="360" w:lineRule="auto"/>
        <w:ind w:firstLine="709"/>
        <w:jc w:val="both"/>
        <w:rPr>
          <w:sz w:val="28"/>
          <w:szCs w:val="28"/>
        </w:rPr>
      </w:pPr>
      <w:r w:rsidRPr="00147B58">
        <w:rPr>
          <w:sz w:val="28"/>
          <w:szCs w:val="28"/>
        </w:rPr>
        <w:t>- место погрузки и разгрузки;</w:t>
      </w:r>
    </w:p>
    <w:p w:rsidR="00CE7C42" w:rsidRPr="00147B58" w:rsidRDefault="00CE7C42" w:rsidP="00147B58">
      <w:pPr>
        <w:spacing w:line="360" w:lineRule="auto"/>
        <w:ind w:firstLine="709"/>
        <w:jc w:val="both"/>
        <w:rPr>
          <w:sz w:val="28"/>
          <w:szCs w:val="28"/>
        </w:rPr>
      </w:pPr>
      <w:r w:rsidRPr="00147B58">
        <w:rPr>
          <w:sz w:val="28"/>
          <w:szCs w:val="28"/>
        </w:rPr>
        <w:t>- условия погрузки и разгрузки, включая условия оплаты демереджа и диспача;</w:t>
      </w:r>
    </w:p>
    <w:p w:rsidR="00CE7C42" w:rsidRPr="00147B58" w:rsidRDefault="00CE7C42" w:rsidP="00147B58">
      <w:pPr>
        <w:spacing w:line="360" w:lineRule="auto"/>
        <w:ind w:firstLine="709"/>
        <w:jc w:val="both"/>
        <w:rPr>
          <w:sz w:val="28"/>
          <w:szCs w:val="28"/>
        </w:rPr>
      </w:pPr>
      <w:r w:rsidRPr="00147B58">
        <w:rPr>
          <w:sz w:val="28"/>
          <w:szCs w:val="28"/>
        </w:rPr>
        <w:t>- порядок оплаты фрахта</w:t>
      </w:r>
    </w:p>
    <w:p w:rsidR="00CE7C42" w:rsidRPr="00147B58" w:rsidRDefault="00CE7C42" w:rsidP="00147B58">
      <w:pPr>
        <w:spacing w:line="360" w:lineRule="auto"/>
        <w:ind w:firstLine="709"/>
        <w:jc w:val="both"/>
        <w:rPr>
          <w:sz w:val="28"/>
          <w:szCs w:val="28"/>
        </w:rPr>
      </w:pPr>
      <w:r w:rsidRPr="00147B58">
        <w:rPr>
          <w:sz w:val="28"/>
          <w:szCs w:val="28"/>
        </w:rPr>
        <w:t xml:space="preserve">- срок подачи судна, включая канцеллинг </w:t>
      </w:r>
      <w:r w:rsidR="00FE0C3A" w:rsidRPr="00147B58">
        <w:rPr>
          <w:sz w:val="28"/>
          <w:szCs w:val="28"/>
        </w:rPr>
        <w:t>–</w:t>
      </w:r>
      <w:r w:rsidRPr="00147B58">
        <w:rPr>
          <w:sz w:val="28"/>
          <w:szCs w:val="28"/>
        </w:rPr>
        <w:t xml:space="preserve"> конечный срок подачи судна;</w:t>
      </w:r>
    </w:p>
    <w:p w:rsidR="00CE7C42" w:rsidRPr="00147B58" w:rsidRDefault="00CE7C42" w:rsidP="00147B58">
      <w:pPr>
        <w:spacing w:line="360" w:lineRule="auto"/>
        <w:ind w:firstLine="709"/>
        <w:jc w:val="both"/>
        <w:rPr>
          <w:sz w:val="28"/>
          <w:szCs w:val="28"/>
        </w:rPr>
      </w:pPr>
      <w:r w:rsidRPr="00147B58">
        <w:rPr>
          <w:sz w:val="28"/>
          <w:szCs w:val="28"/>
        </w:rPr>
        <w:t>- прочие условия, такие как ледовая оговорка, оговорка о форс-мажоре и др.</w:t>
      </w:r>
    </w:p>
    <w:p w:rsidR="00CE7C42" w:rsidRPr="00147B58" w:rsidRDefault="00CE7C42" w:rsidP="00147B58">
      <w:pPr>
        <w:spacing w:line="360" w:lineRule="auto"/>
        <w:ind w:firstLine="709"/>
        <w:jc w:val="both"/>
        <w:rPr>
          <w:sz w:val="28"/>
          <w:szCs w:val="28"/>
        </w:rPr>
      </w:pPr>
      <w:r w:rsidRPr="00147B58">
        <w:rPr>
          <w:sz w:val="28"/>
          <w:szCs w:val="28"/>
        </w:rPr>
        <w:t xml:space="preserve">Виды чартеров: тайм-чартер </w:t>
      </w:r>
      <w:r w:rsidR="00FE0C3A" w:rsidRPr="00147B58">
        <w:rPr>
          <w:sz w:val="28"/>
          <w:szCs w:val="28"/>
        </w:rPr>
        <w:t>–</w:t>
      </w:r>
      <w:r w:rsidRPr="00147B58">
        <w:rPr>
          <w:sz w:val="28"/>
          <w:szCs w:val="28"/>
        </w:rPr>
        <w:t xml:space="preserve"> договор об аренде судна, когда все судно или его часть предоставляется на определенное время в распоряжение фрахтователя для перевозки грузов в любых направлениях; димайз-чартер </w:t>
      </w:r>
      <w:r w:rsidR="00FE0C3A" w:rsidRPr="00147B58">
        <w:rPr>
          <w:sz w:val="28"/>
          <w:szCs w:val="28"/>
        </w:rPr>
        <w:t>–</w:t>
      </w:r>
      <w:r w:rsidRPr="00147B58">
        <w:rPr>
          <w:sz w:val="28"/>
          <w:szCs w:val="28"/>
        </w:rPr>
        <w:t xml:space="preserve"> договор об аренде судна, когда судовладелец передает его фрахтователю на оговоренный срок вместе с командой, члены которой становятся служащими нанимателя;</w:t>
      </w:r>
    </w:p>
    <w:p w:rsidR="00CE7C42" w:rsidRPr="00147B58" w:rsidRDefault="00CE7C42" w:rsidP="00147B58">
      <w:pPr>
        <w:spacing w:line="360" w:lineRule="auto"/>
        <w:ind w:firstLine="709"/>
        <w:jc w:val="both"/>
        <w:rPr>
          <w:sz w:val="28"/>
          <w:szCs w:val="28"/>
        </w:rPr>
      </w:pPr>
      <w:r w:rsidRPr="00147B58">
        <w:rPr>
          <w:sz w:val="28"/>
          <w:szCs w:val="28"/>
        </w:rPr>
        <w:t xml:space="preserve">Бербоут-чартер </w:t>
      </w:r>
      <w:r w:rsidR="00FE0C3A" w:rsidRPr="00147B58">
        <w:rPr>
          <w:sz w:val="28"/>
          <w:szCs w:val="28"/>
        </w:rPr>
        <w:t>–</w:t>
      </w:r>
      <w:r w:rsidRPr="00147B58">
        <w:rPr>
          <w:sz w:val="28"/>
          <w:szCs w:val="28"/>
        </w:rPr>
        <w:t xml:space="preserve"> это договор о найме судна без экипажа, фрахтователь несет все расходы по его использованию и выплачивает арендную плату судовладельцу.</w:t>
      </w:r>
    </w:p>
    <w:p w:rsidR="00CE7C42" w:rsidRPr="00147B58" w:rsidRDefault="00CE7C42" w:rsidP="00147B58">
      <w:pPr>
        <w:spacing w:line="360" w:lineRule="auto"/>
        <w:ind w:firstLine="709"/>
        <w:jc w:val="both"/>
        <w:rPr>
          <w:sz w:val="28"/>
          <w:szCs w:val="28"/>
        </w:rPr>
      </w:pPr>
      <w:r w:rsidRPr="00147B58">
        <w:rPr>
          <w:b/>
          <w:sz w:val="28"/>
          <w:szCs w:val="28"/>
        </w:rPr>
        <w:t xml:space="preserve">4. Чартерный (фрахтовый) коносамент. </w:t>
      </w:r>
      <w:r w:rsidRPr="00147B58">
        <w:rPr>
          <w:sz w:val="28"/>
          <w:szCs w:val="28"/>
        </w:rPr>
        <w:t xml:space="preserve">Чартерный коносамент </w:t>
      </w:r>
      <w:r w:rsidR="00FE0C3A" w:rsidRPr="00147B58">
        <w:rPr>
          <w:sz w:val="28"/>
          <w:szCs w:val="28"/>
        </w:rPr>
        <w:t>–</w:t>
      </w:r>
      <w:r w:rsidRPr="00147B58">
        <w:rPr>
          <w:sz w:val="28"/>
          <w:szCs w:val="28"/>
        </w:rPr>
        <w:t xml:space="preserve"> документ, в который инкорпорируются путем ссылки отдельные из условий чартер-партии с тем, чтобы они могли иметь эффект для грузополучателя или индоссата коносамента. Но коносамент, выданный по чартеру, который не включает в себя условия чартера по договору с получателем груза или индоссатом, не является фрахтовым коносаментом.</w:t>
      </w:r>
    </w:p>
    <w:p w:rsidR="00CE7C42" w:rsidRPr="00147B58" w:rsidRDefault="00CE7C42" w:rsidP="00147B58">
      <w:pPr>
        <w:spacing w:line="360" w:lineRule="auto"/>
        <w:ind w:firstLine="709"/>
        <w:jc w:val="both"/>
        <w:rPr>
          <w:sz w:val="28"/>
          <w:szCs w:val="28"/>
        </w:rPr>
      </w:pPr>
      <w:r w:rsidRPr="00147B58">
        <w:rPr>
          <w:b/>
          <w:sz w:val="28"/>
          <w:szCs w:val="28"/>
        </w:rPr>
        <w:t xml:space="preserve">5. Адендум. </w:t>
      </w:r>
      <w:r w:rsidRPr="00147B58">
        <w:rPr>
          <w:sz w:val="28"/>
          <w:szCs w:val="28"/>
        </w:rPr>
        <w:t xml:space="preserve">Адендум </w:t>
      </w:r>
      <w:r w:rsidR="00FE0C3A" w:rsidRPr="00147B58">
        <w:rPr>
          <w:sz w:val="28"/>
          <w:szCs w:val="28"/>
        </w:rPr>
        <w:t>–</w:t>
      </w:r>
      <w:r w:rsidRPr="00147B58">
        <w:rPr>
          <w:sz w:val="28"/>
          <w:szCs w:val="28"/>
        </w:rPr>
        <w:t xml:space="preserve"> дополнение к договору, в частности к чартеру, изменяющее или дополняющее те или иные условия договора.</w:t>
      </w:r>
    </w:p>
    <w:p w:rsidR="00CE7C42" w:rsidRPr="00147B58" w:rsidRDefault="00CE7C42" w:rsidP="00147B58">
      <w:pPr>
        <w:spacing w:line="360" w:lineRule="auto"/>
        <w:ind w:firstLine="709"/>
        <w:jc w:val="both"/>
        <w:rPr>
          <w:sz w:val="28"/>
          <w:szCs w:val="28"/>
        </w:rPr>
      </w:pPr>
      <w:r w:rsidRPr="00147B58">
        <w:rPr>
          <w:b/>
          <w:sz w:val="28"/>
          <w:szCs w:val="28"/>
        </w:rPr>
        <w:t xml:space="preserve">6. Бернс-нот. </w:t>
      </w:r>
      <w:r w:rsidRPr="00147B58">
        <w:rPr>
          <w:sz w:val="28"/>
          <w:szCs w:val="28"/>
        </w:rPr>
        <w:t xml:space="preserve">Бернс-нот </w:t>
      </w:r>
      <w:r w:rsidR="00FE0C3A" w:rsidRPr="00147B58">
        <w:rPr>
          <w:sz w:val="28"/>
          <w:szCs w:val="28"/>
        </w:rPr>
        <w:t>–</w:t>
      </w:r>
      <w:r w:rsidRPr="00147B58">
        <w:rPr>
          <w:sz w:val="28"/>
          <w:szCs w:val="28"/>
        </w:rPr>
        <w:t xml:space="preserve"> один из видов договора морской перевозки, применяемый при перевозке массовых грузов на судах регулярных линий, работающих без срочного расписания, с целью заполнения недоиспользованного под генеральные грузы тоннажа.</w:t>
      </w:r>
    </w:p>
    <w:p w:rsidR="00CE7C42" w:rsidRPr="00147B58" w:rsidRDefault="00CE7C42" w:rsidP="00147B58">
      <w:pPr>
        <w:spacing w:line="360" w:lineRule="auto"/>
        <w:ind w:firstLine="709"/>
        <w:jc w:val="both"/>
        <w:rPr>
          <w:sz w:val="28"/>
          <w:szCs w:val="28"/>
        </w:rPr>
      </w:pPr>
      <w:r w:rsidRPr="00147B58">
        <w:rPr>
          <w:b/>
          <w:sz w:val="28"/>
          <w:szCs w:val="28"/>
        </w:rPr>
        <w:t xml:space="preserve">7. Букинг-нот. </w:t>
      </w:r>
      <w:r w:rsidRPr="00147B58">
        <w:rPr>
          <w:sz w:val="28"/>
          <w:szCs w:val="28"/>
        </w:rPr>
        <w:t xml:space="preserve">Букинг-нот </w:t>
      </w:r>
      <w:r w:rsidR="00FE0C3A" w:rsidRPr="00147B58">
        <w:rPr>
          <w:sz w:val="28"/>
          <w:szCs w:val="28"/>
        </w:rPr>
        <w:t>–</w:t>
      </w:r>
      <w:r w:rsidRPr="00147B58">
        <w:rPr>
          <w:sz w:val="28"/>
          <w:szCs w:val="28"/>
        </w:rPr>
        <w:t xml:space="preserve"> один из видов договора морской перевозки, применяемый при перевозке отдельных партий грузов на судах регулярных линий, работающих по расписанию, что позволяет грузовладельцу заблаговременно зарезервировать место на линейном судне для отправки своих грузов.</w:t>
      </w:r>
    </w:p>
    <w:p w:rsidR="00CE7C42" w:rsidRPr="00147B58" w:rsidRDefault="00CE7C42" w:rsidP="00147B58">
      <w:pPr>
        <w:spacing w:line="360" w:lineRule="auto"/>
        <w:ind w:firstLine="709"/>
        <w:jc w:val="both"/>
        <w:rPr>
          <w:sz w:val="28"/>
          <w:szCs w:val="28"/>
        </w:rPr>
      </w:pPr>
      <w:r w:rsidRPr="00147B58">
        <w:rPr>
          <w:b/>
          <w:sz w:val="28"/>
          <w:szCs w:val="28"/>
        </w:rPr>
        <w:t xml:space="preserve">8. Деливери-ордер (долевой коносамент). </w:t>
      </w:r>
      <w:r w:rsidRPr="00147B58">
        <w:rPr>
          <w:sz w:val="28"/>
          <w:szCs w:val="28"/>
        </w:rPr>
        <w:t xml:space="preserve">Деливери ордер </w:t>
      </w:r>
      <w:r w:rsidR="00FE0C3A" w:rsidRPr="00147B58">
        <w:rPr>
          <w:sz w:val="28"/>
          <w:szCs w:val="28"/>
        </w:rPr>
        <w:t>–</w:t>
      </w:r>
      <w:r w:rsidRPr="00147B58">
        <w:rPr>
          <w:sz w:val="28"/>
          <w:szCs w:val="28"/>
        </w:rPr>
        <w:t xml:space="preserve"> товарораспорядительный документ, выдаваемый перевозчиком или грузополучателем с подтверждением капитаном судна. Используется в случае продажи грузополучателем товара до того, как он принял поставку. Товар может быть куплен разными покупателями, на каждого из них выписывается деливери-ордер на соответствующую часть товара.</w:t>
      </w:r>
    </w:p>
    <w:p w:rsidR="00CE7C42" w:rsidRPr="00147B58" w:rsidRDefault="00CE7C42" w:rsidP="00147B58">
      <w:pPr>
        <w:spacing w:line="360" w:lineRule="auto"/>
        <w:ind w:firstLine="709"/>
        <w:jc w:val="both"/>
        <w:rPr>
          <w:sz w:val="28"/>
          <w:szCs w:val="28"/>
        </w:rPr>
      </w:pPr>
      <w:r w:rsidRPr="00147B58">
        <w:rPr>
          <w:b/>
          <w:sz w:val="28"/>
          <w:szCs w:val="28"/>
        </w:rPr>
        <w:t xml:space="preserve">9. Отгрузочная спецификация. </w:t>
      </w:r>
      <w:r w:rsidRPr="00147B58">
        <w:rPr>
          <w:sz w:val="28"/>
          <w:szCs w:val="28"/>
        </w:rPr>
        <w:t xml:space="preserve">Отгрузочная спецификация </w:t>
      </w:r>
      <w:r w:rsidR="00FE0C3A" w:rsidRPr="00147B58">
        <w:rPr>
          <w:sz w:val="28"/>
          <w:szCs w:val="28"/>
        </w:rPr>
        <w:t>–</w:t>
      </w:r>
      <w:r w:rsidRPr="00147B58">
        <w:rPr>
          <w:sz w:val="28"/>
          <w:szCs w:val="28"/>
        </w:rPr>
        <w:t xml:space="preserve"> коммерческий документ, содержащий перечень всех видов и сортов товаров, входящих в данную партию, с указанием для каждого места, количества и рода товаров. Является одним из основных товаросопроводительных документов, так как по нему принимается комплектность и качество поставленного товара.</w:t>
      </w:r>
    </w:p>
    <w:p w:rsidR="00CE7C42" w:rsidRPr="00147B58" w:rsidRDefault="00CE7C42" w:rsidP="00147B58">
      <w:pPr>
        <w:spacing w:line="360" w:lineRule="auto"/>
        <w:ind w:firstLine="709"/>
        <w:jc w:val="both"/>
        <w:rPr>
          <w:sz w:val="28"/>
          <w:szCs w:val="28"/>
        </w:rPr>
      </w:pPr>
      <w:r w:rsidRPr="00147B58">
        <w:rPr>
          <w:b/>
          <w:sz w:val="28"/>
          <w:szCs w:val="28"/>
        </w:rPr>
        <w:t xml:space="preserve">10. Таймшит. </w:t>
      </w:r>
      <w:r w:rsidRPr="00147B58">
        <w:rPr>
          <w:sz w:val="28"/>
          <w:szCs w:val="28"/>
        </w:rPr>
        <w:t xml:space="preserve">Таймшит </w:t>
      </w:r>
      <w:r w:rsidR="00FE0C3A" w:rsidRPr="00147B58">
        <w:rPr>
          <w:sz w:val="28"/>
          <w:szCs w:val="28"/>
        </w:rPr>
        <w:t>–</w:t>
      </w:r>
      <w:r w:rsidRPr="00147B58">
        <w:rPr>
          <w:sz w:val="28"/>
          <w:szCs w:val="28"/>
        </w:rPr>
        <w:t xml:space="preserve"> документ </w:t>
      </w:r>
      <w:r w:rsidR="00FE0C3A" w:rsidRPr="00147B58">
        <w:rPr>
          <w:sz w:val="28"/>
          <w:szCs w:val="28"/>
        </w:rPr>
        <w:t>–</w:t>
      </w:r>
      <w:r w:rsidRPr="00147B58">
        <w:rPr>
          <w:sz w:val="28"/>
          <w:szCs w:val="28"/>
        </w:rPr>
        <w:t xml:space="preserve"> ведомость учета стояночного времени судна (сталийного времени), предусмотренного чартером на производство грузовых операций. Он составляется в каждом порту погрузки и выгрузки судна, подписывается капитаном и представителем фрахтователя. Служит основанием для расчета по диспачу и демереджу.</w:t>
      </w:r>
    </w:p>
    <w:p w:rsidR="00CE7C42" w:rsidRPr="00147B58" w:rsidRDefault="00CE7C42" w:rsidP="00147B58">
      <w:pPr>
        <w:spacing w:line="360" w:lineRule="auto"/>
        <w:ind w:firstLine="709"/>
        <w:jc w:val="both"/>
        <w:rPr>
          <w:sz w:val="28"/>
          <w:szCs w:val="28"/>
        </w:rPr>
      </w:pPr>
      <w:r w:rsidRPr="00147B58">
        <w:rPr>
          <w:b/>
          <w:sz w:val="28"/>
          <w:szCs w:val="28"/>
        </w:rPr>
        <w:t xml:space="preserve">11. Акт досмотра комплектности и упаковки. </w:t>
      </w:r>
      <w:r w:rsidRPr="00147B58">
        <w:rPr>
          <w:sz w:val="28"/>
          <w:szCs w:val="28"/>
        </w:rPr>
        <w:t xml:space="preserve">Акт досмотра комплектности и упаковки </w:t>
      </w:r>
      <w:r w:rsidR="00FE0C3A" w:rsidRPr="00147B58">
        <w:rPr>
          <w:sz w:val="28"/>
          <w:szCs w:val="28"/>
        </w:rPr>
        <w:t>–</w:t>
      </w:r>
      <w:r w:rsidRPr="00147B58">
        <w:rPr>
          <w:sz w:val="28"/>
          <w:szCs w:val="28"/>
        </w:rPr>
        <w:t xml:space="preserve"> документ, выписываемый досмотровой комиссией на предприятии-изготовителе при передаче изделия на склад готовой продукции в подтверждение соответствия комплектности и упаковки условиям контракта.</w:t>
      </w:r>
    </w:p>
    <w:p w:rsidR="00CE7C42" w:rsidRPr="00147B58" w:rsidRDefault="00CE7C42" w:rsidP="00147B58">
      <w:pPr>
        <w:spacing w:line="360" w:lineRule="auto"/>
        <w:ind w:firstLine="709"/>
        <w:jc w:val="both"/>
        <w:rPr>
          <w:sz w:val="28"/>
          <w:szCs w:val="28"/>
        </w:rPr>
      </w:pPr>
      <w:r w:rsidRPr="00147B58">
        <w:rPr>
          <w:b/>
          <w:sz w:val="28"/>
          <w:szCs w:val="28"/>
        </w:rPr>
        <w:t xml:space="preserve">12. Морская накладная. </w:t>
      </w:r>
      <w:r w:rsidRPr="00147B58">
        <w:rPr>
          <w:sz w:val="28"/>
          <w:szCs w:val="28"/>
        </w:rPr>
        <w:t xml:space="preserve">Морская накладная (линейная накладная, океанская накладная) </w:t>
      </w:r>
      <w:r w:rsidR="00FE0C3A" w:rsidRPr="00147B58">
        <w:rPr>
          <w:sz w:val="28"/>
          <w:szCs w:val="28"/>
        </w:rPr>
        <w:t>–</w:t>
      </w:r>
      <w:r w:rsidR="00147B58">
        <w:rPr>
          <w:sz w:val="28"/>
          <w:szCs w:val="28"/>
        </w:rPr>
        <w:t xml:space="preserve"> </w:t>
      </w:r>
      <w:r w:rsidRPr="00147B58">
        <w:rPr>
          <w:sz w:val="28"/>
          <w:szCs w:val="28"/>
        </w:rPr>
        <w:t>документ, который подтверждает наличие договора перевозки груза морским путем и принятие или погрузку груза перевозчиком и по которому перевозчик обязуется доставить груз грузополучателю, указанному в документе. Накладная не является ни оборотным, ни товарораспорядительным документом, груз выдается указанному в ней грузополучателю. К накладной прилагаются необходимые товаросопроводительные документы.</w:t>
      </w:r>
    </w:p>
    <w:p w:rsidR="00CE7C42" w:rsidRPr="00147B58" w:rsidRDefault="00CE7C42" w:rsidP="00147B58">
      <w:pPr>
        <w:spacing w:line="360" w:lineRule="auto"/>
        <w:ind w:firstLine="709"/>
        <w:jc w:val="both"/>
        <w:rPr>
          <w:sz w:val="28"/>
          <w:szCs w:val="28"/>
        </w:rPr>
      </w:pPr>
      <w:r w:rsidRPr="00147B58">
        <w:rPr>
          <w:b/>
          <w:sz w:val="28"/>
          <w:szCs w:val="28"/>
        </w:rPr>
        <w:t xml:space="preserve">13. Коммерческий акт. </w:t>
      </w:r>
      <w:r w:rsidRPr="00147B58">
        <w:rPr>
          <w:sz w:val="28"/>
          <w:szCs w:val="28"/>
        </w:rPr>
        <w:t xml:space="preserve">Коммерческий акт </w:t>
      </w:r>
      <w:r w:rsidR="00FE0C3A" w:rsidRPr="00147B58">
        <w:rPr>
          <w:sz w:val="28"/>
          <w:szCs w:val="28"/>
        </w:rPr>
        <w:t>–</w:t>
      </w:r>
      <w:r w:rsidRPr="00147B58">
        <w:rPr>
          <w:sz w:val="28"/>
          <w:szCs w:val="28"/>
        </w:rPr>
        <w:t xml:space="preserve"> документ, составленный перевозчиком, либо его представителем, удостоверяющий факт недостачи, порчи или повреждения груза при его выдаче получателю в пункте назначения. Он фиксирует размер, характер и причины несохранности груза и является основанием для возложения за нее материальной ответственности на перевозчика.</w:t>
      </w:r>
    </w:p>
    <w:p w:rsidR="00CE7C42" w:rsidRPr="00147B58" w:rsidRDefault="00CE7C42" w:rsidP="00147B58">
      <w:pPr>
        <w:spacing w:line="360" w:lineRule="auto"/>
        <w:ind w:firstLine="709"/>
        <w:jc w:val="both"/>
        <w:rPr>
          <w:sz w:val="28"/>
          <w:szCs w:val="28"/>
        </w:rPr>
      </w:pPr>
      <w:r w:rsidRPr="00147B58">
        <w:rPr>
          <w:b/>
          <w:sz w:val="28"/>
          <w:szCs w:val="28"/>
        </w:rPr>
        <w:t xml:space="preserve">14. Коммерческий график. </w:t>
      </w:r>
      <w:r w:rsidRPr="00147B58">
        <w:rPr>
          <w:sz w:val="28"/>
          <w:szCs w:val="28"/>
        </w:rPr>
        <w:t xml:space="preserve">Коммерческий график </w:t>
      </w:r>
      <w:r w:rsidR="00FE0C3A" w:rsidRPr="00147B58">
        <w:rPr>
          <w:sz w:val="28"/>
          <w:szCs w:val="28"/>
        </w:rPr>
        <w:t>–</w:t>
      </w:r>
      <w:r w:rsidRPr="00147B58">
        <w:rPr>
          <w:sz w:val="28"/>
          <w:szCs w:val="28"/>
        </w:rPr>
        <w:t xml:space="preserve"> основной документ, определяющий подачу судов под перевозку внешнеторговых грузов. Составляется ежемесячно и является единственным документом, устанавливающим ответственность перевозчика за сроки подачи тоннажа установленного типа. Составляется отдельно по линейным и рейсовым судам и включает: наименование судов, дату подачи под погрузку и выгрузку, количество и наименование груза, наименование организации (отправителя груза), номер ордера, указания за чей счет производятся стивидорные погрузочно-разгрузочные работы в иностранных портах.</w:t>
      </w:r>
    </w:p>
    <w:p w:rsidR="00CE7C42" w:rsidRPr="00147B58" w:rsidRDefault="00CE7C42" w:rsidP="00147B58">
      <w:pPr>
        <w:spacing w:line="360" w:lineRule="auto"/>
        <w:ind w:firstLine="709"/>
        <w:jc w:val="both"/>
        <w:rPr>
          <w:sz w:val="28"/>
          <w:szCs w:val="28"/>
        </w:rPr>
      </w:pPr>
      <w:r w:rsidRPr="00147B58">
        <w:rPr>
          <w:b/>
          <w:sz w:val="28"/>
          <w:szCs w:val="28"/>
        </w:rPr>
        <w:t xml:space="preserve">15. Доковая расписка. </w:t>
      </w:r>
      <w:r w:rsidRPr="00147B58">
        <w:rPr>
          <w:sz w:val="28"/>
          <w:szCs w:val="28"/>
        </w:rPr>
        <w:t xml:space="preserve">Доковая расписка </w:t>
      </w:r>
      <w:r w:rsidR="00FE0C3A" w:rsidRPr="00147B58">
        <w:rPr>
          <w:sz w:val="28"/>
          <w:szCs w:val="28"/>
        </w:rPr>
        <w:t>–</w:t>
      </w:r>
      <w:r w:rsidRPr="00147B58">
        <w:rPr>
          <w:sz w:val="28"/>
          <w:szCs w:val="28"/>
        </w:rPr>
        <w:t xml:space="preserve"> документ, который выдается управлением порта в удостоверение принятия товара для отправки и помещения на портовый склад.</w:t>
      </w:r>
    </w:p>
    <w:p w:rsidR="00CE7C42" w:rsidRPr="00147B58" w:rsidRDefault="00CE7C42" w:rsidP="00147B58">
      <w:pPr>
        <w:spacing w:line="360" w:lineRule="auto"/>
        <w:ind w:firstLine="709"/>
        <w:jc w:val="both"/>
        <w:rPr>
          <w:sz w:val="28"/>
          <w:szCs w:val="28"/>
        </w:rPr>
      </w:pPr>
      <w:r w:rsidRPr="00147B58">
        <w:rPr>
          <w:b/>
          <w:sz w:val="28"/>
          <w:szCs w:val="28"/>
        </w:rPr>
        <w:t xml:space="preserve">16. Железнодорожная накладная. </w:t>
      </w:r>
      <w:r w:rsidRPr="00147B58">
        <w:rPr>
          <w:sz w:val="28"/>
          <w:szCs w:val="28"/>
        </w:rPr>
        <w:t>Железнодорожная накладная международного сообщения и ее дубликат являются транспортными документами при международных железнодорожных грузовых перевозках. Накладная является документарным оформлением договора перевозки между грузоотправителем и администрацией железной дороги.</w:t>
      </w:r>
    </w:p>
    <w:p w:rsidR="00CE7C42" w:rsidRPr="00147B58" w:rsidRDefault="00CE7C42" w:rsidP="00147B58">
      <w:pPr>
        <w:spacing w:line="360" w:lineRule="auto"/>
        <w:ind w:firstLine="709"/>
        <w:jc w:val="both"/>
        <w:rPr>
          <w:sz w:val="28"/>
          <w:szCs w:val="28"/>
        </w:rPr>
      </w:pPr>
      <w:r w:rsidRPr="00147B58">
        <w:rPr>
          <w:b/>
          <w:sz w:val="28"/>
          <w:szCs w:val="28"/>
        </w:rPr>
        <w:t xml:space="preserve">17. Международный железнодорожный транзитный тариф (МТТ). </w:t>
      </w:r>
      <w:r w:rsidRPr="00147B58">
        <w:rPr>
          <w:sz w:val="28"/>
          <w:szCs w:val="28"/>
        </w:rPr>
        <w:t xml:space="preserve">Международный железнодорожный транзитный тариф (МТТ) </w:t>
      </w:r>
      <w:r w:rsidR="00FE0C3A" w:rsidRPr="00147B58">
        <w:rPr>
          <w:sz w:val="28"/>
          <w:szCs w:val="28"/>
        </w:rPr>
        <w:t>–</w:t>
      </w:r>
      <w:r w:rsidRPr="00147B58">
        <w:rPr>
          <w:sz w:val="28"/>
          <w:szCs w:val="28"/>
        </w:rPr>
        <w:t xml:space="preserve"> тарифное руководство на железнодорожные перевозки. Введен в действие с 1 января 1991 г. Тарифной валютой являются швейцарские франки.</w:t>
      </w:r>
    </w:p>
    <w:p w:rsidR="00CE7C42" w:rsidRPr="00147B58" w:rsidRDefault="00CE7C42" w:rsidP="00147B58">
      <w:pPr>
        <w:spacing w:line="360" w:lineRule="auto"/>
        <w:ind w:firstLine="709"/>
        <w:jc w:val="both"/>
        <w:rPr>
          <w:sz w:val="28"/>
          <w:szCs w:val="28"/>
        </w:rPr>
      </w:pPr>
      <w:r w:rsidRPr="00147B58">
        <w:rPr>
          <w:b/>
          <w:sz w:val="28"/>
          <w:szCs w:val="28"/>
        </w:rPr>
        <w:t xml:space="preserve">18. Дорожная ведомость. </w:t>
      </w:r>
      <w:r w:rsidRPr="00147B58">
        <w:rPr>
          <w:sz w:val="28"/>
          <w:szCs w:val="28"/>
        </w:rPr>
        <w:t xml:space="preserve">Дорожная ведомость </w:t>
      </w:r>
      <w:r w:rsidR="00FE0C3A" w:rsidRPr="00147B58">
        <w:rPr>
          <w:sz w:val="28"/>
          <w:szCs w:val="28"/>
        </w:rPr>
        <w:t>–</w:t>
      </w:r>
      <w:r w:rsidRPr="00147B58">
        <w:rPr>
          <w:sz w:val="28"/>
          <w:szCs w:val="28"/>
        </w:rPr>
        <w:t xml:space="preserve"> документ составляется для каждой накладной. Он является учетным документом, сопровождает груз на всем пути его следования и является транспортным документом при железнодорожных перевозках.</w:t>
      </w:r>
    </w:p>
    <w:p w:rsidR="00CE7C42" w:rsidRPr="00147B58" w:rsidRDefault="00CE7C42" w:rsidP="00147B58">
      <w:pPr>
        <w:spacing w:line="360" w:lineRule="auto"/>
        <w:ind w:firstLine="709"/>
        <w:jc w:val="both"/>
        <w:rPr>
          <w:sz w:val="28"/>
          <w:szCs w:val="28"/>
        </w:rPr>
      </w:pPr>
      <w:r w:rsidRPr="00147B58">
        <w:rPr>
          <w:b/>
          <w:sz w:val="28"/>
          <w:szCs w:val="28"/>
        </w:rPr>
        <w:t xml:space="preserve">19. Авиагрузовая накладная. </w:t>
      </w:r>
      <w:r w:rsidRPr="00147B58">
        <w:rPr>
          <w:sz w:val="28"/>
          <w:szCs w:val="28"/>
        </w:rPr>
        <w:t xml:space="preserve">Авиагрузовая накладная </w:t>
      </w:r>
      <w:r w:rsidR="00FE0C3A" w:rsidRPr="00147B58">
        <w:rPr>
          <w:sz w:val="28"/>
          <w:szCs w:val="28"/>
        </w:rPr>
        <w:t>–</w:t>
      </w:r>
      <w:r w:rsidRPr="00147B58">
        <w:rPr>
          <w:sz w:val="28"/>
          <w:szCs w:val="28"/>
        </w:rPr>
        <w:t xml:space="preserve"> документ, который выписывает грузоотправитель или от его имени и который подтверждает наличие договора между грузоотправителем и перевозчиком о перевозке грузов по авиалиниям перевозчика.</w:t>
      </w:r>
    </w:p>
    <w:p w:rsidR="00CE7C42" w:rsidRPr="00147B58" w:rsidRDefault="00CE7C42" w:rsidP="00147B58">
      <w:pPr>
        <w:spacing w:line="360" w:lineRule="auto"/>
        <w:ind w:firstLine="709"/>
        <w:jc w:val="both"/>
        <w:rPr>
          <w:sz w:val="28"/>
          <w:szCs w:val="28"/>
        </w:rPr>
      </w:pPr>
      <w:r w:rsidRPr="00147B58">
        <w:rPr>
          <w:b/>
          <w:sz w:val="28"/>
          <w:szCs w:val="28"/>
        </w:rPr>
        <w:t xml:space="preserve">20. Автодорожная накладная. </w:t>
      </w:r>
      <w:r w:rsidRPr="00147B58">
        <w:rPr>
          <w:sz w:val="28"/>
          <w:szCs w:val="28"/>
        </w:rPr>
        <w:t xml:space="preserve">Автодорожная накладная (накладная автодорожной перевозки) </w:t>
      </w:r>
      <w:r w:rsidR="00FE0C3A" w:rsidRPr="00147B58">
        <w:rPr>
          <w:sz w:val="28"/>
          <w:szCs w:val="28"/>
        </w:rPr>
        <w:t>–</w:t>
      </w:r>
      <w:r w:rsidRPr="00147B58">
        <w:rPr>
          <w:sz w:val="28"/>
          <w:szCs w:val="28"/>
        </w:rPr>
        <w:t xml:space="preserve"> транспортный документ, подтверждающий наличие договора между перевозчиком и отправителем об автодорожной перевозке грузов. Для международных автодорожных перевозок этот документ должен содержать сведения, предписываемые Конвенцией о договоре международной дорожной перевозки грузов (КДПГ): дату отгрузки, наименование груза, подлежащего перевозке, имя и адрес перевозчика, наименование получателя, срок доставки и размер штрафа за задержку в доставке, стоимость перевозки. Накладная подписывается перевозчиком и грузоотправителем.</w:t>
      </w:r>
    </w:p>
    <w:p w:rsidR="00CE7C42" w:rsidRPr="00147B58" w:rsidRDefault="00CE7C42" w:rsidP="00147B58">
      <w:pPr>
        <w:spacing w:line="360" w:lineRule="auto"/>
        <w:ind w:firstLine="709"/>
        <w:jc w:val="both"/>
        <w:rPr>
          <w:sz w:val="28"/>
          <w:szCs w:val="28"/>
        </w:rPr>
      </w:pPr>
      <w:r w:rsidRPr="00147B58">
        <w:rPr>
          <w:b/>
          <w:sz w:val="28"/>
          <w:szCs w:val="28"/>
        </w:rPr>
        <w:t xml:space="preserve">21. Бордеро. </w:t>
      </w:r>
      <w:r w:rsidRPr="00147B58">
        <w:rPr>
          <w:sz w:val="28"/>
          <w:szCs w:val="28"/>
        </w:rPr>
        <w:t xml:space="preserve">Бордеро </w:t>
      </w:r>
      <w:r w:rsidR="00FE0C3A" w:rsidRPr="00147B58">
        <w:rPr>
          <w:sz w:val="28"/>
          <w:szCs w:val="28"/>
        </w:rPr>
        <w:t>–</w:t>
      </w:r>
      <w:r w:rsidRPr="00147B58">
        <w:rPr>
          <w:sz w:val="28"/>
          <w:szCs w:val="28"/>
        </w:rPr>
        <w:t xml:space="preserve"> используемый при автодорожных перевозках документ, в котором перечисляются грузы, перевозимые грузовиками и часто содержатся ссылки на прилагаемые копии накладной автодорожной перевозки. Эта опись сопровождает посылаемые документы.</w:t>
      </w:r>
    </w:p>
    <w:p w:rsidR="00CE7C42" w:rsidRPr="00147B58" w:rsidRDefault="00CE7C42" w:rsidP="00147B58">
      <w:pPr>
        <w:spacing w:line="360" w:lineRule="auto"/>
        <w:ind w:firstLine="709"/>
        <w:jc w:val="both"/>
        <w:rPr>
          <w:sz w:val="28"/>
          <w:szCs w:val="28"/>
        </w:rPr>
      </w:pPr>
      <w:r w:rsidRPr="00147B58">
        <w:rPr>
          <w:b/>
          <w:sz w:val="28"/>
          <w:szCs w:val="28"/>
        </w:rPr>
        <w:t xml:space="preserve">22. Речная накладная. </w:t>
      </w:r>
      <w:r w:rsidRPr="00147B58">
        <w:rPr>
          <w:sz w:val="28"/>
          <w:szCs w:val="28"/>
        </w:rPr>
        <w:t xml:space="preserve">Речная накладная </w:t>
      </w:r>
      <w:r w:rsidR="00FE0C3A" w:rsidRPr="00147B58">
        <w:rPr>
          <w:sz w:val="28"/>
          <w:szCs w:val="28"/>
        </w:rPr>
        <w:t>–</w:t>
      </w:r>
      <w:r w:rsidRPr="00147B58">
        <w:rPr>
          <w:sz w:val="28"/>
          <w:szCs w:val="28"/>
        </w:rPr>
        <w:t xml:space="preserve"> документ, который выдается перевозчиком отправителю груза, перевозимого по реке. Он подтверждает принятие груза к перевозке и обязывает перевозчика передать груз в порту назначения грузополучателю. Накладная не является ни оборотным, ни товарораспорядительным документом. К накладной прилагаются необходимые товаросопроводительные документы.</w:t>
      </w:r>
    </w:p>
    <w:p w:rsidR="00CE7C42" w:rsidRPr="00147B58" w:rsidRDefault="00CE7C42" w:rsidP="00147B58">
      <w:pPr>
        <w:spacing w:line="360" w:lineRule="auto"/>
        <w:ind w:firstLine="709"/>
        <w:jc w:val="both"/>
        <w:rPr>
          <w:sz w:val="28"/>
          <w:szCs w:val="28"/>
        </w:rPr>
      </w:pPr>
      <w:r w:rsidRPr="00147B58">
        <w:rPr>
          <w:b/>
          <w:sz w:val="28"/>
          <w:szCs w:val="28"/>
        </w:rPr>
        <w:t xml:space="preserve">23. Универсальный транспортный документ. </w:t>
      </w:r>
      <w:r w:rsidRPr="00147B58">
        <w:rPr>
          <w:sz w:val="28"/>
          <w:szCs w:val="28"/>
        </w:rPr>
        <w:t>Универсальный (многоцелевой) транспортный документ подтверждает наличие договора перевозки любым видом или несколькими видами транспорта по территории одной или нескольких стран в соответствии с любой применяемой международной Конвенцией или национальным законодательством и в соответствии с условиями перевозки, при которых любой перевозчик или транспортный оператор осуществляет или обеспечивает осуществление перевозки, упомянутой в данном документе.</w:t>
      </w:r>
    </w:p>
    <w:p w:rsidR="00CE7C42" w:rsidRPr="00147B58" w:rsidRDefault="00CE7C42" w:rsidP="00147B58">
      <w:pPr>
        <w:spacing w:line="360" w:lineRule="auto"/>
        <w:ind w:firstLine="709"/>
        <w:jc w:val="both"/>
        <w:rPr>
          <w:sz w:val="28"/>
          <w:szCs w:val="28"/>
        </w:rPr>
      </w:pPr>
      <w:r w:rsidRPr="00147B58">
        <w:rPr>
          <w:b/>
          <w:sz w:val="28"/>
          <w:szCs w:val="28"/>
        </w:rPr>
        <w:t xml:space="preserve">24. Документ смешанной перевозки. </w:t>
      </w:r>
      <w:r w:rsidRPr="00147B58">
        <w:rPr>
          <w:sz w:val="28"/>
          <w:szCs w:val="28"/>
        </w:rPr>
        <w:t>Документ смешанной перевозки подтверждает наличие договора смешанной перевозки, принятие груза оператором смешанной перевозки в свое ведение, а также его обязательство доставить груз в соответствии с условиями договора. Он должен быть составлен в соответствии с требованиями Конвенции о международных смешанных перевозках грузов.</w:t>
      </w:r>
    </w:p>
    <w:p w:rsidR="00CE7C42" w:rsidRPr="00147B58" w:rsidRDefault="00CE7C42" w:rsidP="00147B58">
      <w:pPr>
        <w:spacing w:line="360" w:lineRule="auto"/>
        <w:ind w:firstLine="709"/>
        <w:jc w:val="both"/>
        <w:rPr>
          <w:sz w:val="28"/>
          <w:szCs w:val="28"/>
        </w:rPr>
      </w:pPr>
      <w:r w:rsidRPr="00147B58">
        <w:rPr>
          <w:b/>
          <w:sz w:val="28"/>
          <w:szCs w:val="28"/>
        </w:rPr>
        <w:t xml:space="preserve">25. Расписка в получении груза. </w:t>
      </w:r>
      <w:r w:rsidRPr="00147B58">
        <w:rPr>
          <w:sz w:val="28"/>
          <w:szCs w:val="28"/>
        </w:rPr>
        <w:t>Расписка в получении груза является документом, который выдается перевозчиком или его агентом и который подтверждает получение для перевозки поименованных в нем грузов на условиях, указанных в документе, или на которые дается ссылка в документе и который позволяет перевозчику выписать транспортный документ.</w:t>
      </w:r>
    </w:p>
    <w:p w:rsidR="00CE7C42" w:rsidRPr="00147B58" w:rsidRDefault="00CE7C42" w:rsidP="00147B58">
      <w:pPr>
        <w:spacing w:line="360" w:lineRule="auto"/>
        <w:ind w:firstLine="709"/>
        <w:jc w:val="both"/>
        <w:rPr>
          <w:sz w:val="28"/>
          <w:szCs w:val="28"/>
        </w:rPr>
      </w:pPr>
      <w:r w:rsidRPr="00147B58">
        <w:rPr>
          <w:b/>
          <w:sz w:val="28"/>
          <w:szCs w:val="28"/>
        </w:rPr>
        <w:t xml:space="preserve">26. Гарантийное письмо. </w:t>
      </w:r>
      <w:r w:rsidRPr="00147B58">
        <w:rPr>
          <w:sz w:val="28"/>
          <w:szCs w:val="28"/>
        </w:rPr>
        <w:t xml:space="preserve">Гарантийное письмо </w:t>
      </w:r>
      <w:r w:rsidR="00FE0C3A" w:rsidRPr="00147B58">
        <w:rPr>
          <w:sz w:val="28"/>
          <w:szCs w:val="28"/>
        </w:rPr>
        <w:t>–</w:t>
      </w:r>
      <w:r w:rsidRPr="00147B58">
        <w:rPr>
          <w:sz w:val="28"/>
          <w:szCs w:val="28"/>
        </w:rPr>
        <w:t xml:space="preserve"> выдаваемый грузополучателем или его банком документ, подтверждающий, что перевозчик не несет ответственности за любые последствия, которые могут возникнуть из-за неоформления транспортного документа.</w:t>
      </w:r>
    </w:p>
    <w:p w:rsidR="00CE7C42" w:rsidRPr="00147B58" w:rsidRDefault="00CE7C42" w:rsidP="00147B58">
      <w:pPr>
        <w:spacing w:line="360" w:lineRule="auto"/>
        <w:ind w:firstLine="709"/>
        <w:jc w:val="both"/>
        <w:rPr>
          <w:sz w:val="28"/>
          <w:szCs w:val="28"/>
        </w:rPr>
      </w:pPr>
      <w:r w:rsidRPr="00147B58">
        <w:rPr>
          <w:b/>
          <w:sz w:val="28"/>
          <w:szCs w:val="28"/>
        </w:rPr>
        <w:t xml:space="preserve">27. Подтверждение на фрахтование тоннажа. </w:t>
      </w:r>
      <w:r w:rsidRPr="00147B58">
        <w:rPr>
          <w:sz w:val="28"/>
          <w:szCs w:val="28"/>
        </w:rPr>
        <w:t xml:space="preserve">Подтверждение на фрахтование тоннажа </w:t>
      </w:r>
      <w:r w:rsidR="00FE0C3A" w:rsidRPr="00147B58">
        <w:rPr>
          <w:sz w:val="28"/>
          <w:szCs w:val="28"/>
        </w:rPr>
        <w:t>–</w:t>
      </w:r>
      <w:r w:rsidRPr="00147B58">
        <w:rPr>
          <w:sz w:val="28"/>
          <w:szCs w:val="28"/>
        </w:rPr>
        <w:t xml:space="preserve"> документ, выдаваемый перевозчиком в подтверждение того, что для данной партии зарезервировано место на каком-либо транспортном средстве.</w:t>
      </w:r>
    </w:p>
    <w:p w:rsidR="00CE7C42" w:rsidRPr="00147B58" w:rsidRDefault="00CE7C42" w:rsidP="00147B58">
      <w:pPr>
        <w:spacing w:line="360" w:lineRule="auto"/>
        <w:ind w:firstLine="709"/>
        <w:jc w:val="both"/>
        <w:rPr>
          <w:sz w:val="28"/>
          <w:szCs w:val="28"/>
        </w:rPr>
      </w:pPr>
      <w:r w:rsidRPr="00147B58">
        <w:rPr>
          <w:b/>
          <w:sz w:val="28"/>
          <w:szCs w:val="28"/>
        </w:rPr>
        <w:t xml:space="preserve">28. Фрахт (плата за провоз). </w:t>
      </w:r>
      <w:r w:rsidRPr="00147B58">
        <w:rPr>
          <w:sz w:val="28"/>
          <w:szCs w:val="28"/>
        </w:rPr>
        <w:t>Фрахт представляет собой вознаграждение, выплачиваемое перевозчику за безопасную и сохранную перевозку и доставку грузов. Он выплачивается только в случае безопасной и сохранной перевозки и доставки. Если грузы утрачены в процессе перевозки, фрахт не оплачивается.</w:t>
      </w:r>
    </w:p>
    <w:p w:rsidR="00CE7C42" w:rsidRPr="00147B58" w:rsidRDefault="00CE7C42" w:rsidP="00147B58">
      <w:pPr>
        <w:spacing w:line="360" w:lineRule="auto"/>
        <w:ind w:firstLine="709"/>
        <w:jc w:val="both"/>
        <w:rPr>
          <w:sz w:val="28"/>
          <w:szCs w:val="28"/>
        </w:rPr>
      </w:pPr>
      <w:r w:rsidRPr="00147B58">
        <w:rPr>
          <w:b/>
          <w:sz w:val="28"/>
          <w:szCs w:val="28"/>
        </w:rPr>
        <w:t xml:space="preserve">29. Мертвый фрахт. </w:t>
      </w:r>
      <w:r w:rsidRPr="00147B58">
        <w:rPr>
          <w:sz w:val="28"/>
          <w:szCs w:val="28"/>
        </w:rPr>
        <w:t>Мертвый фрахт уплачивается грузоотправителем в качестве возмещения убытков, если он не погрузил свой товар, в том числе целиком, после заключения договора морской перевозки с судовладельцем, т.е. нарушил этот договор.</w:t>
      </w:r>
    </w:p>
    <w:p w:rsidR="00CE7C42" w:rsidRPr="00147B58" w:rsidRDefault="00CE7C42" w:rsidP="00147B58">
      <w:pPr>
        <w:spacing w:line="360" w:lineRule="auto"/>
        <w:ind w:firstLine="709"/>
        <w:jc w:val="both"/>
        <w:rPr>
          <w:sz w:val="28"/>
          <w:szCs w:val="28"/>
        </w:rPr>
      </w:pPr>
      <w:r w:rsidRPr="00147B58">
        <w:rPr>
          <w:b/>
          <w:sz w:val="28"/>
          <w:szCs w:val="28"/>
        </w:rPr>
        <w:t xml:space="preserve">30. Фрахтовый счет. </w:t>
      </w:r>
      <w:r w:rsidRPr="00147B58">
        <w:rPr>
          <w:sz w:val="28"/>
          <w:szCs w:val="28"/>
        </w:rPr>
        <w:t xml:space="preserve">Фрахтовый счет </w:t>
      </w:r>
      <w:r w:rsidR="00FE0C3A" w:rsidRPr="00147B58">
        <w:rPr>
          <w:sz w:val="28"/>
          <w:szCs w:val="28"/>
        </w:rPr>
        <w:t>–</w:t>
      </w:r>
      <w:r w:rsidRPr="00147B58">
        <w:rPr>
          <w:sz w:val="28"/>
          <w:szCs w:val="28"/>
        </w:rPr>
        <w:t xml:space="preserve"> документ, который выдается транспортным оператором и в котором указываются фрахтовые ставки и издержки на транспортировку, а также условия платежа.</w:t>
      </w:r>
    </w:p>
    <w:p w:rsidR="00CE7C42" w:rsidRPr="00147B58" w:rsidRDefault="00CE7C42" w:rsidP="00147B58">
      <w:pPr>
        <w:spacing w:line="360" w:lineRule="auto"/>
        <w:ind w:firstLine="709"/>
        <w:jc w:val="both"/>
        <w:rPr>
          <w:sz w:val="28"/>
          <w:szCs w:val="28"/>
        </w:rPr>
      </w:pPr>
      <w:r w:rsidRPr="00147B58">
        <w:rPr>
          <w:b/>
          <w:sz w:val="28"/>
          <w:szCs w:val="28"/>
        </w:rPr>
        <w:t xml:space="preserve">31. Извещение о прибытии груза. </w:t>
      </w:r>
      <w:r w:rsidRPr="00147B58">
        <w:rPr>
          <w:sz w:val="28"/>
          <w:szCs w:val="28"/>
        </w:rPr>
        <w:t xml:space="preserve">Извещение о прибытии груза является уведомлением перевозчиком грузополучателя в письменной форме, по телефону или при помощи каких-либо других средств (заказное письмо, телекс, телеграмма и т. </w:t>
      </w:r>
      <w:r w:rsidR="00FE0C3A" w:rsidRPr="00147B58">
        <w:rPr>
          <w:sz w:val="28"/>
          <w:szCs w:val="28"/>
        </w:rPr>
        <w:t>Д</w:t>
      </w:r>
      <w:r w:rsidRPr="00147B58">
        <w:rPr>
          <w:sz w:val="28"/>
          <w:szCs w:val="28"/>
        </w:rPr>
        <w:t>.), извещающее о том, что адресованная ему партия товара предоставляется или будет предоставлена в его распоряжение в определенном пункте места назначения.</w:t>
      </w:r>
    </w:p>
    <w:p w:rsidR="00CE7C42" w:rsidRPr="00147B58" w:rsidRDefault="00CE7C42" w:rsidP="00147B58">
      <w:pPr>
        <w:spacing w:line="360" w:lineRule="auto"/>
        <w:ind w:firstLine="709"/>
        <w:jc w:val="both"/>
        <w:rPr>
          <w:sz w:val="28"/>
          <w:szCs w:val="28"/>
        </w:rPr>
      </w:pPr>
      <w:r w:rsidRPr="00147B58">
        <w:rPr>
          <w:b/>
          <w:sz w:val="28"/>
          <w:szCs w:val="28"/>
        </w:rPr>
        <w:t xml:space="preserve">32. Извещение о возникновении препятствий в поставке груза. </w:t>
      </w:r>
      <w:r w:rsidRPr="00147B58">
        <w:rPr>
          <w:sz w:val="28"/>
          <w:szCs w:val="28"/>
        </w:rPr>
        <w:t xml:space="preserve">Извещение о возникновении препятствий в поставке груза </w:t>
      </w:r>
      <w:r w:rsidR="00FE0C3A" w:rsidRPr="00147B58">
        <w:rPr>
          <w:sz w:val="28"/>
          <w:szCs w:val="28"/>
        </w:rPr>
        <w:t>–</w:t>
      </w:r>
      <w:r w:rsidRPr="00147B58">
        <w:rPr>
          <w:sz w:val="28"/>
          <w:szCs w:val="28"/>
        </w:rPr>
        <w:t xml:space="preserve"> запрос перевозчика грузоотправителю или, в случае необходимости, грузополучателю для получения инструкций относительно того, что надлежит делать с партией груза, когда возникают препятствия, связанные с доставкой, а в транспортном документе не содержится инструкций грузоотправителя относительно возвращения товара.</w:t>
      </w:r>
    </w:p>
    <w:p w:rsidR="00CE7C42" w:rsidRPr="00147B58" w:rsidRDefault="00CE7C42" w:rsidP="00147B58">
      <w:pPr>
        <w:spacing w:line="360" w:lineRule="auto"/>
        <w:ind w:firstLine="709"/>
        <w:jc w:val="both"/>
        <w:rPr>
          <w:sz w:val="28"/>
          <w:szCs w:val="28"/>
        </w:rPr>
      </w:pPr>
      <w:r w:rsidRPr="00147B58">
        <w:rPr>
          <w:b/>
          <w:sz w:val="28"/>
          <w:szCs w:val="28"/>
        </w:rPr>
        <w:t xml:space="preserve">33. Извещение о поставке (груза). </w:t>
      </w:r>
      <w:r w:rsidRPr="00147B58">
        <w:rPr>
          <w:sz w:val="28"/>
          <w:szCs w:val="28"/>
        </w:rPr>
        <w:t xml:space="preserve">Извещение о поставке груза </w:t>
      </w:r>
      <w:r w:rsidR="00FE0C3A" w:rsidRPr="00147B58">
        <w:rPr>
          <w:sz w:val="28"/>
          <w:szCs w:val="28"/>
        </w:rPr>
        <w:t>–</w:t>
      </w:r>
      <w:r w:rsidRPr="00147B58">
        <w:rPr>
          <w:sz w:val="28"/>
          <w:szCs w:val="28"/>
        </w:rPr>
        <w:t xml:space="preserve"> письменное уведомление, высылаемое перевозчиком грузоотправителю по его просьбе с целью сообщения ему фактической даты поставки.</w:t>
      </w:r>
    </w:p>
    <w:p w:rsidR="00CE7C42" w:rsidRPr="00147B58" w:rsidRDefault="00CE7C42" w:rsidP="00147B58">
      <w:pPr>
        <w:spacing w:line="360" w:lineRule="auto"/>
        <w:ind w:firstLine="709"/>
        <w:jc w:val="both"/>
        <w:rPr>
          <w:sz w:val="28"/>
          <w:szCs w:val="28"/>
        </w:rPr>
      </w:pPr>
      <w:r w:rsidRPr="00147B58">
        <w:rPr>
          <w:b/>
          <w:sz w:val="28"/>
          <w:szCs w:val="28"/>
        </w:rPr>
        <w:t xml:space="preserve">34. Извещение о возникновении препятствий в перевозке груза. </w:t>
      </w:r>
      <w:r w:rsidRPr="00147B58">
        <w:rPr>
          <w:sz w:val="28"/>
          <w:szCs w:val="28"/>
        </w:rPr>
        <w:t xml:space="preserve">Извещение о возникновении препятствий в перевозке груза </w:t>
      </w:r>
      <w:r w:rsidR="00FE0C3A" w:rsidRPr="00147B58">
        <w:rPr>
          <w:sz w:val="28"/>
          <w:szCs w:val="28"/>
        </w:rPr>
        <w:t>–</w:t>
      </w:r>
      <w:r w:rsidRPr="00147B58">
        <w:rPr>
          <w:sz w:val="28"/>
          <w:szCs w:val="28"/>
        </w:rPr>
        <w:t xml:space="preserve"> это запрос перевозчика грузоотправителю или в случае необходимости грузополучателю для получения инструкций, что надлежит делать с партией груза, когда возникают препятствия в перевозке до отправки или в пути после принятия данной партии груза.</w:t>
      </w:r>
    </w:p>
    <w:p w:rsidR="00CE7C42" w:rsidRPr="00147B58" w:rsidRDefault="00CE7C42" w:rsidP="00147B58">
      <w:pPr>
        <w:spacing w:line="360" w:lineRule="auto"/>
        <w:ind w:firstLine="709"/>
        <w:jc w:val="both"/>
        <w:rPr>
          <w:sz w:val="28"/>
          <w:szCs w:val="28"/>
        </w:rPr>
      </w:pPr>
      <w:r w:rsidRPr="00147B58">
        <w:rPr>
          <w:b/>
          <w:sz w:val="28"/>
          <w:szCs w:val="28"/>
        </w:rPr>
        <w:t xml:space="preserve">35. Грузовой манифест. </w:t>
      </w:r>
      <w:r w:rsidRPr="00147B58">
        <w:rPr>
          <w:sz w:val="28"/>
          <w:szCs w:val="28"/>
        </w:rPr>
        <w:t>Грузовой манифест является документом, в котором перечисляются все товары, составляющие груз, перевозимый на каком-либо транспортном средстве или транспортной единице. В этом документе указываются коммерческие данные о товаре, такие, как номера транспортных документов, наименование грузоотправителя и грузополучателя, маркировка, число, вес и вид грузовых мест, а также описание и количество товаров.</w:t>
      </w:r>
    </w:p>
    <w:p w:rsidR="00CE7C42" w:rsidRPr="00147B58" w:rsidRDefault="00CE7C42" w:rsidP="00147B58">
      <w:pPr>
        <w:spacing w:line="360" w:lineRule="auto"/>
        <w:ind w:firstLine="709"/>
        <w:jc w:val="both"/>
        <w:rPr>
          <w:sz w:val="28"/>
          <w:szCs w:val="28"/>
        </w:rPr>
      </w:pPr>
      <w:r w:rsidRPr="00147B58">
        <w:rPr>
          <w:b/>
          <w:sz w:val="28"/>
          <w:szCs w:val="28"/>
        </w:rPr>
        <w:t xml:space="preserve">36. Фрахтовый манифест. </w:t>
      </w:r>
      <w:r w:rsidRPr="00147B58">
        <w:rPr>
          <w:sz w:val="28"/>
          <w:szCs w:val="28"/>
        </w:rPr>
        <w:t xml:space="preserve">Фрахтовый манифест является документом, который кроме той информации, которую содержит грузовой манифест, включает дополнительные данные, касающиеся платы, взимаемой за провоз, прочих расходов и т. </w:t>
      </w:r>
      <w:r w:rsidR="00FE0C3A" w:rsidRPr="00147B58">
        <w:rPr>
          <w:sz w:val="28"/>
          <w:szCs w:val="28"/>
        </w:rPr>
        <w:t>Д</w:t>
      </w:r>
      <w:r w:rsidRPr="00147B58">
        <w:rPr>
          <w:sz w:val="28"/>
          <w:szCs w:val="28"/>
        </w:rPr>
        <w:t>.</w:t>
      </w:r>
    </w:p>
    <w:p w:rsidR="00CE7C42" w:rsidRPr="00147B58" w:rsidRDefault="00CE7C42" w:rsidP="00147B58">
      <w:pPr>
        <w:spacing w:line="360" w:lineRule="auto"/>
        <w:ind w:firstLine="709"/>
        <w:jc w:val="both"/>
        <w:rPr>
          <w:sz w:val="28"/>
          <w:szCs w:val="28"/>
        </w:rPr>
      </w:pPr>
      <w:r w:rsidRPr="00147B58">
        <w:rPr>
          <w:b/>
          <w:sz w:val="28"/>
          <w:szCs w:val="28"/>
        </w:rPr>
        <w:t xml:space="preserve">37. Контейнерный манифест. </w:t>
      </w:r>
      <w:r w:rsidRPr="00147B58">
        <w:rPr>
          <w:sz w:val="28"/>
          <w:szCs w:val="28"/>
        </w:rPr>
        <w:t xml:space="preserve">Контейнерный манифест или упаковочный лист грузовых единиц </w:t>
      </w:r>
      <w:r w:rsidR="00FE0C3A" w:rsidRPr="00147B58">
        <w:rPr>
          <w:sz w:val="28"/>
          <w:szCs w:val="28"/>
        </w:rPr>
        <w:t>–</w:t>
      </w:r>
      <w:r w:rsidRPr="00147B58">
        <w:rPr>
          <w:sz w:val="28"/>
          <w:szCs w:val="28"/>
        </w:rPr>
        <w:t xml:space="preserve"> это документ, в котором содержится перечисление содержимого конкретных грузовых контейнеров или других транспортных единиц. Он выписывается стороной, ответственной за погрузку этого товара в контейнер или транспортную единицу.</w:t>
      </w:r>
    </w:p>
    <w:p w:rsidR="00CE7C42" w:rsidRPr="00147B58" w:rsidRDefault="00CE7C42" w:rsidP="00147B58">
      <w:pPr>
        <w:spacing w:line="360" w:lineRule="auto"/>
        <w:ind w:firstLine="709"/>
        <w:jc w:val="both"/>
        <w:rPr>
          <w:sz w:val="28"/>
          <w:szCs w:val="28"/>
        </w:rPr>
      </w:pPr>
    </w:p>
    <w:p w:rsidR="00CE7C42" w:rsidRPr="00147B58" w:rsidRDefault="00147B58" w:rsidP="00147B58">
      <w:pPr>
        <w:pStyle w:val="ac"/>
        <w:numPr>
          <w:ilvl w:val="1"/>
          <w:numId w:val="19"/>
        </w:numPr>
        <w:spacing w:after="0" w:line="360" w:lineRule="auto"/>
        <w:ind w:left="0" w:firstLine="709"/>
        <w:jc w:val="both"/>
        <w:rPr>
          <w:rFonts w:ascii="Times New Roman" w:hAnsi="Times New Roman"/>
          <w:b/>
          <w:sz w:val="28"/>
          <w:szCs w:val="28"/>
        </w:rPr>
      </w:pPr>
      <w:r>
        <w:rPr>
          <w:rFonts w:ascii="Times New Roman" w:hAnsi="Times New Roman"/>
          <w:b/>
          <w:sz w:val="28"/>
          <w:szCs w:val="28"/>
        </w:rPr>
        <w:t>Т</w:t>
      </w:r>
      <w:r w:rsidR="00CE7C42" w:rsidRPr="00147B58">
        <w:rPr>
          <w:rFonts w:ascii="Times New Roman" w:hAnsi="Times New Roman"/>
          <w:b/>
          <w:sz w:val="28"/>
          <w:szCs w:val="28"/>
        </w:rPr>
        <w:t>ранспортно-экспедиторские документы</w:t>
      </w:r>
    </w:p>
    <w:p w:rsidR="00147B58" w:rsidRDefault="00147B58" w:rsidP="00147B58">
      <w:pPr>
        <w:spacing w:line="360" w:lineRule="auto"/>
        <w:ind w:firstLine="709"/>
        <w:jc w:val="both"/>
        <w:rPr>
          <w:sz w:val="28"/>
          <w:szCs w:val="28"/>
        </w:rPr>
      </w:pPr>
    </w:p>
    <w:p w:rsidR="00CE7C42" w:rsidRPr="00147B58" w:rsidRDefault="00CE7C42" w:rsidP="00147B58">
      <w:pPr>
        <w:spacing w:line="360" w:lineRule="auto"/>
        <w:ind w:firstLine="709"/>
        <w:jc w:val="both"/>
        <w:rPr>
          <w:sz w:val="28"/>
          <w:szCs w:val="28"/>
        </w:rPr>
      </w:pPr>
      <w:r w:rsidRPr="00147B58">
        <w:rPr>
          <w:sz w:val="28"/>
          <w:szCs w:val="28"/>
        </w:rPr>
        <w:t xml:space="preserve">Эти документы оформляют выполнение экспедитором различного рода операций по экспедированию, обработке грузов, складированию, организации перевозки, включая перегрузку товара, хранение и перетарку в пути, предоставление местных транспортных средств, проверку состояния упаковки и маркировки, оформление необходимых документов (транспортных, таможенных, страховых, складских) и т. </w:t>
      </w:r>
      <w:r w:rsidR="00FE0C3A" w:rsidRPr="00147B58">
        <w:rPr>
          <w:sz w:val="28"/>
          <w:szCs w:val="28"/>
        </w:rPr>
        <w:t>Д</w:t>
      </w:r>
      <w:r w:rsidRPr="00147B58">
        <w:rPr>
          <w:sz w:val="28"/>
          <w:szCs w:val="28"/>
        </w:rPr>
        <w:t>.</w:t>
      </w:r>
    </w:p>
    <w:p w:rsidR="00CE7C42" w:rsidRPr="00147B58" w:rsidRDefault="00CE7C42" w:rsidP="00147B58">
      <w:pPr>
        <w:spacing w:line="360" w:lineRule="auto"/>
        <w:ind w:firstLine="709"/>
        <w:jc w:val="both"/>
        <w:rPr>
          <w:sz w:val="28"/>
          <w:szCs w:val="28"/>
        </w:rPr>
      </w:pPr>
      <w:r w:rsidRPr="00147B58">
        <w:rPr>
          <w:sz w:val="28"/>
          <w:szCs w:val="28"/>
        </w:rPr>
        <w:t>Поручение экспедитору на выполнение определенных операций оформляется специальным документом, который называется по-разному: отгрузочное поручение, транспортное поручение или транспортная инструкция.</w:t>
      </w:r>
    </w:p>
    <w:p w:rsidR="00CE7C42" w:rsidRPr="00147B58" w:rsidRDefault="00CE7C42" w:rsidP="00147B58">
      <w:pPr>
        <w:spacing w:line="360" w:lineRule="auto"/>
        <w:ind w:firstLine="709"/>
        <w:jc w:val="both"/>
        <w:rPr>
          <w:sz w:val="28"/>
          <w:szCs w:val="28"/>
        </w:rPr>
      </w:pPr>
      <w:r w:rsidRPr="00147B58">
        <w:rPr>
          <w:b/>
          <w:sz w:val="28"/>
          <w:szCs w:val="28"/>
        </w:rPr>
        <w:t xml:space="preserve">1. Отгрузочное поручение. </w:t>
      </w:r>
      <w:r w:rsidRPr="00147B58">
        <w:rPr>
          <w:sz w:val="28"/>
          <w:szCs w:val="28"/>
        </w:rPr>
        <w:t xml:space="preserve">Отгрузочное поручение </w:t>
      </w:r>
      <w:r w:rsidR="00FE0C3A" w:rsidRPr="00147B58">
        <w:rPr>
          <w:sz w:val="28"/>
          <w:szCs w:val="28"/>
        </w:rPr>
        <w:t>–</w:t>
      </w:r>
      <w:r w:rsidRPr="00147B58">
        <w:rPr>
          <w:sz w:val="28"/>
          <w:szCs w:val="28"/>
        </w:rPr>
        <w:t xml:space="preserve"> документ, который в зависимости от условий поставки выписывается грузоотправителем либо грузополучателем обычно на бланке транспортно-экспедиторской фирмы и содержит перечень поручаемых экспедитору операций и подробные инструкции по их выполнению. Это поручение имеет следующее содержание: наименование и адрес отправителя (указывается является ли он производителем или нет); дата заказа (указывается как этот заказ был оформлен); точная дата поставки; вид упаковки или указание как упаковать; порядок оформления отгрузочных документов (коносамента, железнодорожной накладной, автонакладной или авианакладной); необходимости страхования товара и если да </w:t>
      </w:r>
      <w:r w:rsidR="00FE0C3A" w:rsidRPr="00147B58">
        <w:rPr>
          <w:sz w:val="28"/>
          <w:szCs w:val="28"/>
        </w:rPr>
        <w:t>–</w:t>
      </w:r>
      <w:r w:rsidRPr="00147B58">
        <w:rPr>
          <w:sz w:val="28"/>
          <w:szCs w:val="28"/>
        </w:rPr>
        <w:t xml:space="preserve"> размер страховой суммы; если грузополучатель открывает в пользу грузоотправителя аккредитив, то экспедитору к поручению прилагается копия аккредитива с указанием всех данных, необходимых для правильного выполнения отгрузки; условия поставки с указанием, какие расходы по доставке товара несет продавец и какие покупатель.</w:t>
      </w:r>
    </w:p>
    <w:p w:rsidR="00CE7C42" w:rsidRPr="00147B58" w:rsidRDefault="00CE7C42" w:rsidP="00147B58">
      <w:pPr>
        <w:spacing w:line="360" w:lineRule="auto"/>
        <w:ind w:firstLine="709"/>
        <w:jc w:val="both"/>
        <w:rPr>
          <w:sz w:val="28"/>
          <w:szCs w:val="28"/>
        </w:rPr>
      </w:pPr>
      <w:r w:rsidRPr="00147B58">
        <w:rPr>
          <w:b/>
          <w:sz w:val="28"/>
          <w:szCs w:val="28"/>
        </w:rPr>
        <w:t xml:space="preserve">2. Экспедиторская инструкция. </w:t>
      </w:r>
      <w:r w:rsidRPr="00147B58">
        <w:rPr>
          <w:sz w:val="28"/>
          <w:szCs w:val="28"/>
        </w:rPr>
        <w:t xml:space="preserve">Экспедиторская инструкция </w:t>
      </w:r>
      <w:r w:rsidR="00FE0C3A" w:rsidRPr="00147B58">
        <w:rPr>
          <w:sz w:val="28"/>
          <w:szCs w:val="28"/>
        </w:rPr>
        <w:t>–</w:t>
      </w:r>
      <w:r w:rsidRPr="00147B58">
        <w:rPr>
          <w:sz w:val="28"/>
          <w:szCs w:val="28"/>
        </w:rPr>
        <w:t xml:space="preserve"> документ, который выдается экспедитору и содержит инструкции относительно мер, которые он должен принять для экспедирования указанных в нем товаров.</w:t>
      </w:r>
    </w:p>
    <w:p w:rsidR="00CE7C42" w:rsidRPr="00147B58" w:rsidRDefault="00CE7C42" w:rsidP="00147B58">
      <w:pPr>
        <w:spacing w:line="360" w:lineRule="auto"/>
        <w:ind w:firstLine="709"/>
        <w:jc w:val="both"/>
        <w:rPr>
          <w:sz w:val="28"/>
          <w:szCs w:val="28"/>
        </w:rPr>
      </w:pPr>
      <w:r w:rsidRPr="00147B58">
        <w:rPr>
          <w:b/>
          <w:sz w:val="28"/>
          <w:szCs w:val="28"/>
        </w:rPr>
        <w:t xml:space="preserve">3. Извещение экспедитором агента импортера. </w:t>
      </w:r>
      <w:r w:rsidRPr="00147B58">
        <w:rPr>
          <w:sz w:val="28"/>
          <w:szCs w:val="28"/>
        </w:rPr>
        <w:t xml:space="preserve">Извещение экспедитора агента импортера </w:t>
      </w:r>
      <w:r w:rsidR="00FE0C3A" w:rsidRPr="00147B58">
        <w:rPr>
          <w:sz w:val="28"/>
          <w:szCs w:val="28"/>
        </w:rPr>
        <w:t>–</w:t>
      </w:r>
      <w:r w:rsidRPr="00147B58">
        <w:rPr>
          <w:sz w:val="28"/>
          <w:szCs w:val="28"/>
        </w:rPr>
        <w:t xml:space="preserve"> документ, который выдается экспедитором в стране-экспортере и извещает экспедитора в стране-импортере об экспедировании указанных в нем грузов.</w:t>
      </w:r>
    </w:p>
    <w:p w:rsidR="00CE7C42" w:rsidRPr="00147B58" w:rsidRDefault="00CE7C42" w:rsidP="00147B58">
      <w:pPr>
        <w:spacing w:line="360" w:lineRule="auto"/>
        <w:ind w:firstLine="709"/>
        <w:jc w:val="both"/>
        <w:rPr>
          <w:sz w:val="28"/>
          <w:szCs w:val="28"/>
        </w:rPr>
      </w:pPr>
      <w:r w:rsidRPr="00147B58">
        <w:rPr>
          <w:b/>
          <w:sz w:val="28"/>
          <w:szCs w:val="28"/>
        </w:rPr>
        <w:t xml:space="preserve">4. Извещение экспедитором экспортера. </w:t>
      </w:r>
      <w:r w:rsidRPr="00147B58">
        <w:rPr>
          <w:sz w:val="28"/>
          <w:szCs w:val="28"/>
        </w:rPr>
        <w:t xml:space="preserve">Извещение экспедитором экспортера </w:t>
      </w:r>
      <w:r w:rsidR="00FE0C3A" w:rsidRPr="00147B58">
        <w:rPr>
          <w:sz w:val="28"/>
          <w:szCs w:val="28"/>
        </w:rPr>
        <w:t>–</w:t>
      </w:r>
      <w:r w:rsidRPr="00147B58">
        <w:rPr>
          <w:sz w:val="28"/>
          <w:szCs w:val="28"/>
        </w:rPr>
        <w:t xml:space="preserve"> документ, который выдается экспедитором и извещает экспортера о мерах, принятых во исполнение полученных инструкций.</w:t>
      </w:r>
    </w:p>
    <w:p w:rsidR="00CE7C42" w:rsidRPr="00147B58" w:rsidRDefault="00CE7C42" w:rsidP="00147B58">
      <w:pPr>
        <w:spacing w:line="360" w:lineRule="auto"/>
        <w:ind w:firstLine="709"/>
        <w:jc w:val="both"/>
        <w:rPr>
          <w:sz w:val="28"/>
          <w:szCs w:val="28"/>
        </w:rPr>
      </w:pPr>
      <w:r w:rsidRPr="00147B58">
        <w:rPr>
          <w:b/>
          <w:sz w:val="28"/>
          <w:szCs w:val="28"/>
        </w:rPr>
        <w:t xml:space="preserve">5. Счет экспедитора. </w:t>
      </w:r>
      <w:r w:rsidRPr="00147B58">
        <w:rPr>
          <w:sz w:val="28"/>
          <w:szCs w:val="28"/>
        </w:rPr>
        <w:t xml:space="preserve">Счет экспедитора </w:t>
      </w:r>
      <w:r w:rsidR="00FE0C3A" w:rsidRPr="00147B58">
        <w:rPr>
          <w:sz w:val="28"/>
          <w:szCs w:val="28"/>
        </w:rPr>
        <w:t>–</w:t>
      </w:r>
      <w:r w:rsidRPr="00147B58">
        <w:rPr>
          <w:sz w:val="28"/>
          <w:szCs w:val="28"/>
        </w:rPr>
        <w:t xml:space="preserve"> счет, который выдается экспедитором, и в нем перечисляются оказанные услуги, их стоимость и выставляется требование их оплаты.</w:t>
      </w:r>
    </w:p>
    <w:p w:rsidR="00CE7C42" w:rsidRPr="00147B58" w:rsidRDefault="00CE7C42" w:rsidP="00147B58">
      <w:pPr>
        <w:spacing w:line="360" w:lineRule="auto"/>
        <w:ind w:firstLine="709"/>
        <w:jc w:val="both"/>
        <w:rPr>
          <w:sz w:val="28"/>
          <w:szCs w:val="28"/>
        </w:rPr>
      </w:pPr>
      <w:r w:rsidRPr="00147B58">
        <w:rPr>
          <w:b/>
          <w:sz w:val="28"/>
          <w:szCs w:val="28"/>
        </w:rPr>
        <w:t xml:space="preserve">6. Экспедиторское свидетельство о транспортировке. </w:t>
      </w:r>
      <w:r w:rsidRPr="00147B58">
        <w:rPr>
          <w:sz w:val="28"/>
          <w:szCs w:val="28"/>
        </w:rPr>
        <w:t xml:space="preserve">Экспедиторское свидетельство о транспортировке </w:t>
      </w:r>
      <w:r w:rsidR="00FE0C3A" w:rsidRPr="00147B58">
        <w:rPr>
          <w:sz w:val="28"/>
          <w:szCs w:val="28"/>
        </w:rPr>
        <w:t>–</w:t>
      </w:r>
      <w:r w:rsidRPr="00147B58">
        <w:rPr>
          <w:sz w:val="28"/>
          <w:szCs w:val="28"/>
        </w:rPr>
        <w:t xml:space="preserve"> это разработанный международным союзом экспедиторов (ФИАТА) оборотный документ, который выдается экспедитором для удостоверения того, что он берет на себя ответственность за транспортировку и доставку конкретной партии в соответствии с инструкциями грузоотправителя, указанными в данном документе, и что он принимает на себя ответственность за доставку груза держателю данного документа.</w:t>
      </w:r>
    </w:p>
    <w:p w:rsidR="00CE7C42" w:rsidRPr="00147B58" w:rsidRDefault="00CE7C42" w:rsidP="00147B58">
      <w:pPr>
        <w:spacing w:line="360" w:lineRule="auto"/>
        <w:ind w:firstLine="709"/>
        <w:jc w:val="both"/>
        <w:rPr>
          <w:sz w:val="28"/>
          <w:szCs w:val="28"/>
        </w:rPr>
      </w:pPr>
      <w:r w:rsidRPr="00147B58">
        <w:rPr>
          <w:b/>
          <w:sz w:val="28"/>
          <w:szCs w:val="28"/>
        </w:rPr>
        <w:t xml:space="preserve">7. Экспедиторское свидетельство о получении груза. </w:t>
      </w:r>
      <w:r w:rsidRPr="00147B58">
        <w:rPr>
          <w:sz w:val="28"/>
          <w:szCs w:val="28"/>
        </w:rPr>
        <w:t xml:space="preserve">Экспедиторское свидетельство о получении груза (ФИАТА) </w:t>
      </w:r>
      <w:r w:rsidR="00FE0C3A" w:rsidRPr="00147B58">
        <w:rPr>
          <w:sz w:val="28"/>
          <w:szCs w:val="28"/>
        </w:rPr>
        <w:t>–</w:t>
      </w:r>
      <w:r w:rsidRPr="00147B58">
        <w:rPr>
          <w:sz w:val="28"/>
          <w:szCs w:val="28"/>
        </w:rPr>
        <w:t xml:space="preserve"> необоротный документ, который выдается экспедитором в подтверждение взятия на себя ответственности за конкретную партию груза при наличии безотзывных инструкций отправить ее указанному в документе получателю или хранить ее в его распоряжении.</w:t>
      </w:r>
    </w:p>
    <w:p w:rsidR="00CE7C42" w:rsidRPr="00147B58" w:rsidRDefault="00CE7C42" w:rsidP="00147B58">
      <w:pPr>
        <w:spacing w:line="360" w:lineRule="auto"/>
        <w:ind w:firstLine="709"/>
        <w:jc w:val="both"/>
        <w:rPr>
          <w:sz w:val="28"/>
          <w:szCs w:val="28"/>
        </w:rPr>
      </w:pPr>
      <w:r w:rsidRPr="00147B58">
        <w:rPr>
          <w:b/>
          <w:sz w:val="28"/>
          <w:szCs w:val="28"/>
        </w:rPr>
        <w:t xml:space="preserve">8. Извещение об отправке. </w:t>
      </w:r>
      <w:r w:rsidRPr="00147B58">
        <w:rPr>
          <w:sz w:val="28"/>
          <w:szCs w:val="28"/>
        </w:rPr>
        <w:t>Извещение об отправке является документом, который выдается грузоотправителем или его агентом перевозчику, оператору смешанных перевозок властям терминала или другому получателю. Он содержит информацию об экспортных грузах, представленных к отправке, и включает необходимые расписки и заявления об ответственности.</w:t>
      </w:r>
    </w:p>
    <w:p w:rsidR="00CE7C42" w:rsidRPr="00147B58" w:rsidRDefault="00CE7C42" w:rsidP="00147B58">
      <w:pPr>
        <w:spacing w:line="360" w:lineRule="auto"/>
        <w:ind w:firstLine="709"/>
        <w:jc w:val="both"/>
        <w:rPr>
          <w:sz w:val="28"/>
          <w:szCs w:val="28"/>
        </w:rPr>
      </w:pPr>
      <w:r w:rsidRPr="00147B58">
        <w:rPr>
          <w:b/>
          <w:sz w:val="28"/>
          <w:szCs w:val="28"/>
        </w:rPr>
        <w:t xml:space="preserve">9. Складская расписка экспедитора. </w:t>
      </w:r>
      <w:r w:rsidRPr="00147B58">
        <w:rPr>
          <w:sz w:val="28"/>
          <w:szCs w:val="28"/>
        </w:rPr>
        <w:t xml:space="preserve">Складская расписка экспедитора </w:t>
      </w:r>
      <w:r w:rsidR="00FE0C3A" w:rsidRPr="00147B58">
        <w:rPr>
          <w:sz w:val="28"/>
          <w:szCs w:val="28"/>
        </w:rPr>
        <w:t>–</w:t>
      </w:r>
      <w:r w:rsidRPr="00147B58">
        <w:rPr>
          <w:sz w:val="28"/>
          <w:szCs w:val="28"/>
        </w:rPr>
        <w:t xml:space="preserve"> это документ, который выписывается экспедитором, выступающим в качестве управляющего складом. В нем подтверждается получение складируемого товара и указываются условия хранения товара на складе и его выдачи или содержится ссылка на эти условия. В документе содержатся подробные положения, касающиеся прав держателей документа, получивших его по передаточной надписи, передачи права собственности и т. </w:t>
      </w:r>
      <w:r w:rsidR="00FE0C3A" w:rsidRPr="00147B58">
        <w:rPr>
          <w:sz w:val="28"/>
          <w:szCs w:val="28"/>
        </w:rPr>
        <w:t>Д</w:t>
      </w:r>
      <w:r w:rsidRPr="00147B58">
        <w:rPr>
          <w:sz w:val="28"/>
          <w:szCs w:val="28"/>
        </w:rPr>
        <w:t>.</w:t>
      </w:r>
    </w:p>
    <w:p w:rsidR="00CE7C42" w:rsidRPr="00147B58" w:rsidRDefault="00CE7C42" w:rsidP="00147B58">
      <w:pPr>
        <w:spacing w:line="360" w:lineRule="auto"/>
        <w:ind w:firstLine="709"/>
        <w:jc w:val="both"/>
        <w:rPr>
          <w:sz w:val="28"/>
          <w:szCs w:val="28"/>
        </w:rPr>
      </w:pPr>
      <w:r w:rsidRPr="00147B58">
        <w:rPr>
          <w:b/>
          <w:sz w:val="28"/>
          <w:szCs w:val="28"/>
        </w:rPr>
        <w:t xml:space="preserve">10. Расписка в получении товаров. </w:t>
      </w:r>
      <w:r w:rsidRPr="00147B58">
        <w:rPr>
          <w:sz w:val="28"/>
          <w:szCs w:val="28"/>
        </w:rPr>
        <w:t xml:space="preserve">Расписка в получении товаров или складская квитанция </w:t>
      </w:r>
      <w:r w:rsidR="00FE0C3A" w:rsidRPr="00147B58">
        <w:rPr>
          <w:sz w:val="28"/>
          <w:szCs w:val="28"/>
        </w:rPr>
        <w:t>–</w:t>
      </w:r>
      <w:r w:rsidRPr="00147B58">
        <w:rPr>
          <w:sz w:val="28"/>
          <w:szCs w:val="28"/>
        </w:rPr>
        <w:t xml:space="preserve"> документ, который выдается портом, складом/депо или оператором терминала и который подтверждает получение на хранение перечисленных в нем товаров на указанных в данном документе условиях или условиях, на которые в нем делается ссылка (срок хранения, плата). Документ этот удостоверяет, что принятые на хранение товары занесены в складскую книгу и подлежат выдаче либо самому владельцу либо лицу, указанному в передаточной надписи.</w:t>
      </w:r>
    </w:p>
    <w:p w:rsidR="00CE7C42" w:rsidRPr="00147B58" w:rsidRDefault="00CE7C42" w:rsidP="00147B58">
      <w:pPr>
        <w:spacing w:line="360" w:lineRule="auto"/>
        <w:ind w:firstLine="709"/>
        <w:jc w:val="both"/>
        <w:rPr>
          <w:sz w:val="28"/>
          <w:szCs w:val="28"/>
        </w:rPr>
      </w:pPr>
      <w:r w:rsidRPr="00147B58">
        <w:rPr>
          <w:b/>
          <w:sz w:val="28"/>
          <w:szCs w:val="28"/>
        </w:rPr>
        <w:t xml:space="preserve">11. Товароскладочная квитанция. </w:t>
      </w:r>
      <w:r w:rsidRPr="00147B58">
        <w:rPr>
          <w:sz w:val="28"/>
          <w:szCs w:val="28"/>
        </w:rPr>
        <w:t xml:space="preserve">Товароскладочная квитанция </w:t>
      </w:r>
      <w:r w:rsidR="00FE0C3A" w:rsidRPr="00147B58">
        <w:rPr>
          <w:sz w:val="28"/>
          <w:szCs w:val="28"/>
        </w:rPr>
        <w:t>–</w:t>
      </w:r>
      <w:r w:rsidRPr="00147B58">
        <w:rPr>
          <w:sz w:val="28"/>
          <w:szCs w:val="28"/>
        </w:rPr>
        <w:t xml:space="preserve"> документ, который выдается владельцем склада грузовладельцу и удостоверяет принятие им груза на хранение. От складской квитанции отличается тем, что состоит из двух отдельных друг от друга частей: складского свидетельства и складского варранта </w:t>
      </w:r>
      <w:r w:rsidR="00FE0C3A" w:rsidRPr="00147B58">
        <w:rPr>
          <w:sz w:val="28"/>
          <w:szCs w:val="28"/>
        </w:rPr>
        <w:t>–</w:t>
      </w:r>
      <w:r w:rsidRPr="00147B58">
        <w:rPr>
          <w:sz w:val="28"/>
          <w:szCs w:val="28"/>
        </w:rPr>
        <w:t xml:space="preserve"> документа о получении груза, который выдается управляющим складом лицу, поместившему товары на склад, с указанием наименования складированных товаров. Он используется в качестве залогового свидетельства.</w:t>
      </w:r>
    </w:p>
    <w:p w:rsidR="00CE7C42" w:rsidRPr="00147B58" w:rsidRDefault="00CE7C42" w:rsidP="00147B58">
      <w:pPr>
        <w:spacing w:line="360" w:lineRule="auto"/>
        <w:ind w:firstLine="709"/>
        <w:jc w:val="both"/>
        <w:rPr>
          <w:sz w:val="28"/>
          <w:szCs w:val="28"/>
        </w:rPr>
      </w:pPr>
      <w:r w:rsidRPr="00147B58">
        <w:rPr>
          <w:b/>
          <w:sz w:val="28"/>
          <w:szCs w:val="28"/>
        </w:rPr>
        <w:t xml:space="preserve">12. Ордер на выдачу товара. </w:t>
      </w:r>
      <w:r w:rsidRPr="00147B58">
        <w:rPr>
          <w:sz w:val="28"/>
          <w:szCs w:val="28"/>
        </w:rPr>
        <w:t xml:space="preserve">Ордер на выдачу товара </w:t>
      </w:r>
      <w:r w:rsidR="00FE0C3A" w:rsidRPr="00147B58">
        <w:rPr>
          <w:sz w:val="28"/>
          <w:szCs w:val="28"/>
        </w:rPr>
        <w:t>–</w:t>
      </w:r>
      <w:r w:rsidRPr="00147B58">
        <w:rPr>
          <w:sz w:val="28"/>
          <w:szCs w:val="28"/>
        </w:rPr>
        <w:t xml:space="preserve"> документ, который выдается стороной, имеющей право давать распоряжения о выдаче указанных в нем товаров названному грузополучателю и передается хранителю товаров.</w:t>
      </w:r>
    </w:p>
    <w:p w:rsidR="00CE7C42" w:rsidRPr="00147B58" w:rsidRDefault="00CE7C42" w:rsidP="00147B58">
      <w:pPr>
        <w:spacing w:line="360" w:lineRule="auto"/>
        <w:ind w:firstLine="709"/>
        <w:jc w:val="both"/>
        <w:rPr>
          <w:sz w:val="28"/>
          <w:szCs w:val="28"/>
        </w:rPr>
      </w:pPr>
      <w:r w:rsidRPr="00147B58">
        <w:rPr>
          <w:b/>
          <w:sz w:val="28"/>
          <w:szCs w:val="28"/>
        </w:rPr>
        <w:t xml:space="preserve">13. Ордер на обработку грузов. </w:t>
      </w:r>
      <w:r w:rsidRPr="00147B58">
        <w:rPr>
          <w:sz w:val="28"/>
          <w:szCs w:val="28"/>
        </w:rPr>
        <w:t xml:space="preserve">Ордер на обработку грузов </w:t>
      </w:r>
      <w:r w:rsidR="00FE0C3A" w:rsidRPr="00147B58">
        <w:rPr>
          <w:sz w:val="28"/>
          <w:szCs w:val="28"/>
        </w:rPr>
        <w:t>–</w:t>
      </w:r>
      <w:r w:rsidRPr="00147B58">
        <w:rPr>
          <w:sz w:val="28"/>
          <w:szCs w:val="28"/>
        </w:rPr>
        <w:t xml:space="preserve"> документ, который выдает организация, занимающаяся обработкой грузов (портовые власти, оператор терминала) для перевозки или другой обработки грузов, за которые они несут ответственность.</w:t>
      </w:r>
    </w:p>
    <w:p w:rsidR="00CE7C42" w:rsidRPr="00147B58" w:rsidRDefault="00CE7C42" w:rsidP="00147B58">
      <w:pPr>
        <w:spacing w:line="360" w:lineRule="auto"/>
        <w:ind w:firstLine="709"/>
        <w:jc w:val="both"/>
        <w:rPr>
          <w:sz w:val="28"/>
          <w:szCs w:val="28"/>
        </w:rPr>
      </w:pPr>
      <w:r w:rsidRPr="00147B58">
        <w:rPr>
          <w:b/>
          <w:sz w:val="28"/>
          <w:szCs w:val="28"/>
        </w:rPr>
        <w:t xml:space="preserve">14. Пропуск на товар. </w:t>
      </w:r>
      <w:r w:rsidRPr="00147B58">
        <w:rPr>
          <w:sz w:val="28"/>
          <w:szCs w:val="28"/>
        </w:rPr>
        <w:t xml:space="preserve">Пропуск на товар </w:t>
      </w:r>
      <w:r w:rsidR="00FE0C3A" w:rsidRPr="00147B58">
        <w:rPr>
          <w:sz w:val="28"/>
          <w:szCs w:val="28"/>
        </w:rPr>
        <w:t>–</w:t>
      </w:r>
      <w:r w:rsidRPr="00147B58">
        <w:rPr>
          <w:sz w:val="28"/>
          <w:szCs w:val="28"/>
        </w:rPr>
        <w:t xml:space="preserve"> документ, дающий право на вывоз указанных в нем товаров с охраняемой территории порта или конечного пункта.</w:t>
      </w:r>
    </w:p>
    <w:p w:rsidR="00CE7C42" w:rsidRPr="00147B58" w:rsidRDefault="00CE7C42" w:rsidP="00147B58">
      <w:pPr>
        <w:spacing w:line="360" w:lineRule="auto"/>
        <w:ind w:firstLine="709"/>
        <w:jc w:val="both"/>
        <w:rPr>
          <w:sz w:val="28"/>
          <w:szCs w:val="28"/>
        </w:rPr>
      </w:pPr>
      <w:r w:rsidRPr="00147B58">
        <w:rPr>
          <w:b/>
          <w:sz w:val="28"/>
          <w:szCs w:val="28"/>
        </w:rPr>
        <w:t xml:space="preserve">15. Документы на портовые сборы. </w:t>
      </w:r>
      <w:r w:rsidRPr="00147B58">
        <w:rPr>
          <w:sz w:val="28"/>
          <w:szCs w:val="28"/>
        </w:rPr>
        <w:t xml:space="preserve">Документы на портовые сборы </w:t>
      </w:r>
      <w:r w:rsidR="00FE0C3A" w:rsidRPr="00147B58">
        <w:rPr>
          <w:sz w:val="28"/>
          <w:szCs w:val="28"/>
        </w:rPr>
        <w:t>–</w:t>
      </w:r>
      <w:r w:rsidRPr="00147B58">
        <w:rPr>
          <w:sz w:val="28"/>
          <w:szCs w:val="28"/>
        </w:rPr>
        <w:t>это документы, в которых указывается стоимость оказанных услуг, хранения и обработки грузов, плата за простой судна и другие сборы с владельца указанных в них товаров.</w:t>
      </w:r>
    </w:p>
    <w:p w:rsidR="000E23C9" w:rsidRPr="00D678A7" w:rsidRDefault="000E23C9" w:rsidP="000E23C9">
      <w:pPr>
        <w:spacing w:line="360" w:lineRule="auto"/>
        <w:ind w:firstLine="709"/>
        <w:jc w:val="both"/>
        <w:rPr>
          <w:color w:val="FFFFFF"/>
          <w:sz w:val="28"/>
          <w:szCs w:val="28"/>
        </w:rPr>
      </w:pPr>
      <w:r w:rsidRPr="00D678A7">
        <w:rPr>
          <w:color w:val="FFFFFF"/>
          <w:sz w:val="28"/>
          <w:szCs w:val="28"/>
        </w:rPr>
        <w:t>внешнеторговый документ коммерческий экспортный</w:t>
      </w:r>
    </w:p>
    <w:p w:rsidR="00CE7C42" w:rsidRPr="00147B58" w:rsidRDefault="00295BB2" w:rsidP="00147B58">
      <w:pPr>
        <w:spacing w:line="360" w:lineRule="auto"/>
        <w:ind w:firstLine="709"/>
        <w:jc w:val="both"/>
        <w:rPr>
          <w:b/>
          <w:sz w:val="28"/>
          <w:szCs w:val="28"/>
        </w:rPr>
      </w:pPr>
      <w:r w:rsidRPr="00147B58">
        <w:rPr>
          <w:b/>
          <w:sz w:val="28"/>
          <w:szCs w:val="28"/>
        </w:rPr>
        <w:t xml:space="preserve">1.6 </w:t>
      </w:r>
      <w:r w:rsidR="00147B58">
        <w:rPr>
          <w:b/>
          <w:sz w:val="28"/>
          <w:szCs w:val="28"/>
        </w:rPr>
        <w:t>С</w:t>
      </w:r>
      <w:r w:rsidR="00CE7C42" w:rsidRPr="00147B58">
        <w:rPr>
          <w:b/>
          <w:sz w:val="28"/>
          <w:szCs w:val="28"/>
        </w:rPr>
        <w:t>траховые документы</w:t>
      </w:r>
    </w:p>
    <w:p w:rsidR="00147B58" w:rsidRDefault="00147B58" w:rsidP="00147B58">
      <w:pPr>
        <w:spacing w:line="360" w:lineRule="auto"/>
        <w:ind w:firstLine="709"/>
        <w:jc w:val="both"/>
        <w:rPr>
          <w:sz w:val="28"/>
          <w:szCs w:val="28"/>
        </w:rPr>
      </w:pPr>
    </w:p>
    <w:p w:rsidR="00CE7C42" w:rsidRPr="00147B58" w:rsidRDefault="00CE7C42" w:rsidP="00147B58">
      <w:pPr>
        <w:spacing w:line="360" w:lineRule="auto"/>
        <w:ind w:firstLine="709"/>
        <w:jc w:val="both"/>
        <w:rPr>
          <w:sz w:val="28"/>
          <w:szCs w:val="28"/>
        </w:rPr>
      </w:pPr>
      <w:r w:rsidRPr="00147B58">
        <w:rPr>
          <w:sz w:val="28"/>
          <w:szCs w:val="28"/>
        </w:rPr>
        <w:t>Страховые документы отражают взаимоотношения между страховщиком и страхователем. Роль страховщика заключается в возмещении убытков, понесенных страхователем от несчастного случая, против уплаты страховой премии. К ним относятся:</w:t>
      </w:r>
    </w:p>
    <w:p w:rsidR="00CE7C42" w:rsidRPr="00147B58" w:rsidRDefault="00147B58" w:rsidP="00147B58">
      <w:pPr>
        <w:spacing w:line="360" w:lineRule="auto"/>
        <w:ind w:firstLine="709"/>
        <w:jc w:val="both"/>
        <w:rPr>
          <w:sz w:val="28"/>
          <w:szCs w:val="28"/>
        </w:rPr>
      </w:pPr>
      <w:r>
        <w:rPr>
          <w:b/>
          <w:sz w:val="28"/>
          <w:szCs w:val="28"/>
        </w:rPr>
        <w:t xml:space="preserve">1. </w:t>
      </w:r>
      <w:r w:rsidR="00CE7C42" w:rsidRPr="00147B58">
        <w:rPr>
          <w:b/>
          <w:sz w:val="28"/>
          <w:szCs w:val="28"/>
        </w:rPr>
        <w:t xml:space="preserve">Страховой полис. </w:t>
      </w:r>
      <w:r w:rsidR="00CE7C42" w:rsidRPr="00147B58">
        <w:rPr>
          <w:sz w:val="28"/>
          <w:szCs w:val="28"/>
        </w:rPr>
        <w:t xml:space="preserve">Страховой полис </w:t>
      </w:r>
      <w:r w:rsidR="00FE0C3A" w:rsidRPr="00147B58">
        <w:rPr>
          <w:sz w:val="28"/>
          <w:szCs w:val="28"/>
        </w:rPr>
        <w:t>–</w:t>
      </w:r>
      <w:r w:rsidR="00CE7C42" w:rsidRPr="00147B58">
        <w:rPr>
          <w:sz w:val="28"/>
          <w:szCs w:val="28"/>
        </w:rPr>
        <w:t xml:space="preserve"> документ, который выдается страховщиком и подтверждает условие заключенного договора. В нем страховщик обязуется за конкретную плату возместить страхователю убытки, связанные с рисками и несчастными случаями, указанными в договоре. Выдается страховым обществом страхователю после уплаты им страховой премии. Такой документ представляет экспортер при продаже товара на условиях </w:t>
      </w:r>
      <w:r w:rsidR="00FE0C3A" w:rsidRPr="00147B58">
        <w:rPr>
          <w:sz w:val="28"/>
          <w:szCs w:val="28"/>
        </w:rPr>
        <w:t>«</w:t>
      </w:r>
      <w:r w:rsidR="00CE7C42" w:rsidRPr="00147B58">
        <w:rPr>
          <w:sz w:val="28"/>
          <w:szCs w:val="28"/>
        </w:rPr>
        <w:t>СИФ</w:t>
      </w:r>
      <w:r w:rsidR="00FE0C3A" w:rsidRPr="00147B58">
        <w:rPr>
          <w:sz w:val="28"/>
          <w:szCs w:val="28"/>
        </w:rPr>
        <w:t>»</w:t>
      </w:r>
      <w:r w:rsidR="00CE7C42" w:rsidRPr="00147B58">
        <w:rPr>
          <w:sz w:val="28"/>
          <w:szCs w:val="28"/>
        </w:rPr>
        <w:t>.</w:t>
      </w:r>
    </w:p>
    <w:p w:rsidR="00CE7C42" w:rsidRPr="00147B58" w:rsidRDefault="00CE7C42" w:rsidP="00147B58">
      <w:pPr>
        <w:spacing w:line="360" w:lineRule="auto"/>
        <w:ind w:firstLine="709"/>
        <w:jc w:val="both"/>
        <w:rPr>
          <w:sz w:val="28"/>
          <w:szCs w:val="28"/>
        </w:rPr>
      </w:pPr>
      <w:r w:rsidRPr="00147B58">
        <w:rPr>
          <w:sz w:val="28"/>
          <w:szCs w:val="28"/>
        </w:rPr>
        <w:t xml:space="preserve">Виды страховых полисов: рейсовый полис </w:t>
      </w:r>
      <w:r w:rsidR="00FE0C3A" w:rsidRPr="00147B58">
        <w:rPr>
          <w:sz w:val="28"/>
          <w:szCs w:val="28"/>
        </w:rPr>
        <w:t>–</w:t>
      </w:r>
      <w:r w:rsidRPr="00147B58">
        <w:rPr>
          <w:sz w:val="28"/>
          <w:szCs w:val="28"/>
        </w:rPr>
        <w:t xml:space="preserve"> объект страхуется на определенный период времени; смешанный полис </w:t>
      </w:r>
      <w:r w:rsidR="00FE0C3A" w:rsidRPr="00147B58">
        <w:rPr>
          <w:sz w:val="28"/>
          <w:szCs w:val="28"/>
        </w:rPr>
        <w:t>–</w:t>
      </w:r>
      <w:r w:rsidRPr="00147B58">
        <w:rPr>
          <w:sz w:val="28"/>
          <w:szCs w:val="28"/>
        </w:rPr>
        <w:t xml:space="preserve"> объект страхуется как на определенный рейс, так и на определенный срок, генеральный полис- договор длительного характера.</w:t>
      </w:r>
    </w:p>
    <w:p w:rsidR="00CE7C42" w:rsidRPr="00147B58" w:rsidRDefault="00CE7C42" w:rsidP="00147B58">
      <w:pPr>
        <w:spacing w:line="360" w:lineRule="auto"/>
        <w:ind w:firstLine="709"/>
        <w:jc w:val="both"/>
        <w:rPr>
          <w:sz w:val="28"/>
          <w:szCs w:val="28"/>
        </w:rPr>
      </w:pPr>
      <w:r w:rsidRPr="00147B58">
        <w:rPr>
          <w:b/>
          <w:sz w:val="28"/>
          <w:szCs w:val="28"/>
        </w:rPr>
        <w:t xml:space="preserve">2. Страховой сертификат. </w:t>
      </w:r>
      <w:r w:rsidRPr="00147B58">
        <w:rPr>
          <w:sz w:val="28"/>
          <w:szCs w:val="28"/>
        </w:rPr>
        <w:t xml:space="preserve">Страховой сертификат </w:t>
      </w:r>
      <w:r w:rsidR="00FE0C3A" w:rsidRPr="00147B58">
        <w:rPr>
          <w:sz w:val="28"/>
          <w:szCs w:val="28"/>
        </w:rPr>
        <w:t>–</w:t>
      </w:r>
      <w:r w:rsidRPr="00147B58">
        <w:rPr>
          <w:sz w:val="28"/>
          <w:szCs w:val="28"/>
        </w:rPr>
        <w:t xml:space="preserve"> документ, который выдает страховое общество страхователю. Он удостоверяет, что страхование было произведено и что был выдан полис. Такой сертификат на конкретный груз используется в том случае, если товары застрахованы в соответствии с условиями генерального полиса. По требованию страхователя он может обмениваться на страховой полис.</w:t>
      </w:r>
    </w:p>
    <w:p w:rsidR="00CE7C42" w:rsidRPr="00147B58" w:rsidRDefault="00CE7C42" w:rsidP="00147B58">
      <w:pPr>
        <w:spacing w:line="360" w:lineRule="auto"/>
        <w:ind w:firstLine="709"/>
        <w:jc w:val="both"/>
        <w:rPr>
          <w:sz w:val="28"/>
          <w:szCs w:val="28"/>
        </w:rPr>
      </w:pPr>
      <w:r w:rsidRPr="00147B58">
        <w:rPr>
          <w:b/>
          <w:sz w:val="28"/>
          <w:szCs w:val="28"/>
        </w:rPr>
        <w:t xml:space="preserve">3. Страховая премия. </w:t>
      </w:r>
      <w:r w:rsidRPr="00147B58">
        <w:rPr>
          <w:sz w:val="28"/>
          <w:szCs w:val="28"/>
        </w:rPr>
        <w:t>Страховая премия выплачивается страховщику при выдаче полиса. Определяемая часть премии может быть возвращена, если страхователь заплатил слишком большую сумму за неоцененный полис.</w:t>
      </w:r>
    </w:p>
    <w:p w:rsidR="00CE7C42" w:rsidRPr="00147B58" w:rsidRDefault="00CE7C42" w:rsidP="00147B58">
      <w:pPr>
        <w:spacing w:line="360" w:lineRule="auto"/>
        <w:ind w:firstLine="709"/>
        <w:jc w:val="both"/>
        <w:rPr>
          <w:sz w:val="28"/>
          <w:szCs w:val="28"/>
        </w:rPr>
      </w:pPr>
      <w:r w:rsidRPr="00147B58">
        <w:rPr>
          <w:b/>
          <w:sz w:val="28"/>
          <w:szCs w:val="28"/>
        </w:rPr>
        <w:t xml:space="preserve">4. Страховое уведомление. </w:t>
      </w:r>
      <w:r w:rsidRPr="00147B58">
        <w:rPr>
          <w:sz w:val="28"/>
          <w:szCs w:val="28"/>
        </w:rPr>
        <w:t xml:space="preserve">Страховое уведомление </w:t>
      </w:r>
      <w:r w:rsidR="00FE0C3A" w:rsidRPr="00147B58">
        <w:rPr>
          <w:sz w:val="28"/>
          <w:szCs w:val="28"/>
        </w:rPr>
        <w:t>–</w:t>
      </w:r>
      <w:r w:rsidRPr="00147B58">
        <w:rPr>
          <w:sz w:val="28"/>
          <w:szCs w:val="28"/>
        </w:rPr>
        <w:t xml:space="preserve"> документ, направляемый продавцом (страхователем) покупателю, подтверждает оформление страховки. Оно допускается в качестве доказательства против продавца (страхователя) при судебном разбирательстве между ним и покупателем</w:t>
      </w:r>
    </w:p>
    <w:p w:rsidR="00CE7C42" w:rsidRPr="00147B58" w:rsidRDefault="00CE7C42" w:rsidP="00147B58">
      <w:pPr>
        <w:spacing w:line="360" w:lineRule="auto"/>
        <w:ind w:firstLine="709"/>
        <w:jc w:val="both"/>
        <w:rPr>
          <w:sz w:val="28"/>
          <w:szCs w:val="28"/>
        </w:rPr>
      </w:pPr>
      <w:r w:rsidRPr="00147B58">
        <w:rPr>
          <w:b/>
          <w:sz w:val="28"/>
          <w:szCs w:val="28"/>
        </w:rPr>
        <w:t xml:space="preserve">5. Страховое объявление. </w:t>
      </w:r>
      <w:r w:rsidRPr="00147B58">
        <w:rPr>
          <w:sz w:val="28"/>
          <w:szCs w:val="28"/>
        </w:rPr>
        <w:t xml:space="preserve">Страховое объявление </w:t>
      </w:r>
      <w:r w:rsidR="00FE0C3A" w:rsidRPr="00147B58">
        <w:rPr>
          <w:sz w:val="28"/>
          <w:szCs w:val="28"/>
        </w:rPr>
        <w:t>–</w:t>
      </w:r>
      <w:r w:rsidRPr="00147B58">
        <w:rPr>
          <w:sz w:val="28"/>
          <w:szCs w:val="28"/>
        </w:rPr>
        <w:t xml:space="preserve"> документ, который используется в случае, если страхователь сообщает своему страховщику подробные сведения об отдельных отправках, на которые распространяется договор страхования или генеральный полис, заключенный между сторонами.</w:t>
      </w:r>
    </w:p>
    <w:p w:rsidR="00CE7C42" w:rsidRPr="00147B58" w:rsidRDefault="00CE7C42" w:rsidP="00147B58">
      <w:pPr>
        <w:spacing w:line="360" w:lineRule="auto"/>
        <w:ind w:firstLine="709"/>
        <w:jc w:val="both"/>
        <w:rPr>
          <w:sz w:val="28"/>
          <w:szCs w:val="28"/>
        </w:rPr>
      </w:pPr>
      <w:r w:rsidRPr="00147B58">
        <w:rPr>
          <w:b/>
          <w:sz w:val="28"/>
          <w:szCs w:val="28"/>
        </w:rPr>
        <w:t xml:space="preserve">6. Счет страховщика. </w:t>
      </w:r>
      <w:r w:rsidRPr="00147B58">
        <w:rPr>
          <w:sz w:val="28"/>
          <w:szCs w:val="28"/>
        </w:rPr>
        <w:t xml:space="preserve">Счет страховщика </w:t>
      </w:r>
      <w:r w:rsidR="00FE0C3A" w:rsidRPr="00147B58">
        <w:rPr>
          <w:sz w:val="28"/>
          <w:szCs w:val="28"/>
        </w:rPr>
        <w:t>–</w:t>
      </w:r>
      <w:r w:rsidRPr="00147B58">
        <w:rPr>
          <w:sz w:val="28"/>
          <w:szCs w:val="28"/>
        </w:rPr>
        <w:t xml:space="preserve"> документ, который выдает страховщик с указанием суммы проведенного страхования и требованием оплаты этой суммы.</w:t>
      </w:r>
    </w:p>
    <w:p w:rsidR="00927C67" w:rsidRPr="00147B58" w:rsidRDefault="00CE7C42" w:rsidP="00147B58">
      <w:pPr>
        <w:spacing w:line="360" w:lineRule="auto"/>
        <w:ind w:firstLine="709"/>
        <w:jc w:val="both"/>
        <w:rPr>
          <w:sz w:val="28"/>
          <w:szCs w:val="28"/>
        </w:rPr>
      </w:pPr>
      <w:r w:rsidRPr="00147B58">
        <w:rPr>
          <w:b/>
          <w:sz w:val="28"/>
          <w:szCs w:val="28"/>
        </w:rPr>
        <w:t xml:space="preserve">7. Открытый ковернот. </w:t>
      </w:r>
      <w:r w:rsidRPr="00147B58">
        <w:rPr>
          <w:sz w:val="28"/>
          <w:szCs w:val="28"/>
        </w:rPr>
        <w:t xml:space="preserve">Ковернот </w:t>
      </w:r>
      <w:r w:rsidR="00FE0C3A" w:rsidRPr="00147B58">
        <w:rPr>
          <w:sz w:val="28"/>
          <w:szCs w:val="28"/>
        </w:rPr>
        <w:t>–</w:t>
      </w:r>
      <w:r w:rsidRPr="00147B58">
        <w:rPr>
          <w:sz w:val="28"/>
          <w:szCs w:val="28"/>
        </w:rPr>
        <w:t xml:space="preserve"> выдаваемый страховщиком (страховым маклером, агентом) документ для извещения страхователя о том, что его инструкции по страхованию выполнены или в удостоверении совершенного агентом страхования в пользу страхователя.</w:t>
      </w:r>
    </w:p>
    <w:p w:rsidR="00927C67" w:rsidRDefault="00927C67" w:rsidP="00147B58">
      <w:pPr>
        <w:spacing w:line="360" w:lineRule="auto"/>
        <w:ind w:firstLine="709"/>
        <w:jc w:val="both"/>
        <w:rPr>
          <w:sz w:val="28"/>
          <w:szCs w:val="28"/>
        </w:rPr>
      </w:pPr>
    </w:p>
    <w:p w:rsidR="00CE7C42" w:rsidRPr="00147B58" w:rsidRDefault="00147B58" w:rsidP="00147B58">
      <w:pPr>
        <w:spacing w:line="360" w:lineRule="auto"/>
        <w:ind w:firstLine="709"/>
        <w:jc w:val="both"/>
        <w:rPr>
          <w:b/>
          <w:sz w:val="28"/>
          <w:szCs w:val="28"/>
        </w:rPr>
      </w:pPr>
      <w:r w:rsidRPr="00147B58">
        <w:rPr>
          <w:b/>
          <w:sz w:val="28"/>
          <w:szCs w:val="28"/>
        </w:rPr>
        <w:t xml:space="preserve">1.7 </w:t>
      </w:r>
      <w:r w:rsidR="00CE7C42" w:rsidRPr="00147B58">
        <w:rPr>
          <w:b/>
          <w:sz w:val="28"/>
          <w:szCs w:val="28"/>
        </w:rPr>
        <w:t>Таможенные документы</w:t>
      </w:r>
    </w:p>
    <w:p w:rsidR="00CE7C42" w:rsidRPr="00147B58" w:rsidRDefault="00CE7C42" w:rsidP="00147B58">
      <w:pPr>
        <w:spacing w:line="360" w:lineRule="auto"/>
        <w:ind w:firstLine="709"/>
        <w:jc w:val="both"/>
        <w:rPr>
          <w:b/>
          <w:sz w:val="28"/>
          <w:szCs w:val="28"/>
        </w:rPr>
      </w:pPr>
    </w:p>
    <w:p w:rsidR="00CE7C42" w:rsidRPr="00147B58" w:rsidRDefault="00CE7C42" w:rsidP="00147B58">
      <w:pPr>
        <w:spacing w:line="360" w:lineRule="auto"/>
        <w:ind w:firstLine="709"/>
        <w:jc w:val="both"/>
        <w:rPr>
          <w:sz w:val="28"/>
          <w:szCs w:val="28"/>
        </w:rPr>
      </w:pPr>
      <w:r w:rsidRPr="00147B58">
        <w:rPr>
          <w:sz w:val="28"/>
          <w:szCs w:val="28"/>
        </w:rPr>
        <w:t>Таможенные документы требуются для оформления перехода товаров через таможенную границу. К ним относятся таможенная декларация, экспортные, импортные и валютные лицензии, свидетельство о происхождении товара, консульская фактура, транзитные документы, ветеринарные, санитарные и карантинные свидетельства и многие другие. Рассмотрим их содержание.</w:t>
      </w:r>
    </w:p>
    <w:p w:rsidR="00CE7C42" w:rsidRPr="00147B58" w:rsidRDefault="00CE7C42" w:rsidP="00147B58">
      <w:pPr>
        <w:spacing w:line="360" w:lineRule="auto"/>
        <w:ind w:firstLine="709"/>
        <w:jc w:val="both"/>
        <w:rPr>
          <w:sz w:val="28"/>
          <w:szCs w:val="28"/>
        </w:rPr>
      </w:pPr>
      <w:r w:rsidRPr="00147B58">
        <w:rPr>
          <w:b/>
          <w:sz w:val="28"/>
          <w:szCs w:val="28"/>
        </w:rPr>
        <w:t xml:space="preserve">1. Таможенная декларация. </w:t>
      </w:r>
      <w:r w:rsidRPr="00147B58">
        <w:rPr>
          <w:sz w:val="28"/>
          <w:szCs w:val="28"/>
        </w:rPr>
        <w:t xml:space="preserve">Грузовая таможенная декларация (ГТД) </w:t>
      </w:r>
      <w:r w:rsidR="00FE0C3A" w:rsidRPr="00147B58">
        <w:rPr>
          <w:sz w:val="28"/>
          <w:szCs w:val="28"/>
        </w:rPr>
        <w:t>–</w:t>
      </w:r>
      <w:r w:rsidRPr="00147B58">
        <w:rPr>
          <w:sz w:val="28"/>
          <w:szCs w:val="28"/>
        </w:rPr>
        <w:t xml:space="preserve"> унифицированный документ, выполняющий несколько функций. Одна из них </w:t>
      </w:r>
      <w:r w:rsidR="00FE0C3A" w:rsidRPr="00147B58">
        <w:rPr>
          <w:sz w:val="28"/>
          <w:szCs w:val="28"/>
        </w:rPr>
        <w:t>–</w:t>
      </w:r>
      <w:r w:rsidRPr="00147B58">
        <w:rPr>
          <w:sz w:val="28"/>
          <w:szCs w:val="28"/>
        </w:rPr>
        <w:t xml:space="preserve"> это декларирование. Без предоставления ГТД органы государственного таможенного контроля не принимают товары и имущество к таможенному оформлению для пропуска через госграницу. Другая функция </w:t>
      </w:r>
      <w:r w:rsidR="00FE0C3A" w:rsidRPr="00147B58">
        <w:rPr>
          <w:sz w:val="28"/>
          <w:szCs w:val="28"/>
        </w:rPr>
        <w:t>–</w:t>
      </w:r>
      <w:r w:rsidRPr="00147B58">
        <w:rPr>
          <w:sz w:val="28"/>
          <w:szCs w:val="28"/>
        </w:rPr>
        <w:t xml:space="preserve"> документ-заявление, представляемый участниками ВЭД о законности сделки. Следующая функция ГТД </w:t>
      </w:r>
      <w:r w:rsidR="00FE0C3A" w:rsidRPr="00147B58">
        <w:rPr>
          <w:sz w:val="28"/>
          <w:szCs w:val="28"/>
        </w:rPr>
        <w:t>–</w:t>
      </w:r>
      <w:r w:rsidRPr="00147B58">
        <w:rPr>
          <w:sz w:val="28"/>
          <w:szCs w:val="28"/>
        </w:rPr>
        <w:t xml:space="preserve"> подтверждение законности ввоза и вывоза товара органами таможенного контроля. Таможенный контроль завершается удостоверительными отметками таможенного учреждения РФ, после чего ГТД приобретает в перспективе значение своего рода международного таможенного </w:t>
      </w:r>
      <w:r w:rsidR="00FE0C3A" w:rsidRPr="00147B58">
        <w:rPr>
          <w:sz w:val="28"/>
          <w:szCs w:val="28"/>
        </w:rPr>
        <w:t>«</w:t>
      </w:r>
      <w:r w:rsidRPr="00147B58">
        <w:rPr>
          <w:sz w:val="28"/>
          <w:szCs w:val="28"/>
        </w:rPr>
        <w:t>паспорта</w:t>
      </w:r>
      <w:r w:rsidR="00FE0C3A" w:rsidRPr="00147B58">
        <w:rPr>
          <w:sz w:val="28"/>
          <w:szCs w:val="28"/>
        </w:rPr>
        <w:t>»</w:t>
      </w:r>
      <w:r w:rsidRPr="00147B58">
        <w:rPr>
          <w:sz w:val="28"/>
          <w:szCs w:val="28"/>
        </w:rPr>
        <w:t xml:space="preserve"> товара, имеющего должную юридическую силу для зарубежных таможенных служб, других органов управления соответствующих зарубежных государств. Наличие ГТД обязательно при таможенном оформлении грузов в 98 странах, с которыми торгует Россия. Важное значение имеет ГТД и в качестве учетно-статистического документа.</w:t>
      </w:r>
    </w:p>
    <w:p w:rsidR="00CE7C42" w:rsidRPr="00147B58" w:rsidRDefault="00CE7C42" w:rsidP="00147B58">
      <w:pPr>
        <w:spacing w:line="360" w:lineRule="auto"/>
        <w:ind w:firstLine="709"/>
        <w:jc w:val="both"/>
        <w:rPr>
          <w:sz w:val="28"/>
          <w:szCs w:val="28"/>
        </w:rPr>
      </w:pPr>
      <w:r w:rsidRPr="00147B58">
        <w:rPr>
          <w:b/>
          <w:sz w:val="28"/>
          <w:szCs w:val="28"/>
        </w:rPr>
        <w:t xml:space="preserve">2. Таможенный тариф. </w:t>
      </w:r>
      <w:r w:rsidRPr="00147B58">
        <w:rPr>
          <w:sz w:val="28"/>
          <w:szCs w:val="28"/>
        </w:rPr>
        <w:t xml:space="preserve">Таможенный тариф </w:t>
      </w:r>
      <w:r w:rsidR="00FE0C3A" w:rsidRPr="00147B58">
        <w:rPr>
          <w:sz w:val="28"/>
          <w:szCs w:val="28"/>
        </w:rPr>
        <w:t>–</w:t>
      </w:r>
      <w:r w:rsidRPr="00147B58">
        <w:rPr>
          <w:sz w:val="28"/>
          <w:szCs w:val="28"/>
        </w:rPr>
        <w:t xml:space="preserve"> систематизированный перечень таможенных пошлин, взимаемых с грузовладельцев при прохождении товаров через таможенную государственную границу.</w:t>
      </w:r>
    </w:p>
    <w:p w:rsidR="00CE7C42" w:rsidRPr="00147B58" w:rsidRDefault="00CE7C42" w:rsidP="00147B58">
      <w:pPr>
        <w:spacing w:line="360" w:lineRule="auto"/>
        <w:ind w:firstLine="709"/>
        <w:jc w:val="both"/>
        <w:rPr>
          <w:sz w:val="28"/>
          <w:szCs w:val="28"/>
        </w:rPr>
      </w:pPr>
      <w:r w:rsidRPr="00147B58">
        <w:rPr>
          <w:b/>
          <w:sz w:val="28"/>
          <w:szCs w:val="28"/>
        </w:rPr>
        <w:t xml:space="preserve">3. Экспортные и импортные лицензии. </w:t>
      </w:r>
      <w:r w:rsidRPr="00147B58">
        <w:rPr>
          <w:sz w:val="28"/>
          <w:szCs w:val="28"/>
        </w:rPr>
        <w:t xml:space="preserve">Экспортные и импортные лицензии </w:t>
      </w:r>
      <w:r w:rsidR="00FE0C3A" w:rsidRPr="00147B58">
        <w:rPr>
          <w:sz w:val="28"/>
          <w:szCs w:val="28"/>
        </w:rPr>
        <w:t>–</w:t>
      </w:r>
      <w:r w:rsidRPr="00147B58">
        <w:rPr>
          <w:sz w:val="28"/>
          <w:szCs w:val="28"/>
        </w:rPr>
        <w:t xml:space="preserve"> документы, которые выдаются специальными государственными органами при наличии в стране экспорта и импорта контроля над ввозом или вывозом данных товаров. Эти лицензии выдаются на основе заявлений соответствующего экспортера или импортера, представленных органу, ведающему выдачей лицензий в своей стране.</w:t>
      </w:r>
    </w:p>
    <w:p w:rsidR="00CE7C42" w:rsidRPr="00147B58" w:rsidRDefault="00CE7C42" w:rsidP="00147B58">
      <w:pPr>
        <w:spacing w:line="360" w:lineRule="auto"/>
        <w:ind w:firstLine="709"/>
        <w:jc w:val="both"/>
        <w:rPr>
          <w:sz w:val="28"/>
          <w:szCs w:val="28"/>
        </w:rPr>
      </w:pPr>
      <w:r w:rsidRPr="00147B58">
        <w:rPr>
          <w:sz w:val="28"/>
          <w:szCs w:val="28"/>
        </w:rPr>
        <w:t xml:space="preserve">Заявка на выдачу экспортной лицензии </w:t>
      </w:r>
      <w:r w:rsidR="00FE0C3A" w:rsidRPr="00147B58">
        <w:rPr>
          <w:sz w:val="28"/>
          <w:szCs w:val="28"/>
        </w:rPr>
        <w:t>–</w:t>
      </w:r>
      <w:r w:rsidRPr="00147B58">
        <w:rPr>
          <w:sz w:val="28"/>
          <w:szCs w:val="28"/>
        </w:rPr>
        <w:t xml:space="preserve"> это заявка на получение разрешения экспортировать конкретные товары определенной стоимости в указанный пункт назначения.</w:t>
      </w:r>
    </w:p>
    <w:p w:rsidR="00CE7C42" w:rsidRPr="00147B58" w:rsidRDefault="00CE7C42" w:rsidP="00147B58">
      <w:pPr>
        <w:spacing w:line="360" w:lineRule="auto"/>
        <w:ind w:firstLine="709"/>
        <w:jc w:val="both"/>
        <w:rPr>
          <w:sz w:val="28"/>
          <w:szCs w:val="28"/>
        </w:rPr>
      </w:pPr>
      <w:r w:rsidRPr="00147B58">
        <w:rPr>
          <w:sz w:val="28"/>
          <w:szCs w:val="28"/>
        </w:rPr>
        <w:t xml:space="preserve">Заявка на выдачу импортной лицензии </w:t>
      </w:r>
      <w:r w:rsidR="00FE0C3A" w:rsidRPr="00147B58">
        <w:rPr>
          <w:sz w:val="28"/>
          <w:szCs w:val="28"/>
        </w:rPr>
        <w:t>–</w:t>
      </w:r>
      <w:r w:rsidRPr="00147B58">
        <w:rPr>
          <w:sz w:val="28"/>
          <w:szCs w:val="28"/>
        </w:rPr>
        <w:t xml:space="preserve"> это документ, в котором заинтересованная сторона просит компетентный орган разрешить импорт товара, в нем подробно описывается вид товаров, их происхождение и стоимость и т. </w:t>
      </w:r>
      <w:r w:rsidR="00FE0C3A" w:rsidRPr="00147B58">
        <w:rPr>
          <w:sz w:val="28"/>
          <w:szCs w:val="28"/>
        </w:rPr>
        <w:t>Д</w:t>
      </w:r>
      <w:r w:rsidRPr="00147B58">
        <w:rPr>
          <w:sz w:val="28"/>
          <w:szCs w:val="28"/>
        </w:rPr>
        <w:t>.</w:t>
      </w:r>
    </w:p>
    <w:p w:rsidR="00CE7C42" w:rsidRPr="00147B58" w:rsidRDefault="00CE7C42" w:rsidP="00147B58">
      <w:pPr>
        <w:spacing w:line="360" w:lineRule="auto"/>
        <w:ind w:firstLine="709"/>
        <w:jc w:val="both"/>
        <w:rPr>
          <w:sz w:val="28"/>
          <w:szCs w:val="28"/>
        </w:rPr>
      </w:pPr>
      <w:r w:rsidRPr="00147B58">
        <w:rPr>
          <w:b/>
          <w:sz w:val="28"/>
          <w:szCs w:val="28"/>
        </w:rPr>
        <w:t xml:space="preserve">4. Декларация валютного контроля (экспорт). </w:t>
      </w:r>
      <w:r w:rsidRPr="00147B58">
        <w:rPr>
          <w:sz w:val="28"/>
          <w:szCs w:val="28"/>
        </w:rPr>
        <w:t>Декларация валютного контроля при экспорте является документом, заполняемым экспортером-продавцом, с помощью которого компетентный орган может проконтролировать перевод в страну суммы в иностранной валюте, полученной в результате торговой сделки, в соответствии с условиями платежа и действующими правилами валютного контроля.</w:t>
      </w:r>
    </w:p>
    <w:p w:rsidR="00CE7C42" w:rsidRPr="00147B58" w:rsidRDefault="00CE7C42" w:rsidP="00147B58">
      <w:pPr>
        <w:spacing w:line="360" w:lineRule="auto"/>
        <w:ind w:firstLine="709"/>
        <w:jc w:val="both"/>
        <w:rPr>
          <w:sz w:val="28"/>
          <w:szCs w:val="28"/>
        </w:rPr>
      </w:pPr>
      <w:r w:rsidRPr="00147B58">
        <w:rPr>
          <w:b/>
          <w:sz w:val="28"/>
          <w:szCs w:val="28"/>
        </w:rPr>
        <w:t xml:space="preserve">5. Декларация валютного контроля (импорт). </w:t>
      </w:r>
      <w:r w:rsidRPr="00147B58">
        <w:rPr>
          <w:sz w:val="28"/>
          <w:szCs w:val="28"/>
        </w:rPr>
        <w:t>Декларация валютного контроля при импорте является документом, заполняемым импортером-покупателем, являющимся для компетентного органа средством контроля за осуществлением торговой сделки, на которую выделена иностранная валюта, и переводом денег в соответствии с условиями платежа и действующими правилами валютного контроля.</w:t>
      </w:r>
    </w:p>
    <w:p w:rsidR="00CE7C42" w:rsidRPr="00147B58" w:rsidRDefault="00CE7C42" w:rsidP="00147B58">
      <w:pPr>
        <w:spacing w:line="360" w:lineRule="auto"/>
        <w:ind w:firstLine="709"/>
        <w:jc w:val="both"/>
        <w:rPr>
          <w:sz w:val="28"/>
          <w:szCs w:val="28"/>
        </w:rPr>
      </w:pPr>
      <w:r w:rsidRPr="00147B58">
        <w:rPr>
          <w:b/>
          <w:sz w:val="28"/>
          <w:szCs w:val="28"/>
        </w:rPr>
        <w:t xml:space="preserve">6. Заявка на выдачу валютной лицензии. </w:t>
      </w:r>
      <w:r w:rsidRPr="00147B58">
        <w:rPr>
          <w:sz w:val="28"/>
          <w:szCs w:val="28"/>
        </w:rPr>
        <w:t xml:space="preserve">Заявка на выдачу валютной лицензии </w:t>
      </w:r>
      <w:r w:rsidR="00FE0C3A" w:rsidRPr="00147B58">
        <w:rPr>
          <w:sz w:val="28"/>
          <w:szCs w:val="28"/>
        </w:rPr>
        <w:t>–</w:t>
      </w:r>
      <w:r w:rsidRPr="00147B58">
        <w:rPr>
          <w:sz w:val="28"/>
          <w:szCs w:val="28"/>
        </w:rPr>
        <w:t xml:space="preserve"> документ, в котором импортер-покупатель просит компетентный орган выделить определенную сумму в иностранной валюте для ее перевода экспортеру-продавцу в уплату за товары.</w:t>
      </w:r>
    </w:p>
    <w:p w:rsidR="00CE7C42" w:rsidRPr="00147B58" w:rsidRDefault="00CE7C42" w:rsidP="00147B58">
      <w:pPr>
        <w:spacing w:line="360" w:lineRule="auto"/>
        <w:ind w:firstLine="709"/>
        <w:jc w:val="both"/>
        <w:rPr>
          <w:sz w:val="28"/>
          <w:szCs w:val="28"/>
        </w:rPr>
      </w:pPr>
      <w:r w:rsidRPr="00147B58">
        <w:rPr>
          <w:b/>
          <w:sz w:val="28"/>
          <w:szCs w:val="28"/>
        </w:rPr>
        <w:t xml:space="preserve">7. Валютная лицензия. </w:t>
      </w:r>
      <w:r w:rsidRPr="00147B58">
        <w:rPr>
          <w:sz w:val="28"/>
          <w:szCs w:val="28"/>
        </w:rPr>
        <w:t xml:space="preserve">Валютная лицензия </w:t>
      </w:r>
      <w:r w:rsidR="00FE0C3A" w:rsidRPr="00147B58">
        <w:rPr>
          <w:sz w:val="28"/>
          <w:szCs w:val="28"/>
        </w:rPr>
        <w:t>–</w:t>
      </w:r>
      <w:r w:rsidRPr="00147B58">
        <w:rPr>
          <w:sz w:val="28"/>
          <w:szCs w:val="28"/>
        </w:rPr>
        <w:t xml:space="preserve"> документ, который выдается компетентным органом и разрешает импортеру-покупателю перевести определенную сумму в иностранной валюте экспортеру-продавцу в уплату за товары.</w:t>
      </w:r>
    </w:p>
    <w:p w:rsidR="00CE7C42" w:rsidRPr="00147B58" w:rsidRDefault="00CE7C42" w:rsidP="00147B58">
      <w:pPr>
        <w:spacing w:line="360" w:lineRule="auto"/>
        <w:ind w:firstLine="709"/>
        <w:jc w:val="both"/>
        <w:rPr>
          <w:sz w:val="28"/>
          <w:szCs w:val="28"/>
        </w:rPr>
      </w:pPr>
      <w:r w:rsidRPr="00147B58">
        <w:rPr>
          <w:b/>
          <w:sz w:val="28"/>
          <w:szCs w:val="28"/>
        </w:rPr>
        <w:t xml:space="preserve">8. Налоговая декларация (налог на добавленную стоимость). </w:t>
      </w:r>
      <w:r w:rsidRPr="00147B58">
        <w:rPr>
          <w:sz w:val="28"/>
          <w:szCs w:val="28"/>
        </w:rPr>
        <w:t xml:space="preserve">Налоговая декларация (НДС) </w:t>
      </w:r>
      <w:r w:rsidR="00FE0C3A" w:rsidRPr="00147B58">
        <w:rPr>
          <w:sz w:val="28"/>
          <w:szCs w:val="28"/>
        </w:rPr>
        <w:t>–</w:t>
      </w:r>
      <w:r w:rsidRPr="00147B58">
        <w:rPr>
          <w:sz w:val="28"/>
          <w:szCs w:val="28"/>
        </w:rPr>
        <w:t xml:space="preserve"> документ, в котором импортер указывает относящиеся к делу данные, необходимые компетентному органу для взимания налога на добавленную стоимость.</w:t>
      </w:r>
    </w:p>
    <w:p w:rsidR="00CE7C42" w:rsidRPr="00147B58" w:rsidRDefault="00CE7C42" w:rsidP="00147B58">
      <w:pPr>
        <w:spacing w:line="360" w:lineRule="auto"/>
        <w:ind w:firstLine="709"/>
        <w:jc w:val="both"/>
        <w:rPr>
          <w:sz w:val="28"/>
          <w:szCs w:val="28"/>
        </w:rPr>
      </w:pPr>
      <w:r w:rsidRPr="00147B58">
        <w:rPr>
          <w:b/>
          <w:sz w:val="28"/>
          <w:szCs w:val="28"/>
        </w:rPr>
        <w:t xml:space="preserve">9. Грузовая декларация. </w:t>
      </w:r>
      <w:r w:rsidRPr="00147B58">
        <w:rPr>
          <w:sz w:val="28"/>
          <w:szCs w:val="28"/>
        </w:rPr>
        <w:t xml:space="preserve">Грузовая декларация (иногда документ именуется фрахтовой декларацией) </w:t>
      </w:r>
      <w:r w:rsidR="00FE0C3A" w:rsidRPr="00147B58">
        <w:rPr>
          <w:sz w:val="28"/>
          <w:szCs w:val="28"/>
        </w:rPr>
        <w:t>–</w:t>
      </w:r>
      <w:r w:rsidRPr="00147B58">
        <w:rPr>
          <w:sz w:val="28"/>
          <w:szCs w:val="28"/>
        </w:rPr>
        <w:t xml:space="preserve"> общий термин, обозначающий документы, содержащие необходимые для таможни данные относительно перевозимого коммерческими средствами транспорта груза (фрахта).</w:t>
      </w:r>
    </w:p>
    <w:p w:rsidR="00CE7C42" w:rsidRPr="00147B58" w:rsidRDefault="00CE7C42" w:rsidP="00147B58">
      <w:pPr>
        <w:spacing w:line="360" w:lineRule="auto"/>
        <w:ind w:firstLine="709"/>
        <w:jc w:val="both"/>
        <w:rPr>
          <w:sz w:val="28"/>
          <w:szCs w:val="28"/>
        </w:rPr>
      </w:pPr>
      <w:r w:rsidRPr="00147B58">
        <w:rPr>
          <w:b/>
          <w:sz w:val="28"/>
          <w:szCs w:val="28"/>
        </w:rPr>
        <w:t xml:space="preserve">10. Декларация о немедленном таможенном высвобождении. </w:t>
      </w:r>
      <w:r w:rsidRPr="00147B58">
        <w:rPr>
          <w:sz w:val="28"/>
          <w:szCs w:val="28"/>
        </w:rPr>
        <w:t>Декларация о немедленном таможенном высвобождении является документом, который выдается импортером, извещающим таможенные органы, что товар отгружен с транспортного средства, осуществлявшего импорт товара, в помещении импортера согласно одобренному таможенными органами положению о немедленном высвобождении, или содержащим просьбу разрешить произвести указанные действия.</w:t>
      </w:r>
    </w:p>
    <w:p w:rsidR="00CE7C42" w:rsidRPr="00147B58" w:rsidRDefault="00CE7C42" w:rsidP="00147B58">
      <w:pPr>
        <w:spacing w:line="360" w:lineRule="auto"/>
        <w:ind w:firstLine="709"/>
        <w:jc w:val="both"/>
        <w:rPr>
          <w:sz w:val="28"/>
          <w:szCs w:val="28"/>
        </w:rPr>
      </w:pPr>
      <w:r w:rsidRPr="00147B58">
        <w:rPr>
          <w:b/>
          <w:sz w:val="28"/>
          <w:szCs w:val="28"/>
        </w:rPr>
        <w:t xml:space="preserve">11. Таможенное извещение о поставке. </w:t>
      </w:r>
      <w:r w:rsidRPr="00147B58">
        <w:rPr>
          <w:sz w:val="28"/>
          <w:szCs w:val="28"/>
        </w:rPr>
        <w:t xml:space="preserve">Таможенное извещение о поставке (таможенное высвобождение) </w:t>
      </w:r>
      <w:r w:rsidR="00FE0C3A" w:rsidRPr="00147B58">
        <w:rPr>
          <w:sz w:val="28"/>
          <w:szCs w:val="28"/>
        </w:rPr>
        <w:t>–</w:t>
      </w:r>
      <w:r w:rsidRPr="00147B58">
        <w:rPr>
          <w:sz w:val="28"/>
          <w:szCs w:val="28"/>
        </w:rPr>
        <w:t xml:space="preserve"> документ, согласно которому таможенные власти выпускают товар с таможни и предоставляют его в распоряжение заинтересованной стороне.</w:t>
      </w:r>
    </w:p>
    <w:p w:rsidR="00CE7C42" w:rsidRPr="00147B58" w:rsidRDefault="00CE7C42" w:rsidP="00147B58">
      <w:pPr>
        <w:spacing w:line="360" w:lineRule="auto"/>
        <w:ind w:firstLine="709"/>
        <w:jc w:val="both"/>
        <w:rPr>
          <w:sz w:val="28"/>
          <w:szCs w:val="28"/>
        </w:rPr>
      </w:pPr>
      <w:r w:rsidRPr="00147B58">
        <w:rPr>
          <w:b/>
          <w:sz w:val="28"/>
          <w:szCs w:val="28"/>
        </w:rPr>
        <w:t xml:space="preserve">12. Декларация об опасных грузах. </w:t>
      </w:r>
      <w:r w:rsidRPr="00147B58">
        <w:rPr>
          <w:sz w:val="28"/>
          <w:szCs w:val="28"/>
        </w:rPr>
        <w:t>Декларация об опасных грузах является документом, который выписывает грузополучатель в соответствии с применяемыми конвенциями или установлениями. В нем описываются опасные товары или материалы и содержатся заявления о том, что они упакованы и снабжены, ярлыками как это предписано положениями соответствующих конвенций или установлении.</w:t>
      </w:r>
    </w:p>
    <w:p w:rsidR="00CE7C42" w:rsidRPr="00147B58" w:rsidRDefault="00CE7C42" w:rsidP="00147B58">
      <w:pPr>
        <w:spacing w:line="360" w:lineRule="auto"/>
        <w:ind w:firstLine="709"/>
        <w:jc w:val="both"/>
        <w:rPr>
          <w:sz w:val="28"/>
          <w:szCs w:val="28"/>
        </w:rPr>
      </w:pPr>
      <w:r w:rsidRPr="00147B58">
        <w:rPr>
          <w:b/>
          <w:sz w:val="28"/>
          <w:szCs w:val="28"/>
        </w:rPr>
        <w:t xml:space="preserve">13. Акт экспертизы происхождения товара. </w:t>
      </w:r>
      <w:r w:rsidRPr="00147B58">
        <w:rPr>
          <w:sz w:val="28"/>
          <w:szCs w:val="28"/>
        </w:rPr>
        <w:t xml:space="preserve">Акт экспертизы происхождения товара </w:t>
      </w:r>
      <w:r w:rsidR="00FE0C3A" w:rsidRPr="00147B58">
        <w:rPr>
          <w:sz w:val="28"/>
          <w:szCs w:val="28"/>
        </w:rPr>
        <w:t>–</w:t>
      </w:r>
      <w:r w:rsidRPr="00147B58">
        <w:rPr>
          <w:sz w:val="28"/>
          <w:szCs w:val="28"/>
        </w:rPr>
        <w:t xml:space="preserve"> документ, выдаваемый компетентным органом по просьбе предприятий изготовителей. Он содержит сведения о происхождении сырьевых и комплектующих материалов, номера и даты заключения контрактов на поставку этих материалов, а также в нем перечисляются основные операции технологического процесса, выполненные на предприятии. В своем заключении эксперт свидетельствует о том, что товар действительно происходит из данной страны. На основании акта экспертизы выдается сертификат происхождения.</w:t>
      </w:r>
    </w:p>
    <w:p w:rsidR="00CE7C42" w:rsidRPr="00147B58" w:rsidRDefault="00CE7C42" w:rsidP="00147B58">
      <w:pPr>
        <w:spacing w:line="360" w:lineRule="auto"/>
        <w:ind w:firstLine="709"/>
        <w:jc w:val="both"/>
        <w:rPr>
          <w:sz w:val="28"/>
          <w:szCs w:val="28"/>
        </w:rPr>
      </w:pPr>
      <w:r w:rsidRPr="00147B58">
        <w:rPr>
          <w:b/>
          <w:sz w:val="28"/>
          <w:szCs w:val="28"/>
        </w:rPr>
        <w:t xml:space="preserve">14. Сертификат (свидетельство) о происхождении товара. </w:t>
      </w:r>
      <w:r w:rsidRPr="00147B58">
        <w:rPr>
          <w:sz w:val="28"/>
          <w:szCs w:val="28"/>
        </w:rPr>
        <w:t xml:space="preserve">Сертификат или свидетельство о происхождении товара </w:t>
      </w:r>
      <w:r w:rsidR="00FE0C3A" w:rsidRPr="00147B58">
        <w:rPr>
          <w:sz w:val="28"/>
          <w:szCs w:val="28"/>
        </w:rPr>
        <w:t>–</w:t>
      </w:r>
      <w:r w:rsidRPr="00147B58">
        <w:rPr>
          <w:sz w:val="28"/>
          <w:szCs w:val="28"/>
        </w:rPr>
        <w:t xml:space="preserve"> документ, выдаваемый компетентным органом в стране экспортера, который четко удостоверяет происхождение товара из конкретной страны. Этот сертификат может содержать также декларацию изготовителя, производителя, поставщика, экспортера или другого компетентного лица; термин </w:t>
      </w:r>
      <w:r w:rsidR="00FE0C3A" w:rsidRPr="00147B58">
        <w:rPr>
          <w:sz w:val="28"/>
          <w:szCs w:val="28"/>
        </w:rPr>
        <w:t>«</w:t>
      </w:r>
      <w:r w:rsidRPr="00147B58">
        <w:rPr>
          <w:sz w:val="28"/>
          <w:szCs w:val="28"/>
        </w:rPr>
        <w:t>страна</w:t>
      </w:r>
      <w:r w:rsidR="00FE0C3A" w:rsidRPr="00147B58">
        <w:rPr>
          <w:sz w:val="28"/>
          <w:szCs w:val="28"/>
        </w:rPr>
        <w:t>»</w:t>
      </w:r>
      <w:r w:rsidRPr="00147B58">
        <w:rPr>
          <w:sz w:val="28"/>
          <w:szCs w:val="28"/>
        </w:rPr>
        <w:t xml:space="preserve"> может включать группу стран, регион или какую-либо часть страны. Такой документ обязателен при импорте в случае, если с происхождением товара, декларированного на таможне, связано предоставление привилегированного режима: льготного тарифа, скидок с общего тарифа, беспошлинного ввоза, освобождения от дополнительного обложения и др.</w:t>
      </w:r>
    </w:p>
    <w:p w:rsidR="00CE7C42" w:rsidRPr="00147B58" w:rsidRDefault="00CE7C42" w:rsidP="00147B58">
      <w:pPr>
        <w:spacing w:line="360" w:lineRule="auto"/>
        <w:ind w:firstLine="709"/>
        <w:jc w:val="both"/>
        <w:rPr>
          <w:sz w:val="28"/>
          <w:szCs w:val="28"/>
        </w:rPr>
      </w:pPr>
      <w:r w:rsidRPr="00147B58">
        <w:rPr>
          <w:b/>
          <w:sz w:val="28"/>
          <w:szCs w:val="28"/>
        </w:rPr>
        <w:t xml:space="preserve">15. Исправления в сертификате не допускаются. </w:t>
      </w:r>
      <w:r w:rsidRPr="00147B58">
        <w:rPr>
          <w:sz w:val="28"/>
          <w:szCs w:val="28"/>
        </w:rPr>
        <w:t xml:space="preserve">В свидетельствах происхождения сырьевых товаров требуется указание места добычи, а полуфабрикатов и изделий </w:t>
      </w:r>
      <w:r w:rsidR="00FE0C3A" w:rsidRPr="00147B58">
        <w:rPr>
          <w:sz w:val="28"/>
          <w:szCs w:val="28"/>
        </w:rPr>
        <w:t>–</w:t>
      </w:r>
      <w:r w:rsidRPr="00147B58">
        <w:rPr>
          <w:sz w:val="28"/>
          <w:szCs w:val="28"/>
        </w:rPr>
        <w:t xml:space="preserve"> страны производства. Выдаются свидетельства торговыми палатами, таможнями, союзами предпринимателей стран-экспортеров. Власти некоторых стран требуют, чтобы свидетельство о происхождении было заверено консулом, т. </w:t>
      </w:r>
      <w:r w:rsidR="00FE0C3A" w:rsidRPr="00147B58">
        <w:rPr>
          <w:sz w:val="28"/>
          <w:szCs w:val="28"/>
        </w:rPr>
        <w:t>Е</w:t>
      </w:r>
      <w:r w:rsidRPr="00147B58">
        <w:rPr>
          <w:sz w:val="28"/>
          <w:szCs w:val="28"/>
        </w:rPr>
        <w:t>. консульской легализации. При этом обычно консул заверяет лишь подпись лица, выдавшего свидетельство.</w:t>
      </w:r>
    </w:p>
    <w:p w:rsidR="00CE7C42" w:rsidRPr="00147B58" w:rsidRDefault="00CE7C42" w:rsidP="00147B58">
      <w:pPr>
        <w:spacing w:line="360" w:lineRule="auto"/>
        <w:ind w:firstLine="709"/>
        <w:jc w:val="both"/>
        <w:rPr>
          <w:sz w:val="28"/>
          <w:szCs w:val="28"/>
        </w:rPr>
      </w:pPr>
      <w:r w:rsidRPr="00147B58">
        <w:rPr>
          <w:b/>
          <w:sz w:val="28"/>
          <w:szCs w:val="28"/>
        </w:rPr>
        <w:t xml:space="preserve">16. Сертификат (ЮНКТАД). </w:t>
      </w:r>
      <w:r w:rsidRPr="00147B58">
        <w:rPr>
          <w:sz w:val="28"/>
          <w:szCs w:val="28"/>
        </w:rPr>
        <w:t xml:space="preserve">Сертификат (ЮНКТАД) </w:t>
      </w:r>
      <w:r w:rsidR="00FE0C3A" w:rsidRPr="00147B58">
        <w:rPr>
          <w:sz w:val="28"/>
          <w:szCs w:val="28"/>
        </w:rPr>
        <w:t>–</w:t>
      </w:r>
      <w:r w:rsidRPr="00147B58">
        <w:rPr>
          <w:sz w:val="28"/>
          <w:szCs w:val="28"/>
        </w:rPr>
        <w:t xml:space="preserve"> особый сертификат о происхождении товара, который охватывает товары, подпадающие под действие преференциального режима в рамках Всеобщей системы преференций (включает объединенный бланк декларации о происхождении и сертификата, бланк А).</w:t>
      </w:r>
    </w:p>
    <w:p w:rsidR="00CE7C42" w:rsidRPr="00147B58" w:rsidRDefault="00CE7C42" w:rsidP="00147B58">
      <w:pPr>
        <w:spacing w:line="360" w:lineRule="auto"/>
        <w:ind w:firstLine="709"/>
        <w:jc w:val="both"/>
        <w:rPr>
          <w:sz w:val="28"/>
          <w:szCs w:val="28"/>
        </w:rPr>
      </w:pPr>
      <w:r w:rsidRPr="00147B58">
        <w:rPr>
          <w:b/>
          <w:sz w:val="28"/>
          <w:szCs w:val="28"/>
        </w:rPr>
        <w:t xml:space="preserve">17. Заявка на сертификат о происхождении товара. </w:t>
      </w:r>
      <w:r w:rsidRPr="00147B58">
        <w:rPr>
          <w:sz w:val="28"/>
          <w:szCs w:val="28"/>
        </w:rPr>
        <w:t>Заявка на сертификат о происхождении товара является документом, направляемым компетентному органу заинтересованной стороной с просьбой выдать сертификат о происхождении товара в соответствии с надлежащими критериями и на основе имеющихся данных о происхождении товара.</w:t>
      </w:r>
    </w:p>
    <w:p w:rsidR="00CE7C42" w:rsidRPr="00147B58" w:rsidRDefault="00CE7C42" w:rsidP="00147B58">
      <w:pPr>
        <w:spacing w:line="360" w:lineRule="auto"/>
        <w:ind w:firstLine="709"/>
        <w:jc w:val="both"/>
        <w:rPr>
          <w:sz w:val="28"/>
          <w:szCs w:val="28"/>
        </w:rPr>
      </w:pPr>
      <w:r w:rsidRPr="00147B58">
        <w:rPr>
          <w:b/>
          <w:sz w:val="28"/>
          <w:szCs w:val="28"/>
        </w:rPr>
        <w:t xml:space="preserve">18. Декларация о происхождении товара. </w:t>
      </w:r>
      <w:r w:rsidRPr="00147B58">
        <w:rPr>
          <w:sz w:val="28"/>
          <w:szCs w:val="28"/>
        </w:rPr>
        <w:t xml:space="preserve">Декларация о происхождении товара </w:t>
      </w:r>
      <w:r w:rsidR="00FE0C3A" w:rsidRPr="00147B58">
        <w:rPr>
          <w:sz w:val="28"/>
          <w:szCs w:val="28"/>
        </w:rPr>
        <w:t>–</w:t>
      </w:r>
      <w:r w:rsidRPr="00147B58">
        <w:rPr>
          <w:sz w:val="28"/>
          <w:szCs w:val="28"/>
        </w:rPr>
        <w:t xml:space="preserve"> соответствующее заявление о происхождении товара, включаемое при экспорте изготовителем, производителем, поставщиком, экспортером или другим компетентным лицом в коммерческий счет или любой другой документ, относящийся к товару.</w:t>
      </w:r>
    </w:p>
    <w:p w:rsidR="00CE7C42" w:rsidRPr="00147B58" w:rsidRDefault="00CE7C42" w:rsidP="00147B58">
      <w:pPr>
        <w:spacing w:line="360" w:lineRule="auto"/>
        <w:ind w:firstLine="709"/>
        <w:jc w:val="both"/>
        <w:rPr>
          <w:sz w:val="28"/>
          <w:szCs w:val="28"/>
        </w:rPr>
      </w:pPr>
      <w:r w:rsidRPr="00147B58">
        <w:rPr>
          <w:b/>
          <w:sz w:val="28"/>
          <w:szCs w:val="28"/>
        </w:rPr>
        <w:t xml:space="preserve">19. Консульская фактура. </w:t>
      </w:r>
      <w:r w:rsidRPr="00147B58">
        <w:rPr>
          <w:sz w:val="28"/>
          <w:szCs w:val="28"/>
        </w:rPr>
        <w:t xml:space="preserve">Консульская фактура или консульский инвойс </w:t>
      </w:r>
      <w:r w:rsidR="00FE0C3A" w:rsidRPr="00147B58">
        <w:rPr>
          <w:sz w:val="28"/>
          <w:szCs w:val="28"/>
        </w:rPr>
        <w:t>–</w:t>
      </w:r>
      <w:r w:rsidRPr="00147B58">
        <w:rPr>
          <w:sz w:val="28"/>
          <w:szCs w:val="28"/>
        </w:rPr>
        <w:t xml:space="preserve"> документ, подготавливаемый экспортером в своей стране и представляемый в дипломатическое представительство страны-импортера для утверждения против уплаты консульского сбора. Затем он представляется импортером в связи с ввозом указанного в счете товара.</w:t>
      </w:r>
    </w:p>
    <w:p w:rsidR="00CE7C42" w:rsidRPr="00147B58" w:rsidRDefault="00CE7C42" w:rsidP="00147B58">
      <w:pPr>
        <w:spacing w:line="360" w:lineRule="auto"/>
        <w:ind w:firstLine="709"/>
        <w:jc w:val="both"/>
        <w:rPr>
          <w:sz w:val="28"/>
          <w:szCs w:val="28"/>
        </w:rPr>
      </w:pPr>
      <w:r w:rsidRPr="00147B58">
        <w:rPr>
          <w:b/>
          <w:sz w:val="28"/>
          <w:szCs w:val="28"/>
        </w:rPr>
        <w:t xml:space="preserve">20. Свидетельство о районном наименовании. </w:t>
      </w:r>
      <w:r w:rsidRPr="00147B58">
        <w:rPr>
          <w:sz w:val="28"/>
          <w:szCs w:val="28"/>
        </w:rPr>
        <w:t xml:space="preserve">Свидетельство о районном наименовании </w:t>
      </w:r>
      <w:r w:rsidR="00FE0C3A" w:rsidRPr="00147B58">
        <w:rPr>
          <w:sz w:val="28"/>
          <w:szCs w:val="28"/>
        </w:rPr>
        <w:t>–</w:t>
      </w:r>
      <w:r w:rsidRPr="00147B58">
        <w:rPr>
          <w:sz w:val="28"/>
          <w:szCs w:val="28"/>
        </w:rPr>
        <w:t xml:space="preserve"> это свидетельство, составляемое в соответствии с установленными органами власти или уполномоченным органом правилами и удостоверяющее, что указанный в нем товар соответствует конкретному наименованию, принятому в данному районе.</w:t>
      </w:r>
    </w:p>
    <w:p w:rsidR="00CE7C42" w:rsidRPr="00147B58" w:rsidRDefault="00CE7C42" w:rsidP="00147B58">
      <w:pPr>
        <w:spacing w:line="360" w:lineRule="auto"/>
        <w:ind w:firstLine="709"/>
        <w:jc w:val="both"/>
        <w:rPr>
          <w:sz w:val="28"/>
          <w:szCs w:val="28"/>
        </w:rPr>
      </w:pPr>
      <w:r w:rsidRPr="00147B58">
        <w:rPr>
          <w:b/>
          <w:sz w:val="28"/>
          <w:szCs w:val="28"/>
        </w:rPr>
        <w:t xml:space="preserve">21. Заявка на свидетельство о контроле качества товара. </w:t>
      </w:r>
      <w:r w:rsidRPr="00147B58">
        <w:rPr>
          <w:sz w:val="28"/>
          <w:szCs w:val="28"/>
        </w:rPr>
        <w:t xml:space="preserve">Заявка на свидетельство о контроле качества товара </w:t>
      </w:r>
      <w:r w:rsidR="00FE0C3A" w:rsidRPr="00147B58">
        <w:rPr>
          <w:sz w:val="28"/>
          <w:szCs w:val="28"/>
        </w:rPr>
        <w:t>–</w:t>
      </w:r>
      <w:r w:rsidRPr="00147B58">
        <w:rPr>
          <w:sz w:val="28"/>
          <w:szCs w:val="28"/>
        </w:rPr>
        <w:t xml:space="preserve"> документ, который направляется компетентному органу заинтересованной стороной с просьбой выдать такое свидетельство в соответствии с национальными или международными стандартами или с законодательством страны-импортера или с условиями контракта.</w:t>
      </w:r>
    </w:p>
    <w:p w:rsidR="00CE7C42" w:rsidRPr="00147B58" w:rsidRDefault="00CE7C42" w:rsidP="00147B58">
      <w:pPr>
        <w:spacing w:line="360" w:lineRule="auto"/>
        <w:ind w:firstLine="709"/>
        <w:jc w:val="both"/>
        <w:rPr>
          <w:sz w:val="28"/>
          <w:szCs w:val="28"/>
        </w:rPr>
      </w:pPr>
      <w:r w:rsidRPr="00147B58">
        <w:rPr>
          <w:b/>
          <w:sz w:val="28"/>
          <w:szCs w:val="28"/>
        </w:rPr>
        <w:t xml:space="preserve">22. Сертификат качества (соответствия). </w:t>
      </w:r>
      <w:r w:rsidRPr="00147B58">
        <w:rPr>
          <w:sz w:val="28"/>
          <w:szCs w:val="28"/>
        </w:rPr>
        <w:t xml:space="preserve">Сертификат качества </w:t>
      </w:r>
      <w:r w:rsidR="00FE0C3A" w:rsidRPr="00147B58">
        <w:rPr>
          <w:sz w:val="28"/>
          <w:szCs w:val="28"/>
        </w:rPr>
        <w:t>–</w:t>
      </w:r>
      <w:r w:rsidRPr="00147B58">
        <w:rPr>
          <w:sz w:val="28"/>
          <w:szCs w:val="28"/>
        </w:rPr>
        <w:t xml:space="preserve"> свидетельство, удостоверяющее качество фактически поставленного товара и его соответствие условиям контракта. В нем дается характеристика товара либо подтверждается соответствие качества товара определенным стандартам или техническим условиям заказа. Сертификат о качестве выдается соответствующими компетентными организациями, государственными органами, торговыми палатами, специальными лабораториями как в стране экспорта, так и импорта.</w:t>
      </w:r>
    </w:p>
    <w:p w:rsidR="00CE7C42" w:rsidRPr="00147B58" w:rsidRDefault="00CE7C42" w:rsidP="00147B58">
      <w:pPr>
        <w:spacing w:line="360" w:lineRule="auto"/>
        <w:ind w:firstLine="709"/>
        <w:jc w:val="both"/>
        <w:rPr>
          <w:sz w:val="28"/>
          <w:szCs w:val="28"/>
        </w:rPr>
      </w:pPr>
      <w:r w:rsidRPr="00147B58">
        <w:rPr>
          <w:b/>
          <w:sz w:val="28"/>
          <w:szCs w:val="28"/>
        </w:rPr>
        <w:t xml:space="preserve">23. Заявка на свидетельство об осмотре. </w:t>
      </w:r>
      <w:r w:rsidRPr="00147B58">
        <w:rPr>
          <w:sz w:val="28"/>
          <w:szCs w:val="28"/>
        </w:rPr>
        <w:t xml:space="preserve">Заявка на свидетельство об осмотре </w:t>
      </w:r>
      <w:r w:rsidR="00FE0C3A" w:rsidRPr="00147B58">
        <w:rPr>
          <w:sz w:val="28"/>
          <w:szCs w:val="28"/>
        </w:rPr>
        <w:t>–</w:t>
      </w:r>
      <w:r w:rsidRPr="00147B58">
        <w:rPr>
          <w:sz w:val="28"/>
          <w:szCs w:val="28"/>
        </w:rPr>
        <w:t xml:space="preserve"> документ, направленный компетентному органу заинтересованной стороной, с просьбой об осмотре товара и выдаче свидетельства в соответствии с национальными или международными стандартами, или согласно законодательству страны, где требуется наличие этого документа, или если это предусмотрено в контракте.</w:t>
      </w:r>
    </w:p>
    <w:p w:rsidR="00CE7C42" w:rsidRPr="00147B58" w:rsidRDefault="00CE7C42" w:rsidP="00147B58">
      <w:pPr>
        <w:spacing w:line="360" w:lineRule="auto"/>
        <w:ind w:firstLine="709"/>
        <w:jc w:val="both"/>
        <w:rPr>
          <w:sz w:val="28"/>
          <w:szCs w:val="28"/>
        </w:rPr>
      </w:pPr>
      <w:r w:rsidRPr="00147B58">
        <w:rPr>
          <w:b/>
          <w:sz w:val="28"/>
          <w:szCs w:val="28"/>
        </w:rPr>
        <w:t xml:space="preserve">24. Свидетельство об осмотре. </w:t>
      </w:r>
      <w:r w:rsidRPr="00147B58">
        <w:rPr>
          <w:sz w:val="28"/>
          <w:szCs w:val="28"/>
        </w:rPr>
        <w:t xml:space="preserve">Свидетельство об осмотре </w:t>
      </w:r>
      <w:r w:rsidR="00FE0C3A" w:rsidRPr="00147B58">
        <w:rPr>
          <w:sz w:val="28"/>
          <w:szCs w:val="28"/>
        </w:rPr>
        <w:t>–</w:t>
      </w:r>
      <w:r w:rsidRPr="00147B58">
        <w:rPr>
          <w:sz w:val="28"/>
          <w:szCs w:val="28"/>
        </w:rPr>
        <w:t xml:space="preserve"> документ, выдаваемый компетентным органом, подтверждающий, что описанные в нем товары были подвергнуты осмотру в соответствии с национальны</w:t>
      </w:r>
      <w:r w:rsidR="00147B58">
        <w:rPr>
          <w:sz w:val="28"/>
          <w:szCs w:val="28"/>
        </w:rPr>
        <w:t>ми или международными стандарта</w:t>
      </w:r>
      <w:r w:rsidRPr="00147B58">
        <w:rPr>
          <w:sz w:val="28"/>
          <w:szCs w:val="28"/>
        </w:rPr>
        <w:t>ми согласно законодательству страны, где требуется проведение осмотра, или в соответствии с положениями контракта.</w:t>
      </w:r>
    </w:p>
    <w:p w:rsidR="00CE7C42" w:rsidRPr="00147B58" w:rsidRDefault="00CE7C42" w:rsidP="00147B58">
      <w:pPr>
        <w:spacing w:line="360" w:lineRule="auto"/>
        <w:ind w:firstLine="709"/>
        <w:jc w:val="both"/>
        <w:rPr>
          <w:sz w:val="28"/>
          <w:szCs w:val="28"/>
        </w:rPr>
      </w:pPr>
      <w:r w:rsidRPr="00147B58">
        <w:rPr>
          <w:b/>
          <w:sz w:val="28"/>
          <w:szCs w:val="28"/>
        </w:rPr>
        <w:t xml:space="preserve">25. Статистический документ (экспорт). </w:t>
      </w:r>
      <w:r w:rsidRPr="00147B58">
        <w:rPr>
          <w:sz w:val="28"/>
          <w:szCs w:val="28"/>
        </w:rPr>
        <w:t xml:space="preserve">Статистический документ по экспорту </w:t>
      </w:r>
      <w:r w:rsidR="00FE0C3A" w:rsidRPr="00147B58">
        <w:rPr>
          <w:sz w:val="28"/>
          <w:szCs w:val="28"/>
        </w:rPr>
        <w:t>–</w:t>
      </w:r>
      <w:r w:rsidRPr="00147B58">
        <w:rPr>
          <w:sz w:val="28"/>
          <w:szCs w:val="28"/>
        </w:rPr>
        <w:t xml:space="preserve"> документ, в котором экспортер сообщает о вывозимом товаре информацию, требуемую органом, ответственным за сбор статистических данных по международной торговле.</w:t>
      </w:r>
    </w:p>
    <w:p w:rsidR="00CE7C42" w:rsidRPr="00147B58" w:rsidRDefault="00CE7C42" w:rsidP="00147B58">
      <w:pPr>
        <w:spacing w:line="360" w:lineRule="auto"/>
        <w:ind w:firstLine="709"/>
        <w:jc w:val="both"/>
        <w:rPr>
          <w:sz w:val="28"/>
          <w:szCs w:val="28"/>
        </w:rPr>
      </w:pPr>
      <w:r w:rsidRPr="00147B58">
        <w:rPr>
          <w:b/>
          <w:sz w:val="28"/>
          <w:szCs w:val="28"/>
        </w:rPr>
        <w:t xml:space="preserve">26. Статистический документ (импорт). </w:t>
      </w:r>
      <w:r w:rsidRPr="00147B58">
        <w:rPr>
          <w:sz w:val="28"/>
          <w:szCs w:val="28"/>
        </w:rPr>
        <w:t xml:space="preserve">Статистический документ по импорту </w:t>
      </w:r>
      <w:r w:rsidR="00FE0C3A" w:rsidRPr="00147B58">
        <w:rPr>
          <w:sz w:val="28"/>
          <w:szCs w:val="28"/>
        </w:rPr>
        <w:t>–</w:t>
      </w:r>
      <w:r w:rsidRPr="00147B58">
        <w:rPr>
          <w:sz w:val="28"/>
          <w:szCs w:val="28"/>
        </w:rPr>
        <w:t xml:space="preserve"> документ, в котором импортер сообщает о ввозимом товаре информацию, необходимую органу, ответственному за сбор статистических данных по международной торговле.</w:t>
      </w:r>
    </w:p>
    <w:p w:rsidR="00CE7C42" w:rsidRPr="00147B58" w:rsidRDefault="00CE7C42" w:rsidP="00147B58">
      <w:pPr>
        <w:spacing w:line="360" w:lineRule="auto"/>
        <w:ind w:firstLine="709"/>
        <w:jc w:val="both"/>
        <w:rPr>
          <w:sz w:val="28"/>
          <w:szCs w:val="28"/>
        </w:rPr>
      </w:pPr>
      <w:r w:rsidRPr="00147B58">
        <w:rPr>
          <w:b/>
          <w:sz w:val="28"/>
          <w:szCs w:val="28"/>
        </w:rPr>
        <w:t xml:space="preserve">27. Ветеринарные, санитарные, фитосанитарные и карантинные свидетельства. </w:t>
      </w:r>
      <w:r w:rsidRPr="00147B58">
        <w:rPr>
          <w:sz w:val="28"/>
          <w:szCs w:val="28"/>
        </w:rPr>
        <w:t>Ветеринарные, санитарные, фитосанитарные и карантийные свидетельства выдаются компетентными органами в стране экспорта в удостоверение того, что поставляемый за границу товар находится в здоровом состоянии.</w:t>
      </w:r>
    </w:p>
    <w:p w:rsidR="00CE7C42" w:rsidRPr="00147B58" w:rsidRDefault="00CE7C42" w:rsidP="00147B58">
      <w:pPr>
        <w:spacing w:line="360" w:lineRule="auto"/>
        <w:ind w:firstLine="709"/>
        <w:jc w:val="both"/>
        <w:rPr>
          <w:sz w:val="28"/>
          <w:szCs w:val="28"/>
        </w:rPr>
      </w:pPr>
      <w:r w:rsidRPr="00147B58">
        <w:rPr>
          <w:sz w:val="28"/>
          <w:szCs w:val="28"/>
        </w:rPr>
        <w:t xml:space="preserve">Ветеринарное свидетельство </w:t>
      </w:r>
      <w:r w:rsidR="00FE0C3A" w:rsidRPr="00147B58">
        <w:rPr>
          <w:sz w:val="28"/>
          <w:szCs w:val="28"/>
        </w:rPr>
        <w:t>–</w:t>
      </w:r>
      <w:r w:rsidRPr="00147B58">
        <w:rPr>
          <w:sz w:val="28"/>
          <w:szCs w:val="28"/>
        </w:rPr>
        <w:t xml:space="preserve"> документ, который выдается компетентным органом страны-экспортера и удостоверяет, что живой скот или птица не заражены паразитами и болезнями, а также содержит сведения относительно их происхождения и вакцинации и другой обработки, которой они подвергались.</w:t>
      </w:r>
    </w:p>
    <w:p w:rsidR="00CE7C42" w:rsidRPr="00147B58" w:rsidRDefault="00CE7C42" w:rsidP="00147B58">
      <w:pPr>
        <w:spacing w:line="360" w:lineRule="auto"/>
        <w:ind w:firstLine="709"/>
        <w:jc w:val="both"/>
        <w:rPr>
          <w:sz w:val="28"/>
          <w:szCs w:val="28"/>
        </w:rPr>
      </w:pPr>
      <w:r w:rsidRPr="00147B58">
        <w:rPr>
          <w:sz w:val="28"/>
          <w:szCs w:val="28"/>
        </w:rPr>
        <w:t xml:space="preserve">Санитарное свидетельство </w:t>
      </w:r>
      <w:r w:rsidR="00FE0C3A" w:rsidRPr="00147B58">
        <w:rPr>
          <w:sz w:val="28"/>
          <w:szCs w:val="28"/>
        </w:rPr>
        <w:t>–</w:t>
      </w:r>
      <w:r w:rsidRPr="00147B58">
        <w:rPr>
          <w:sz w:val="28"/>
          <w:szCs w:val="28"/>
        </w:rPr>
        <w:t xml:space="preserve"> документ, который выдается компетентным органом страны-экспортера и удостоверяет, что пищевые продукты и продукты животноводства, включая мясопродукты, пригодны для потребления людьми, с указанием при необходимости сведений о проведенном контроле.</w:t>
      </w:r>
    </w:p>
    <w:p w:rsidR="00CE7C42" w:rsidRPr="00147B58" w:rsidRDefault="00CE7C42" w:rsidP="00147B58">
      <w:pPr>
        <w:spacing w:line="360" w:lineRule="auto"/>
        <w:ind w:firstLine="709"/>
        <w:jc w:val="both"/>
        <w:rPr>
          <w:sz w:val="28"/>
          <w:szCs w:val="28"/>
        </w:rPr>
      </w:pPr>
      <w:r w:rsidRPr="00147B58">
        <w:rPr>
          <w:sz w:val="28"/>
          <w:szCs w:val="28"/>
        </w:rPr>
        <w:t xml:space="preserve">Фитосанитарное свидетельство </w:t>
      </w:r>
      <w:r w:rsidR="00FE0C3A" w:rsidRPr="00147B58">
        <w:rPr>
          <w:sz w:val="28"/>
          <w:szCs w:val="28"/>
        </w:rPr>
        <w:t>–</w:t>
      </w:r>
      <w:r w:rsidRPr="00147B58">
        <w:rPr>
          <w:sz w:val="28"/>
          <w:szCs w:val="28"/>
        </w:rPr>
        <w:t xml:space="preserve"> документ, который выдается компетентным органом страны-экспортера и удостоверяет незараженность растений, плодов или овощей и пригодность их для потребления с указанием сведений относительно дезинфекции или другой обработки, которой они, возможно, подвергались.</w:t>
      </w:r>
    </w:p>
    <w:p w:rsidR="00CE7C42" w:rsidRPr="00147B58" w:rsidRDefault="00CE7C42" w:rsidP="00147B58">
      <w:pPr>
        <w:spacing w:line="360" w:lineRule="auto"/>
        <w:ind w:firstLine="709"/>
        <w:jc w:val="both"/>
        <w:rPr>
          <w:sz w:val="28"/>
          <w:szCs w:val="28"/>
        </w:rPr>
      </w:pPr>
      <w:r w:rsidRPr="00147B58">
        <w:rPr>
          <w:sz w:val="28"/>
          <w:szCs w:val="28"/>
        </w:rPr>
        <w:t xml:space="preserve">Карантинные свидетельства (сертификаты) </w:t>
      </w:r>
      <w:r w:rsidR="00FE0C3A" w:rsidRPr="00147B58">
        <w:rPr>
          <w:sz w:val="28"/>
          <w:szCs w:val="28"/>
        </w:rPr>
        <w:t>–</w:t>
      </w:r>
      <w:r w:rsidRPr="00147B58">
        <w:rPr>
          <w:sz w:val="28"/>
          <w:szCs w:val="28"/>
        </w:rPr>
        <w:t xml:space="preserve"> документы, которые выдаются официальными органами по карантину или защите растений экспортирующей страны и удостоверяют, что соответствующие материалы не заражены вредителями и болезными и что они происходят из благополучных в карантинном отношении районов.</w:t>
      </w:r>
    </w:p>
    <w:p w:rsidR="00CE7C42" w:rsidRPr="00147B58" w:rsidRDefault="00CE7C42" w:rsidP="00147B58">
      <w:pPr>
        <w:spacing w:line="360" w:lineRule="auto"/>
        <w:ind w:firstLine="709"/>
        <w:jc w:val="both"/>
        <w:rPr>
          <w:sz w:val="28"/>
          <w:szCs w:val="28"/>
        </w:rPr>
      </w:pPr>
      <w:r w:rsidRPr="00147B58">
        <w:rPr>
          <w:b/>
          <w:sz w:val="28"/>
          <w:szCs w:val="28"/>
        </w:rPr>
        <w:t xml:space="preserve">28. Декларация о товарах для таможенного транзита. </w:t>
      </w:r>
      <w:r w:rsidRPr="00147B58">
        <w:rPr>
          <w:sz w:val="28"/>
          <w:szCs w:val="28"/>
        </w:rPr>
        <w:t xml:space="preserve">Декларация о товарах для таможенного транзита </w:t>
      </w:r>
      <w:r w:rsidR="00FE0C3A" w:rsidRPr="00147B58">
        <w:rPr>
          <w:sz w:val="28"/>
          <w:szCs w:val="28"/>
        </w:rPr>
        <w:t>–</w:t>
      </w:r>
      <w:r w:rsidRPr="00147B58">
        <w:rPr>
          <w:sz w:val="28"/>
          <w:szCs w:val="28"/>
        </w:rPr>
        <w:t xml:space="preserve"> документ, при помощи которого грузоотправитель сообщает сведения о товарах для таможенного транзита.</w:t>
      </w:r>
    </w:p>
    <w:p w:rsidR="00CE7C42" w:rsidRPr="00147B58" w:rsidRDefault="00CE7C42" w:rsidP="00147B58">
      <w:pPr>
        <w:spacing w:line="360" w:lineRule="auto"/>
        <w:ind w:firstLine="709"/>
        <w:jc w:val="both"/>
        <w:rPr>
          <w:sz w:val="28"/>
          <w:szCs w:val="28"/>
        </w:rPr>
      </w:pPr>
      <w:r w:rsidRPr="00147B58">
        <w:rPr>
          <w:b/>
          <w:sz w:val="28"/>
          <w:szCs w:val="28"/>
        </w:rPr>
        <w:t xml:space="preserve">29. Международная таможенная декларация, образец МЖДП. </w:t>
      </w:r>
      <w:r w:rsidRPr="00147B58">
        <w:rPr>
          <w:sz w:val="28"/>
          <w:szCs w:val="28"/>
        </w:rPr>
        <w:t xml:space="preserve">Международная таможенная декларация, образец МЖДП </w:t>
      </w:r>
      <w:r w:rsidR="00FE0C3A" w:rsidRPr="00147B58">
        <w:rPr>
          <w:sz w:val="28"/>
          <w:szCs w:val="28"/>
        </w:rPr>
        <w:t>–</w:t>
      </w:r>
      <w:r w:rsidRPr="00147B58">
        <w:rPr>
          <w:sz w:val="28"/>
          <w:szCs w:val="28"/>
        </w:rPr>
        <w:t xml:space="preserve"> международный документ таможенного транзита, при помощи которого грузоотправитель сообщает сведения о грузах для перевозки по железной дороге в соответствии с положениями Международной конвенции 1952 г. </w:t>
      </w:r>
      <w:r w:rsidR="00FE0C3A" w:rsidRPr="00147B58">
        <w:rPr>
          <w:sz w:val="28"/>
          <w:szCs w:val="28"/>
        </w:rPr>
        <w:t>О</w:t>
      </w:r>
      <w:r w:rsidRPr="00147B58">
        <w:rPr>
          <w:sz w:val="28"/>
          <w:szCs w:val="28"/>
        </w:rPr>
        <w:t>б облегчении условий железнодорожной перевозки грузов через границы.</w:t>
      </w:r>
    </w:p>
    <w:p w:rsidR="00CE7C42" w:rsidRPr="00147B58" w:rsidRDefault="00CE7C42" w:rsidP="00147B58">
      <w:pPr>
        <w:spacing w:line="360" w:lineRule="auto"/>
        <w:ind w:firstLine="709"/>
        <w:jc w:val="both"/>
        <w:rPr>
          <w:sz w:val="28"/>
          <w:szCs w:val="28"/>
        </w:rPr>
      </w:pPr>
      <w:r w:rsidRPr="00147B58">
        <w:rPr>
          <w:b/>
          <w:sz w:val="28"/>
          <w:szCs w:val="28"/>
        </w:rPr>
        <w:t xml:space="preserve">30. Книжка МДП. </w:t>
      </w:r>
      <w:r w:rsidRPr="00147B58">
        <w:rPr>
          <w:sz w:val="28"/>
          <w:szCs w:val="28"/>
        </w:rPr>
        <w:t xml:space="preserve">Книжка МДП </w:t>
      </w:r>
      <w:r w:rsidR="00FE0C3A" w:rsidRPr="00147B58">
        <w:rPr>
          <w:sz w:val="28"/>
          <w:szCs w:val="28"/>
        </w:rPr>
        <w:t>–</w:t>
      </w:r>
      <w:r w:rsidRPr="00147B58">
        <w:rPr>
          <w:sz w:val="28"/>
          <w:szCs w:val="28"/>
        </w:rPr>
        <w:t xml:space="preserve"> международный документ таможенного транзита, который выдается представляющей гарантию ассоциацией, уполномоченной таможенными властями, и по которому перевозятся грузы в большинстве случаев с таможенными печатями и пломбами, в автотранспортных средствах и контейнерах в соответствии с требованиями Таможенной конвенции о международной перевозке грузов с применением книжки МДП (конвенция МДП).</w:t>
      </w:r>
    </w:p>
    <w:p w:rsidR="00CE7C42" w:rsidRPr="00147B58" w:rsidRDefault="00CE7C42" w:rsidP="00147B58">
      <w:pPr>
        <w:spacing w:line="360" w:lineRule="auto"/>
        <w:ind w:firstLine="709"/>
        <w:jc w:val="both"/>
        <w:rPr>
          <w:sz w:val="28"/>
          <w:szCs w:val="28"/>
        </w:rPr>
      </w:pPr>
      <w:r w:rsidRPr="00147B58">
        <w:rPr>
          <w:b/>
          <w:sz w:val="28"/>
          <w:szCs w:val="28"/>
        </w:rPr>
        <w:t xml:space="preserve">31. Декларация ТМТ. </w:t>
      </w:r>
      <w:r w:rsidRPr="00147B58">
        <w:rPr>
          <w:sz w:val="28"/>
          <w:szCs w:val="28"/>
        </w:rPr>
        <w:t xml:space="preserve">Декларация ТМТ </w:t>
      </w:r>
      <w:r w:rsidR="00FE0C3A" w:rsidRPr="00147B58">
        <w:rPr>
          <w:sz w:val="28"/>
          <w:szCs w:val="28"/>
        </w:rPr>
        <w:t>–</w:t>
      </w:r>
      <w:r w:rsidRPr="00147B58">
        <w:rPr>
          <w:sz w:val="28"/>
          <w:szCs w:val="28"/>
        </w:rPr>
        <w:t xml:space="preserve"> таможенный документ, образец которого приводится в Приложении 1 к Таможенной конвенции о Международной транзитной перевозке грузов (Конвенция ТМТ), заключенной в Вене 7 июня 1971 г. Должным образом заполненный бланк декларации ТМТ, к которому приложены манифесты, касающиеся товаров, содержащихся в транспортных единицах или негабаритной упаковке, охватывает перевозку этих товаров из таможни места отправления до таможни места назначения.</w:t>
      </w:r>
    </w:p>
    <w:p w:rsidR="00CE7C42" w:rsidRPr="00147B58" w:rsidRDefault="00CE7C42" w:rsidP="00147B58">
      <w:pPr>
        <w:spacing w:line="360" w:lineRule="auto"/>
        <w:ind w:firstLine="709"/>
        <w:jc w:val="both"/>
        <w:rPr>
          <w:sz w:val="28"/>
          <w:szCs w:val="28"/>
        </w:rPr>
      </w:pPr>
      <w:r w:rsidRPr="00147B58">
        <w:rPr>
          <w:b/>
          <w:sz w:val="28"/>
          <w:szCs w:val="28"/>
        </w:rPr>
        <w:t xml:space="preserve">32. Книжка АТА. </w:t>
      </w:r>
      <w:r w:rsidRPr="00147B58">
        <w:rPr>
          <w:sz w:val="28"/>
          <w:szCs w:val="28"/>
        </w:rPr>
        <w:t xml:space="preserve">Книжка АТА </w:t>
      </w:r>
      <w:r w:rsidR="00FE0C3A" w:rsidRPr="00147B58">
        <w:rPr>
          <w:sz w:val="28"/>
          <w:szCs w:val="28"/>
        </w:rPr>
        <w:t>–</w:t>
      </w:r>
      <w:r w:rsidRPr="00147B58">
        <w:rPr>
          <w:sz w:val="28"/>
          <w:szCs w:val="28"/>
        </w:rPr>
        <w:t xml:space="preserve"> международный таможенный документ, который выдается в соответствии с условиями Конвенции АТА (Таможенная Конвенция 1961 г. </w:t>
      </w:r>
      <w:r w:rsidR="00FE0C3A" w:rsidRPr="00147B58">
        <w:rPr>
          <w:sz w:val="28"/>
          <w:szCs w:val="28"/>
        </w:rPr>
        <w:t>О</w:t>
      </w:r>
      <w:r w:rsidRPr="00147B58">
        <w:rPr>
          <w:sz w:val="28"/>
          <w:szCs w:val="28"/>
        </w:rPr>
        <w:t xml:space="preserve"> временном ввозе грузов с применением книжки АТА) и который содержит международную гарантию, может использоваться вместо национальных таможенных документов и как гарантия в отношении импортных пошлин и налогов для обеспечения временного ввоза товаров и при необходимости транзита.</w:t>
      </w:r>
    </w:p>
    <w:p w:rsidR="00CE7C42" w:rsidRPr="00147B58" w:rsidRDefault="00CE7C42" w:rsidP="00147B58">
      <w:pPr>
        <w:spacing w:line="360" w:lineRule="auto"/>
        <w:ind w:firstLine="709"/>
        <w:jc w:val="both"/>
        <w:rPr>
          <w:sz w:val="28"/>
          <w:szCs w:val="28"/>
        </w:rPr>
      </w:pPr>
      <w:r w:rsidRPr="00147B58">
        <w:rPr>
          <w:b/>
          <w:sz w:val="28"/>
          <w:szCs w:val="28"/>
        </w:rPr>
        <w:t xml:space="preserve">33. Транзитное гарантийное свидетельство. </w:t>
      </w:r>
      <w:r w:rsidRPr="00147B58">
        <w:rPr>
          <w:sz w:val="28"/>
          <w:szCs w:val="28"/>
        </w:rPr>
        <w:t xml:space="preserve">Транзитное гарантийное свидетельство </w:t>
      </w:r>
      <w:r w:rsidR="00FE0C3A" w:rsidRPr="00147B58">
        <w:rPr>
          <w:sz w:val="28"/>
          <w:szCs w:val="28"/>
        </w:rPr>
        <w:t>–</w:t>
      </w:r>
      <w:r w:rsidRPr="00147B58">
        <w:rPr>
          <w:sz w:val="28"/>
          <w:szCs w:val="28"/>
        </w:rPr>
        <w:t xml:space="preserve"> национальный таможенный документ, позволяющий провозить грузы транзитом без предварительной уплаты импортных пошлин и сборов, а также обязательство, обеспечиваемое гарантией, предъявлять грузы в таможне места назначения с неповрежденными таможенными печатями и пломбами.</w:t>
      </w:r>
    </w:p>
    <w:p w:rsidR="00CE7C42" w:rsidRPr="00147B58" w:rsidRDefault="00CE7C42" w:rsidP="00147B58">
      <w:pPr>
        <w:spacing w:line="360" w:lineRule="auto"/>
        <w:ind w:firstLine="709"/>
        <w:jc w:val="both"/>
        <w:rPr>
          <w:sz w:val="28"/>
          <w:szCs w:val="28"/>
        </w:rPr>
      </w:pPr>
      <w:r w:rsidRPr="00147B58">
        <w:rPr>
          <w:b/>
          <w:sz w:val="28"/>
          <w:szCs w:val="28"/>
        </w:rPr>
        <w:t xml:space="preserve">34. Манифест. </w:t>
      </w:r>
      <w:r w:rsidRPr="00147B58">
        <w:rPr>
          <w:sz w:val="28"/>
          <w:szCs w:val="28"/>
        </w:rPr>
        <w:t xml:space="preserve">Манифест </w:t>
      </w:r>
      <w:r w:rsidR="00FE0C3A" w:rsidRPr="00147B58">
        <w:rPr>
          <w:sz w:val="28"/>
          <w:szCs w:val="28"/>
        </w:rPr>
        <w:t>–</w:t>
      </w:r>
      <w:r w:rsidRPr="00147B58">
        <w:rPr>
          <w:sz w:val="28"/>
          <w:szCs w:val="28"/>
        </w:rPr>
        <w:t xml:space="preserve"> документ, содержащий перечень коносаментов. Представляется судовой администрацией таможенным органам, а также агентам и стивидорам в порту назначения. Манифест содержит следующие данные: наименование судна; порт погрузки; номера коносаментов; наименование; массу, объем и количество груза по каждому коносаменту; наименование отправителей и получателей груза; маркировку груза; ставку и сумму фрахта. Количество экземпляров манифеста, сроки и порядок их предъявления определяются обычаями портов и местными законодательствами. Манифесты составляются при перевозках грузов в заграничном сообщении и в большом каботаже.</w:t>
      </w:r>
    </w:p>
    <w:p w:rsidR="00CE7C42" w:rsidRPr="00147B58" w:rsidRDefault="00CE7C42" w:rsidP="00147B58">
      <w:pPr>
        <w:spacing w:line="360" w:lineRule="auto"/>
        <w:ind w:firstLine="709"/>
        <w:jc w:val="both"/>
        <w:rPr>
          <w:sz w:val="28"/>
          <w:szCs w:val="28"/>
        </w:rPr>
      </w:pPr>
      <w:r w:rsidRPr="00147B58">
        <w:rPr>
          <w:b/>
          <w:sz w:val="28"/>
          <w:szCs w:val="28"/>
        </w:rPr>
        <w:t xml:space="preserve">35. Сертификат регистрации контракта. </w:t>
      </w:r>
      <w:r w:rsidRPr="00147B58">
        <w:rPr>
          <w:sz w:val="28"/>
          <w:szCs w:val="28"/>
        </w:rPr>
        <w:t xml:space="preserve">Сертификат регистрации контракта </w:t>
      </w:r>
      <w:r w:rsidR="00FE0C3A" w:rsidRPr="00147B58">
        <w:rPr>
          <w:sz w:val="28"/>
          <w:szCs w:val="28"/>
        </w:rPr>
        <w:t>–</w:t>
      </w:r>
      <w:r w:rsidRPr="00147B58">
        <w:rPr>
          <w:sz w:val="28"/>
          <w:szCs w:val="28"/>
        </w:rPr>
        <w:t xml:space="preserve"> документ, выдаваемый при регистрации экспортных контрактов на стратегически важные сырьевые товары (СВСТ).</w:t>
      </w:r>
    </w:p>
    <w:p w:rsidR="00CE7C42" w:rsidRPr="00147B58" w:rsidRDefault="00CE7C42" w:rsidP="00147B58">
      <w:pPr>
        <w:spacing w:line="360" w:lineRule="auto"/>
        <w:ind w:firstLine="709"/>
        <w:jc w:val="both"/>
        <w:rPr>
          <w:sz w:val="28"/>
          <w:szCs w:val="28"/>
        </w:rPr>
      </w:pPr>
      <w:r w:rsidRPr="00147B58">
        <w:rPr>
          <w:b/>
          <w:sz w:val="28"/>
          <w:szCs w:val="28"/>
        </w:rPr>
        <w:t>36.</w:t>
      </w:r>
      <w:r w:rsidRPr="00147B58">
        <w:rPr>
          <w:sz w:val="28"/>
          <w:szCs w:val="28"/>
        </w:rPr>
        <w:t xml:space="preserve"> </w:t>
      </w:r>
      <w:r w:rsidRPr="00147B58">
        <w:rPr>
          <w:b/>
          <w:sz w:val="28"/>
          <w:szCs w:val="28"/>
        </w:rPr>
        <w:t>Заявление на выдачу</w:t>
      </w:r>
      <w:r w:rsidR="00147B58">
        <w:rPr>
          <w:b/>
          <w:sz w:val="28"/>
          <w:szCs w:val="28"/>
        </w:rPr>
        <w:t xml:space="preserve"> </w:t>
      </w:r>
      <w:r w:rsidRPr="00147B58">
        <w:rPr>
          <w:b/>
          <w:sz w:val="28"/>
          <w:szCs w:val="28"/>
        </w:rPr>
        <w:t xml:space="preserve">Сертификата на экспорт стратегически важных сырьевых товаров. </w:t>
      </w:r>
      <w:r w:rsidRPr="00147B58">
        <w:rPr>
          <w:sz w:val="28"/>
          <w:szCs w:val="28"/>
        </w:rPr>
        <w:t xml:space="preserve">Заявление на выдачу Сертификата на экспорт стратегически важных сырьевых товаров </w:t>
      </w:r>
      <w:r w:rsidR="00FE0C3A" w:rsidRPr="00147B58">
        <w:rPr>
          <w:sz w:val="28"/>
          <w:szCs w:val="28"/>
        </w:rPr>
        <w:t>–</w:t>
      </w:r>
      <w:r w:rsidRPr="00147B58">
        <w:rPr>
          <w:sz w:val="28"/>
          <w:szCs w:val="28"/>
        </w:rPr>
        <w:t xml:space="preserve"> этот документ может быть принят уполномоченным МВЭС РФ только от продавца, получившего право экспортировать эти товары.</w:t>
      </w:r>
    </w:p>
    <w:p w:rsidR="00CE7C42" w:rsidRPr="00147B58" w:rsidRDefault="00CE7C42" w:rsidP="00147B58">
      <w:pPr>
        <w:spacing w:line="360" w:lineRule="auto"/>
        <w:ind w:firstLine="709"/>
        <w:jc w:val="both"/>
        <w:rPr>
          <w:sz w:val="28"/>
          <w:szCs w:val="28"/>
        </w:rPr>
      </w:pPr>
      <w:r w:rsidRPr="00147B58">
        <w:rPr>
          <w:b/>
          <w:sz w:val="28"/>
          <w:szCs w:val="28"/>
        </w:rPr>
        <w:t xml:space="preserve">37. Декларация таможенной стоимости. </w:t>
      </w:r>
      <w:r w:rsidRPr="00147B58">
        <w:rPr>
          <w:sz w:val="28"/>
          <w:szCs w:val="28"/>
        </w:rPr>
        <w:t xml:space="preserve">Декларация таможенной стоимости (ДТС) </w:t>
      </w:r>
      <w:r w:rsidR="00FE0C3A" w:rsidRPr="00147B58">
        <w:rPr>
          <w:sz w:val="28"/>
          <w:szCs w:val="28"/>
        </w:rPr>
        <w:t>–</w:t>
      </w:r>
      <w:r w:rsidRPr="00147B58">
        <w:rPr>
          <w:sz w:val="28"/>
          <w:szCs w:val="28"/>
        </w:rPr>
        <w:t xml:space="preserve"> является документом-приложением к соответствующей грузовой таможенной декларации (ГТД) и без нее этот документ недействителен. ДТС заполняется на все товары, ввозимые на территорию РФ, за исключением следующих случаев: 1) если таможенная стоимость ввозимой партии товара не превышает суммы, эквивалентной 5000 долларов США за исключением многоразовых поставок в рамках одного контракта; 2) при заявлении таможенных режимов, в соответствии с которыми ввозимые товары не подлежат таможенному обложению (за исключением сборов за таможенное обложение); 3) при ввозе товаров, которые не облагаются таможенными пошлинами и налогами.</w:t>
      </w:r>
    </w:p>
    <w:p w:rsidR="00CE7C42" w:rsidRPr="00147B58" w:rsidRDefault="00CE7C42" w:rsidP="00147B58">
      <w:pPr>
        <w:spacing w:line="360" w:lineRule="auto"/>
        <w:ind w:firstLine="709"/>
        <w:jc w:val="both"/>
        <w:rPr>
          <w:sz w:val="28"/>
          <w:szCs w:val="28"/>
        </w:rPr>
      </w:pPr>
      <w:r w:rsidRPr="00147B58">
        <w:rPr>
          <w:b/>
          <w:sz w:val="28"/>
          <w:szCs w:val="28"/>
        </w:rPr>
        <w:t xml:space="preserve">38. Сертификат о безопасности товара. </w:t>
      </w:r>
      <w:r w:rsidRPr="00147B58">
        <w:rPr>
          <w:sz w:val="28"/>
          <w:szCs w:val="28"/>
        </w:rPr>
        <w:t>Сертификат, подтверждающий безопасность товара, является документом, подтверждающим соответствие товаров установленным требованиям, выдается по правилам системы сертификации по установленной форме на русском языке в одном экземпляре. Этот сертификат может являться также свидетельством о признании зарубежного сертификата и заменяет его на территории Российской Федерации.</w:t>
      </w:r>
    </w:p>
    <w:p w:rsidR="00CE7C42" w:rsidRPr="00147B58" w:rsidRDefault="00CE7C42" w:rsidP="00147B58">
      <w:pPr>
        <w:spacing w:line="360" w:lineRule="auto"/>
        <w:ind w:firstLine="709"/>
        <w:jc w:val="both"/>
        <w:rPr>
          <w:sz w:val="28"/>
          <w:szCs w:val="28"/>
        </w:rPr>
      </w:pPr>
      <w:r w:rsidRPr="00147B58">
        <w:rPr>
          <w:b/>
          <w:sz w:val="28"/>
          <w:szCs w:val="28"/>
        </w:rPr>
        <w:t xml:space="preserve">39. Заявление на лицензию на таможенного перевозчика. </w:t>
      </w:r>
      <w:r w:rsidRPr="00147B58">
        <w:rPr>
          <w:sz w:val="28"/>
          <w:szCs w:val="28"/>
        </w:rPr>
        <w:t xml:space="preserve">Заявление на получение лицензии на таможенного перевозчика </w:t>
      </w:r>
      <w:r w:rsidR="00FE0C3A" w:rsidRPr="00147B58">
        <w:rPr>
          <w:sz w:val="28"/>
          <w:szCs w:val="28"/>
        </w:rPr>
        <w:t>–</w:t>
      </w:r>
      <w:r w:rsidRPr="00147B58">
        <w:rPr>
          <w:sz w:val="28"/>
          <w:szCs w:val="28"/>
        </w:rPr>
        <w:t xml:space="preserve"> документ, с которым предприятие должно обратиться в таможенный орган. Содержание заявления: полное и сокращенное наименование, код ОКПО банка, юридический и фактический адреса предприятия, регистрационный номер свидетельства о государственной регистрации, испрашиваемый статус, вид и количество транспортных средств, номера рублевого и валютного счетов в банках, наименование, адреса и коды ОКПО этих банков, перечень населенных пунктов, обязанность по прибытию в которые в течение населенных пунктов, обязанность по прибытию в которые в течение 24 часов хотя бы одного транспортного средства берет на себя предприятие, и иные сведения, которые могут быть использованы для принятия решения о выдаче лицензии.</w:t>
      </w:r>
    </w:p>
    <w:p w:rsidR="00CE7C42" w:rsidRPr="00147B58" w:rsidRDefault="00CE7C42" w:rsidP="00147B58">
      <w:pPr>
        <w:spacing w:line="360" w:lineRule="auto"/>
        <w:ind w:firstLine="709"/>
        <w:jc w:val="both"/>
        <w:rPr>
          <w:sz w:val="28"/>
          <w:szCs w:val="28"/>
        </w:rPr>
      </w:pPr>
      <w:r w:rsidRPr="00147B58">
        <w:rPr>
          <w:b/>
          <w:sz w:val="28"/>
          <w:szCs w:val="28"/>
        </w:rPr>
        <w:t xml:space="preserve">40. Лицензия на осуществление деятельности в качестве таможенного перевозчика. </w:t>
      </w:r>
      <w:r w:rsidRPr="00147B58">
        <w:rPr>
          <w:sz w:val="28"/>
          <w:szCs w:val="28"/>
        </w:rPr>
        <w:t xml:space="preserve">Лицензия на осуществление деятельности в качестве таможенного перевозчика </w:t>
      </w:r>
      <w:r w:rsidR="00FE0C3A" w:rsidRPr="00147B58">
        <w:rPr>
          <w:sz w:val="28"/>
          <w:szCs w:val="28"/>
        </w:rPr>
        <w:t>–</w:t>
      </w:r>
      <w:r w:rsidRPr="00147B58">
        <w:rPr>
          <w:sz w:val="28"/>
          <w:szCs w:val="28"/>
        </w:rPr>
        <w:t xml:space="preserve"> документ, который оформляется в двух экземплярах на специальных бланках строгой финансовой отчетности. Срок действия лицензии составляет 3 года или 6 лет по выбору предприятия и с согласия таможенного органа.</w:t>
      </w:r>
    </w:p>
    <w:p w:rsidR="00CE7C42" w:rsidRPr="00147B58" w:rsidRDefault="00CE7C42" w:rsidP="00147B58">
      <w:pPr>
        <w:spacing w:line="360" w:lineRule="auto"/>
        <w:ind w:firstLine="709"/>
        <w:jc w:val="both"/>
        <w:rPr>
          <w:sz w:val="28"/>
          <w:szCs w:val="28"/>
        </w:rPr>
      </w:pPr>
      <w:r w:rsidRPr="00147B58">
        <w:rPr>
          <w:b/>
          <w:sz w:val="28"/>
          <w:szCs w:val="28"/>
        </w:rPr>
        <w:t xml:space="preserve">41. Регистрационная карточка таможенного перевозчика. </w:t>
      </w:r>
      <w:r w:rsidRPr="00147B58">
        <w:rPr>
          <w:sz w:val="28"/>
          <w:szCs w:val="28"/>
        </w:rPr>
        <w:t xml:space="preserve">Регистрационная карточка таможенного перевозчика </w:t>
      </w:r>
      <w:r w:rsidR="00FE0C3A" w:rsidRPr="00147B58">
        <w:rPr>
          <w:sz w:val="28"/>
          <w:szCs w:val="28"/>
        </w:rPr>
        <w:t>–</w:t>
      </w:r>
      <w:r w:rsidRPr="00147B58">
        <w:rPr>
          <w:sz w:val="28"/>
          <w:szCs w:val="28"/>
        </w:rPr>
        <w:t xml:space="preserve"> документ, который заводится после регистрации таможенного перевозчика в таможенном органе (таможне, таможенном посту) по установленной форме. На каждое транспортное средство таможенного перевозчика выдается заверенная таможней (таможенным постом) копия регистрационной карточки.</w:t>
      </w:r>
    </w:p>
    <w:p w:rsidR="00CE7C42" w:rsidRPr="00147B58" w:rsidRDefault="00CE7C42" w:rsidP="00147B58">
      <w:pPr>
        <w:spacing w:line="360" w:lineRule="auto"/>
        <w:ind w:firstLine="709"/>
        <w:jc w:val="both"/>
        <w:rPr>
          <w:sz w:val="28"/>
          <w:szCs w:val="28"/>
        </w:rPr>
      </w:pPr>
      <w:r w:rsidRPr="00147B58">
        <w:rPr>
          <w:b/>
          <w:sz w:val="28"/>
          <w:szCs w:val="28"/>
        </w:rPr>
        <w:t xml:space="preserve">42. Лицензия на осуществление деятельности в качестве таможенного брокера. </w:t>
      </w:r>
      <w:r w:rsidRPr="00147B58">
        <w:rPr>
          <w:sz w:val="28"/>
          <w:szCs w:val="28"/>
        </w:rPr>
        <w:t xml:space="preserve">Лицензия на осуществление деятельности в качестве таможенного брокера </w:t>
      </w:r>
      <w:r w:rsidR="00FE0C3A" w:rsidRPr="00147B58">
        <w:rPr>
          <w:sz w:val="28"/>
          <w:szCs w:val="28"/>
        </w:rPr>
        <w:t>–</w:t>
      </w:r>
      <w:r w:rsidRPr="00147B58">
        <w:rPr>
          <w:sz w:val="28"/>
          <w:szCs w:val="28"/>
        </w:rPr>
        <w:t xml:space="preserve"> документ, который выдается ГТК РФ юридическому лицу при соблюдении четырех требований: во-первых, в штате организации имеется специалист по таможенному оформлению, во-вторых, заключен договор страхования деятельности в качестве таможенного брокера; в-третьих, имеется материально-техническое оснащение, достаточное для осуществления деятельности в качестве таможенного брокера; в четвертых, имеются условия, обеспечивающие операции с товарами, подлежащими таможенному контролю.</w:t>
      </w:r>
    </w:p>
    <w:p w:rsidR="00CE7C42" w:rsidRPr="00147B58" w:rsidRDefault="00CE7C42" w:rsidP="00147B58">
      <w:pPr>
        <w:spacing w:line="360" w:lineRule="auto"/>
        <w:ind w:firstLine="709"/>
        <w:jc w:val="both"/>
        <w:rPr>
          <w:sz w:val="28"/>
          <w:szCs w:val="28"/>
        </w:rPr>
      </w:pPr>
      <w:r w:rsidRPr="00147B58">
        <w:rPr>
          <w:b/>
          <w:sz w:val="28"/>
          <w:szCs w:val="28"/>
        </w:rPr>
        <w:t xml:space="preserve">43. Паспорт сделки. </w:t>
      </w:r>
      <w:r w:rsidRPr="00147B58">
        <w:rPr>
          <w:sz w:val="28"/>
          <w:szCs w:val="28"/>
        </w:rPr>
        <w:t xml:space="preserve">Паспорт сделки </w:t>
      </w:r>
      <w:r w:rsidR="00FE0C3A" w:rsidRPr="00147B58">
        <w:rPr>
          <w:sz w:val="28"/>
          <w:szCs w:val="28"/>
        </w:rPr>
        <w:t>–</w:t>
      </w:r>
      <w:r w:rsidRPr="00147B58">
        <w:rPr>
          <w:sz w:val="28"/>
          <w:szCs w:val="28"/>
        </w:rPr>
        <w:t xml:space="preserve"> документ, который заполняется по всей номенклатуре экспорта, содержащий основные сведения, необходимые для осуществления контроля (реквизиты банка, экспортера, получателя, реквизиты условия контракта и т. </w:t>
      </w:r>
      <w:r w:rsidR="00FE0C3A" w:rsidRPr="00147B58">
        <w:rPr>
          <w:sz w:val="28"/>
          <w:szCs w:val="28"/>
        </w:rPr>
        <w:t>Д</w:t>
      </w:r>
      <w:r w:rsidRPr="00147B58">
        <w:rPr>
          <w:sz w:val="28"/>
          <w:szCs w:val="28"/>
        </w:rPr>
        <w:t>.). Паспорт сделки проверяется в уполномоченном банке на предмет соответствия реквизитам самого контракта и нормам действующего законодательства. Он необходим при таможенном оформлении экспортных отправок, а его копия, остающаяся в банке, ляжет в основу Досье по данной сделке.</w:t>
      </w:r>
    </w:p>
    <w:p w:rsidR="00CE7C42" w:rsidRPr="00147B58" w:rsidRDefault="00CE7C42" w:rsidP="00147B58">
      <w:pPr>
        <w:spacing w:line="360" w:lineRule="auto"/>
        <w:ind w:firstLine="709"/>
        <w:jc w:val="both"/>
        <w:rPr>
          <w:sz w:val="28"/>
          <w:szCs w:val="28"/>
        </w:rPr>
      </w:pPr>
    </w:p>
    <w:p w:rsidR="00927C67" w:rsidRPr="00147B58" w:rsidRDefault="00147B58" w:rsidP="00147B58">
      <w:pPr>
        <w:spacing w:line="360" w:lineRule="auto"/>
        <w:ind w:firstLine="709"/>
        <w:jc w:val="both"/>
        <w:rPr>
          <w:b/>
          <w:sz w:val="28"/>
          <w:szCs w:val="28"/>
        </w:rPr>
      </w:pPr>
      <w:r>
        <w:rPr>
          <w:sz w:val="28"/>
          <w:szCs w:val="28"/>
        </w:rPr>
        <w:br w:type="page"/>
      </w:r>
      <w:r w:rsidR="00FE0C3A" w:rsidRPr="00147B58">
        <w:rPr>
          <w:sz w:val="28"/>
          <w:szCs w:val="28"/>
        </w:rPr>
        <w:t>С</w:t>
      </w:r>
      <w:r w:rsidR="00FE0C3A" w:rsidRPr="00147B58">
        <w:rPr>
          <w:b/>
          <w:sz w:val="28"/>
          <w:szCs w:val="28"/>
        </w:rPr>
        <w:t>писок литературы</w:t>
      </w:r>
    </w:p>
    <w:p w:rsidR="00FE0C3A" w:rsidRPr="00147B58" w:rsidRDefault="00FE0C3A" w:rsidP="00147B58">
      <w:pPr>
        <w:spacing w:line="360" w:lineRule="auto"/>
        <w:ind w:firstLine="709"/>
        <w:jc w:val="both"/>
        <w:rPr>
          <w:b/>
          <w:sz w:val="28"/>
          <w:szCs w:val="28"/>
        </w:rPr>
      </w:pPr>
    </w:p>
    <w:p w:rsidR="006D124A" w:rsidRPr="00147B58" w:rsidRDefault="006D124A" w:rsidP="00147B58">
      <w:pPr>
        <w:numPr>
          <w:ilvl w:val="0"/>
          <w:numId w:val="25"/>
        </w:numPr>
        <w:tabs>
          <w:tab w:val="clear" w:pos="1360"/>
        </w:tabs>
        <w:spacing w:line="360" w:lineRule="auto"/>
        <w:ind w:left="0" w:firstLine="0"/>
        <w:jc w:val="both"/>
        <w:rPr>
          <w:sz w:val="28"/>
          <w:szCs w:val="28"/>
        </w:rPr>
      </w:pPr>
      <w:r w:rsidRPr="00147B58">
        <w:rPr>
          <w:sz w:val="28"/>
          <w:szCs w:val="28"/>
        </w:rPr>
        <w:t>Безруков В. Внешнеэкономическая деятельность. // Экономист. – 2000. - № 7.</w:t>
      </w:r>
    </w:p>
    <w:p w:rsidR="006D124A" w:rsidRPr="00147B58" w:rsidRDefault="006D124A" w:rsidP="00147B58">
      <w:pPr>
        <w:numPr>
          <w:ilvl w:val="0"/>
          <w:numId w:val="25"/>
        </w:numPr>
        <w:tabs>
          <w:tab w:val="clear" w:pos="1360"/>
        </w:tabs>
        <w:spacing w:line="360" w:lineRule="auto"/>
        <w:ind w:left="0" w:firstLine="0"/>
        <w:jc w:val="both"/>
        <w:rPr>
          <w:sz w:val="28"/>
          <w:szCs w:val="28"/>
        </w:rPr>
      </w:pPr>
      <w:r w:rsidRPr="00147B58">
        <w:rPr>
          <w:sz w:val="28"/>
          <w:szCs w:val="28"/>
        </w:rPr>
        <w:t>Буристов В.Н. Внешняя торговля РФ. – М. МО, 2001.</w:t>
      </w:r>
    </w:p>
    <w:p w:rsidR="006D124A" w:rsidRPr="00147B58" w:rsidRDefault="006D124A" w:rsidP="00147B58">
      <w:pPr>
        <w:numPr>
          <w:ilvl w:val="0"/>
          <w:numId w:val="25"/>
        </w:numPr>
        <w:tabs>
          <w:tab w:val="clear" w:pos="1360"/>
        </w:tabs>
        <w:spacing w:line="360" w:lineRule="auto"/>
        <w:ind w:left="0" w:firstLine="0"/>
        <w:jc w:val="both"/>
        <w:rPr>
          <w:sz w:val="28"/>
          <w:szCs w:val="28"/>
        </w:rPr>
      </w:pPr>
      <w:r w:rsidRPr="00147B58">
        <w:rPr>
          <w:sz w:val="28"/>
          <w:szCs w:val="28"/>
        </w:rPr>
        <w:t>Внешнеэкономическая деятельность РФ. // Внешнеэкономический комплекс России: современное состояние и перспективы. – 2001. - № 2.</w:t>
      </w:r>
    </w:p>
    <w:p w:rsidR="006D124A" w:rsidRPr="00147B58" w:rsidRDefault="006D124A" w:rsidP="00147B58">
      <w:pPr>
        <w:numPr>
          <w:ilvl w:val="0"/>
          <w:numId w:val="25"/>
        </w:numPr>
        <w:tabs>
          <w:tab w:val="clear" w:pos="1360"/>
        </w:tabs>
        <w:spacing w:line="360" w:lineRule="auto"/>
        <w:ind w:left="0" w:firstLine="0"/>
        <w:jc w:val="both"/>
        <w:rPr>
          <w:sz w:val="28"/>
          <w:szCs w:val="28"/>
        </w:rPr>
      </w:pPr>
      <w:r w:rsidRPr="00147B58">
        <w:rPr>
          <w:sz w:val="28"/>
          <w:szCs w:val="28"/>
        </w:rPr>
        <w:t>Кузьмин С. Перспективы России в развитии современных мирохозяйственных тенденций. // Экономист. – 2002. - № 1.</w:t>
      </w:r>
    </w:p>
    <w:p w:rsidR="006D124A" w:rsidRPr="00147B58" w:rsidRDefault="006D124A" w:rsidP="00147B58">
      <w:pPr>
        <w:numPr>
          <w:ilvl w:val="0"/>
          <w:numId w:val="25"/>
        </w:numPr>
        <w:tabs>
          <w:tab w:val="clear" w:pos="1360"/>
        </w:tabs>
        <w:spacing w:line="360" w:lineRule="auto"/>
        <w:ind w:left="0" w:firstLine="0"/>
        <w:jc w:val="both"/>
        <w:rPr>
          <w:sz w:val="28"/>
          <w:szCs w:val="28"/>
        </w:rPr>
      </w:pPr>
      <w:r w:rsidRPr="00147B58">
        <w:rPr>
          <w:sz w:val="28"/>
          <w:szCs w:val="28"/>
        </w:rPr>
        <w:t>Международные экономические отношения</w:t>
      </w:r>
      <w:r w:rsidRPr="00147B58">
        <w:rPr>
          <w:sz w:val="28"/>
          <w:szCs w:val="28"/>
        </w:rPr>
        <w:sym w:font="Times New Roman" w:char="002E"/>
      </w:r>
      <w:r w:rsidR="00147B58">
        <w:rPr>
          <w:sz w:val="28"/>
          <w:szCs w:val="28"/>
        </w:rPr>
        <w:t xml:space="preserve"> </w:t>
      </w:r>
      <w:r w:rsidRPr="00147B58">
        <w:rPr>
          <w:sz w:val="28"/>
          <w:szCs w:val="28"/>
        </w:rPr>
        <w:t>Под редакцией Б</w:t>
      </w:r>
      <w:r w:rsidRPr="00147B58">
        <w:rPr>
          <w:sz w:val="28"/>
          <w:szCs w:val="28"/>
        </w:rPr>
        <w:sym w:font="Times New Roman" w:char="002E"/>
      </w:r>
      <w:r w:rsidRPr="00147B58">
        <w:rPr>
          <w:sz w:val="28"/>
          <w:szCs w:val="28"/>
        </w:rPr>
        <w:t>П</w:t>
      </w:r>
      <w:r w:rsidRPr="00147B58">
        <w:rPr>
          <w:sz w:val="28"/>
          <w:szCs w:val="28"/>
        </w:rPr>
        <w:sym w:font="Times New Roman" w:char="002E"/>
      </w:r>
      <w:r w:rsidRPr="00147B58">
        <w:rPr>
          <w:sz w:val="28"/>
          <w:szCs w:val="28"/>
        </w:rPr>
        <w:t>Супруновича</w:t>
      </w:r>
      <w:r w:rsidRPr="00147B58">
        <w:rPr>
          <w:sz w:val="28"/>
          <w:szCs w:val="28"/>
        </w:rPr>
        <w:sym w:font="Times New Roman" w:char="002E"/>
      </w:r>
      <w:r w:rsidRPr="00147B58">
        <w:rPr>
          <w:sz w:val="28"/>
          <w:szCs w:val="28"/>
        </w:rPr>
        <w:t xml:space="preserve"> </w:t>
      </w:r>
      <w:r w:rsidRPr="00147B58">
        <w:rPr>
          <w:sz w:val="28"/>
          <w:szCs w:val="28"/>
        </w:rPr>
        <w:sym w:font="Times New Roman" w:char="2013"/>
      </w:r>
      <w:r w:rsidRPr="00147B58">
        <w:rPr>
          <w:sz w:val="28"/>
          <w:szCs w:val="28"/>
        </w:rPr>
        <w:t>М</w:t>
      </w:r>
      <w:r w:rsidRPr="00147B58">
        <w:rPr>
          <w:sz w:val="28"/>
          <w:szCs w:val="28"/>
        </w:rPr>
        <w:sym w:font="Times New Roman" w:char="002E"/>
      </w:r>
      <w:r w:rsidRPr="00147B58">
        <w:rPr>
          <w:sz w:val="28"/>
          <w:szCs w:val="28"/>
        </w:rPr>
        <w:t>: “ГФА”</w:t>
      </w:r>
      <w:r w:rsidRPr="00147B58">
        <w:rPr>
          <w:sz w:val="28"/>
          <w:szCs w:val="28"/>
        </w:rPr>
        <w:sym w:font="Times New Roman" w:char="002C"/>
      </w:r>
      <w:r w:rsidRPr="00147B58">
        <w:rPr>
          <w:sz w:val="28"/>
          <w:szCs w:val="28"/>
        </w:rPr>
        <w:t xml:space="preserve"> 1998</w:t>
      </w:r>
      <w:r w:rsidRPr="00147B58">
        <w:rPr>
          <w:sz w:val="28"/>
          <w:szCs w:val="28"/>
        </w:rPr>
        <w:sym w:font="Times New Roman" w:char="002E"/>
      </w:r>
    </w:p>
    <w:p w:rsidR="006D124A" w:rsidRPr="00147B58" w:rsidRDefault="006D124A" w:rsidP="00147B58">
      <w:pPr>
        <w:numPr>
          <w:ilvl w:val="0"/>
          <w:numId w:val="25"/>
        </w:numPr>
        <w:tabs>
          <w:tab w:val="clear" w:pos="1360"/>
        </w:tabs>
        <w:spacing w:line="360" w:lineRule="auto"/>
        <w:ind w:left="0" w:firstLine="0"/>
        <w:jc w:val="both"/>
        <w:rPr>
          <w:sz w:val="28"/>
          <w:szCs w:val="28"/>
        </w:rPr>
      </w:pPr>
      <w:r w:rsidRPr="00147B58">
        <w:rPr>
          <w:sz w:val="28"/>
          <w:szCs w:val="28"/>
        </w:rPr>
        <w:t>Основы внешнеэкономических знаний</w:t>
      </w:r>
      <w:r w:rsidRPr="00147B58">
        <w:rPr>
          <w:sz w:val="28"/>
          <w:szCs w:val="28"/>
        </w:rPr>
        <w:sym w:font="Times New Roman" w:char="002E"/>
      </w:r>
      <w:r w:rsidRPr="00147B58">
        <w:rPr>
          <w:sz w:val="28"/>
          <w:szCs w:val="28"/>
        </w:rPr>
        <w:t xml:space="preserve"> Под редакцией И</w:t>
      </w:r>
      <w:r w:rsidRPr="00147B58">
        <w:rPr>
          <w:sz w:val="28"/>
          <w:szCs w:val="28"/>
        </w:rPr>
        <w:sym w:font="Times New Roman" w:char="002E"/>
      </w:r>
      <w:r w:rsidRPr="00147B58">
        <w:rPr>
          <w:sz w:val="28"/>
          <w:szCs w:val="28"/>
        </w:rPr>
        <w:t>П</w:t>
      </w:r>
      <w:r w:rsidRPr="00147B58">
        <w:rPr>
          <w:sz w:val="28"/>
          <w:szCs w:val="28"/>
        </w:rPr>
        <w:sym w:font="Times New Roman" w:char="002E"/>
      </w:r>
      <w:r w:rsidRPr="00147B58">
        <w:rPr>
          <w:sz w:val="28"/>
          <w:szCs w:val="28"/>
        </w:rPr>
        <w:t>Фаминского</w:t>
      </w:r>
      <w:r w:rsidRPr="00147B58">
        <w:rPr>
          <w:sz w:val="28"/>
          <w:szCs w:val="28"/>
        </w:rPr>
        <w:sym w:font="Times New Roman" w:char="002E"/>
      </w:r>
      <w:r w:rsidRPr="00147B58">
        <w:rPr>
          <w:sz w:val="28"/>
          <w:szCs w:val="28"/>
        </w:rPr>
        <w:t xml:space="preserve"> </w:t>
      </w:r>
      <w:r w:rsidRPr="00147B58">
        <w:rPr>
          <w:sz w:val="28"/>
          <w:szCs w:val="28"/>
        </w:rPr>
        <w:sym w:font="Times New Roman" w:char="2013"/>
      </w:r>
      <w:r w:rsidRPr="00147B58">
        <w:rPr>
          <w:sz w:val="28"/>
          <w:szCs w:val="28"/>
        </w:rPr>
        <w:t>М</w:t>
      </w:r>
      <w:r w:rsidRPr="00147B58">
        <w:rPr>
          <w:sz w:val="28"/>
          <w:szCs w:val="28"/>
        </w:rPr>
        <w:sym w:font="Times New Roman" w:char="002E"/>
      </w:r>
      <w:r w:rsidRPr="00147B58">
        <w:rPr>
          <w:sz w:val="28"/>
          <w:szCs w:val="28"/>
        </w:rPr>
        <w:t>: “Международные отношения”</w:t>
      </w:r>
      <w:r w:rsidRPr="00147B58">
        <w:rPr>
          <w:sz w:val="28"/>
          <w:szCs w:val="28"/>
        </w:rPr>
        <w:sym w:font="Times New Roman" w:char="002C"/>
      </w:r>
      <w:r w:rsidRPr="00147B58">
        <w:rPr>
          <w:sz w:val="28"/>
          <w:szCs w:val="28"/>
        </w:rPr>
        <w:t xml:space="preserve"> 1999</w:t>
      </w:r>
      <w:r w:rsidRPr="00147B58">
        <w:rPr>
          <w:sz w:val="28"/>
          <w:szCs w:val="28"/>
        </w:rPr>
        <w:sym w:font="Times New Roman" w:char="002E"/>
      </w:r>
    </w:p>
    <w:p w:rsidR="006D124A" w:rsidRPr="00147B58" w:rsidRDefault="006D124A" w:rsidP="00147B58">
      <w:pPr>
        <w:numPr>
          <w:ilvl w:val="0"/>
          <w:numId w:val="25"/>
        </w:numPr>
        <w:tabs>
          <w:tab w:val="clear" w:pos="1360"/>
        </w:tabs>
        <w:spacing w:line="360" w:lineRule="auto"/>
        <w:ind w:left="0" w:firstLine="0"/>
        <w:jc w:val="both"/>
        <w:rPr>
          <w:sz w:val="28"/>
          <w:szCs w:val="28"/>
        </w:rPr>
      </w:pPr>
      <w:r w:rsidRPr="00147B58">
        <w:rPr>
          <w:sz w:val="28"/>
          <w:szCs w:val="28"/>
        </w:rPr>
        <w:t>Россия: внешнеэкономические связи в условиях перехода к рынку</w:t>
      </w:r>
      <w:r w:rsidRPr="00147B58">
        <w:rPr>
          <w:sz w:val="28"/>
          <w:szCs w:val="28"/>
        </w:rPr>
        <w:sym w:font="Times New Roman" w:char="002E"/>
      </w:r>
      <w:r w:rsidRPr="00147B58">
        <w:rPr>
          <w:sz w:val="28"/>
          <w:szCs w:val="28"/>
        </w:rPr>
        <w:t xml:space="preserve"> Под</w:t>
      </w:r>
      <w:r w:rsidRPr="00147B58">
        <w:rPr>
          <w:sz w:val="28"/>
          <w:szCs w:val="28"/>
        </w:rPr>
        <w:sym w:font="Times New Roman" w:char="002E"/>
      </w:r>
      <w:r w:rsidRPr="00147B58">
        <w:rPr>
          <w:sz w:val="28"/>
          <w:szCs w:val="28"/>
        </w:rPr>
        <w:t xml:space="preserve"> редакцией</w:t>
      </w:r>
      <w:r w:rsidRPr="00147B58">
        <w:rPr>
          <w:sz w:val="28"/>
          <w:szCs w:val="28"/>
        </w:rPr>
        <w:sym w:font="Times New Roman" w:char="002E"/>
      </w:r>
      <w:r w:rsidRPr="00147B58">
        <w:rPr>
          <w:sz w:val="28"/>
          <w:szCs w:val="28"/>
        </w:rPr>
        <w:t xml:space="preserve"> И</w:t>
      </w:r>
      <w:r w:rsidRPr="00147B58">
        <w:rPr>
          <w:sz w:val="28"/>
          <w:szCs w:val="28"/>
        </w:rPr>
        <w:sym w:font="Times New Roman" w:char="002E"/>
      </w:r>
      <w:r w:rsidRPr="00147B58">
        <w:rPr>
          <w:sz w:val="28"/>
          <w:szCs w:val="28"/>
        </w:rPr>
        <w:t>П</w:t>
      </w:r>
      <w:r w:rsidRPr="00147B58">
        <w:rPr>
          <w:sz w:val="28"/>
          <w:szCs w:val="28"/>
        </w:rPr>
        <w:sym w:font="Times New Roman" w:char="002E"/>
      </w:r>
      <w:r w:rsidRPr="00147B58">
        <w:rPr>
          <w:sz w:val="28"/>
          <w:szCs w:val="28"/>
        </w:rPr>
        <w:t>Фаминского</w:t>
      </w:r>
      <w:r w:rsidRPr="00147B58">
        <w:rPr>
          <w:sz w:val="28"/>
          <w:szCs w:val="28"/>
        </w:rPr>
        <w:sym w:font="Times New Roman" w:char="002E"/>
      </w:r>
      <w:r w:rsidRPr="00147B58">
        <w:rPr>
          <w:sz w:val="28"/>
          <w:szCs w:val="28"/>
        </w:rPr>
        <w:t xml:space="preserve"> </w:t>
      </w:r>
      <w:r w:rsidRPr="00147B58">
        <w:rPr>
          <w:sz w:val="28"/>
          <w:szCs w:val="28"/>
        </w:rPr>
        <w:sym w:font="Times New Roman" w:char="2013"/>
      </w:r>
      <w:r w:rsidRPr="00147B58">
        <w:rPr>
          <w:sz w:val="28"/>
          <w:szCs w:val="28"/>
        </w:rPr>
        <w:t>М</w:t>
      </w:r>
      <w:r w:rsidRPr="00147B58">
        <w:rPr>
          <w:sz w:val="28"/>
          <w:szCs w:val="28"/>
        </w:rPr>
        <w:sym w:font="Times New Roman" w:char="002E"/>
      </w:r>
      <w:r w:rsidRPr="00147B58">
        <w:rPr>
          <w:sz w:val="28"/>
          <w:szCs w:val="28"/>
        </w:rPr>
        <w:t>: “МО”</w:t>
      </w:r>
      <w:r w:rsidRPr="00147B58">
        <w:rPr>
          <w:sz w:val="28"/>
          <w:szCs w:val="28"/>
        </w:rPr>
        <w:sym w:font="Times New Roman" w:char="002C"/>
      </w:r>
      <w:r w:rsidRPr="00147B58">
        <w:rPr>
          <w:sz w:val="28"/>
          <w:szCs w:val="28"/>
        </w:rPr>
        <w:t>1999</w:t>
      </w:r>
      <w:r w:rsidRPr="00147B58">
        <w:rPr>
          <w:sz w:val="28"/>
          <w:szCs w:val="28"/>
        </w:rPr>
        <w:sym w:font="Times New Roman" w:char="002E"/>
      </w:r>
    </w:p>
    <w:p w:rsidR="006D124A" w:rsidRPr="00147B58" w:rsidRDefault="006D124A" w:rsidP="00147B58">
      <w:pPr>
        <w:numPr>
          <w:ilvl w:val="0"/>
          <w:numId w:val="25"/>
        </w:numPr>
        <w:tabs>
          <w:tab w:val="clear" w:pos="1360"/>
        </w:tabs>
        <w:spacing w:line="360" w:lineRule="auto"/>
        <w:ind w:left="0" w:firstLine="0"/>
        <w:jc w:val="both"/>
        <w:rPr>
          <w:sz w:val="28"/>
          <w:szCs w:val="28"/>
        </w:rPr>
      </w:pPr>
      <w:r w:rsidRPr="00147B58">
        <w:rPr>
          <w:sz w:val="28"/>
          <w:szCs w:val="28"/>
        </w:rPr>
        <w:t>Смирнов П.С. Национальная безопасность: вопросы торговой политики. – М. Экономическая газета, 2001.</w:t>
      </w:r>
    </w:p>
    <w:p w:rsidR="00147B58" w:rsidRPr="00147B58" w:rsidRDefault="00147B58" w:rsidP="00147B58">
      <w:pPr>
        <w:spacing w:line="360" w:lineRule="auto"/>
        <w:ind w:firstLine="709"/>
        <w:jc w:val="center"/>
        <w:rPr>
          <w:sz w:val="28"/>
          <w:szCs w:val="28"/>
        </w:rPr>
      </w:pPr>
      <w:bookmarkStart w:id="1" w:name="_GoBack"/>
      <w:bookmarkEnd w:id="1"/>
    </w:p>
    <w:sectPr w:rsidR="00147B58" w:rsidRPr="00147B58" w:rsidSect="00147B58">
      <w:headerReference w:type="default" r:id="rId8"/>
      <w:footerReference w:type="even"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8A7" w:rsidRDefault="00D678A7">
      <w:r>
        <w:separator/>
      </w:r>
    </w:p>
  </w:endnote>
  <w:endnote w:type="continuationSeparator" w:id="0">
    <w:p w:rsidR="00D678A7" w:rsidRDefault="00D6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5DF" w:rsidRDefault="00FC45DF" w:rsidP="005576C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C45DF" w:rsidRDefault="00FC45DF" w:rsidP="005576C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8A7" w:rsidRDefault="00D678A7">
      <w:r>
        <w:separator/>
      </w:r>
    </w:p>
  </w:footnote>
  <w:footnote w:type="continuationSeparator" w:id="0">
    <w:p w:rsidR="00D678A7" w:rsidRDefault="00D678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B58" w:rsidRPr="00147B58" w:rsidRDefault="00147B58" w:rsidP="00147B58">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4DCC"/>
    <w:multiLevelType w:val="multilevel"/>
    <w:tmpl w:val="9EE8BE5E"/>
    <w:lvl w:ilvl="0">
      <w:start w:val="1"/>
      <w:numFmt w:val="decimal"/>
      <w:lvlText w:val="%1"/>
      <w:lvlJc w:val="left"/>
      <w:pPr>
        <w:ind w:left="690" w:hanging="6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A4342A"/>
    <w:multiLevelType w:val="multilevel"/>
    <w:tmpl w:val="E71261E2"/>
    <w:lvl w:ilvl="0">
      <w:start w:val="43"/>
      <w:numFmt w:val="decimal"/>
      <w:lvlText w:val="%1........"/>
      <w:lvlJc w:val="left"/>
      <w:pPr>
        <w:ind w:left="2160" w:hanging="2160"/>
      </w:pPr>
      <w:rPr>
        <w:rFonts w:cs="Times New Roman" w:hint="default"/>
        <w:sz w:val="28"/>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2160" w:hanging="2160"/>
      </w:pPr>
      <w:rPr>
        <w:rFonts w:cs="Times New Roman" w:hint="default"/>
        <w:sz w:val="28"/>
      </w:rPr>
    </w:lvl>
  </w:abstractNum>
  <w:abstractNum w:abstractNumId="2">
    <w:nsid w:val="0B556B70"/>
    <w:multiLevelType w:val="hybridMultilevel"/>
    <w:tmpl w:val="005AFA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B0B66"/>
    <w:multiLevelType w:val="multilevel"/>
    <w:tmpl w:val="0994C082"/>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D4115AE"/>
    <w:multiLevelType w:val="singleLevel"/>
    <w:tmpl w:val="CB702984"/>
    <w:lvl w:ilvl="0">
      <w:start w:val="2"/>
      <w:numFmt w:val="decimal"/>
      <w:lvlText w:val="%1. "/>
      <w:legacy w:legacy="1" w:legacySpace="0" w:legacyIndent="283"/>
      <w:lvlJc w:val="left"/>
      <w:pPr>
        <w:ind w:left="283" w:hanging="283"/>
      </w:pPr>
      <w:rPr>
        <w:rFonts w:cs="Times New Roman"/>
        <w:b w:val="0"/>
        <w:i w:val="0"/>
        <w:sz w:val="28"/>
      </w:rPr>
    </w:lvl>
  </w:abstractNum>
  <w:abstractNum w:abstractNumId="5">
    <w:nsid w:val="0F902DFC"/>
    <w:multiLevelType w:val="hybridMultilevel"/>
    <w:tmpl w:val="592A1948"/>
    <w:lvl w:ilvl="0" w:tplc="19508008">
      <w:start w:val="43"/>
      <w:numFmt w:val="decimal"/>
      <w:lvlText w:val="%1."/>
      <w:lvlJc w:val="left"/>
      <w:pPr>
        <w:ind w:left="750" w:hanging="39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042E17"/>
    <w:multiLevelType w:val="multilevel"/>
    <w:tmpl w:val="A9A24320"/>
    <w:lvl w:ilvl="0">
      <w:start w:val="43"/>
      <w:numFmt w:val="decimal"/>
      <w:lvlText w:val="%1........"/>
      <w:lvlJc w:val="left"/>
      <w:pPr>
        <w:ind w:left="2160" w:hanging="2160"/>
      </w:pPr>
      <w:rPr>
        <w:rFonts w:cs="Times New Roman" w:hint="default"/>
        <w:sz w:val="28"/>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440" w:hanging="1440"/>
      </w:pPr>
      <w:rPr>
        <w:rFonts w:cs="Times New Roman" w:hint="default"/>
        <w:sz w:val="28"/>
      </w:rPr>
    </w:lvl>
  </w:abstractNum>
  <w:abstractNum w:abstractNumId="7">
    <w:nsid w:val="20DB35AE"/>
    <w:multiLevelType w:val="multilevel"/>
    <w:tmpl w:val="9CB07DD2"/>
    <w:lvl w:ilvl="0">
      <w:start w:val="43"/>
      <w:numFmt w:val="decimal"/>
      <w:lvlText w:val="%1........"/>
      <w:lvlJc w:val="left"/>
      <w:pPr>
        <w:ind w:left="2160" w:hanging="2160"/>
      </w:pPr>
      <w:rPr>
        <w:rFonts w:cs="Times New Roman" w:hint="default"/>
        <w:sz w:val="28"/>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2160" w:hanging="2160"/>
      </w:pPr>
      <w:rPr>
        <w:rFonts w:cs="Times New Roman" w:hint="default"/>
        <w:sz w:val="28"/>
      </w:rPr>
    </w:lvl>
  </w:abstractNum>
  <w:abstractNum w:abstractNumId="8">
    <w:nsid w:val="27F40374"/>
    <w:multiLevelType w:val="hybridMultilevel"/>
    <w:tmpl w:val="39E0CC2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2B5E7E41"/>
    <w:multiLevelType w:val="hybridMultilevel"/>
    <w:tmpl w:val="9DF6959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377C60E5"/>
    <w:multiLevelType w:val="hybridMultilevel"/>
    <w:tmpl w:val="E6A4B38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3DA82172"/>
    <w:multiLevelType w:val="hybridMultilevel"/>
    <w:tmpl w:val="62FA671E"/>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8E7C2E"/>
    <w:multiLevelType w:val="multilevel"/>
    <w:tmpl w:val="4440B42C"/>
    <w:lvl w:ilvl="0">
      <w:start w:val="43"/>
      <w:numFmt w:val="decimal"/>
      <w:lvlText w:val="%1........"/>
      <w:lvlJc w:val="left"/>
      <w:pPr>
        <w:ind w:left="2160" w:hanging="2160"/>
      </w:pPr>
      <w:rPr>
        <w:rFonts w:eastAsia="Times New Roman" w:cs="Times New Roman" w:hint="default"/>
        <w:sz w:val="28"/>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4320" w:hanging="1440"/>
      </w:pPr>
      <w:rPr>
        <w:rFonts w:eastAsia="Times New Roman" w:cs="Times New Roman" w:hint="default"/>
        <w:sz w:val="28"/>
      </w:rPr>
    </w:lvl>
  </w:abstractNum>
  <w:abstractNum w:abstractNumId="13">
    <w:nsid w:val="40746C6A"/>
    <w:multiLevelType w:val="hybridMultilevel"/>
    <w:tmpl w:val="DD00CC5C"/>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5A1C60"/>
    <w:multiLevelType w:val="hybridMultilevel"/>
    <w:tmpl w:val="C35087BE"/>
    <w:lvl w:ilvl="0" w:tplc="53123E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1BC3B69"/>
    <w:multiLevelType w:val="hybridMultilevel"/>
    <w:tmpl w:val="B450F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2563D58"/>
    <w:multiLevelType w:val="multilevel"/>
    <w:tmpl w:val="58D2E0B4"/>
    <w:lvl w:ilvl="0">
      <w:start w:val="1"/>
      <w:numFmt w:val="decimal"/>
      <w:lvlText w:val="%1"/>
      <w:lvlJc w:val="left"/>
      <w:pPr>
        <w:ind w:left="405" w:hanging="405"/>
      </w:pPr>
      <w:rPr>
        <w:rFonts w:cs="Times New Roman" w:hint="default"/>
      </w:rPr>
    </w:lvl>
    <w:lvl w:ilvl="1">
      <w:start w:val="4"/>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7">
    <w:nsid w:val="645A1320"/>
    <w:multiLevelType w:val="hybridMultilevel"/>
    <w:tmpl w:val="D2D2739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0C32846"/>
    <w:multiLevelType w:val="hybridMultilevel"/>
    <w:tmpl w:val="D4B017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F36483"/>
    <w:multiLevelType w:val="hybridMultilevel"/>
    <w:tmpl w:val="9BCC853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611333F"/>
    <w:multiLevelType w:val="multilevel"/>
    <w:tmpl w:val="646E6658"/>
    <w:lvl w:ilvl="0">
      <w:start w:val="1"/>
      <w:numFmt w:val="decimal"/>
      <w:lvlText w:val="%1"/>
      <w:lvlJc w:val="left"/>
      <w:pPr>
        <w:ind w:left="405" w:hanging="40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
    <w:nsid w:val="770253CA"/>
    <w:multiLevelType w:val="hybridMultilevel"/>
    <w:tmpl w:val="D5B29D32"/>
    <w:lvl w:ilvl="0" w:tplc="0EEE05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7796056D"/>
    <w:multiLevelType w:val="hybridMultilevel"/>
    <w:tmpl w:val="F8D84244"/>
    <w:lvl w:ilvl="0" w:tplc="0419000F">
      <w:start w:val="1"/>
      <w:numFmt w:val="decimal"/>
      <w:lvlText w:val="%1."/>
      <w:lvlJc w:val="left"/>
      <w:pPr>
        <w:tabs>
          <w:tab w:val="num" w:pos="1360"/>
        </w:tabs>
        <w:ind w:left="1360" w:hanging="360"/>
      </w:pPr>
      <w:rPr>
        <w:rFonts w:cs="Times New Roman"/>
      </w:rPr>
    </w:lvl>
    <w:lvl w:ilvl="1" w:tplc="04190019" w:tentative="1">
      <w:start w:val="1"/>
      <w:numFmt w:val="lowerLetter"/>
      <w:lvlText w:val="%2."/>
      <w:lvlJc w:val="left"/>
      <w:pPr>
        <w:tabs>
          <w:tab w:val="num" w:pos="2080"/>
        </w:tabs>
        <w:ind w:left="2080" w:hanging="360"/>
      </w:pPr>
      <w:rPr>
        <w:rFonts w:cs="Times New Roman"/>
      </w:rPr>
    </w:lvl>
    <w:lvl w:ilvl="2" w:tplc="0419001B" w:tentative="1">
      <w:start w:val="1"/>
      <w:numFmt w:val="lowerRoman"/>
      <w:lvlText w:val="%3."/>
      <w:lvlJc w:val="right"/>
      <w:pPr>
        <w:tabs>
          <w:tab w:val="num" w:pos="2800"/>
        </w:tabs>
        <w:ind w:left="2800" w:hanging="180"/>
      </w:pPr>
      <w:rPr>
        <w:rFonts w:cs="Times New Roman"/>
      </w:rPr>
    </w:lvl>
    <w:lvl w:ilvl="3" w:tplc="0419000F" w:tentative="1">
      <w:start w:val="1"/>
      <w:numFmt w:val="decimal"/>
      <w:lvlText w:val="%4."/>
      <w:lvlJc w:val="left"/>
      <w:pPr>
        <w:tabs>
          <w:tab w:val="num" w:pos="3520"/>
        </w:tabs>
        <w:ind w:left="3520" w:hanging="360"/>
      </w:pPr>
      <w:rPr>
        <w:rFonts w:cs="Times New Roman"/>
      </w:rPr>
    </w:lvl>
    <w:lvl w:ilvl="4" w:tplc="04190019" w:tentative="1">
      <w:start w:val="1"/>
      <w:numFmt w:val="lowerLetter"/>
      <w:lvlText w:val="%5."/>
      <w:lvlJc w:val="left"/>
      <w:pPr>
        <w:tabs>
          <w:tab w:val="num" w:pos="4240"/>
        </w:tabs>
        <w:ind w:left="4240" w:hanging="360"/>
      </w:pPr>
      <w:rPr>
        <w:rFonts w:cs="Times New Roman"/>
      </w:rPr>
    </w:lvl>
    <w:lvl w:ilvl="5" w:tplc="0419001B" w:tentative="1">
      <w:start w:val="1"/>
      <w:numFmt w:val="lowerRoman"/>
      <w:lvlText w:val="%6."/>
      <w:lvlJc w:val="right"/>
      <w:pPr>
        <w:tabs>
          <w:tab w:val="num" w:pos="4960"/>
        </w:tabs>
        <w:ind w:left="4960" w:hanging="180"/>
      </w:pPr>
      <w:rPr>
        <w:rFonts w:cs="Times New Roman"/>
      </w:rPr>
    </w:lvl>
    <w:lvl w:ilvl="6" w:tplc="0419000F" w:tentative="1">
      <w:start w:val="1"/>
      <w:numFmt w:val="decimal"/>
      <w:lvlText w:val="%7."/>
      <w:lvlJc w:val="left"/>
      <w:pPr>
        <w:tabs>
          <w:tab w:val="num" w:pos="5680"/>
        </w:tabs>
        <w:ind w:left="5680" w:hanging="360"/>
      </w:pPr>
      <w:rPr>
        <w:rFonts w:cs="Times New Roman"/>
      </w:rPr>
    </w:lvl>
    <w:lvl w:ilvl="7" w:tplc="04190019" w:tentative="1">
      <w:start w:val="1"/>
      <w:numFmt w:val="lowerLetter"/>
      <w:lvlText w:val="%8."/>
      <w:lvlJc w:val="left"/>
      <w:pPr>
        <w:tabs>
          <w:tab w:val="num" w:pos="6400"/>
        </w:tabs>
        <w:ind w:left="6400" w:hanging="360"/>
      </w:pPr>
      <w:rPr>
        <w:rFonts w:cs="Times New Roman"/>
      </w:rPr>
    </w:lvl>
    <w:lvl w:ilvl="8" w:tplc="0419001B" w:tentative="1">
      <w:start w:val="1"/>
      <w:numFmt w:val="lowerRoman"/>
      <w:lvlText w:val="%9."/>
      <w:lvlJc w:val="right"/>
      <w:pPr>
        <w:tabs>
          <w:tab w:val="num" w:pos="7120"/>
        </w:tabs>
        <w:ind w:left="7120" w:hanging="180"/>
      </w:pPr>
      <w:rPr>
        <w:rFonts w:cs="Times New Roman"/>
      </w:rPr>
    </w:lvl>
  </w:abstractNum>
  <w:abstractNum w:abstractNumId="23">
    <w:nsid w:val="7A5B4DF4"/>
    <w:multiLevelType w:val="multilevel"/>
    <w:tmpl w:val="84063DCA"/>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7E833A0A"/>
    <w:multiLevelType w:val="hybridMultilevel"/>
    <w:tmpl w:val="864447A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8"/>
  </w:num>
  <w:num w:numId="2">
    <w:abstractNumId w:val="8"/>
  </w:num>
  <w:num w:numId="3">
    <w:abstractNumId w:val="15"/>
  </w:num>
  <w:num w:numId="4">
    <w:abstractNumId w:val="19"/>
  </w:num>
  <w:num w:numId="5">
    <w:abstractNumId w:val="10"/>
  </w:num>
  <w:num w:numId="6">
    <w:abstractNumId w:val="9"/>
  </w:num>
  <w:num w:numId="7">
    <w:abstractNumId w:val="24"/>
  </w:num>
  <w:num w:numId="8">
    <w:abstractNumId w:val="4"/>
  </w:num>
  <w:num w:numId="9">
    <w:abstractNumId w:val="17"/>
  </w:num>
  <w:num w:numId="10">
    <w:abstractNumId w:val="14"/>
  </w:num>
  <w:num w:numId="11">
    <w:abstractNumId w:val="3"/>
  </w:num>
  <w:num w:numId="12">
    <w:abstractNumId w:val="11"/>
  </w:num>
  <w:num w:numId="13">
    <w:abstractNumId w:val="13"/>
  </w:num>
  <w:num w:numId="14">
    <w:abstractNumId w:val="2"/>
  </w:num>
  <w:num w:numId="15">
    <w:abstractNumId w:val="0"/>
  </w:num>
  <w:num w:numId="16">
    <w:abstractNumId w:val="21"/>
  </w:num>
  <w:num w:numId="17">
    <w:abstractNumId w:val="23"/>
  </w:num>
  <w:num w:numId="18">
    <w:abstractNumId w:val="16"/>
  </w:num>
  <w:num w:numId="19">
    <w:abstractNumId w:val="20"/>
  </w:num>
  <w:num w:numId="20">
    <w:abstractNumId w:val="12"/>
  </w:num>
  <w:num w:numId="21">
    <w:abstractNumId w:val="7"/>
  </w:num>
  <w:num w:numId="22">
    <w:abstractNumId w:val="1"/>
  </w:num>
  <w:num w:numId="23">
    <w:abstractNumId w:val="5"/>
  </w:num>
  <w:num w:numId="24">
    <w:abstractNumId w:val="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6CF"/>
    <w:rsid w:val="000D277C"/>
    <w:rsid w:val="000E23C9"/>
    <w:rsid w:val="00112783"/>
    <w:rsid w:val="00147B58"/>
    <w:rsid w:val="0020569E"/>
    <w:rsid w:val="00295BB2"/>
    <w:rsid w:val="002A21CC"/>
    <w:rsid w:val="002E15AD"/>
    <w:rsid w:val="00327A61"/>
    <w:rsid w:val="003D54F3"/>
    <w:rsid w:val="003F12C0"/>
    <w:rsid w:val="00500CDF"/>
    <w:rsid w:val="00553AC8"/>
    <w:rsid w:val="005576CF"/>
    <w:rsid w:val="00566A2F"/>
    <w:rsid w:val="006D124A"/>
    <w:rsid w:val="00927C67"/>
    <w:rsid w:val="00C066BE"/>
    <w:rsid w:val="00CE7C42"/>
    <w:rsid w:val="00D678A7"/>
    <w:rsid w:val="00E14DC6"/>
    <w:rsid w:val="00E337E6"/>
    <w:rsid w:val="00F348E3"/>
    <w:rsid w:val="00F53D7C"/>
    <w:rsid w:val="00FC45DF"/>
    <w:rsid w:val="00FE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8301A7-95DD-496A-9AFD-86C1DFD7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6CF"/>
    <w:rPr>
      <w:sz w:val="24"/>
      <w:szCs w:val="24"/>
    </w:rPr>
  </w:style>
  <w:style w:type="paragraph" w:styleId="1">
    <w:name w:val="heading 1"/>
    <w:basedOn w:val="a"/>
    <w:next w:val="a"/>
    <w:link w:val="10"/>
    <w:uiPriority w:val="9"/>
    <w:qFormat/>
    <w:rsid w:val="005576CF"/>
    <w:pPr>
      <w:keepNext/>
      <w:spacing w:line="360" w:lineRule="auto"/>
      <w:ind w:firstLine="709"/>
      <w:jc w:val="center"/>
      <w:outlineLvl w:val="0"/>
    </w:pPr>
    <w:rPr>
      <w:b/>
      <w:bCs/>
      <w:kern w:val="32"/>
      <w:sz w:val="28"/>
      <w:szCs w:val="28"/>
    </w:rPr>
  </w:style>
  <w:style w:type="paragraph" w:styleId="3">
    <w:name w:val="heading 3"/>
    <w:basedOn w:val="a"/>
    <w:next w:val="a"/>
    <w:link w:val="30"/>
    <w:uiPriority w:val="9"/>
    <w:qFormat/>
    <w:rsid w:val="005576CF"/>
    <w:pPr>
      <w:keepNext/>
      <w:spacing w:line="360" w:lineRule="auto"/>
      <w:ind w:firstLine="709"/>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5576CF"/>
    <w:pPr>
      <w:jc w:val="both"/>
    </w:pPr>
  </w:style>
  <w:style w:type="character" w:customStyle="1" w:styleId="a4">
    <w:name w:val="Основной текст Знак"/>
    <w:link w:val="a3"/>
    <w:uiPriority w:val="99"/>
    <w:semiHidden/>
    <w:locked/>
    <w:rPr>
      <w:rFonts w:cs="Times New Roman"/>
      <w:sz w:val="24"/>
      <w:szCs w:val="24"/>
    </w:rPr>
  </w:style>
  <w:style w:type="paragraph" w:styleId="2">
    <w:name w:val="Body Text 2"/>
    <w:basedOn w:val="a"/>
    <w:link w:val="20"/>
    <w:uiPriority w:val="99"/>
    <w:rsid w:val="005576CF"/>
    <w:pPr>
      <w:overflowPunct w:val="0"/>
      <w:autoSpaceDE w:val="0"/>
      <w:autoSpaceDN w:val="0"/>
      <w:adjustRightInd w:val="0"/>
      <w:ind w:firstLine="720"/>
      <w:jc w:val="both"/>
      <w:textAlignment w:val="baseline"/>
    </w:pPr>
    <w:rPr>
      <w:szCs w:val="20"/>
    </w:rPr>
  </w:style>
  <w:style w:type="character" w:customStyle="1" w:styleId="20">
    <w:name w:val="Основной текст 2 Знак"/>
    <w:link w:val="2"/>
    <w:uiPriority w:val="99"/>
    <w:semiHidden/>
    <w:locked/>
    <w:rPr>
      <w:rFonts w:cs="Times New Roman"/>
      <w:sz w:val="24"/>
      <w:szCs w:val="24"/>
    </w:rPr>
  </w:style>
  <w:style w:type="paragraph" w:styleId="31">
    <w:name w:val="Body Text Indent 3"/>
    <w:basedOn w:val="a"/>
    <w:link w:val="32"/>
    <w:uiPriority w:val="99"/>
    <w:rsid w:val="005576CF"/>
    <w:pPr>
      <w:ind w:firstLine="567"/>
      <w:jc w:val="both"/>
    </w:pPr>
    <w:rPr>
      <w:color w:val="000000"/>
      <w:szCs w:val="20"/>
      <w:lang w:val="uk-UA"/>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rsid w:val="005576CF"/>
    <w:pPr>
      <w:ind w:firstLine="567"/>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HTML">
    <w:name w:val="HTML Preformatted"/>
    <w:basedOn w:val="a"/>
    <w:link w:val="HTML0"/>
    <w:uiPriority w:val="99"/>
    <w:rsid w:val="0055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Normal (Web)"/>
    <w:basedOn w:val="a"/>
    <w:uiPriority w:val="99"/>
    <w:rsid w:val="005576CF"/>
    <w:pPr>
      <w:spacing w:before="100" w:beforeAutospacing="1" w:after="100" w:afterAutospacing="1"/>
    </w:pPr>
  </w:style>
  <w:style w:type="paragraph" w:styleId="a6">
    <w:name w:val="footer"/>
    <w:basedOn w:val="a"/>
    <w:link w:val="a7"/>
    <w:uiPriority w:val="99"/>
    <w:rsid w:val="005576CF"/>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576CF"/>
    <w:rPr>
      <w:rFonts w:cs="Times New Roman"/>
    </w:rPr>
  </w:style>
  <w:style w:type="paragraph" w:styleId="a9">
    <w:name w:val="Body Text Indent"/>
    <w:basedOn w:val="a"/>
    <w:link w:val="aa"/>
    <w:uiPriority w:val="99"/>
    <w:rsid w:val="005576CF"/>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table" w:styleId="ab">
    <w:name w:val="Table Grid"/>
    <w:basedOn w:val="a1"/>
    <w:uiPriority w:val="59"/>
    <w:rsid w:val="00557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5576CF"/>
  </w:style>
  <w:style w:type="paragraph" w:styleId="33">
    <w:name w:val="toc 3"/>
    <w:basedOn w:val="a"/>
    <w:next w:val="a"/>
    <w:autoRedefine/>
    <w:uiPriority w:val="39"/>
    <w:rsid w:val="005576CF"/>
    <w:pPr>
      <w:ind w:left="480"/>
    </w:pPr>
  </w:style>
  <w:style w:type="paragraph" w:styleId="ac">
    <w:name w:val="List Paragraph"/>
    <w:basedOn w:val="a"/>
    <w:uiPriority w:val="34"/>
    <w:qFormat/>
    <w:rsid w:val="00CE7C42"/>
    <w:pPr>
      <w:spacing w:after="200" w:line="276" w:lineRule="auto"/>
      <w:ind w:left="720"/>
      <w:contextualSpacing/>
    </w:pPr>
    <w:rPr>
      <w:rFonts w:ascii="Calibri" w:hAnsi="Calibri"/>
      <w:sz w:val="22"/>
      <w:szCs w:val="22"/>
    </w:rPr>
  </w:style>
  <w:style w:type="paragraph" w:styleId="ad">
    <w:name w:val="header"/>
    <w:basedOn w:val="a"/>
    <w:link w:val="ae"/>
    <w:uiPriority w:val="99"/>
    <w:rsid w:val="00147B58"/>
    <w:pPr>
      <w:tabs>
        <w:tab w:val="center" w:pos="4677"/>
        <w:tab w:val="right" w:pos="9355"/>
      </w:tabs>
    </w:pPr>
  </w:style>
  <w:style w:type="character" w:customStyle="1" w:styleId="ae">
    <w:name w:val="Верхний колонтитул Знак"/>
    <w:link w:val="ad"/>
    <w:uiPriority w:val="99"/>
    <w:locked/>
    <w:rsid w:val="00147B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938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4DEF9-3B91-4045-8D3A-884FAE52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9055</Words>
  <Characters>51616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dc:creator>
  <cp:keywords/>
  <dc:description/>
  <cp:lastModifiedBy>admin</cp:lastModifiedBy>
  <cp:revision>2</cp:revision>
  <dcterms:created xsi:type="dcterms:W3CDTF">2014-03-27T03:15:00Z</dcterms:created>
  <dcterms:modified xsi:type="dcterms:W3CDTF">2014-03-27T03:15:00Z</dcterms:modified>
</cp:coreProperties>
</file>