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6C" w:rsidRDefault="006D726C">
      <w:pPr>
        <w:pStyle w:val="21"/>
        <w:spacing w:after="0" w:line="360" w:lineRule="auto"/>
        <w:ind w:left="0"/>
        <w:jc w:val="center"/>
        <w:rPr>
          <w:rFonts w:ascii="Times New Roman CYR" w:eastAsia="Times New Roman CYR" w:hAnsi="Times New Roman CYR" w:cs="Times New Roman CYR"/>
        </w:rPr>
      </w:pPr>
    </w:p>
    <w:p w:rsidR="006D726C" w:rsidRDefault="006D726C">
      <w:pPr>
        <w:pStyle w:val="21"/>
        <w:spacing w:after="0" w:line="360" w:lineRule="auto"/>
        <w:ind w:left="0"/>
        <w:jc w:val="center"/>
        <w:rPr>
          <w:rFonts w:ascii="Times New Roman CYR" w:eastAsia="Times New Roman CYR" w:hAnsi="Times New Roman CYR" w:cs="Times New Roman CYR"/>
        </w:rPr>
      </w:pPr>
    </w:p>
    <w:p w:rsidR="006D726C" w:rsidRDefault="006D726C">
      <w:pPr>
        <w:jc w:val="center"/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28"/>
          <w:szCs w:val="28"/>
          <w:u w:val="single"/>
        </w:rPr>
        <w:t>Московский государственный университет технологий и управления</w:t>
      </w:r>
    </w:p>
    <w:p w:rsidR="006D726C" w:rsidRDefault="006D726C">
      <w:pPr>
        <w:jc w:val="center"/>
        <w:rPr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i/>
          <w:iCs/>
          <w:sz w:val="72"/>
          <w:szCs w:val="72"/>
        </w:rPr>
      </w:pPr>
    </w:p>
    <w:p w:rsidR="006D726C" w:rsidRDefault="006D726C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i/>
          <w:iCs/>
          <w:sz w:val="72"/>
          <w:szCs w:val="72"/>
        </w:rPr>
        <w:t>Контрольная работа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6D726C" w:rsidRDefault="006D726C">
      <w:pPr>
        <w:jc w:val="center"/>
        <w:rPr>
          <w:rFonts w:ascii="Times New Roman CYR" w:eastAsia="Times New Roman CYR" w:hAnsi="Times New Roman CYR" w:cs="Times New Roman CYR"/>
          <w:sz w:val="44"/>
          <w:szCs w:val="44"/>
        </w:rPr>
      </w:pPr>
      <w:r>
        <w:rPr>
          <w:rFonts w:ascii="Times New Roman CYR" w:eastAsia="Times New Roman CYR" w:hAnsi="Times New Roman CYR" w:cs="Times New Roman CYR"/>
          <w:sz w:val="44"/>
          <w:szCs w:val="44"/>
        </w:rPr>
        <w:t xml:space="preserve">по дисциплине </w:t>
      </w: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 xml:space="preserve"> </w:t>
      </w:r>
      <w:r>
        <w:rPr>
          <w:rFonts w:ascii="Times New Roman CYR" w:eastAsia="Times New Roman CYR" w:hAnsi="Times New Roman CYR" w:cs="Times New Roman CYR"/>
          <w:sz w:val="44"/>
          <w:szCs w:val="44"/>
        </w:rPr>
        <w:t>Оперативно-финансовая работа</w:t>
      </w:r>
    </w:p>
    <w:p w:rsidR="006D726C" w:rsidRDefault="006D726C">
      <w:pPr>
        <w:jc w:val="center"/>
        <w:rPr>
          <w:rFonts w:ascii="Times New Roman CYR" w:eastAsia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eastAsia="Times New Roman CYR" w:hAnsi="Times New Roman CYR" w:cs="Times New Roman CYR"/>
          <w:sz w:val="44"/>
          <w:szCs w:val="44"/>
        </w:rPr>
        <w:t xml:space="preserve">на тему: </w:t>
      </w:r>
      <w:r>
        <w:rPr>
          <w:rFonts w:ascii="Times New Roman CYR" w:eastAsia="Times New Roman CYR" w:hAnsi="Times New Roman CYR" w:cs="Times New Roman CYR"/>
          <w:b/>
          <w:bCs/>
          <w:sz w:val="44"/>
          <w:szCs w:val="44"/>
        </w:rPr>
        <w:t>«Внутрифирменное планирование на предприятии.»</w:t>
      </w:r>
    </w:p>
    <w:p w:rsidR="006D726C" w:rsidRDefault="006D726C">
      <w:pPr>
        <w:jc w:val="center"/>
        <w:rPr>
          <w:b/>
          <w:bCs/>
          <w:sz w:val="44"/>
          <w:szCs w:val="44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jc w:val="right"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>Выполнила:</w:t>
      </w:r>
    </w:p>
    <w:p w:rsidR="006D726C" w:rsidRDefault="006D726C">
      <w:pPr>
        <w:pStyle w:val="11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Студентка 2 курса </w:t>
      </w:r>
    </w:p>
    <w:p w:rsidR="006D726C" w:rsidRDefault="006D726C">
      <w:pPr>
        <w:pStyle w:val="110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«Финансы и кредит»</w:t>
      </w:r>
    </w:p>
    <w:p w:rsidR="006D726C" w:rsidRDefault="006D726C">
      <w:pPr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Яркина О.В. </w:t>
      </w:r>
    </w:p>
    <w:p w:rsidR="006D726C" w:rsidRDefault="006D726C">
      <w:pPr>
        <w:jc w:val="right"/>
        <w:rPr>
          <w:rFonts w:ascii="Times New Roman CYR" w:eastAsia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eastAsia="Times New Roman CYR" w:hAnsi="Times New Roman CYR" w:cs="Times New Roman CYR"/>
          <w:sz w:val="28"/>
          <w:szCs w:val="28"/>
          <w:u w:val="single"/>
        </w:rPr>
        <w:t>Проверила:</w:t>
      </w:r>
    </w:p>
    <w:p w:rsidR="006D726C" w:rsidRDefault="006D726C">
      <w:pPr>
        <w:jc w:val="right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rPr>
          <w:b/>
          <w:bCs/>
          <w:sz w:val="28"/>
          <w:szCs w:val="28"/>
        </w:rPr>
      </w:pPr>
    </w:p>
    <w:p w:rsidR="006D726C" w:rsidRDefault="006D726C">
      <w:pPr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г. Москва</w:t>
      </w:r>
    </w:p>
    <w:p w:rsidR="006D726C" w:rsidRDefault="006D726C">
      <w:pPr>
        <w:tabs>
          <w:tab w:val="left" w:pos="720"/>
        </w:tabs>
        <w:ind w:firstLine="72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2010 год.</w:t>
      </w:r>
    </w:p>
    <w:p w:rsidR="006D726C" w:rsidRDefault="006D726C">
      <w:pPr>
        <w:pStyle w:val="21"/>
        <w:spacing w:after="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План:</w:t>
      </w:r>
    </w:p>
    <w:p w:rsidR="006D726C" w:rsidRDefault="006D726C">
      <w:pPr>
        <w:pStyle w:val="21"/>
        <w:spacing w:after="0" w:line="360" w:lineRule="auto"/>
        <w:jc w:val="right"/>
        <w:rPr>
          <w:sz w:val="28"/>
          <w:szCs w:val="28"/>
        </w:rPr>
      </w:pPr>
    </w:p>
    <w:p w:rsidR="006D726C" w:rsidRDefault="006D726C">
      <w:pPr>
        <w:pStyle w:val="1"/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Введение                                                                                                     </w:t>
      </w:r>
    </w:p>
    <w:p w:rsidR="006D726C" w:rsidRDefault="006D726C"/>
    <w:p w:rsidR="006D726C" w:rsidRDefault="006D72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1. Сущность внутрифирменного планирования, этапы и методы.                    </w:t>
      </w:r>
    </w:p>
    <w:p w:rsidR="006D726C" w:rsidRDefault="006D726C">
      <w:pPr>
        <w:spacing w:line="360" w:lineRule="auto"/>
        <w:jc w:val="both"/>
        <w:rPr>
          <w:sz w:val="28"/>
        </w:rPr>
      </w:pPr>
    </w:p>
    <w:p w:rsidR="006D726C" w:rsidRDefault="006D726C">
      <w:pPr>
        <w:pStyle w:val="3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Методы и виды финансового планирования.                                   </w:t>
      </w:r>
    </w:p>
    <w:p w:rsidR="006D726C" w:rsidRDefault="006D726C">
      <w:pPr>
        <w:spacing w:line="360" w:lineRule="auto"/>
        <w:jc w:val="both"/>
        <w:rPr>
          <w:sz w:val="28"/>
        </w:rPr>
      </w:pPr>
    </w:p>
    <w:p w:rsidR="006D726C" w:rsidRDefault="006D72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2. Основные виды финансового плана                                                              </w:t>
      </w:r>
    </w:p>
    <w:p w:rsidR="006D726C" w:rsidRDefault="006D726C">
      <w:pPr>
        <w:spacing w:line="360" w:lineRule="auto"/>
        <w:jc w:val="both"/>
        <w:rPr>
          <w:sz w:val="28"/>
        </w:rPr>
      </w:pPr>
    </w:p>
    <w:p w:rsidR="006D726C" w:rsidRDefault="006D726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3. Расчетная часть                                                                                                </w:t>
      </w:r>
    </w:p>
    <w:p w:rsidR="006D726C" w:rsidRDefault="006D726C">
      <w:pPr>
        <w:spacing w:line="360" w:lineRule="auto"/>
        <w:jc w:val="both"/>
        <w:rPr>
          <w:sz w:val="28"/>
        </w:rPr>
      </w:pPr>
    </w:p>
    <w:p w:rsidR="006D726C" w:rsidRDefault="006D726C">
      <w:pPr>
        <w:pStyle w:val="3"/>
        <w:spacing w:before="0" w:after="0" w:line="360" w:lineRule="auto"/>
        <w:ind w:left="720"/>
      </w:pPr>
      <w:r>
        <w:t xml:space="preserve">Заключение                                                                                                             </w:t>
      </w:r>
    </w:p>
    <w:p w:rsidR="006D726C" w:rsidRDefault="006D726C"/>
    <w:p w:rsidR="006D726C" w:rsidRDefault="006D726C">
      <w:pPr>
        <w:pStyle w:val="4"/>
        <w:spacing w:line="480" w:lineRule="auto"/>
        <w:jc w:val="left"/>
        <w:rPr>
          <w:sz w:val="28"/>
        </w:rPr>
      </w:pPr>
      <w:r>
        <w:rPr>
          <w:sz w:val="28"/>
        </w:rPr>
        <w:t xml:space="preserve">Список используемой литературы                                                                      </w:t>
      </w:r>
    </w:p>
    <w:p w:rsidR="006D726C" w:rsidRDefault="006D726C">
      <w:pPr>
        <w:pageBreakBefore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6D726C" w:rsidRDefault="006D726C">
      <w:pPr>
        <w:spacing w:line="360" w:lineRule="auto"/>
        <w:jc w:val="center"/>
        <w:rPr>
          <w:sz w:val="28"/>
          <w:szCs w:val="28"/>
        </w:rPr>
      </w:pPr>
    </w:p>
    <w:p w:rsidR="006D726C" w:rsidRDefault="006D726C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Содержание внутрифирменного планирования как функции управления предприятием состоит в обоснованном определении основных направлений деятельности и дальнейшего развития с учетом материальных источников и спроса рынка. Сущность планирования проявляется в конкретизации целей развития всех предприятий и каждого подразделения (службы) в отдельности на установленный период времени; определении маркетинговых задач, средств их достижения, сроков и последовательности реализации; выявлении материальных, трудовых и финансовых ресурсов, необходимых для решения поставленных задач. </w:t>
      </w:r>
    </w:p>
    <w:p w:rsidR="006D726C" w:rsidRDefault="006D726C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Не все фирмы пользуются официально принятыми системами планирования, а те, что пользуются, не всегда делают это хорошо. А ведь формальное планирование сулит целый ряд выгод. Тут и системное осмысливание ситуации, более четкая координация усилий всего предприятия, более точная постановка задач и проч. Все это должно привести к повышению конкурентоспособности и росту прибыли. </w:t>
      </w:r>
    </w:p>
    <w:p w:rsidR="006D726C" w:rsidRDefault="006D726C">
      <w:pPr>
        <w:pStyle w:val="13"/>
        <w:pageBreakBefore/>
        <w:spacing w:before="0" w:line="360" w:lineRule="auto"/>
        <w:ind w:left="0" w:right="0"/>
        <w:jc w:val="both"/>
        <w:rPr>
          <w:sz w:val="28"/>
          <w:szCs w:val="28"/>
        </w:rPr>
      </w:pPr>
    </w:p>
    <w:p w:rsidR="006D726C" w:rsidRDefault="006D726C">
      <w:pPr>
        <w:pStyle w:val="13"/>
        <w:spacing w:before="0" w:line="36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СУЩНОСТЬ ВНУТРИФИРМЕННОГО ПЛАНИРОВАНИЯ, ЭТАПЫ И МЕТОДЫ.</w:t>
      </w:r>
    </w:p>
    <w:p w:rsidR="006D726C" w:rsidRDefault="006D726C">
      <w:pPr>
        <w:pStyle w:val="13"/>
        <w:spacing w:before="0" w:line="360" w:lineRule="auto"/>
        <w:ind w:left="0" w:right="0"/>
        <w:jc w:val="both"/>
        <w:rPr>
          <w:b/>
          <w:sz w:val="28"/>
          <w:szCs w:val="28"/>
        </w:rPr>
      </w:pPr>
    </w:p>
    <w:p w:rsidR="006D726C" w:rsidRDefault="006D726C">
      <w:pPr>
        <w:pStyle w:val="13"/>
        <w:spacing w:before="0" w:line="360" w:lineRule="auto"/>
        <w:ind w:left="0" w:right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Внутрифирменное планирование</w:t>
      </w:r>
      <w:r>
        <w:rPr>
          <w:sz w:val="28"/>
          <w:szCs w:val="28"/>
        </w:rPr>
        <w:t xml:space="preserve"> - это одна из функций управления, которая представляет собой процесс выбора целей организации и путей их достижения. Оно обеспечивает основу для всех управленческих решений. Функции организации, мотивации и контроля ориентированы на выработку стратегических планов. Динамичный процесс планирования является тем зонтиком,  под  которым укрываются все управленческие функции. Не используя преимуществ  планирования, организации в целом и отдельные люди будут лишены четкого способа оценки цели и направления корпоративного предприятия. Процесс планирования обеспечивает основу для управления подразделениями организации. Проецируя все вышенаписанное на реальной обстановки в нашей стране, можно отметить, что внутрифирменное планирование становится все более актуальным для российских предприятий, которые вступают в жесткую конкуренцию как между собой так и с иностранными корпорациями.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находит своё выражение в составлении планов. Свойства планов: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Преемственность (взаимосвязь планов разного уровня)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(взаимосвязь планов различного назначения)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Стабильность (отсутствие пересмотров планов в конкретном, относительно коротком промежутке времени).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Планы делятся на:</w:t>
      </w:r>
    </w:p>
    <w:p w:rsidR="006D726C" w:rsidRDefault="006D726C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долгосрочные (прогнозы);</w:t>
      </w:r>
    </w:p>
    <w:p w:rsidR="006D726C" w:rsidRDefault="006D726C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перспективные: определяют стратегические задачи развития предприятия (на длительный период времени);</w:t>
      </w:r>
    </w:p>
    <w:p w:rsidR="006D726C" w:rsidRDefault="006D726C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текущие (годовые): составляются с учётом перспектив развития предприятия и конкретизируют задачи функционирования предприятия в зависимости от внешних факторов в конкретном временном отрезке;</w:t>
      </w:r>
    </w:p>
    <w:p w:rsidR="006D726C" w:rsidRDefault="006D726C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оперативные (квартальные, месячные) — это планы повсеместного руководства производства.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каждому плану предъявляются требования технико-экономического обоснования, то есть единства техники и экономики.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Планы, как правило, составляются в два этапа:</w:t>
      </w:r>
    </w:p>
    <w:p w:rsidR="006D726C" w:rsidRDefault="006D726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этап (проект плана): на основе ожидаемого выполнения плана за предыдущий период и внешних факторов, определяющих деятельность предприятия в конкретной временной ситуации.</w:t>
      </w:r>
    </w:p>
    <w:p w:rsidR="006D726C" w:rsidRDefault="006D726C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Окончательный: после внесения всех уточнений и дополнений в разработанный проект.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отсутствует этап утверждения плана какими бы то ни было вышестоящими организациями и органами.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вариант плана доводится до конкретных исполнителей.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Плановое задание является программой того или иного подразделения предприятия.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предприятий в условиях рынка резко повышает значение плановой работы на предприятии и требования к составленному плану.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 работающую зарубежную компанию отличает высокий уровень внутрифирменного планирования.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за рубежом при планировании ориентируется на возможности сбыта своей продукции. Исходя из этого, они планируют: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объёмы продаж;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прибыль;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издержки производства;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кредитах;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их погашения и др.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планирования проходит 4 этапа:</w:t>
      </w:r>
    </w:p>
    <w:p w:rsidR="006D726C" w:rsidRDefault="006D726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общих целей функционирования предприятия.</w:t>
      </w:r>
    </w:p>
    <w:p w:rsidR="006D726C" w:rsidRDefault="006D726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конкретных детализированных целей на заданный, сравнительно короткий период времени (2, 5, 10 лет).</w:t>
      </w:r>
    </w:p>
    <w:p w:rsidR="006D726C" w:rsidRDefault="006D726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путей и средств достижения поставленных целей.</w:t>
      </w:r>
    </w:p>
    <w:p w:rsidR="006D726C" w:rsidRDefault="006D726C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осуществлением поставленных целей путём сопоставления плановых и фактических показателей.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отталкивается от фактических данных работы предприятия за предыдущий период. Следовательно, точность фактических данных определяет надёжность плановых показателей.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Поэтому в зарубежных экономиках большое значение придаётся бухучёту и статистическим методам обработки данных.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при планировании деятельности предприятия являются показатели рынка.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Плановая система может быть представлена в виде следующей схемы: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долгосрочного планирования (ОДП):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организационная структура предприятия;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мощность;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капитальные вложения;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финансовых средствах;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и разработки;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доля рынка.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Объекты краткосрочного планирования (ОКП):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товарооборота </w:t>
      </w:r>
      <w:r>
        <w:rPr>
          <w:rFonts w:ascii="Symbol" w:hAnsi="Symbol"/>
          <w:sz w:val="28"/>
          <w:szCs w:val="28"/>
        </w:rPr>
        <w:t></w:t>
      </w:r>
      <w:r>
        <w:rPr>
          <w:sz w:val="28"/>
          <w:szCs w:val="28"/>
        </w:rPr>
        <w:t xml:space="preserve"> план рекламных мероприятий;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по сырью;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производственный план;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по труду;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движения запасов готовой продукции.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Сметы расходов предприятия—Сметы доходов предприятия</w:t>
      </w:r>
    </w:p>
    <w:p w:rsidR="006D726C" w:rsidRDefault="006D726C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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план — увязка доходной и расходной частей (обеспечение сохранения ликвидности предприятия)</w:t>
      </w:r>
    </w:p>
    <w:p w:rsidR="006D726C" w:rsidRDefault="006D726C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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прибыли предприятием</w:t>
      </w:r>
    </w:p>
    <w:p w:rsidR="006D726C" w:rsidRDefault="006D726C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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Кредитный план</w:t>
      </w:r>
    </w:p>
    <w:p w:rsidR="006D726C" w:rsidRDefault="006D726C">
      <w:pPr>
        <w:spacing w:line="360" w:lineRule="auto"/>
        <w:ind w:firstLine="720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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исследований и разработок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Всё это — первая ступень планирования.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ступень планирования — составление плановых заданий по различным направлениям для производственных участков в количественных и стоимостных показателях.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планирование отталкивается от так называемых "узких мест".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производственных подразделений предприятия основное значение имеют два показателя:</w:t>
      </w:r>
    </w:p>
    <w:p w:rsidR="006D726C" w:rsidRDefault="006D726C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продукции с максимальной степенью детализации и количества по видам продукции;</w:t>
      </w:r>
    </w:p>
    <w:p w:rsidR="006D726C" w:rsidRDefault="006D726C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издержки производства; издержки в зарубежных фирмах планируются и учитываются по участкам.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осуществляется понедельно, подекадно (реже ежемесячно).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условиями обеспечения надёжности системы планирования в зарубежных фирмах считаются: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снижение издержек на продукцию;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продукции;</w:t>
      </w:r>
    </w:p>
    <w:p w:rsidR="006D726C" w:rsidRDefault="006D726C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потребительских свойств продукции.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Только в этом случае можно выжить в условиях жёсткой конкуренции</w:t>
      </w:r>
    </w:p>
    <w:p w:rsidR="006D726C" w:rsidRDefault="006D726C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Практически вся система хозяйственного управления и регулирования производства строится на методах планирования. Завершение одного этапа работы служит началом следующего этапа. Связать все эти этапы производственного процесса другим методом без помощи  планирования невозможно. Планирование занимает центральное место в механизме хозяйственного управления как способ достижения цели  на основе сбалансированности  и последовательности выполнения всех производственных операций.</w:t>
      </w:r>
    </w:p>
    <w:p w:rsidR="006D726C" w:rsidRDefault="006D726C">
      <w:pPr>
        <w:pStyle w:val="a5"/>
        <w:spacing w:line="360" w:lineRule="auto"/>
        <w:ind w:firstLine="720"/>
        <w:rPr>
          <w:sz w:val="28"/>
          <w:szCs w:val="28"/>
        </w:rPr>
      </w:pPr>
    </w:p>
    <w:p w:rsidR="006D726C" w:rsidRDefault="006D726C">
      <w:pPr>
        <w:pStyle w:val="3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Методы и виды финансового планирования.</w:t>
      </w:r>
    </w:p>
    <w:p w:rsidR="006D726C" w:rsidRDefault="006D726C">
      <w:pPr>
        <w:pStyle w:val="31"/>
        <w:spacing w:after="0"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финансового планирования применяют следующие методы: 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экономического анализа,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нормативный,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балансовых расчетов,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денежных потоков,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метод многовариантности,</w:t>
      </w:r>
    </w:p>
    <w:p w:rsidR="006D726C" w:rsidRDefault="006D72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экономико-математическое моделирование.</w:t>
      </w:r>
    </w:p>
    <w:p w:rsidR="006D726C" w:rsidRDefault="006D726C">
      <w:pPr>
        <w:pStyle w:val="21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экономического анализа</w:t>
      </w:r>
      <w:r>
        <w:rPr>
          <w:sz w:val="28"/>
          <w:szCs w:val="28"/>
        </w:rPr>
        <w:t xml:space="preserve"> используется для определения основных закономерностей, тенденций в движении натуральных и стоимостных показателей, внутренние резервы предприятия.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Нормативный метод </w:t>
      </w:r>
      <w:r>
        <w:rPr>
          <w:sz w:val="28"/>
          <w:szCs w:val="28"/>
        </w:rPr>
        <w:t xml:space="preserve">заключается в том, что на основе заранее установленных норм и технико-экономических нормативов рассчитывается потребность хозяйствующего субъёкта в финансовых ресурсах и их источниках. Такими нормативами есть ставки налогов и сборов, нормы амортизационных отчислений и другие нормативы, устанавливающиеся либо самим субъёктом либо для субъёкта государством в виде специальной нормативной или законодательной базы. Нормативы самого хозяйствующего субъёкта - это нормативы, разрабатываемые непосредственно на предприятии и используемые им для регулирования производственно-хозяйственной деятельности, контроля за использованием финансовых ресурсов, других целей по эффективному вложению капитала. Существуют современные методы калькулирования затрат: стандарт-кост и стандарт маржинал-костинг. Они основаны на использовании внутрихозяйственных норм.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метода </w:t>
      </w:r>
      <w:r>
        <w:rPr>
          <w:i/>
          <w:sz w:val="28"/>
          <w:szCs w:val="28"/>
        </w:rPr>
        <w:t>балансовых расчетов</w:t>
      </w:r>
      <w:r>
        <w:rPr>
          <w:sz w:val="28"/>
          <w:szCs w:val="28"/>
        </w:rPr>
        <w:t xml:space="preserve">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r>
        <w:rPr>
          <w:i/>
          <w:sz w:val="28"/>
          <w:szCs w:val="28"/>
        </w:rPr>
        <w:t>денежных потоков</w:t>
      </w:r>
      <w:r>
        <w:rPr>
          <w:sz w:val="28"/>
          <w:szCs w:val="28"/>
        </w:rPr>
        <w:t xml:space="preserve">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ресурсов. Теория прогноза денежных потоков основывается на ожидании поступления средств на определенную дату и бюджетировании всех издержек и расходов. Этот метод дает на много больше полезной информации, чем метод балансовой сметы.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 многовариантности</w:t>
      </w:r>
      <w:r>
        <w:rPr>
          <w:sz w:val="28"/>
          <w:szCs w:val="28"/>
        </w:rPr>
        <w:t xml:space="preserve"> расчетов состоит в разработке альтернативных вариантов плановых расчетов, для того чтобы выбрать из них оптимальный, при этом критерии выбора могут быть различными. Например, в одном  варианте может быть учтен продолжающийся спад производства, инфляция национальной валюты, а в другом - рост процентных ставок и, как следствие, замедление темпов роста мировой экономики и снижение цен на продукцию.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Методы экономико-математического моделирования</w:t>
      </w:r>
      <w:r>
        <w:rPr>
          <w:sz w:val="28"/>
          <w:szCs w:val="28"/>
        </w:rPr>
        <w:t xml:space="preserve"> позволяют количественно выразить взаимосвязь между финансовыми показателями и основными факторами, их определяющими.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pStyle w:val="3"/>
        <w:pageBreakBefore/>
        <w:spacing w:before="0" w:after="0" w:line="360" w:lineRule="auto"/>
        <w:ind w:left="0" w:firstLine="720"/>
      </w:pPr>
    </w:p>
    <w:p w:rsidR="006D726C" w:rsidRDefault="006D726C">
      <w:pPr>
        <w:pStyle w:val="3"/>
        <w:spacing w:before="0" w:after="0" w:line="360" w:lineRule="auto"/>
        <w:ind w:left="0" w:firstLine="720"/>
        <w:rPr>
          <w:b/>
        </w:rPr>
      </w:pPr>
      <w:r>
        <w:rPr>
          <w:b/>
        </w:rPr>
        <w:t>2. ОСНОВНЫЕ ВИДЫ ФИНАНСОВОГО ПЛАНА</w:t>
      </w:r>
    </w:p>
    <w:p w:rsidR="006D726C" w:rsidRDefault="006D726C"/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план составляется на 3-5 лет и включает в себя: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 доходов и расходов;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план денежных поступлений и выплат;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анализ состояния потока реальных денег (наличности);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балансовый план;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Прогноз доходов и расходов</w:t>
      </w:r>
      <w:r>
        <w:rPr>
          <w:sz w:val="28"/>
          <w:szCs w:val="28"/>
        </w:rPr>
        <w:t xml:space="preserve">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прогноз составляется, по крайней мере, на первые три года, причем данные за первый год должны быть представлены в месячной разбивке. Он включает такие показатели, как ожидаемый объем продаж, себестоимость реализованных товаров и различные статьи расходов.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основным источником доходов большинства фирм являются продажи, составление финансового плана начинается с прогнозирования продаж. Для составления планов доходов и расходов на первый год необходимо рассчитать объемы продаж по месяцам. Для составления прогноза используются такие методы, как опросы потребителей, опрос торговых работников, консультации с экспертами и т.д. Объемы продаж у новых предпринимателей обычно нарастают постепенно, а себестоимость реализованной продукции может "скакать" и в некоторые месяцы быть несоизмеримо высокой или низкой. Все будет зависеть от ситуации, складывающейся в тот или иной момент на рынке.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расходов и доходов должен содержать также оценки всех статей косвенных (накладных, общефирменных) расходов по месяцам первого года. Расходы на заработную плату будут зависеть от численности сотрудников и их специальностей (эти данные берутся из организационного плана). В плане доходов и расходов следует предусмотреть и расходы на повышение заработной платы работающим сотрудникам. Необходимо также помнить, что в первые месяцы освоения рынка значительно выше расходы на командировки, выплаты комиссионных, представительские работы. С ростом фирмы возрастают расходы на страхование, на рекламу (если она предусмотрена планом маркетинга), на аренду дополнительных складских помещений. Все это должно найти отражение в плане доходов и расходов.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Помимо этих планов в разбивке по месяцам первого года, планы должны содержать прогнозные данные на конец второго и третьего года. При прогнозировании эксплуатационных расходов на второй и третий год рекомендуется начать с тех статей, расходы по которым, по всей вероятности, не будут меняться. Расходы по таким статьям, как амортизационные отчисления, коммунальные услуги, аренда и т.д. нетрудно подсчитать исходя из объема продаж на второй и третий год.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План денежных поступлений и выплат</w:t>
      </w:r>
      <w:r>
        <w:rPr>
          <w:sz w:val="28"/>
          <w:szCs w:val="28"/>
        </w:rPr>
        <w:t xml:space="preserve">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Этот план, как и план доходов и расходов, строится на определенных предположениях, которые представляются реалистическими на момент составления прогноза, но со временем могут и не подтвердится. В этом случае в планы необходимо внести соответствующие коррективы. Все предложения и допущения должны быть четко сформулированы в тексте бизнес-плана, чтобы потенциальный инвестор смог понять, как была получена та или иная цифра. Если для какого-то месяца окажется, что выплаты превышают поступления, предприниматель должен заранее позаботится и взять на этот период деньги в долг. Если в другом месяце поступления превысят выплаты, то лишние деньги можно отдать в краткосрочную ссуду или положить на банковский счет до того времени, когда выплаты вновь будут превышать поступления.</w:t>
      </w:r>
    </w:p>
    <w:p w:rsidR="006D726C" w:rsidRDefault="006D726C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Прогноз потока реальных денег (наличности).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Такой прогноз строится на основании плана денежных поступлений и выплат. Он составляется  на три года, с месячной разбивкой данных по первому году. Разные счета оплачиваются в разные сроки, поэтому определение потребностей в денежной наличности является важным моментом, особенно для первого года. Доходы могут различаться из месяца в месяц, да и деньги, вырученные от продаж, поступают на банковский счет фирмы не мгновенно, поэтому даже если продукция расходится хорошо, может возникнуть необходимость в краткосрочных займах для покрытия постоянных затрат, например, для выплаты заработной платы или за коммунальные услуги. Именно прогноз потока наличности  и выявляет эти условия.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Балансовый план</w:t>
      </w:r>
      <w:r>
        <w:rPr>
          <w:sz w:val="28"/>
          <w:szCs w:val="28"/>
        </w:rPr>
        <w:t xml:space="preserve">. 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отражаются активы и пассивы фирмы, средства, вложенные в развитие производства самим предпринимателем и его партнерами, и нераспределенная прибыль. К составлению балансового плана на конец первого года приступают, когда составлены план доходов и расходов и план денежных поступлений их выплат. Балансовый план представляет собой счет активов (денежные средства, оборудование, здания, сооружения, земля и др.) и пассивов (обязательства перед кредиторами), разность которых представляет собой собственный капитал предприятия, к которому относятся средства, вложенные партнерами, и прибыль, остающаяся после вычета налогов.</w:t>
      </w:r>
    </w:p>
    <w:p w:rsidR="006D726C" w:rsidRDefault="006D726C">
      <w:pPr>
        <w:spacing w:line="360" w:lineRule="auto"/>
        <w:ind w:firstLine="720"/>
        <w:jc w:val="both"/>
        <w:rPr>
          <w:sz w:val="28"/>
          <w:szCs w:val="28"/>
        </w:rPr>
      </w:pPr>
    </w:p>
    <w:p w:rsidR="006D726C" w:rsidRDefault="006D726C">
      <w:pPr>
        <w:pageBreakBefore/>
        <w:rPr>
          <w:sz w:val="28"/>
          <w:szCs w:val="28"/>
        </w:rPr>
      </w:pPr>
    </w:p>
    <w:p w:rsidR="006D726C" w:rsidRDefault="006D7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РАСЧЕТНАЯ ЧАСТЬ</w:t>
      </w:r>
    </w:p>
    <w:p w:rsidR="006D726C" w:rsidRDefault="006D726C">
      <w:pPr>
        <w:rPr>
          <w:sz w:val="28"/>
          <w:szCs w:val="28"/>
        </w:rPr>
      </w:pP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>Составить прогностический баланс на основе отчетного по «методу процента от продаж».</w:t>
      </w: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>Все вычисления делаются, исходя из следующих положений: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Переменные затраты, текущие активы, текущие обязательства при наращивании объема продаж на определенное количество процентов, увеличиваются на столько же процентов. Это означает, что и текущие активы, и текущие пассивы будут составлять в плановом периоде прежний процент от выручки.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Процент увеличения стоимости основных средств рассчитывается под заданный процент наращивания оборота.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Долгосрочные обязательства и акционерный капитал берутся в прогностический баланс неизменными.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В прогностический баланс закладывается 5% рентабельность продаж и 40% норма распределения чистой прибыли и дивиденды.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На основе прогностического баланса рассчитать потребность в дополнительном финансировании, если фактическая выручка за отчетный год составила 21 млн. руб., а ее темпы прироста – 20%. Также предполагается, что основные активы возрастут до 7,5 млн. руб. 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3240"/>
        <w:gridCol w:w="3140"/>
        <w:gridCol w:w="3201"/>
      </w:tblGrid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баланс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Прогностический баланс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Актив</w:t>
            </w:r>
            <w:r>
              <w:rPr>
                <w:sz w:val="28"/>
                <w:szCs w:val="28"/>
              </w:rPr>
              <w:t>:</w:t>
            </w:r>
          </w:p>
          <w:p w:rsidR="006D726C" w:rsidRDefault="006D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активы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</w:p>
          <w:p w:rsidR="006D726C" w:rsidRDefault="006D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 (10% от выручки)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</w:p>
          <w:p w:rsidR="006D726C" w:rsidRDefault="006D72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2,52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активы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10,02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Пассив</w:t>
            </w:r>
            <w:r>
              <w:rPr>
                <w:sz w:val="28"/>
                <w:szCs w:val="28"/>
              </w:rPr>
              <w:t>:</w:t>
            </w:r>
          </w:p>
          <w:p w:rsidR="006D726C" w:rsidRDefault="006D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обязательства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</w:p>
          <w:p w:rsidR="006D726C" w:rsidRDefault="006D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 (10% от выручки)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</w:p>
          <w:p w:rsidR="006D726C" w:rsidRDefault="006D7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2,52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2,6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Уставной капитал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Нераспределенная прибыль 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1,4756</w:t>
            </w:r>
          </w:p>
        </w:tc>
      </w:tr>
      <w:tr w:rsidR="006D726C">
        <w:trPr>
          <w:trHeight w:val="64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26C" w:rsidRDefault="006D726C">
            <w:pPr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7,0956</w:t>
            </w:r>
          </w:p>
        </w:tc>
      </w:tr>
    </w:tbl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Зная, что темп прироста выручки 20% и текущие активы по отчетному году составили 2,1 млн. руб., найдем прогнозируемые текущие активы.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После нахождения текущих активов, находим общую сумму всех активов.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Решение: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Найдем прогнозируемые текущие активы, исходя из положения (1):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Активы = 2,1 млн. руб. + 20%(0,42) = 2,52 млн. руб.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После нахождения величины текущих активов, находим общую сумму всех активов.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 </w:t>
      </w:r>
      <w:r>
        <w:rPr>
          <w:sz w:val="28"/>
          <w:szCs w:val="28"/>
        </w:rPr>
        <w:t xml:space="preserve">Активов = 2,1 млн. руб. + 7,5 млн. руб. (основные активы) = </w:t>
      </w:r>
      <w:r>
        <w:rPr>
          <w:b/>
          <w:bCs/>
          <w:sz w:val="28"/>
          <w:szCs w:val="28"/>
        </w:rPr>
        <w:t>10,2 млн</w:t>
      </w:r>
      <w:r>
        <w:rPr>
          <w:sz w:val="28"/>
          <w:szCs w:val="28"/>
        </w:rPr>
        <w:t>. руб.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Текущие обязательства вычисляются также в соответствии с положением (1).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Тек. обяз. = 2,1 млн. руб. + 20% = 2,52 млн. руб.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Долгосрочные обязательства и уставной капитал, исходя из положения (3), остаются неизменными. Т.е.: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Д.О.О.=Д.О.П=2,6 млн. руб.</w:t>
      </w:r>
    </w:p>
    <w:p w:rsidR="006D726C" w:rsidRDefault="006D72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У.К.О=У.К.П=0,5 млн. руб.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Для нахождения нераспределенной прибыли, пользуемся формулой:</w:t>
      </w:r>
    </w:p>
    <w:p w:rsidR="006D726C" w:rsidRDefault="006D726C">
      <w:pPr>
        <w:ind w:firstLine="708"/>
        <w:rPr>
          <w:sz w:val="28"/>
          <w:szCs w:val="28"/>
        </w:rPr>
      </w:pPr>
    </w:p>
    <w:p w:rsidR="006D726C" w:rsidRDefault="006D726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НПп = НПо + ЧПп – Д, где:</w:t>
      </w:r>
    </w:p>
    <w:p w:rsidR="006D726C" w:rsidRDefault="006D726C">
      <w:pPr>
        <w:ind w:firstLine="708"/>
        <w:jc w:val="center"/>
        <w:rPr>
          <w:sz w:val="28"/>
          <w:szCs w:val="28"/>
        </w:rPr>
      </w:pP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НПо – нераспределенная прибыль отчетного года;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ЧПп – прогнозируемая чистая прибыль;</w:t>
      </w:r>
    </w:p>
    <w:p w:rsidR="006D726C" w:rsidRDefault="006D726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 – дивиденды.</w:t>
      </w: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>Для нахождения прогнозируемой чистой прибыли, пользуемся формулой:</w:t>
      </w:r>
    </w:p>
    <w:p w:rsidR="006D726C" w:rsidRDefault="006D726C">
      <w:pPr>
        <w:rPr>
          <w:sz w:val="28"/>
          <w:szCs w:val="28"/>
        </w:rPr>
      </w:pPr>
    </w:p>
    <w:p w:rsidR="006D726C" w:rsidRDefault="006D726C">
      <w:pPr>
        <w:jc w:val="center"/>
        <w:rPr>
          <w:sz w:val="28"/>
          <w:szCs w:val="28"/>
        </w:rPr>
      </w:pPr>
      <w:r>
        <w:rPr>
          <w:sz w:val="28"/>
          <w:szCs w:val="28"/>
        </w:rPr>
        <w:t>ЧПп = Вп х ЧРрп, где:</w:t>
      </w:r>
    </w:p>
    <w:p w:rsidR="006D726C" w:rsidRDefault="006D726C">
      <w:pPr>
        <w:rPr>
          <w:sz w:val="28"/>
          <w:szCs w:val="28"/>
        </w:rPr>
      </w:pP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>Вп – прогнозируемая выручка;</w:t>
      </w: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 xml:space="preserve">ЧРрп – чистая рентабельность реализованной продукции. </w:t>
      </w: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>А для нахождения дивидендов, используется формула:</w:t>
      </w:r>
    </w:p>
    <w:p w:rsidR="006D726C" w:rsidRDefault="006D726C">
      <w:pPr>
        <w:rPr>
          <w:sz w:val="28"/>
          <w:szCs w:val="28"/>
        </w:rPr>
      </w:pPr>
    </w:p>
    <w:p w:rsidR="006D726C" w:rsidRDefault="006D726C">
      <w:pPr>
        <w:jc w:val="center"/>
        <w:rPr>
          <w:sz w:val="28"/>
          <w:szCs w:val="28"/>
        </w:rPr>
      </w:pPr>
      <w:r>
        <w:rPr>
          <w:sz w:val="28"/>
          <w:szCs w:val="28"/>
        </w:rPr>
        <w:t>Д = ЧПп х НрЧПД, где:</w:t>
      </w:r>
    </w:p>
    <w:p w:rsidR="006D726C" w:rsidRDefault="006D726C">
      <w:pPr>
        <w:jc w:val="center"/>
        <w:rPr>
          <w:sz w:val="28"/>
          <w:szCs w:val="28"/>
        </w:rPr>
      </w:pP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 xml:space="preserve">НрЧПД – норма распределения чистой прибыли на дивиденды. </w:t>
      </w:r>
    </w:p>
    <w:p w:rsidR="006D726C" w:rsidRDefault="006D726C">
      <w:pPr>
        <w:rPr>
          <w:sz w:val="28"/>
          <w:szCs w:val="28"/>
        </w:rPr>
      </w:pPr>
    </w:p>
    <w:p w:rsidR="006D726C" w:rsidRDefault="006D726C">
      <w:pPr>
        <w:rPr>
          <w:sz w:val="28"/>
          <w:szCs w:val="28"/>
        </w:rPr>
      </w:pPr>
      <w:r>
        <w:rPr>
          <w:sz w:val="28"/>
          <w:szCs w:val="28"/>
        </w:rPr>
        <w:t xml:space="preserve">Найдем:                 ЧПп= 2,52 млн. руб. х 5% = </w:t>
      </w:r>
      <w:r>
        <w:rPr>
          <w:b/>
          <w:bCs/>
          <w:sz w:val="28"/>
          <w:szCs w:val="28"/>
        </w:rPr>
        <w:t>0,126</w:t>
      </w:r>
      <w:r>
        <w:rPr>
          <w:sz w:val="28"/>
          <w:szCs w:val="28"/>
        </w:rPr>
        <w:t xml:space="preserve"> млн. руб.</w:t>
      </w:r>
    </w:p>
    <w:p w:rsidR="006D726C" w:rsidRDefault="006D726C">
      <w:pPr>
        <w:jc w:val="center"/>
        <w:rPr>
          <w:sz w:val="28"/>
          <w:szCs w:val="28"/>
        </w:rPr>
      </w:pPr>
    </w:p>
    <w:p w:rsidR="006D726C" w:rsidRDefault="006D726C">
      <w:pPr>
        <w:jc w:val="center"/>
        <w:rPr>
          <w:sz w:val="28"/>
          <w:szCs w:val="28"/>
        </w:rPr>
      </w:pPr>
      <w:r>
        <w:rPr>
          <w:sz w:val="28"/>
          <w:szCs w:val="28"/>
        </w:rPr>
        <w:t>Д = 0,126 млн. руб. х 40% =</w:t>
      </w:r>
      <w:r>
        <w:rPr>
          <w:b/>
          <w:bCs/>
          <w:sz w:val="28"/>
          <w:szCs w:val="28"/>
        </w:rPr>
        <w:t xml:space="preserve"> 0.0504</w:t>
      </w:r>
      <w:r>
        <w:rPr>
          <w:sz w:val="28"/>
          <w:szCs w:val="28"/>
        </w:rPr>
        <w:t xml:space="preserve"> млн. руб.</w:t>
      </w:r>
    </w:p>
    <w:p w:rsidR="006D726C" w:rsidRDefault="006D726C">
      <w:pPr>
        <w:jc w:val="center"/>
        <w:rPr>
          <w:sz w:val="28"/>
          <w:szCs w:val="28"/>
        </w:rPr>
      </w:pPr>
    </w:p>
    <w:p w:rsidR="006D726C" w:rsidRDefault="006D7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НПп = 1,4 млн. руб. + 0,126 млн. руб. – 0,0504 млн. руб. = </w:t>
      </w:r>
      <w:r>
        <w:rPr>
          <w:b/>
          <w:bCs/>
          <w:sz w:val="28"/>
          <w:szCs w:val="28"/>
        </w:rPr>
        <w:t>1,4756</w:t>
      </w:r>
      <w:r>
        <w:rPr>
          <w:sz w:val="28"/>
          <w:szCs w:val="28"/>
        </w:rPr>
        <w:t xml:space="preserve"> млн. руб.</w:t>
      </w:r>
    </w:p>
    <w:p w:rsidR="006D726C" w:rsidRDefault="006D7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726C" w:rsidRDefault="006D72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На основе вышеприведенных вычислений находим, сколько пассивов не хватает, чтобы покрыть необходимые активы. </w:t>
      </w:r>
    </w:p>
    <w:p w:rsidR="006D726C" w:rsidRDefault="006D726C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потребления находится, как разность между активами и пассивами.</w:t>
      </w:r>
    </w:p>
    <w:p w:rsidR="006D726C" w:rsidRDefault="006D726C">
      <w:pPr>
        <w:pStyle w:val="13"/>
        <w:pageBreakBefore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6D726C" w:rsidRDefault="006D726C">
      <w:pPr>
        <w:pStyle w:val="13"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темп изменения и увеличения знаний является настолько большим, что планирование представляется единственным способом формального прогнозирования будущих проблем и возможностей. Оно обеспечивает высшему руководству средство создания плана на длительный срок.</w:t>
      </w:r>
    </w:p>
    <w:p w:rsidR="006D726C" w:rsidRDefault="006D726C">
      <w:pPr>
        <w:pStyle w:val="13"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дает также основу для принятия решения. Знание того, что организация хочет достичь, помогает уточнить наиболее подходящие пути действий.</w:t>
      </w:r>
    </w:p>
    <w:p w:rsidR="006D726C" w:rsidRDefault="006D726C">
      <w:pPr>
        <w:pStyle w:val="13"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Внутрифирменное планирование способствует снижению риска при принятии решения. Принимая обоснованные и систематизированные плановые решения, руководство снижает риск принятия неправильного решения из-за ошибочной или недостоверной информации о возможностях предприятия или о внешней ситуации.</w:t>
      </w:r>
    </w:p>
    <w:p w:rsidR="006D726C" w:rsidRDefault="006D726C">
      <w:pPr>
        <w:pStyle w:val="13"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Планирование, поскольку оно служит для формулирования установленных целей, помогает создать единство общей цели внутри организации.</w:t>
      </w:r>
    </w:p>
    <w:p w:rsidR="006D726C" w:rsidRDefault="006D726C">
      <w:pPr>
        <w:pStyle w:val="13"/>
        <w:spacing w:before="0" w:line="36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в промышленности планирование становится скорее правилом, чем исключением.</w:t>
      </w:r>
    </w:p>
    <w:p w:rsidR="006D726C" w:rsidRDefault="006D726C">
      <w:pPr>
        <w:pStyle w:val="a7"/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внутрифирменного планирования в современных условиях требует широкого применения экономико-математических методов, электронно-вычислительной техники, средств организационной техники и связи. Использование их позволит ускорить сбор, обработку и анализ информации и найти оптимальные решения задач, связанных с планированием производства.</w:t>
      </w:r>
    </w:p>
    <w:p w:rsidR="006D726C" w:rsidRDefault="006D726C">
      <w:pPr>
        <w:jc w:val="both"/>
        <w:rPr>
          <w:sz w:val="24"/>
        </w:rPr>
      </w:pPr>
    </w:p>
    <w:p w:rsidR="006D726C" w:rsidRDefault="006D726C">
      <w:pPr>
        <w:pageBreakBefore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Список используемой литературы:</w:t>
      </w:r>
    </w:p>
    <w:p w:rsidR="006D726C" w:rsidRDefault="006D726C">
      <w:pPr>
        <w:spacing w:line="360" w:lineRule="auto"/>
        <w:ind w:firstLine="720"/>
        <w:jc w:val="both"/>
        <w:rPr>
          <w:sz w:val="28"/>
        </w:rPr>
      </w:pP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Видятин – Экономика предприятия.</w:t>
      </w:r>
    </w:p>
    <w:p w:rsidR="006D726C" w:rsidRDefault="006D726C">
      <w:pPr>
        <w:pStyle w:val="a5"/>
        <w:numPr>
          <w:ilvl w:val="1"/>
          <w:numId w:val="3"/>
        </w:numPr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t>Браймер Р.А. Основы управления - М.: Аспект Пресс, 2001г.</w:t>
      </w: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«Бизнес-план» Э.А. Уткин, А.И. Кочеткова.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«Финансовый менеджмент» учебник под ред. Н.Ф. Самсонова</w:t>
      </w: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«Управление финансовой деятельностью предприятия» Коласс Б.</w:t>
      </w: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 В.В. Введение в финансовый менеджмент. - М.: Финансы и статистика, 2003.</w:t>
      </w:r>
    </w:p>
    <w:p w:rsidR="006D726C" w:rsidRDefault="006D726C">
      <w:pPr>
        <w:numPr>
          <w:ilvl w:val="1"/>
          <w:numId w:val="3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«Введение в рыночную экономику» учебник под ред. А.В. Лившица</w:t>
      </w:r>
    </w:p>
    <w:p w:rsidR="006D726C" w:rsidRDefault="006D726C">
      <w:pPr>
        <w:spacing w:line="360" w:lineRule="auto"/>
        <w:ind w:left="1080"/>
      </w:pPr>
    </w:p>
    <w:p w:rsidR="006D726C" w:rsidRDefault="006D726C">
      <w:pPr>
        <w:spacing w:line="360" w:lineRule="auto"/>
        <w:ind w:firstLine="720"/>
        <w:jc w:val="both"/>
      </w:pPr>
      <w:bookmarkStart w:id="0" w:name="_GoBack"/>
      <w:bookmarkEnd w:id="0"/>
    </w:p>
    <w:sectPr w:rsidR="006D726C">
      <w:footerReference w:type="default" r:id="rId7"/>
      <w:pgSz w:w="11906" w:h="16838"/>
      <w:pgMar w:top="1134" w:right="850" w:bottom="1134" w:left="1701" w:header="720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26C" w:rsidRDefault="006D726C">
      <w:r>
        <w:separator/>
      </w:r>
    </w:p>
  </w:endnote>
  <w:endnote w:type="continuationSeparator" w:id="0">
    <w:p w:rsidR="006D726C" w:rsidRDefault="006D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26C" w:rsidRDefault="006D726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26C" w:rsidRDefault="006D726C">
      <w:r>
        <w:separator/>
      </w:r>
    </w:p>
  </w:footnote>
  <w:footnote w:type="continuationSeparator" w:id="0">
    <w:p w:rsidR="006D726C" w:rsidRDefault="006D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6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-207"/>
        </w:tabs>
        <w:ind w:left="207" w:hanging="360"/>
      </w:p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26C"/>
    <w:rsid w:val="006D726C"/>
    <w:rsid w:val="008033B4"/>
    <w:rsid w:val="00A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C34115-7F2B-4228-AFA8-3123D897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autoSpaceDE w:val="0"/>
      <w:spacing w:before="360" w:after="360"/>
      <w:ind w:left="1440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pPr>
      <w:jc w:val="both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Обычный1"/>
    <w:pPr>
      <w:widowControl w:val="0"/>
      <w:suppressAutoHyphens/>
      <w:spacing w:before="160" w:line="319" w:lineRule="auto"/>
      <w:ind w:left="640" w:right="3200"/>
    </w:pPr>
    <w:rPr>
      <w:rFonts w:eastAsia="Arial"/>
      <w:sz w:val="18"/>
      <w:lang w:eastAsia="ar-SA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pPr>
      <w:overflowPunct w:val="0"/>
      <w:autoSpaceDE w:val="0"/>
      <w:spacing w:after="120"/>
      <w:textAlignment w:val="baseline"/>
    </w:pPr>
    <w:rPr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4">
    <w:name w:val="заголовок 4"/>
    <w:basedOn w:val="a"/>
    <w:next w:val="a"/>
    <w:pPr>
      <w:keepNext/>
      <w:autoSpaceDE w:val="0"/>
      <w:spacing w:line="360" w:lineRule="auto"/>
      <w:jc w:val="center"/>
    </w:pPr>
    <w:rPr>
      <w:sz w:val="32"/>
      <w:szCs w:val="32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10">
    <w:name w:val="Заголовок 11"/>
    <w:basedOn w:val="a"/>
    <w:next w:val="a"/>
    <w:pPr>
      <w:keepNext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admin</cp:lastModifiedBy>
  <cp:revision>2</cp:revision>
  <cp:lastPrinted>1899-12-31T21:00:00Z</cp:lastPrinted>
  <dcterms:created xsi:type="dcterms:W3CDTF">2014-04-03T17:30:00Z</dcterms:created>
  <dcterms:modified xsi:type="dcterms:W3CDTF">2014-04-03T17:30:00Z</dcterms:modified>
</cp:coreProperties>
</file>