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47" w:rsidRPr="008B2359" w:rsidRDefault="001511F6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B2359">
        <w:rPr>
          <w:b/>
          <w:bCs/>
          <w:color w:val="000000"/>
          <w:sz w:val="28"/>
          <w:szCs w:val="28"/>
        </w:rPr>
        <w:t>Содержание</w:t>
      </w:r>
    </w:p>
    <w:p w:rsidR="001511F6" w:rsidRPr="008B2359" w:rsidRDefault="001511F6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511F6" w:rsidRPr="008B2359" w:rsidRDefault="001511F6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8B2359">
        <w:rPr>
          <w:bCs/>
          <w:color w:val="000000"/>
          <w:sz w:val="28"/>
          <w:szCs w:val="28"/>
        </w:rPr>
        <w:t>Введение</w:t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  <w:t>3</w:t>
      </w:r>
    </w:p>
    <w:p w:rsidR="00040263" w:rsidRPr="008B2359" w:rsidRDefault="00040263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8B2359">
        <w:rPr>
          <w:bCs/>
          <w:color w:val="000000"/>
          <w:sz w:val="28"/>
          <w:szCs w:val="28"/>
        </w:rPr>
        <w:t>1. Воспитание и формирование личности</w:t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  <w:t>5</w:t>
      </w:r>
    </w:p>
    <w:p w:rsidR="00040263" w:rsidRPr="008B2359" w:rsidRDefault="00040263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2. Семейное воспитание</w:t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  <w:t>7</w:t>
      </w:r>
    </w:p>
    <w:p w:rsidR="00040263" w:rsidRPr="008B2359" w:rsidRDefault="00040263" w:rsidP="008B2359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8B2359">
        <w:rPr>
          <w:bCs/>
          <w:sz w:val="28"/>
          <w:szCs w:val="28"/>
        </w:rPr>
        <w:t>3. Религиозное воспитание</w:t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</w:r>
      <w:r w:rsidRPr="008B2359">
        <w:rPr>
          <w:bCs/>
          <w:sz w:val="28"/>
          <w:szCs w:val="28"/>
        </w:rPr>
        <w:tab/>
        <w:t>13</w:t>
      </w:r>
    </w:p>
    <w:p w:rsidR="00040263" w:rsidRPr="008B2359" w:rsidRDefault="00040263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8B2359">
        <w:rPr>
          <w:bCs/>
          <w:color w:val="000000"/>
          <w:sz w:val="28"/>
          <w:szCs w:val="28"/>
        </w:rPr>
        <w:t>4. Школьное воспитание</w:t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</w:r>
      <w:r w:rsidRPr="008B2359">
        <w:rPr>
          <w:bCs/>
          <w:color w:val="000000"/>
          <w:sz w:val="28"/>
          <w:szCs w:val="28"/>
        </w:rPr>
        <w:tab/>
        <w:t>15</w:t>
      </w:r>
    </w:p>
    <w:p w:rsidR="001511F6" w:rsidRPr="008B2359" w:rsidRDefault="001511F6" w:rsidP="008B2359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Заключение</w:t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  <w:t>1</w:t>
      </w:r>
      <w:r w:rsidR="00040263" w:rsidRPr="008B2359">
        <w:rPr>
          <w:color w:val="000000"/>
          <w:sz w:val="28"/>
          <w:szCs w:val="28"/>
        </w:rPr>
        <w:t>7</w:t>
      </w:r>
    </w:p>
    <w:p w:rsidR="001511F6" w:rsidRPr="008B2359" w:rsidRDefault="001511F6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Список литературы</w:t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</w:r>
      <w:r w:rsidRPr="008B2359">
        <w:rPr>
          <w:color w:val="000000"/>
          <w:sz w:val="28"/>
          <w:szCs w:val="28"/>
        </w:rPr>
        <w:tab/>
        <w:t>1</w:t>
      </w:r>
      <w:r w:rsidR="00040263" w:rsidRPr="008B2359">
        <w:rPr>
          <w:color w:val="000000"/>
          <w:sz w:val="28"/>
          <w:szCs w:val="28"/>
        </w:rPr>
        <w:t>9</w:t>
      </w:r>
    </w:p>
    <w:p w:rsidR="00BF2562" w:rsidRPr="008B2359" w:rsidRDefault="008B2359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BF2562" w:rsidRPr="008B2359">
        <w:rPr>
          <w:b/>
          <w:bCs/>
          <w:color w:val="000000"/>
          <w:sz w:val="28"/>
          <w:szCs w:val="28"/>
        </w:rPr>
        <w:t>Введение</w:t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4E64" w:rsidRPr="008B2359" w:rsidRDefault="00D74E6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Одной из сложных и ключевых проблем педагогической тео</w:t>
      </w:r>
      <w:r w:rsidRPr="008B2359">
        <w:rPr>
          <w:color w:val="000000"/>
          <w:sz w:val="28"/>
          <w:szCs w:val="28"/>
        </w:rPr>
        <w:softHyphen/>
        <w:t>рии и практики является проблема личности и ее развития в спе</w:t>
      </w:r>
      <w:r w:rsidRPr="008B2359">
        <w:rPr>
          <w:color w:val="000000"/>
          <w:sz w:val="28"/>
          <w:szCs w:val="28"/>
        </w:rPr>
        <w:softHyphen/>
        <w:t>циально организованных условиях. Она имеет различные аспек</w:t>
      </w:r>
      <w:r w:rsidRPr="008B2359">
        <w:rPr>
          <w:color w:val="000000"/>
          <w:sz w:val="28"/>
          <w:szCs w:val="28"/>
        </w:rPr>
        <w:softHyphen/>
        <w:t>ты, поэтому рассматривается разными науками: возрастной фи</w:t>
      </w:r>
      <w:r w:rsidRPr="008B2359">
        <w:rPr>
          <w:color w:val="000000"/>
          <w:sz w:val="28"/>
          <w:szCs w:val="28"/>
        </w:rPr>
        <w:softHyphen/>
        <w:t>зиологией и анатомией, социологией, детской и педагогической психологией и др. Педагогика изучает и выявляет наиболее эф</w:t>
      </w:r>
      <w:r w:rsidRPr="008B2359">
        <w:rPr>
          <w:color w:val="000000"/>
          <w:sz w:val="28"/>
          <w:szCs w:val="28"/>
        </w:rPr>
        <w:softHyphen/>
        <w:t>фективные условия для гармоничного развития личности в про</w:t>
      </w:r>
      <w:r w:rsidRPr="008B2359">
        <w:rPr>
          <w:color w:val="000000"/>
          <w:sz w:val="28"/>
          <w:szCs w:val="28"/>
        </w:rPr>
        <w:softHyphen/>
        <w:t>цессе обучения и воспитания.</w:t>
      </w:r>
    </w:p>
    <w:p w:rsidR="00D74E64" w:rsidRPr="008B2359" w:rsidRDefault="00D74E6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педагогике и психологии по проблеме личности и ее разви</w:t>
      </w:r>
      <w:r w:rsidRPr="008B2359">
        <w:rPr>
          <w:color w:val="000000"/>
          <w:sz w:val="28"/>
          <w:szCs w:val="28"/>
        </w:rPr>
        <w:softHyphen/>
        <w:t>тия имели место три основных направления: биологическое, со</w:t>
      </w:r>
      <w:r w:rsidRPr="008B2359">
        <w:rPr>
          <w:color w:val="000000"/>
          <w:sz w:val="28"/>
          <w:szCs w:val="28"/>
        </w:rPr>
        <w:softHyphen/>
        <w:t>циологическое и биосоциальное.</w:t>
      </w:r>
    </w:p>
    <w:p w:rsidR="00D74E64" w:rsidRPr="008B2359" w:rsidRDefault="00D74E6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 xml:space="preserve">Представители </w:t>
      </w:r>
      <w:r w:rsidRPr="008B2359">
        <w:rPr>
          <w:iCs/>
          <w:color w:val="000000"/>
          <w:sz w:val="28"/>
          <w:szCs w:val="28"/>
        </w:rPr>
        <w:t xml:space="preserve">биологического направления, </w:t>
      </w:r>
      <w:r w:rsidRPr="008B2359">
        <w:rPr>
          <w:color w:val="000000"/>
          <w:sz w:val="28"/>
          <w:szCs w:val="28"/>
        </w:rPr>
        <w:t>считая личность сугубо природным существом, все поведение человека объясня</w:t>
      </w:r>
      <w:r w:rsidRPr="008B2359">
        <w:rPr>
          <w:color w:val="000000"/>
          <w:sz w:val="28"/>
          <w:szCs w:val="28"/>
        </w:rPr>
        <w:softHyphen/>
        <w:t>ют действием присущих ему от рождения потребностей, влече</w:t>
      </w:r>
      <w:r w:rsidRPr="008B2359">
        <w:rPr>
          <w:color w:val="000000"/>
          <w:sz w:val="28"/>
          <w:szCs w:val="28"/>
        </w:rPr>
        <w:softHyphen/>
        <w:t xml:space="preserve">ний и инстинктов (З.Фрейд и др.). Представители </w:t>
      </w:r>
      <w:r w:rsidRPr="008B2359">
        <w:rPr>
          <w:iCs/>
          <w:color w:val="000000"/>
          <w:sz w:val="28"/>
          <w:szCs w:val="28"/>
        </w:rPr>
        <w:t xml:space="preserve">социологического направления </w:t>
      </w:r>
      <w:r w:rsidRPr="008B2359">
        <w:rPr>
          <w:color w:val="000000"/>
          <w:sz w:val="28"/>
          <w:szCs w:val="28"/>
        </w:rPr>
        <w:t>считают, что хотя человек рождается как существо биологическое, однако в процес</w:t>
      </w:r>
      <w:r w:rsidRPr="008B2359">
        <w:rPr>
          <w:color w:val="000000"/>
          <w:sz w:val="28"/>
          <w:szCs w:val="28"/>
        </w:rPr>
        <w:softHyphen/>
        <w:t>се своей жизни он постепенно социализируется благодаря влия</w:t>
      </w:r>
      <w:r w:rsidRPr="008B2359">
        <w:rPr>
          <w:color w:val="000000"/>
          <w:sz w:val="28"/>
          <w:szCs w:val="28"/>
        </w:rPr>
        <w:softHyphen/>
        <w:t xml:space="preserve">нию на него тех социальных групп, с которыми он общается. Представители </w:t>
      </w:r>
      <w:r w:rsidRPr="008B2359">
        <w:rPr>
          <w:iCs/>
          <w:color w:val="000000"/>
          <w:sz w:val="28"/>
          <w:szCs w:val="28"/>
        </w:rPr>
        <w:t xml:space="preserve">биосоциального направления </w:t>
      </w:r>
      <w:r w:rsidRPr="008B2359">
        <w:rPr>
          <w:color w:val="000000"/>
          <w:sz w:val="28"/>
          <w:szCs w:val="28"/>
        </w:rPr>
        <w:t>считают, что психические процессы (ощущение, восприятие, мышление и др.) имеют биологическую природу, а направленность, интересы, спо</w:t>
      </w:r>
      <w:r w:rsidRPr="008B2359">
        <w:rPr>
          <w:color w:val="000000"/>
          <w:sz w:val="28"/>
          <w:szCs w:val="28"/>
        </w:rPr>
        <w:softHyphen/>
        <w:t>собности личности формируются как явления социальные. Такое деление личности никак не может объяснить ни ее поведение, ни ее развитие.</w:t>
      </w:r>
    </w:p>
    <w:p w:rsidR="003B34A8" w:rsidRPr="008B2359" w:rsidRDefault="003B34A8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Проблема взаимосвязи процессов развития и воспитания личности - одна из важнейших. Наш жизненный опыт уже позволяет увидеть разницу в понимании процессов "развитие" и "воспитание".</w:t>
      </w:r>
    </w:p>
    <w:p w:rsidR="003B34A8" w:rsidRPr="008B2359" w:rsidRDefault="003B34A8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Воспитание - сознательная, специально организованная деятельность воспитателя с целью формирования определенных качеств и характеристик развивающейся личности. Задача воспитания - воздействуя на интеллектуальную, эмоционально-чувственную, волевую, поведенческую сферы личности, придать их развитию конкретную направленность.</w:t>
      </w:r>
    </w:p>
    <w:p w:rsidR="003B34A8" w:rsidRPr="008B2359" w:rsidRDefault="003B34A8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Действительно, обстоятельное уяснение этого вопроса — дело весьма сложное, ибо чрезвычайно сложным и многогранным является тот процесс, который обозначает это понятие. Каким же образом можно подойти к его осмыслению?</w:t>
      </w:r>
    </w:p>
    <w:p w:rsidR="00237156" w:rsidRPr="008B2359" w:rsidRDefault="00237156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 xml:space="preserve">Пытаясь более конкретно представить сущность воспитания, американский педагог и психолог Эдвард Торндайк писал: «Слову воспитание придают различное значение, но всегда оно указывает на изменение... Мы не воспитываем кого-нибудь, если не вызываем в нем изменений». Спрашивается: каким же образом производятся эти изменения в развитии личности? Как отмечается в философии, развитие и формирование человека как общественного существа, как личности происходит путем «присвоения человеческой действительности». </w:t>
      </w:r>
    </w:p>
    <w:p w:rsidR="00237156" w:rsidRPr="008B2359" w:rsidRDefault="00237156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Поскольку указанный опыт порожден трудом и творческими усилиями многих поколений людей, это означает, что в знаниях, практических умениях и навыках, а также в способах научного и художественного творчества, социальных и духовных отношениях «опредмечены» результаты их многообразной трудовой, познавательной, духовной деятельности и совместной жизни. Но человек только через механизмы собственной деятельности, собственных творческих усилий и отношений овладевает общественным опытом и его различными структурными компонентами.</w:t>
      </w:r>
    </w:p>
    <w:p w:rsidR="00D74E64" w:rsidRPr="008B2359" w:rsidRDefault="00D74E6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F2562" w:rsidRPr="008B2359" w:rsidRDefault="008B2359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84B76" w:rsidRPr="008B2359">
        <w:rPr>
          <w:b/>
          <w:bCs/>
          <w:color w:val="000000"/>
          <w:sz w:val="28"/>
          <w:szCs w:val="28"/>
        </w:rPr>
        <w:t>1</w:t>
      </w:r>
      <w:r w:rsidR="00882D8C" w:rsidRPr="008B2359">
        <w:rPr>
          <w:b/>
          <w:bCs/>
          <w:color w:val="000000"/>
          <w:sz w:val="28"/>
          <w:szCs w:val="28"/>
        </w:rPr>
        <w:t>.</w:t>
      </w:r>
      <w:r w:rsidR="00BF2562" w:rsidRPr="008B2359">
        <w:rPr>
          <w:b/>
          <w:bCs/>
          <w:color w:val="000000"/>
          <w:sz w:val="28"/>
          <w:szCs w:val="28"/>
        </w:rPr>
        <w:t xml:space="preserve"> Воспитание и формирование личности</w:t>
      </w:r>
    </w:p>
    <w:p w:rsidR="00882D8C" w:rsidRPr="008B2359" w:rsidRDefault="00882D8C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Процессы и результаты социализации имеют внутренне про</w:t>
      </w:r>
      <w:r w:rsidRPr="008B2359">
        <w:rPr>
          <w:color w:val="000000"/>
          <w:sz w:val="28"/>
          <w:szCs w:val="28"/>
        </w:rPr>
        <w:softHyphen/>
        <w:t>тиворечивый характер, так как в идеале социализированный че</w:t>
      </w:r>
      <w:r w:rsidRPr="008B2359">
        <w:rPr>
          <w:color w:val="000000"/>
          <w:sz w:val="28"/>
          <w:szCs w:val="28"/>
        </w:rPr>
        <w:softHyphen/>
        <w:t>ловек должен соответствовать социальным требованиям и в то же время противостоять негативным тенденциям в развитии обще</w:t>
      </w:r>
      <w:r w:rsidRPr="008B2359">
        <w:rPr>
          <w:color w:val="000000"/>
          <w:sz w:val="28"/>
          <w:szCs w:val="28"/>
        </w:rPr>
        <w:softHyphen/>
        <w:t>ства, жизненным обстоятельствам, тормозящим развитие его ин</w:t>
      </w:r>
      <w:r w:rsidRPr="008B2359">
        <w:rPr>
          <w:color w:val="000000"/>
          <w:sz w:val="28"/>
          <w:szCs w:val="28"/>
        </w:rPr>
        <w:softHyphen/>
        <w:t>дивидуальности. Так, нередко встречаются люди настолько социа</w:t>
      </w:r>
      <w:r w:rsidRPr="008B2359">
        <w:rPr>
          <w:color w:val="000000"/>
          <w:sz w:val="28"/>
          <w:szCs w:val="28"/>
        </w:rPr>
        <w:softHyphen/>
        <w:t>лизированные, фактически растворенные в социуме, что оказы</w:t>
      </w:r>
      <w:r w:rsidRPr="008B2359">
        <w:rPr>
          <w:color w:val="000000"/>
          <w:sz w:val="28"/>
          <w:szCs w:val="28"/>
        </w:rPr>
        <w:softHyphen/>
        <w:t>ваются не готовыми и не способными к личностному участию в утверждении жизненных принципов. В значительной степени это зависит от типа воспитания.</w:t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Cs/>
          <w:color w:val="000000"/>
          <w:sz w:val="28"/>
          <w:szCs w:val="28"/>
        </w:rPr>
        <w:t xml:space="preserve">Воспитание </w:t>
      </w:r>
      <w:r w:rsidRPr="008B2359">
        <w:rPr>
          <w:color w:val="000000"/>
          <w:sz w:val="28"/>
          <w:szCs w:val="28"/>
        </w:rPr>
        <w:t>в отличие от социализации, происходящей в ус</w:t>
      </w:r>
      <w:r w:rsidRPr="008B2359">
        <w:rPr>
          <w:color w:val="000000"/>
          <w:sz w:val="28"/>
          <w:szCs w:val="28"/>
        </w:rPr>
        <w:softHyphen/>
        <w:t>ловиях стихийного взаимодействия человека с окружающей сре</w:t>
      </w:r>
      <w:r w:rsidRPr="008B2359">
        <w:rPr>
          <w:color w:val="000000"/>
          <w:sz w:val="28"/>
          <w:szCs w:val="28"/>
        </w:rPr>
        <w:softHyphen/>
        <w:t xml:space="preserve">дой, рассматривается как </w:t>
      </w:r>
      <w:r w:rsidRPr="008B2359">
        <w:rPr>
          <w:iCs/>
          <w:color w:val="000000"/>
          <w:sz w:val="28"/>
          <w:szCs w:val="28"/>
        </w:rPr>
        <w:t>процесс целенаправленной и сознатель</w:t>
      </w:r>
      <w:r w:rsidRPr="008B2359">
        <w:rPr>
          <w:iCs/>
          <w:color w:val="000000"/>
          <w:sz w:val="28"/>
          <w:szCs w:val="28"/>
        </w:rPr>
        <w:softHyphen/>
        <w:t xml:space="preserve">но контролируемой социализации </w:t>
      </w:r>
      <w:r w:rsidRPr="008B2359">
        <w:rPr>
          <w:color w:val="000000"/>
          <w:sz w:val="28"/>
          <w:szCs w:val="28"/>
        </w:rPr>
        <w:t>(семейное, религиозное, школь</w:t>
      </w:r>
      <w:r w:rsidRPr="008B2359">
        <w:rPr>
          <w:color w:val="000000"/>
          <w:sz w:val="28"/>
          <w:szCs w:val="28"/>
        </w:rPr>
        <w:softHyphen/>
        <w:t>ное воспитание). И та, и другая социализация имеют ряд разли</w:t>
      </w:r>
      <w:r w:rsidRPr="008B2359">
        <w:rPr>
          <w:color w:val="000000"/>
          <w:sz w:val="28"/>
          <w:szCs w:val="28"/>
        </w:rPr>
        <w:softHyphen/>
        <w:t>чий в разные периоды развития личности. Одно из самых суще</w:t>
      </w:r>
      <w:r w:rsidRPr="008B2359">
        <w:rPr>
          <w:color w:val="000000"/>
          <w:sz w:val="28"/>
          <w:szCs w:val="28"/>
        </w:rPr>
        <w:softHyphen/>
        <w:t>ственных различий, имеющих место во всех периодах возрастного развития личности, — это то, что воспитание выступает своеоб</w:t>
      </w:r>
      <w:r w:rsidRPr="008B2359">
        <w:rPr>
          <w:color w:val="000000"/>
          <w:sz w:val="28"/>
          <w:szCs w:val="28"/>
        </w:rPr>
        <w:softHyphen/>
        <w:t>разным механизмом управления процессами социализации.</w:t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 xml:space="preserve">В силу этого воспитанию присущи две основные функции: упорядочивание </w:t>
      </w:r>
      <w:r w:rsidR="00882D8C" w:rsidRPr="008B2359">
        <w:rPr>
          <w:color w:val="000000"/>
          <w:sz w:val="28"/>
          <w:szCs w:val="28"/>
        </w:rPr>
        <w:t>всего</w:t>
      </w:r>
      <w:r w:rsidRPr="008B2359">
        <w:rPr>
          <w:color w:val="000000"/>
          <w:sz w:val="28"/>
          <w:szCs w:val="28"/>
        </w:rPr>
        <w:t xml:space="preserve"> спектра влияний (физических, социальных, психологических и др.) на личность и создание условий для ус</w:t>
      </w:r>
      <w:r w:rsidRPr="008B2359">
        <w:rPr>
          <w:color w:val="000000"/>
          <w:sz w:val="28"/>
          <w:szCs w:val="28"/>
        </w:rPr>
        <w:softHyphen/>
        <w:t>корения процессов социализации с целью развития личности</w:t>
      </w:r>
      <w:r w:rsidR="00882D8C" w:rsidRPr="008B2359">
        <w:rPr>
          <w:color w:val="000000"/>
          <w:sz w:val="28"/>
          <w:szCs w:val="28"/>
        </w:rPr>
        <w:t xml:space="preserve">. </w:t>
      </w:r>
      <w:r w:rsidRPr="008B2359">
        <w:rPr>
          <w:color w:val="000000"/>
          <w:sz w:val="28"/>
          <w:szCs w:val="28"/>
        </w:rPr>
        <w:t>В соответствии с этими функциями воспитание позволяет преодо</w:t>
      </w:r>
      <w:r w:rsidRPr="008B2359">
        <w:rPr>
          <w:color w:val="000000"/>
          <w:sz w:val="28"/>
          <w:szCs w:val="28"/>
        </w:rPr>
        <w:softHyphen/>
        <w:t>леть или ослабить отрицательные последствия социализации, придать ей гуманистическую ориентацию, востребовать научный потенциал для прогнозирования и конструирования педагогиче</w:t>
      </w:r>
      <w:r w:rsidRPr="008B2359">
        <w:rPr>
          <w:color w:val="000000"/>
          <w:sz w:val="28"/>
          <w:szCs w:val="28"/>
        </w:rPr>
        <w:softHyphen/>
        <w:t>ской стратегии и тактики.</w:t>
      </w:r>
    </w:p>
    <w:p w:rsidR="00BF2562" w:rsidRPr="008B2359" w:rsidRDefault="00882D8C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Типы</w:t>
      </w:r>
      <w:r w:rsidR="00BF2562" w:rsidRPr="008B2359">
        <w:rPr>
          <w:color w:val="000000"/>
          <w:sz w:val="28"/>
          <w:szCs w:val="28"/>
        </w:rPr>
        <w:t xml:space="preserve"> (модели) воспитания обусловлены уровнем развития обществах социальной стратификацией (соотношением соци</w:t>
      </w:r>
      <w:r w:rsidR="00BF2562" w:rsidRPr="008B2359">
        <w:rPr>
          <w:color w:val="000000"/>
          <w:sz w:val="28"/>
          <w:szCs w:val="28"/>
        </w:rPr>
        <w:softHyphen/>
        <w:t>альных групп и слоев) и социально-по</w:t>
      </w:r>
      <w:r w:rsidRPr="008B2359">
        <w:rPr>
          <w:color w:val="000000"/>
          <w:sz w:val="28"/>
          <w:szCs w:val="28"/>
        </w:rPr>
        <w:t>литическими ориентация</w:t>
      </w:r>
      <w:r w:rsidR="00BF2562" w:rsidRPr="008B2359">
        <w:rPr>
          <w:color w:val="000000"/>
          <w:sz w:val="28"/>
          <w:szCs w:val="28"/>
        </w:rPr>
        <w:t>ми</w:t>
      </w:r>
      <w:r w:rsidRPr="008B2359">
        <w:rPr>
          <w:color w:val="000000"/>
          <w:sz w:val="28"/>
          <w:szCs w:val="28"/>
        </w:rPr>
        <w:t xml:space="preserve">. </w:t>
      </w:r>
      <w:r w:rsidR="00BF2562" w:rsidRPr="008B2359">
        <w:rPr>
          <w:color w:val="000000"/>
          <w:sz w:val="28"/>
          <w:szCs w:val="28"/>
        </w:rPr>
        <w:t>Поэтому воспитание осуществляется по-разному в тоталитар</w:t>
      </w:r>
      <w:r w:rsidR="00BF2562" w:rsidRPr="008B2359">
        <w:rPr>
          <w:color w:val="000000"/>
          <w:sz w:val="28"/>
          <w:szCs w:val="28"/>
        </w:rPr>
        <w:softHyphen/>
        <w:t>ном и демократическом обществах., В каждом из них воспроиз</w:t>
      </w:r>
      <w:r w:rsidR="00BF2562" w:rsidRPr="008B2359">
        <w:rPr>
          <w:color w:val="000000"/>
          <w:sz w:val="28"/>
          <w:szCs w:val="28"/>
        </w:rPr>
        <w:softHyphen/>
        <w:t>водится свой тип личности, своя система зависимостей и взаи</w:t>
      </w:r>
      <w:r w:rsidR="00BF2562" w:rsidRPr="008B2359">
        <w:rPr>
          <w:color w:val="000000"/>
          <w:sz w:val="28"/>
          <w:szCs w:val="28"/>
        </w:rPr>
        <w:softHyphen/>
        <w:t>модействий, степень свободы и ответственности личности.</w:t>
      </w:r>
      <w:r w:rsidR="00237156" w:rsidRPr="008B2359">
        <w:rPr>
          <w:rStyle w:val="a6"/>
          <w:iCs/>
          <w:sz w:val="28"/>
          <w:szCs w:val="28"/>
        </w:rPr>
        <w:t xml:space="preserve"> </w:t>
      </w:r>
      <w:r w:rsidR="00237156" w:rsidRPr="008B2359">
        <w:rPr>
          <w:rStyle w:val="a6"/>
          <w:iCs/>
          <w:sz w:val="28"/>
          <w:szCs w:val="28"/>
        </w:rPr>
        <w:footnoteReference w:id="1"/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Во всех подходах к воспитанию педагог выступает как актив</w:t>
      </w:r>
      <w:r w:rsidRPr="008B2359">
        <w:rPr>
          <w:color w:val="000000"/>
          <w:sz w:val="28"/>
          <w:szCs w:val="28"/>
        </w:rPr>
        <w:softHyphen/>
        <w:t>ное начало наряду с активным ребенком. В связи с этим возни</w:t>
      </w:r>
      <w:r w:rsidRPr="008B2359">
        <w:rPr>
          <w:color w:val="000000"/>
          <w:sz w:val="28"/>
          <w:szCs w:val="28"/>
        </w:rPr>
        <w:softHyphen/>
        <w:t>кает вопрос о тех задачах, которые призвана решать целенаправ</w:t>
      </w:r>
      <w:r w:rsidRPr="008B2359">
        <w:rPr>
          <w:color w:val="000000"/>
          <w:sz w:val="28"/>
          <w:szCs w:val="28"/>
        </w:rPr>
        <w:softHyphen/>
        <w:t>ленная социализация, организатором которой является педагог.</w:t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А.В.</w:t>
      </w:r>
      <w:r w:rsidR="00045474" w:rsidRPr="008B2359">
        <w:rPr>
          <w:color w:val="000000"/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Мудрик условно выделил три группы задач, решаемых на каждом этапе социализации: естес</w:t>
      </w:r>
      <w:r w:rsidR="00045474" w:rsidRPr="008B2359">
        <w:rPr>
          <w:color w:val="000000"/>
          <w:sz w:val="28"/>
          <w:szCs w:val="28"/>
        </w:rPr>
        <w:t>твенно-культурные, социально-культ</w:t>
      </w:r>
      <w:r w:rsidRPr="008B2359">
        <w:rPr>
          <w:color w:val="000000"/>
          <w:sz w:val="28"/>
          <w:szCs w:val="28"/>
        </w:rPr>
        <w:t>урные и социально-психологические</w:t>
      </w:r>
      <w:r w:rsidR="00045474" w:rsidRPr="008B2359">
        <w:rPr>
          <w:color w:val="000000"/>
          <w:sz w:val="28"/>
          <w:szCs w:val="28"/>
        </w:rPr>
        <w:t>.</w:t>
      </w:r>
    </w:p>
    <w:p w:rsidR="00BF2562" w:rsidRPr="008B2359" w:rsidRDefault="00BF256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Решение названных задач в процессе воспитания вызвано не</w:t>
      </w:r>
      <w:r w:rsidRPr="008B2359">
        <w:rPr>
          <w:color w:val="000000"/>
          <w:sz w:val="28"/>
          <w:szCs w:val="28"/>
        </w:rPr>
        <w:softHyphen/>
        <w:t>обходимостью развития личности. Если какая-либо группа задач</w:t>
      </w:r>
      <w:r w:rsidR="00045474" w:rsidRPr="008B2359">
        <w:rPr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или наиболее значимые из нее остаются нерешенными на том или ином этапе социализации, то это либо задерживает развитие личности, либо делает его неполноценным.</w:t>
      </w:r>
      <w:r w:rsidR="00237156" w:rsidRPr="008B2359">
        <w:rPr>
          <w:rStyle w:val="a6"/>
          <w:sz w:val="28"/>
          <w:szCs w:val="28"/>
        </w:rPr>
        <w:t xml:space="preserve"> </w:t>
      </w:r>
      <w:r w:rsidR="00237156" w:rsidRPr="008B2359">
        <w:rPr>
          <w:rStyle w:val="a6"/>
          <w:sz w:val="28"/>
          <w:szCs w:val="28"/>
        </w:rPr>
        <w:footnoteReference w:id="2"/>
      </w:r>
    </w:p>
    <w:p w:rsidR="00087F92" w:rsidRPr="008B2359" w:rsidRDefault="00087F9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B2359">
        <w:rPr>
          <w:b/>
          <w:color w:val="000000"/>
          <w:sz w:val="28"/>
          <w:szCs w:val="28"/>
        </w:rPr>
        <w:t>2. Семейное воспитание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 xml:space="preserve">Целью семейного воспитания является формирование таких качеств и свойств личности, которые помогут достойно    преодолевать    трудности    и    преграды,    встречающиеся на жизненном пути. Ведь жизнь полна неожиданностей.  Развитие интеллекта и творческих способностей, познавательных сил и первичного опыта трудовой деятельности, нравственных и  эстетических начал,  эмоциональной культуры и физического здоровья детей - все это зависит от семьи, от родителей, и все это составляет главную цель семейного воспитания.   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Семейное воспитание - это такой процесс взаимодействий родителей и детей, который непременно должен до</w:t>
      </w:r>
      <w:r w:rsidRPr="008B2359">
        <w:rPr>
          <w:color w:val="000000"/>
          <w:sz w:val="28"/>
          <w:szCs w:val="28"/>
        </w:rPr>
        <w:softHyphen/>
        <w:t>ставлять удовольствие как той, так и другой стороне.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Определенный педагогический опыт есть у каждого т.к. на воспитание собственных детей переносится опыт, усвоенный с детства от своих родителей, от бабушек и дедушек. Все самые важные процессы начального воспита</w:t>
      </w:r>
      <w:r w:rsidRPr="008B2359">
        <w:rPr>
          <w:color w:val="000000"/>
          <w:sz w:val="28"/>
          <w:szCs w:val="28"/>
        </w:rPr>
        <w:softHyphen/>
        <w:t>ния происходят в семье - все начинается с раннего детства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Семейное воспитание начинается прежде всего с любви к ребенку. Педагогически целесообразная родительская лю</w:t>
      </w:r>
      <w:r w:rsidRPr="008B2359">
        <w:rPr>
          <w:color w:val="000000"/>
          <w:sz w:val="28"/>
          <w:szCs w:val="28"/>
        </w:rPr>
        <w:softHyphen/>
        <w:t>бовь - это любовь к ребенку во, имя его будущего, в отличие от любви во имя удовлетворения собственных сиюминутных родительских чувств, желания родителей "купить" детскую любовь или расположение задариванием, щедрым субсидиро</w:t>
      </w:r>
      <w:r w:rsidRPr="008B2359">
        <w:rPr>
          <w:color w:val="000000"/>
          <w:sz w:val="28"/>
          <w:szCs w:val="28"/>
        </w:rPr>
        <w:softHyphen/>
        <w:t>ванием "на мороженое", "пепси", "жвачки". Слепая, неразумная родительская любовь смещает в сознании детей си</w:t>
      </w:r>
      <w:r w:rsidRPr="008B2359">
        <w:rPr>
          <w:color w:val="000000"/>
          <w:sz w:val="28"/>
          <w:szCs w:val="28"/>
        </w:rPr>
        <w:softHyphen/>
        <w:t>стему нравственных ценностей, порождает потребительство. У детей формируется пренебрежение к труду, притупляется чувство благодарности и бескорыстной любви к родителям и другим родственникам.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Воспитательный процесс в семье не имеет границ, на</w:t>
      </w:r>
      <w:r w:rsidRPr="008B2359">
        <w:rPr>
          <w:color w:val="000000"/>
          <w:sz w:val="28"/>
          <w:szCs w:val="28"/>
        </w:rPr>
        <w:softHyphen/>
        <w:t>чала или конца. Родители для детей - это жизненный иде</w:t>
      </w:r>
      <w:r w:rsidRPr="008B2359">
        <w:rPr>
          <w:color w:val="000000"/>
          <w:sz w:val="28"/>
          <w:szCs w:val="28"/>
        </w:rPr>
        <w:softHyphen/>
        <w:t>ал, ничем не защищенный от детского пристального глаза. В семье координируются усилия всех участников воспита</w:t>
      </w:r>
      <w:r w:rsidRPr="008B2359">
        <w:rPr>
          <w:color w:val="000000"/>
          <w:sz w:val="28"/>
          <w:szCs w:val="28"/>
        </w:rPr>
        <w:softHyphen/>
        <w:t>тельного процесса: школы, учителей, друзей. Семья создает для ребенка ту модель жизни, в которую он включается. Встречается немало хороших семей, сознающих эту высо</w:t>
      </w:r>
      <w:r w:rsidRPr="008B2359">
        <w:rPr>
          <w:color w:val="000000"/>
          <w:sz w:val="28"/>
          <w:szCs w:val="28"/>
        </w:rPr>
        <w:softHyphen/>
        <w:t>кую родительскую миссию. Влияние родителей на соб</w:t>
      </w:r>
      <w:r w:rsidRPr="008B2359">
        <w:rPr>
          <w:color w:val="000000"/>
          <w:sz w:val="28"/>
          <w:szCs w:val="28"/>
        </w:rPr>
        <w:softHyphen/>
        <w:t>ственных детей должно обеспечивать их физическое со</w:t>
      </w:r>
      <w:r w:rsidRPr="008B2359">
        <w:rPr>
          <w:color w:val="000000"/>
          <w:sz w:val="28"/>
          <w:szCs w:val="28"/>
        </w:rPr>
        <w:softHyphen/>
        <w:t>вершенство и моральную чистоту. Каждый ребенок не</w:t>
      </w:r>
      <w:r w:rsidRPr="008B2359">
        <w:rPr>
          <w:color w:val="000000"/>
          <w:sz w:val="28"/>
          <w:szCs w:val="28"/>
        </w:rPr>
        <w:softHyphen/>
        <w:t>вольно и неосознанно повторяет своих родителей, подра</w:t>
      </w:r>
      <w:r w:rsidRPr="008B2359">
        <w:rPr>
          <w:color w:val="000000"/>
          <w:sz w:val="28"/>
          <w:szCs w:val="28"/>
        </w:rPr>
        <w:softHyphen/>
        <w:t>жает папам и мамам, бабушкам и дедушкам. Именно дети несут в себе заряд той социальной среды, в которой живет семья.</w:t>
      </w:r>
      <w:r w:rsidRPr="008B2359">
        <w:rPr>
          <w:rStyle w:val="a6"/>
          <w:color w:val="000000"/>
          <w:sz w:val="28"/>
          <w:szCs w:val="28"/>
        </w:rPr>
        <w:footnoteReference w:id="3"/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современных условиях, когда идет бурная пере</w:t>
      </w:r>
      <w:r w:rsidRPr="008B2359">
        <w:rPr>
          <w:color w:val="000000"/>
          <w:sz w:val="28"/>
          <w:szCs w:val="28"/>
        </w:rPr>
        <w:softHyphen/>
        <w:t>стройка политического и социально-экономического укла</w:t>
      </w:r>
      <w:r w:rsidRPr="008B2359">
        <w:rPr>
          <w:color w:val="000000"/>
          <w:sz w:val="28"/>
          <w:szCs w:val="28"/>
        </w:rPr>
        <w:softHyphen/>
        <w:t>дов жизни общества и государства, система семейного воспитания претерпевает значительные изменения. Она еще не получила глубокого научного анализа, но на уровне фактов уже приходится отмечать, что разрушение семьи в традиционном понимании продолжает нарастать. И при</w:t>
      </w:r>
      <w:r w:rsidRPr="008B2359">
        <w:rPr>
          <w:color w:val="000000"/>
          <w:sz w:val="28"/>
          <w:szCs w:val="28"/>
        </w:rPr>
        <w:softHyphen/>
        <w:t>чин тут много.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Во-первых, </w:t>
      </w:r>
      <w:r w:rsidRPr="008B2359">
        <w:rPr>
          <w:color w:val="000000"/>
          <w:sz w:val="28"/>
          <w:szCs w:val="28"/>
        </w:rPr>
        <w:t>однодетность или малодетность семьи уже во многих поколениях, особенно на протяжении послед</w:t>
      </w:r>
      <w:r w:rsidRPr="008B2359">
        <w:rPr>
          <w:color w:val="000000"/>
          <w:sz w:val="28"/>
          <w:szCs w:val="28"/>
        </w:rPr>
        <w:softHyphen/>
        <w:t xml:space="preserve">них пятидесяти лет. Это значит, воспитываясь в таких </w:t>
      </w:r>
      <w:r w:rsidRPr="008B2359">
        <w:rPr>
          <w:smallCaps/>
          <w:color w:val="000000"/>
          <w:sz w:val="28"/>
          <w:szCs w:val="28"/>
        </w:rPr>
        <w:t xml:space="preserve">условиях, </w:t>
      </w:r>
      <w:r w:rsidRPr="008B2359">
        <w:rPr>
          <w:color w:val="000000"/>
          <w:sz w:val="28"/>
          <w:szCs w:val="28"/>
        </w:rPr>
        <w:t>дети не получают практических навыков по уходу и воспитанию за своими братьями и сестрами, что было характерно в условиях многодетной семьи. Воспитывая младших сестер и братьев, будущие родители получали</w:t>
      </w:r>
      <w:r w:rsidRPr="008B2359">
        <w:rPr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практические навыки, которые затем можно было использовать с появлением собственных детей.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Во-вторых, </w:t>
      </w:r>
      <w:r w:rsidRPr="008B2359">
        <w:rPr>
          <w:color w:val="000000"/>
          <w:sz w:val="28"/>
          <w:szCs w:val="28"/>
        </w:rPr>
        <w:t xml:space="preserve">у молодой семьи имеются возможности делиться от своих родителей, от старшего поколения, казалось бы, в этом есть определенное благо. Но жизнь порознь со старшим поколением лишает молодые семьи возможности воспользоваться знаниями и мудростью старт в вопросах воспитания детей. Влияние старшего поколения на детей снижается, остается невостребованной их </w:t>
      </w:r>
      <w:r w:rsidRPr="008B2359">
        <w:rPr>
          <w:i/>
          <w:iCs/>
          <w:color w:val="000000"/>
          <w:sz w:val="28"/>
          <w:szCs w:val="28"/>
        </w:rPr>
        <w:t>на</w:t>
      </w:r>
      <w:r w:rsidRPr="008B2359">
        <w:rPr>
          <w:color w:val="000000"/>
          <w:sz w:val="28"/>
          <w:szCs w:val="28"/>
        </w:rPr>
        <w:t xml:space="preserve">копленная за долгие годы жизни мудрость и жизненный опыт, богатый наблюдениями. Кроме того, дети лишаются ласки, сказок, внимания бабушек и дедушек. В то же ври мя страдает и старшее поколение без наивной непосредственности внуков, без общения с ними.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В-третьих, </w:t>
      </w:r>
      <w:r w:rsidRPr="008B2359">
        <w:rPr>
          <w:color w:val="000000"/>
          <w:sz w:val="28"/>
          <w:szCs w:val="28"/>
        </w:rPr>
        <w:t xml:space="preserve">основательно утрачены традиции народной педагогики, по законам которой считалось, что воспитывать ребенка надо, пока он еще маленький и "лежит поперек, а не вдоль лавки".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В-четвертых, </w:t>
      </w:r>
      <w:r w:rsidRPr="008B2359">
        <w:rPr>
          <w:color w:val="000000"/>
          <w:sz w:val="28"/>
          <w:szCs w:val="28"/>
        </w:rPr>
        <w:t>вследствие происходящей урбанизации общества усилилась анонимность общения детей и взрослого населения. Раньше в деревне все знали, чей это сын или дочь нарушает правила поведения, совершает асоци</w:t>
      </w:r>
      <w:r w:rsidRPr="008B2359">
        <w:rPr>
          <w:color w:val="000000"/>
          <w:sz w:val="28"/>
          <w:szCs w:val="28"/>
        </w:rPr>
        <w:softHyphen/>
        <w:t>альные поступки. Поэтому родителям было стыдно иметь невоспитанных детей, а детям совестно вести себя недостойно. Совсем иная ситуация в крупном городе.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В-пятых, </w:t>
      </w:r>
      <w:r w:rsidRPr="008B2359">
        <w:rPr>
          <w:color w:val="000000"/>
          <w:sz w:val="28"/>
          <w:szCs w:val="28"/>
        </w:rPr>
        <w:t>в ряду причин, осложняющих семейное воспитание,- все возрастающие социальные и экономических трудности: низкая заработная плата и несвоевременная её выдача, полная или частичная безработица и необеспеченность во многих семьях прожиточного минимума. Все это снижает уровень внутрисемейного эмоционального настроя и не создает благоприятных условий для общения в семье, в итоге - для семейного воспитания.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i/>
          <w:iCs/>
          <w:color w:val="000000"/>
          <w:sz w:val="28"/>
          <w:szCs w:val="28"/>
        </w:rPr>
        <w:t xml:space="preserve">В-шестых, </w:t>
      </w:r>
      <w:r w:rsidRPr="008B2359">
        <w:rPr>
          <w:color w:val="000000"/>
          <w:sz w:val="28"/>
          <w:szCs w:val="28"/>
        </w:rPr>
        <w:t>гипертрофированная политизация общества, когда прямая трансляция заседаний Государственной Думы и выступлений отечественных и зарубежных политиков приковывает к телеэкранам молодых родителей, а от детей в эту пору они отмахиваются как от назойливых мух: «Отойди, не мешай!" И дети остаются предоставленными сами себе. Затем эти увлечения дополнились не менее по</w:t>
      </w:r>
      <w:r w:rsidRPr="008B2359">
        <w:rPr>
          <w:color w:val="000000"/>
          <w:sz w:val="28"/>
          <w:szCs w:val="28"/>
        </w:rPr>
        <w:softHyphen/>
        <w:t>вальным увлечением сериалами типа "Просто Мария", "Дикая Роза" и др. Вновь вся семья прикована к телеэкра</w:t>
      </w:r>
      <w:r w:rsidRPr="008B2359">
        <w:rPr>
          <w:color w:val="000000"/>
          <w:sz w:val="28"/>
          <w:szCs w:val="28"/>
        </w:rPr>
        <w:softHyphen/>
        <w:t>ну, а на общение с детьми, т.е. на их воспитание, не оста</w:t>
      </w:r>
      <w:r w:rsidRPr="008B2359">
        <w:rPr>
          <w:color w:val="000000"/>
          <w:sz w:val="28"/>
          <w:szCs w:val="28"/>
        </w:rPr>
        <w:softHyphen/>
        <w:t>ется времени.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Перечень причин, которые не позволяют или мешают молодым родителям эффективно заниматься воспитанием собственных детей, можно продолжить. Однако и назван</w:t>
      </w:r>
      <w:r w:rsidRPr="008B2359">
        <w:rPr>
          <w:color w:val="000000"/>
          <w:sz w:val="28"/>
          <w:szCs w:val="28"/>
        </w:rPr>
        <w:softHyphen/>
        <w:t>ных вполне достаточно, чтобы констатировать неблагопо</w:t>
      </w:r>
      <w:r w:rsidRPr="008B2359">
        <w:rPr>
          <w:color w:val="000000"/>
          <w:sz w:val="28"/>
          <w:szCs w:val="28"/>
        </w:rPr>
        <w:softHyphen/>
        <w:t>лучие в постановке семейного воспитания во многих со</w:t>
      </w:r>
      <w:r w:rsidRPr="008B2359">
        <w:rPr>
          <w:color w:val="000000"/>
          <w:sz w:val="28"/>
          <w:szCs w:val="28"/>
        </w:rPr>
        <w:softHyphen/>
        <w:t>временных семьях. Поэтому школьные учителя должны быть заинтересованы в оказании помощи молодым роди</w:t>
      </w:r>
      <w:r w:rsidRPr="008B2359">
        <w:rPr>
          <w:color w:val="000000"/>
          <w:sz w:val="28"/>
          <w:szCs w:val="28"/>
        </w:rPr>
        <w:softHyphen/>
        <w:t>телям в овладении содержанием и организацией воспита</w:t>
      </w:r>
      <w:r w:rsidRPr="008B2359">
        <w:rPr>
          <w:color w:val="000000"/>
          <w:sz w:val="28"/>
          <w:szCs w:val="28"/>
        </w:rPr>
        <w:softHyphen/>
        <w:t>ния детей в семье, вооружении их знаниями и умениями воспитательного воздействия, в педагогическом просвеще</w:t>
      </w:r>
      <w:r w:rsidRPr="008B2359">
        <w:rPr>
          <w:color w:val="000000"/>
          <w:sz w:val="28"/>
          <w:szCs w:val="28"/>
        </w:rPr>
        <w:softHyphen/>
        <w:t>нии родителей, установлении между школой, родителями и учителями союзнических взаимоотношений.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последнее время усилилось отрицательное влияние на детскую психику со стороны героев кино, зачастую американских, телевидения, где тоже в репертуаре в основном американские боевики, демонстрирующие чу</w:t>
      </w:r>
      <w:r w:rsidRPr="008B2359">
        <w:rPr>
          <w:color w:val="000000"/>
          <w:sz w:val="28"/>
          <w:szCs w:val="28"/>
        </w:rPr>
        <w:softHyphen/>
        <w:t>жую жизнь, чужую мораль, чужие обычаи, подчиняющую себе власть силы, богатства и денег. На задний план отхо</w:t>
      </w:r>
      <w:r w:rsidRPr="008B2359">
        <w:rPr>
          <w:color w:val="000000"/>
          <w:sz w:val="28"/>
          <w:szCs w:val="28"/>
        </w:rPr>
        <w:softHyphen/>
        <w:t>дит поддержка слабого, помощь немощному, чувство со</w:t>
      </w:r>
      <w:r w:rsidRPr="008B2359">
        <w:rPr>
          <w:color w:val="000000"/>
          <w:sz w:val="28"/>
          <w:szCs w:val="28"/>
        </w:rPr>
        <w:softHyphen/>
        <w:t>страдания, дружбы, привязанности и любви. Неслучайно современные подростки и юноши менее уважительно от</w:t>
      </w:r>
      <w:r w:rsidRPr="008B2359">
        <w:rPr>
          <w:color w:val="000000"/>
          <w:sz w:val="28"/>
          <w:szCs w:val="28"/>
        </w:rPr>
        <w:softHyphen/>
        <w:t>носятся к пожилым людям и своим родителям. Это в определенной мере обусловлено тем, что в жизни они ма</w:t>
      </w:r>
      <w:r w:rsidRPr="008B2359">
        <w:rPr>
          <w:color w:val="000000"/>
          <w:sz w:val="28"/>
          <w:szCs w:val="28"/>
        </w:rPr>
        <w:softHyphen/>
        <w:t>ло общаются с родными дедушками и бабушками, не на</w:t>
      </w:r>
      <w:r w:rsidRPr="008B2359">
        <w:rPr>
          <w:color w:val="000000"/>
          <w:sz w:val="28"/>
          <w:szCs w:val="28"/>
        </w:rPr>
        <w:softHyphen/>
        <w:t>блюдают и не понимают естественных проявлений старос</w:t>
      </w:r>
      <w:r w:rsidRPr="008B2359">
        <w:rPr>
          <w:color w:val="000000"/>
          <w:sz w:val="28"/>
          <w:szCs w:val="28"/>
        </w:rPr>
        <w:softHyphen/>
        <w:t>ти с ее болезнями, немощью, подчас с деформированным возрастом характером, не учатся сочувствовать и сопере</w:t>
      </w:r>
      <w:r w:rsidRPr="008B2359">
        <w:rPr>
          <w:color w:val="000000"/>
          <w:sz w:val="28"/>
          <w:szCs w:val="28"/>
        </w:rPr>
        <w:softHyphen/>
        <w:t>живать им.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  педагогике   существует   классификация   семей   не только по составу, но и по характеру взаимоотношений них.  Ю.П. Азаров делит семьи на три типа: идеальная, средняя, негативная или скандально-раздражительная.</w:t>
      </w:r>
      <w:r w:rsidR="00087F92" w:rsidRPr="008B2359">
        <w:rPr>
          <w:color w:val="000000"/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М.И. Буянов, пользуясь исследованиями социологии называет такие типы семьи: гармоничная, распадающаяся распавшаяся, неполная.</w:t>
      </w:r>
      <w:r w:rsidR="00087F92" w:rsidRPr="008B2359">
        <w:rPr>
          <w:color w:val="000000"/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>У   педагогов-практиков  деление   семей   принято    на "благополучные" и "неблагополучные", хотя благополучие нередко носит только видимый характер и определяет по анкетным данным: есть ли родители, каково их образование, где работают, каково материальное положение семье. Бесспорно, все эти показатели имеют определение значение и влияние на семейное воспитание. Но часто та бывает, что за анкетным благополучием скрываются глубокие внутренние противоречия, раздирающие всю семы Сплоченность и крепость ее существует только для показа: Это семьи псевдоблагополучные, псевдосолидарные.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Семья тысячами нитей связана с обществом, государ</w:t>
      </w:r>
      <w:r w:rsidRPr="008B2359">
        <w:rPr>
          <w:color w:val="000000"/>
          <w:sz w:val="28"/>
          <w:szCs w:val="28"/>
        </w:rPr>
        <w:softHyphen/>
        <w:t>ственными и общественными организациями и учрежде</w:t>
      </w:r>
      <w:r w:rsidRPr="008B2359">
        <w:rPr>
          <w:color w:val="000000"/>
          <w:sz w:val="28"/>
          <w:szCs w:val="28"/>
        </w:rPr>
        <w:softHyphen/>
        <w:t>ниями. Она чутко реагирует на все изменения, которые происходят в государственной и общественной жизни страны. Внутрисемейные процессы, в свою очередь, ока</w:t>
      </w:r>
      <w:r w:rsidRPr="008B2359">
        <w:rPr>
          <w:color w:val="000000"/>
          <w:sz w:val="28"/>
          <w:szCs w:val="28"/>
        </w:rPr>
        <w:softHyphen/>
        <w:t>зывают воздействие на общество. Поэтому необходима по</w:t>
      </w:r>
      <w:r w:rsidRPr="008B2359">
        <w:rPr>
          <w:color w:val="000000"/>
          <w:sz w:val="28"/>
          <w:szCs w:val="28"/>
        </w:rPr>
        <w:softHyphen/>
        <w:t>стоянная забота государства и общества о семье. В то же время семья должна руководствоваться не только узкосе</w:t>
      </w:r>
      <w:r w:rsidRPr="008B2359">
        <w:rPr>
          <w:color w:val="000000"/>
          <w:sz w:val="28"/>
          <w:szCs w:val="28"/>
        </w:rPr>
        <w:softHyphen/>
        <w:t>мейными, но и общественными интересами.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 xml:space="preserve">В основе семейного воспитания лежит семейное законодательство, которое закреплено Конституцией страны, законодательными и нормативными документами о браке, сел правах ребенка и защите детства. Важное место среди документов, гарантирующих жизнь и здоровье детей, занимает Международная Конвенция ООН о правах ребенка принятая в </w:t>
      </w:r>
      <w:smartTag w:uri="urn:schemas-microsoft-com:office:smarttags" w:element="metricconverter">
        <w:smartTagPr>
          <w:attr w:name="ProductID" w:val="1989 г"/>
        </w:smartTagPr>
        <w:r w:rsidRPr="008B2359">
          <w:rPr>
            <w:color w:val="000000"/>
            <w:sz w:val="28"/>
            <w:szCs w:val="28"/>
          </w:rPr>
          <w:t>1989 г</w:t>
        </w:r>
      </w:smartTag>
      <w:r w:rsidRPr="008B2359">
        <w:rPr>
          <w:color w:val="000000"/>
          <w:sz w:val="28"/>
          <w:szCs w:val="28"/>
        </w:rPr>
        <w:t xml:space="preserve">. Это мировой документ высокого класса. В соответствии с ним родители гарантируют свободу и достоинство своих детей, создавая в семье условия, при которых они могут состояться как личности и граждан обеспечивая предпосылки для их свободной творческой жизни.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современных условиях семья - лишь один из институ</w:t>
      </w:r>
      <w:r w:rsidRPr="008B2359">
        <w:rPr>
          <w:color w:val="000000"/>
          <w:sz w:val="28"/>
          <w:szCs w:val="28"/>
        </w:rPr>
        <w:softHyphen/>
        <w:t>тов, хотя и наиболее значимый, социализации личности. Од</w:t>
      </w:r>
      <w:r w:rsidRPr="008B2359">
        <w:rPr>
          <w:color w:val="000000"/>
          <w:sz w:val="28"/>
          <w:szCs w:val="28"/>
        </w:rPr>
        <w:softHyphen/>
        <w:t>новременно существуют и другие, не менее мощные государ</w:t>
      </w:r>
      <w:r w:rsidRPr="008B2359">
        <w:rPr>
          <w:color w:val="000000"/>
          <w:sz w:val="28"/>
          <w:szCs w:val="28"/>
        </w:rPr>
        <w:softHyphen/>
        <w:t>ственные и общественные институты, оказывающие воспита</w:t>
      </w:r>
      <w:r w:rsidRPr="008B2359">
        <w:rPr>
          <w:color w:val="000000"/>
          <w:sz w:val="28"/>
          <w:szCs w:val="28"/>
        </w:rPr>
        <w:softHyphen/>
        <w:t>тельное воздействие на детей. Желательно оптимально скоор</w:t>
      </w:r>
      <w:r w:rsidRPr="008B2359">
        <w:rPr>
          <w:color w:val="000000"/>
          <w:sz w:val="28"/>
          <w:szCs w:val="28"/>
        </w:rPr>
        <w:softHyphen/>
        <w:t>динировать их усилия, чтобы не допускать негативных по</w:t>
      </w:r>
      <w:r w:rsidRPr="008B2359">
        <w:rPr>
          <w:color w:val="000000"/>
          <w:sz w:val="28"/>
          <w:szCs w:val="28"/>
        </w:rPr>
        <w:softHyphen/>
        <w:t>следствий и рассогласованности в действиях.</w:t>
      </w:r>
      <w:r w:rsidR="00087F92" w:rsidRPr="008B2359">
        <w:rPr>
          <w:color w:val="000000"/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 xml:space="preserve">В последнее время многое в помощь семейному воспитанию предпринимают отделы социальной защиты при местной администрации: бесплатные или с льготной оплатой путевки в дома отдыха, санатории, летние лагери, единовременная материальная помощь и т.д. Большая   надежда   возлагается   на   попечитель советы, которые занимаются одновременно    образовательными учреждениями и семьей, оказывая и другую содержательную и материальную помощь.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Осуждая искусственный школоцентризм, господствовавший длительное время в воспитании, необходимо искать и находить такую сферу деятельности школы, где влияние на детей проявлялось бы наиболее сильно. Такою сферой можно признать взаимосвязь и взаимодействие семьей при условии оптимально организованной работы школы в области педагогического просвещения родителей. Традиционная работа с родителями проводилась школой непосредственно по месту жительства. Эта работа включала: формирование родительского актива; проведение родительских собраний и лекториев в школе и вне ее, по месту жительства и на производстве; создание микрокружков непосредственно в домах; организацию совместных дел родителе детей. Наиболее эффективными в последнее время становятся родительские собрания, которые могут проходить орга</w:t>
      </w:r>
      <w:r w:rsidRPr="008B2359">
        <w:rPr>
          <w:color w:val="000000"/>
          <w:sz w:val="28"/>
          <w:szCs w:val="28"/>
        </w:rPr>
        <w:softHyphen/>
        <w:t>низационно в форме лектория. Успех проведения собра</w:t>
      </w:r>
      <w:r w:rsidRPr="008B2359">
        <w:rPr>
          <w:color w:val="000000"/>
          <w:sz w:val="28"/>
          <w:szCs w:val="28"/>
        </w:rPr>
        <w:softHyphen/>
        <w:t>ний-лекториев обеспечивается соблюдением таких условий: тематика их составляется по возможности нестан</w:t>
      </w:r>
      <w:r w:rsidRPr="008B2359">
        <w:rPr>
          <w:color w:val="000000"/>
          <w:sz w:val="28"/>
          <w:szCs w:val="28"/>
        </w:rPr>
        <w:softHyphen/>
        <w:t>дартная, привлекающая внимание, вызывающая интерес и</w:t>
      </w:r>
      <w:r w:rsidRPr="008B2359">
        <w:rPr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 xml:space="preserve">даже иногда интригующая. 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Семейное воспитание осуществляется тем успешнее, чем лучше подготовлены будут к его осуществлению оба родителя: папа и мама. Поэтому нужно стремиться к тому, чтобы названные тематические родительские собрания они посещали вместе, одновременно. Прослушанная совместно лекция обязательно вызовет обмен мнениями, возможно, дискуссионное обсуждение с согласием или несогласием. В том случае, когда знания по семейному воспитанию по</w:t>
      </w:r>
      <w:r w:rsidRPr="008B2359">
        <w:rPr>
          <w:color w:val="000000"/>
          <w:sz w:val="28"/>
          <w:szCs w:val="28"/>
        </w:rPr>
        <w:softHyphen/>
        <w:t>лучает только один из родителей, присутствующий на лек</w:t>
      </w:r>
      <w:r w:rsidRPr="008B2359">
        <w:rPr>
          <w:color w:val="000000"/>
          <w:sz w:val="28"/>
          <w:szCs w:val="28"/>
        </w:rPr>
        <w:softHyphen/>
        <w:t>ции, второй не сможет проникнуться их значимостью и важностью, даже если содержание лекции ему затем пе</w:t>
      </w:r>
      <w:r w:rsidRPr="008B2359">
        <w:rPr>
          <w:color w:val="000000"/>
          <w:sz w:val="28"/>
          <w:szCs w:val="28"/>
        </w:rPr>
        <w:softHyphen/>
        <w:t>рескажут в домашних условиях. Зачастую же и пересказа в семье не состоится из-за отсутствия времени или интереса к такому пересказу.</w:t>
      </w:r>
    </w:p>
    <w:p w:rsidR="00645328" w:rsidRPr="008B2359" w:rsidRDefault="00645328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Закон РФ "Об образовании" поставил на первое место такую двуединую задачу перед семьей и школой, как раз</w:t>
      </w:r>
      <w:r w:rsidRPr="008B2359">
        <w:rPr>
          <w:color w:val="000000"/>
          <w:sz w:val="28"/>
          <w:szCs w:val="28"/>
        </w:rPr>
        <w:softHyphen/>
        <w:t>витие личности ребенка, сохранение и укрепление его фи</w:t>
      </w:r>
      <w:r w:rsidRPr="008B2359">
        <w:rPr>
          <w:color w:val="000000"/>
          <w:sz w:val="28"/>
          <w:szCs w:val="28"/>
        </w:rPr>
        <w:softHyphen/>
        <w:t>зического и нравственного здоровья. Решать эту задачу следует ежедневно, ежечасно, ежеминутно. Поэтому очень важно убедить родителей, что семейное воспитание - это не морали и нотации, а весь образ жизни и образ мыслей родителей, это постоянное общение с детьми при условии соблюдения общечеловеческой морали, правил поведения и общения. Вот почему одной из первых тем родительско</w:t>
      </w:r>
      <w:r w:rsidRPr="008B2359">
        <w:rPr>
          <w:color w:val="000000"/>
          <w:sz w:val="28"/>
          <w:szCs w:val="28"/>
        </w:rPr>
        <w:softHyphen/>
        <w:t>го лектория должна стать тема "Один день жизни ребенка в семье", которая поможет понять родителям простую ис</w:t>
      </w:r>
      <w:r w:rsidRPr="008B2359">
        <w:rPr>
          <w:color w:val="000000"/>
          <w:sz w:val="28"/>
          <w:szCs w:val="28"/>
        </w:rPr>
        <w:softHyphen/>
        <w:t>тину: "Ребенок учится тому, что видит у себя в дому: ро</w:t>
      </w:r>
      <w:r w:rsidRPr="008B2359">
        <w:rPr>
          <w:color w:val="000000"/>
          <w:sz w:val="28"/>
          <w:szCs w:val="28"/>
        </w:rPr>
        <w:softHyphen/>
        <w:t>дители пример тому". Именно жизнь в семье обеспечивает навыки здорового образа жизни, организации разумного досуга, добросовестного труда, умелого расходования честно заработанных денег.</w:t>
      </w:r>
      <w:r w:rsidRPr="008B2359">
        <w:rPr>
          <w:rStyle w:val="a6"/>
          <w:color w:val="000000"/>
          <w:sz w:val="28"/>
          <w:szCs w:val="28"/>
        </w:rPr>
        <w:footnoteReference w:id="4"/>
      </w:r>
    </w:p>
    <w:p w:rsidR="008B2359" w:rsidRDefault="008B2359" w:rsidP="008B235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652A2" w:rsidRPr="008B2359" w:rsidRDefault="005652A2" w:rsidP="008B235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2359">
        <w:rPr>
          <w:b/>
          <w:bCs/>
          <w:sz w:val="28"/>
          <w:szCs w:val="28"/>
        </w:rPr>
        <w:t>3. Религиозное воспитание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В процессе религиозного воспитания верующих индивидам и группам целенаправленно и планомерно внушаются (индоктринируются) мировоззрение, мироощущение, нормы отношений и поведе</w:t>
      </w:r>
      <w:r w:rsidRPr="008B2359">
        <w:rPr>
          <w:sz w:val="28"/>
          <w:szCs w:val="28"/>
        </w:rPr>
        <w:softHyphen/>
        <w:t>ния - соответствующие вероучительным принципам определенной конфессии (вероисповедания).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Религиозное воспитание осуществляется священослужителями; верующими агентами социализации (родителями, родственниками, знакомыми, членами религиозной общины и пр.); педагогами конфессиональных учебных заведений (как основных - средних школ, колледжей и пр., так и дополнительных - воскресных школ, библейских кружков и др.), в ряде стран - преподавателями рели</w:t>
      </w:r>
      <w:r w:rsidRPr="008B2359">
        <w:rPr>
          <w:sz w:val="28"/>
          <w:szCs w:val="28"/>
        </w:rPr>
        <w:softHyphen/>
        <w:t>гии в светских учебных заведениях; различными объединениями, в том числе детскими и юношескими, действующими при религиоз</w:t>
      </w:r>
      <w:r w:rsidRPr="008B2359">
        <w:rPr>
          <w:sz w:val="28"/>
          <w:szCs w:val="28"/>
        </w:rPr>
        <w:softHyphen/>
        <w:t>ных организациях или под их влиянием; рядом светских детских и юношеских организаций (например, скаутов); средствами массо</w:t>
      </w:r>
      <w:r w:rsidRPr="008B2359">
        <w:rPr>
          <w:sz w:val="28"/>
          <w:szCs w:val="28"/>
        </w:rPr>
        <w:softHyphen/>
        <w:t>вой коммуникации, находящимися под контролем религиозных организаций.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 xml:space="preserve">В основе религиозного воспитания лежит феномен сакрализации (от лат. </w:t>
      </w:r>
      <w:r w:rsidRPr="008B2359">
        <w:rPr>
          <w:sz w:val="28"/>
          <w:szCs w:val="28"/>
          <w:lang w:val="en-US"/>
        </w:rPr>
        <w:t>sacrum</w:t>
      </w:r>
      <w:r w:rsidRPr="008B2359">
        <w:rPr>
          <w:sz w:val="28"/>
          <w:szCs w:val="28"/>
        </w:rPr>
        <w:t xml:space="preserve"> - священный), т.е. наделения явлений окру</w:t>
      </w:r>
      <w:r w:rsidRPr="008B2359">
        <w:rPr>
          <w:sz w:val="28"/>
          <w:szCs w:val="28"/>
        </w:rPr>
        <w:softHyphen/>
        <w:t>жающей действительности священным содержанием, придания божественного смысла обыденным мирским процедурам через их обрядовое освящение.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Выделяют два уровня религиозного воспитания - рациональный и мистический.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Рациональный уровень включает в себя три основных компонен</w:t>
      </w:r>
      <w:r w:rsidRPr="008B2359">
        <w:rPr>
          <w:sz w:val="28"/>
          <w:szCs w:val="28"/>
        </w:rPr>
        <w:softHyphen/>
        <w:t>та - информационный, нравственный и деятельностный, содержа</w:t>
      </w:r>
      <w:r w:rsidRPr="008B2359">
        <w:rPr>
          <w:sz w:val="28"/>
          <w:szCs w:val="28"/>
        </w:rPr>
        <w:softHyphen/>
        <w:t>ние которых имеет конфессиональную специфику. Так, в право</w:t>
      </w:r>
      <w:r w:rsidRPr="008B2359">
        <w:rPr>
          <w:sz w:val="28"/>
          <w:szCs w:val="28"/>
        </w:rPr>
        <w:softHyphen/>
        <w:t>славии информационный компонент - это тот объем знаний, ко</w:t>
      </w:r>
      <w:r w:rsidRPr="008B2359">
        <w:rPr>
          <w:sz w:val="28"/>
          <w:szCs w:val="28"/>
        </w:rPr>
        <w:softHyphen/>
        <w:t>торый воспитуемые получают по истории церкви, богословию, догматике, священной истории; нравственный - научение воспитуемых преломлению собственного опыта через требования хри</w:t>
      </w:r>
      <w:r w:rsidRPr="008B2359">
        <w:rPr>
          <w:sz w:val="28"/>
          <w:szCs w:val="28"/>
        </w:rPr>
        <w:softHyphen/>
        <w:t>стианской морали; деятельностный - участие в богослужениях, церковное творчество, дела милосердия.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Мистический уровень тесно связан с рациональным, и его мож</w:t>
      </w:r>
      <w:r w:rsidRPr="008B2359">
        <w:rPr>
          <w:sz w:val="28"/>
          <w:szCs w:val="28"/>
        </w:rPr>
        <w:softHyphen/>
        <w:t>но охарактеризовать лишь настолько, насколько он в нем прояв</w:t>
      </w:r>
      <w:r w:rsidRPr="008B2359">
        <w:rPr>
          <w:sz w:val="28"/>
          <w:szCs w:val="28"/>
        </w:rPr>
        <w:softHyphen/>
        <w:t>ляется. Мистический уровень в значительно большей степени, чем рациональный, имеет специфический характер в различных кон</w:t>
      </w:r>
      <w:r w:rsidRPr="008B2359">
        <w:rPr>
          <w:sz w:val="28"/>
          <w:szCs w:val="28"/>
        </w:rPr>
        <w:softHyphen/>
        <w:t>фессиях. Например, мистический уровень православного воспи</w:t>
      </w:r>
      <w:r w:rsidRPr="008B2359">
        <w:rPr>
          <w:sz w:val="28"/>
          <w:szCs w:val="28"/>
        </w:rPr>
        <w:softHyphen/>
        <w:t>тания определяют следующие моменты - подготовка и участие в церковных таинствах, домашняя молитва, воспитание чувства благоговения и почитания святынь.</w:t>
      </w:r>
    </w:p>
    <w:p w:rsidR="005652A2" w:rsidRPr="008B2359" w:rsidRDefault="005652A2" w:rsidP="008B2359">
      <w:pPr>
        <w:pStyle w:val="a9"/>
        <w:widowControl w:val="0"/>
        <w:ind w:firstLine="709"/>
        <w:rPr>
          <w:szCs w:val="28"/>
        </w:rPr>
      </w:pPr>
      <w:r w:rsidRPr="008B2359">
        <w:rPr>
          <w:szCs w:val="28"/>
        </w:rPr>
        <w:t>В процессе религиозного воспитания используются различные формы, многие из которых аналогичны по внешним признакам формам социального воспитания (урочная система, семинары, лекции и пр., клубы для различных групп верующих, праздничные мероприятия, любительские хоры, оркестры, экскурсии и т.д.), но приобретают сакральный смысл, наполняясь специфическим для религиозного воспитания содержанием.</w:t>
      </w:r>
    </w:p>
    <w:p w:rsidR="005652A2" w:rsidRPr="008B2359" w:rsidRDefault="005652A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Многообразны средства религиозного воспитания, которые определяются конфессиональными особенностями.</w:t>
      </w:r>
      <w:r w:rsidRPr="008B2359">
        <w:rPr>
          <w:b/>
          <w:bCs/>
          <w:sz w:val="28"/>
          <w:szCs w:val="28"/>
        </w:rPr>
        <w:t xml:space="preserve"> </w:t>
      </w:r>
      <w:r w:rsidRPr="008B2359">
        <w:rPr>
          <w:sz w:val="28"/>
          <w:szCs w:val="28"/>
        </w:rPr>
        <w:t>Так, в христи</w:t>
      </w:r>
      <w:r w:rsidRPr="008B2359">
        <w:rPr>
          <w:sz w:val="28"/>
          <w:szCs w:val="28"/>
        </w:rPr>
        <w:softHyphen/>
        <w:t>анских конфессиях таковыми являются: церковное богослужение, приобщающее верующих к церковной жизни, к таинству общения с Богом; проповедь, сообщающая важнейшие положения веро</w:t>
      </w:r>
      <w:r w:rsidRPr="008B2359">
        <w:rPr>
          <w:sz w:val="28"/>
          <w:szCs w:val="28"/>
        </w:rPr>
        <w:softHyphen/>
        <w:t>учения и побуждающая к соответствующему поведению; молитва, помогающая научиться вырабатывать нужный душевный на</w:t>
      </w:r>
      <w:r w:rsidRPr="008B2359">
        <w:rPr>
          <w:sz w:val="28"/>
          <w:szCs w:val="28"/>
        </w:rPr>
        <w:softHyphen/>
        <w:t>строй; исповедь, которая приучает к самоанализу и к мысли о неотвратимости наказания за грех (проступки); пост, помогаю</w:t>
      </w:r>
      <w:r w:rsidRPr="008B2359">
        <w:rPr>
          <w:sz w:val="28"/>
          <w:szCs w:val="28"/>
        </w:rPr>
        <w:softHyphen/>
        <w:t>щий обуздать плоть, смирять гордыню, вырабатывать стойкость; епитимья - наказание, способствующее укреплению в вере и со</w:t>
      </w:r>
      <w:r w:rsidRPr="008B2359">
        <w:rPr>
          <w:sz w:val="28"/>
          <w:szCs w:val="28"/>
        </w:rPr>
        <w:softHyphen/>
        <w:t>блюдению норм отношений и поведения.</w:t>
      </w:r>
      <w:r w:rsidRPr="008B2359">
        <w:rPr>
          <w:rStyle w:val="a6"/>
          <w:sz w:val="28"/>
          <w:szCs w:val="28"/>
        </w:rPr>
        <w:footnoteReference w:id="5"/>
      </w:r>
    </w:p>
    <w:p w:rsidR="005652A2" w:rsidRPr="008B2359" w:rsidRDefault="005652A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2E84" w:rsidRPr="008B2359" w:rsidRDefault="00087F9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B2359">
        <w:rPr>
          <w:b/>
          <w:bCs/>
          <w:color w:val="000000"/>
          <w:sz w:val="28"/>
          <w:szCs w:val="28"/>
        </w:rPr>
        <w:t>4. Школьное воспитание</w:t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Проблема соотношения обучения и развития является не толь</w:t>
      </w:r>
      <w:r w:rsidRPr="008B2359">
        <w:rPr>
          <w:color w:val="000000"/>
          <w:sz w:val="28"/>
          <w:szCs w:val="28"/>
        </w:rPr>
        <w:softHyphen/>
        <w:t>ко методологически, но и практически значимой. От ее решения зависит определение содержания образования, выбор форм и методов обучения.</w:t>
      </w:r>
      <w:r w:rsidR="008B2359">
        <w:rPr>
          <w:sz w:val="28"/>
          <w:szCs w:val="28"/>
        </w:rPr>
        <w:t xml:space="preserve"> </w:t>
      </w:r>
      <w:r w:rsidRPr="008B2359">
        <w:rPr>
          <w:color w:val="000000"/>
          <w:sz w:val="28"/>
          <w:szCs w:val="28"/>
        </w:rPr>
        <w:t xml:space="preserve">Напомним, что </w:t>
      </w:r>
      <w:r w:rsidRPr="008B2359">
        <w:rPr>
          <w:iCs/>
          <w:color w:val="000000"/>
          <w:sz w:val="28"/>
          <w:szCs w:val="28"/>
        </w:rPr>
        <w:t>под обучением следует понимать не процесс "передачи " готовых знаний от учителя к ученику, а широкое взаимодействие между обучающим и обучающимся, способ осу</w:t>
      </w:r>
      <w:r w:rsidRPr="008B2359">
        <w:rPr>
          <w:iCs/>
          <w:color w:val="000000"/>
          <w:sz w:val="28"/>
          <w:szCs w:val="28"/>
        </w:rPr>
        <w:softHyphen/>
        <w:t>ществления педагогического процесса с целью развития личности посредством организации усвоения обучающимся научных знаний и способов деятельности. Это процесс стимулирования и управ</w:t>
      </w:r>
      <w:r w:rsidRPr="008B2359">
        <w:rPr>
          <w:iCs/>
          <w:color w:val="000000"/>
          <w:sz w:val="28"/>
          <w:szCs w:val="28"/>
        </w:rPr>
        <w:softHyphen/>
        <w:t>ления внешней и внутренней активностью ученика, в результа</w:t>
      </w:r>
      <w:r w:rsidRPr="008B2359">
        <w:rPr>
          <w:iCs/>
          <w:color w:val="000000"/>
          <w:sz w:val="28"/>
          <w:szCs w:val="28"/>
        </w:rPr>
        <w:softHyphen/>
        <w:t>те которой происходит освоение человеческого опыта. Под раз</w:t>
      </w:r>
      <w:r w:rsidRPr="008B2359">
        <w:rPr>
          <w:iCs/>
          <w:color w:val="000000"/>
          <w:sz w:val="28"/>
          <w:szCs w:val="28"/>
        </w:rPr>
        <w:softHyphen/>
        <w:t>витием применительно к обучению понимают два разных, хотя и тесно взаимосвязанных друг с другом, явления:</w:t>
      </w:r>
    </w:p>
    <w:p w:rsidR="00C32E84" w:rsidRPr="008B2359" w:rsidRDefault="00C32E84" w:rsidP="008B2359">
      <w:pPr>
        <w:widowControl w:val="0"/>
        <w:numPr>
          <w:ilvl w:val="0"/>
          <w:numId w:val="3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B2359">
        <w:rPr>
          <w:iCs/>
          <w:color w:val="000000"/>
          <w:sz w:val="28"/>
          <w:szCs w:val="28"/>
        </w:rPr>
        <w:t>собственно биологическое, органическое созревание мозга, его анатомо-биологических структур;</w:t>
      </w:r>
    </w:p>
    <w:p w:rsidR="00C32E84" w:rsidRPr="008B2359" w:rsidRDefault="00C32E84" w:rsidP="008B2359">
      <w:pPr>
        <w:widowControl w:val="0"/>
        <w:numPr>
          <w:ilvl w:val="0"/>
          <w:numId w:val="3"/>
        </w:numPr>
        <w:shd w:val="clear" w:color="auto" w:fill="FFFFFF"/>
        <w:tabs>
          <w:tab w:val="clear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B2359">
        <w:rPr>
          <w:iCs/>
          <w:color w:val="000000"/>
          <w:sz w:val="28"/>
          <w:szCs w:val="28"/>
        </w:rPr>
        <w:t>психическое (в частности, умственное) развитие как опреде</w:t>
      </w:r>
      <w:r w:rsidRPr="008B2359">
        <w:rPr>
          <w:iCs/>
          <w:color w:val="000000"/>
          <w:sz w:val="28"/>
          <w:szCs w:val="28"/>
        </w:rPr>
        <w:softHyphen/>
        <w:t>ленная динамика его уровней, как своего рода умственное созре</w:t>
      </w:r>
      <w:r w:rsidRPr="008B2359">
        <w:rPr>
          <w:iCs/>
          <w:color w:val="000000"/>
          <w:sz w:val="28"/>
          <w:szCs w:val="28"/>
        </w:rPr>
        <w:softHyphen/>
        <w:t>вание.</w:t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В психолого-педагогической науке сложились, по меньшей мере, три точки зрения на соотношение обучения и развития. Первая и наиболее распространенная заключается в том, что обу</w:t>
      </w:r>
      <w:r w:rsidRPr="008B2359">
        <w:rPr>
          <w:color w:val="000000"/>
          <w:sz w:val="28"/>
          <w:szCs w:val="28"/>
        </w:rPr>
        <w:softHyphen/>
        <w:t>чение и развитие рассматриваются как два независимых друг от друга процесса. Но обучение как бы надстраивается над созрева</w:t>
      </w:r>
      <w:r w:rsidRPr="008B2359">
        <w:rPr>
          <w:color w:val="000000"/>
          <w:sz w:val="28"/>
          <w:szCs w:val="28"/>
        </w:rPr>
        <w:softHyphen/>
        <w:t>нием мозга. Таким образом, обучение понимается как чисто внешнее использование возможностей, которые возникают в про</w:t>
      </w:r>
      <w:r w:rsidRPr="008B2359">
        <w:rPr>
          <w:color w:val="000000"/>
          <w:sz w:val="28"/>
          <w:szCs w:val="28"/>
        </w:rPr>
        <w:softHyphen/>
        <w:t>цессе развития. В.Штерн писал, что обучение следует за разви</w:t>
      </w:r>
      <w:r w:rsidRPr="008B2359">
        <w:rPr>
          <w:color w:val="000000"/>
          <w:sz w:val="28"/>
          <w:szCs w:val="28"/>
        </w:rPr>
        <w:softHyphen/>
        <w:t>тием и приспосабливается к нему. А поскольку это так, то не надо вмешиваться в процесс умственного созревания, не надо мешать ему, а терпеливо и пассивно ждать, пока созреют возмож</w:t>
      </w:r>
      <w:r w:rsidRPr="008B2359">
        <w:rPr>
          <w:color w:val="000000"/>
          <w:sz w:val="28"/>
          <w:szCs w:val="28"/>
        </w:rPr>
        <w:softHyphen/>
        <w:t>ности для обучения.</w:t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Ученые, придерживающиеся второй точки зрения, сливают обучение и развитие, отождествляют тот и другой процессы (Джеймс, Торндайк).</w:t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Третья группа теорий объединяет первые две точки зрения и дополняет их новым положением: обучение может идти не толь</w:t>
      </w:r>
      <w:r w:rsidRPr="008B2359">
        <w:rPr>
          <w:color w:val="000000"/>
          <w:sz w:val="28"/>
          <w:szCs w:val="28"/>
        </w:rPr>
        <w:softHyphen/>
        <w:t xml:space="preserve">ко вслед за развитием, не только нога в ногу с ним, но и </w:t>
      </w:r>
      <w:r w:rsidRPr="008B2359">
        <w:rPr>
          <w:iCs/>
          <w:color w:val="000000"/>
          <w:sz w:val="28"/>
          <w:szCs w:val="28"/>
        </w:rPr>
        <w:t>впереди развития, продвигая его дальше и вызывая в нем новообразование.</w:t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Эту существенно новую идею выдвинул Л.С.Выготский. Он обосновал тезис о ведущей роли обучения в развитии личности. В связи с этим Л.С.Выготский выделил два уровня умственного развития ребенка. Первый — уровень актуального развития как наличный уровень подготовленности ученика, который характе</w:t>
      </w:r>
      <w:r w:rsidRPr="008B2359">
        <w:rPr>
          <w:color w:val="000000"/>
          <w:sz w:val="28"/>
          <w:szCs w:val="28"/>
        </w:rPr>
        <w:softHyphen/>
        <w:t>ризуется тем, какие задания он может выполнить вполне само</w:t>
      </w:r>
      <w:r w:rsidRPr="008B2359">
        <w:rPr>
          <w:color w:val="000000"/>
          <w:sz w:val="28"/>
          <w:szCs w:val="28"/>
        </w:rPr>
        <w:softHyphen/>
        <w:t>стоятельно. Второй, более высокий уровень, который он назвал зоной ближайшего развития, обозначает то, что ребенок не мо</w:t>
      </w:r>
      <w:r w:rsidRPr="008B2359">
        <w:rPr>
          <w:color w:val="000000"/>
          <w:sz w:val="28"/>
          <w:szCs w:val="28"/>
        </w:rPr>
        <w:softHyphen/>
        <w:t>жет выполнить самостоятельно, но с чем он справляется с неболь</w:t>
      </w:r>
      <w:r w:rsidRPr="008B2359">
        <w:rPr>
          <w:color w:val="000000"/>
          <w:sz w:val="28"/>
          <w:szCs w:val="28"/>
        </w:rPr>
        <w:softHyphen/>
        <w:t>шой помощью. То, что сегодня ребенок делает с помощью взрос</w:t>
      </w:r>
      <w:r w:rsidRPr="008B2359">
        <w:rPr>
          <w:color w:val="000000"/>
          <w:sz w:val="28"/>
          <w:szCs w:val="28"/>
        </w:rPr>
        <w:softHyphen/>
        <w:t>лого, отмечал Л.С.Выготский, завтра он будет делать самостоя</w:t>
      </w:r>
      <w:r w:rsidRPr="008B2359">
        <w:rPr>
          <w:color w:val="000000"/>
          <w:sz w:val="28"/>
          <w:szCs w:val="28"/>
        </w:rPr>
        <w:softHyphen/>
        <w:t>тельно; то, что входило в зону ближайшего развития, в процессе обучения переходит на уровень актуального развития.</w:t>
      </w:r>
      <w:r w:rsidRPr="008B2359">
        <w:rPr>
          <w:rStyle w:val="a5"/>
          <w:color w:val="000000"/>
          <w:sz w:val="28"/>
          <w:szCs w:val="28"/>
        </w:rPr>
        <w:t xml:space="preserve"> </w:t>
      </w:r>
      <w:r w:rsidRPr="008B2359">
        <w:rPr>
          <w:rStyle w:val="a6"/>
          <w:color w:val="000000"/>
          <w:sz w:val="28"/>
          <w:szCs w:val="28"/>
        </w:rPr>
        <w:footnoteReference w:id="6"/>
      </w:r>
    </w:p>
    <w:p w:rsidR="00C32E84" w:rsidRPr="008B2359" w:rsidRDefault="00C32E8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Современная отечественная педагогика стоит на точке зрения диалектической взаимосвязи обучения и развития личности: вне обучения не может быть полноценного развития личности. Обу</w:t>
      </w:r>
      <w:r w:rsidRPr="008B2359">
        <w:rPr>
          <w:color w:val="000000"/>
          <w:sz w:val="28"/>
          <w:szCs w:val="28"/>
        </w:rPr>
        <w:softHyphen/>
        <w:t>чение стимулирует, ведет за собой развитие, в то же время опи</w:t>
      </w:r>
      <w:r w:rsidRPr="008B2359">
        <w:rPr>
          <w:color w:val="000000"/>
          <w:sz w:val="28"/>
          <w:szCs w:val="28"/>
        </w:rPr>
        <w:softHyphen/>
        <w:t>рается на него, но не надстраивается чисто механически.</w:t>
      </w:r>
    </w:p>
    <w:p w:rsidR="00882D8C" w:rsidRPr="008B2359" w:rsidRDefault="008B2359" w:rsidP="008B2359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882D8C" w:rsidRPr="008B2359">
        <w:rPr>
          <w:b/>
          <w:color w:val="000000"/>
          <w:sz w:val="28"/>
          <w:szCs w:val="28"/>
        </w:rPr>
        <w:t>Заключение</w:t>
      </w:r>
    </w:p>
    <w:p w:rsidR="00882D8C" w:rsidRPr="008B2359" w:rsidRDefault="00882D8C" w:rsidP="008B235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4E64" w:rsidRPr="008B2359" w:rsidRDefault="00D74E6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Я считаю, что процесс воспитания — это процесс формирования, развития личности, включающий в себя как целенаправленное воздействие извне, так и самовоспитание личности.</w:t>
      </w:r>
    </w:p>
    <w:p w:rsidR="00100534" w:rsidRPr="008B2359" w:rsidRDefault="003E4C85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Я думаю, что в процессе воспитания р</w:t>
      </w:r>
      <w:r w:rsidR="00D74E64" w:rsidRPr="008B2359">
        <w:rPr>
          <w:color w:val="000000"/>
          <w:sz w:val="28"/>
          <w:szCs w:val="28"/>
        </w:rPr>
        <w:t>азвиваются не только воспитанники</w:t>
      </w:r>
      <w:r w:rsidRPr="008B2359">
        <w:rPr>
          <w:color w:val="000000"/>
          <w:sz w:val="28"/>
          <w:szCs w:val="28"/>
        </w:rPr>
        <w:t xml:space="preserve">, но и </w:t>
      </w:r>
      <w:r w:rsidR="00D74E64" w:rsidRPr="008B2359">
        <w:rPr>
          <w:color w:val="000000"/>
          <w:sz w:val="28"/>
          <w:szCs w:val="28"/>
        </w:rPr>
        <w:t xml:space="preserve">сам воспитатель, его взаимодействие с воспитанниками. </w:t>
      </w:r>
      <w:r w:rsidR="00100534" w:rsidRPr="008B2359">
        <w:rPr>
          <w:color w:val="000000"/>
          <w:sz w:val="28"/>
          <w:szCs w:val="28"/>
        </w:rPr>
        <w:t>В современном понимании процесс воспитания — это именно эффективное взаимодействие (сотрудничество) воспитателей и воспитанников, направленное на достижение заданной цели.</w:t>
      </w:r>
    </w:p>
    <w:p w:rsidR="00100534" w:rsidRPr="008B2359" w:rsidRDefault="0010053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Наибольшую эффективность обеспечивает такая его организация, при которой цель воспитания превращается в цель, близкую и понятную воспитаннику. Именно единством целей, сотрудничеством при их достижении характеризуется современный воспитательный процесс.</w:t>
      </w:r>
    </w:p>
    <w:p w:rsidR="00100534" w:rsidRPr="008B2359" w:rsidRDefault="0010053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 xml:space="preserve">Чем больше по своему направлению и содержанию совпадают влияния организованной воспитательной деятельности и объективных условий, тем успешнее осуществляется формирование личности. </w:t>
      </w:r>
    </w:p>
    <w:p w:rsidR="00100534" w:rsidRPr="008B2359" w:rsidRDefault="0010053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Сложность воспитательного процесса состоит в том, что его результаты не так явственно ощутимы и не так быстро обнаруживают себя, как, например, в процессе обучения.</w:t>
      </w:r>
    </w:p>
    <w:p w:rsidR="00100534" w:rsidRPr="008B2359" w:rsidRDefault="0010053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 xml:space="preserve">Воспитательный процесс отличается длительностью. По сути, он длится всю жизнь. Считаю, что школьное воспитание оставляет наиболее глубокий след в сознании человека, потому что нервная система в молодом возрасте отличается высокой пластичностью и восприимчивостью. </w:t>
      </w:r>
    </w:p>
    <w:p w:rsidR="00B96672" w:rsidRPr="008B2359" w:rsidRDefault="00B96672" w:rsidP="008B2359">
      <w:pPr>
        <w:pStyle w:val="ab"/>
        <w:widowControl w:val="0"/>
        <w:spacing w:after="0" w:line="360" w:lineRule="auto"/>
        <w:ind w:firstLine="709"/>
        <w:rPr>
          <w:sz w:val="28"/>
          <w:szCs w:val="28"/>
        </w:rPr>
      </w:pPr>
      <w:r w:rsidRPr="008B2359">
        <w:rPr>
          <w:sz w:val="28"/>
          <w:szCs w:val="28"/>
        </w:rPr>
        <w:t>Православное воспитание и образование испытано многовековым опытом русского народа, засвидетельствованным нашими святыми, лучшими людьми Русской земли. Оно сформировало великий народ, создавший могучее государство, великую культуру и литературу, особый неповторимый строй душевной жизни.</w:t>
      </w:r>
    </w:p>
    <w:p w:rsidR="00B96672" w:rsidRPr="008B2359" w:rsidRDefault="00B9667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Нравственная жизнь невозможна без пробуждения совести и присущего душе человеческой чувства греха, без научения различать добро и зло, без борьбы со злым началом в себе самом. И если удастся детям привить хотя бы начальные навыки религиозной мысли и научить их проникать чуть глубже поверхности текста -  значит, знакомство с библейскими отрывками смогут принести пользу даже неверующим детям.</w:t>
      </w:r>
      <w:r w:rsidRPr="008B2359">
        <w:rPr>
          <w:rStyle w:val="a6"/>
          <w:sz w:val="28"/>
          <w:szCs w:val="28"/>
        </w:rPr>
        <w:footnoteReference w:id="7"/>
      </w:r>
    </w:p>
    <w:p w:rsidR="00B96672" w:rsidRPr="008B2359" w:rsidRDefault="00B96672" w:rsidP="008B235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Необходимо совместными усилиями глубже уяснить традиционные основы образования и воспитания в России и возможность их приложения в современных обстоятельствах жизни, попытаться создать концепцию и программу духовного просвещения России.</w:t>
      </w:r>
      <w:r w:rsidRPr="008B2359">
        <w:rPr>
          <w:rStyle w:val="a6"/>
          <w:sz w:val="28"/>
          <w:szCs w:val="28"/>
        </w:rPr>
        <w:footnoteReference w:id="8"/>
      </w:r>
      <w:r w:rsidRPr="008B2359">
        <w:rPr>
          <w:sz w:val="28"/>
          <w:szCs w:val="28"/>
        </w:rPr>
        <w:t xml:space="preserve"> </w:t>
      </w:r>
    </w:p>
    <w:p w:rsidR="00087F92" w:rsidRPr="008B2359" w:rsidRDefault="00087F92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Начальной структурной единицей общества, закладывающей основы личности, принято считать семью, связана кровными и родственными отношениями и соединяет супругов, детей и родителей, включающих одновременно два, три, а иногда и четыре поколения: папа, мама, их дети, бабушка и дедушка, внуки и правнук. Брак двух людей еще не составляет полноценную семью она таковой становится и укрепляется с рождением детей. В воспроизводстве человеческого рода, в деторождении воспитании заключены основные функции семьи. Первые требования к личности человека и его поведе</w:t>
      </w:r>
      <w:r w:rsidRPr="008B2359">
        <w:rPr>
          <w:color w:val="000000"/>
          <w:sz w:val="28"/>
          <w:szCs w:val="28"/>
        </w:rPr>
        <w:softHyphen/>
        <w:t>нию как результату семейного воспитания мы находим уже в библейских заповедях: не убий, не укради, будь почти</w:t>
      </w:r>
      <w:r w:rsidRPr="008B2359">
        <w:rPr>
          <w:color w:val="000000"/>
          <w:sz w:val="28"/>
          <w:szCs w:val="28"/>
        </w:rPr>
        <w:softHyphen/>
        <w:t>тельным к родителям и старшим и др.  Бережное отношение к личности ребенка в семье, ответственность за него завещаны евангельским положением о том, что за грехи детей в первые семь лет их жизни отвечают родители.</w:t>
      </w:r>
    </w:p>
    <w:p w:rsidR="001511F6" w:rsidRPr="008B2359" w:rsidRDefault="00100534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2359">
        <w:rPr>
          <w:color w:val="000000"/>
          <w:sz w:val="28"/>
          <w:szCs w:val="28"/>
        </w:rPr>
        <w:t>Процесс школьного воспитания — это процесс непрерывного, систематического взаимодействия воспитателей и воспитанников. Заблуждаются воспитатели, полагающие, что одно яркое «мероприятие» способно изменить поведение ученика. Необходима система работы, освещенная определенной ц</w:t>
      </w:r>
      <w:r w:rsidR="00B96672" w:rsidRPr="008B2359">
        <w:rPr>
          <w:color w:val="000000"/>
          <w:sz w:val="28"/>
          <w:szCs w:val="28"/>
        </w:rPr>
        <w:t>елью.</w:t>
      </w:r>
    </w:p>
    <w:p w:rsidR="001511F6" w:rsidRPr="008B2359" w:rsidRDefault="008B2359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11F6" w:rsidRPr="008B2359">
        <w:rPr>
          <w:b/>
          <w:color w:val="000000"/>
          <w:sz w:val="28"/>
          <w:szCs w:val="28"/>
        </w:rPr>
        <w:t>Список литературы</w:t>
      </w:r>
    </w:p>
    <w:p w:rsidR="001511F6" w:rsidRPr="008B2359" w:rsidRDefault="001511F6" w:rsidP="008B23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040263" w:rsidRPr="008B2359" w:rsidRDefault="00040263" w:rsidP="008B2359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Агафонова А. Практика по общей педагогике. – СПб.: Питер, 2003. – 416 с.</w:t>
      </w:r>
    </w:p>
    <w:p w:rsidR="00040263" w:rsidRPr="008B2359" w:rsidRDefault="00040263" w:rsidP="008B235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 xml:space="preserve">Алексий </w:t>
      </w:r>
      <w:r w:rsidRPr="008B2359">
        <w:rPr>
          <w:sz w:val="28"/>
          <w:szCs w:val="28"/>
          <w:lang w:val="en-US"/>
        </w:rPr>
        <w:t>II</w:t>
      </w:r>
      <w:r w:rsidRPr="008B2359">
        <w:rPr>
          <w:sz w:val="28"/>
          <w:szCs w:val="28"/>
        </w:rPr>
        <w:t>. Духовное образование и духовное воспитание // Православное слово. – 2001. - № 11. – С.1.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Антонов А.И., Борисов А.Л. Кризис семьи и пути его преодоления. — М., 1990.</w:t>
      </w:r>
    </w:p>
    <w:p w:rsidR="00040263" w:rsidRPr="008B2359" w:rsidRDefault="00040263" w:rsidP="008B235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Василькова Ю.В., Василькова Т.А. Социальная педагогика. – М.: Академия, 1999. – 440 с.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Игошев К.Е., Минковский Г.М. Семья, дети, школа. — М., 1989.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Клемантович И. Современная семья: структура, специфика, воспитательные возможности // Воспитание школьников. – 1998. - № 4. – С. 2 - 4.</w:t>
      </w:r>
    </w:p>
    <w:p w:rsidR="00040263" w:rsidRPr="008B2359" w:rsidRDefault="00040263" w:rsidP="008B235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Мудрик А.В. Социальная педагогика. – М.: Академия, 1999. – 184 с.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Нефедов В.И., Щербань Ю.Ю. Искусство воспитания в семье. — Минск, 1971.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Отец в семье: Книга для родителей. — М., 1970.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Педагогика / Под ред. П.И. Пидкасиситого. – М.: Пед. общество России, 1998. – 640 с.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Подласый И.П. Педагогика. Новый курс. В 2 кн. Кн.2: Процесс воспитания. – М.: ВЛАДОС, 1999. – 256 с.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color w:val="000000"/>
          <w:sz w:val="28"/>
          <w:szCs w:val="28"/>
        </w:rPr>
        <w:t>Соловейчик С.М. Педагогика для всех. — М., 1987.</w:t>
      </w:r>
    </w:p>
    <w:p w:rsidR="00040263" w:rsidRPr="008B2359" w:rsidRDefault="00040263" w:rsidP="008B235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2359">
        <w:rPr>
          <w:sz w:val="28"/>
          <w:szCs w:val="28"/>
        </w:rPr>
        <w:t>Феоктистова Т., Шитякова Н. О программе духовно-нравственного воспитания дошкольников // Дошкольное воспитание. – 1999. - № 6. – С. 7 – 11.</w:t>
      </w:r>
    </w:p>
    <w:p w:rsidR="00040263" w:rsidRPr="008B2359" w:rsidRDefault="00040263" w:rsidP="008B2359">
      <w:pPr>
        <w:widowControl w:val="0"/>
        <w:numPr>
          <w:ilvl w:val="0"/>
          <w:numId w:val="1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B2359">
        <w:rPr>
          <w:sz w:val="28"/>
          <w:szCs w:val="28"/>
        </w:rPr>
        <w:t>Харламов И.Ф. Педагогика. – М.: Юристъ, 1997. – 512 с.</w:t>
      </w:r>
      <w:bookmarkStart w:id="0" w:name="_GoBack"/>
      <w:bookmarkEnd w:id="0"/>
    </w:p>
    <w:sectPr w:rsidR="00040263" w:rsidRPr="008B2359" w:rsidSect="008B2359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5E" w:rsidRDefault="0065575E">
      <w:r>
        <w:separator/>
      </w:r>
    </w:p>
  </w:endnote>
  <w:endnote w:type="continuationSeparator" w:id="0">
    <w:p w:rsidR="0065575E" w:rsidRDefault="0065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5E" w:rsidRDefault="0065575E">
      <w:r>
        <w:separator/>
      </w:r>
    </w:p>
  </w:footnote>
  <w:footnote w:type="continuationSeparator" w:id="0">
    <w:p w:rsidR="0065575E" w:rsidRDefault="0065575E">
      <w:r>
        <w:continuationSeparator/>
      </w:r>
    </w:p>
  </w:footnote>
  <w:footnote w:id="1">
    <w:p w:rsidR="0065575E" w:rsidRDefault="00040263" w:rsidP="00237156">
      <w:pPr>
        <w:autoSpaceDE w:val="0"/>
        <w:autoSpaceDN w:val="0"/>
        <w:adjustRightInd w:val="0"/>
        <w:jc w:val="both"/>
      </w:pPr>
      <w:r w:rsidRPr="00000399">
        <w:rPr>
          <w:rStyle w:val="a6"/>
          <w:sz w:val="20"/>
          <w:szCs w:val="20"/>
        </w:rPr>
        <w:footnoteRef/>
      </w:r>
      <w:r w:rsidRPr="00000399">
        <w:rPr>
          <w:sz w:val="20"/>
          <w:szCs w:val="20"/>
        </w:rPr>
        <w:t xml:space="preserve"> Харламов И.Ф. Педагогика. – М., 1997. –</w:t>
      </w:r>
      <w:r>
        <w:rPr>
          <w:sz w:val="20"/>
          <w:szCs w:val="20"/>
        </w:rPr>
        <w:t xml:space="preserve"> С. 26</w:t>
      </w:r>
      <w:r w:rsidRPr="00000399">
        <w:rPr>
          <w:sz w:val="20"/>
          <w:szCs w:val="20"/>
        </w:rPr>
        <w:t>.</w:t>
      </w:r>
    </w:p>
  </w:footnote>
  <w:footnote w:id="2">
    <w:p w:rsidR="00040263" w:rsidRPr="009E7C17" w:rsidRDefault="00040263" w:rsidP="0023715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E7C17">
        <w:rPr>
          <w:rStyle w:val="a6"/>
          <w:sz w:val="20"/>
          <w:szCs w:val="20"/>
        </w:rPr>
        <w:footnoteRef/>
      </w:r>
      <w:r w:rsidRPr="009E7C17">
        <w:rPr>
          <w:sz w:val="20"/>
          <w:szCs w:val="20"/>
        </w:rPr>
        <w:t xml:space="preserve"> </w:t>
      </w:r>
      <w:r w:rsidRPr="009E7C17">
        <w:rPr>
          <w:iCs/>
          <w:sz w:val="20"/>
          <w:szCs w:val="20"/>
        </w:rPr>
        <w:t>Протопопов А.Ф.</w:t>
      </w:r>
      <w:r w:rsidRPr="009E7C17">
        <w:rPr>
          <w:sz w:val="20"/>
          <w:szCs w:val="20"/>
        </w:rPr>
        <w:t xml:space="preserve"> Некоторые вопросы педагогической науки // Сов. педагогика. - 1953. - № 5. - С. 36.</w:t>
      </w:r>
    </w:p>
    <w:p w:rsidR="0065575E" w:rsidRDefault="0065575E" w:rsidP="00237156">
      <w:pPr>
        <w:autoSpaceDE w:val="0"/>
        <w:autoSpaceDN w:val="0"/>
        <w:adjustRightInd w:val="0"/>
        <w:jc w:val="both"/>
      </w:pPr>
    </w:p>
  </w:footnote>
  <w:footnote w:id="3">
    <w:p w:rsidR="0065575E" w:rsidRDefault="00040263" w:rsidP="00645328">
      <w:pPr>
        <w:pStyle w:val="a7"/>
      </w:pPr>
      <w:r>
        <w:rPr>
          <w:rStyle w:val="a6"/>
        </w:rPr>
        <w:footnoteRef/>
      </w:r>
      <w:r>
        <w:t xml:space="preserve"> </w:t>
      </w:r>
      <w:r w:rsidRPr="00952E14">
        <w:t xml:space="preserve">Агафонова А. Практика по общей педагогике. – СПб.: Питер, 2003. – </w:t>
      </w:r>
      <w:r>
        <w:t>с. 123-125.</w:t>
      </w:r>
    </w:p>
  </w:footnote>
  <w:footnote w:id="4">
    <w:p w:rsidR="0065575E" w:rsidRDefault="00040263" w:rsidP="00645328">
      <w:pPr>
        <w:pStyle w:val="a7"/>
      </w:pPr>
      <w:r>
        <w:rPr>
          <w:rStyle w:val="a6"/>
        </w:rPr>
        <w:footnoteRef/>
      </w:r>
      <w:r>
        <w:t xml:space="preserve"> Педагогика / Под ред. П.И. Педкасистого. – М., 1998. – с.502-504.</w:t>
      </w:r>
    </w:p>
  </w:footnote>
  <w:footnote w:id="5">
    <w:p w:rsidR="0065575E" w:rsidRDefault="00040263" w:rsidP="005652A2">
      <w:pPr>
        <w:pStyle w:val="a7"/>
      </w:pPr>
      <w:r>
        <w:rPr>
          <w:rStyle w:val="a6"/>
        </w:rPr>
        <w:footnoteRef/>
      </w:r>
      <w:r>
        <w:t xml:space="preserve"> Мудрик А.В. Социальная педагогика. – М.,1999. – С.103 – 104.</w:t>
      </w:r>
    </w:p>
  </w:footnote>
  <w:footnote w:id="6">
    <w:p w:rsidR="0065575E" w:rsidRDefault="00040263" w:rsidP="00C32E84">
      <w:pPr>
        <w:pStyle w:val="a7"/>
      </w:pPr>
      <w:r w:rsidRPr="00F556CE">
        <w:rPr>
          <w:rStyle w:val="a6"/>
        </w:rPr>
        <w:footnoteRef/>
      </w:r>
      <w:r w:rsidRPr="00F556CE">
        <w:t xml:space="preserve"> Подласый И.П. Педагогика. Новый курс. В 2 кн. Кн.2: Процесс воспитания. – М., 1999. – С. 199.</w:t>
      </w:r>
    </w:p>
  </w:footnote>
  <w:footnote w:id="7">
    <w:p w:rsidR="0065575E" w:rsidRDefault="00040263" w:rsidP="00B96672">
      <w:pPr>
        <w:pStyle w:val="a7"/>
      </w:pPr>
      <w:r>
        <w:rPr>
          <w:rStyle w:val="a6"/>
        </w:rPr>
        <w:footnoteRef/>
      </w:r>
      <w:r>
        <w:t xml:space="preserve"> Кураев А. Школьное богословие. – М., 1997. – С. 5.</w:t>
      </w:r>
    </w:p>
  </w:footnote>
  <w:footnote w:id="8">
    <w:p w:rsidR="0065575E" w:rsidRDefault="00040263" w:rsidP="00B96672">
      <w:pPr>
        <w:pStyle w:val="a7"/>
      </w:pPr>
      <w:r>
        <w:rPr>
          <w:rStyle w:val="a6"/>
        </w:rPr>
        <w:footnoteRef/>
      </w:r>
      <w:r>
        <w:t xml:space="preserve"> Алексий </w:t>
      </w:r>
      <w:r>
        <w:rPr>
          <w:lang w:val="en-US"/>
        </w:rPr>
        <w:t>II</w:t>
      </w:r>
      <w:r>
        <w:t>. Духовное образование и духовное воспитание // Православное слово. – 2001. - № 11. – С.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63" w:rsidRDefault="00040263" w:rsidP="00237156">
    <w:pPr>
      <w:pStyle w:val="a3"/>
      <w:framePr w:wrap="around" w:vAnchor="text" w:hAnchor="margin" w:xAlign="right" w:y="1"/>
      <w:rPr>
        <w:rStyle w:val="a5"/>
      </w:rPr>
    </w:pPr>
  </w:p>
  <w:p w:rsidR="00040263" w:rsidRDefault="00040263" w:rsidP="00247A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63" w:rsidRDefault="007635AC" w:rsidP="0023715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040263" w:rsidRDefault="00040263" w:rsidP="00247A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71C2"/>
    <w:multiLevelType w:val="hybridMultilevel"/>
    <w:tmpl w:val="C00C25D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41E220E"/>
    <w:multiLevelType w:val="hybridMultilevel"/>
    <w:tmpl w:val="58BCA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763E1"/>
    <w:multiLevelType w:val="hybridMultilevel"/>
    <w:tmpl w:val="E552085C"/>
    <w:lvl w:ilvl="0" w:tplc="E8743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286041"/>
    <w:multiLevelType w:val="hybridMultilevel"/>
    <w:tmpl w:val="DDCC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6548AB"/>
    <w:multiLevelType w:val="hybridMultilevel"/>
    <w:tmpl w:val="092E736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4166014"/>
    <w:multiLevelType w:val="hybridMultilevel"/>
    <w:tmpl w:val="1D44F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AE0AF6"/>
    <w:multiLevelType w:val="hybridMultilevel"/>
    <w:tmpl w:val="0DBAF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4F3DBB"/>
    <w:multiLevelType w:val="hybridMultilevel"/>
    <w:tmpl w:val="CB180C72"/>
    <w:lvl w:ilvl="0" w:tplc="212ABECC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8761F22"/>
    <w:multiLevelType w:val="hybridMultilevel"/>
    <w:tmpl w:val="43F8ED46"/>
    <w:lvl w:ilvl="0" w:tplc="212ABECC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FE12068"/>
    <w:multiLevelType w:val="multilevel"/>
    <w:tmpl w:val="092E7368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562"/>
    <w:rsid w:val="00000399"/>
    <w:rsid w:val="00040263"/>
    <w:rsid w:val="00045474"/>
    <w:rsid w:val="00087F92"/>
    <w:rsid w:val="00096C18"/>
    <w:rsid w:val="00100534"/>
    <w:rsid w:val="001511F6"/>
    <w:rsid w:val="00163C8C"/>
    <w:rsid w:val="00190EDD"/>
    <w:rsid w:val="00237156"/>
    <w:rsid w:val="00247A47"/>
    <w:rsid w:val="00302359"/>
    <w:rsid w:val="003662C5"/>
    <w:rsid w:val="00386E01"/>
    <w:rsid w:val="003B34A8"/>
    <w:rsid w:val="003E4C85"/>
    <w:rsid w:val="00522EF1"/>
    <w:rsid w:val="00561B1D"/>
    <w:rsid w:val="005652A2"/>
    <w:rsid w:val="00645328"/>
    <w:rsid w:val="00647A99"/>
    <w:rsid w:val="0065575E"/>
    <w:rsid w:val="006C281A"/>
    <w:rsid w:val="007635AC"/>
    <w:rsid w:val="007A0BB9"/>
    <w:rsid w:val="007E4E56"/>
    <w:rsid w:val="00882D8C"/>
    <w:rsid w:val="00884B76"/>
    <w:rsid w:val="008B2359"/>
    <w:rsid w:val="00952E14"/>
    <w:rsid w:val="009E7C17"/>
    <w:rsid w:val="00A4280E"/>
    <w:rsid w:val="00A8358C"/>
    <w:rsid w:val="00A87DC7"/>
    <w:rsid w:val="00B25D46"/>
    <w:rsid w:val="00B35014"/>
    <w:rsid w:val="00B96672"/>
    <w:rsid w:val="00BA6C80"/>
    <w:rsid w:val="00BF2562"/>
    <w:rsid w:val="00C32E84"/>
    <w:rsid w:val="00C50ED7"/>
    <w:rsid w:val="00C5586A"/>
    <w:rsid w:val="00C55E2D"/>
    <w:rsid w:val="00D74E64"/>
    <w:rsid w:val="00DE4355"/>
    <w:rsid w:val="00E15DC6"/>
    <w:rsid w:val="00F556CE"/>
    <w:rsid w:val="00F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93F627-B391-4B0A-9C38-CFDD4647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47A47"/>
    <w:rPr>
      <w:rFonts w:cs="Times New Roman"/>
    </w:rPr>
  </w:style>
  <w:style w:type="character" w:styleId="a6">
    <w:name w:val="footnote reference"/>
    <w:uiPriority w:val="99"/>
    <w:semiHidden/>
    <w:rsid w:val="00237156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23715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paragraph" w:styleId="a9">
    <w:name w:val="Body Text Indent"/>
    <w:basedOn w:val="a"/>
    <w:link w:val="aa"/>
    <w:uiPriority w:val="99"/>
    <w:rsid w:val="005652A2"/>
    <w:pPr>
      <w:spacing w:line="360" w:lineRule="auto"/>
      <w:ind w:firstLine="708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B96672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29245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2014-02-23T15:04:00Z</dcterms:created>
  <dcterms:modified xsi:type="dcterms:W3CDTF">2014-02-23T15:04:00Z</dcterms:modified>
</cp:coreProperties>
</file>