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9C" w:rsidRPr="00A14D29" w:rsidRDefault="002D0F70" w:rsidP="00A14D29">
      <w:pPr>
        <w:pStyle w:val="3"/>
        <w:suppressAutoHyphens/>
        <w:spacing w:line="360" w:lineRule="auto"/>
        <w:rPr>
          <w:b/>
          <w:bCs/>
          <w:color w:val="000000"/>
          <w:szCs w:val="28"/>
        </w:rPr>
      </w:pPr>
      <w:bookmarkStart w:id="0" w:name="_Toc90129696"/>
      <w:bookmarkStart w:id="1" w:name="_Toc90129838"/>
      <w:bookmarkStart w:id="2" w:name="_Toc90130106"/>
      <w:r w:rsidRPr="00A14D29">
        <w:rPr>
          <w:b/>
          <w:bCs/>
          <w:color w:val="000000"/>
          <w:szCs w:val="28"/>
        </w:rPr>
        <w:t>МИНИСТЕРСТВО ОБРАЗОВАНИЯ РФ</w:t>
      </w: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ЧУВАШСКИЙ ГОСУДАРСТВЕННЫЙ УНИВЕРСИТЕТ им. Ульянова</w:t>
      </w: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Кафедра правоведения</w:t>
      </w: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Контрольная работа по предмету: «Уголовно-процессуальное право»</w:t>
      </w: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На тему: «</w:t>
      </w:r>
      <w:r w:rsidRPr="00A14D29">
        <w:rPr>
          <w:b/>
          <w:i/>
          <w:color w:val="000000"/>
          <w:sz w:val="28"/>
          <w:szCs w:val="32"/>
        </w:rPr>
        <w:t>Возбуждение уголовного дела</w:t>
      </w:r>
      <w:r w:rsidRPr="00A14D29">
        <w:rPr>
          <w:b/>
          <w:color w:val="000000"/>
          <w:sz w:val="28"/>
          <w:szCs w:val="28"/>
        </w:rPr>
        <w:t>»</w:t>
      </w: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0F70" w:rsidRPr="00A14D29" w:rsidRDefault="002D0F70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755062" w:rsidRPr="00A14D29" w:rsidRDefault="00755062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755062" w:rsidRPr="00A14D29" w:rsidRDefault="00755062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755062" w:rsidRPr="00A14D29" w:rsidRDefault="00755062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755062" w:rsidRPr="00A14D29" w:rsidRDefault="00755062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755062" w:rsidRPr="00A14D29" w:rsidRDefault="00755062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755062" w:rsidRDefault="00755062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A14D29" w:rsidRDefault="00A14D29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A14D29" w:rsidRDefault="00A14D29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A14D29" w:rsidRPr="00A14D29" w:rsidRDefault="00A14D29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755062" w:rsidRPr="00A14D29" w:rsidRDefault="00755062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755062" w:rsidRPr="00A14D29" w:rsidRDefault="00755062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755062" w:rsidRPr="00A14D29" w:rsidRDefault="00755062" w:rsidP="00A14D29">
      <w:pPr>
        <w:suppressAutoHyphens/>
        <w:spacing w:line="360" w:lineRule="auto"/>
        <w:jc w:val="center"/>
        <w:rPr>
          <w:color w:val="000000"/>
          <w:sz w:val="28"/>
        </w:rPr>
      </w:pPr>
    </w:p>
    <w:p w:rsidR="00A14D29" w:rsidRDefault="00A14D29" w:rsidP="00A14D29">
      <w:pPr>
        <w:suppressAutoHyphens/>
        <w:spacing w:line="360" w:lineRule="auto"/>
        <w:jc w:val="center"/>
        <w:rPr>
          <w:color w:val="000000"/>
          <w:sz w:val="28"/>
        </w:rPr>
      </w:pPr>
      <w:r w:rsidRPr="00A14D29">
        <w:rPr>
          <w:color w:val="000000"/>
          <w:sz w:val="28"/>
        </w:rPr>
        <w:t xml:space="preserve">Ульяновск </w:t>
      </w:r>
      <w:r w:rsidR="002D0F70" w:rsidRPr="00A14D29">
        <w:rPr>
          <w:color w:val="000000"/>
          <w:sz w:val="28"/>
        </w:rPr>
        <w:t xml:space="preserve">2009 </w:t>
      </w:r>
      <w:r w:rsidRPr="00A14D29">
        <w:rPr>
          <w:color w:val="000000"/>
          <w:sz w:val="28"/>
        </w:rPr>
        <w:t>г</w:t>
      </w:r>
      <w:r w:rsidR="002D0F70" w:rsidRPr="00A14D29">
        <w:rPr>
          <w:color w:val="000000"/>
          <w:sz w:val="28"/>
        </w:rPr>
        <w:t>.</w:t>
      </w:r>
    </w:p>
    <w:p w:rsidR="0054239C" w:rsidRPr="00A14D29" w:rsidRDefault="00A14D29" w:rsidP="00A14D29">
      <w:pPr>
        <w:suppressAutoHyphens/>
        <w:spacing w:line="360" w:lineRule="auto"/>
        <w:ind w:firstLine="720"/>
        <w:jc w:val="both"/>
      </w:pPr>
      <w:r>
        <w:br w:type="page"/>
      </w:r>
      <w:r w:rsidRPr="00A14D29">
        <w:rPr>
          <w:b/>
          <w:sz w:val="28"/>
          <w:szCs w:val="28"/>
        </w:rPr>
        <w:t>План</w:t>
      </w:r>
    </w:p>
    <w:p w:rsidR="0054239C" w:rsidRPr="00A14D29" w:rsidRDefault="0054239C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239C" w:rsidRPr="00A14D29" w:rsidRDefault="00A14D29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176726" w:rsidRPr="00A14D29" w:rsidRDefault="00A8162D" w:rsidP="00A14D29">
      <w:pPr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Понятие сущность и значение стадии возбуждения </w:t>
      </w:r>
    </w:p>
    <w:p w:rsidR="00A8162D" w:rsidRPr="00A14D29" w:rsidRDefault="00A14D29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уголовного дела</w:t>
      </w:r>
    </w:p>
    <w:p w:rsidR="00A8162D" w:rsidRPr="00A14D29" w:rsidRDefault="00A8162D" w:rsidP="00A14D29">
      <w:pPr>
        <w:numPr>
          <w:ilvl w:val="0"/>
          <w:numId w:val="13"/>
        </w:numPr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Поводы и основания к возбуждению уголовного</w:t>
      </w:r>
      <w:r w:rsidR="00A14D29">
        <w:rPr>
          <w:color w:val="000000"/>
          <w:sz w:val="28"/>
          <w:szCs w:val="28"/>
        </w:rPr>
        <w:t xml:space="preserve"> </w:t>
      </w:r>
      <w:r w:rsidR="00A14D29" w:rsidRPr="00A14D29">
        <w:rPr>
          <w:color w:val="000000"/>
          <w:sz w:val="28"/>
          <w:szCs w:val="28"/>
        </w:rPr>
        <w:t>дела</w:t>
      </w:r>
    </w:p>
    <w:p w:rsidR="00176726" w:rsidRPr="00A14D29" w:rsidRDefault="00A8162D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2.1 Заявление граждан или иных лиц о совершенн</w:t>
      </w:r>
      <w:r w:rsidR="00A14D29">
        <w:rPr>
          <w:color w:val="000000"/>
          <w:sz w:val="28"/>
          <w:szCs w:val="28"/>
        </w:rPr>
        <w:t>ом или готовящемся преступлении</w:t>
      </w:r>
    </w:p>
    <w:p w:rsidR="00A8162D" w:rsidRPr="00A14D29" w:rsidRDefault="00A8162D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2.2 Явка с повинной</w:t>
      </w:r>
    </w:p>
    <w:p w:rsidR="00A8162D" w:rsidRPr="00A14D29" w:rsidRDefault="00A8162D" w:rsidP="00A14D29">
      <w:pPr>
        <w:suppressAutoHyphens/>
        <w:spacing w:line="360" w:lineRule="auto"/>
        <w:jc w:val="both"/>
        <w:rPr>
          <w:color w:val="000000"/>
          <w:sz w:val="28"/>
        </w:rPr>
      </w:pPr>
      <w:r w:rsidRPr="00A14D29">
        <w:rPr>
          <w:color w:val="000000"/>
          <w:sz w:val="28"/>
          <w:szCs w:val="28"/>
        </w:rPr>
        <w:t xml:space="preserve">2.3 Сообщение о совершенном или готовящемся преступлении, </w:t>
      </w:r>
      <w:r w:rsidR="00A14D29">
        <w:rPr>
          <w:color w:val="000000"/>
          <w:sz w:val="28"/>
          <w:szCs w:val="28"/>
        </w:rPr>
        <w:t>полученное из других источников</w:t>
      </w:r>
    </w:p>
    <w:p w:rsidR="00A8162D" w:rsidRPr="00A14D29" w:rsidRDefault="00A8162D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3.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Основани</w:t>
      </w:r>
      <w:r w:rsidR="00A14D29">
        <w:rPr>
          <w:color w:val="000000"/>
          <w:sz w:val="28"/>
          <w:szCs w:val="28"/>
        </w:rPr>
        <w:t>я к возбуждению уголовного дела</w:t>
      </w:r>
    </w:p>
    <w:p w:rsidR="00A8162D" w:rsidRPr="00A14D29" w:rsidRDefault="00A8162D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4</w:t>
      </w:r>
      <w:r w:rsidRPr="00A14D29">
        <w:rPr>
          <w:b/>
          <w:color w:val="000000"/>
          <w:sz w:val="28"/>
          <w:szCs w:val="28"/>
        </w:rPr>
        <w:t>.</w:t>
      </w:r>
      <w:r w:rsidR="00A14D29">
        <w:rPr>
          <w:b/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Основания и процессуальный порядок принятия решений в ста</w:t>
      </w:r>
      <w:r w:rsidR="00A14D29">
        <w:rPr>
          <w:color w:val="000000"/>
          <w:sz w:val="28"/>
          <w:szCs w:val="28"/>
        </w:rPr>
        <w:t>дии возбуждения уголовного дела</w:t>
      </w:r>
    </w:p>
    <w:p w:rsidR="00FE5207" w:rsidRPr="00A14D29" w:rsidRDefault="00176726" w:rsidP="00A14D29">
      <w:pPr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4.1</w:t>
      </w:r>
      <w:r w:rsidR="00A8162D" w:rsidRP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Основания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для возбуждения уголовного дела в </w:t>
      </w:r>
      <w:r w:rsidR="00FE5207" w:rsidRPr="00A14D29">
        <w:rPr>
          <w:color w:val="000000"/>
          <w:sz w:val="28"/>
          <w:szCs w:val="28"/>
        </w:rPr>
        <w:t>порядке,</w:t>
      </w:r>
      <w:r w:rsidRPr="00A14D29">
        <w:rPr>
          <w:color w:val="000000"/>
          <w:sz w:val="28"/>
          <w:szCs w:val="28"/>
        </w:rPr>
        <w:t xml:space="preserve"> установленном </w:t>
      </w:r>
      <w:r w:rsidR="00FE5207" w:rsidRPr="00A14D29">
        <w:rPr>
          <w:color w:val="000000"/>
          <w:sz w:val="28"/>
          <w:szCs w:val="28"/>
        </w:rPr>
        <w:t>ст. 146 УПК РФ</w:t>
      </w:r>
    </w:p>
    <w:p w:rsidR="00FE5207" w:rsidRPr="00A14D29" w:rsidRDefault="00176726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4.2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Решение об отказе в возбуждении уголовного </w:t>
      </w:r>
    </w:p>
    <w:p w:rsidR="00176726" w:rsidRPr="00A14D29" w:rsidRDefault="00176726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дела</w:t>
      </w:r>
    </w:p>
    <w:p w:rsidR="00FE5207" w:rsidRPr="00A14D29" w:rsidRDefault="00176726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4.3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Решение о направлении заявления или сообщения о преступлении по по</w:t>
      </w:r>
      <w:r w:rsidR="00A14D29">
        <w:rPr>
          <w:color w:val="000000"/>
          <w:sz w:val="28"/>
          <w:szCs w:val="28"/>
        </w:rPr>
        <w:t>дследственности или подсудности</w:t>
      </w:r>
    </w:p>
    <w:p w:rsidR="00FE5207" w:rsidRPr="00A14D29" w:rsidRDefault="00176726" w:rsidP="00A14D29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Список</w:t>
      </w:r>
      <w:r w:rsidR="00A14D29">
        <w:rPr>
          <w:color w:val="000000"/>
          <w:sz w:val="28"/>
          <w:szCs w:val="28"/>
        </w:rPr>
        <w:t xml:space="preserve"> литературы</w:t>
      </w:r>
    </w:p>
    <w:p w:rsidR="00FE5207" w:rsidRPr="00A14D29" w:rsidRDefault="00FE5207" w:rsidP="00A14D29">
      <w:pPr>
        <w:suppressAutoHyphens/>
        <w:spacing w:line="360" w:lineRule="auto"/>
        <w:jc w:val="both"/>
        <w:rPr>
          <w:color w:val="000000"/>
          <w:sz w:val="28"/>
        </w:rPr>
      </w:pPr>
    </w:p>
    <w:p w:rsidR="0054239C" w:rsidRPr="00A14D29" w:rsidRDefault="0054239C" w:rsidP="00A14D29">
      <w:pPr>
        <w:suppressAutoHyphens/>
        <w:spacing w:line="360" w:lineRule="auto"/>
        <w:jc w:val="both"/>
        <w:rPr>
          <w:color w:val="000000"/>
          <w:sz w:val="28"/>
        </w:rPr>
      </w:pPr>
    </w:p>
    <w:p w:rsidR="00230EC2" w:rsidRPr="00A14D29" w:rsidRDefault="00A14D29" w:rsidP="00A14D29">
      <w:pPr>
        <w:suppressAutoHyphens/>
        <w:spacing w:line="360" w:lineRule="auto"/>
        <w:ind w:firstLine="709"/>
        <w:jc w:val="both"/>
        <w:rPr>
          <w:bCs/>
        </w:rPr>
      </w:pPr>
      <w:r>
        <w:br w:type="page"/>
      </w:r>
      <w:r w:rsidR="00230EC2" w:rsidRPr="00A14D29">
        <w:rPr>
          <w:b/>
          <w:sz w:val="28"/>
          <w:szCs w:val="28"/>
        </w:rPr>
        <w:t>Введение</w:t>
      </w:r>
      <w:bookmarkEnd w:id="0"/>
      <w:bookmarkEnd w:id="1"/>
      <w:bookmarkEnd w:id="2"/>
    </w:p>
    <w:p w:rsidR="0054239C" w:rsidRPr="00A14D29" w:rsidRDefault="0054239C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30EC2" w:rsidRPr="00A14D29" w:rsidRDefault="00230EC2" w:rsidP="00A14D29">
      <w:pPr>
        <w:pStyle w:val="a3"/>
        <w:suppressAutoHyphens/>
        <w:spacing w:line="360" w:lineRule="auto"/>
        <w:ind w:firstLine="709"/>
        <w:rPr>
          <w:color w:val="000000"/>
          <w:szCs w:val="28"/>
        </w:rPr>
      </w:pPr>
      <w:r w:rsidRPr="00A14D29">
        <w:rPr>
          <w:color w:val="000000"/>
          <w:szCs w:val="28"/>
        </w:rPr>
        <w:t xml:space="preserve">Часть 1 </w:t>
      </w:r>
      <w:r w:rsidR="00A14D29" w:rsidRPr="00A14D29">
        <w:rPr>
          <w:color w:val="000000"/>
          <w:szCs w:val="28"/>
        </w:rPr>
        <w:t>ст</w:t>
      </w:r>
      <w:r w:rsidRPr="00A14D29">
        <w:rPr>
          <w:color w:val="000000"/>
          <w:szCs w:val="28"/>
        </w:rPr>
        <w:t>. 1 Конституции РФ гласит: «Российская Федерация – Россия есть демократическое федеративное правовое государство с республиканской формой правления».</w:t>
      </w:r>
      <w:r w:rsidRPr="00A14D29">
        <w:rPr>
          <w:rStyle w:val="a7"/>
          <w:color w:val="000000"/>
          <w:szCs w:val="28"/>
        </w:rPr>
        <w:footnoteReference w:id="1"/>
      </w:r>
      <w:r w:rsidRPr="00A14D29">
        <w:rPr>
          <w:color w:val="000000"/>
          <w:szCs w:val="28"/>
        </w:rPr>
        <w:t xml:space="preserve"> </w:t>
      </w:r>
    </w:p>
    <w:p w:rsidR="00230EC2" w:rsidRPr="00A14D29" w:rsidRDefault="00230EC2" w:rsidP="00A14D29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Демократическое правовое государство означает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snapToGrid w:val="0"/>
          <w:color w:val="000000"/>
          <w:sz w:val="28"/>
          <w:szCs w:val="28"/>
        </w:rPr>
        <w:t xml:space="preserve">верховенство правового закона и </w:t>
      </w:r>
      <w:r w:rsidRPr="00A14D29">
        <w:rPr>
          <w:color w:val="000000"/>
          <w:sz w:val="28"/>
          <w:szCs w:val="28"/>
        </w:rPr>
        <w:t xml:space="preserve">приоритет </w:t>
      </w:r>
      <w:r w:rsidRPr="00A14D29">
        <w:rPr>
          <w:snapToGrid w:val="0"/>
          <w:color w:val="000000"/>
          <w:sz w:val="28"/>
          <w:szCs w:val="28"/>
        </w:rPr>
        <w:t xml:space="preserve">прав человека и гражданина. Одним из принципов уголовного процесса является законность, то есть «неукоснительное соблюдение законов компетентными органами государства (органами дознания, предварительного следствия, прокуратуры и суда). Последовательная реализация этого принципа служит непременным условием построения действительно правового государства. </w:t>
      </w:r>
    </w:p>
    <w:p w:rsidR="00232794" w:rsidRPr="00A14D29" w:rsidRDefault="00232794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91D18" w:rsidRPr="00A14D29" w:rsidRDefault="00A14D29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FE5207" w:rsidRPr="00A14D29">
        <w:rPr>
          <w:b/>
          <w:color w:val="000000"/>
          <w:sz w:val="28"/>
          <w:szCs w:val="32"/>
        </w:rPr>
        <w:t>1</w:t>
      </w:r>
      <w:r w:rsidR="00FE5207" w:rsidRPr="00A14D29">
        <w:rPr>
          <w:b/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="00691D18" w:rsidRPr="00A14D29">
        <w:rPr>
          <w:b/>
          <w:color w:val="000000"/>
          <w:sz w:val="28"/>
          <w:szCs w:val="32"/>
        </w:rPr>
        <w:t>Понятие, сущность и значение ста</w:t>
      </w:r>
      <w:r>
        <w:rPr>
          <w:b/>
          <w:color w:val="000000"/>
          <w:sz w:val="28"/>
          <w:szCs w:val="32"/>
        </w:rPr>
        <w:t>дии возбуждения уголовного дела</w:t>
      </w: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Возбуждение уголовного дела</w:t>
      </w:r>
      <w:r w:rsidRPr="00A14D29">
        <w:rPr>
          <w:color w:val="000000"/>
          <w:sz w:val="28"/>
          <w:szCs w:val="28"/>
        </w:rPr>
        <w:t xml:space="preserve"> – первая и обязательная стадия уголовного процесса, которая предшествует производству по уголовному делу в других стадиях уголовного судопроизводства. </w:t>
      </w: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Возбуждение дела как самостоятельная стадия процесса имеет собственные непосредственные задачи, особый круг участников, свои временные пределы, специфические уголовно-процессуальные действия и правонарушения, уголовно-процессуальные решения и соответствующие документы. </w:t>
      </w: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Непосредственные задачи стадии возбуждения уголовного дела заключаются: </w:t>
      </w: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а) в обнаружении деяний с признаками совершенных или подготавливаемых преступлений, </w:t>
      </w: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б) определении правовых оснований для принятия решений и их юридических последствий;</w:t>
      </w: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в) предотвращении форм досудебного уголовно-процессуального производства (дознания или предварительного следствия) когда в них участвует объективная необходимость.</w:t>
      </w: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Участники уголовного процесса, непосредственно решающие задачи в стадии возбуждения уголовного дела.</w:t>
      </w:r>
    </w:p>
    <w:p w:rsidR="00691D18" w:rsidRPr="00A14D29" w:rsidRDefault="00691D1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К ним относятся – орган дознания, дознаватель, начальник подразделения дознания, следователь, руководитель следственного органа и в ограниченных пределах прокурор и судья районного суда. Ограниченность деятельности прокурора АО надзору определяется тем, что следователи ставят его в известность (или информируют) о возбуждении уголовного дела и принятии некоторых иных решений. Уголовно-процессуальный закон разрешил ему отменять лишь незаконные или необоснованные решения начальника органа дознания, начальника подразделения дознания и дознавателя. Судья принимает участие в этой стадии так же в ограниченных пределах, когда участники уголовного процесса обжалуют решения органа дознания, дознавателя, </w:t>
      </w:r>
      <w:r w:rsidR="006C166A" w:rsidRPr="00A14D29">
        <w:rPr>
          <w:color w:val="000000"/>
          <w:sz w:val="28"/>
          <w:szCs w:val="28"/>
        </w:rPr>
        <w:t xml:space="preserve">следователя об отказе в возбуждении уголовного дела или в возбуждении уголовного дела в отношении конкретного лица, или когда эти решения затрудняют доступ граждан к правосудию. </w:t>
      </w:r>
    </w:p>
    <w:p w:rsidR="006C166A" w:rsidRPr="00A14D29" w:rsidRDefault="006C166A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Судье (или суду как коллегиальному органу) уголовно-процессуальным законом не представлено право возбуждать уголовное дело, ибо это решение, так или иначе, связано с реализацией функции обвинения (уголовного преследования). В рассматриваемой стадии уголовного судопроизводства принимает участие такой специфический участник уголовного процесса, как заявитель, т.е лицо, сообщающее о подготавливаемом или совершенном преступлении. Данная стадия отличается от других стадий уголовного судопроизводства сроками производствами. </w:t>
      </w:r>
    </w:p>
    <w:p w:rsidR="006C166A" w:rsidRPr="00A14D29" w:rsidRDefault="006C166A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 этой стадии существуют процессуальные действия и специфические правонарушения. В частности, для этой стадии уголовного процесса характерно производство проверочных действий и специфических уголовно-процессуальных отношений, которые наиболее ярко проявляются во взаимоотношениях с заявителем, населением и со средствами массовой информации. Наконец, в этой стадии принимаются только ей присущие решения, которые оформляются соответствующими документами (постановлениями о возбуждении уголовного дела или об отказе о возбуждении уголовного дела и т.д.).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Таким образом, возбуждение уголовного дела – обязательная и первоначальная стадия уголовного судопроизводства, заключающегося в правоотношениях и деятельности всех его участников при определяющей роли органа дознания, дознавателя, начальника подразделения дознания, следователя, руководителя следственного органа при ограниченном контроле прокурора и суда, по установлению наличия или отсутствия фактических и юридических оснований для начала производства предварительного расследования. </w:t>
      </w:r>
    </w:p>
    <w:p w:rsidR="00A14F52" w:rsidRPr="00A14D29" w:rsidRDefault="00A14F52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Социально-правовое значение стадии возбуждения уголовного дела определяется следующими обстоятельствами: </w:t>
      </w:r>
    </w:p>
    <w:p w:rsidR="002B2354" w:rsidRPr="00A14D29" w:rsidRDefault="00A14F52" w:rsidP="00A14D2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своевременное, законное и обоснованное возбуждение уголовного дела обеспечивает незамедлительное регулирование на каждое преступление и немедленно начало установления фактических его обстоятельств и лиц, совершивших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это преступное </w:t>
      </w:r>
      <w:r w:rsidR="002B2354" w:rsidRPr="00A14D29">
        <w:rPr>
          <w:color w:val="000000"/>
          <w:sz w:val="28"/>
          <w:szCs w:val="28"/>
        </w:rPr>
        <w:t>посягательство.</w:t>
      </w:r>
      <w:r w:rsidRPr="00A14D29">
        <w:rPr>
          <w:color w:val="000000"/>
          <w:sz w:val="28"/>
          <w:szCs w:val="28"/>
        </w:rPr>
        <w:t xml:space="preserve"> </w:t>
      </w:r>
      <w:r w:rsidR="002B2354" w:rsidRPr="00A14D29">
        <w:rPr>
          <w:color w:val="000000"/>
          <w:sz w:val="28"/>
          <w:szCs w:val="28"/>
        </w:rPr>
        <w:t>В тоже время в</w:t>
      </w:r>
      <w:r w:rsidRPr="00A14D29">
        <w:rPr>
          <w:color w:val="000000"/>
          <w:sz w:val="28"/>
          <w:szCs w:val="28"/>
        </w:rPr>
        <w:t xml:space="preserve">озбуждение уголовного дела без достаточных к тому оснований, а так же незаконный или необоснованный отказ в возбуждении уголовного дела являются грубейшими нарушениями надлежащей уголовно-процессуальной процедуры и наносят иногда непоправимый ущерб </w:t>
      </w:r>
      <w:r w:rsidR="002B2354" w:rsidRPr="00A14D29">
        <w:rPr>
          <w:color w:val="000000"/>
          <w:sz w:val="28"/>
          <w:szCs w:val="28"/>
        </w:rPr>
        <w:t>охране прав, свобод и законных интересов человека и гражданина, интересам общества и государства.</w:t>
      </w:r>
    </w:p>
    <w:p w:rsidR="002B2354" w:rsidRPr="00A14D29" w:rsidRDefault="002B2354" w:rsidP="00A14D2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акт возбуждения уголовного дела определяет границу между не процессуальной деятельностью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по обнаружению преступлений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и совершивших их лиц специальными методами (мероприятиями оперативно-розыскной деятельности) и процессуальной деятельностью по установлению фактических обстоятельств совершения преступлений и виновности лиц, их совершивших. Это </w:t>
      </w:r>
      <w:r w:rsidR="00591597" w:rsidRPr="00A14D29">
        <w:rPr>
          <w:color w:val="000000"/>
          <w:sz w:val="28"/>
          <w:szCs w:val="28"/>
        </w:rPr>
        <w:t>означает,</w:t>
      </w:r>
      <w:r w:rsidRPr="00A14D29">
        <w:rPr>
          <w:color w:val="000000"/>
          <w:sz w:val="28"/>
          <w:szCs w:val="28"/>
        </w:rPr>
        <w:t xml:space="preserve"> что не всякая оперативно-розыскная информация может выступать в качестве уголовно-процессуальных доказательств. </w:t>
      </w:r>
    </w:p>
    <w:p w:rsidR="002B2354" w:rsidRPr="00A14D29" w:rsidRDefault="00591597" w:rsidP="00A14D2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акт служит правовым основанием для производства следственных, судебных и иных процессуальных действий и принятия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уголовно-процессуальных решений по существу уголовного дела, а так же для применения к участникам уголовного процесса мер уголовно-процессуального принуждения. </w:t>
      </w:r>
    </w:p>
    <w:p w:rsidR="00591597" w:rsidRPr="00A14D29" w:rsidRDefault="00591597" w:rsidP="00A14D2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стадия возбуждения уголовного дела представляет собой своеобразный «фильтр», позволяющий – не допускать в уголовное судопроизводство правонарушения, не влекущие за собой уголовной ответст</w:t>
      </w:r>
      <w:r w:rsidR="00A14D29">
        <w:rPr>
          <w:color w:val="000000"/>
          <w:sz w:val="28"/>
          <w:szCs w:val="28"/>
        </w:rPr>
        <w:t>венности и уголовного наказания</w:t>
      </w:r>
      <w:r w:rsidRPr="00A14D29">
        <w:rPr>
          <w:color w:val="000000"/>
          <w:sz w:val="28"/>
          <w:szCs w:val="28"/>
        </w:rPr>
        <w:t>, сосредоточить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усилия государственных органов и должностных лиц, осуществляющих уголовное производство, на борьбе именно с преступлениями, на контроле над состоянием преступности в стране.</w:t>
      </w:r>
      <w:r w:rsidR="00C40007" w:rsidRPr="00A14D29">
        <w:rPr>
          <w:rStyle w:val="a7"/>
          <w:color w:val="000000"/>
          <w:sz w:val="28"/>
          <w:szCs w:val="28"/>
        </w:rPr>
        <w:footnoteReference w:id="2"/>
      </w:r>
    </w:p>
    <w:p w:rsidR="00C40007" w:rsidRPr="00A14D29" w:rsidRDefault="00C40007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14D29" w:rsidRDefault="00A14D29" w:rsidP="00A14D29">
      <w:pPr>
        <w:suppressAutoHyphens/>
        <w:spacing w:line="360" w:lineRule="auto"/>
        <w:jc w:val="both"/>
        <w:rPr>
          <w:b/>
          <w:color w:val="000000"/>
          <w:sz w:val="28"/>
          <w:szCs w:val="32"/>
        </w:rPr>
      </w:pPr>
    </w:p>
    <w:p w:rsidR="00C40007" w:rsidRPr="00A14D29" w:rsidRDefault="00A14D29" w:rsidP="00A14D29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C40007" w:rsidRPr="00A14D29">
        <w:rPr>
          <w:b/>
          <w:color w:val="000000"/>
          <w:sz w:val="28"/>
          <w:szCs w:val="32"/>
        </w:rPr>
        <w:t>Поводы и основания к возбуждению уголовного дела.</w:t>
      </w:r>
    </w:p>
    <w:p w:rsidR="007C33B3" w:rsidRPr="00A14D29" w:rsidRDefault="007C33B3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40007" w:rsidRPr="00A14D29" w:rsidRDefault="00C40007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Основными, принципиальными уголовно-процессуальными категориями в рассматриваемой стадии уголовного судопроизводства </w:t>
      </w:r>
      <w:r w:rsidR="00A14D29" w:rsidRPr="00A14D29">
        <w:rPr>
          <w:color w:val="000000"/>
          <w:sz w:val="28"/>
          <w:szCs w:val="28"/>
        </w:rPr>
        <w:t>являются</w:t>
      </w:r>
      <w:r w:rsidRPr="00A14D29">
        <w:rPr>
          <w:color w:val="000000"/>
          <w:sz w:val="28"/>
          <w:szCs w:val="28"/>
        </w:rPr>
        <w:t xml:space="preserve"> поводы и основания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для возбуждения уголовного дела. </w:t>
      </w:r>
    </w:p>
    <w:p w:rsidR="00C40007" w:rsidRPr="00A14D29" w:rsidRDefault="00C40007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Начало стадии возбуждения уголовного дела и, следовательно, начало уголовного судопроизводства определяется моментом получения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заявления или сообщения о преступлении либо обнаружения соответствующими государственными органами или их должностными лицами деяний с признаками состава преступления, предусмотренного статьями Особенной части Уголовного кодекса. </w:t>
      </w:r>
    </w:p>
    <w:p w:rsidR="00F14C91" w:rsidRPr="00A14D29" w:rsidRDefault="00F14C91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Эти сообщения и заявления получили в уголовно-процессуальном законе и в теории уголовного процесса название поводов для возбуждения уголовного дела. </w:t>
      </w:r>
    </w:p>
    <w:p w:rsidR="00F14C91" w:rsidRPr="00A14D29" w:rsidRDefault="00F14C91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Таким </w:t>
      </w:r>
      <w:r w:rsidR="007C33B3" w:rsidRPr="00A14D29">
        <w:rPr>
          <w:color w:val="000000"/>
          <w:sz w:val="28"/>
          <w:szCs w:val="28"/>
        </w:rPr>
        <w:t>образом,</w:t>
      </w:r>
      <w:r w:rsidRPr="00A14D29">
        <w:rPr>
          <w:color w:val="000000"/>
          <w:sz w:val="28"/>
          <w:szCs w:val="28"/>
        </w:rPr>
        <w:t xml:space="preserve"> повод для возбуждения уголовного дела является сообщение, заявление о готовящихся или совершенных преступлениях, поступившие в государственные органы или к должностным лицам, осуществляющим уголовное судопроизводство. </w:t>
      </w:r>
    </w:p>
    <w:p w:rsidR="00F14C91" w:rsidRPr="00A14D29" w:rsidRDefault="00F14C91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 соответствии со ст. 140 УПК РФ поводами для возбуждения уголовного дела служат:</w:t>
      </w:r>
    </w:p>
    <w:p w:rsidR="00A14D29" w:rsidRDefault="00A14D29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14D29" w:rsidRDefault="00A8162D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2.</w:t>
      </w:r>
      <w:r w:rsidR="00F14C91" w:rsidRPr="00A14D29">
        <w:rPr>
          <w:b/>
          <w:color w:val="000000"/>
          <w:sz w:val="28"/>
          <w:szCs w:val="28"/>
        </w:rPr>
        <w:t>1</w:t>
      </w:r>
      <w:r w:rsidR="007C33B3" w:rsidRPr="00A14D29">
        <w:rPr>
          <w:color w:val="000000"/>
          <w:sz w:val="28"/>
          <w:szCs w:val="28"/>
        </w:rPr>
        <w:t xml:space="preserve"> </w:t>
      </w:r>
      <w:r w:rsidR="007C33B3" w:rsidRPr="00A14D29">
        <w:rPr>
          <w:b/>
          <w:color w:val="000000"/>
          <w:sz w:val="28"/>
          <w:szCs w:val="28"/>
        </w:rPr>
        <w:t>З</w:t>
      </w:r>
      <w:r w:rsidR="00F14C91" w:rsidRPr="00A14D29">
        <w:rPr>
          <w:b/>
          <w:color w:val="000000"/>
          <w:sz w:val="28"/>
          <w:szCs w:val="28"/>
        </w:rPr>
        <w:t>аявление граждан или иных лиц о совершенном или готовящемся преступлении</w:t>
      </w:r>
    </w:p>
    <w:p w:rsid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4C91" w:rsidRPr="00A14D29" w:rsidRDefault="003C71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Устное или письменное сообщение о преступлениях. Письменное заявление должно быть подписано лицом, от которого оно исходит с указанием места регистрации и фактического проживания и желательно служебного и домашнего телефона. </w:t>
      </w:r>
    </w:p>
    <w:p w:rsidR="003C711C" w:rsidRPr="00A14D29" w:rsidRDefault="003C71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Анонимные заявления, не содержащие сведений о реальном авторе, исполненные от имени вымышленных лиц, исполненные от реально существующих лиц, но не писавших эти письма или заявления, не могут служить поводом для возбуждения уголовного дела. Однако эти заявления в необходимых случаях могут быть проверены гос. огранами и должностными лицами, осуществляющими уголовное судопроизводство.</w:t>
      </w:r>
    </w:p>
    <w:p w:rsidR="003C711C" w:rsidRPr="00A14D29" w:rsidRDefault="003C71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Устные заявления о совершении преступления оформляются протоколом его принятия, который состоит из вводной, описательной и заключительной частей. </w:t>
      </w:r>
    </w:p>
    <w:p w:rsidR="003C711C" w:rsidRPr="00A14D29" w:rsidRDefault="003C71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Во вводной части протокола указываются:</w:t>
      </w:r>
    </w:p>
    <w:p w:rsidR="003C711C" w:rsidRPr="00A14D29" w:rsidRDefault="003C71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а) наименование процессуального документа;</w:t>
      </w:r>
    </w:p>
    <w:p w:rsidR="003C711C" w:rsidRPr="00A14D29" w:rsidRDefault="003C71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б)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место и время принятия устного заявления;</w:t>
      </w:r>
    </w:p>
    <w:p w:rsidR="003C711C" w:rsidRPr="00A14D29" w:rsidRDefault="003C71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в) должность, звание или классный чин, ФИО лица принявшего заявление, со ссылкой на ст. 141 УПК РФ.</w:t>
      </w:r>
    </w:p>
    <w:p w:rsidR="003C711C" w:rsidRPr="00A14D29" w:rsidRDefault="003C71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г) основные установочные (персонографические) данные о заявителе. </w:t>
      </w:r>
    </w:p>
    <w:p w:rsidR="003C711C" w:rsidRPr="00A14D29" w:rsidRDefault="003C71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е) предупреждение об уголовной ответственности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за заведомо ложный донос в соответствии со ст. 306 УК РФ, удостоверяемое подписью заявителя. </w:t>
      </w:r>
    </w:p>
    <w:p w:rsidR="009C2078" w:rsidRPr="00A14D29" w:rsidRDefault="009C207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В описательной части протокола излагается сущность заявления о совершенном или готовящемся преступлении. </w:t>
      </w:r>
    </w:p>
    <w:p w:rsidR="003C711C" w:rsidRPr="00A14D29" w:rsidRDefault="009C207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В заключительной части протокола отражаются сведения об ознакомлении с ним заявителя лично или с помощью других лиц, правильности всех записей со слов заявителя и о наличии или отсутствии у него замечаний и дополнений к содержанию протокола. Протокол устного заявления подписывается заявителем и лицом, принявшим его заявление (ст. 141 УПК). </w:t>
      </w:r>
    </w:p>
    <w:p w:rsidR="009C2078" w:rsidRPr="00A14D29" w:rsidRDefault="009C207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Заявителю выдается документ о принятии сообщения о преступлении с указанием данных о лице его принявшим, датой и временем его принятия. Отказ о принятии сообщения о преступлении может быть обжалован прокурору, руководителю следственного органа или в суд в порядке, установленном ст. 124-125 УПК РФ. заявление потерпевшего или его законного представителя по уголовном делам частного обвинения, поданного в суд, рассматривается мировым судьей в соответствии со ст. 318 УПК РФ. </w:t>
      </w:r>
    </w:p>
    <w:p w:rsid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8162D" w:rsidRPr="00A14D29">
        <w:rPr>
          <w:b/>
          <w:color w:val="000000"/>
          <w:sz w:val="28"/>
          <w:szCs w:val="28"/>
        </w:rPr>
        <w:t>2.</w:t>
      </w:r>
      <w:r w:rsidR="009C2078" w:rsidRPr="00A14D29">
        <w:rPr>
          <w:b/>
          <w:color w:val="000000"/>
          <w:sz w:val="28"/>
          <w:szCs w:val="28"/>
        </w:rPr>
        <w:t>2</w:t>
      </w:r>
      <w:r w:rsidR="007C33B3" w:rsidRPr="00A14D29">
        <w:rPr>
          <w:color w:val="000000"/>
          <w:sz w:val="28"/>
          <w:szCs w:val="28"/>
        </w:rPr>
        <w:t xml:space="preserve"> </w:t>
      </w:r>
      <w:r w:rsidR="007C33B3" w:rsidRPr="00A14D29">
        <w:rPr>
          <w:b/>
          <w:color w:val="000000"/>
          <w:sz w:val="28"/>
          <w:szCs w:val="28"/>
        </w:rPr>
        <w:t>Я</w:t>
      </w:r>
      <w:r w:rsidR="009C2078" w:rsidRPr="00A14D29">
        <w:rPr>
          <w:b/>
          <w:color w:val="000000"/>
          <w:sz w:val="28"/>
          <w:szCs w:val="28"/>
        </w:rPr>
        <w:t>вка с повинной</w:t>
      </w:r>
    </w:p>
    <w:p w:rsid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2078" w:rsidRP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142 УПК РФ</w:t>
      </w:r>
      <w:r w:rsidR="009C2078" w:rsidRPr="00A14D29">
        <w:rPr>
          <w:color w:val="000000"/>
          <w:sz w:val="28"/>
          <w:szCs w:val="28"/>
        </w:rPr>
        <w:t xml:space="preserve"> – добровольное заявление лица о совершенном им лично преступлении, которое может быть сделано как в письменном, так и в устном виде. </w:t>
      </w:r>
    </w:p>
    <w:p w:rsidR="009C2078" w:rsidRPr="00A14D29" w:rsidRDefault="009C2078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Устное заявление принимается и заносится в протокол в порядке, установленном ч. 3 ст. 141 УПК РФ. В случае явки гражданина с повинной должностное лицо устанавливает личность явившегося по имеющимся у него документам и выясняет обстоятельства, в связи с которыми это лицо явилось с повинной. При этом должны быть тщательно выявлены фактические обстоятельства свершенного или подготавливаемого дела с их максимальной детализацией. В необходимых случаях лицу может быть предложено составить добровольно схемы или планы места происшествия, нахождения на нем различных объектов и т.д.</w:t>
      </w:r>
    </w:p>
    <w:p w:rsidR="009C2078" w:rsidRPr="00A14D29" w:rsidRDefault="00CA3FA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При явке с повинной всегда следует выяснить мотивы- побудительные причины заявления лицом о совершенном или подготавливаемом им преступлении в соответствующие органы. Явка с повинной оформляется протоколом, форма и содержание которого близки к форме и содержанию протокола устного заявления граждан о преступлении. Единственное процессуальное различие в этих документах состоит в том, что явившееся с повинной лицо не предупреждается об уголовной ответственности за заведомо ложный донос. </w:t>
      </w:r>
    </w:p>
    <w:p w:rsidR="00CA3FA9" w:rsidRPr="00A14D29" w:rsidRDefault="00CA3FA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3FA9" w:rsidRPr="00A14D29" w:rsidRDefault="00A8162D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2.</w:t>
      </w:r>
      <w:r w:rsidR="00CA3FA9" w:rsidRPr="00A14D29">
        <w:rPr>
          <w:b/>
          <w:color w:val="000000"/>
          <w:sz w:val="28"/>
          <w:szCs w:val="28"/>
        </w:rPr>
        <w:t>3</w:t>
      </w:r>
      <w:r w:rsidR="007C33B3" w:rsidRPr="00A14D29">
        <w:rPr>
          <w:color w:val="000000"/>
          <w:sz w:val="28"/>
          <w:szCs w:val="28"/>
        </w:rPr>
        <w:t xml:space="preserve"> </w:t>
      </w:r>
      <w:r w:rsidR="007C33B3" w:rsidRPr="00A14D29">
        <w:rPr>
          <w:b/>
          <w:color w:val="000000"/>
          <w:sz w:val="28"/>
          <w:szCs w:val="28"/>
        </w:rPr>
        <w:t>С</w:t>
      </w:r>
      <w:r w:rsidR="00CA3FA9" w:rsidRPr="00A14D29">
        <w:rPr>
          <w:b/>
          <w:color w:val="000000"/>
          <w:sz w:val="28"/>
          <w:szCs w:val="28"/>
        </w:rPr>
        <w:t>ообщение о совершенном или готовящемся преступлении, п</w:t>
      </w:r>
      <w:r w:rsidR="00A14D29">
        <w:rPr>
          <w:b/>
          <w:color w:val="000000"/>
          <w:sz w:val="28"/>
          <w:szCs w:val="28"/>
        </w:rPr>
        <w:t>олученное из других источников</w:t>
      </w:r>
    </w:p>
    <w:p w:rsid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47C" w:rsidRPr="00A14D29" w:rsidRDefault="001E147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Думается, что под «иными источниками» отечественный законодатель понимает: </w:t>
      </w:r>
    </w:p>
    <w:p w:rsidR="001E147C" w:rsidRPr="00A14D29" w:rsidRDefault="001E147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а) публикации и передачи соответственно в печатных и электронных средствах массовой информации.</w:t>
      </w:r>
    </w:p>
    <w:p w:rsidR="001E147C" w:rsidRPr="00A14D29" w:rsidRDefault="001E147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б) анонимные сообщения о тяжких и особо тяжких преступлениях, требующие обязательной проверки;</w:t>
      </w:r>
    </w:p>
    <w:p w:rsidR="001E147C" w:rsidRPr="00A14D29" w:rsidRDefault="001E147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в) данные, полученные в результате оперативно-розыскной деятельности;</w:t>
      </w:r>
    </w:p>
    <w:p w:rsidR="001E147C" w:rsidRPr="00A14D29" w:rsidRDefault="001E147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г) сведения, полученные сотрудниками ППС, службы ОВД, вневедомственной охраны и т.п. </w:t>
      </w:r>
    </w:p>
    <w:p w:rsidR="001E147C" w:rsidRPr="00A14D29" w:rsidRDefault="001E147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Непосредственное обнаружение признаков преступления- самостоятельное выявление государственными органами и должностным лицами, осуществляющими уголовный процесс, данных, указывающих на признаки состава преступления, при осуществлении ими своих полномочий вне зависимости от наличия чьего-либо заявления или сообщения</w:t>
      </w:r>
      <w:r w:rsidR="00A14D29">
        <w:rPr>
          <w:color w:val="000000"/>
          <w:sz w:val="28"/>
          <w:szCs w:val="28"/>
        </w:rPr>
        <w:t>.</w:t>
      </w:r>
    </w:p>
    <w:p w:rsidR="001E147C" w:rsidRPr="00A14D29" w:rsidRDefault="001E147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Рапорт об обнаружении признаков преступления </w:t>
      </w:r>
      <w:r w:rsidR="007D447F" w:rsidRPr="00A14D29">
        <w:rPr>
          <w:color w:val="000000"/>
          <w:sz w:val="28"/>
          <w:szCs w:val="28"/>
        </w:rPr>
        <w:t xml:space="preserve">(ст. 143 УПК РФ) </w:t>
      </w:r>
      <w:r w:rsidRPr="00A14D29">
        <w:rPr>
          <w:color w:val="000000"/>
          <w:sz w:val="28"/>
          <w:szCs w:val="28"/>
        </w:rPr>
        <w:t>– процессуальный документ об обнаружении признаков преступления из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иных источников, чем официальное заявление гражданина или явка с повинной, адресованный должностным лицам, правомочным принимать решения в стадии возбуждении уголовного дела. </w:t>
      </w:r>
    </w:p>
    <w:p w:rsidR="001E147C" w:rsidRPr="00A14D29" w:rsidRDefault="001E147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Сообщение о совершенном или готовящемся преступлении, полученное из иных источников, не связанных с заявлением о преступлении или явкой с повинной, принимается лицом, получившим данное сообщение, либо лицом, обнаружившим признаки преступления, о чем составляется </w:t>
      </w:r>
      <w:r w:rsidR="007D447F" w:rsidRPr="00A14D29">
        <w:rPr>
          <w:color w:val="000000"/>
          <w:sz w:val="28"/>
          <w:szCs w:val="28"/>
        </w:rPr>
        <w:t>рапорт,</w:t>
      </w:r>
      <w:r w:rsidRPr="00A14D29">
        <w:rPr>
          <w:color w:val="000000"/>
          <w:sz w:val="28"/>
          <w:szCs w:val="28"/>
        </w:rPr>
        <w:t xml:space="preserve"> об обнаружении признаков преступления. </w:t>
      </w:r>
    </w:p>
    <w:p w:rsidR="007D447F" w:rsidRPr="00A14D29" w:rsidRDefault="007D447F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Значение повода для стадии возбуждения уголовного дела состоит в том, что только он может вызвать к жизни публичную деятельность в сфере уголовного судопроизводства.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В связи с этим уголовное судопроизводство начинается не в момент принятия итоговых решений в стадии возбуждения уголовного дела, а с момента поступления сообщения о преступления в государственный орган или к должностному лицу, осуществляющему уголовное судопроизводство.</w:t>
      </w:r>
      <w:r w:rsidR="00A14D29">
        <w:rPr>
          <w:color w:val="000000"/>
          <w:sz w:val="28"/>
          <w:szCs w:val="28"/>
        </w:rPr>
        <w:t xml:space="preserve"> </w:t>
      </w:r>
    </w:p>
    <w:p w:rsidR="007D447F" w:rsidRPr="00A14D29" w:rsidRDefault="007D447F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D447F" w:rsidRPr="00A14D29" w:rsidRDefault="00A14D29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7C33B3" w:rsidRPr="00A14D29">
        <w:rPr>
          <w:b/>
          <w:color w:val="000000"/>
          <w:sz w:val="28"/>
          <w:szCs w:val="32"/>
        </w:rPr>
        <w:t>3.</w:t>
      </w:r>
      <w:r w:rsidR="007D447F" w:rsidRPr="00A14D29">
        <w:rPr>
          <w:b/>
          <w:color w:val="000000"/>
          <w:sz w:val="28"/>
          <w:szCs w:val="32"/>
        </w:rPr>
        <w:t xml:space="preserve"> Основания к возбуждению уголовного д</w:t>
      </w:r>
      <w:r>
        <w:rPr>
          <w:b/>
          <w:color w:val="000000"/>
          <w:sz w:val="28"/>
          <w:szCs w:val="32"/>
        </w:rPr>
        <w:t>ела</w:t>
      </w:r>
    </w:p>
    <w:p w:rsidR="007D447F" w:rsidRPr="00A14D29" w:rsidRDefault="007D447F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D447F" w:rsidRPr="00A14D29" w:rsidRDefault="007D447F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Основание к возбуждению уголовного дела</w:t>
      </w:r>
      <w:r w:rsidRPr="00A14D29">
        <w:rPr>
          <w:color w:val="000000"/>
          <w:sz w:val="28"/>
          <w:szCs w:val="28"/>
        </w:rPr>
        <w:t xml:space="preserve"> – наличие достаточных данных, указывающих на признаки преступления (ст. 140 УПК РФ)</w:t>
      </w:r>
    </w:p>
    <w:p w:rsidR="007D447F" w:rsidRPr="00A14D29" w:rsidRDefault="007D447F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Достаточные данные – совокупность следов (или информации, признаков, свойств), установленных оперативно-розыскными или уголовно-процессуальными средствами, которые указывают на отдельные элементы состава преступления. Эти данные чаще всего указывают на признаки объекта и объективной стороны, в отдельных случаях – на признаки субъекта преступления, а иногда – на признаки субъективной стороны, если преступление характеризуется единственной формой и единственным видом вины и совершено в условиях очевидности. Например – изнасилование возможно лишь при прямом умысле. </w:t>
      </w:r>
    </w:p>
    <w:p w:rsidR="007D447F" w:rsidRPr="00A14D29" w:rsidRDefault="007D447F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Вывод о наличии в деянии признаков преступления носит в целом вероятностный, предположительный характер, обоснованность и справедливость которого могут быть опровергнуты в последующих стадиях уголовного процесса. Поэтому законность, обоснованность и справедливость постановления о возбуждении уголовного дела в последующим должны быть установлены на основании материалов, имевшихся на момент принятия решения, а не на момент наличия данных, указывающих якобы на незаконность и необоснованность возбуждения уголовного дела. </w:t>
      </w:r>
    </w:p>
    <w:p w:rsidR="00F74252" w:rsidRPr="00A14D29" w:rsidRDefault="00F74252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При неопределенности информации об основаниях к возбуждению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уголовного дела – ситуации, когда гос. орган или должностное лицо, осуществляющие уголовный процесс, не могут принят законное или обоснованное решение,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ни о возбуждении ни об отказе в возбуждении уголовного дела, - законодатель разрешил производство проверки поступившего заявления или сообщения в порядке ст. 144 УПК РФ. </w:t>
      </w:r>
    </w:p>
    <w:p w:rsidR="00F74252" w:rsidRPr="00A14D29" w:rsidRDefault="00F74252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Уголовно-процессуальный закон установил, что орган дознания, дознаватель и следователь обязаны принять, проверить сообщение о любом совершенном или готовящемся преступлении и в пределах своей компетенции принять соответствующее решение. По сообщению о преступлении, распространенному в средствах массовой информации, проверку производят по поручению прокурора орган дознания, а так же следователь по поручению руководителя следственного органа. Редакция, главный редактор соответствующего средства массовой информации обязаны передать по требованию следователя или органа дознания</w:t>
      </w:r>
      <w:r w:rsidR="00A14D29">
        <w:rPr>
          <w:color w:val="000000"/>
          <w:sz w:val="28"/>
          <w:szCs w:val="28"/>
        </w:rPr>
        <w:t>,</w:t>
      </w:r>
      <w:r w:rsidRPr="00A14D29">
        <w:rPr>
          <w:color w:val="000000"/>
          <w:sz w:val="28"/>
          <w:szCs w:val="28"/>
        </w:rPr>
        <w:t xml:space="preserve"> имеющиеся у них документы и материалы, подтверждающие сообщение о преступлении, а так же данные о лице, предоставившем указанную информацию, за исключением случаев, когда это лицо поставило условие о сохранении в т</w:t>
      </w:r>
      <w:r w:rsidR="00A14D29">
        <w:rPr>
          <w:color w:val="000000"/>
          <w:sz w:val="28"/>
          <w:szCs w:val="28"/>
        </w:rPr>
        <w:t>айне источника информации. Т.о.</w:t>
      </w:r>
      <w:r w:rsidRPr="00A14D29">
        <w:rPr>
          <w:color w:val="000000"/>
          <w:sz w:val="28"/>
          <w:szCs w:val="28"/>
        </w:rPr>
        <w:t xml:space="preserve"> уголовно-процессуальный закон определил практически лишь особенности проверки сведений, распространенных в средствах массовой информации. Однако проверки могут быть подвергнуты и другие сообщения о преступлении.</w:t>
      </w:r>
    </w:p>
    <w:p w:rsidR="00F74252" w:rsidRPr="00A14D29" w:rsidRDefault="00F74252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Проверка потупившего заявления или сообщения о преступлении</w:t>
      </w:r>
      <w:r w:rsidRPr="00A14D29">
        <w:rPr>
          <w:color w:val="000000"/>
          <w:sz w:val="28"/>
          <w:szCs w:val="28"/>
        </w:rPr>
        <w:t xml:space="preserve"> – самостоятельное (особое и частое) производство в рамках стадии возбуждения уголовного дела,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заключающееся в правоотношениях и деятельности его участников при определяющей роли органа дознания, следователя, руководителя следственного органа и прокурора по установлению наличия или отсутствия фактических и юридических оснований для возбуждения уголовного дела. </w:t>
      </w:r>
    </w:p>
    <w:p w:rsidR="0059721C" w:rsidRPr="00A14D29" w:rsidRDefault="00F74252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Цель проверки</w:t>
      </w:r>
      <w:r w:rsidRPr="00A14D29">
        <w:rPr>
          <w:color w:val="000000"/>
          <w:sz w:val="28"/>
          <w:szCs w:val="28"/>
        </w:rPr>
        <w:t xml:space="preserve"> – установлен</w:t>
      </w:r>
      <w:r w:rsidR="0059721C" w:rsidRPr="00A14D29">
        <w:rPr>
          <w:color w:val="000000"/>
          <w:sz w:val="28"/>
          <w:szCs w:val="28"/>
        </w:rPr>
        <w:t>ие наличия или отсутствия фактических и юридических оснований к возбуждению дела.</w:t>
      </w:r>
    </w:p>
    <w:p w:rsidR="0059721C" w:rsidRPr="00A14D29" w:rsidRDefault="005972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Пределы проверки</w:t>
      </w:r>
      <w:r w:rsidRPr="00A14D29">
        <w:rPr>
          <w:color w:val="000000"/>
          <w:sz w:val="28"/>
          <w:szCs w:val="28"/>
        </w:rPr>
        <w:t xml:space="preserve"> – завершение проверки немедленно (или незамедлительно, по мнению законодателя) после установления наличия или отсутствия фактических и юридических оснований для возбуждения дела и возможности принятия иного итогового решения.</w:t>
      </w:r>
    </w:p>
    <w:p w:rsidR="0059721C" w:rsidRPr="00A14D29" w:rsidRDefault="005972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Сроки проверки</w:t>
      </w:r>
      <w:r w:rsidRPr="00A14D29">
        <w:rPr>
          <w:color w:val="000000"/>
          <w:sz w:val="28"/>
          <w:szCs w:val="28"/>
        </w:rPr>
        <w:t xml:space="preserve"> – период времени, в течение которого отечественный законодатель разрешает проводить проверочные действия. </w:t>
      </w:r>
    </w:p>
    <w:p w:rsidR="0059721C" w:rsidRPr="00A14D29" w:rsidRDefault="005972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Проверочные действия должны осуществляться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в срок не более 3 суток с момента получения заявления или сообщения о готовящемся или совершенном деянии с признаками преступления. В исключительных случаях этот срок может быть продлен до 10 суток руководителем следственного органа или начальником органа дознания по ходатайству соответственно следователя или дознавателя. При </w:t>
      </w:r>
      <w:r w:rsidR="00A14D29" w:rsidRPr="00A14D29">
        <w:rPr>
          <w:color w:val="000000"/>
          <w:sz w:val="28"/>
          <w:szCs w:val="28"/>
        </w:rPr>
        <w:t>необходимости</w:t>
      </w:r>
      <w:r w:rsidRPr="00A14D29">
        <w:rPr>
          <w:color w:val="000000"/>
          <w:sz w:val="28"/>
          <w:szCs w:val="28"/>
        </w:rPr>
        <w:t xml:space="preserve"> проведения документальных проверок или ревизий руководитель следственного органа и прокурор вправе продлить этот срок до 30 суток по ходатайствам соответственно следователя и дознавателя. </w:t>
      </w:r>
    </w:p>
    <w:p w:rsidR="00F74252" w:rsidRPr="00A14D29" w:rsidRDefault="0059721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Методы (способы) проверки поступивших заявлений и сообщений о преступлениях:</w:t>
      </w:r>
    </w:p>
    <w:p w:rsidR="0059721C" w:rsidRPr="00A14D29" w:rsidRDefault="0054239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1</w:t>
      </w:r>
      <w:r w:rsidR="0059721C" w:rsidRPr="00A14D29">
        <w:rPr>
          <w:color w:val="000000"/>
          <w:sz w:val="28"/>
          <w:szCs w:val="28"/>
        </w:rPr>
        <w:t>) истребование необходимых для уголовно-процессуального производства материалов в виде предметов, документов и иных объектов;</w:t>
      </w:r>
    </w:p>
    <w:p w:rsidR="0059721C" w:rsidRPr="00A14D29" w:rsidRDefault="0054239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2</w:t>
      </w:r>
      <w:r w:rsidR="0059721C" w:rsidRPr="00A14D29">
        <w:rPr>
          <w:color w:val="000000"/>
          <w:sz w:val="28"/>
          <w:szCs w:val="28"/>
        </w:rPr>
        <w:t>) получение объяснения от лиц, обладающих информацией об исследуемом событии;</w:t>
      </w:r>
    </w:p>
    <w:p w:rsidR="0059721C" w:rsidRPr="00A14D29" w:rsidRDefault="0054239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3</w:t>
      </w:r>
      <w:r w:rsidR="0059721C" w:rsidRPr="00A14D29">
        <w:rPr>
          <w:color w:val="000000"/>
          <w:sz w:val="28"/>
          <w:szCs w:val="28"/>
        </w:rPr>
        <w:t>) осмотр места происшествия (ст. 176 УПК РФ);</w:t>
      </w:r>
    </w:p>
    <w:p w:rsidR="0059721C" w:rsidRPr="00A14D29" w:rsidRDefault="0054239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4</w:t>
      </w:r>
      <w:r w:rsidR="0059721C" w:rsidRPr="00A14D29">
        <w:rPr>
          <w:color w:val="000000"/>
          <w:sz w:val="28"/>
          <w:szCs w:val="28"/>
        </w:rPr>
        <w:t>) производство ревизий, инвентаризаций и иных документальных проверок;</w:t>
      </w:r>
    </w:p>
    <w:p w:rsidR="0059721C" w:rsidRPr="00A14D29" w:rsidRDefault="0054239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5</w:t>
      </w:r>
      <w:r w:rsidR="0059721C" w:rsidRPr="00A14D29">
        <w:rPr>
          <w:color w:val="000000"/>
          <w:sz w:val="28"/>
          <w:szCs w:val="28"/>
        </w:rPr>
        <w:t>) производство оперативно-розыскных действий в соответствии с ФЗ «Об оперативно-розыскной деятельности» от 5 июля 1995 г.;</w:t>
      </w:r>
    </w:p>
    <w:p w:rsidR="0059721C" w:rsidRPr="00A14D29" w:rsidRDefault="0054239C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6</w:t>
      </w:r>
      <w:r w:rsidR="0059721C" w:rsidRPr="00A14D29">
        <w:rPr>
          <w:color w:val="000000"/>
          <w:sz w:val="28"/>
          <w:szCs w:val="28"/>
        </w:rPr>
        <w:t>) производство мероприя</w:t>
      </w:r>
      <w:r w:rsidR="00671E43" w:rsidRPr="00A14D29">
        <w:rPr>
          <w:color w:val="000000"/>
          <w:sz w:val="28"/>
          <w:szCs w:val="28"/>
        </w:rPr>
        <w:t>тий, предусмотренных законом РСФСР «О милиции» от 18 апреля 1991 г, с последующими изменениями и дополнениями (контрольных обмеров выполненных работ, контрольных закупок, оперативных экспериментов и т.д</w:t>
      </w:r>
      <w:r w:rsidR="00A14D29">
        <w:rPr>
          <w:color w:val="000000"/>
          <w:sz w:val="28"/>
          <w:szCs w:val="28"/>
        </w:rPr>
        <w:t>.</w:t>
      </w:r>
      <w:r w:rsidR="00671E43" w:rsidRPr="00A14D29">
        <w:rPr>
          <w:color w:val="000000"/>
          <w:sz w:val="28"/>
          <w:szCs w:val="28"/>
        </w:rPr>
        <w:t>).</w:t>
      </w:r>
    </w:p>
    <w:p w:rsidR="00671E43" w:rsidRP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Для </w:t>
      </w:r>
      <w:r w:rsidR="00671E43" w:rsidRPr="00A14D29">
        <w:rPr>
          <w:color w:val="000000"/>
          <w:sz w:val="28"/>
          <w:szCs w:val="28"/>
        </w:rPr>
        <w:t>возбуждения уголовного дела, т.е</w:t>
      </w:r>
      <w:r>
        <w:rPr>
          <w:color w:val="000000"/>
          <w:sz w:val="28"/>
          <w:szCs w:val="28"/>
        </w:rPr>
        <w:t xml:space="preserve">. </w:t>
      </w:r>
      <w:r w:rsidR="00671E43" w:rsidRPr="00A14D29">
        <w:rPr>
          <w:color w:val="000000"/>
          <w:sz w:val="28"/>
          <w:szCs w:val="28"/>
        </w:rPr>
        <w:t xml:space="preserve">в рамках проверочного производства, недопустимо осуществлять какие-либо следственные действия, что бы не разрушить грань между: </w:t>
      </w:r>
    </w:p>
    <w:p w:rsidR="00671E43" w:rsidRPr="00A14D29" w:rsidRDefault="00671E43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а) стадией возбуждения уголовного дела и стадией предварительного расследования преступления;</w:t>
      </w:r>
    </w:p>
    <w:p w:rsidR="00671E43" w:rsidRPr="00A14D29" w:rsidRDefault="00671E43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б) процессуальной деятельностью гос. органов и должностных лиц, осуществляющих уголовный процесс, и не процессуальной деятельностью органов дознания. </w:t>
      </w:r>
    </w:p>
    <w:p w:rsidR="00671E43" w:rsidRPr="00A14D29" w:rsidRDefault="00671E43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14D29">
        <w:rPr>
          <w:color w:val="000000"/>
          <w:sz w:val="28"/>
          <w:szCs w:val="28"/>
        </w:rPr>
        <w:t>В порядке исключения из этого правила допускается производство только осмотра места происшествия (ст. 176 УПК РФ).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Решения после проверочного производства в рамках (пределах) стадии возбуждения уголовного дела принимаются в зависимости от его</w:t>
      </w:r>
      <w:r w:rsidRPr="00A14D29">
        <w:rPr>
          <w:color w:val="000000"/>
          <w:sz w:val="28"/>
        </w:rPr>
        <w:t xml:space="preserve"> результата.</w:t>
      </w:r>
      <w:r w:rsidR="00A14D29">
        <w:rPr>
          <w:color w:val="000000"/>
          <w:sz w:val="28"/>
        </w:rPr>
        <w:t xml:space="preserve"> </w:t>
      </w:r>
    </w:p>
    <w:p w:rsidR="00671E43" w:rsidRPr="00A14D29" w:rsidRDefault="00671E43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71E43" w:rsidRPr="00A14D29" w:rsidRDefault="00671E43" w:rsidP="00A14D29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71E43" w:rsidRPr="00A14D29" w:rsidRDefault="00A14D29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54239C" w:rsidRPr="00A14D29">
        <w:rPr>
          <w:b/>
          <w:color w:val="000000"/>
          <w:sz w:val="28"/>
          <w:szCs w:val="32"/>
        </w:rPr>
        <w:t>4.</w:t>
      </w:r>
      <w:r>
        <w:rPr>
          <w:b/>
          <w:color w:val="000000"/>
          <w:sz w:val="28"/>
          <w:szCs w:val="32"/>
        </w:rPr>
        <w:t xml:space="preserve"> </w:t>
      </w:r>
      <w:r w:rsidR="00671E43" w:rsidRPr="00A14D29">
        <w:rPr>
          <w:b/>
          <w:color w:val="000000"/>
          <w:sz w:val="28"/>
          <w:szCs w:val="32"/>
        </w:rPr>
        <w:t>Основания и процессуальный порядок принятия решений в ста</w:t>
      </w:r>
      <w:r>
        <w:rPr>
          <w:b/>
          <w:color w:val="000000"/>
          <w:sz w:val="28"/>
          <w:szCs w:val="32"/>
        </w:rPr>
        <w:t>дии возбуждения уголовного дела</w:t>
      </w:r>
    </w:p>
    <w:p w:rsidR="0054239C" w:rsidRPr="00A14D29" w:rsidRDefault="0054239C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71E43" w:rsidRDefault="00671E43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По результатам рассмотрении сообщения о преступлении орган дознания, дознаватель и следователь могут принять одно из следующих решений:</w:t>
      </w:r>
    </w:p>
    <w:p w:rsidR="00A14D29" w:rsidRP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E43" w:rsidRPr="00A14D29" w:rsidRDefault="0054239C" w:rsidP="00A14D29">
      <w:pPr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О</w:t>
      </w:r>
      <w:r w:rsidR="00671E43" w:rsidRPr="00A14D29">
        <w:rPr>
          <w:b/>
          <w:color w:val="000000"/>
          <w:sz w:val="28"/>
          <w:szCs w:val="28"/>
        </w:rPr>
        <w:t xml:space="preserve"> возбуждении уголовного дела в порядке</w:t>
      </w:r>
      <w:r w:rsidR="00A14D29">
        <w:rPr>
          <w:b/>
          <w:color w:val="000000"/>
          <w:sz w:val="28"/>
          <w:szCs w:val="28"/>
        </w:rPr>
        <w:t>,</w:t>
      </w:r>
      <w:r w:rsidR="00671E43" w:rsidRPr="00A14D29">
        <w:rPr>
          <w:b/>
          <w:color w:val="000000"/>
          <w:sz w:val="28"/>
          <w:szCs w:val="28"/>
        </w:rPr>
        <w:t xml:space="preserve"> установленном ст. 146 УПК РФ </w:t>
      </w:r>
    </w:p>
    <w:p w:rsid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02AA" w:rsidRPr="00A14D29" w:rsidRDefault="00671E43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Основание для возбуждения уголовного дела – наличия заявления о преступлении, либо </w:t>
      </w:r>
      <w:r w:rsidR="006002AA" w:rsidRPr="00A14D29">
        <w:rPr>
          <w:color w:val="000000"/>
          <w:sz w:val="28"/>
          <w:szCs w:val="28"/>
        </w:rPr>
        <w:t xml:space="preserve">имеющихся материалов его проверки. Т. о. основание к возбуждению уголовного дела включает в себя 2 обязательных критерия – фактическое (критерий факта) и юридическое (критерий права). </w:t>
      </w:r>
    </w:p>
    <w:p w:rsidR="006002AA" w:rsidRPr="00A14D29" w:rsidRDefault="006002AA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Фактический критерий</w:t>
      </w:r>
      <w:r w:rsidRPr="00A14D29">
        <w:rPr>
          <w:color w:val="000000"/>
          <w:sz w:val="28"/>
          <w:szCs w:val="28"/>
        </w:rPr>
        <w:t xml:space="preserve"> – совокупность фактических обстоятельств (сведений о них), дающих основание органу дознания, дознавателю, следователю для обоснованного предположения, что общественно-опасное деяние с признаками преступления имело место в действительности. </w:t>
      </w:r>
    </w:p>
    <w:p w:rsidR="006002AA" w:rsidRPr="00A14D29" w:rsidRDefault="006002AA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Юридический критерий</w:t>
      </w:r>
      <w:r w:rsidRPr="00A14D29">
        <w:rPr>
          <w:color w:val="000000"/>
          <w:sz w:val="28"/>
          <w:szCs w:val="28"/>
        </w:rPr>
        <w:t xml:space="preserve"> – совокупность сведений, указывающих на то, что установленные фактические обстоятельства деяния к моменту принятия решения содержат отдельные признаки состава конкретного преступления. </w:t>
      </w:r>
    </w:p>
    <w:p w:rsidR="006002AA" w:rsidRPr="00A14D29" w:rsidRDefault="006002AA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Таким образом</w:t>
      </w:r>
      <w:r w:rsidR="00A14D29">
        <w:rPr>
          <w:color w:val="000000"/>
          <w:sz w:val="28"/>
          <w:szCs w:val="28"/>
        </w:rPr>
        <w:t>,</w:t>
      </w:r>
      <w:r w:rsidRPr="00A14D29">
        <w:rPr>
          <w:color w:val="000000"/>
          <w:sz w:val="28"/>
          <w:szCs w:val="28"/>
        </w:rPr>
        <w:t xml:space="preserve"> решение о возбуждении уголовного дела принимается: </w:t>
      </w:r>
    </w:p>
    <w:p w:rsidR="006002AA" w:rsidRPr="00A14D29" w:rsidRDefault="006002AA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а) при наличии законного повода (повода, указанного в уголовно-процессуальном законе);</w:t>
      </w:r>
    </w:p>
    <w:p w:rsidR="006002AA" w:rsidRPr="00A14D29" w:rsidRDefault="006002AA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б) наличие в поводе или материалах его проверки основания к возбуждению уголовного дела;</w:t>
      </w:r>
    </w:p>
    <w:p w:rsidR="006002AA" w:rsidRPr="00A14D29" w:rsidRDefault="006002AA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в) отсутствии предусмотренных в ст. 24 УПК РФ обстоятельств, исключающих, безусловно, производство по уголовному делу.</w:t>
      </w:r>
    </w:p>
    <w:p w:rsidR="006002AA" w:rsidRPr="00A14D29" w:rsidRDefault="006002AA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 соответствии со ст. 146 УПК при наличии повода и основания, предусмотренных ст. 140 УПК, и отсутствии обстоятельств, указанных в ст. 24 УПК, орган дознания, дознаватель и следователь возбуждают уголовное дело путем вынесения соответствующего</w:t>
      </w:r>
      <w:r w:rsidR="006D55E9" w:rsidRPr="00A14D29">
        <w:rPr>
          <w:color w:val="000000"/>
          <w:sz w:val="28"/>
          <w:szCs w:val="28"/>
        </w:rPr>
        <w:t xml:space="preserve"> постановления, которое состоит из вводной, описательно-мотивировочной и резолютивной частей. </w:t>
      </w:r>
    </w:p>
    <w:p w:rsidR="006D55E9" w:rsidRPr="00A14D29" w:rsidRDefault="006D55E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Копии постановлений органа дознания, следователя, дознавателя о возбуждении уголовного дела незамедлительно направляются прокурору. </w:t>
      </w:r>
    </w:p>
    <w:p w:rsidR="006D55E9" w:rsidRPr="00A14D29" w:rsidRDefault="006D55E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В случае если прокурор признает постановление о возбуждении уголовного дела незаконным или необоснованным, то он вправе в срок не позднее 24 часов с момента поступления материалов отменить постановление о возбуждении уголовного дела, о чем выносит мотивированное постановление. </w:t>
      </w:r>
    </w:p>
    <w:p w:rsidR="006D55E9" w:rsidRPr="00A14D29" w:rsidRDefault="006D55E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Уголовные дела частного обвинения (ч. 2 ст. 20 УК) возбуждаются не иначе как по заявлению потерпевшего или его законного представителя. </w:t>
      </w:r>
    </w:p>
    <w:p w:rsidR="006D55E9" w:rsidRPr="00A14D29" w:rsidRDefault="006D55E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После вынесения постановления о возбуждении уголовного дела в порядке, установленном ст. 146 УПК:</w:t>
      </w:r>
    </w:p>
    <w:p w:rsidR="006D55E9" w:rsidRPr="00A14D29" w:rsidRDefault="006D55E9" w:rsidP="00A14D2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следователь приступает к производству предварительного следствия;</w:t>
      </w:r>
    </w:p>
    <w:p w:rsidR="006D55E9" w:rsidRPr="00A14D29" w:rsidRDefault="00A14D29" w:rsidP="00A14D2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 дознания</w:t>
      </w:r>
      <w:r w:rsidR="006D55E9" w:rsidRPr="00A14D29">
        <w:rPr>
          <w:color w:val="000000"/>
          <w:sz w:val="28"/>
          <w:szCs w:val="28"/>
        </w:rPr>
        <w:t xml:space="preserve"> производит неотложные следственные действия и направляет уголовное дело руководителю следственного органа, а по уголовным делам, указанным в ч. 3 ст. 150 УПК, производит дознание (ст. 149 УПК). </w:t>
      </w:r>
    </w:p>
    <w:p w:rsidR="006D55E9" w:rsidRPr="00A14D29" w:rsidRDefault="006D55E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5E9" w:rsidRPr="00A14D29" w:rsidRDefault="0054239C" w:rsidP="00A14D29">
      <w:pPr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Р</w:t>
      </w:r>
      <w:r w:rsidR="006D55E9" w:rsidRPr="00A14D29">
        <w:rPr>
          <w:b/>
          <w:color w:val="000000"/>
          <w:sz w:val="28"/>
          <w:szCs w:val="28"/>
        </w:rPr>
        <w:t>ешение об отказе в возбуждении</w:t>
      </w:r>
      <w:r w:rsidR="00A14D29">
        <w:rPr>
          <w:b/>
          <w:color w:val="000000"/>
          <w:sz w:val="28"/>
          <w:szCs w:val="28"/>
        </w:rPr>
        <w:t xml:space="preserve"> уголовного дела (ст. 148 УПК)</w:t>
      </w:r>
    </w:p>
    <w:p w:rsid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5E9" w:rsidRPr="00A14D29" w:rsidRDefault="006D55E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Основанием отказа в возбуждении уголовного дела является отсутствие в поводе или и материалах проверки достаточных данных, указывающих на признаки преступления (состава преступления). Основаниями и условиями для принятия решении об отказе в возбуждении уголовного дела являются следующие процессуальные ситуации: </w:t>
      </w:r>
    </w:p>
    <w:p w:rsidR="006D55E9" w:rsidRPr="00A14D29" w:rsidRDefault="006D55E9" w:rsidP="00A14D29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наличие законного повода и отсутствие в поводе (сообщении о подготавливаемом или совершенном преступлении) или материалах проверки сообщения о деянии с признаками преступления основания к возбуждению уголовного дела; </w:t>
      </w:r>
    </w:p>
    <w:p w:rsidR="006D55E9" w:rsidRPr="00A14D29" w:rsidRDefault="00E94994" w:rsidP="00A14D29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наличие законного повода и наличие в поводе или материалах его проверки не только оснований к возбуждению дела, но и обстоятельств, исключающих во всех случаях производство по уголовному делу. Эти обстоятельства сформулированы в ст. 24 УПК.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Их наличие влечет за собой отказ в возбуждении уголовного дела или обязательное прекращение уже возбужденного уголовного дела. К этим обстоятельствам относятся следующие:</w:t>
      </w:r>
    </w:p>
    <w:p w:rsidR="00E94994" w:rsidRPr="00A14D29" w:rsidRDefault="00E94994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а) отсутствие события преступления;</w:t>
      </w:r>
    </w:p>
    <w:p w:rsidR="00E94994" w:rsidRPr="00A14D29" w:rsidRDefault="00E94994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б) отсутствие в деянии состава преступления;</w:t>
      </w:r>
    </w:p>
    <w:p w:rsidR="00E94994" w:rsidRPr="00A14D29" w:rsidRDefault="00E94994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в) истечение сроков давности привлечения к уголовной ответственности;</w:t>
      </w:r>
    </w:p>
    <w:p w:rsidR="00E94994" w:rsidRPr="00A14D29" w:rsidRDefault="00E94994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г) смерть подозреваемого или обвиняемого</w:t>
      </w:r>
    </w:p>
    <w:p w:rsidR="00E94994" w:rsidRPr="00A14D29" w:rsidRDefault="00E94994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д) отсутствие заявления потерпевшего;</w:t>
      </w:r>
    </w:p>
    <w:p w:rsidR="006D55E9" w:rsidRPr="00A14D29" w:rsidRDefault="00E94994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е) отсутствие заключения суда о наличии признаков преступления в действиях одного из лиц, указанных п.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1, 3-5, 9-10, ч. 1 ст. 448 УПК, либо отсутствие согласия соответственно членов Совета Федерации, депутатов Гос. Думы, судей Конституционного суда РФ, квалификационной коллегии судей на возбуждение уголовного дела или прив</w:t>
      </w:r>
      <w:r w:rsidR="007E69B6" w:rsidRPr="00A14D29">
        <w:rPr>
          <w:color w:val="000000"/>
          <w:sz w:val="28"/>
          <w:szCs w:val="28"/>
        </w:rPr>
        <w:t>лечение в качестве обвиняемого в качестве одного из лиц указанных в п. 1, 3-5 ч. 1 ст. 448 УПК РФ.</w:t>
      </w:r>
    </w:p>
    <w:p w:rsidR="007E69B6" w:rsidRPr="00A14D29" w:rsidRDefault="007E69B6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При отказе в возбуждении уголовного дела выносится постановление.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>Копия постановления об отказе в возбуждении уголовного дела в течении 24 часов с момента его вынесения направляется заявителю и прокурору.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Информация об отказе в возбуждении уголовного дела по результатам проверки сообщения о преступлении, распространенного средством массовой информации, подлежит обязательному опубликованию. </w:t>
      </w:r>
    </w:p>
    <w:p w:rsidR="007E69B6" w:rsidRPr="00A14D29" w:rsidRDefault="007E69B6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Решение об отказе в возбуждении уголовного дела оформляется постановлением, состоящим из 3 частей:</w:t>
      </w:r>
    </w:p>
    <w:p w:rsidR="007E69B6" w:rsidRPr="00A14D29" w:rsidRDefault="007E69B6" w:rsidP="00A14D29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вводная – указывается на место и дату принятия решения, излагаются сведения о должностном лице, принявшем решение, и материалах, на основании которых принято решение. </w:t>
      </w:r>
    </w:p>
    <w:p w:rsidR="007E69B6" w:rsidRPr="00A14D29" w:rsidRDefault="007E69B6" w:rsidP="00A14D29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описательно-мотивировочная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- излагаются установленные к моменту принятия решения фактические обстоятельства исследуемого события, основания принятия решения, ссылки на уголовно-процессуальный и уголовный законы. </w:t>
      </w:r>
    </w:p>
    <w:p w:rsidR="007E69B6" w:rsidRPr="00A14D29" w:rsidRDefault="007E69B6" w:rsidP="00A14D29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резолютивная – формируется решение об отказе в возбуждении уголовного дела, а так же излагаются сведения о разъяснении заявителю права на обжалование и процессуального порядка обжалования, о направлении копии постановления прокурору и заявителю.</w:t>
      </w:r>
    </w:p>
    <w:p w:rsidR="00A14D29" w:rsidRDefault="00A14D29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69B6" w:rsidRPr="00A14D29" w:rsidRDefault="0054239C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14D29">
        <w:rPr>
          <w:b/>
          <w:color w:val="000000"/>
          <w:sz w:val="28"/>
          <w:szCs w:val="28"/>
        </w:rPr>
        <w:t>4.3</w:t>
      </w:r>
      <w:r w:rsidR="00A14D29">
        <w:rPr>
          <w:b/>
          <w:color w:val="000000"/>
          <w:sz w:val="28"/>
          <w:szCs w:val="28"/>
        </w:rPr>
        <w:t xml:space="preserve"> </w:t>
      </w:r>
      <w:r w:rsidR="007E69B6" w:rsidRPr="00A14D29">
        <w:rPr>
          <w:b/>
          <w:color w:val="000000"/>
          <w:sz w:val="28"/>
          <w:szCs w:val="28"/>
        </w:rPr>
        <w:t>Решение о направлении заявления или сообщения о преступлении по подследственности или подсудности</w:t>
      </w:r>
    </w:p>
    <w:p w:rsidR="00A14D29" w:rsidRDefault="00A14D29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33B3" w:rsidRPr="00A14D29" w:rsidRDefault="007C33B3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По общему правилу все решения по заявлениям и сообщениям о преступлениях должны быть приняты уполномоченными гос. органами и должностными лицами, осуществляющими уголовное судопроизводство, в пределах своей компетенции. </w:t>
      </w:r>
    </w:p>
    <w:p w:rsidR="007C33B3" w:rsidRPr="00A14D29" w:rsidRDefault="007C33B3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Компетенция – круг полномочий какого-либо государственного учреждения или должностного лица. </w:t>
      </w:r>
    </w:p>
    <w:p w:rsidR="007C33B3" w:rsidRPr="00A14D29" w:rsidRDefault="007C33B3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Заявление о совершении преступления направляется по подследственности обычно тогда, когда в нем сообщается:</w:t>
      </w:r>
    </w:p>
    <w:p w:rsidR="007C33B3" w:rsidRPr="00A14D29" w:rsidRDefault="007C33B3" w:rsidP="00A14D2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о преступном деянии, совершенном на территории необслуживаемой органом дознания, дознавателем или следователем; </w:t>
      </w:r>
    </w:p>
    <w:p w:rsidR="007C33B3" w:rsidRPr="00A14D29" w:rsidRDefault="007C33B3" w:rsidP="00A14D2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 xml:space="preserve">преступном посягательстве, предметный или персональный признак подследственности которого не дает права соответствующим гос. органам и должностным лицам на разрешение заявления по существу. </w:t>
      </w:r>
    </w:p>
    <w:p w:rsidR="007C33B3" w:rsidRPr="00A14D29" w:rsidRDefault="007C33B3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Заявление о совершенном поступлении направляется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по подсудности тогда, когда его рассмотрение является прерогативой суда. Направление материалов по подследственности или подсудности должно быть оформлено путем составления постановления. </w:t>
      </w:r>
    </w:p>
    <w:p w:rsidR="00FE5207" w:rsidRPr="00A14D29" w:rsidRDefault="00FE5207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207" w:rsidRPr="00A14D29" w:rsidRDefault="00FE5207" w:rsidP="00A14D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207" w:rsidRPr="00A14D29" w:rsidRDefault="00A14D29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A14D29">
        <w:rPr>
          <w:b/>
          <w:color w:val="000000"/>
          <w:sz w:val="28"/>
          <w:szCs w:val="32"/>
        </w:rPr>
        <w:t>Список литературы</w:t>
      </w:r>
    </w:p>
    <w:p w:rsidR="00FE5207" w:rsidRPr="00A14D29" w:rsidRDefault="00FE5207" w:rsidP="00A14D29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B43F2" w:rsidRPr="00A14D29" w:rsidRDefault="000B43F2" w:rsidP="00A14D29">
      <w:pPr>
        <w:numPr>
          <w:ilvl w:val="0"/>
          <w:numId w:val="16"/>
        </w:numPr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Конституция РФ от 12.12. 1993 г. (в редакции 30.12.2008 г).</w:t>
      </w:r>
    </w:p>
    <w:p w:rsidR="000B43F2" w:rsidRPr="00A14D29" w:rsidRDefault="00A14D29" w:rsidP="00A14D29">
      <w:pPr>
        <w:numPr>
          <w:ilvl w:val="0"/>
          <w:numId w:val="16"/>
        </w:numPr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Уголовно-</w:t>
      </w:r>
      <w:r w:rsidR="000B43F2" w:rsidRPr="00A14D29">
        <w:rPr>
          <w:color w:val="000000"/>
          <w:sz w:val="28"/>
          <w:szCs w:val="28"/>
        </w:rPr>
        <w:t>процессуальный кодекс РФ от 18.12.2001 (в действующей редакции)</w:t>
      </w:r>
    </w:p>
    <w:p w:rsidR="000B43F2" w:rsidRPr="00A14D29" w:rsidRDefault="000B43F2" w:rsidP="00A14D29">
      <w:pPr>
        <w:numPr>
          <w:ilvl w:val="0"/>
          <w:numId w:val="16"/>
        </w:numPr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Уголовный кодекс РФ от 13.06.1996 г. (в действующей редакции).</w:t>
      </w:r>
    </w:p>
    <w:p w:rsidR="00B25678" w:rsidRPr="00A14D29" w:rsidRDefault="00B25678" w:rsidP="00A14D29">
      <w:pPr>
        <w:numPr>
          <w:ilvl w:val="0"/>
          <w:numId w:val="16"/>
        </w:numPr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Комментарий к Уголовно-процессуальному кодексу РФ под ред. В.И. Радченко. М. 2004 г.</w:t>
      </w:r>
    </w:p>
    <w:p w:rsidR="00B25678" w:rsidRPr="00A14D29" w:rsidRDefault="00B25678" w:rsidP="00A14D29">
      <w:pPr>
        <w:numPr>
          <w:ilvl w:val="0"/>
          <w:numId w:val="16"/>
        </w:numPr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В.В. Вандышев – Уголовный процесс. Курс лекций. Спб, 2004 г.</w:t>
      </w:r>
    </w:p>
    <w:p w:rsidR="000B43F2" w:rsidRPr="00A14D29" w:rsidRDefault="00B25678" w:rsidP="00A14D29">
      <w:pPr>
        <w:numPr>
          <w:ilvl w:val="0"/>
          <w:numId w:val="16"/>
        </w:numPr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М.Х. Гельдибаев, В.В. Вандышев – Уголовный процесс, М. Юнити</w:t>
      </w:r>
      <w:r w:rsidR="00A14D29">
        <w:rPr>
          <w:color w:val="000000"/>
          <w:sz w:val="28"/>
          <w:szCs w:val="28"/>
        </w:rPr>
        <w:t>,</w:t>
      </w:r>
      <w:r w:rsidRPr="00A14D29">
        <w:rPr>
          <w:color w:val="000000"/>
          <w:sz w:val="28"/>
          <w:szCs w:val="28"/>
        </w:rPr>
        <w:t xml:space="preserve"> 2009 г. </w:t>
      </w:r>
    </w:p>
    <w:p w:rsidR="00B25678" w:rsidRPr="00A14D29" w:rsidRDefault="00B25678" w:rsidP="00A14D29">
      <w:pPr>
        <w:numPr>
          <w:ilvl w:val="0"/>
          <w:numId w:val="16"/>
        </w:numPr>
        <w:tabs>
          <w:tab w:val="clear" w:pos="720"/>
          <w:tab w:val="num" w:pos="2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4D29">
        <w:rPr>
          <w:color w:val="000000"/>
          <w:sz w:val="28"/>
          <w:szCs w:val="28"/>
        </w:rPr>
        <w:t>Уголовный процесс. Особенная часть. – учебник под ред.</w:t>
      </w:r>
      <w:r w:rsidR="00A14D29">
        <w:rPr>
          <w:color w:val="000000"/>
          <w:sz w:val="28"/>
          <w:szCs w:val="28"/>
        </w:rPr>
        <w:t xml:space="preserve"> </w:t>
      </w:r>
      <w:r w:rsidRPr="00A14D29">
        <w:rPr>
          <w:color w:val="000000"/>
          <w:sz w:val="28"/>
          <w:szCs w:val="28"/>
        </w:rPr>
        <w:t xml:space="preserve">В.З. Лукашевича. Спб, 2005 г. </w:t>
      </w:r>
      <w:bookmarkStart w:id="3" w:name="_GoBack"/>
      <w:bookmarkEnd w:id="3"/>
    </w:p>
    <w:sectPr w:rsidR="00B25678" w:rsidRPr="00A14D29" w:rsidSect="00A14D2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B6" w:rsidRDefault="002D02B6">
      <w:r>
        <w:separator/>
      </w:r>
    </w:p>
  </w:endnote>
  <w:endnote w:type="continuationSeparator" w:id="0">
    <w:p w:rsidR="002D02B6" w:rsidRDefault="002D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6" w:rsidRDefault="00176726" w:rsidP="00755062">
    <w:pPr>
      <w:pStyle w:val="a8"/>
      <w:framePr w:wrap="around" w:vAnchor="text" w:hAnchor="margin" w:xAlign="right" w:y="1"/>
      <w:rPr>
        <w:rStyle w:val="aa"/>
      </w:rPr>
    </w:pPr>
  </w:p>
  <w:p w:rsidR="00176726" w:rsidRDefault="00176726" w:rsidP="0017672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26" w:rsidRDefault="00D05BC2" w:rsidP="0075506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176726" w:rsidRDefault="00176726" w:rsidP="0017672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B6" w:rsidRDefault="002D02B6">
      <w:r>
        <w:separator/>
      </w:r>
    </w:p>
  </w:footnote>
  <w:footnote w:type="continuationSeparator" w:id="0">
    <w:p w:rsidR="002D02B6" w:rsidRDefault="002D02B6">
      <w:r>
        <w:continuationSeparator/>
      </w:r>
    </w:p>
  </w:footnote>
  <w:footnote w:id="1">
    <w:p w:rsidR="002D02B6" w:rsidRDefault="00230EC2" w:rsidP="00230EC2">
      <w:pPr>
        <w:pStyle w:val="a5"/>
      </w:pPr>
      <w:r>
        <w:rPr>
          <w:rStyle w:val="a7"/>
        </w:rPr>
        <w:footnoteRef/>
      </w:r>
      <w:r>
        <w:t xml:space="preserve"> Конституция РФ.</w:t>
      </w:r>
    </w:p>
  </w:footnote>
  <w:footnote w:id="2">
    <w:p w:rsidR="002D02B6" w:rsidRDefault="00C40007">
      <w:pPr>
        <w:pStyle w:val="a5"/>
      </w:pPr>
      <w:r>
        <w:rPr>
          <w:rStyle w:val="a7"/>
        </w:rPr>
        <w:footnoteRef/>
      </w:r>
      <w:r>
        <w:t xml:space="preserve"> Учебник уголовного процесса /Под ред. А.С. Кобликова. М., 1995.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260"/>
    <w:multiLevelType w:val="hybridMultilevel"/>
    <w:tmpl w:val="F45E4D80"/>
    <w:lvl w:ilvl="0" w:tplc="E32C924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6AB1043"/>
    <w:multiLevelType w:val="hybridMultilevel"/>
    <w:tmpl w:val="026A1F6C"/>
    <w:lvl w:ilvl="0" w:tplc="ABE896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819634B"/>
    <w:multiLevelType w:val="multilevel"/>
    <w:tmpl w:val="D72433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EE35E2"/>
    <w:multiLevelType w:val="hybridMultilevel"/>
    <w:tmpl w:val="8AA454C2"/>
    <w:lvl w:ilvl="0" w:tplc="FF2CEA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0F031490"/>
    <w:multiLevelType w:val="hybridMultilevel"/>
    <w:tmpl w:val="3CF4CA30"/>
    <w:lvl w:ilvl="0" w:tplc="EEC0D2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AD05571"/>
    <w:multiLevelType w:val="hybridMultilevel"/>
    <w:tmpl w:val="8BB4F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7048C2"/>
    <w:multiLevelType w:val="multilevel"/>
    <w:tmpl w:val="F8E64E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3A5E7088"/>
    <w:multiLevelType w:val="hybridMultilevel"/>
    <w:tmpl w:val="3A7E7556"/>
    <w:lvl w:ilvl="0" w:tplc="1CE6F9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496564B1"/>
    <w:multiLevelType w:val="hybridMultilevel"/>
    <w:tmpl w:val="4016E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FA6BCA"/>
    <w:multiLevelType w:val="hybridMultilevel"/>
    <w:tmpl w:val="1138F4A2"/>
    <w:lvl w:ilvl="0" w:tplc="77D0FC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186E8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5AC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408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963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DCE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746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809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507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ED86C0D"/>
    <w:multiLevelType w:val="hybridMultilevel"/>
    <w:tmpl w:val="B73631AC"/>
    <w:lvl w:ilvl="0" w:tplc="139CC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AE772F"/>
    <w:multiLevelType w:val="hybridMultilevel"/>
    <w:tmpl w:val="117C0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FC651C"/>
    <w:multiLevelType w:val="hybridMultilevel"/>
    <w:tmpl w:val="9DB2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FC3F9D"/>
    <w:multiLevelType w:val="multilevel"/>
    <w:tmpl w:val="D72433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0FE0B2E"/>
    <w:multiLevelType w:val="hybridMultilevel"/>
    <w:tmpl w:val="60A41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F071CB"/>
    <w:multiLevelType w:val="hybridMultilevel"/>
    <w:tmpl w:val="157A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2"/>
  </w:num>
  <w:num w:numId="9">
    <w:abstractNumId w:val="14"/>
  </w:num>
  <w:num w:numId="10">
    <w:abstractNumId w:val="6"/>
  </w:num>
  <w:num w:numId="11">
    <w:abstractNumId w:val="15"/>
  </w:num>
  <w:num w:numId="12">
    <w:abstractNumId w:val="11"/>
  </w:num>
  <w:num w:numId="13">
    <w:abstractNumId w:val="5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794"/>
    <w:rsid w:val="000A1103"/>
    <w:rsid w:val="000B43F2"/>
    <w:rsid w:val="000F7BC9"/>
    <w:rsid w:val="00176726"/>
    <w:rsid w:val="00181AE8"/>
    <w:rsid w:val="001D1C99"/>
    <w:rsid w:val="001E147C"/>
    <w:rsid w:val="00230EC2"/>
    <w:rsid w:val="00232794"/>
    <w:rsid w:val="002B2354"/>
    <w:rsid w:val="002D02B6"/>
    <w:rsid w:val="002D0F70"/>
    <w:rsid w:val="003C2106"/>
    <w:rsid w:val="003C711C"/>
    <w:rsid w:val="0054239C"/>
    <w:rsid w:val="00591597"/>
    <w:rsid w:val="00596F5B"/>
    <w:rsid w:val="0059721C"/>
    <w:rsid w:val="006002AA"/>
    <w:rsid w:val="00671E43"/>
    <w:rsid w:val="00691D18"/>
    <w:rsid w:val="00693CE4"/>
    <w:rsid w:val="006C166A"/>
    <w:rsid w:val="006D55E9"/>
    <w:rsid w:val="00755062"/>
    <w:rsid w:val="007C33B3"/>
    <w:rsid w:val="007D447F"/>
    <w:rsid w:val="007E69B6"/>
    <w:rsid w:val="009B6D5B"/>
    <w:rsid w:val="009C2078"/>
    <w:rsid w:val="00A14D29"/>
    <w:rsid w:val="00A14F52"/>
    <w:rsid w:val="00A8162D"/>
    <w:rsid w:val="00B25678"/>
    <w:rsid w:val="00C40007"/>
    <w:rsid w:val="00CA3FA9"/>
    <w:rsid w:val="00CF7CE8"/>
    <w:rsid w:val="00D05BC2"/>
    <w:rsid w:val="00D52B3E"/>
    <w:rsid w:val="00E94994"/>
    <w:rsid w:val="00F14C91"/>
    <w:rsid w:val="00F74252"/>
    <w:rsid w:val="00F958F1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F74A99-6D35-41E8-833E-A600F04D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30EC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30E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230EC2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230EC2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17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1767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Дом</Company>
  <LinksUpToDate>false</LinksUpToDate>
  <CharactersWithSpaces>25871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Сателлит</dc:creator>
  <cp:keywords/>
  <dc:description/>
  <cp:lastModifiedBy>admin</cp:lastModifiedBy>
  <cp:revision>2</cp:revision>
  <dcterms:created xsi:type="dcterms:W3CDTF">2014-03-07T15:01:00Z</dcterms:created>
  <dcterms:modified xsi:type="dcterms:W3CDTF">2014-03-07T15:01:00Z</dcterms:modified>
</cp:coreProperties>
</file>