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4D" w:rsidRPr="003028FE" w:rsidRDefault="003028FE" w:rsidP="00513B4D">
      <w:pPr>
        <w:jc w:val="center"/>
        <w:rPr>
          <w:sz w:val="36"/>
          <w:szCs w:val="36"/>
        </w:rPr>
      </w:pPr>
      <w:r w:rsidRPr="003028FE">
        <w:rPr>
          <w:sz w:val="36"/>
          <w:szCs w:val="36"/>
        </w:rPr>
        <w:t>Проект развития отрасли.</w:t>
      </w:r>
    </w:p>
    <w:p w:rsidR="003028FE" w:rsidRPr="003028FE" w:rsidRDefault="003028FE" w:rsidP="00513B4D">
      <w:pPr>
        <w:jc w:val="center"/>
        <w:rPr>
          <w:sz w:val="32"/>
          <w:szCs w:val="32"/>
        </w:rPr>
      </w:pPr>
    </w:p>
    <w:p w:rsidR="003028FE" w:rsidRPr="005B5A69" w:rsidRDefault="003028FE" w:rsidP="00513B4D">
      <w:pPr>
        <w:jc w:val="center"/>
        <w:rPr>
          <w:i/>
          <w:iCs/>
          <w:sz w:val="32"/>
          <w:szCs w:val="32"/>
        </w:rPr>
      </w:pPr>
      <w:r w:rsidRPr="005B5A69">
        <w:rPr>
          <w:i/>
          <w:iCs/>
          <w:sz w:val="32"/>
          <w:szCs w:val="32"/>
        </w:rPr>
        <w:t>Земляника.</w:t>
      </w:r>
    </w:p>
    <w:p w:rsidR="003028FE" w:rsidRDefault="003028FE" w:rsidP="003028FE">
      <w:pPr>
        <w:rPr>
          <w:sz w:val="32"/>
          <w:szCs w:val="32"/>
        </w:rPr>
      </w:pPr>
      <w:r>
        <w:rPr>
          <w:sz w:val="32"/>
          <w:szCs w:val="32"/>
        </w:rPr>
        <w:t>Из ягодных растений в культуре распространена земляника, малина, смородина</w:t>
      </w:r>
      <w:r w:rsidR="00A070AF">
        <w:rPr>
          <w:sz w:val="32"/>
          <w:szCs w:val="32"/>
        </w:rPr>
        <w:t xml:space="preserve"> черная и красная, крыжовник. В зависимости от природно-экономических условий или занято от 1 до 80% площади садовых насаждений. Ягоды содержат необходимые человеку витамины, микроэлементы, минеральные соли, органические кислоты и другие полезные вещества, поэтому их относят к профилактически</w:t>
      </w:r>
      <w:r w:rsidR="0079075B">
        <w:rPr>
          <w:sz w:val="32"/>
          <w:szCs w:val="32"/>
        </w:rPr>
        <w:t>-лечебным продуктам. Ягоды – ценное сырье для консервной промышленности. Эта ягодная культура произрастает во всех зонах плодоводства России. Спрос населения на свежие ягоды и продукты переработки</w:t>
      </w:r>
      <w:r w:rsidR="00121A3A">
        <w:rPr>
          <w:sz w:val="32"/>
          <w:szCs w:val="32"/>
        </w:rPr>
        <w:t xml:space="preserve"> обусловлены их высокими вкусовыми качествами. Ягоды земляники </w:t>
      </w:r>
      <w:r w:rsidR="004631AF">
        <w:rPr>
          <w:sz w:val="32"/>
          <w:szCs w:val="32"/>
        </w:rPr>
        <w:t>содержат сахара (4-10%), органические кислоты (0,8-1,3%), витамины С, Р, В9, соединения фосфора, железа, кальция микроэлементы.</w:t>
      </w:r>
    </w:p>
    <w:p w:rsidR="004631AF" w:rsidRPr="005B5A69" w:rsidRDefault="004631AF" w:rsidP="004631AF">
      <w:pPr>
        <w:jc w:val="center"/>
        <w:rPr>
          <w:i/>
          <w:iCs/>
          <w:sz w:val="32"/>
          <w:szCs w:val="32"/>
        </w:rPr>
      </w:pPr>
      <w:r w:rsidRPr="005B5A69">
        <w:rPr>
          <w:i/>
          <w:iCs/>
          <w:sz w:val="32"/>
          <w:szCs w:val="32"/>
        </w:rPr>
        <w:t>Агротехника.</w:t>
      </w:r>
    </w:p>
    <w:p w:rsidR="005B5A69" w:rsidRDefault="004631AF" w:rsidP="004631AF">
      <w:r>
        <w:rPr>
          <w:sz w:val="32"/>
          <w:szCs w:val="32"/>
        </w:rPr>
        <w:t xml:space="preserve">Благодаря пластичности земляники она может давать высокие урожаи на почвах различного происхождения. Непригодны сухие или заболоченные места. Грунтовые воды не должны залегать ближе 1 метра от поверхности почвы. Участок выбирают выровненный с пологим склоном. </w:t>
      </w:r>
      <w:r w:rsidR="00685658">
        <w:rPr>
          <w:sz w:val="32"/>
          <w:szCs w:val="32"/>
        </w:rPr>
        <w:t>Вводят севооборот, при котором можно создать условия для выращивания земляники. При проектировании севооборота определяют экономически выгодный срок эксплуатации. На одном месте она обеспечивает высокие урожаи лишь в течение 3…4 лет. В последующие годы понижается зимостойкость, земляника сильнее поражается вредителями и болезнями, ягоды становятся мельче</w:t>
      </w:r>
      <w:r w:rsidR="005B5A69">
        <w:rPr>
          <w:sz w:val="32"/>
          <w:szCs w:val="32"/>
        </w:rPr>
        <w:t>,</w:t>
      </w:r>
      <w:r w:rsidR="00685658">
        <w:rPr>
          <w:sz w:val="32"/>
          <w:szCs w:val="32"/>
        </w:rPr>
        <w:t xml:space="preserve"> урожайность снижается.</w:t>
      </w:r>
      <w:r w:rsidR="005B5A69">
        <w:rPr>
          <w:sz w:val="32"/>
          <w:szCs w:val="32"/>
        </w:rPr>
        <w:t xml:space="preserve"> В </w:t>
      </w:r>
      <w:r w:rsidR="00685658">
        <w:rPr>
          <w:sz w:val="32"/>
          <w:szCs w:val="32"/>
        </w:rPr>
        <w:t xml:space="preserve"> </w:t>
      </w:r>
      <w:r w:rsidR="005B5A69">
        <w:rPr>
          <w:sz w:val="32"/>
          <w:szCs w:val="32"/>
        </w:rPr>
        <w:t>задании будет использован следующий севооборот.</w:t>
      </w:r>
      <w:r w:rsidR="005B5A69">
        <w:t xml:space="preserve"> </w:t>
      </w:r>
    </w:p>
    <w:p w:rsidR="004631AF" w:rsidRDefault="005B5A69" w:rsidP="005B5A69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Чистый пар</w:t>
      </w:r>
    </w:p>
    <w:p w:rsidR="005B5A69" w:rsidRDefault="005B5A69" w:rsidP="005B5A69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Ячмень с подсевом многолетних трав</w:t>
      </w:r>
    </w:p>
    <w:p w:rsidR="005B5A69" w:rsidRDefault="005B5A69" w:rsidP="005B5A69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Многолетние травы 1 года пользования</w:t>
      </w:r>
    </w:p>
    <w:p w:rsidR="005B5A69" w:rsidRDefault="005B5A69" w:rsidP="005B5A69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Многолетние травы 2 года пользования</w:t>
      </w:r>
    </w:p>
    <w:p w:rsidR="005B5A69" w:rsidRDefault="005B5A69" w:rsidP="005B5A69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Земляника</w:t>
      </w:r>
    </w:p>
    <w:p w:rsidR="005B5A69" w:rsidRDefault="005B5A69" w:rsidP="005B5A69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Земляника</w:t>
      </w:r>
    </w:p>
    <w:p w:rsidR="005B5A69" w:rsidRDefault="005B5A69" w:rsidP="005B5A69">
      <w:pPr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Земляника</w:t>
      </w:r>
    </w:p>
    <w:p w:rsidR="005B5A69" w:rsidRDefault="005B5A69" w:rsidP="005B5A6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8. Земляника</w:t>
      </w:r>
    </w:p>
    <w:p w:rsidR="005B5A69" w:rsidRDefault="005B5A69" w:rsidP="005B5A69">
      <w:pPr>
        <w:ind w:left="360"/>
        <w:rPr>
          <w:sz w:val="32"/>
          <w:szCs w:val="32"/>
        </w:rPr>
      </w:pPr>
    </w:p>
    <w:p w:rsidR="005B5A69" w:rsidRDefault="005B5A69" w:rsidP="005B5A69">
      <w:pPr>
        <w:ind w:left="360"/>
        <w:rPr>
          <w:sz w:val="32"/>
          <w:szCs w:val="32"/>
        </w:rPr>
      </w:pPr>
    </w:p>
    <w:p w:rsidR="005B5A69" w:rsidRDefault="005B5A69" w:rsidP="005B5A69">
      <w:pPr>
        <w:ind w:left="360"/>
        <w:rPr>
          <w:sz w:val="32"/>
          <w:szCs w:val="32"/>
        </w:rPr>
      </w:pPr>
    </w:p>
    <w:p w:rsidR="00D2633C" w:rsidRDefault="00D2633C" w:rsidP="005B5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5B5A69">
        <w:rPr>
          <w:sz w:val="32"/>
          <w:szCs w:val="32"/>
        </w:rPr>
        <w:t xml:space="preserve">Предпосадочная подготовка почвы включает глубокую вспашку (до 40 см.) или вспашку </w:t>
      </w:r>
      <w:r w:rsidR="008879A5">
        <w:rPr>
          <w:sz w:val="32"/>
          <w:szCs w:val="32"/>
        </w:rPr>
        <w:t>на глубину 20…25 см. с почвоуглубителем, затем выравнивание поверхности после вспашки дисковой бороной в сцепке со шлейф-бороной в 2-х направлениях. Последнюю обработку проводят поперек будущих рядов земляники.</w:t>
      </w:r>
      <w:r w:rsidR="00AC5C21">
        <w:rPr>
          <w:sz w:val="32"/>
          <w:szCs w:val="32"/>
        </w:rPr>
        <w:t xml:space="preserve"> На черноземных почвах вносят 30…40кг. навоза и Р80 К100. Высаживают однострочно с расстоянием междурядья 70…90 см., в ряду 15…30см.. В дальнейшем усы сдвигают к рядам, розетка укореняется, образуя полосы шириной 30…40см.. Лучшие сроки посадки земляники –  летнее-осенние (август-сентябрь)</w:t>
      </w:r>
      <w:r w:rsidR="007500E3">
        <w:rPr>
          <w:sz w:val="32"/>
          <w:szCs w:val="32"/>
        </w:rPr>
        <w:t>, ранневесенние (середина мая). Землянику высаживают рассадопосадочными машинами (СКН-6, СКН-6А, СКНБ-4А). В некоторых посадках применяют ручную посадку с предварительной маркировкой и поливом.</w:t>
      </w:r>
      <w:r w:rsidR="00AB5D0A">
        <w:rPr>
          <w:sz w:val="32"/>
          <w:szCs w:val="32"/>
        </w:rPr>
        <w:t xml:space="preserve"> </w:t>
      </w:r>
    </w:p>
    <w:p w:rsidR="00400C5C" w:rsidRDefault="00D2633C" w:rsidP="005B5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B5D0A">
        <w:rPr>
          <w:sz w:val="32"/>
          <w:szCs w:val="32"/>
        </w:rPr>
        <w:t xml:space="preserve">Маркировку проводят на тракторе «Беларусь» в сцепке с культиваторами КРН-4,2 или КРН-2,8. Полив из расчета 1,5…2л. воды на 1 метр ряда. После высадки </w:t>
      </w:r>
      <w:r w:rsidR="00C57A5F">
        <w:rPr>
          <w:sz w:val="32"/>
          <w:szCs w:val="32"/>
        </w:rPr>
        <w:t>растения рыхлят культиваторы. Уход за плодоносящей плантации земляники включает рыхление почвы, борьбу с сорняками, вредителями и болезнями, внесение удобр</w:t>
      </w:r>
      <w:r w:rsidR="00842FF7">
        <w:rPr>
          <w:sz w:val="32"/>
          <w:szCs w:val="32"/>
        </w:rPr>
        <w:t>ений, поливы и многие другие мероприятия. После сбора ягод у растений земляники начинают образовываться новые рожки, листья, корни. Число листьев на 1 растении обра</w:t>
      </w:r>
      <w:r w:rsidR="006D6E71">
        <w:rPr>
          <w:sz w:val="32"/>
          <w:szCs w:val="32"/>
        </w:rPr>
        <w:t xml:space="preserve">зовавшиеся осенью, коррелирует с продуктивностью плантации на следующий год. Основной из этих приемов – скашивание старых листьев на участках 2..3 годов </w:t>
      </w:r>
      <w:r w:rsidR="00400C5C">
        <w:rPr>
          <w:sz w:val="32"/>
          <w:szCs w:val="32"/>
        </w:rPr>
        <w:t>плодоношения. Скашивают агрегатом МТЗ80+КИР-1,5+2ПТС-4</w:t>
      </w:r>
    </w:p>
    <w:p w:rsidR="00400C5C" w:rsidRDefault="00400C5C" w:rsidP="005B5A69">
      <w:pPr>
        <w:ind w:left="360"/>
        <w:rPr>
          <w:sz w:val="32"/>
          <w:szCs w:val="32"/>
        </w:rPr>
      </w:pPr>
      <w:r>
        <w:rPr>
          <w:sz w:val="32"/>
          <w:szCs w:val="32"/>
        </w:rPr>
        <w:t>Чтобы ягоды не загрязнялись, за 1…2 неделю до сбора урожая под кусты подстилают соломенную резку до 4…6т/га.</w:t>
      </w:r>
    </w:p>
    <w:p w:rsidR="005B5A69" w:rsidRDefault="00400C5C" w:rsidP="005B5A69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Уборка </w:t>
      </w:r>
      <w:r w:rsidR="00D2633C">
        <w:rPr>
          <w:sz w:val="32"/>
          <w:szCs w:val="32"/>
        </w:rPr>
        <w:t>урожая. Ягоды собирают в состоянии полной зрелости, а при транспортировке на большие расстояния - недозрелой. Тара для ягод служат лубочные корзины на 2…3кг., либо коробочки вместимостью от 0,5-1кг..</w:t>
      </w:r>
      <w:r w:rsidR="00C57A5F">
        <w:rPr>
          <w:sz w:val="32"/>
          <w:szCs w:val="32"/>
        </w:rPr>
        <w:t xml:space="preserve"> </w:t>
      </w:r>
    </w:p>
    <w:p w:rsidR="004631AF" w:rsidRDefault="004631AF" w:rsidP="004631AF">
      <w:pPr>
        <w:jc w:val="center"/>
        <w:rPr>
          <w:sz w:val="32"/>
          <w:szCs w:val="32"/>
        </w:rPr>
      </w:pPr>
    </w:p>
    <w:p w:rsidR="003028FE" w:rsidRDefault="003028FE" w:rsidP="00513B4D">
      <w:pPr>
        <w:jc w:val="center"/>
        <w:rPr>
          <w:sz w:val="32"/>
          <w:szCs w:val="32"/>
        </w:rPr>
      </w:pPr>
    </w:p>
    <w:p w:rsidR="007353DB" w:rsidRDefault="007353DB" w:rsidP="00513B4D">
      <w:pPr>
        <w:jc w:val="center"/>
        <w:rPr>
          <w:sz w:val="32"/>
          <w:szCs w:val="32"/>
        </w:rPr>
      </w:pPr>
    </w:p>
    <w:p w:rsidR="007353DB" w:rsidRDefault="007353DB" w:rsidP="00513B4D">
      <w:pPr>
        <w:jc w:val="center"/>
        <w:rPr>
          <w:sz w:val="32"/>
          <w:szCs w:val="32"/>
        </w:rPr>
      </w:pPr>
    </w:p>
    <w:p w:rsidR="007353DB" w:rsidRDefault="007353DB" w:rsidP="00513B4D">
      <w:pPr>
        <w:jc w:val="center"/>
        <w:rPr>
          <w:sz w:val="32"/>
          <w:szCs w:val="32"/>
        </w:rPr>
      </w:pPr>
    </w:p>
    <w:p w:rsidR="007353DB" w:rsidRDefault="007353DB" w:rsidP="00513B4D">
      <w:pPr>
        <w:jc w:val="center"/>
        <w:rPr>
          <w:sz w:val="32"/>
          <w:szCs w:val="32"/>
        </w:rPr>
      </w:pPr>
    </w:p>
    <w:p w:rsidR="007353DB" w:rsidRDefault="007353DB" w:rsidP="00513B4D">
      <w:pPr>
        <w:jc w:val="center"/>
        <w:rPr>
          <w:sz w:val="32"/>
          <w:szCs w:val="32"/>
        </w:rPr>
      </w:pPr>
    </w:p>
    <w:p w:rsidR="007353DB" w:rsidRDefault="007353DB" w:rsidP="00513B4D">
      <w:pPr>
        <w:jc w:val="center"/>
        <w:rPr>
          <w:sz w:val="32"/>
          <w:szCs w:val="32"/>
        </w:rPr>
      </w:pPr>
    </w:p>
    <w:p w:rsidR="00EC6A9A" w:rsidRDefault="00EC6A9A" w:rsidP="007353DB">
      <w:pPr>
        <w:jc w:val="center"/>
        <w:rPr>
          <w:i/>
          <w:iCs/>
          <w:sz w:val="32"/>
          <w:szCs w:val="32"/>
        </w:rPr>
      </w:pPr>
    </w:p>
    <w:p w:rsidR="00B27CB4" w:rsidRDefault="00B27CB4" w:rsidP="007353DB">
      <w:pPr>
        <w:jc w:val="center"/>
        <w:rPr>
          <w:i/>
          <w:iCs/>
          <w:sz w:val="32"/>
          <w:szCs w:val="32"/>
        </w:rPr>
      </w:pPr>
    </w:p>
    <w:p w:rsidR="00B27CB4" w:rsidRDefault="00B27CB4" w:rsidP="007353DB">
      <w:pPr>
        <w:jc w:val="center"/>
        <w:rPr>
          <w:i/>
          <w:iCs/>
          <w:sz w:val="32"/>
          <w:szCs w:val="32"/>
        </w:rPr>
      </w:pPr>
    </w:p>
    <w:p w:rsidR="007353DB" w:rsidRDefault="007353DB" w:rsidP="007353DB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Описание сортов земляники.</w:t>
      </w:r>
    </w:p>
    <w:p w:rsidR="007353DB" w:rsidRDefault="007353DB" w:rsidP="007353DB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Сударушка</w:t>
      </w:r>
    </w:p>
    <w:p w:rsidR="003B7CEF" w:rsidRDefault="00E805F4" w:rsidP="007353DB">
      <w:pPr>
        <w:rPr>
          <w:sz w:val="32"/>
          <w:szCs w:val="32"/>
        </w:rPr>
      </w:pPr>
      <w:r>
        <w:rPr>
          <w:sz w:val="32"/>
          <w:szCs w:val="32"/>
        </w:rPr>
        <w:t>Раннего срока созревания. Относительно устойчив к болезням увядания, слабо поражается серой гнилью. Урожайность высокая. Универсальный. Куст мощный, полураскидистый, хорошо</w:t>
      </w:r>
      <w:r w:rsidR="0040253B">
        <w:rPr>
          <w:sz w:val="32"/>
          <w:szCs w:val="32"/>
        </w:rPr>
        <w:t xml:space="preserve"> облиственный. Розеток образуется много. Усы светло-розовые. Цветоносы средней длины и толщины, расположены на уровне листьев или ниже. Соцветие компактные, многоцветковые. Ягоды крупные, максимум 34г., средняя масса 12г., овальной формы,</w:t>
      </w:r>
      <w:r w:rsidR="00A87D59">
        <w:rPr>
          <w:sz w:val="32"/>
          <w:szCs w:val="32"/>
        </w:rPr>
        <w:t xml:space="preserve"> симметричные, без шейки. Кожица красная, блестящая. Семянки многочисленные, расположены почти на поверхности мякоти. М</w:t>
      </w:r>
      <w:r w:rsidR="003B7CEF">
        <w:rPr>
          <w:sz w:val="32"/>
          <w:szCs w:val="32"/>
        </w:rPr>
        <w:t>якоть розовая, плотная, сочная, ароматная. Вкус кисло-сладкий, очень-хороший.</w:t>
      </w:r>
    </w:p>
    <w:p w:rsidR="003B7CEF" w:rsidRDefault="003B7CEF" w:rsidP="007353DB">
      <w:pPr>
        <w:rPr>
          <w:sz w:val="32"/>
          <w:szCs w:val="32"/>
        </w:rPr>
      </w:pPr>
    </w:p>
    <w:p w:rsidR="003B7CEF" w:rsidRDefault="003B7CEF" w:rsidP="007353DB">
      <w:pPr>
        <w:rPr>
          <w:i/>
          <w:iCs/>
          <w:sz w:val="32"/>
          <w:szCs w:val="32"/>
        </w:rPr>
      </w:pPr>
      <w:r w:rsidRPr="003B7CEF">
        <w:rPr>
          <w:i/>
          <w:iCs/>
          <w:sz w:val="32"/>
          <w:szCs w:val="32"/>
        </w:rPr>
        <w:t>Зенга-Зенгана</w:t>
      </w:r>
    </w:p>
    <w:p w:rsidR="003B7CEF" w:rsidRPr="003B7CEF" w:rsidRDefault="003B7CEF" w:rsidP="007353DB">
      <w:pPr>
        <w:rPr>
          <w:sz w:val="32"/>
          <w:szCs w:val="32"/>
        </w:rPr>
      </w:pPr>
      <w:r>
        <w:rPr>
          <w:sz w:val="32"/>
          <w:szCs w:val="32"/>
        </w:rPr>
        <w:t xml:space="preserve">Позднего срока созревания. Болезнями поражается </w:t>
      </w:r>
      <w:r w:rsidR="0041384B">
        <w:rPr>
          <w:sz w:val="32"/>
          <w:szCs w:val="32"/>
        </w:rPr>
        <w:t xml:space="preserve">в средней степени. Урожайность высокая. Универсальный. Куст сильнорослый, высокий, компактный. Розеток образует мало. Цветоносы расположены на уровне листьев или ниже. </w:t>
      </w:r>
      <w:r>
        <w:rPr>
          <w:sz w:val="32"/>
          <w:szCs w:val="32"/>
        </w:rPr>
        <w:t xml:space="preserve"> </w:t>
      </w:r>
    </w:p>
    <w:p w:rsidR="003B7CEF" w:rsidRDefault="0041384B" w:rsidP="007353DB">
      <w:pPr>
        <w:rPr>
          <w:sz w:val="32"/>
          <w:szCs w:val="32"/>
        </w:rPr>
      </w:pPr>
      <w:r>
        <w:rPr>
          <w:sz w:val="32"/>
          <w:szCs w:val="32"/>
        </w:rPr>
        <w:t>Соцветие компактные, многоцветковые. Ягоды крупные</w:t>
      </w:r>
      <w:r w:rsidR="00A64F1E">
        <w:rPr>
          <w:sz w:val="32"/>
          <w:szCs w:val="32"/>
        </w:rPr>
        <w:t>, ширококонической формы, угловатые, без шейки. Кожица темно-красная, блестящая. Семянки глубоко вдавлены в мякоть. Мякоть красная, плотная, сочная, ароматная. Вкус кисло сладкий.</w:t>
      </w:r>
    </w:p>
    <w:p w:rsidR="003917AF" w:rsidRDefault="003917AF" w:rsidP="007353DB">
      <w:pPr>
        <w:rPr>
          <w:sz w:val="32"/>
          <w:szCs w:val="32"/>
        </w:rPr>
      </w:pPr>
    </w:p>
    <w:p w:rsidR="003917AF" w:rsidRPr="003917AF" w:rsidRDefault="003917AF" w:rsidP="003917AF">
      <w:pPr>
        <w:shd w:val="clear" w:color="auto" w:fill="FFFFFF"/>
        <w:ind w:right="187"/>
        <w:jc w:val="center"/>
        <w:rPr>
          <w:i/>
          <w:iCs/>
          <w:color w:val="424242"/>
          <w:sz w:val="32"/>
          <w:szCs w:val="32"/>
        </w:rPr>
      </w:pPr>
      <w:r w:rsidRPr="003917AF">
        <w:rPr>
          <w:i/>
          <w:iCs/>
          <w:color w:val="424242"/>
          <w:sz w:val="32"/>
          <w:szCs w:val="32"/>
        </w:rPr>
        <w:t>План организации земельного массива.</w:t>
      </w:r>
    </w:p>
    <w:p w:rsidR="003917AF" w:rsidRPr="003917AF" w:rsidRDefault="003917AF" w:rsidP="003917AF">
      <w:pPr>
        <w:shd w:val="clear" w:color="auto" w:fill="FFFFFF"/>
        <w:ind w:right="187"/>
        <w:jc w:val="center"/>
        <w:rPr>
          <w:b/>
          <w:bCs/>
          <w:i/>
          <w:iCs/>
          <w:color w:val="424242"/>
          <w:sz w:val="32"/>
          <w:szCs w:val="32"/>
        </w:rPr>
      </w:pPr>
    </w:p>
    <w:p w:rsidR="003917AF" w:rsidRPr="000D0B49" w:rsidRDefault="003917AF" w:rsidP="000D0B49">
      <w:pPr>
        <w:shd w:val="clear" w:color="auto" w:fill="FFFFFF"/>
        <w:rPr>
          <w:color w:val="434343"/>
          <w:sz w:val="32"/>
          <w:szCs w:val="32"/>
        </w:rPr>
      </w:pPr>
      <w:r w:rsidRPr="000D0B49">
        <w:rPr>
          <w:color w:val="000000"/>
          <w:sz w:val="32"/>
          <w:szCs w:val="32"/>
        </w:rPr>
        <w:t xml:space="preserve">   Правильная организация территории ягодных насаждений позволяет эффективно использовать средства механизации,  транспорт и рабочую силу, успешно применять орошение и другие способы ведения интенсивного плодоводства. Ягодные насаждения необходимо размещать вблизи жилых поселков, с которыми их должны связывать  дороги с твердыми покрытиями. На территории садов должен быть полевой стан, включающий помещения для рабочих, склады </w:t>
      </w:r>
      <w:r w:rsidRPr="000D0B49">
        <w:rPr>
          <w:color w:val="434343"/>
          <w:sz w:val="32"/>
          <w:szCs w:val="32"/>
        </w:rPr>
        <w:t>для удобрений, тары и инвентаря, пункты приготовления растворов пестицидов и др. Площадь полевого стана 1... 1,5 га на 100... 150 га сада или на 30...50 га ягодников. Кроме того, на территории, выб</w:t>
      </w:r>
      <w:r w:rsidRPr="000D0B49">
        <w:rPr>
          <w:color w:val="434343"/>
          <w:sz w:val="32"/>
          <w:szCs w:val="32"/>
        </w:rPr>
        <w:softHyphen/>
        <w:t>ранной под сад, выделяют участки для создания промышленной зоны (размещения холодильников, пунктов товарной обработки, переработки плодов и др.), размещения гидротехнических соору</w:t>
      </w:r>
      <w:r w:rsidRPr="000D0B49">
        <w:rPr>
          <w:color w:val="434343"/>
          <w:sz w:val="32"/>
          <w:szCs w:val="32"/>
        </w:rPr>
        <w:softHyphen/>
        <w:t xml:space="preserve">жений (водохранилищ, </w:t>
      </w:r>
      <w:r w:rsidR="000D0B49">
        <w:rPr>
          <w:color w:val="434343"/>
          <w:sz w:val="32"/>
          <w:szCs w:val="32"/>
        </w:rPr>
        <w:t>водозаборных устройств и т. д.).</w:t>
      </w:r>
    </w:p>
    <w:p w:rsidR="00EC6A9A" w:rsidRDefault="00EC6A9A" w:rsidP="000D0B49">
      <w:pPr>
        <w:shd w:val="clear" w:color="auto" w:fill="FFFFFF"/>
        <w:jc w:val="center"/>
        <w:rPr>
          <w:i/>
          <w:iCs/>
          <w:color w:val="434343"/>
          <w:sz w:val="32"/>
          <w:szCs w:val="32"/>
        </w:rPr>
      </w:pPr>
    </w:p>
    <w:p w:rsidR="003917AF" w:rsidRPr="000D0B49" w:rsidRDefault="003917AF" w:rsidP="000D0B49">
      <w:pPr>
        <w:shd w:val="clear" w:color="auto" w:fill="FFFFFF"/>
        <w:jc w:val="center"/>
        <w:rPr>
          <w:b/>
          <w:bCs/>
          <w:i/>
          <w:iCs/>
          <w:color w:val="434343"/>
          <w:sz w:val="32"/>
          <w:szCs w:val="32"/>
        </w:rPr>
      </w:pPr>
      <w:r w:rsidRPr="000D0B49">
        <w:rPr>
          <w:i/>
          <w:iCs/>
          <w:color w:val="434343"/>
          <w:sz w:val="32"/>
          <w:szCs w:val="32"/>
        </w:rPr>
        <w:t>Размеры, форма и размещение кварталов.</w:t>
      </w:r>
    </w:p>
    <w:p w:rsidR="003917AF" w:rsidRPr="000D0B49" w:rsidRDefault="003917AF" w:rsidP="000D0B49">
      <w:pPr>
        <w:shd w:val="clear" w:color="auto" w:fill="FFFFFF"/>
        <w:rPr>
          <w:i/>
          <w:iCs/>
          <w:color w:val="434343"/>
          <w:sz w:val="32"/>
          <w:szCs w:val="32"/>
        </w:rPr>
      </w:pPr>
    </w:p>
    <w:p w:rsidR="003917AF" w:rsidRPr="000D0B49" w:rsidRDefault="003917AF" w:rsidP="000D0B49">
      <w:pPr>
        <w:shd w:val="clear" w:color="auto" w:fill="FFFFFF"/>
        <w:rPr>
          <w:i/>
          <w:iCs/>
          <w:color w:val="434343"/>
          <w:sz w:val="32"/>
          <w:szCs w:val="32"/>
        </w:rPr>
      </w:pPr>
      <w:r w:rsidRPr="000D0B49">
        <w:rPr>
          <w:i/>
          <w:iCs/>
          <w:color w:val="434343"/>
          <w:sz w:val="32"/>
          <w:szCs w:val="32"/>
        </w:rPr>
        <w:t xml:space="preserve">   </w:t>
      </w:r>
      <w:r w:rsidRPr="000D0B49">
        <w:rPr>
          <w:color w:val="434343"/>
          <w:sz w:val="32"/>
          <w:szCs w:val="32"/>
        </w:rPr>
        <w:t>Основными организа</w:t>
      </w:r>
      <w:r w:rsidRPr="000D0B49">
        <w:rPr>
          <w:color w:val="434343"/>
          <w:sz w:val="32"/>
          <w:szCs w:val="32"/>
        </w:rPr>
        <w:softHyphen/>
        <w:t>ционными элементами сада являются кварталы, разделяемые доро</w:t>
      </w:r>
      <w:r w:rsidRPr="000D0B49">
        <w:rPr>
          <w:color w:val="434343"/>
          <w:sz w:val="32"/>
          <w:szCs w:val="32"/>
        </w:rPr>
        <w:softHyphen/>
        <w:t>гами и садозащитными насаждениями. Под дорожную сеть, садозащитные полосы и хозяйственные постройки отводят не более 15 % площади выделяемого земельного массива. В то же время необходимо, чтобы в границах квартала обеспечи</w:t>
      </w:r>
      <w:r w:rsidRPr="000D0B49">
        <w:rPr>
          <w:color w:val="434343"/>
          <w:sz w:val="32"/>
          <w:szCs w:val="32"/>
        </w:rPr>
        <w:softHyphen/>
        <w:t>валась наибольшая однородность всех природных условий, прежде всего почвогрунтов, поскольку от этого зависит система ухода за ра</w:t>
      </w:r>
      <w:r w:rsidRPr="000D0B49">
        <w:rPr>
          <w:color w:val="434343"/>
          <w:sz w:val="32"/>
          <w:szCs w:val="32"/>
        </w:rPr>
        <w:softHyphen/>
        <w:t>стениями. В этом отношении удобнее небольшие кварталы — в них эффективнее используется транспор</w:t>
      </w:r>
      <w:r w:rsidR="00F83DB6" w:rsidRPr="000D0B49">
        <w:rPr>
          <w:color w:val="434343"/>
          <w:sz w:val="32"/>
          <w:szCs w:val="32"/>
        </w:rPr>
        <w:t xml:space="preserve">т на вывозке урожая, </w:t>
      </w:r>
      <w:r w:rsidRPr="000D0B49">
        <w:rPr>
          <w:color w:val="434343"/>
          <w:sz w:val="32"/>
          <w:szCs w:val="32"/>
        </w:rPr>
        <w:t>обеспечиваются благоприят</w:t>
      </w:r>
      <w:r w:rsidRPr="000D0B49">
        <w:rPr>
          <w:color w:val="434343"/>
          <w:sz w:val="32"/>
          <w:szCs w:val="32"/>
        </w:rPr>
        <w:softHyphen/>
        <w:t>ные условия для работы пчел во время цветения, значительно сни</w:t>
      </w:r>
      <w:r w:rsidRPr="000D0B49">
        <w:rPr>
          <w:color w:val="434343"/>
          <w:sz w:val="32"/>
          <w:szCs w:val="32"/>
        </w:rPr>
        <w:softHyphen/>
        <w:t xml:space="preserve">жаются эрозионные процессы. При </w:t>
      </w:r>
      <w:r w:rsidR="00F83DB6" w:rsidRPr="000D0B49">
        <w:rPr>
          <w:color w:val="434343"/>
          <w:sz w:val="32"/>
          <w:szCs w:val="32"/>
        </w:rPr>
        <w:t>этом,</w:t>
      </w:r>
      <w:r w:rsidRPr="000D0B49">
        <w:rPr>
          <w:color w:val="434343"/>
          <w:sz w:val="32"/>
          <w:szCs w:val="32"/>
        </w:rPr>
        <w:t xml:space="preserve"> чем континентальнее климат, сильнее ветры, значительнее расчлененность рельефа и больше величина склонов, тем меньшим по площади должен быть выделяемый под квартал участок сада.</w:t>
      </w:r>
    </w:p>
    <w:p w:rsidR="003917AF" w:rsidRPr="000D0B49" w:rsidRDefault="00F83DB6" w:rsidP="000D0B49">
      <w:pPr>
        <w:shd w:val="clear" w:color="auto" w:fill="FFFFFF"/>
        <w:rPr>
          <w:sz w:val="32"/>
          <w:szCs w:val="32"/>
        </w:rPr>
      </w:pPr>
      <w:r w:rsidRPr="000D0B49">
        <w:rPr>
          <w:color w:val="434343"/>
          <w:sz w:val="32"/>
          <w:szCs w:val="32"/>
        </w:rPr>
        <w:t xml:space="preserve">   </w:t>
      </w:r>
      <w:r w:rsidR="003917AF" w:rsidRPr="000D0B49">
        <w:rPr>
          <w:color w:val="434343"/>
          <w:sz w:val="32"/>
          <w:szCs w:val="32"/>
        </w:rPr>
        <w:t>Наиболее удобная форма квартала — прямоугольная, но при не</w:t>
      </w:r>
      <w:r w:rsidR="003917AF" w:rsidRPr="000D0B49">
        <w:rPr>
          <w:color w:val="434343"/>
          <w:sz w:val="32"/>
          <w:szCs w:val="32"/>
        </w:rPr>
        <w:softHyphen/>
        <w:t>обходимости она может быть и другой; протяженность квартала оп</w:t>
      </w:r>
      <w:r w:rsidR="003917AF" w:rsidRPr="000D0B49">
        <w:rPr>
          <w:color w:val="434343"/>
          <w:sz w:val="32"/>
          <w:szCs w:val="32"/>
        </w:rPr>
        <w:softHyphen/>
        <w:t>ределяют по длине гона, при которой обеспечивается производи</w:t>
      </w:r>
      <w:r w:rsidR="003917AF" w:rsidRPr="000D0B49">
        <w:rPr>
          <w:color w:val="434343"/>
          <w:sz w:val="32"/>
          <w:szCs w:val="32"/>
        </w:rPr>
        <w:softHyphen/>
        <w:t>тельное использование техник</w:t>
      </w:r>
      <w:r w:rsidRPr="000D0B49">
        <w:rPr>
          <w:color w:val="434343"/>
          <w:sz w:val="32"/>
          <w:szCs w:val="32"/>
        </w:rPr>
        <w:t>и в саду (</w:t>
      </w:r>
      <w:r w:rsidR="003917AF" w:rsidRPr="000D0B49">
        <w:rPr>
          <w:color w:val="434343"/>
          <w:sz w:val="32"/>
          <w:szCs w:val="32"/>
        </w:rPr>
        <w:t>300...400 м на ягодных плантациях). При такой длине гона снижа</w:t>
      </w:r>
      <w:r w:rsidR="003917AF" w:rsidRPr="000D0B49">
        <w:rPr>
          <w:color w:val="434343"/>
          <w:sz w:val="32"/>
          <w:szCs w:val="32"/>
        </w:rPr>
        <w:softHyphen/>
        <w:t>ются потери из-за холостых проездов автотранспорта и другой тех</w:t>
      </w:r>
      <w:r w:rsidR="003917AF" w:rsidRPr="000D0B49">
        <w:rPr>
          <w:color w:val="434343"/>
          <w:sz w:val="32"/>
          <w:szCs w:val="32"/>
        </w:rPr>
        <w:softHyphen/>
        <w:t>ники при вывозе продукции из сада.</w:t>
      </w:r>
      <w:r w:rsidRPr="000D0B49">
        <w:rPr>
          <w:sz w:val="32"/>
          <w:szCs w:val="32"/>
        </w:rPr>
        <w:t xml:space="preserve"> </w:t>
      </w:r>
      <w:r w:rsidRPr="000D0B49">
        <w:rPr>
          <w:color w:val="434343"/>
          <w:sz w:val="32"/>
          <w:szCs w:val="32"/>
        </w:rPr>
        <w:t>Р</w:t>
      </w:r>
      <w:r w:rsidR="003917AF" w:rsidRPr="000D0B49">
        <w:rPr>
          <w:color w:val="434343"/>
          <w:sz w:val="32"/>
          <w:szCs w:val="32"/>
        </w:rPr>
        <w:t>азмеры кварт</w:t>
      </w:r>
      <w:r w:rsidRPr="000D0B49">
        <w:rPr>
          <w:color w:val="434343"/>
          <w:sz w:val="32"/>
          <w:szCs w:val="32"/>
        </w:rPr>
        <w:t>алов не должны превы</w:t>
      </w:r>
      <w:r w:rsidRPr="000D0B49">
        <w:rPr>
          <w:color w:val="434343"/>
          <w:sz w:val="32"/>
          <w:szCs w:val="32"/>
        </w:rPr>
        <w:softHyphen/>
        <w:t>шать 4…6</w:t>
      </w:r>
      <w:r w:rsidR="003917AF" w:rsidRPr="000D0B49">
        <w:rPr>
          <w:color w:val="434343"/>
          <w:sz w:val="32"/>
          <w:szCs w:val="32"/>
        </w:rPr>
        <w:t xml:space="preserve"> га.</w:t>
      </w:r>
      <w:r w:rsidRPr="000D0B49">
        <w:rPr>
          <w:color w:val="434343"/>
          <w:sz w:val="32"/>
          <w:szCs w:val="32"/>
        </w:rPr>
        <w:t xml:space="preserve"> В задании используется размер квартала 5 га..</w:t>
      </w:r>
    </w:p>
    <w:p w:rsidR="003917AF" w:rsidRPr="000D0B49" w:rsidRDefault="003917AF" w:rsidP="000D0B49">
      <w:pPr>
        <w:shd w:val="clear" w:color="auto" w:fill="FFFFFF"/>
        <w:rPr>
          <w:sz w:val="32"/>
          <w:szCs w:val="32"/>
        </w:rPr>
      </w:pPr>
    </w:p>
    <w:p w:rsidR="000D0B49" w:rsidRPr="000D0B49" w:rsidRDefault="000D0B49" w:rsidP="000D0B49">
      <w:pPr>
        <w:shd w:val="clear" w:color="auto" w:fill="FFFFFF"/>
        <w:jc w:val="center"/>
        <w:rPr>
          <w:i/>
          <w:iCs/>
          <w:sz w:val="32"/>
          <w:szCs w:val="32"/>
        </w:rPr>
      </w:pPr>
      <w:r w:rsidRPr="000D0B49">
        <w:rPr>
          <w:i/>
          <w:iCs/>
          <w:sz w:val="32"/>
          <w:szCs w:val="32"/>
        </w:rPr>
        <w:t>Расчеты.</w:t>
      </w:r>
    </w:p>
    <w:p w:rsidR="000D0B49" w:rsidRPr="000D0B49" w:rsidRDefault="000D0B49" w:rsidP="000D0B49">
      <w:pPr>
        <w:tabs>
          <w:tab w:val="left" w:pos="5490"/>
        </w:tabs>
        <w:rPr>
          <w:sz w:val="32"/>
          <w:szCs w:val="32"/>
        </w:rPr>
      </w:pPr>
    </w:p>
    <w:p w:rsidR="000D0B49" w:rsidRPr="000D0B49" w:rsidRDefault="000D0B49" w:rsidP="000D0B49">
      <w:pPr>
        <w:rPr>
          <w:sz w:val="32"/>
          <w:szCs w:val="32"/>
        </w:rPr>
      </w:pPr>
      <w:r w:rsidRPr="000D0B49">
        <w:rPr>
          <w:sz w:val="32"/>
          <w:szCs w:val="32"/>
        </w:rPr>
        <w:tab/>
      </w:r>
      <w:r w:rsidRPr="000D0B49">
        <w:rPr>
          <w:sz w:val="32"/>
          <w:szCs w:val="32"/>
          <w:u w:val="single"/>
        </w:rPr>
        <w:t>Метод наименьших квадратов (экстраполяция</w:t>
      </w:r>
      <w:r w:rsidRPr="000D0B49">
        <w:rPr>
          <w:sz w:val="32"/>
          <w:szCs w:val="32"/>
        </w:rPr>
        <w:t xml:space="preserve">) позволяет установить не только тенденции, но и количественные выражения, изменяющиеся во времени. Для этого изучают показатели урожайности за несколько лет и выравнивают ряд ее динамики. </w:t>
      </w:r>
    </w:p>
    <w:p w:rsidR="000D0B49" w:rsidRPr="000D0B49" w:rsidRDefault="000D0B49" w:rsidP="000D0B49">
      <w:pPr>
        <w:rPr>
          <w:sz w:val="32"/>
          <w:szCs w:val="32"/>
        </w:rPr>
      </w:pPr>
      <w:r w:rsidRPr="000D0B49">
        <w:rPr>
          <w:sz w:val="32"/>
          <w:szCs w:val="32"/>
        </w:rPr>
        <w:tab/>
        <w:t xml:space="preserve">При выровненной ломаной линия ряда заменяется прямой, которая не зависит от случайных колебаний и ближе к фактическим показателям. Уравнение такой прямой имеет вид </w:t>
      </w:r>
    </w:p>
    <w:p w:rsidR="000D0B49" w:rsidRPr="000D0B49" w:rsidRDefault="000D0B49" w:rsidP="000D0B49">
      <w:pPr>
        <w:jc w:val="center"/>
        <w:rPr>
          <w:b/>
          <w:bCs/>
          <w:sz w:val="32"/>
          <w:szCs w:val="32"/>
        </w:rPr>
      </w:pPr>
      <w:r w:rsidRPr="000D0B49">
        <w:rPr>
          <w:b/>
          <w:bCs/>
          <w:sz w:val="32"/>
          <w:szCs w:val="32"/>
        </w:rPr>
        <w:t>У</w:t>
      </w:r>
      <w:r>
        <w:rPr>
          <w:b/>
          <w:bCs/>
          <w:sz w:val="32"/>
          <w:szCs w:val="32"/>
          <w:vertAlign w:val="subscript"/>
        </w:rPr>
        <w:t>т</w:t>
      </w:r>
      <w:r w:rsidRPr="000D0B49">
        <w:rPr>
          <w:b/>
          <w:bCs/>
          <w:sz w:val="32"/>
          <w:szCs w:val="32"/>
        </w:rPr>
        <w:t>=</w:t>
      </w:r>
      <w:r w:rsidRPr="000D0B49">
        <w:rPr>
          <w:b/>
          <w:bCs/>
          <w:sz w:val="32"/>
          <w:szCs w:val="32"/>
          <w:lang w:val="en-US"/>
        </w:rPr>
        <w:t>a</w:t>
      </w:r>
      <w:r w:rsidRPr="000D0B49">
        <w:rPr>
          <w:b/>
          <w:bCs/>
          <w:sz w:val="32"/>
          <w:szCs w:val="32"/>
        </w:rPr>
        <w:t xml:space="preserve"> + </w:t>
      </w:r>
      <w:r w:rsidRPr="000D0B49">
        <w:rPr>
          <w:b/>
          <w:bCs/>
          <w:sz w:val="32"/>
          <w:szCs w:val="32"/>
          <w:lang w:val="en-US"/>
        </w:rPr>
        <w:t>bt</w:t>
      </w:r>
    </w:p>
    <w:p w:rsidR="000D0B49" w:rsidRPr="000D0B49" w:rsidRDefault="000D0B49" w:rsidP="000D0B49">
      <w:pPr>
        <w:rPr>
          <w:sz w:val="32"/>
          <w:szCs w:val="32"/>
        </w:rPr>
      </w:pPr>
      <w:r w:rsidRPr="000D0B49">
        <w:rPr>
          <w:b/>
          <w:bCs/>
          <w:sz w:val="32"/>
          <w:szCs w:val="32"/>
        </w:rPr>
        <w:t>У</w:t>
      </w:r>
      <w:r w:rsidRPr="000D0B49">
        <w:rPr>
          <w:b/>
          <w:bCs/>
          <w:sz w:val="32"/>
          <w:szCs w:val="32"/>
          <w:vertAlign w:val="subscript"/>
          <w:lang w:val="en-US"/>
        </w:rPr>
        <w:t>t</w:t>
      </w:r>
      <w:r w:rsidRPr="000D0B49">
        <w:rPr>
          <w:b/>
          <w:bCs/>
          <w:sz w:val="32"/>
          <w:szCs w:val="32"/>
        </w:rPr>
        <w:t xml:space="preserve"> – </w:t>
      </w:r>
      <w:r w:rsidRPr="000D0B49">
        <w:rPr>
          <w:sz w:val="32"/>
          <w:szCs w:val="32"/>
        </w:rPr>
        <w:t>расчетная урожайность, ц/га</w:t>
      </w:r>
    </w:p>
    <w:p w:rsidR="000D0B49" w:rsidRPr="000D0B49" w:rsidRDefault="000D0B49" w:rsidP="000D0B49">
      <w:pPr>
        <w:rPr>
          <w:sz w:val="32"/>
          <w:szCs w:val="32"/>
        </w:rPr>
      </w:pPr>
      <w:r w:rsidRPr="000D0B49">
        <w:rPr>
          <w:b/>
          <w:bCs/>
          <w:sz w:val="32"/>
          <w:szCs w:val="32"/>
          <w:lang w:val="en-US"/>
        </w:rPr>
        <w:t>a</w:t>
      </w:r>
      <w:r w:rsidRPr="000D0B49">
        <w:rPr>
          <w:sz w:val="32"/>
          <w:szCs w:val="32"/>
        </w:rPr>
        <w:t xml:space="preserve"> – базисная урожайность, ц/га</w:t>
      </w:r>
    </w:p>
    <w:p w:rsidR="000D0B49" w:rsidRPr="000D0B49" w:rsidRDefault="000D0B49" w:rsidP="000D0B49">
      <w:pPr>
        <w:rPr>
          <w:sz w:val="32"/>
          <w:szCs w:val="32"/>
        </w:rPr>
      </w:pPr>
      <w:r w:rsidRPr="000D0B49">
        <w:rPr>
          <w:b/>
          <w:bCs/>
          <w:sz w:val="32"/>
          <w:szCs w:val="32"/>
          <w:lang w:val="en-US"/>
        </w:rPr>
        <w:t>b</w:t>
      </w:r>
      <w:r w:rsidRPr="000D0B49">
        <w:rPr>
          <w:sz w:val="32"/>
          <w:szCs w:val="32"/>
        </w:rPr>
        <w:t xml:space="preserve"> – средний ежегодный прирост урожайности, ц/га</w:t>
      </w:r>
    </w:p>
    <w:p w:rsidR="000D0B49" w:rsidRPr="000D0B49" w:rsidRDefault="000D0B49" w:rsidP="000D0B49">
      <w:pPr>
        <w:rPr>
          <w:sz w:val="32"/>
          <w:szCs w:val="32"/>
        </w:rPr>
      </w:pPr>
      <w:r w:rsidRPr="000D0B49">
        <w:rPr>
          <w:b/>
          <w:bCs/>
          <w:sz w:val="32"/>
          <w:szCs w:val="32"/>
          <w:lang w:val="en-US"/>
        </w:rPr>
        <w:t>t</w:t>
      </w:r>
      <w:r w:rsidRPr="000D0B49">
        <w:rPr>
          <w:sz w:val="32"/>
          <w:szCs w:val="32"/>
        </w:rPr>
        <w:t xml:space="preserve"> – порядковый номер года</w:t>
      </w:r>
    </w:p>
    <w:p w:rsidR="000D0B49" w:rsidRPr="000D0B49" w:rsidRDefault="000D0B49" w:rsidP="000D0B49">
      <w:pPr>
        <w:rPr>
          <w:sz w:val="32"/>
          <w:szCs w:val="32"/>
        </w:rPr>
      </w:pPr>
    </w:p>
    <w:p w:rsidR="000D0B49" w:rsidRPr="000D0B49" w:rsidRDefault="00EC6A9A" w:rsidP="000D0B4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D0B49" w:rsidRPr="000D0B49">
        <w:rPr>
          <w:sz w:val="32"/>
          <w:szCs w:val="32"/>
        </w:rPr>
        <w:t xml:space="preserve">Здесь неизвестными являются </w:t>
      </w:r>
      <w:r w:rsidR="000D0B49" w:rsidRPr="000D0B49">
        <w:rPr>
          <w:b/>
          <w:bCs/>
          <w:sz w:val="32"/>
          <w:szCs w:val="32"/>
          <w:lang w:val="en-US"/>
        </w:rPr>
        <w:t>a</w:t>
      </w:r>
      <w:r w:rsidR="000D0B49" w:rsidRPr="000D0B49">
        <w:rPr>
          <w:b/>
          <w:bCs/>
          <w:sz w:val="32"/>
          <w:szCs w:val="32"/>
        </w:rPr>
        <w:t xml:space="preserve"> </w:t>
      </w:r>
      <w:r w:rsidR="000D0B49" w:rsidRPr="000D0B49">
        <w:rPr>
          <w:sz w:val="32"/>
          <w:szCs w:val="32"/>
        </w:rPr>
        <w:t>и</w:t>
      </w:r>
      <w:r w:rsidR="000D0B49" w:rsidRPr="000D0B49">
        <w:rPr>
          <w:b/>
          <w:bCs/>
          <w:sz w:val="32"/>
          <w:szCs w:val="32"/>
        </w:rPr>
        <w:t xml:space="preserve"> </w:t>
      </w:r>
      <w:r w:rsidR="000D0B49" w:rsidRPr="000D0B49">
        <w:rPr>
          <w:b/>
          <w:bCs/>
          <w:sz w:val="32"/>
          <w:szCs w:val="32"/>
          <w:lang w:val="en-US"/>
        </w:rPr>
        <w:t>b</w:t>
      </w:r>
      <w:r w:rsidR="000D0B49" w:rsidRPr="000D0B49">
        <w:rPr>
          <w:b/>
          <w:bCs/>
          <w:sz w:val="32"/>
          <w:szCs w:val="32"/>
        </w:rPr>
        <w:t xml:space="preserve">. </w:t>
      </w:r>
      <w:r w:rsidR="000D0B49" w:rsidRPr="000D0B49">
        <w:rPr>
          <w:sz w:val="32"/>
          <w:szCs w:val="32"/>
        </w:rPr>
        <w:t>Их определяют, решая систему линейных уравнений, которые выводят из уравнения прямой</w:t>
      </w:r>
      <w:r w:rsidR="000D0B49">
        <w:rPr>
          <w:sz w:val="32"/>
          <w:szCs w:val="32"/>
        </w:rPr>
        <w:t>.</w:t>
      </w:r>
    </w:p>
    <w:p w:rsidR="000D0B49" w:rsidRPr="000D0B49" w:rsidRDefault="000D0B49" w:rsidP="000D0B49">
      <w:pPr>
        <w:rPr>
          <w:b/>
          <w:bCs/>
          <w:sz w:val="32"/>
          <w:szCs w:val="32"/>
          <w:lang w:val="en-US"/>
        </w:rPr>
      </w:pPr>
      <w:r w:rsidRPr="000D0B49">
        <w:rPr>
          <w:b/>
          <w:bCs/>
          <w:sz w:val="32"/>
          <w:szCs w:val="32"/>
        </w:rPr>
        <w:t>ΣУ</w:t>
      </w:r>
      <w:r w:rsidRPr="000D0B49">
        <w:rPr>
          <w:b/>
          <w:bCs/>
          <w:sz w:val="32"/>
          <w:szCs w:val="32"/>
          <w:lang w:val="en-US"/>
        </w:rPr>
        <w:t xml:space="preserve"> = an + b</w:t>
      </w:r>
      <w:r w:rsidRPr="000D0B49">
        <w:rPr>
          <w:b/>
          <w:bCs/>
          <w:sz w:val="32"/>
          <w:szCs w:val="32"/>
        </w:rPr>
        <w:t>Σ</w:t>
      </w:r>
      <w:r w:rsidRPr="000D0B49">
        <w:rPr>
          <w:b/>
          <w:bCs/>
          <w:sz w:val="32"/>
          <w:szCs w:val="32"/>
          <w:lang w:val="en-US"/>
        </w:rPr>
        <w:t>t</w:t>
      </w:r>
    </w:p>
    <w:p w:rsidR="000D0B49" w:rsidRPr="000D0B49" w:rsidRDefault="000D0B49" w:rsidP="000D0B49">
      <w:pPr>
        <w:rPr>
          <w:b/>
          <w:bCs/>
          <w:sz w:val="32"/>
          <w:szCs w:val="32"/>
          <w:lang w:val="en-US"/>
        </w:rPr>
      </w:pPr>
      <w:r w:rsidRPr="000D0B49">
        <w:rPr>
          <w:b/>
          <w:bCs/>
          <w:sz w:val="32"/>
          <w:szCs w:val="32"/>
        </w:rPr>
        <w:t>Σ</w:t>
      </w:r>
      <w:r w:rsidRPr="000D0B49">
        <w:rPr>
          <w:b/>
          <w:bCs/>
          <w:sz w:val="32"/>
          <w:szCs w:val="32"/>
          <w:vertAlign w:val="subscript"/>
          <w:lang w:val="en-US"/>
        </w:rPr>
        <w:t>t</w:t>
      </w:r>
      <w:r w:rsidRPr="000D0B49">
        <w:rPr>
          <w:b/>
          <w:bCs/>
          <w:sz w:val="32"/>
          <w:szCs w:val="32"/>
        </w:rPr>
        <w:t>У</w:t>
      </w:r>
      <w:r w:rsidRPr="000D0B49">
        <w:rPr>
          <w:b/>
          <w:bCs/>
          <w:sz w:val="32"/>
          <w:szCs w:val="32"/>
          <w:lang w:val="en-US"/>
        </w:rPr>
        <w:t xml:space="preserve"> = an + b</w:t>
      </w:r>
      <w:r w:rsidRPr="000D0B49">
        <w:rPr>
          <w:b/>
          <w:bCs/>
          <w:sz w:val="32"/>
          <w:szCs w:val="32"/>
        </w:rPr>
        <w:t>Σ</w:t>
      </w:r>
      <w:r w:rsidRPr="000D0B49">
        <w:rPr>
          <w:b/>
          <w:bCs/>
          <w:sz w:val="32"/>
          <w:szCs w:val="32"/>
          <w:lang w:val="en-US"/>
        </w:rPr>
        <w:t>t</w:t>
      </w:r>
      <w:r w:rsidRPr="000D0B49">
        <w:rPr>
          <w:b/>
          <w:bCs/>
          <w:sz w:val="32"/>
          <w:szCs w:val="32"/>
          <w:vertAlign w:val="superscript"/>
          <w:lang w:val="en-US"/>
        </w:rPr>
        <w:t>2</w:t>
      </w:r>
    </w:p>
    <w:p w:rsidR="000D0B49" w:rsidRPr="000D0B49" w:rsidRDefault="000D0B49" w:rsidP="000D0B49">
      <w:pPr>
        <w:rPr>
          <w:sz w:val="32"/>
          <w:szCs w:val="32"/>
        </w:rPr>
      </w:pPr>
      <w:r w:rsidRPr="000D0B49">
        <w:rPr>
          <w:b/>
          <w:bCs/>
          <w:sz w:val="32"/>
          <w:szCs w:val="32"/>
          <w:lang w:val="en-US"/>
        </w:rPr>
        <w:t>n</w:t>
      </w:r>
      <w:r w:rsidRPr="000D0B49">
        <w:rPr>
          <w:sz w:val="32"/>
          <w:szCs w:val="32"/>
        </w:rPr>
        <w:t xml:space="preserve"> – количество лет, за которые изучается урожайность</w:t>
      </w:r>
    </w:p>
    <w:p w:rsidR="000D0B49" w:rsidRPr="000D0B49" w:rsidRDefault="000D0B49" w:rsidP="000D0B49">
      <w:pPr>
        <w:rPr>
          <w:sz w:val="32"/>
          <w:szCs w:val="32"/>
        </w:rPr>
      </w:pPr>
      <w:r w:rsidRPr="000D0B49">
        <w:rPr>
          <w:b/>
          <w:bCs/>
          <w:sz w:val="32"/>
          <w:szCs w:val="32"/>
        </w:rPr>
        <w:t>У</w:t>
      </w:r>
      <w:r w:rsidRPr="000D0B49">
        <w:rPr>
          <w:sz w:val="32"/>
          <w:szCs w:val="32"/>
        </w:rPr>
        <w:t xml:space="preserve"> – фактическая урожайность по годам, ц/га</w:t>
      </w:r>
    </w:p>
    <w:p w:rsidR="000D0B49" w:rsidRPr="00EB7CF8" w:rsidRDefault="000C2B5C" w:rsidP="000D0B49">
      <w:pPr>
        <w:jc w:val="right"/>
        <w:rPr>
          <w:sz w:val="32"/>
          <w:szCs w:val="32"/>
          <w:lang w:val="en-US"/>
        </w:rPr>
      </w:pPr>
      <w:r>
        <w:rPr>
          <w:sz w:val="28"/>
          <w:szCs w:val="28"/>
        </w:rPr>
        <w:t xml:space="preserve">Таблица </w:t>
      </w:r>
      <w:r w:rsidR="00EB7CF8">
        <w:rPr>
          <w:sz w:val="32"/>
          <w:szCs w:val="32"/>
        </w:rPr>
        <w:t>18</w:t>
      </w:r>
    </w:p>
    <w:p w:rsidR="000D0B49" w:rsidRPr="000C2B5C" w:rsidRDefault="000D0B49" w:rsidP="000C2B5C">
      <w:pPr>
        <w:jc w:val="center"/>
        <w:rPr>
          <w:b/>
          <w:bCs/>
          <w:sz w:val="28"/>
          <w:szCs w:val="28"/>
          <w:u w:val="single"/>
        </w:rPr>
      </w:pPr>
      <w:r w:rsidRPr="000C2B5C">
        <w:rPr>
          <w:b/>
          <w:bCs/>
          <w:sz w:val="28"/>
          <w:szCs w:val="28"/>
          <w:u w:val="single"/>
        </w:rPr>
        <w:t>Ранние сорта.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754"/>
        <w:gridCol w:w="2184"/>
        <w:gridCol w:w="1225"/>
        <w:gridCol w:w="1362"/>
        <w:gridCol w:w="2270"/>
      </w:tblGrid>
      <w:tr w:rsidR="000D0B49" w:rsidRPr="00CC3998" w:rsidTr="00CC3998"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Порядковый</w:t>
            </w:r>
          </w:p>
          <w:p w:rsidR="000D0B49" w:rsidRPr="00CC3998" w:rsidRDefault="000D0B49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номер</w:t>
            </w:r>
          </w:p>
          <w:p w:rsidR="000D0B49" w:rsidRPr="00CC3998" w:rsidRDefault="000D0B49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года (</w:t>
            </w:r>
            <w:r w:rsidRPr="00CC3998">
              <w:rPr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CC3998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:rsidR="000D0B49" w:rsidRPr="00CC3998" w:rsidRDefault="000D0B49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Фактическая урожайность,</w:t>
            </w:r>
          </w:p>
          <w:p w:rsidR="000D0B49" w:rsidRPr="00CC3998" w:rsidRDefault="000D0B49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ц/га (У)</w:t>
            </w:r>
          </w:p>
        </w:tc>
        <w:tc>
          <w:tcPr>
            <w:tcW w:w="1225" w:type="dxa"/>
            <w:shd w:val="clear" w:color="auto" w:fill="auto"/>
          </w:tcPr>
          <w:p w:rsidR="000D0B49" w:rsidRPr="00CC3998" w:rsidRDefault="000D0B49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  <w:vertAlign w:val="superscript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CC3998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0D0B49" w:rsidRPr="00CC3998" w:rsidRDefault="000D0B49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CC3998">
              <w:rPr>
                <w:b/>
                <w:bCs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Выровненная</w:t>
            </w:r>
          </w:p>
          <w:p w:rsidR="000D0B49" w:rsidRPr="00CC3998" w:rsidRDefault="000D0B49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расчетная</w:t>
            </w:r>
          </w:p>
          <w:p w:rsidR="000D0B49" w:rsidRPr="00CC3998" w:rsidRDefault="000D0B49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урожайность ц/г</w:t>
            </w:r>
            <w:r w:rsidR="002E58FC" w:rsidRPr="00CC3998">
              <w:rPr>
                <w:b/>
                <w:bCs/>
                <w:i/>
                <w:iCs/>
                <w:sz w:val="28"/>
                <w:szCs w:val="28"/>
              </w:rPr>
              <w:t>а (</w:t>
            </w:r>
            <w:r w:rsidRPr="00CC3998">
              <w:rPr>
                <w:b/>
                <w:bCs/>
                <w:i/>
                <w:iCs/>
                <w:sz w:val="28"/>
                <w:szCs w:val="28"/>
              </w:rPr>
              <w:t>У</w:t>
            </w:r>
            <w:r w:rsidRPr="00CC3998"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t</w:t>
            </w:r>
            <w:r w:rsidRPr="00CC3998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0D0B49" w:rsidRPr="00CC3998" w:rsidTr="00CC3998"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:rsidR="002E58FC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68</w:t>
            </w:r>
          </w:p>
        </w:tc>
        <w:tc>
          <w:tcPr>
            <w:tcW w:w="1225" w:type="dxa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68,4</w:t>
            </w:r>
          </w:p>
        </w:tc>
      </w:tr>
      <w:tr w:rsidR="000D0B49" w:rsidRPr="00CC3998" w:rsidTr="00CC3998"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84" w:type="dxa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71</w:t>
            </w:r>
          </w:p>
        </w:tc>
        <w:tc>
          <w:tcPr>
            <w:tcW w:w="1225" w:type="dxa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2" w:type="dxa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70,9</w:t>
            </w:r>
          </w:p>
        </w:tc>
      </w:tr>
      <w:tr w:rsidR="000D0B49" w:rsidRPr="00CC3998" w:rsidTr="00CC3998"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74</w:t>
            </w:r>
          </w:p>
        </w:tc>
        <w:tc>
          <w:tcPr>
            <w:tcW w:w="1225" w:type="dxa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362" w:type="dxa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222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73,4</w:t>
            </w:r>
          </w:p>
        </w:tc>
      </w:tr>
      <w:tr w:rsidR="000D0B49" w:rsidRPr="00CC3998" w:rsidTr="00CC3998"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84" w:type="dxa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76</w:t>
            </w:r>
          </w:p>
        </w:tc>
        <w:tc>
          <w:tcPr>
            <w:tcW w:w="1225" w:type="dxa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362" w:type="dxa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304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75,9</w:t>
            </w:r>
          </w:p>
        </w:tc>
      </w:tr>
      <w:tr w:rsidR="000D0B49" w:rsidRPr="00CC3998" w:rsidTr="00CC3998"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84" w:type="dxa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78</w:t>
            </w:r>
          </w:p>
        </w:tc>
        <w:tc>
          <w:tcPr>
            <w:tcW w:w="1225" w:type="dxa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362" w:type="dxa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390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78,4</w:t>
            </w:r>
          </w:p>
        </w:tc>
      </w:tr>
      <w:tr w:rsidR="000D0B49" w:rsidRPr="00CC3998" w:rsidTr="00CC3998"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n=5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Σ</w:t>
            </w:r>
            <w:r w:rsidRPr="00CC3998">
              <w:rPr>
                <w:sz w:val="28"/>
                <w:szCs w:val="28"/>
                <w:lang w:val="en-US"/>
              </w:rPr>
              <w:t xml:space="preserve"> t =15</w:t>
            </w:r>
          </w:p>
        </w:tc>
        <w:tc>
          <w:tcPr>
            <w:tcW w:w="2184" w:type="dxa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367</w:t>
            </w:r>
          </w:p>
        </w:tc>
        <w:tc>
          <w:tcPr>
            <w:tcW w:w="1225" w:type="dxa"/>
            <w:shd w:val="clear" w:color="auto" w:fill="auto"/>
          </w:tcPr>
          <w:p w:rsidR="000D0B49" w:rsidRPr="00CC3998" w:rsidRDefault="000D0B49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Σ</w:t>
            </w:r>
            <w:r w:rsidRPr="00CC3998">
              <w:rPr>
                <w:sz w:val="28"/>
                <w:szCs w:val="28"/>
                <w:lang w:val="en-US"/>
              </w:rPr>
              <w:t>t</w:t>
            </w:r>
            <w:r w:rsidRPr="00CC3998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C3998">
              <w:rPr>
                <w:sz w:val="28"/>
                <w:szCs w:val="28"/>
                <w:lang w:val="en-US"/>
              </w:rPr>
              <w:t xml:space="preserve"> =55</w:t>
            </w:r>
          </w:p>
        </w:tc>
        <w:tc>
          <w:tcPr>
            <w:tcW w:w="1362" w:type="dxa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1126</w:t>
            </w:r>
          </w:p>
        </w:tc>
        <w:tc>
          <w:tcPr>
            <w:tcW w:w="0" w:type="auto"/>
            <w:shd w:val="clear" w:color="auto" w:fill="auto"/>
          </w:tcPr>
          <w:p w:rsidR="000D0B49" w:rsidRPr="00CC3998" w:rsidRDefault="002E58FC" w:rsidP="00CC3998">
            <w:pPr>
              <w:jc w:val="both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-</w:t>
            </w:r>
          </w:p>
        </w:tc>
      </w:tr>
    </w:tbl>
    <w:p w:rsidR="003917AF" w:rsidRDefault="000D0B49" w:rsidP="000D0B49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30F45" w:rsidRDefault="000C2B5C" w:rsidP="000D0B49">
      <w:pPr>
        <w:rPr>
          <w:sz w:val="32"/>
          <w:szCs w:val="32"/>
        </w:rPr>
      </w:pPr>
      <w:r>
        <w:rPr>
          <w:sz w:val="32"/>
          <w:szCs w:val="32"/>
        </w:rPr>
        <w:t>Из таблицы выводим линейное уравнение.</w:t>
      </w:r>
    </w:p>
    <w:p w:rsidR="006E597D" w:rsidRDefault="006E597D" w:rsidP="000D0B49">
      <w:pPr>
        <w:rPr>
          <w:sz w:val="32"/>
          <w:szCs w:val="32"/>
        </w:rPr>
      </w:pPr>
      <w:r>
        <w:rPr>
          <w:sz w:val="32"/>
          <w:szCs w:val="32"/>
        </w:rPr>
        <w:t>{367=5а+15в</w:t>
      </w:r>
      <w:r w:rsidR="000C2B5C">
        <w:rPr>
          <w:sz w:val="32"/>
          <w:szCs w:val="32"/>
        </w:rPr>
        <w:t xml:space="preserve">           =&gt; *3      </w:t>
      </w:r>
      <w:r w:rsidR="00630F45">
        <w:rPr>
          <w:sz w:val="32"/>
          <w:szCs w:val="32"/>
        </w:rPr>
        <w:t xml:space="preserve">  {1101=15а+45в    =&gt;</w:t>
      </w:r>
      <w:r w:rsidR="000C2B5C">
        <w:rPr>
          <w:sz w:val="32"/>
          <w:szCs w:val="32"/>
        </w:rPr>
        <w:t xml:space="preserve">  </w:t>
      </w:r>
      <w:r w:rsidR="00630F45">
        <w:rPr>
          <w:sz w:val="32"/>
          <w:szCs w:val="32"/>
        </w:rPr>
        <w:t xml:space="preserve"> сокращаем </w:t>
      </w:r>
      <w:r>
        <w:rPr>
          <w:sz w:val="32"/>
          <w:szCs w:val="32"/>
        </w:rPr>
        <w:t>{</w:t>
      </w:r>
      <w:r w:rsidR="00630F45">
        <w:rPr>
          <w:sz w:val="32"/>
          <w:szCs w:val="32"/>
        </w:rPr>
        <w:t>1126=15а+55в                         {1126=15а+55в</w:t>
      </w:r>
    </w:p>
    <w:p w:rsidR="00630F45" w:rsidRDefault="00630F45" w:rsidP="000D0B49">
      <w:pPr>
        <w:rPr>
          <w:sz w:val="32"/>
          <w:szCs w:val="32"/>
        </w:rPr>
      </w:pPr>
    </w:p>
    <w:p w:rsidR="000C2B5C" w:rsidRDefault="00630F45" w:rsidP="000D0B4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{25=10в</w:t>
      </w:r>
      <w:r w:rsidR="00EC6A9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=&gt;</w:t>
      </w:r>
      <w:r w:rsidR="00EC6A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в=2,5</w:t>
      </w:r>
    </w:p>
    <w:p w:rsidR="000C2B5C" w:rsidRDefault="000C2B5C" w:rsidP="000D0B49">
      <w:pPr>
        <w:rPr>
          <w:sz w:val="32"/>
          <w:szCs w:val="32"/>
        </w:rPr>
      </w:pPr>
      <w:r>
        <w:rPr>
          <w:sz w:val="32"/>
          <w:szCs w:val="32"/>
        </w:rPr>
        <w:t>Аналогично с другими сортами.</w:t>
      </w:r>
    </w:p>
    <w:p w:rsidR="000C2B5C" w:rsidRDefault="000C2B5C" w:rsidP="000C2B5C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Таблица</w:t>
      </w:r>
      <w:r w:rsidR="00EB7CF8">
        <w:rPr>
          <w:sz w:val="28"/>
          <w:szCs w:val="28"/>
        </w:rPr>
        <w:t xml:space="preserve"> 19</w:t>
      </w:r>
      <w:r>
        <w:rPr>
          <w:sz w:val="28"/>
          <w:szCs w:val="28"/>
        </w:rPr>
        <w:t xml:space="preserve"> </w:t>
      </w:r>
    </w:p>
    <w:p w:rsidR="000C2B5C" w:rsidRPr="000C2B5C" w:rsidRDefault="000C2B5C" w:rsidP="000C2B5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Поздние</w:t>
      </w:r>
      <w:r w:rsidRPr="000C2B5C">
        <w:rPr>
          <w:b/>
          <w:bCs/>
          <w:sz w:val="28"/>
          <w:szCs w:val="28"/>
          <w:u w:val="single"/>
        </w:rPr>
        <w:t xml:space="preserve"> сорта.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1754"/>
        <w:gridCol w:w="2184"/>
        <w:gridCol w:w="1225"/>
        <w:gridCol w:w="1362"/>
        <w:gridCol w:w="2270"/>
      </w:tblGrid>
      <w:tr w:rsidR="000C2B5C" w:rsidRPr="00CC3998" w:rsidTr="00CC3998"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Год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Порядковый</w:t>
            </w:r>
          </w:p>
          <w:p w:rsidR="000C2B5C" w:rsidRPr="00CC3998" w:rsidRDefault="000C2B5C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номер</w:t>
            </w:r>
          </w:p>
          <w:p w:rsidR="000C2B5C" w:rsidRPr="00CC3998" w:rsidRDefault="000C2B5C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года (</w:t>
            </w:r>
            <w:r w:rsidRPr="00CC3998">
              <w:rPr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CC3998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184" w:type="dxa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Фактическая урожайность,</w:t>
            </w:r>
          </w:p>
          <w:p w:rsidR="000C2B5C" w:rsidRPr="00CC3998" w:rsidRDefault="000C2B5C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ц/га (У)</w:t>
            </w:r>
          </w:p>
        </w:tc>
        <w:tc>
          <w:tcPr>
            <w:tcW w:w="1225" w:type="dxa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  <w:vertAlign w:val="superscript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CC3998">
              <w:rPr>
                <w:b/>
                <w:bCs/>
                <w:i/>
                <w:iCs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62" w:type="dxa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  <w:lang w:val="en-US"/>
              </w:rPr>
              <w:t>t</w:t>
            </w:r>
            <w:r w:rsidRPr="00CC3998">
              <w:rPr>
                <w:b/>
                <w:bCs/>
                <w:i/>
                <w:iCs/>
                <w:sz w:val="28"/>
                <w:szCs w:val="28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Выровненная</w:t>
            </w:r>
          </w:p>
          <w:p w:rsidR="000C2B5C" w:rsidRPr="00CC3998" w:rsidRDefault="000C2B5C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расчетная</w:t>
            </w:r>
          </w:p>
          <w:p w:rsidR="000C2B5C" w:rsidRPr="00CC3998" w:rsidRDefault="000C2B5C" w:rsidP="00CC399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CC3998">
              <w:rPr>
                <w:b/>
                <w:bCs/>
                <w:i/>
                <w:iCs/>
                <w:sz w:val="28"/>
                <w:szCs w:val="28"/>
              </w:rPr>
              <w:t>урожайность ц/га (У</w:t>
            </w:r>
            <w:r w:rsidRPr="00CC3998"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t</w:t>
            </w:r>
            <w:r w:rsidRPr="00CC3998">
              <w:rPr>
                <w:b/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0C2B5C" w:rsidRPr="00CC3998" w:rsidTr="00CC3998"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1998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184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78</w:t>
            </w:r>
          </w:p>
        </w:tc>
        <w:tc>
          <w:tcPr>
            <w:tcW w:w="1225" w:type="dxa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362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78,4</w:t>
            </w:r>
          </w:p>
        </w:tc>
      </w:tr>
      <w:tr w:rsidR="000C2B5C" w:rsidRPr="00CC3998" w:rsidTr="00CC3998"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1999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184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81</w:t>
            </w:r>
          </w:p>
        </w:tc>
        <w:tc>
          <w:tcPr>
            <w:tcW w:w="1225" w:type="dxa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62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162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80,9</w:t>
            </w:r>
          </w:p>
        </w:tc>
      </w:tr>
      <w:tr w:rsidR="000C2B5C" w:rsidRPr="00CC3998" w:rsidTr="00CC3998"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2000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184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84</w:t>
            </w:r>
          </w:p>
        </w:tc>
        <w:tc>
          <w:tcPr>
            <w:tcW w:w="1225" w:type="dxa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1362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252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83,4</w:t>
            </w:r>
          </w:p>
        </w:tc>
      </w:tr>
      <w:tr w:rsidR="000C2B5C" w:rsidRPr="00CC3998" w:rsidTr="00CC3998"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2001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184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86</w:t>
            </w:r>
          </w:p>
        </w:tc>
        <w:tc>
          <w:tcPr>
            <w:tcW w:w="1225" w:type="dxa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1362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344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85,9</w:t>
            </w:r>
          </w:p>
        </w:tc>
      </w:tr>
      <w:tr w:rsidR="000C2B5C" w:rsidRPr="00CC3998" w:rsidTr="00CC3998"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2002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2184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88</w:t>
            </w:r>
          </w:p>
        </w:tc>
        <w:tc>
          <w:tcPr>
            <w:tcW w:w="1225" w:type="dxa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1362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440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88,4</w:t>
            </w:r>
          </w:p>
        </w:tc>
      </w:tr>
      <w:tr w:rsidR="000C2B5C" w:rsidRPr="00CC3998" w:rsidTr="00CC3998"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  <w:lang w:val="en-US"/>
              </w:rPr>
            </w:pPr>
            <w:r w:rsidRPr="00CC3998">
              <w:rPr>
                <w:sz w:val="28"/>
                <w:szCs w:val="28"/>
                <w:lang w:val="en-US"/>
              </w:rPr>
              <w:t>n=5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Σ</w:t>
            </w:r>
            <w:r w:rsidRPr="00CC3998">
              <w:rPr>
                <w:sz w:val="28"/>
                <w:szCs w:val="28"/>
                <w:lang w:val="en-US"/>
              </w:rPr>
              <w:t xml:space="preserve"> t =15</w:t>
            </w:r>
          </w:p>
        </w:tc>
        <w:tc>
          <w:tcPr>
            <w:tcW w:w="2184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417</w:t>
            </w:r>
          </w:p>
        </w:tc>
        <w:tc>
          <w:tcPr>
            <w:tcW w:w="1225" w:type="dxa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Σ</w:t>
            </w:r>
            <w:r w:rsidRPr="00CC3998">
              <w:rPr>
                <w:sz w:val="28"/>
                <w:szCs w:val="28"/>
                <w:lang w:val="en-US"/>
              </w:rPr>
              <w:t>t</w:t>
            </w:r>
            <w:r w:rsidRPr="00CC3998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CC3998">
              <w:rPr>
                <w:sz w:val="28"/>
                <w:szCs w:val="28"/>
                <w:lang w:val="en-US"/>
              </w:rPr>
              <w:t xml:space="preserve"> =55</w:t>
            </w:r>
          </w:p>
        </w:tc>
        <w:tc>
          <w:tcPr>
            <w:tcW w:w="1362" w:type="dxa"/>
            <w:shd w:val="clear" w:color="auto" w:fill="auto"/>
          </w:tcPr>
          <w:p w:rsidR="000C2B5C" w:rsidRPr="00CC3998" w:rsidRDefault="00965F87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1276</w:t>
            </w:r>
          </w:p>
        </w:tc>
        <w:tc>
          <w:tcPr>
            <w:tcW w:w="0" w:type="auto"/>
            <w:shd w:val="clear" w:color="auto" w:fill="auto"/>
          </w:tcPr>
          <w:p w:rsidR="000C2B5C" w:rsidRPr="00CC3998" w:rsidRDefault="000C2B5C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-</w:t>
            </w:r>
          </w:p>
        </w:tc>
      </w:tr>
    </w:tbl>
    <w:p w:rsidR="000C2B5C" w:rsidRDefault="000C2B5C" w:rsidP="000C2B5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0C2B5C" w:rsidRDefault="000C2B5C" w:rsidP="000C2B5C">
      <w:pPr>
        <w:rPr>
          <w:sz w:val="32"/>
          <w:szCs w:val="32"/>
        </w:rPr>
      </w:pPr>
      <w:r>
        <w:rPr>
          <w:sz w:val="32"/>
          <w:szCs w:val="32"/>
        </w:rPr>
        <w:t>Из таблицы выводим линейное уравнение.</w:t>
      </w:r>
    </w:p>
    <w:p w:rsidR="000C2B5C" w:rsidRDefault="000C2B5C" w:rsidP="000C2B5C">
      <w:pPr>
        <w:rPr>
          <w:sz w:val="32"/>
          <w:szCs w:val="32"/>
        </w:rPr>
      </w:pPr>
      <w:r>
        <w:rPr>
          <w:sz w:val="32"/>
          <w:szCs w:val="32"/>
        </w:rPr>
        <w:t>{</w:t>
      </w:r>
      <w:r w:rsidR="00965F87">
        <w:rPr>
          <w:sz w:val="32"/>
          <w:szCs w:val="32"/>
        </w:rPr>
        <w:t>417</w:t>
      </w:r>
      <w:r>
        <w:rPr>
          <w:sz w:val="32"/>
          <w:szCs w:val="32"/>
        </w:rPr>
        <w:t xml:space="preserve">=5а+15в           =&gt; *3        </w:t>
      </w:r>
      <w:r w:rsidR="008D1C60">
        <w:rPr>
          <w:sz w:val="32"/>
          <w:szCs w:val="32"/>
        </w:rPr>
        <w:t xml:space="preserve"> {</w:t>
      </w:r>
      <w:r w:rsidR="00EC6A9A">
        <w:rPr>
          <w:sz w:val="32"/>
          <w:szCs w:val="32"/>
        </w:rPr>
        <w:t>1251</w:t>
      </w:r>
      <w:r>
        <w:rPr>
          <w:sz w:val="32"/>
          <w:szCs w:val="32"/>
        </w:rPr>
        <w:t>=15а+45в    =&gt;   сокращаем {</w:t>
      </w:r>
      <w:r w:rsidR="00965F87">
        <w:rPr>
          <w:sz w:val="32"/>
          <w:szCs w:val="32"/>
        </w:rPr>
        <w:t>1276</w:t>
      </w:r>
      <w:r>
        <w:rPr>
          <w:sz w:val="32"/>
          <w:szCs w:val="32"/>
        </w:rPr>
        <w:t xml:space="preserve">=15а+55в                     </w:t>
      </w:r>
      <w:r w:rsidR="008D1C6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{</w:t>
      </w:r>
      <w:r w:rsidR="00EC6A9A">
        <w:rPr>
          <w:sz w:val="32"/>
          <w:szCs w:val="32"/>
        </w:rPr>
        <w:t>1276</w:t>
      </w:r>
      <w:r>
        <w:rPr>
          <w:sz w:val="32"/>
          <w:szCs w:val="32"/>
        </w:rPr>
        <w:t>=15а+55в</w:t>
      </w:r>
    </w:p>
    <w:p w:rsidR="000C2B5C" w:rsidRDefault="000C2B5C" w:rsidP="000C2B5C">
      <w:pPr>
        <w:rPr>
          <w:sz w:val="32"/>
          <w:szCs w:val="32"/>
        </w:rPr>
      </w:pPr>
    </w:p>
    <w:p w:rsidR="000C2B5C" w:rsidRDefault="000C2B5C" w:rsidP="000C2B5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{</w:t>
      </w:r>
      <w:r w:rsidR="00EC6A9A">
        <w:rPr>
          <w:sz w:val="32"/>
          <w:szCs w:val="32"/>
        </w:rPr>
        <w:t>25</w:t>
      </w:r>
      <w:r>
        <w:rPr>
          <w:sz w:val="32"/>
          <w:szCs w:val="32"/>
        </w:rPr>
        <w:t xml:space="preserve">=10в </w:t>
      </w:r>
      <w:r w:rsidR="00EC6A9A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=&gt; </w:t>
      </w:r>
      <w:r w:rsidR="00EC6A9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в=</w:t>
      </w:r>
      <w:r w:rsidR="00EC6A9A">
        <w:rPr>
          <w:sz w:val="32"/>
          <w:szCs w:val="32"/>
        </w:rPr>
        <w:t>2,5</w:t>
      </w:r>
    </w:p>
    <w:p w:rsidR="008F7B57" w:rsidRPr="000D0B49" w:rsidRDefault="008F7B57" w:rsidP="000C2B5C">
      <w:pPr>
        <w:rPr>
          <w:sz w:val="32"/>
          <w:szCs w:val="32"/>
        </w:rPr>
      </w:pPr>
    </w:p>
    <w:p w:rsidR="000C2B5C" w:rsidRDefault="00EC6A9A" w:rsidP="00930AE2">
      <w:pPr>
        <w:jc w:val="center"/>
        <w:rPr>
          <w:i/>
          <w:iCs/>
          <w:sz w:val="32"/>
          <w:szCs w:val="32"/>
        </w:rPr>
      </w:pPr>
      <w:r w:rsidRPr="00EC6A9A">
        <w:rPr>
          <w:i/>
          <w:iCs/>
          <w:sz w:val="32"/>
          <w:szCs w:val="32"/>
        </w:rPr>
        <w:t>Стоимость валовой продукции.</w:t>
      </w:r>
    </w:p>
    <w:p w:rsidR="00930AE2" w:rsidRDefault="00930AE2" w:rsidP="00EC6A9A">
      <w:pPr>
        <w:jc w:val="center"/>
        <w:rPr>
          <w:i/>
          <w:iCs/>
          <w:sz w:val="32"/>
          <w:szCs w:val="32"/>
        </w:rPr>
      </w:pPr>
    </w:p>
    <w:p w:rsidR="00EC6A9A" w:rsidRDefault="00EC6A9A" w:rsidP="00EC6A9A">
      <w:pPr>
        <w:rPr>
          <w:sz w:val="32"/>
          <w:szCs w:val="32"/>
        </w:rPr>
      </w:pPr>
      <w:r w:rsidRPr="00930AE2">
        <w:rPr>
          <w:sz w:val="32"/>
          <w:szCs w:val="32"/>
        </w:rPr>
        <w:t>Стоимость валово</w:t>
      </w:r>
      <w:r w:rsidR="00930AE2" w:rsidRPr="00930AE2">
        <w:rPr>
          <w:sz w:val="32"/>
          <w:szCs w:val="32"/>
        </w:rPr>
        <w:t>й</w:t>
      </w:r>
      <w:r w:rsidR="00930AE2">
        <w:rPr>
          <w:sz w:val="32"/>
          <w:szCs w:val="32"/>
        </w:rPr>
        <w:t xml:space="preserve"> продукции по культурам и отрасли в целом определяют по ценам реализации с учетом ее товарных качеств, сроков сбыта и каналов реализации. Для данной культуры подходят все каналы реализации.</w:t>
      </w:r>
    </w:p>
    <w:p w:rsidR="00930AE2" w:rsidRDefault="00930AE2" w:rsidP="00930AE2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</w:t>
      </w:r>
      <w:r w:rsidR="00EB7CF8">
        <w:rPr>
          <w:sz w:val="32"/>
          <w:szCs w:val="32"/>
        </w:rPr>
        <w:t xml:space="preserve"> 20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30AE2" w:rsidRPr="00CC3998" w:rsidTr="00CC3998">
        <w:trPr>
          <w:trHeight w:val="651"/>
        </w:trPr>
        <w:tc>
          <w:tcPr>
            <w:tcW w:w="3190" w:type="dxa"/>
            <w:shd w:val="clear" w:color="auto" w:fill="auto"/>
          </w:tcPr>
          <w:p w:rsidR="00930AE2" w:rsidRPr="00CC3998" w:rsidRDefault="00930AE2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Сорта</w:t>
            </w:r>
          </w:p>
        </w:tc>
        <w:tc>
          <w:tcPr>
            <w:tcW w:w="3190" w:type="dxa"/>
            <w:shd w:val="clear" w:color="auto" w:fill="auto"/>
          </w:tcPr>
          <w:p w:rsidR="00930AE2" w:rsidRPr="00CC3998" w:rsidRDefault="00930AE2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Ранние сорта</w:t>
            </w:r>
          </w:p>
        </w:tc>
        <w:tc>
          <w:tcPr>
            <w:tcW w:w="3191" w:type="dxa"/>
            <w:shd w:val="clear" w:color="auto" w:fill="auto"/>
          </w:tcPr>
          <w:p w:rsidR="00930AE2" w:rsidRPr="00CC3998" w:rsidRDefault="00930AE2" w:rsidP="00CC3998">
            <w:pPr>
              <w:jc w:val="right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Поздние сорта</w:t>
            </w:r>
          </w:p>
        </w:tc>
      </w:tr>
      <w:tr w:rsidR="00930AE2" w:rsidRPr="00CC3998" w:rsidTr="00CC3998">
        <w:tc>
          <w:tcPr>
            <w:tcW w:w="3190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 сорт</w:t>
            </w:r>
          </w:p>
        </w:tc>
        <w:tc>
          <w:tcPr>
            <w:tcW w:w="3190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240</w:t>
            </w:r>
          </w:p>
        </w:tc>
        <w:tc>
          <w:tcPr>
            <w:tcW w:w="3191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265</w:t>
            </w:r>
          </w:p>
        </w:tc>
      </w:tr>
      <w:tr w:rsidR="00930AE2" w:rsidRPr="00CC3998" w:rsidTr="00CC3998">
        <w:tc>
          <w:tcPr>
            <w:tcW w:w="3190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 сорт</w:t>
            </w:r>
          </w:p>
        </w:tc>
        <w:tc>
          <w:tcPr>
            <w:tcW w:w="3190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168</w:t>
            </w:r>
          </w:p>
        </w:tc>
        <w:tc>
          <w:tcPr>
            <w:tcW w:w="3191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185,5</w:t>
            </w:r>
          </w:p>
        </w:tc>
      </w:tr>
      <w:tr w:rsidR="00930AE2" w:rsidRPr="00CC3998" w:rsidTr="00CC3998">
        <w:tc>
          <w:tcPr>
            <w:tcW w:w="3190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Нестандарт</w:t>
            </w:r>
          </w:p>
        </w:tc>
        <w:tc>
          <w:tcPr>
            <w:tcW w:w="3190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48</w:t>
            </w:r>
          </w:p>
        </w:tc>
        <w:tc>
          <w:tcPr>
            <w:tcW w:w="3191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53</w:t>
            </w:r>
          </w:p>
        </w:tc>
      </w:tr>
      <w:tr w:rsidR="00930AE2" w:rsidRPr="00CC3998" w:rsidTr="00CC3998">
        <w:tc>
          <w:tcPr>
            <w:tcW w:w="3190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Отходы</w:t>
            </w:r>
          </w:p>
        </w:tc>
        <w:tc>
          <w:tcPr>
            <w:tcW w:w="3190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24</w:t>
            </w:r>
          </w:p>
        </w:tc>
        <w:tc>
          <w:tcPr>
            <w:tcW w:w="3191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26,5</w:t>
            </w:r>
          </w:p>
        </w:tc>
      </w:tr>
      <w:tr w:rsidR="00930AE2" w:rsidRPr="00CC3998" w:rsidTr="00CC3998">
        <w:tc>
          <w:tcPr>
            <w:tcW w:w="3190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ВСЕГО</w:t>
            </w:r>
          </w:p>
        </w:tc>
        <w:tc>
          <w:tcPr>
            <w:tcW w:w="3190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480</w:t>
            </w:r>
          </w:p>
        </w:tc>
        <w:tc>
          <w:tcPr>
            <w:tcW w:w="3191" w:type="dxa"/>
            <w:shd w:val="clear" w:color="auto" w:fill="auto"/>
          </w:tcPr>
          <w:p w:rsidR="00930AE2" w:rsidRPr="00CC3998" w:rsidRDefault="008765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530</w:t>
            </w:r>
          </w:p>
        </w:tc>
      </w:tr>
    </w:tbl>
    <w:p w:rsidR="00930AE2" w:rsidRDefault="0087659C" w:rsidP="0087659C">
      <w:pPr>
        <w:rPr>
          <w:sz w:val="32"/>
          <w:szCs w:val="32"/>
        </w:rPr>
      </w:pPr>
      <w:r>
        <w:rPr>
          <w:sz w:val="32"/>
          <w:szCs w:val="32"/>
        </w:rPr>
        <w:t>Вывод: Больше отходов и нестандарта  у поздних сортов.</w:t>
      </w:r>
    </w:p>
    <w:p w:rsidR="00A41BE5" w:rsidRDefault="00A41BE5" w:rsidP="00A41BE5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</w:t>
      </w:r>
      <w:r w:rsidR="00EB7CF8">
        <w:rPr>
          <w:sz w:val="32"/>
          <w:szCs w:val="32"/>
        </w:rPr>
        <w:t xml:space="preserve"> 21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961"/>
        <w:gridCol w:w="1218"/>
        <w:gridCol w:w="1774"/>
        <w:gridCol w:w="921"/>
        <w:gridCol w:w="1212"/>
        <w:gridCol w:w="1754"/>
      </w:tblGrid>
      <w:tr w:rsidR="00A41BE5" w:rsidRPr="00CC3998" w:rsidTr="00CC3998">
        <w:tc>
          <w:tcPr>
            <w:tcW w:w="1730" w:type="dxa"/>
            <w:vMerge w:val="restart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Срок созревания</w:t>
            </w:r>
          </w:p>
        </w:tc>
        <w:tc>
          <w:tcPr>
            <w:tcW w:w="2483" w:type="dxa"/>
            <w:gridSpan w:val="2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Товарная продукция</w:t>
            </w:r>
          </w:p>
        </w:tc>
        <w:tc>
          <w:tcPr>
            <w:tcW w:w="1774" w:type="dxa"/>
            <w:vMerge w:val="restart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Средняя цена реализации</w:t>
            </w:r>
          </w:p>
        </w:tc>
        <w:tc>
          <w:tcPr>
            <w:tcW w:w="2488" w:type="dxa"/>
            <w:gridSpan w:val="2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Валовая продукция</w:t>
            </w:r>
          </w:p>
        </w:tc>
        <w:tc>
          <w:tcPr>
            <w:tcW w:w="1096" w:type="dxa"/>
            <w:vMerge w:val="restart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Уровень товарности</w:t>
            </w:r>
          </w:p>
        </w:tc>
      </w:tr>
      <w:tr w:rsidR="00A41BE5" w:rsidRPr="00CC3998" w:rsidTr="00CC3998">
        <w:tc>
          <w:tcPr>
            <w:tcW w:w="1730" w:type="dxa"/>
            <w:vMerge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15" w:type="dxa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ц.</w:t>
            </w:r>
          </w:p>
        </w:tc>
        <w:tc>
          <w:tcPr>
            <w:tcW w:w="1268" w:type="dxa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руб.</w:t>
            </w:r>
          </w:p>
        </w:tc>
        <w:tc>
          <w:tcPr>
            <w:tcW w:w="1774" w:type="dxa"/>
            <w:vMerge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41" w:type="dxa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ц.</w:t>
            </w:r>
          </w:p>
        </w:tc>
        <w:tc>
          <w:tcPr>
            <w:tcW w:w="1247" w:type="dxa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руб.</w:t>
            </w:r>
          </w:p>
        </w:tc>
        <w:tc>
          <w:tcPr>
            <w:tcW w:w="1096" w:type="dxa"/>
            <w:vMerge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</w:p>
        </w:tc>
      </w:tr>
      <w:tr w:rsidR="00A41BE5" w:rsidRPr="00CC3998" w:rsidTr="00CC3998">
        <w:tc>
          <w:tcPr>
            <w:tcW w:w="1730" w:type="dxa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Ранние сорта</w:t>
            </w:r>
          </w:p>
        </w:tc>
        <w:tc>
          <w:tcPr>
            <w:tcW w:w="1215" w:type="dxa"/>
            <w:shd w:val="clear" w:color="auto" w:fill="auto"/>
          </w:tcPr>
          <w:p w:rsidR="00A41BE5" w:rsidRPr="00CC3998" w:rsidRDefault="0018062C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456</w:t>
            </w:r>
          </w:p>
        </w:tc>
        <w:tc>
          <w:tcPr>
            <w:tcW w:w="1268" w:type="dxa"/>
            <w:shd w:val="clear" w:color="auto" w:fill="auto"/>
          </w:tcPr>
          <w:p w:rsidR="00A41BE5" w:rsidRPr="00CC3998" w:rsidRDefault="0018062C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 xml:space="preserve">2004282 </w:t>
            </w:r>
          </w:p>
        </w:tc>
        <w:tc>
          <w:tcPr>
            <w:tcW w:w="1774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4395,4</w:t>
            </w:r>
          </w:p>
        </w:tc>
        <w:tc>
          <w:tcPr>
            <w:tcW w:w="1241" w:type="dxa"/>
            <w:shd w:val="clear" w:color="auto" w:fill="auto"/>
          </w:tcPr>
          <w:p w:rsidR="00A41BE5" w:rsidRPr="00CC3998" w:rsidRDefault="0018062C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480</w:t>
            </w:r>
          </w:p>
        </w:tc>
        <w:tc>
          <w:tcPr>
            <w:tcW w:w="1247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2109792</w:t>
            </w:r>
          </w:p>
        </w:tc>
        <w:tc>
          <w:tcPr>
            <w:tcW w:w="1096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95</w:t>
            </w:r>
          </w:p>
        </w:tc>
      </w:tr>
      <w:tr w:rsidR="00A41BE5" w:rsidRPr="00CC3998" w:rsidTr="00CC3998">
        <w:tc>
          <w:tcPr>
            <w:tcW w:w="1730" w:type="dxa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Поздние сорта</w:t>
            </w:r>
          </w:p>
        </w:tc>
        <w:tc>
          <w:tcPr>
            <w:tcW w:w="1215" w:type="dxa"/>
            <w:shd w:val="clear" w:color="auto" w:fill="auto"/>
          </w:tcPr>
          <w:p w:rsidR="00A41BE5" w:rsidRPr="00CC3998" w:rsidRDefault="0018062C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503,5</w:t>
            </w:r>
          </w:p>
        </w:tc>
        <w:tc>
          <w:tcPr>
            <w:tcW w:w="1268" w:type="dxa"/>
            <w:shd w:val="clear" w:color="auto" w:fill="auto"/>
          </w:tcPr>
          <w:p w:rsidR="00A41BE5" w:rsidRPr="00CC3998" w:rsidRDefault="0018062C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2248510</w:t>
            </w:r>
          </w:p>
        </w:tc>
        <w:tc>
          <w:tcPr>
            <w:tcW w:w="1774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4465,7</w:t>
            </w:r>
          </w:p>
        </w:tc>
        <w:tc>
          <w:tcPr>
            <w:tcW w:w="1241" w:type="dxa"/>
            <w:shd w:val="clear" w:color="auto" w:fill="auto"/>
          </w:tcPr>
          <w:p w:rsidR="00A41BE5" w:rsidRPr="00CC3998" w:rsidRDefault="0018062C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530</w:t>
            </w:r>
          </w:p>
        </w:tc>
        <w:tc>
          <w:tcPr>
            <w:tcW w:w="1247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2366821</w:t>
            </w:r>
          </w:p>
        </w:tc>
        <w:tc>
          <w:tcPr>
            <w:tcW w:w="1096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95</w:t>
            </w:r>
          </w:p>
        </w:tc>
      </w:tr>
      <w:tr w:rsidR="00A41BE5" w:rsidRPr="00CC3998" w:rsidTr="00CC3998">
        <w:tc>
          <w:tcPr>
            <w:tcW w:w="1730" w:type="dxa"/>
            <w:shd w:val="clear" w:color="auto" w:fill="auto"/>
          </w:tcPr>
          <w:p w:rsidR="00A41BE5" w:rsidRPr="00CC3998" w:rsidRDefault="00A41BE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ИТОГО</w:t>
            </w:r>
          </w:p>
        </w:tc>
        <w:tc>
          <w:tcPr>
            <w:tcW w:w="1215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959,5</w:t>
            </w:r>
          </w:p>
        </w:tc>
        <w:tc>
          <w:tcPr>
            <w:tcW w:w="1268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4252792</w:t>
            </w:r>
          </w:p>
        </w:tc>
        <w:tc>
          <w:tcPr>
            <w:tcW w:w="1774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-</w:t>
            </w:r>
          </w:p>
        </w:tc>
        <w:tc>
          <w:tcPr>
            <w:tcW w:w="1241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1000</w:t>
            </w:r>
          </w:p>
        </w:tc>
        <w:tc>
          <w:tcPr>
            <w:tcW w:w="1247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4476613</w:t>
            </w:r>
          </w:p>
        </w:tc>
        <w:tc>
          <w:tcPr>
            <w:tcW w:w="1096" w:type="dxa"/>
            <w:shd w:val="clear" w:color="auto" w:fill="auto"/>
          </w:tcPr>
          <w:p w:rsidR="00A41BE5" w:rsidRPr="00CC3998" w:rsidRDefault="001F6824" w:rsidP="00CC3998">
            <w:pPr>
              <w:jc w:val="center"/>
              <w:rPr>
                <w:sz w:val="28"/>
                <w:szCs w:val="28"/>
              </w:rPr>
            </w:pPr>
            <w:r w:rsidRPr="00CC3998">
              <w:rPr>
                <w:sz w:val="28"/>
                <w:szCs w:val="28"/>
              </w:rPr>
              <w:t>-</w:t>
            </w:r>
          </w:p>
        </w:tc>
      </w:tr>
    </w:tbl>
    <w:p w:rsidR="00A41BE5" w:rsidRDefault="00A41BE5" w:rsidP="00A41BE5">
      <w:pPr>
        <w:jc w:val="center"/>
        <w:rPr>
          <w:sz w:val="32"/>
          <w:szCs w:val="32"/>
        </w:rPr>
      </w:pPr>
    </w:p>
    <w:p w:rsidR="00A41BE5" w:rsidRDefault="007E1725" w:rsidP="007E1725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Потребность отрасли в рабочей силе и основных средствах производства.</w:t>
      </w:r>
    </w:p>
    <w:p w:rsidR="00AD07A7" w:rsidRDefault="008F7B57" w:rsidP="00AD07A7">
      <w:pPr>
        <w:rPr>
          <w:sz w:val="32"/>
          <w:szCs w:val="32"/>
        </w:rPr>
      </w:pPr>
      <w:r w:rsidRPr="008F7B57">
        <w:rPr>
          <w:sz w:val="32"/>
          <w:szCs w:val="32"/>
        </w:rPr>
        <w:t>Потребность от</w:t>
      </w:r>
      <w:r>
        <w:rPr>
          <w:sz w:val="32"/>
          <w:szCs w:val="32"/>
        </w:rPr>
        <w:t>расли в труде и тракторах рассчитываем по технологической карте. Затраты труда мы делим на 6 месяцев т.к. это необходимый срок ухода за земляникой.</w:t>
      </w:r>
    </w:p>
    <w:p w:rsidR="008F7B57" w:rsidRDefault="00AD07A7" w:rsidP="00AD07A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EB7CF8">
        <w:rPr>
          <w:sz w:val="32"/>
          <w:szCs w:val="32"/>
        </w:rPr>
        <w:t xml:space="preserve">                           </w:t>
      </w:r>
      <w:r w:rsidR="008F7B57">
        <w:rPr>
          <w:sz w:val="32"/>
          <w:szCs w:val="32"/>
        </w:rPr>
        <w:t>Таблица</w:t>
      </w:r>
      <w:r w:rsidR="00EB7CF8">
        <w:rPr>
          <w:sz w:val="32"/>
          <w:szCs w:val="32"/>
        </w:rPr>
        <w:t xml:space="preserve"> 22 </w:t>
      </w:r>
    </w:p>
    <w:tbl>
      <w:tblPr>
        <w:tblW w:w="0" w:type="auto"/>
        <w:tblInd w:w="-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464"/>
        <w:gridCol w:w="878"/>
        <w:gridCol w:w="1016"/>
        <w:gridCol w:w="856"/>
        <w:gridCol w:w="856"/>
        <w:gridCol w:w="856"/>
        <w:gridCol w:w="856"/>
        <w:gridCol w:w="856"/>
        <w:gridCol w:w="856"/>
      </w:tblGrid>
      <w:tr w:rsidR="008D1C60" w:rsidRPr="00CC3998" w:rsidTr="00CC3998">
        <w:tc>
          <w:tcPr>
            <w:tcW w:w="2166" w:type="dxa"/>
            <w:vMerge w:val="restart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Показатели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Площадь</w:t>
            </w:r>
          </w:p>
        </w:tc>
        <w:tc>
          <w:tcPr>
            <w:tcW w:w="1894" w:type="dxa"/>
            <w:gridSpan w:val="2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Затраты труда</w:t>
            </w:r>
          </w:p>
        </w:tc>
        <w:tc>
          <w:tcPr>
            <w:tcW w:w="5136" w:type="dxa"/>
            <w:gridSpan w:val="6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Месяцы</w:t>
            </w:r>
          </w:p>
        </w:tc>
      </w:tr>
      <w:tr w:rsidR="00B6314F" w:rsidRPr="00CC3998" w:rsidTr="00CC3998">
        <w:tc>
          <w:tcPr>
            <w:tcW w:w="2166" w:type="dxa"/>
            <w:vMerge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8" w:type="dxa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чел.-ч</w:t>
            </w:r>
          </w:p>
        </w:tc>
        <w:tc>
          <w:tcPr>
            <w:tcW w:w="1016" w:type="dxa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всего</w:t>
            </w:r>
          </w:p>
        </w:tc>
        <w:tc>
          <w:tcPr>
            <w:tcW w:w="856" w:type="dxa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04</w:t>
            </w:r>
          </w:p>
        </w:tc>
        <w:tc>
          <w:tcPr>
            <w:tcW w:w="856" w:type="dxa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05</w:t>
            </w:r>
          </w:p>
        </w:tc>
        <w:tc>
          <w:tcPr>
            <w:tcW w:w="856" w:type="dxa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06</w:t>
            </w:r>
          </w:p>
        </w:tc>
        <w:tc>
          <w:tcPr>
            <w:tcW w:w="856" w:type="dxa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07</w:t>
            </w:r>
          </w:p>
        </w:tc>
        <w:tc>
          <w:tcPr>
            <w:tcW w:w="856" w:type="dxa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08</w:t>
            </w:r>
          </w:p>
        </w:tc>
        <w:tc>
          <w:tcPr>
            <w:tcW w:w="856" w:type="dxa"/>
            <w:shd w:val="clear" w:color="auto" w:fill="auto"/>
          </w:tcPr>
          <w:p w:rsidR="008D1C60" w:rsidRPr="00CC3998" w:rsidRDefault="008D1C60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09</w:t>
            </w:r>
          </w:p>
        </w:tc>
      </w:tr>
      <w:tr w:rsidR="005578C9" w:rsidRPr="00CC3998" w:rsidTr="00CC3998">
        <w:tc>
          <w:tcPr>
            <w:tcW w:w="2166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Ранние сорта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5</w:t>
            </w:r>
          </w:p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8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1400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7000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3,1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16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27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16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324604" w:rsidP="005578C9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18,5</w:t>
            </w:r>
          </w:p>
        </w:tc>
      </w:tr>
      <w:tr w:rsidR="005578C9" w:rsidRPr="00CC3998" w:rsidTr="00CC3998">
        <w:tc>
          <w:tcPr>
            <w:tcW w:w="2166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217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1120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1890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700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1120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1295</w:t>
            </w:r>
          </w:p>
        </w:tc>
      </w:tr>
      <w:tr w:rsidR="005578C9" w:rsidRPr="00CC3998" w:rsidTr="00CC3998">
        <w:tc>
          <w:tcPr>
            <w:tcW w:w="2166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Поздние сорта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5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1400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7000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3,3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19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29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11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19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19,5</w:t>
            </w:r>
          </w:p>
        </w:tc>
      </w:tr>
      <w:tr w:rsidR="005578C9" w:rsidRPr="00CC3998" w:rsidTr="00CC3998">
        <w:tc>
          <w:tcPr>
            <w:tcW w:w="2166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231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1330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2030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770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1330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1365</w:t>
            </w:r>
          </w:p>
        </w:tc>
      </w:tr>
      <w:tr w:rsidR="005578C9" w:rsidRPr="00CC3998" w:rsidTr="00CC3998">
        <w:trPr>
          <w:trHeight w:val="448"/>
        </w:trPr>
        <w:tc>
          <w:tcPr>
            <w:tcW w:w="216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Требуется труда, </w:t>
            </w:r>
          </w:p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чел.-ч.</w:t>
            </w:r>
          </w:p>
        </w:tc>
        <w:tc>
          <w:tcPr>
            <w:tcW w:w="1464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-</w:t>
            </w:r>
          </w:p>
        </w:tc>
        <w:tc>
          <w:tcPr>
            <w:tcW w:w="101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14000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448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2450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3920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1470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2450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26</w:t>
            </w:r>
            <w:r w:rsidR="00417D9C" w:rsidRPr="00CC3998">
              <w:rPr>
                <w:sz w:val="32"/>
                <w:szCs w:val="32"/>
              </w:rPr>
              <w:t>60</w:t>
            </w:r>
          </w:p>
        </w:tc>
      </w:tr>
      <w:tr w:rsidR="005578C9" w:rsidRPr="00CC3998" w:rsidTr="00CC3998">
        <w:tc>
          <w:tcPr>
            <w:tcW w:w="216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Запас труда постоянных рабочих</w:t>
            </w:r>
          </w:p>
        </w:tc>
        <w:tc>
          <w:tcPr>
            <w:tcW w:w="1464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-</w:t>
            </w:r>
          </w:p>
        </w:tc>
        <w:tc>
          <w:tcPr>
            <w:tcW w:w="878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  <w:p w:rsidR="00417D9C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14</w:t>
            </w:r>
          </w:p>
        </w:tc>
        <w:tc>
          <w:tcPr>
            <w:tcW w:w="101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14000</w:t>
            </w:r>
          </w:p>
        </w:tc>
        <w:tc>
          <w:tcPr>
            <w:tcW w:w="856" w:type="dxa"/>
            <w:shd w:val="clear" w:color="auto" w:fill="auto"/>
          </w:tcPr>
          <w:p w:rsidR="00417D9C" w:rsidRPr="00CC3998" w:rsidRDefault="00417D9C" w:rsidP="00CC3998">
            <w:pPr>
              <w:jc w:val="center"/>
              <w:rPr>
                <w:sz w:val="32"/>
                <w:szCs w:val="32"/>
              </w:rPr>
            </w:pPr>
          </w:p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2334</w:t>
            </w:r>
          </w:p>
        </w:tc>
        <w:tc>
          <w:tcPr>
            <w:tcW w:w="856" w:type="dxa"/>
            <w:shd w:val="clear" w:color="auto" w:fill="auto"/>
          </w:tcPr>
          <w:p w:rsidR="00417D9C" w:rsidRPr="00CC3998" w:rsidRDefault="00417D9C" w:rsidP="00CC3998">
            <w:pPr>
              <w:jc w:val="center"/>
              <w:rPr>
                <w:sz w:val="32"/>
                <w:szCs w:val="32"/>
              </w:rPr>
            </w:pPr>
          </w:p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2334</w:t>
            </w:r>
          </w:p>
        </w:tc>
        <w:tc>
          <w:tcPr>
            <w:tcW w:w="856" w:type="dxa"/>
            <w:shd w:val="clear" w:color="auto" w:fill="auto"/>
          </w:tcPr>
          <w:p w:rsidR="00417D9C" w:rsidRPr="00CC3998" w:rsidRDefault="00417D9C" w:rsidP="00CC3998">
            <w:pPr>
              <w:jc w:val="center"/>
              <w:rPr>
                <w:sz w:val="32"/>
                <w:szCs w:val="32"/>
              </w:rPr>
            </w:pPr>
          </w:p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2334</w:t>
            </w:r>
          </w:p>
        </w:tc>
        <w:tc>
          <w:tcPr>
            <w:tcW w:w="856" w:type="dxa"/>
            <w:shd w:val="clear" w:color="auto" w:fill="auto"/>
          </w:tcPr>
          <w:p w:rsidR="00417D9C" w:rsidRPr="00CC3998" w:rsidRDefault="00417D9C" w:rsidP="00CC3998">
            <w:pPr>
              <w:jc w:val="center"/>
              <w:rPr>
                <w:sz w:val="32"/>
                <w:szCs w:val="32"/>
              </w:rPr>
            </w:pPr>
          </w:p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2334</w:t>
            </w:r>
          </w:p>
        </w:tc>
        <w:tc>
          <w:tcPr>
            <w:tcW w:w="856" w:type="dxa"/>
            <w:shd w:val="clear" w:color="auto" w:fill="auto"/>
          </w:tcPr>
          <w:p w:rsidR="00417D9C" w:rsidRPr="00CC3998" w:rsidRDefault="00417D9C" w:rsidP="00CC3998">
            <w:pPr>
              <w:jc w:val="center"/>
              <w:rPr>
                <w:sz w:val="32"/>
                <w:szCs w:val="32"/>
              </w:rPr>
            </w:pPr>
          </w:p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2334</w:t>
            </w:r>
          </w:p>
        </w:tc>
        <w:tc>
          <w:tcPr>
            <w:tcW w:w="856" w:type="dxa"/>
            <w:shd w:val="clear" w:color="auto" w:fill="auto"/>
          </w:tcPr>
          <w:p w:rsidR="00417D9C" w:rsidRPr="00CC3998" w:rsidRDefault="00417D9C" w:rsidP="00CC3998">
            <w:pPr>
              <w:jc w:val="center"/>
              <w:rPr>
                <w:sz w:val="32"/>
                <w:szCs w:val="32"/>
              </w:rPr>
            </w:pPr>
          </w:p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2334 </w:t>
            </w:r>
          </w:p>
        </w:tc>
      </w:tr>
      <w:tr w:rsidR="005578C9" w:rsidRPr="00CC3998" w:rsidTr="00CC3998">
        <w:tc>
          <w:tcPr>
            <w:tcW w:w="2166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Требуется нанять рабочих</w:t>
            </w:r>
          </w:p>
        </w:tc>
        <w:tc>
          <w:tcPr>
            <w:tcW w:w="1464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-</w:t>
            </w:r>
          </w:p>
        </w:tc>
        <w:tc>
          <w:tcPr>
            <w:tcW w:w="878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  <w:p w:rsidR="00417D9C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13</w:t>
            </w:r>
          </w:p>
        </w:tc>
        <w:tc>
          <w:tcPr>
            <w:tcW w:w="1016" w:type="dxa"/>
            <w:vMerge w:val="restart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116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1586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116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326</w:t>
            </w:r>
          </w:p>
        </w:tc>
      </w:tr>
      <w:tr w:rsidR="005578C9" w:rsidRPr="00CC3998" w:rsidTr="00CC3998">
        <w:tc>
          <w:tcPr>
            <w:tcW w:w="2166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8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16" w:type="dxa"/>
            <w:vMerge/>
            <w:shd w:val="clear" w:color="auto" w:fill="auto"/>
          </w:tcPr>
          <w:p w:rsidR="005578C9" w:rsidRPr="00CC3998" w:rsidRDefault="005578C9" w:rsidP="00CC3998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9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-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:rsidR="005578C9" w:rsidRPr="00CC3998" w:rsidRDefault="00417D9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</w:t>
            </w:r>
          </w:p>
        </w:tc>
      </w:tr>
    </w:tbl>
    <w:p w:rsidR="008F7B57" w:rsidRDefault="008F7B57" w:rsidP="008F7B57">
      <w:pPr>
        <w:jc w:val="center"/>
        <w:rPr>
          <w:sz w:val="32"/>
          <w:szCs w:val="32"/>
        </w:rPr>
      </w:pPr>
    </w:p>
    <w:p w:rsidR="00CA18D2" w:rsidRDefault="00CA18D2" w:rsidP="008F7B57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Расчет потребности в </w:t>
      </w:r>
      <w:r w:rsidRPr="00CA18D2">
        <w:rPr>
          <w:i/>
          <w:iCs/>
          <w:sz w:val="32"/>
          <w:szCs w:val="32"/>
        </w:rPr>
        <w:t>тракторах</w:t>
      </w:r>
      <w:r>
        <w:rPr>
          <w:i/>
          <w:iCs/>
          <w:sz w:val="32"/>
          <w:szCs w:val="32"/>
        </w:rPr>
        <w:t>.</w:t>
      </w:r>
    </w:p>
    <w:p w:rsidR="00CA18D2" w:rsidRDefault="00E25BBE" w:rsidP="00E25BBE">
      <w:pPr>
        <w:rPr>
          <w:sz w:val="32"/>
          <w:szCs w:val="32"/>
        </w:rPr>
      </w:pPr>
      <w:r>
        <w:rPr>
          <w:sz w:val="32"/>
          <w:szCs w:val="32"/>
        </w:rPr>
        <w:t>Чтобы найти, сколько тракторов необходимо для обработки 10 га плантации, необходимо объем работ разделить на годовую нагрузку трактора.</w:t>
      </w:r>
    </w:p>
    <w:p w:rsidR="00E25BBE" w:rsidRDefault="00E25BBE" w:rsidP="00E25BBE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</w:t>
      </w:r>
      <w:r w:rsidR="00EB7CF8">
        <w:rPr>
          <w:sz w:val="32"/>
          <w:szCs w:val="32"/>
        </w:rPr>
        <w:t xml:space="preserve"> 23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E25BBE" w:rsidRPr="00CC3998" w:rsidTr="00CC3998">
        <w:tc>
          <w:tcPr>
            <w:tcW w:w="2392" w:type="dxa"/>
            <w:shd w:val="clear" w:color="auto" w:fill="auto"/>
          </w:tcPr>
          <w:p w:rsidR="00E25BBE" w:rsidRPr="00CC3998" w:rsidRDefault="00E25BBE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Наименование марки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E25BBE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Объем работ выполняемые трактором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E25BBE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Годовая нагрузка, усл.этал./га. 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E25BBE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Требуется количество техники, шт.</w:t>
            </w:r>
          </w:p>
        </w:tc>
      </w:tr>
      <w:tr w:rsidR="00E25BBE" w:rsidRPr="00CC3998" w:rsidTr="00CC3998">
        <w:tc>
          <w:tcPr>
            <w:tcW w:w="2392" w:type="dxa"/>
            <w:shd w:val="clear" w:color="auto" w:fill="auto"/>
          </w:tcPr>
          <w:p w:rsidR="00E25BBE" w:rsidRPr="00CC3998" w:rsidRDefault="00E25BBE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МТЗ-80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E25BBE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65,715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E25BBE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756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E25BBE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0,08</w:t>
            </w:r>
          </w:p>
        </w:tc>
      </w:tr>
      <w:tr w:rsidR="00E25BBE" w:rsidRPr="00CC3998" w:rsidTr="00CC3998">
        <w:tc>
          <w:tcPr>
            <w:tcW w:w="2392" w:type="dxa"/>
            <w:shd w:val="clear" w:color="auto" w:fill="auto"/>
          </w:tcPr>
          <w:p w:rsidR="00E25BBE" w:rsidRPr="00CC3998" w:rsidRDefault="00E25BBE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ДТ-75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9D16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136,8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9D16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1374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9D16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0,09</w:t>
            </w:r>
          </w:p>
        </w:tc>
      </w:tr>
      <w:tr w:rsidR="00E25BBE" w:rsidRPr="00CC3998" w:rsidTr="00CC3998">
        <w:tc>
          <w:tcPr>
            <w:tcW w:w="2392" w:type="dxa"/>
            <w:shd w:val="clear" w:color="auto" w:fill="auto"/>
          </w:tcPr>
          <w:p w:rsidR="00E25BBE" w:rsidRPr="00CC3998" w:rsidRDefault="00E25BBE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Т-25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9D16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6,51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9D16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288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9D16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0,02</w:t>
            </w:r>
          </w:p>
        </w:tc>
      </w:tr>
      <w:tr w:rsidR="00E25BBE" w:rsidRPr="00CC3998" w:rsidTr="00CC3998">
        <w:tc>
          <w:tcPr>
            <w:tcW w:w="2392" w:type="dxa"/>
            <w:shd w:val="clear" w:color="auto" w:fill="auto"/>
          </w:tcPr>
          <w:p w:rsidR="00E25BBE" w:rsidRPr="00CC3998" w:rsidRDefault="00E25BBE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Т-54В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9D16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8,4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9D16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1376</w:t>
            </w:r>
          </w:p>
        </w:tc>
        <w:tc>
          <w:tcPr>
            <w:tcW w:w="2393" w:type="dxa"/>
            <w:shd w:val="clear" w:color="auto" w:fill="auto"/>
          </w:tcPr>
          <w:p w:rsidR="00E25BBE" w:rsidRPr="00CC3998" w:rsidRDefault="009D16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0,006</w:t>
            </w:r>
          </w:p>
        </w:tc>
      </w:tr>
    </w:tbl>
    <w:p w:rsidR="00E25BBE" w:rsidRDefault="00E25BBE" w:rsidP="00E25BBE">
      <w:pPr>
        <w:jc w:val="center"/>
        <w:rPr>
          <w:sz w:val="32"/>
          <w:szCs w:val="32"/>
        </w:rPr>
      </w:pPr>
    </w:p>
    <w:p w:rsidR="009D16EF" w:rsidRDefault="00390A5E" w:rsidP="009D16EF">
      <w:pPr>
        <w:rPr>
          <w:sz w:val="32"/>
          <w:szCs w:val="32"/>
        </w:rPr>
      </w:pPr>
      <w:r>
        <w:rPr>
          <w:sz w:val="32"/>
          <w:szCs w:val="32"/>
        </w:rPr>
        <w:t>В моем случае покупать трактора не обязательно их выгоднее взять в аренду. В этом случае необходимо подсчитать арендную плату.</w:t>
      </w:r>
    </w:p>
    <w:p w:rsidR="00390A5E" w:rsidRDefault="00390A5E" w:rsidP="00390A5E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</w:t>
      </w:r>
      <w:r w:rsidR="00EB7CF8">
        <w:rPr>
          <w:sz w:val="32"/>
          <w:szCs w:val="32"/>
        </w:rPr>
        <w:t xml:space="preserve"> 24</w:t>
      </w:r>
    </w:p>
    <w:tbl>
      <w:tblPr>
        <w:tblW w:w="11228" w:type="dxa"/>
        <w:tblInd w:w="-1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720"/>
        <w:gridCol w:w="720"/>
        <w:gridCol w:w="720"/>
        <w:gridCol w:w="720"/>
        <w:gridCol w:w="900"/>
        <w:gridCol w:w="900"/>
        <w:gridCol w:w="900"/>
        <w:gridCol w:w="900"/>
        <w:gridCol w:w="1260"/>
        <w:gridCol w:w="1080"/>
        <w:gridCol w:w="68"/>
      </w:tblGrid>
      <w:tr w:rsidR="00805D86" w:rsidRPr="00CC3998" w:rsidTr="00CC3998">
        <w:trPr>
          <w:gridAfter w:val="1"/>
          <w:wAfter w:w="68" w:type="dxa"/>
          <w:trHeight w:val="762"/>
        </w:trPr>
        <w:tc>
          <w:tcPr>
            <w:tcW w:w="1260" w:type="dxa"/>
            <w:vMerge w:val="restart"/>
            <w:shd w:val="clear" w:color="auto" w:fill="auto"/>
          </w:tcPr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 xml:space="preserve">Наименование марки 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Балансовая</w:t>
            </w:r>
          </w:p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стоимость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Годовая норма в % от балансовой стоимости.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Загрузка машины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Затраты на амортизацию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Затраты на ТОРХ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Годовая сумма аморти-</w:t>
            </w:r>
          </w:p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зацион-</w:t>
            </w:r>
          </w:p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ных отчисле-ний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 xml:space="preserve">Годовая сумма </w:t>
            </w:r>
          </w:p>
          <w:p w:rsidR="00C440A5" w:rsidRPr="00CC3998" w:rsidRDefault="00C440A5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отчисле-ний на ТОРХ</w:t>
            </w:r>
          </w:p>
        </w:tc>
      </w:tr>
      <w:tr w:rsidR="00805D86" w:rsidRPr="00CC3998" w:rsidTr="00CC3998">
        <w:trPr>
          <w:gridAfter w:val="1"/>
          <w:wAfter w:w="68" w:type="dxa"/>
        </w:trPr>
        <w:tc>
          <w:tcPr>
            <w:tcW w:w="1260" w:type="dxa"/>
            <w:vMerge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auto"/>
          </w:tcPr>
          <w:p w:rsidR="00E91FBB" w:rsidRPr="00CC3998" w:rsidRDefault="00E91FBB" w:rsidP="00E91FBB">
            <w:pPr>
              <w:rPr>
                <w:b/>
                <w:bCs/>
                <w:sz w:val="18"/>
                <w:szCs w:val="18"/>
              </w:rPr>
            </w:pPr>
            <w:r w:rsidRPr="00CC3998">
              <w:rPr>
                <w:b/>
                <w:bCs/>
                <w:sz w:val="18"/>
                <w:szCs w:val="18"/>
              </w:rPr>
              <w:t>Амотриз.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E91FBB" w:rsidP="00E91FBB">
            <w:pPr>
              <w:rPr>
                <w:b/>
                <w:bCs/>
                <w:sz w:val="18"/>
                <w:szCs w:val="18"/>
              </w:rPr>
            </w:pPr>
            <w:r w:rsidRPr="00CC3998">
              <w:rPr>
                <w:b/>
                <w:bCs/>
                <w:sz w:val="18"/>
                <w:szCs w:val="18"/>
              </w:rPr>
              <w:t>ТОРХ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E91FBB" w:rsidP="00E91FBB">
            <w:pPr>
              <w:rPr>
                <w:b/>
                <w:bCs/>
                <w:sz w:val="18"/>
                <w:szCs w:val="18"/>
              </w:rPr>
            </w:pPr>
            <w:r w:rsidRPr="00CC3998">
              <w:rPr>
                <w:b/>
                <w:bCs/>
                <w:sz w:val="18"/>
                <w:szCs w:val="18"/>
              </w:rPr>
              <w:t>Годов.,этал/га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E91FBB" w:rsidP="00E91FBB">
            <w:pPr>
              <w:rPr>
                <w:b/>
                <w:bCs/>
                <w:sz w:val="18"/>
                <w:szCs w:val="18"/>
              </w:rPr>
            </w:pPr>
            <w:r w:rsidRPr="00CC3998">
              <w:rPr>
                <w:b/>
                <w:bCs/>
                <w:sz w:val="18"/>
                <w:szCs w:val="18"/>
              </w:rPr>
              <w:t>По тех. карте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b/>
                <w:bCs/>
                <w:sz w:val="18"/>
                <w:szCs w:val="18"/>
              </w:rPr>
            </w:pPr>
            <w:r w:rsidRPr="00CC3998">
              <w:rPr>
                <w:b/>
                <w:bCs/>
                <w:sz w:val="18"/>
                <w:szCs w:val="18"/>
              </w:rPr>
              <w:t>на этал./га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b/>
                <w:bCs/>
                <w:sz w:val="18"/>
                <w:szCs w:val="18"/>
              </w:rPr>
            </w:pPr>
            <w:r w:rsidRPr="00CC3998">
              <w:rPr>
                <w:b/>
                <w:bCs/>
                <w:sz w:val="18"/>
                <w:szCs w:val="18"/>
              </w:rPr>
              <w:t>На фактичес</w:t>
            </w:r>
          </w:p>
          <w:p w:rsidR="00E91FBB" w:rsidRPr="00CC3998" w:rsidRDefault="00E91FBB" w:rsidP="00CC3998">
            <w:pPr>
              <w:jc w:val="center"/>
              <w:rPr>
                <w:b/>
                <w:bCs/>
                <w:sz w:val="18"/>
                <w:szCs w:val="18"/>
              </w:rPr>
            </w:pPr>
            <w:r w:rsidRPr="00CC3998">
              <w:rPr>
                <w:b/>
                <w:bCs/>
                <w:sz w:val="18"/>
                <w:szCs w:val="18"/>
              </w:rPr>
              <w:t>кий объем работ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b/>
                <w:bCs/>
                <w:sz w:val="18"/>
                <w:szCs w:val="18"/>
              </w:rPr>
            </w:pPr>
            <w:r w:rsidRPr="00CC3998">
              <w:rPr>
                <w:b/>
                <w:bCs/>
                <w:sz w:val="18"/>
                <w:szCs w:val="18"/>
              </w:rPr>
              <w:t>на этал./га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b/>
                <w:bCs/>
                <w:sz w:val="18"/>
                <w:szCs w:val="18"/>
              </w:rPr>
            </w:pPr>
            <w:r w:rsidRPr="00CC3998">
              <w:rPr>
                <w:b/>
                <w:bCs/>
                <w:sz w:val="18"/>
                <w:szCs w:val="18"/>
              </w:rPr>
              <w:t>На фактичес</w:t>
            </w:r>
          </w:p>
          <w:p w:rsidR="00E91FBB" w:rsidRPr="00CC3998" w:rsidRDefault="00E91FBB" w:rsidP="00CC3998">
            <w:pPr>
              <w:jc w:val="center"/>
              <w:rPr>
                <w:b/>
                <w:bCs/>
                <w:sz w:val="18"/>
                <w:szCs w:val="18"/>
              </w:rPr>
            </w:pPr>
            <w:r w:rsidRPr="00CC3998">
              <w:rPr>
                <w:b/>
                <w:bCs/>
                <w:sz w:val="18"/>
                <w:szCs w:val="18"/>
              </w:rPr>
              <w:t>кий объем работ</w:t>
            </w:r>
          </w:p>
        </w:tc>
        <w:tc>
          <w:tcPr>
            <w:tcW w:w="1260" w:type="dxa"/>
            <w:vMerge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805D86" w:rsidRPr="00CC3998" w:rsidTr="00CC3998">
        <w:tc>
          <w:tcPr>
            <w:tcW w:w="1260" w:type="dxa"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МТЗ-80</w:t>
            </w:r>
          </w:p>
        </w:tc>
        <w:tc>
          <w:tcPr>
            <w:tcW w:w="1080" w:type="dxa"/>
            <w:shd w:val="clear" w:color="auto" w:fill="auto"/>
          </w:tcPr>
          <w:p w:rsidR="00E91FBB" w:rsidRPr="00CC3998" w:rsidRDefault="00FE4124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13200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FE4124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ind w:hanging="108"/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14,9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756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65,8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17,5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1151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26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1708,6</w:t>
            </w:r>
          </w:p>
        </w:tc>
        <w:tc>
          <w:tcPr>
            <w:tcW w:w="126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13200</w:t>
            </w:r>
          </w:p>
        </w:tc>
        <w:tc>
          <w:tcPr>
            <w:tcW w:w="1148" w:type="dxa"/>
            <w:gridSpan w:val="2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19668</w:t>
            </w:r>
          </w:p>
        </w:tc>
      </w:tr>
      <w:tr w:rsidR="00805D86" w:rsidRPr="00CC3998" w:rsidTr="00CC3998">
        <w:trPr>
          <w:gridAfter w:val="1"/>
          <w:wAfter w:w="68" w:type="dxa"/>
        </w:trPr>
        <w:tc>
          <w:tcPr>
            <w:tcW w:w="1260" w:type="dxa"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ДТ-75</w:t>
            </w:r>
          </w:p>
        </w:tc>
        <w:tc>
          <w:tcPr>
            <w:tcW w:w="1080" w:type="dxa"/>
            <w:shd w:val="clear" w:color="auto" w:fill="auto"/>
          </w:tcPr>
          <w:p w:rsidR="00E91FBB" w:rsidRPr="00CC3998" w:rsidRDefault="00FE4124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171600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FE4124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12,5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17,9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13,74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136,8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15,6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152,4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22,3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3050,7</w:t>
            </w:r>
          </w:p>
        </w:tc>
        <w:tc>
          <w:tcPr>
            <w:tcW w:w="126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21450</w:t>
            </w:r>
          </w:p>
        </w:tc>
        <w:tc>
          <w:tcPr>
            <w:tcW w:w="108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30716</w:t>
            </w:r>
          </w:p>
        </w:tc>
      </w:tr>
      <w:tr w:rsidR="00805D86" w:rsidRPr="00CC3998" w:rsidTr="00CC3998">
        <w:trPr>
          <w:gridAfter w:val="1"/>
          <w:wAfter w:w="68" w:type="dxa"/>
        </w:trPr>
        <w:tc>
          <w:tcPr>
            <w:tcW w:w="1260" w:type="dxa"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Т-25</w:t>
            </w:r>
          </w:p>
        </w:tc>
        <w:tc>
          <w:tcPr>
            <w:tcW w:w="1080" w:type="dxa"/>
            <w:shd w:val="clear" w:color="auto" w:fill="auto"/>
          </w:tcPr>
          <w:p w:rsidR="00FE4124" w:rsidRPr="00CC3998" w:rsidRDefault="00FE4124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69685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FE4124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12,5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17,9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288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6,51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30,24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198,6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43,3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281,8</w:t>
            </w:r>
          </w:p>
        </w:tc>
        <w:tc>
          <w:tcPr>
            <w:tcW w:w="126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8711</w:t>
            </w:r>
          </w:p>
        </w:tc>
        <w:tc>
          <w:tcPr>
            <w:tcW w:w="108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12474</w:t>
            </w:r>
          </w:p>
        </w:tc>
      </w:tr>
      <w:tr w:rsidR="00805D86" w:rsidRPr="00CC3998" w:rsidTr="00CC3998">
        <w:trPr>
          <w:gridAfter w:val="1"/>
          <w:wAfter w:w="68" w:type="dxa"/>
        </w:trPr>
        <w:tc>
          <w:tcPr>
            <w:tcW w:w="1260" w:type="dxa"/>
            <w:shd w:val="clear" w:color="auto" w:fill="auto"/>
          </w:tcPr>
          <w:p w:rsidR="00E91FBB" w:rsidRPr="00CC3998" w:rsidRDefault="00E91FBB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Т-54В</w:t>
            </w:r>
          </w:p>
        </w:tc>
        <w:tc>
          <w:tcPr>
            <w:tcW w:w="1080" w:type="dxa"/>
            <w:shd w:val="clear" w:color="auto" w:fill="auto"/>
          </w:tcPr>
          <w:p w:rsidR="00E91FBB" w:rsidRPr="00CC3998" w:rsidRDefault="00FE4124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171600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FE4124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12,5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17,9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13,74</w:t>
            </w:r>
          </w:p>
        </w:tc>
        <w:tc>
          <w:tcPr>
            <w:tcW w:w="72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8,4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15,6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7F51E3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131,1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22,3</w:t>
            </w:r>
          </w:p>
        </w:tc>
        <w:tc>
          <w:tcPr>
            <w:tcW w:w="90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187,3</w:t>
            </w:r>
          </w:p>
        </w:tc>
        <w:tc>
          <w:tcPr>
            <w:tcW w:w="126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21450</w:t>
            </w:r>
          </w:p>
        </w:tc>
        <w:tc>
          <w:tcPr>
            <w:tcW w:w="1080" w:type="dxa"/>
            <w:shd w:val="clear" w:color="auto" w:fill="auto"/>
          </w:tcPr>
          <w:p w:rsidR="00E91FBB" w:rsidRPr="00CC3998" w:rsidRDefault="00805D86" w:rsidP="00CC3998">
            <w:pPr>
              <w:jc w:val="center"/>
              <w:rPr>
                <w:sz w:val="22"/>
                <w:szCs w:val="22"/>
              </w:rPr>
            </w:pPr>
            <w:r w:rsidRPr="00CC3998">
              <w:rPr>
                <w:sz w:val="22"/>
                <w:szCs w:val="22"/>
              </w:rPr>
              <w:t>30716</w:t>
            </w:r>
          </w:p>
        </w:tc>
      </w:tr>
    </w:tbl>
    <w:p w:rsidR="00390A5E" w:rsidRDefault="00390A5E" w:rsidP="00390A5E">
      <w:pPr>
        <w:jc w:val="center"/>
        <w:rPr>
          <w:sz w:val="32"/>
          <w:szCs w:val="32"/>
        </w:rPr>
      </w:pPr>
    </w:p>
    <w:p w:rsidR="00805D86" w:rsidRPr="00E25BBE" w:rsidRDefault="00562502" w:rsidP="00805D86">
      <w:pPr>
        <w:rPr>
          <w:sz w:val="32"/>
          <w:szCs w:val="32"/>
        </w:rPr>
      </w:pPr>
      <w:r>
        <w:rPr>
          <w:sz w:val="32"/>
          <w:szCs w:val="32"/>
        </w:rPr>
        <w:t>Для подсчета арендной платы необходимо знать сумму эксплуатационных затрат (ТОРХ+ГСМ+амортизация)+28%</w:t>
      </w:r>
    </w:p>
    <w:p w:rsidR="00390A5E" w:rsidRDefault="00390A5E">
      <w:pPr>
        <w:rPr>
          <w:sz w:val="32"/>
          <w:szCs w:val="32"/>
        </w:rPr>
      </w:pPr>
    </w:p>
    <w:p w:rsidR="00562502" w:rsidRDefault="00562502">
      <w:pPr>
        <w:rPr>
          <w:sz w:val="32"/>
          <w:szCs w:val="32"/>
        </w:rPr>
      </w:pPr>
    </w:p>
    <w:p w:rsidR="00562502" w:rsidRDefault="00562502">
      <w:pPr>
        <w:rPr>
          <w:sz w:val="32"/>
          <w:szCs w:val="32"/>
        </w:rPr>
      </w:pPr>
    </w:p>
    <w:p w:rsidR="00562502" w:rsidRDefault="00562502">
      <w:pPr>
        <w:rPr>
          <w:sz w:val="32"/>
          <w:szCs w:val="32"/>
        </w:rPr>
      </w:pPr>
    </w:p>
    <w:p w:rsidR="00562502" w:rsidRDefault="00562502">
      <w:pPr>
        <w:rPr>
          <w:sz w:val="32"/>
          <w:szCs w:val="32"/>
        </w:rPr>
      </w:pPr>
    </w:p>
    <w:p w:rsidR="00562502" w:rsidRDefault="00562502" w:rsidP="00562502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</w:t>
      </w:r>
      <w:r w:rsidR="00EB7CF8">
        <w:rPr>
          <w:sz w:val="32"/>
          <w:szCs w:val="32"/>
        </w:rPr>
        <w:t xml:space="preserve"> 25</w:t>
      </w:r>
    </w:p>
    <w:p w:rsidR="00F934EF" w:rsidRPr="00E25BBE" w:rsidRDefault="00562502" w:rsidP="005625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Расчет </w:t>
      </w:r>
      <w:r w:rsidR="00F934EF">
        <w:rPr>
          <w:sz w:val="32"/>
          <w:szCs w:val="32"/>
        </w:rPr>
        <w:t>горюче смазочных материалов.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F934EF" w:rsidRPr="00CC3998" w:rsidTr="00CC3998">
        <w:tc>
          <w:tcPr>
            <w:tcW w:w="2392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Марка трактора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Расход основного горючего, ц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Комплексная цена 1ц основного горючего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Стоимость ГСМ</w:t>
            </w:r>
          </w:p>
        </w:tc>
      </w:tr>
      <w:tr w:rsidR="00F934EF" w:rsidRPr="00CC3998" w:rsidTr="00CC3998">
        <w:tc>
          <w:tcPr>
            <w:tcW w:w="2392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МТЗ-80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6,11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877,95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5364,3</w:t>
            </w:r>
          </w:p>
        </w:tc>
      </w:tr>
      <w:tr w:rsidR="00F934EF" w:rsidRPr="00CC3998" w:rsidTr="00CC3998">
        <w:tc>
          <w:tcPr>
            <w:tcW w:w="2392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ДТ-75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12,7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861,65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A56E8A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10942,95</w:t>
            </w:r>
          </w:p>
        </w:tc>
      </w:tr>
      <w:tr w:rsidR="00F934EF" w:rsidRPr="00CC3998" w:rsidTr="00CC3998">
        <w:tc>
          <w:tcPr>
            <w:tcW w:w="2392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Т-25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A56E8A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0,5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A56E8A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906,15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A56E8A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453,07</w:t>
            </w:r>
          </w:p>
        </w:tc>
      </w:tr>
      <w:tr w:rsidR="00F934EF" w:rsidRPr="00CC3998" w:rsidTr="00CC3998">
        <w:tc>
          <w:tcPr>
            <w:tcW w:w="2392" w:type="dxa"/>
            <w:shd w:val="clear" w:color="auto" w:fill="auto"/>
          </w:tcPr>
          <w:p w:rsidR="00F934EF" w:rsidRPr="00CC3998" w:rsidRDefault="00F934EF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Т-54В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A56E8A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0,75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A56E8A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902,73</w:t>
            </w:r>
          </w:p>
        </w:tc>
        <w:tc>
          <w:tcPr>
            <w:tcW w:w="2393" w:type="dxa"/>
            <w:shd w:val="clear" w:color="auto" w:fill="auto"/>
          </w:tcPr>
          <w:p w:rsidR="00F934EF" w:rsidRPr="00CC3998" w:rsidRDefault="00A56E8A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677,04</w:t>
            </w:r>
          </w:p>
        </w:tc>
      </w:tr>
    </w:tbl>
    <w:p w:rsidR="00562502" w:rsidRDefault="00562502" w:rsidP="00562502">
      <w:pPr>
        <w:jc w:val="center"/>
        <w:rPr>
          <w:sz w:val="32"/>
          <w:szCs w:val="32"/>
        </w:rPr>
      </w:pPr>
    </w:p>
    <w:p w:rsidR="00A56E8A" w:rsidRDefault="00A56E8A" w:rsidP="00A56E8A">
      <w:pPr>
        <w:rPr>
          <w:sz w:val="32"/>
          <w:szCs w:val="32"/>
        </w:rPr>
      </w:pPr>
      <w:r>
        <w:rPr>
          <w:sz w:val="32"/>
          <w:szCs w:val="32"/>
        </w:rPr>
        <w:t xml:space="preserve">Исходя, из предыдущих таблиц </w:t>
      </w:r>
      <w:r w:rsidRPr="00A56E8A">
        <w:rPr>
          <w:i/>
          <w:iCs/>
          <w:sz w:val="32"/>
          <w:szCs w:val="32"/>
        </w:rPr>
        <w:t>арендная плата составляет</w:t>
      </w:r>
      <w:r>
        <w:rPr>
          <w:sz w:val="32"/>
          <w:szCs w:val="32"/>
        </w:rPr>
        <w:t>:</w:t>
      </w:r>
    </w:p>
    <w:p w:rsidR="00A56E8A" w:rsidRPr="00A56E8A" w:rsidRDefault="00A56E8A" w:rsidP="00A56E8A">
      <w:pPr>
        <w:jc w:val="center"/>
        <w:rPr>
          <w:sz w:val="32"/>
          <w:szCs w:val="32"/>
        </w:rPr>
      </w:pPr>
      <w:r w:rsidRPr="00A56E8A">
        <w:rPr>
          <w:i/>
          <w:iCs/>
          <w:sz w:val="32"/>
          <w:szCs w:val="32"/>
        </w:rPr>
        <w:t xml:space="preserve">МТЗ-80 </w:t>
      </w:r>
      <w:r w:rsidRPr="00A56E8A">
        <w:rPr>
          <w:sz w:val="32"/>
          <w:szCs w:val="32"/>
        </w:rPr>
        <w:t>– 10527,3</w:t>
      </w:r>
    </w:p>
    <w:p w:rsidR="00A56E8A" w:rsidRPr="00A56E8A" w:rsidRDefault="00A56E8A" w:rsidP="00A56E8A">
      <w:pPr>
        <w:jc w:val="center"/>
        <w:rPr>
          <w:sz w:val="32"/>
          <w:szCs w:val="32"/>
        </w:rPr>
      </w:pPr>
      <w:r w:rsidRPr="00A56E8A">
        <w:rPr>
          <w:i/>
          <w:iCs/>
          <w:sz w:val="32"/>
          <w:szCs w:val="32"/>
        </w:rPr>
        <w:t xml:space="preserve">ДТ-75 – </w:t>
      </w:r>
      <w:r w:rsidRPr="00A56E8A">
        <w:rPr>
          <w:sz w:val="32"/>
          <w:szCs w:val="32"/>
        </w:rPr>
        <w:t>18106,9</w:t>
      </w:r>
    </w:p>
    <w:p w:rsidR="00A56E8A" w:rsidRPr="00A56E8A" w:rsidRDefault="00A56E8A" w:rsidP="00A56E8A">
      <w:pPr>
        <w:jc w:val="center"/>
        <w:rPr>
          <w:sz w:val="32"/>
          <w:szCs w:val="32"/>
        </w:rPr>
      </w:pPr>
      <w:r w:rsidRPr="00A56E8A">
        <w:rPr>
          <w:i/>
          <w:iCs/>
          <w:sz w:val="32"/>
          <w:szCs w:val="32"/>
        </w:rPr>
        <w:t xml:space="preserve">Т-25 – </w:t>
      </w:r>
      <w:r w:rsidRPr="00A56E8A">
        <w:rPr>
          <w:sz w:val="32"/>
          <w:szCs w:val="32"/>
        </w:rPr>
        <w:t>1192,5</w:t>
      </w:r>
    </w:p>
    <w:p w:rsidR="00A56E8A" w:rsidRDefault="00A56E8A" w:rsidP="00A56E8A">
      <w:pPr>
        <w:jc w:val="center"/>
        <w:rPr>
          <w:sz w:val="32"/>
          <w:szCs w:val="32"/>
        </w:rPr>
      </w:pPr>
      <w:r w:rsidRPr="00A56E8A">
        <w:rPr>
          <w:i/>
          <w:iCs/>
          <w:sz w:val="32"/>
          <w:szCs w:val="32"/>
        </w:rPr>
        <w:t xml:space="preserve">Т-54В – </w:t>
      </w:r>
      <w:r w:rsidRPr="00A56E8A">
        <w:rPr>
          <w:sz w:val="32"/>
          <w:szCs w:val="32"/>
        </w:rPr>
        <w:t>1274,06</w:t>
      </w:r>
    </w:p>
    <w:p w:rsidR="00A56E8A" w:rsidRDefault="00A56E8A" w:rsidP="00A56E8A">
      <w:pPr>
        <w:jc w:val="center"/>
        <w:rPr>
          <w:sz w:val="32"/>
          <w:szCs w:val="32"/>
        </w:rPr>
      </w:pPr>
    </w:p>
    <w:p w:rsidR="00A56E8A" w:rsidRPr="00A56E8A" w:rsidRDefault="00A56E8A" w:rsidP="00A56E8A">
      <w:pPr>
        <w:jc w:val="center"/>
        <w:rPr>
          <w:sz w:val="32"/>
          <w:szCs w:val="32"/>
        </w:rPr>
      </w:pPr>
    </w:p>
    <w:p w:rsidR="00A56E8A" w:rsidRDefault="00A56E8A" w:rsidP="00A56E8A">
      <w:pPr>
        <w:jc w:val="center"/>
        <w:rPr>
          <w:i/>
          <w:iCs/>
          <w:sz w:val="32"/>
          <w:szCs w:val="32"/>
        </w:rPr>
      </w:pPr>
      <w:r w:rsidRPr="00A56E8A">
        <w:rPr>
          <w:i/>
          <w:iCs/>
          <w:sz w:val="32"/>
          <w:szCs w:val="32"/>
        </w:rPr>
        <w:t>Расчет затрат на производство продукции.</w:t>
      </w:r>
    </w:p>
    <w:p w:rsidR="00B73D32" w:rsidRPr="00B02572" w:rsidRDefault="00B73D32" w:rsidP="00B73D32">
      <w:pPr>
        <w:tabs>
          <w:tab w:val="left" w:pos="549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56E8A">
        <w:rPr>
          <w:sz w:val="32"/>
          <w:szCs w:val="32"/>
        </w:rPr>
        <w:t xml:space="preserve">Затраты на </w:t>
      </w:r>
      <w:r w:rsidR="00A23F75">
        <w:rPr>
          <w:sz w:val="32"/>
          <w:szCs w:val="32"/>
        </w:rPr>
        <w:t>производство продукции складывается из расчетов прошлых лет и затрат текущего года, связаны непосредственно с производством продукции.</w:t>
      </w:r>
      <w:r>
        <w:rPr>
          <w:sz w:val="32"/>
          <w:szCs w:val="32"/>
        </w:rPr>
        <w:t xml:space="preserve">   </w:t>
      </w:r>
      <w:r w:rsidRPr="00B02572">
        <w:rPr>
          <w:sz w:val="32"/>
          <w:szCs w:val="32"/>
        </w:rPr>
        <w:t>По значению в процессе производства  сельскохозяйственной продукции, затраты подразде</w:t>
      </w:r>
      <w:r>
        <w:rPr>
          <w:sz w:val="32"/>
          <w:szCs w:val="32"/>
        </w:rPr>
        <w:t xml:space="preserve">ляют на основные и накладные. К </w:t>
      </w:r>
      <w:r w:rsidR="006E7DE3">
        <w:rPr>
          <w:sz w:val="32"/>
          <w:szCs w:val="32"/>
        </w:rPr>
        <w:t xml:space="preserve">основным </w:t>
      </w:r>
      <w:r w:rsidRPr="00B02572">
        <w:rPr>
          <w:sz w:val="32"/>
          <w:szCs w:val="32"/>
        </w:rPr>
        <w:t>относятся затраты непосредственно связанные с производством продукции, осуществлением производственного процесса. Без них невозможно получение сельскохозяйственной продукции. К накладным относят затраты, связанные с управлением и обслуживанием производства. Они являются дополнительными к основным затратам.</w:t>
      </w:r>
    </w:p>
    <w:p w:rsidR="00A23F75" w:rsidRDefault="00B73D32" w:rsidP="00A56E8A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A23F75">
        <w:rPr>
          <w:sz w:val="32"/>
          <w:szCs w:val="32"/>
        </w:rPr>
        <w:t>Затраты по технологическим картам состав</w:t>
      </w:r>
      <w:r w:rsidR="00EB16CD">
        <w:rPr>
          <w:sz w:val="32"/>
          <w:szCs w:val="32"/>
        </w:rPr>
        <w:t>или на 5га каждого поля, при урожайности 70ц/га – 18045.</w:t>
      </w:r>
    </w:p>
    <w:p w:rsidR="00EB16CD" w:rsidRDefault="00EB16CD" w:rsidP="00A56E8A">
      <w:pPr>
        <w:rPr>
          <w:sz w:val="32"/>
          <w:szCs w:val="32"/>
        </w:rPr>
      </w:pPr>
      <w:r w:rsidRPr="00EB16CD">
        <w:rPr>
          <w:sz w:val="32"/>
          <w:szCs w:val="32"/>
          <w:u w:val="single"/>
        </w:rPr>
        <w:t xml:space="preserve">   Для ранних сортов</w:t>
      </w:r>
      <w:r>
        <w:rPr>
          <w:sz w:val="32"/>
          <w:szCs w:val="32"/>
          <w:u w:val="single"/>
        </w:rPr>
        <w:t xml:space="preserve"> – </w:t>
      </w:r>
      <w:r>
        <w:rPr>
          <w:sz w:val="32"/>
          <w:szCs w:val="32"/>
        </w:rPr>
        <w:t>На уход-6676,7</w:t>
      </w:r>
    </w:p>
    <w:p w:rsidR="00EB16CD" w:rsidRDefault="00EB16CD" w:rsidP="00A56E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На </w:t>
      </w:r>
      <w:r w:rsidR="00B02572">
        <w:rPr>
          <w:sz w:val="32"/>
          <w:szCs w:val="32"/>
        </w:rPr>
        <w:t>уборку-15591</w:t>
      </w:r>
    </w:p>
    <w:p w:rsidR="00B02572" w:rsidRDefault="00B02572" w:rsidP="00A56E8A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B73D32">
        <w:rPr>
          <w:i/>
          <w:iCs/>
          <w:sz w:val="32"/>
          <w:szCs w:val="32"/>
        </w:rPr>
        <w:t>ИТОГО:</w:t>
      </w:r>
      <w:r>
        <w:rPr>
          <w:sz w:val="32"/>
          <w:szCs w:val="32"/>
        </w:rPr>
        <w:t xml:space="preserve">6676,7+15591=22268  </w:t>
      </w:r>
    </w:p>
    <w:p w:rsidR="00B02572" w:rsidRDefault="00B02572" w:rsidP="00A56E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Себестоимость составила 46,4</w:t>
      </w:r>
    </w:p>
    <w:p w:rsidR="00B02572" w:rsidRDefault="00B02572" w:rsidP="00A56E8A">
      <w:pPr>
        <w:rPr>
          <w:sz w:val="32"/>
          <w:szCs w:val="32"/>
        </w:rPr>
      </w:pPr>
    </w:p>
    <w:p w:rsidR="00B02572" w:rsidRDefault="00B02572" w:rsidP="00A56E8A">
      <w:pPr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Для поздних сортов – </w:t>
      </w:r>
      <w:r>
        <w:rPr>
          <w:sz w:val="32"/>
          <w:szCs w:val="32"/>
        </w:rPr>
        <w:t>На уход-6676,7</w:t>
      </w:r>
    </w:p>
    <w:p w:rsidR="00B02572" w:rsidRDefault="00B02572" w:rsidP="00A56E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На уборку-17215</w:t>
      </w:r>
    </w:p>
    <w:p w:rsidR="00B02572" w:rsidRDefault="00B02572" w:rsidP="00A56E8A">
      <w:pPr>
        <w:rPr>
          <w:sz w:val="32"/>
          <w:szCs w:val="32"/>
        </w:rPr>
      </w:pPr>
      <w:r w:rsidRPr="00B73D32">
        <w:rPr>
          <w:i/>
          <w:iCs/>
          <w:sz w:val="32"/>
          <w:szCs w:val="32"/>
        </w:rPr>
        <w:t xml:space="preserve">            ИТОГО:</w:t>
      </w:r>
      <w:r>
        <w:rPr>
          <w:sz w:val="32"/>
          <w:szCs w:val="32"/>
        </w:rPr>
        <w:t>6676,7+17215=23891,7</w:t>
      </w:r>
    </w:p>
    <w:p w:rsidR="00B02572" w:rsidRDefault="00B02572" w:rsidP="00A56E8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Себестоимость составила 45</w:t>
      </w:r>
    </w:p>
    <w:p w:rsidR="00B02572" w:rsidRDefault="00B02572" w:rsidP="00A56E8A">
      <w:pPr>
        <w:rPr>
          <w:sz w:val="32"/>
          <w:szCs w:val="32"/>
        </w:rPr>
      </w:pPr>
    </w:p>
    <w:p w:rsidR="001B1978" w:rsidRDefault="001B1978" w:rsidP="002714F5">
      <w:pPr>
        <w:jc w:val="right"/>
        <w:rPr>
          <w:sz w:val="32"/>
          <w:szCs w:val="32"/>
        </w:rPr>
      </w:pPr>
    </w:p>
    <w:p w:rsidR="002714F5" w:rsidRDefault="002714F5" w:rsidP="002714F5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</w:t>
      </w:r>
      <w:r w:rsidR="00EB7CF8">
        <w:rPr>
          <w:sz w:val="32"/>
          <w:szCs w:val="32"/>
        </w:rPr>
        <w:t xml:space="preserve"> 26</w:t>
      </w:r>
    </w:p>
    <w:tbl>
      <w:tblPr>
        <w:tblW w:w="957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6"/>
      </w:tblGrid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2714F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Статья затрат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2714F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Земляника</w:t>
            </w:r>
          </w:p>
          <w:p w:rsidR="002714F5" w:rsidRPr="00CC3998" w:rsidRDefault="002714F5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 эксплуатационная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Оплата труда с доплатами и начислениями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11320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Горючее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184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Органические удобрения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-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Минеральные удобрения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160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Ядохимикаты и гербициды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850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Посадочный материал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-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Амортизационные отчисления ВСЕГО 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13650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В том числе от насаждений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13390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Текущий ремонт и техническое обслуживание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271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Прочие прямые затраты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1325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A02934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ИТОГО прям</w:t>
            </w:r>
            <w:r w:rsidR="00B73D32" w:rsidRPr="00CC3998">
              <w:rPr>
                <w:sz w:val="32"/>
                <w:szCs w:val="32"/>
              </w:rPr>
              <w:t>ые затраты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B73D32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27760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B73D32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Накладные расходы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B73D32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8330</w:t>
            </w:r>
          </w:p>
        </w:tc>
      </w:tr>
      <w:tr w:rsidR="002714F5" w:rsidRPr="00CC3998" w:rsidTr="00CC3998">
        <w:tc>
          <w:tcPr>
            <w:tcW w:w="4788" w:type="dxa"/>
            <w:shd w:val="clear" w:color="auto" w:fill="auto"/>
          </w:tcPr>
          <w:p w:rsidR="002714F5" w:rsidRPr="00CC3998" w:rsidRDefault="00B73D32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ВСЕГО затрат</w:t>
            </w:r>
          </w:p>
        </w:tc>
        <w:tc>
          <w:tcPr>
            <w:tcW w:w="4786" w:type="dxa"/>
            <w:shd w:val="clear" w:color="auto" w:fill="auto"/>
          </w:tcPr>
          <w:p w:rsidR="002714F5" w:rsidRPr="00CC3998" w:rsidRDefault="00B73D32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36090</w:t>
            </w:r>
          </w:p>
        </w:tc>
      </w:tr>
    </w:tbl>
    <w:p w:rsidR="002714F5" w:rsidRDefault="002714F5" w:rsidP="002714F5">
      <w:pPr>
        <w:jc w:val="center"/>
        <w:rPr>
          <w:sz w:val="32"/>
          <w:szCs w:val="32"/>
        </w:rPr>
      </w:pPr>
    </w:p>
    <w:p w:rsidR="00B73D32" w:rsidRDefault="00B73D32" w:rsidP="002714F5">
      <w:pPr>
        <w:jc w:val="center"/>
        <w:rPr>
          <w:sz w:val="32"/>
          <w:szCs w:val="32"/>
        </w:rPr>
      </w:pPr>
    </w:p>
    <w:p w:rsidR="007D6CD4" w:rsidRDefault="007D6CD4" w:rsidP="007D6CD4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</w:t>
      </w:r>
      <w:r w:rsidR="00EB7CF8">
        <w:rPr>
          <w:sz w:val="32"/>
          <w:szCs w:val="32"/>
        </w:rPr>
        <w:t xml:space="preserve"> 27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855"/>
        <w:gridCol w:w="741"/>
        <w:gridCol w:w="741"/>
        <w:gridCol w:w="804"/>
        <w:gridCol w:w="1023"/>
        <w:gridCol w:w="684"/>
        <w:gridCol w:w="798"/>
        <w:gridCol w:w="1026"/>
        <w:gridCol w:w="236"/>
        <w:gridCol w:w="646"/>
        <w:gridCol w:w="893"/>
        <w:gridCol w:w="1026"/>
      </w:tblGrid>
      <w:tr w:rsidR="00D6522B" w:rsidRPr="00CC3998" w:rsidTr="00CC3998">
        <w:trPr>
          <w:gridAfter w:val="1"/>
          <w:wAfter w:w="1026" w:type="dxa"/>
          <w:jc w:val="center"/>
        </w:trPr>
        <w:tc>
          <w:tcPr>
            <w:tcW w:w="1305" w:type="dxa"/>
            <w:vMerge w:val="restart"/>
            <w:shd w:val="clear" w:color="auto" w:fill="auto"/>
          </w:tcPr>
          <w:p w:rsidR="001B1978" w:rsidRPr="00CC3998" w:rsidRDefault="001B1978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Срок созревания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1B1978" w:rsidRPr="00CC3998" w:rsidRDefault="001B1978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Объем реализации</w:t>
            </w:r>
          </w:p>
        </w:tc>
        <w:tc>
          <w:tcPr>
            <w:tcW w:w="2286" w:type="dxa"/>
            <w:gridSpan w:val="3"/>
            <w:shd w:val="clear" w:color="auto" w:fill="auto"/>
          </w:tcPr>
          <w:p w:rsidR="001B1978" w:rsidRPr="00CC3998" w:rsidRDefault="001B1978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Себестоимость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1B1978" w:rsidRPr="00CC3998" w:rsidRDefault="001B1978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 xml:space="preserve">Полные </w:t>
            </w:r>
          </w:p>
          <w:p w:rsidR="001B1978" w:rsidRPr="00CC3998" w:rsidRDefault="001B1978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затраты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1B1978" w:rsidRPr="00CC3998" w:rsidRDefault="001B1978" w:rsidP="00CC3998">
            <w:pPr>
              <w:ind w:left="-108"/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Договора контр.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1B1978" w:rsidRPr="00CC3998" w:rsidRDefault="001B1978" w:rsidP="00CC3998">
            <w:pPr>
              <w:ind w:left="-393" w:firstLine="393"/>
              <w:jc w:val="center"/>
              <w:rPr>
                <w:b/>
                <w:bCs/>
              </w:rPr>
            </w:pPr>
          </w:p>
        </w:tc>
        <w:tc>
          <w:tcPr>
            <w:tcW w:w="1539" w:type="dxa"/>
            <w:gridSpan w:val="2"/>
            <w:shd w:val="clear" w:color="auto" w:fill="auto"/>
          </w:tcPr>
          <w:p w:rsidR="001B1978" w:rsidRPr="00CC3998" w:rsidRDefault="001B1978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Государство</w:t>
            </w:r>
          </w:p>
        </w:tc>
      </w:tr>
      <w:tr w:rsidR="000B284F" w:rsidRPr="00CC3998" w:rsidTr="00CC3998">
        <w:trPr>
          <w:jc w:val="center"/>
        </w:trPr>
        <w:tc>
          <w:tcPr>
            <w:tcW w:w="1305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741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Произв.</w:t>
            </w:r>
          </w:p>
        </w:tc>
        <w:tc>
          <w:tcPr>
            <w:tcW w:w="741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Расходы на реализ.</w:t>
            </w:r>
          </w:p>
        </w:tc>
        <w:tc>
          <w:tcPr>
            <w:tcW w:w="804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полная</w:t>
            </w:r>
          </w:p>
        </w:tc>
        <w:tc>
          <w:tcPr>
            <w:tcW w:w="1023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684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 xml:space="preserve">Кол-во </w:t>
            </w:r>
          </w:p>
        </w:tc>
        <w:tc>
          <w:tcPr>
            <w:tcW w:w="798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цена</w:t>
            </w:r>
          </w:p>
        </w:tc>
        <w:tc>
          <w:tcPr>
            <w:tcW w:w="1026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всего</w:t>
            </w:r>
          </w:p>
        </w:tc>
        <w:tc>
          <w:tcPr>
            <w:tcW w:w="236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</w:rPr>
            </w:pPr>
          </w:p>
        </w:tc>
        <w:tc>
          <w:tcPr>
            <w:tcW w:w="646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 xml:space="preserve">Кол-во </w:t>
            </w:r>
          </w:p>
        </w:tc>
        <w:tc>
          <w:tcPr>
            <w:tcW w:w="893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цена</w:t>
            </w:r>
          </w:p>
        </w:tc>
        <w:tc>
          <w:tcPr>
            <w:tcW w:w="1026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b/>
                <w:bCs/>
              </w:rPr>
            </w:pPr>
            <w:r w:rsidRPr="00CC3998">
              <w:rPr>
                <w:b/>
                <w:bCs/>
              </w:rPr>
              <w:t>всего</w:t>
            </w:r>
          </w:p>
        </w:tc>
      </w:tr>
      <w:tr w:rsidR="0018062C" w:rsidRPr="00CC3998" w:rsidTr="00CC3998">
        <w:trPr>
          <w:jc w:val="center"/>
        </w:trPr>
        <w:tc>
          <w:tcPr>
            <w:tcW w:w="1305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  <w:r w:rsidRPr="00CC3998">
              <w:rPr>
                <w:sz w:val="36"/>
                <w:szCs w:val="36"/>
              </w:rPr>
              <w:t>Ран.1</w:t>
            </w:r>
          </w:p>
        </w:tc>
        <w:tc>
          <w:tcPr>
            <w:tcW w:w="855" w:type="dxa"/>
            <w:shd w:val="clear" w:color="auto" w:fill="auto"/>
          </w:tcPr>
          <w:p w:rsidR="0063169B" w:rsidRPr="00DA2CB2" w:rsidRDefault="0063169B" w:rsidP="00CC3998">
            <w:pPr>
              <w:jc w:val="center"/>
            </w:pPr>
            <w:r w:rsidRPr="00DA2CB2">
              <w:t>240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63169B" w:rsidRDefault="0063169B" w:rsidP="00CC3998">
            <w:pPr>
              <w:jc w:val="center"/>
            </w:pPr>
          </w:p>
          <w:p w:rsidR="0063169B" w:rsidRDefault="0063169B" w:rsidP="00CC3998">
            <w:pPr>
              <w:jc w:val="center"/>
            </w:pPr>
            <w:r>
              <w:t>46,4</w:t>
            </w:r>
          </w:p>
          <w:p w:rsidR="0063169B" w:rsidRPr="00DA2CB2" w:rsidRDefault="0063169B" w:rsidP="00CC3998">
            <w:pPr>
              <w:jc w:val="center"/>
            </w:pPr>
          </w:p>
        </w:tc>
        <w:tc>
          <w:tcPr>
            <w:tcW w:w="741" w:type="dxa"/>
            <w:vMerge w:val="restart"/>
            <w:shd w:val="clear" w:color="auto" w:fill="auto"/>
          </w:tcPr>
          <w:p w:rsidR="0063169B" w:rsidRDefault="0063169B" w:rsidP="00CC3998">
            <w:pPr>
              <w:jc w:val="center"/>
            </w:pPr>
          </w:p>
          <w:p w:rsidR="0063169B" w:rsidRPr="004B2BA7" w:rsidRDefault="0063169B" w:rsidP="00CC3998">
            <w:pPr>
              <w:jc w:val="center"/>
            </w:pPr>
            <w:r>
              <w:t>6,96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63169B" w:rsidRDefault="0063169B" w:rsidP="00CC3998">
            <w:pPr>
              <w:jc w:val="center"/>
            </w:pPr>
          </w:p>
          <w:p w:rsidR="0063169B" w:rsidRPr="004B2BA7" w:rsidRDefault="0063169B" w:rsidP="00CC3998">
            <w:pPr>
              <w:jc w:val="center"/>
            </w:pPr>
            <w:r>
              <w:t>53,4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63169B" w:rsidRPr="004B2BA7" w:rsidRDefault="0063169B" w:rsidP="00CC3998">
            <w:pPr>
              <w:jc w:val="center"/>
            </w:pPr>
            <w:r>
              <w:t>24350,4</w:t>
            </w:r>
          </w:p>
        </w:tc>
        <w:tc>
          <w:tcPr>
            <w:tcW w:w="684" w:type="dxa"/>
            <w:shd w:val="clear" w:color="auto" w:fill="auto"/>
          </w:tcPr>
          <w:p w:rsidR="0063169B" w:rsidRPr="0063169B" w:rsidRDefault="0063169B" w:rsidP="00CC3998">
            <w:pPr>
              <w:jc w:val="center"/>
            </w:pPr>
            <w:r>
              <w:t>75</w:t>
            </w:r>
          </w:p>
        </w:tc>
        <w:tc>
          <w:tcPr>
            <w:tcW w:w="798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4620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0B284F" w:rsidP="00CC3998">
            <w:pPr>
              <w:jc w:val="center"/>
            </w:pPr>
            <w:r>
              <w:t>346500</w:t>
            </w:r>
          </w:p>
        </w:tc>
        <w:tc>
          <w:tcPr>
            <w:tcW w:w="236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6" w:type="dxa"/>
            <w:shd w:val="clear" w:color="auto" w:fill="auto"/>
          </w:tcPr>
          <w:p w:rsidR="0063169B" w:rsidRPr="0063169B" w:rsidRDefault="0063169B" w:rsidP="00CC3998">
            <w:pPr>
              <w:jc w:val="center"/>
            </w:pPr>
            <w:r>
              <w:t>169</w:t>
            </w:r>
          </w:p>
        </w:tc>
        <w:tc>
          <w:tcPr>
            <w:tcW w:w="893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4870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0B284F" w:rsidP="00CC3998">
            <w:pPr>
              <w:jc w:val="center"/>
            </w:pPr>
            <w:r>
              <w:t>823030</w:t>
            </w:r>
          </w:p>
        </w:tc>
      </w:tr>
      <w:tr w:rsidR="0018062C" w:rsidRPr="00CC3998" w:rsidTr="00CC3998">
        <w:trPr>
          <w:jc w:val="center"/>
        </w:trPr>
        <w:tc>
          <w:tcPr>
            <w:tcW w:w="1305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  <w:r w:rsidRPr="00CC3998">
              <w:rPr>
                <w:sz w:val="36"/>
                <w:szCs w:val="36"/>
              </w:rPr>
              <w:t xml:space="preserve">      2</w:t>
            </w:r>
          </w:p>
        </w:tc>
        <w:tc>
          <w:tcPr>
            <w:tcW w:w="855" w:type="dxa"/>
            <w:shd w:val="clear" w:color="auto" w:fill="auto"/>
          </w:tcPr>
          <w:p w:rsidR="0063169B" w:rsidRPr="00DA2CB2" w:rsidRDefault="0063169B" w:rsidP="00CC3998">
            <w:pPr>
              <w:jc w:val="center"/>
            </w:pPr>
            <w:r w:rsidRPr="00DA2CB2">
              <w:t>168</w:t>
            </w:r>
          </w:p>
        </w:tc>
        <w:tc>
          <w:tcPr>
            <w:tcW w:w="741" w:type="dxa"/>
            <w:vMerge/>
            <w:shd w:val="clear" w:color="auto" w:fill="auto"/>
          </w:tcPr>
          <w:p w:rsidR="0063169B" w:rsidRPr="00DA2CB2" w:rsidRDefault="0063169B" w:rsidP="00CC3998">
            <w:pPr>
              <w:jc w:val="center"/>
            </w:pPr>
          </w:p>
        </w:tc>
        <w:tc>
          <w:tcPr>
            <w:tcW w:w="741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4" w:type="dxa"/>
            <w:shd w:val="clear" w:color="auto" w:fill="auto"/>
          </w:tcPr>
          <w:p w:rsidR="0063169B" w:rsidRPr="0063169B" w:rsidRDefault="0063169B" w:rsidP="00CC3998">
            <w:pPr>
              <w:jc w:val="center"/>
            </w:pPr>
            <w:r>
              <w:t>51</w:t>
            </w:r>
          </w:p>
        </w:tc>
        <w:tc>
          <w:tcPr>
            <w:tcW w:w="798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4058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0B284F" w:rsidP="00CC3998">
            <w:pPr>
              <w:jc w:val="center"/>
            </w:pPr>
            <w:r>
              <w:t>206958</w:t>
            </w:r>
          </w:p>
        </w:tc>
        <w:tc>
          <w:tcPr>
            <w:tcW w:w="236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6" w:type="dxa"/>
            <w:shd w:val="clear" w:color="auto" w:fill="auto"/>
          </w:tcPr>
          <w:p w:rsidR="0063169B" w:rsidRPr="0063169B" w:rsidRDefault="0063169B" w:rsidP="00CC3998">
            <w:pPr>
              <w:jc w:val="center"/>
            </w:pPr>
            <w:r>
              <w:t>118</w:t>
            </w:r>
          </w:p>
        </w:tc>
        <w:tc>
          <w:tcPr>
            <w:tcW w:w="893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4283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0B284F" w:rsidP="00CC3998">
            <w:pPr>
              <w:jc w:val="center"/>
            </w:pPr>
            <w:r>
              <w:t>505394</w:t>
            </w:r>
          </w:p>
        </w:tc>
      </w:tr>
      <w:tr w:rsidR="0018062C" w:rsidRPr="00CC3998" w:rsidTr="00CC3998">
        <w:trPr>
          <w:jc w:val="center"/>
        </w:trPr>
        <w:tc>
          <w:tcPr>
            <w:tcW w:w="1305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  <w:r w:rsidRPr="00CC3998">
              <w:rPr>
                <w:sz w:val="36"/>
                <w:szCs w:val="36"/>
              </w:rPr>
              <w:t xml:space="preserve">      н/с</w:t>
            </w:r>
          </w:p>
        </w:tc>
        <w:tc>
          <w:tcPr>
            <w:tcW w:w="855" w:type="dxa"/>
            <w:shd w:val="clear" w:color="auto" w:fill="auto"/>
          </w:tcPr>
          <w:p w:rsidR="0063169B" w:rsidRPr="00DA2CB2" w:rsidRDefault="0063169B" w:rsidP="00CC3998">
            <w:pPr>
              <w:jc w:val="center"/>
            </w:pPr>
            <w:r w:rsidRPr="00DA2CB2">
              <w:t>48</w:t>
            </w:r>
          </w:p>
        </w:tc>
        <w:tc>
          <w:tcPr>
            <w:tcW w:w="741" w:type="dxa"/>
            <w:vMerge/>
            <w:shd w:val="clear" w:color="auto" w:fill="auto"/>
          </w:tcPr>
          <w:p w:rsidR="0063169B" w:rsidRPr="00DA2CB2" w:rsidRDefault="0063169B" w:rsidP="00CC3998">
            <w:pPr>
              <w:jc w:val="center"/>
            </w:pPr>
          </w:p>
        </w:tc>
        <w:tc>
          <w:tcPr>
            <w:tcW w:w="741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4" w:type="dxa"/>
            <w:shd w:val="clear" w:color="auto" w:fill="auto"/>
          </w:tcPr>
          <w:p w:rsidR="0063169B" w:rsidRPr="0063169B" w:rsidRDefault="0063169B" w:rsidP="00CC3998">
            <w:pPr>
              <w:jc w:val="center"/>
            </w:pPr>
            <w:r>
              <w:t>48</w:t>
            </w:r>
          </w:p>
        </w:tc>
        <w:tc>
          <w:tcPr>
            <w:tcW w:w="798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2550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0B284F" w:rsidP="00CC3998">
            <w:pPr>
              <w:jc w:val="center"/>
            </w:pPr>
            <w:r>
              <w:t>122400</w:t>
            </w:r>
          </w:p>
        </w:tc>
        <w:tc>
          <w:tcPr>
            <w:tcW w:w="236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6" w:type="dxa"/>
            <w:shd w:val="clear" w:color="auto" w:fill="auto"/>
          </w:tcPr>
          <w:p w:rsidR="0063169B" w:rsidRPr="0063169B" w:rsidRDefault="0063169B" w:rsidP="00CC3998">
            <w:pPr>
              <w:jc w:val="center"/>
            </w:pPr>
            <w:r>
              <w:t>-</w:t>
            </w:r>
          </w:p>
        </w:tc>
        <w:tc>
          <w:tcPr>
            <w:tcW w:w="893" w:type="dxa"/>
            <w:shd w:val="clear" w:color="auto" w:fill="auto"/>
          </w:tcPr>
          <w:p w:rsidR="0063169B" w:rsidRPr="0063169B" w:rsidRDefault="0063169B" w:rsidP="00CC3998">
            <w:pPr>
              <w:jc w:val="center"/>
            </w:pPr>
            <w:r>
              <w:t>-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63169B" w:rsidP="00CC3998">
            <w:pPr>
              <w:jc w:val="center"/>
            </w:pPr>
            <w:r>
              <w:t>-</w:t>
            </w:r>
          </w:p>
        </w:tc>
      </w:tr>
      <w:tr w:rsidR="0018062C" w:rsidRPr="00CC3998" w:rsidTr="00CC3998">
        <w:trPr>
          <w:jc w:val="center"/>
        </w:trPr>
        <w:tc>
          <w:tcPr>
            <w:tcW w:w="1305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  <w:r w:rsidRPr="00CC3998">
              <w:rPr>
                <w:sz w:val="36"/>
                <w:szCs w:val="36"/>
              </w:rPr>
              <w:t>Позд.1</w:t>
            </w:r>
          </w:p>
        </w:tc>
        <w:tc>
          <w:tcPr>
            <w:tcW w:w="855" w:type="dxa"/>
            <w:shd w:val="clear" w:color="auto" w:fill="auto"/>
          </w:tcPr>
          <w:p w:rsidR="0063169B" w:rsidRPr="00DA2CB2" w:rsidRDefault="0063169B" w:rsidP="00CC3998">
            <w:pPr>
              <w:jc w:val="center"/>
            </w:pPr>
            <w:r>
              <w:t>265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63169B" w:rsidRDefault="0063169B" w:rsidP="00CC3998">
            <w:pPr>
              <w:jc w:val="center"/>
            </w:pPr>
          </w:p>
          <w:p w:rsidR="0063169B" w:rsidRPr="00DA2CB2" w:rsidRDefault="0063169B" w:rsidP="00CC3998">
            <w:pPr>
              <w:jc w:val="center"/>
            </w:pPr>
            <w:r>
              <w:t>45</w:t>
            </w:r>
          </w:p>
        </w:tc>
        <w:tc>
          <w:tcPr>
            <w:tcW w:w="741" w:type="dxa"/>
            <w:vMerge w:val="restart"/>
            <w:shd w:val="clear" w:color="auto" w:fill="auto"/>
          </w:tcPr>
          <w:p w:rsidR="0063169B" w:rsidRDefault="0063169B" w:rsidP="00CC3998">
            <w:pPr>
              <w:jc w:val="center"/>
            </w:pPr>
          </w:p>
          <w:p w:rsidR="0063169B" w:rsidRPr="004B2BA7" w:rsidRDefault="0063169B" w:rsidP="00CC3998">
            <w:pPr>
              <w:jc w:val="center"/>
            </w:pPr>
            <w:r>
              <w:t>6,75</w:t>
            </w:r>
          </w:p>
        </w:tc>
        <w:tc>
          <w:tcPr>
            <w:tcW w:w="804" w:type="dxa"/>
            <w:vMerge w:val="restart"/>
            <w:shd w:val="clear" w:color="auto" w:fill="auto"/>
          </w:tcPr>
          <w:p w:rsidR="0063169B" w:rsidRDefault="0063169B" w:rsidP="00CC3998">
            <w:pPr>
              <w:jc w:val="center"/>
            </w:pPr>
          </w:p>
          <w:p w:rsidR="0063169B" w:rsidRPr="004B2BA7" w:rsidRDefault="0063169B" w:rsidP="00CC3998">
            <w:pPr>
              <w:jc w:val="center"/>
            </w:pPr>
            <w:r>
              <w:t>51,7</w:t>
            </w:r>
          </w:p>
        </w:tc>
        <w:tc>
          <w:tcPr>
            <w:tcW w:w="1023" w:type="dxa"/>
            <w:vMerge w:val="restart"/>
            <w:shd w:val="clear" w:color="auto" w:fill="auto"/>
          </w:tcPr>
          <w:p w:rsidR="0063169B" w:rsidRPr="00DA2CB2" w:rsidRDefault="0063169B" w:rsidP="00CC3998">
            <w:pPr>
              <w:jc w:val="center"/>
            </w:pPr>
            <w:r>
              <w:t>26030,9</w:t>
            </w:r>
          </w:p>
        </w:tc>
        <w:tc>
          <w:tcPr>
            <w:tcW w:w="684" w:type="dxa"/>
            <w:shd w:val="clear" w:color="auto" w:fill="auto"/>
          </w:tcPr>
          <w:p w:rsidR="0063169B" w:rsidRPr="0063169B" w:rsidRDefault="0063169B" w:rsidP="00CC3998">
            <w:pPr>
              <w:jc w:val="center"/>
            </w:pPr>
            <w:r>
              <w:t>81</w:t>
            </w:r>
          </w:p>
        </w:tc>
        <w:tc>
          <w:tcPr>
            <w:tcW w:w="798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4850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0B284F" w:rsidP="00CC3998">
            <w:pPr>
              <w:jc w:val="center"/>
            </w:pPr>
            <w:r>
              <w:t>392850</w:t>
            </w:r>
          </w:p>
        </w:tc>
        <w:tc>
          <w:tcPr>
            <w:tcW w:w="236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6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186</w:t>
            </w:r>
          </w:p>
        </w:tc>
        <w:tc>
          <w:tcPr>
            <w:tcW w:w="893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4890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0B284F" w:rsidP="00CC3998">
            <w:pPr>
              <w:ind w:hanging="58"/>
              <w:jc w:val="center"/>
            </w:pPr>
            <w:r>
              <w:t>909540</w:t>
            </w:r>
          </w:p>
        </w:tc>
      </w:tr>
      <w:tr w:rsidR="0018062C" w:rsidRPr="00CC3998" w:rsidTr="00CC3998">
        <w:trPr>
          <w:jc w:val="center"/>
        </w:trPr>
        <w:tc>
          <w:tcPr>
            <w:tcW w:w="1305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  <w:r w:rsidRPr="00CC3998">
              <w:rPr>
                <w:sz w:val="36"/>
                <w:szCs w:val="36"/>
              </w:rPr>
              <w:t xml:space="preserve">        2</w:t>
            </w:r>
          </w:p>
        </w:tc>
        <w:tc>
          <w:tcPr>
            <w:tcW w:w="855" w:type="dxa"/>
            <w:shd w:val="clear" w:color="auto" w:fill="auto"/>
          </w:tcPr>
          <w:p w:rsidR="0063169B" w:rsidRPr="00DA2CB2" w:rsidRDefault="0063169B" w:rsidP="00CC3998">
            <w:pPr>
              <w:jc w:val="center"/>
            </w:pPr>
            <w:r>
              <w:t>185,5</w:t>
            </w:r>
          </w:p>
        </w:tc>
        <w:tc>
          <w:tcPr>
            <w:tcW w:w="741" w:type="dxa"/>
            <w:vMerge/>
            <w:shd w:val="clear" w:color="auto" w:fill="auto"/>
          </w:tcPr>
          <w:p w:rsidR="0063169B" w:rsidRPr="00DA2CB2" w:rsidRDefault="0063169B" w:rsidP="00CC3998">
            <w:pPr>
              <w:jc w:val="center"/>
            </w:pPr>
          </w:p>
        </w:tc>
        <w:tc>
          <w:tcPr>
            <w:tcW w:w="741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4" w:type="dxa"/>
            <w:shd w:val="clear" w:color="auto" w:fill="auto"/>
          </w:tcPr>
          <w:p w:rsidR="0063169B" w:rsidRPr="0063169B" w:rsidRDefault="0063169B" w:rsidP="00CC3998">
            <w:pPr>
              <w:jc w:val="center"/>
            </w:pPr>
            <w:r>
              <w:t>56</w:t>
            </w:r>
          </w:p>
        </w:tc>
        <w:tc>
          <w:tcPr>
            <w:tcW w:w="798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4265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0B284F" w:rsidP="00CC3998">
            <w:pPr>
              <w:jc w:val="center"/>
            </w:pPr>
            <w:r>
              <w:t>238840</w:t>
            </w:r>
          </w:p>
        </w:tc>
        <w:tc>
          <w:tcPr>
            <w:tcW w:w="236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6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130</w:t>
            </w:r>
          </w:p>
        </w:tc>
        <w:tc>
          <w:tcPr>
            <w:tcW w:w="893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4401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0B284F" w:rsidP="00CC3998">
            <w:pPr>
              <w:jc w:val="center"/>
            </w:pPr>
            <w:r>
              <w:t>572130</w:t>
            </w:r>
          </w:p>
        </w:tc>
      </w:tr>
      <w:tr w:rsidR="0018062C" w:rsidRPr="00CC3998" w:rsidTr="00CC3998">
        <w:trPr>
          <w:jc w:val="center"/>
        </w:trPr>
        <w:tc>
          <w:tcPr>
            <w:tcW w:w="1305" w:type="dxa"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  <w:r w:rsidRPr="00CC3998">
              <w:rPr>
                <w:sz w:val="36"/>
                <w:szCs w:val="36"/>
              </w:rPr>
              <w:t xml:space="preserve">       н/с</w:t>
            </w:r>
          </w:p>
        </w:tc>
        <w:tc>
          <w:tcPr>
            <w:tcW w:w="855" w:type="dxa"/>
            <w:shd w:val="clear" w:color="auto" w:fill="auto"/>
          </w:tcPr>
          <w:p w:rsidR="0063169B" w:rsidRPr="00DA2CB2" w:rsidRDefault="0063169B" w:rsidP="00CC3998">
            <w:pPr>
              <w:jc w:val="center"/>
            </w:pPr>
            <w:r>
              <w:t>53</w:t>
            </w:r>
          </w:p>
        </w:tc>
        <w:tc>
          <w:tcPr>
            <w:tcW w:w="741" w:type="dxa"/>
            <w:vMerge/>
            <w:shd w:val="clear" w:color="auto" w:fill="auto"/>
          </w:tcPr>
          <w:p w:rsidR="0063169B" w:rsidRPr="00DA2CB2" w:rsidRDefault="0063169B" w:rsidP="00CC3998">
            <w:pPr>
              <w:jc w:val="center"/>
            </w:pPr>
          </w:p>
        </w:tc>
        <w:tc>
          <w:tcPr>
            <w:tcW w:w="741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23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84" w:type="dxa"/>
            <w:shd w:val="clear" w:color="auto" w:fill="auto"/>
          </w:tcPr>
          <w:p w:rsidR="0063169B" w:rsidRPr="0063169B" w:rsidRDefault="0063169B" w:rsidP="00CC3998">
            <w:pPr>
              <w:jc w:val="center"/>
            </w:pPr>
            <w:r>
              <w:t>53</w:t>
            </w:r>
          </w:p>
        </w:tc>
        <w:tc>
          <w:tcPr>
            <w:tcW w:w="798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2550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0B284F" w:rsidP="00CC3998">
            <w:pPr>
              <w:jc w:val="center"/>
            </w:pPr>
            <w:r>
              <w:t>135150</w:t>
            </w:r>
          </w:p>
        </w:tc>
        <w:tc>
          <w:tcPr>
            <w:tcW w:w="236" w:type="dxa"/>
            <w:vMerge/>
            <w:shd w:val="clear" w:color="auto" w:fill="auto"/>
          </w:tcPr>
          <w:p w:rsidR="0063169B" w:rsidRPr="00CC3998" w:rsidRDefault="0063169B" w:rsidP="00CC399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46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-</w:t>
            </w:r>
          </w:p>
        </w:tc>
        <w:tc>
          <w:tcPr>
            <w:tcW w:w="893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-</w:t>
            </w:r>
          </w:p>
        </w:tc>
        <w:tc>
          <w:tcPr>
            <w:tcW w:w="1026" w:type="dxa"/>
            <w:shd w:val="clear" w:color="auto" w:fill="auto"/>
          </w:tcPr>
          <w:p w:rsidR="0063169B" w:rsidRPr="0063169B" w:rsidRDefault="00D6522B" w:rsidP="00CC3998">
            <w:pPr>
              <w:jc w:val="center"/>
            </w:pPr>
            <w:r>
              <w:t>-</w:t>
            </w:r>
          </w:p>
        </w:tc>
      </w:tr>
      <w:tr w:rsidR="0018062C" w:rsidRPr="00CC3998" w:rsidTr="00CC3998">
        <w:trPr>
          <w:gridAfter w:val="1"/>
          <w:wAfter w:w="1026" w:type="dxa"/>
          <w:jc w:val="center"/>
        </w:trPr>
        <w:tc>
          <w:tcPr>
            <w:tcW w:w="3642" w:type="dxa"/>
            <w:gridSpan w:val="4"/>
            <w:shd w:val="clear" w:color="auto" w:fill="auto"/>
          </w:tcPr>
          <w:p w:rsidR="00D6522B" w:rsidRPr="00CC3998" w:rsidRDefault="00D6522B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показатель</w:t>
            </w:r>
          </w:p>
        </w:tc>
        <w:tc>
          <w:tcPr>
            <w:tcW w:w="3309" w:type="dxa"/>
            <w:gridSpan w:val="4"/>
            <w:shd w:val="clear" w:color="auto" w:fill="auto"/>
          </w:tcPr>
          <w:p w:rsidR="00D6522B" w:rsidRPr="00CC3998" w:rsidRDefault="00D6522B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Ранние сорта</w:t>
            </w:r>
          </w:p>
        </w:tc>
        <w:tc>
          <w:tcPr>
            <w:tcW w:w="2801" w:type="dxa"/>
            <w:gridSpan w:val="4"/>
            <w:shd w:val="clear" w:color="auto" w:fill="auto"/>
          </w:tcPr>
          <w:p w:rsidR="00D6522B" w:rsidRPr="00CC3998" w:rsidRDefault="00D6522B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Поздние сорта</w:t>
            </w:r>
          </w:p>
        </w:tc>
      </w:tr>
      <w:tr w:rsidR="0018062C" w:rsidRPr="00CC3998" w:rsidTr="00CC3998">
        <w:trPr>
          <w:gridAfter w:val="1"/>
          <w:wAfter w:w="1026" w:type="dxa"/>
          <w:jc w:val="center"/>
        </w:trPr>
        <w:tc>
          <w:tcPr>
            <w:tcW w:w="3642" w:type="dxa"/>
            <w:gridSpan w:val="4"/>
            <w:shd w:val="clear" w:color="auto" w:fill="auto"/>
          </w:tcPr>
          <w:p w:rsidR="00D6522B" w:rsidRPr="00CC3998" w:rsidRDefault="00D6522B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Выручка</w:t>
            </w:r>
          </w:p>
        </w:tc>
        <w:tc>
          <w:tcPr>
            <w:tcW w:w="3309" w:type="dxa"/>
            <w:gridSpan w:val="4"/>
            <w:shd w:val="clear" w:color="auto" w:fill="auto"/>
          </w:tcPr>
          <w:p w:rsidR="00D6522B" w:rsidRPr="00CC3998" w:rsidRDefault="0018062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2004282</w:t>
            </w:r>
          </w:p>
        </w:tc>
        <w:tc>
          <w:tcPr>
            <w:tcW w:w="2801" w:type="dxa"/>
            <w:gridSpan w:val="4"/>
            <w:shd w:val="clear" w:color="auto" w:fill="auto"/>
          </w:tcPr>
          <w:p w:rsidR="00D6522B" w:rsidRPr="00CC3998" w:rsidRDefault="0018062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2248510</w:t>
            </w:r>
          </w:p>
        </w:tc>
      </w:tr>
      <w:tr w:rsidR="0018062C" w:rsidRPr="00CC3998" w:rsidTr="00CC3998">
        <w:trPr>
          <w:gridAfter w:val="1"/>
          <w:wAfter w:w="1026" w:type="dxa"/>
          <w:jc w:val="center"/>
        </w:trPr>
        <w:tc>
          <w:tcPr>
            <w:tcW w:w="3642" w:type="dxa"/>
            <w:gridSpan w:val="4"/>
            <w:shd w:val="clear" w:color="auto" w:fill="auto"/>
          </w:tcPr>
          <w:p w:rsidR="00D6522B" w:rsidRPr="00CC3998" w:rsidRDefault="00D6522B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Финансовый результат</w:t>
            </w:r>
          </w:p>
        </w:tc>
        <w:tc>
          <w:tcPr>
            <w:tcW w:w="3309" w:type="dxa"/>
            <w:gridSpan w:val="4"/>
            <w:shd w:val="clear" w:color="auto" w:fill="auto"/>
          </w:tcPr>
          <w:p w:rsidR="00D6522B" w:rsidRPr="00CC3998" w:rsidRDefault="0018062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1979931,6</w:t>
            </w:r>
          </w:p>
        </w:tc>
        <w:tc>
          <w:tcPr>
            <w:tcW w:w="2801" w:type="dxa"/>
            <w:gridSpan w:val="4"/>
            <w:shd w:val="clear" w:color="auto" w:fill="auto"/>
          </w:tcPr>
          <w:p w:rsidR="00D6522B" w:rsidRPr="00CC3998" w:rsidRDefault="0018062C" w:rsidP="00CC3998">
            <w:pPr>
              <w:jc w:val="center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2222479</w:t>
            </w:r>
          </w:p>
        </w:tc>
      </w:tr>
    </w:tbl>
    <w:p w:rsidR="007D6CD4" w:rsidRDefault="007D6CD4" w:rsidP="007D6CD4">
      <w:pPr>
        <w:jc w:val="center"/>
        <w:rPr>
          <w:sz w:val="32"/>
          <w:szCs w:val="32"/>
        </w:rPr>
      </w:pPr>
    </w:p>
    <w:p w:rsidR="00B73D32" w:rsidRDefault="00B73D32" w:rsidP="002714F5">
      <w:pPr>
        <w:jc w:val="center"/>
        <w:rPr>
          <w:sz w:val="32"/>
          <w:szCs w:val="32"/>
        </w:rPr>
      </w:pPr>
    </w:p>
    <w:tbl>
      <w:tblPr>
        <w:tblpPr w:leftFromText="180" w:rightFromText="180" w:vertAnchor="page" w:horzAnchor="margin" w:tblpY="1620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0"/>
        <w:gridCol w:w="1681"/>
        <w:gridCol w:w="1785"/>
      </w:tblGrid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Показатели 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Ранние 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Поздние</w:t>
            </w: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Площадь, га.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5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5</w:t>
            </w: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Валовой сбор, ц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480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530</w:t>
            </w: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Производственные затраты, руб.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46,4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45</w:t>
            </w:r>
          </w:p>
        </w:tc>
      </w:tr>
      <w:tr w:rsidR="00EB7CF8" w:rsidRPr="00CC3998" w:rsidTr="00CC3998">
        <w:trPr>
          <w:trHeight w:val="382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Затраты труда, чел-ч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jc w:val="both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7000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7000</w:t>
            </w: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Стоимость ВП в ценах реализации, руб.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2109792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2366821 </w:t>
            </w: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Стоимость ТП в ценах реализации, руб.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2004282 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2248510 </w:t>
            </w: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Полные затраты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24350,4 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26030,9</w:t>
            </w: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Урожайность, ц</w:t>
            </w:r>
            <w:r w:rsidRPr="00CC3998">
              <w:rPr>
                <w:sz w:val="32"/>
                <w:szCs w:val="32"/>
                <w:lang w:val="en-US"/>
              </w:rPr>
              <w:t>/</w:t>
            </w:r>
            <w:r w:rsidRPr="00CC3998">
              <w:rPr>
                <w:sz w:val="32"/>
                <w:szCs w:val="32"/>
              </w:rPr>
              <w:t>га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96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106</w:t>
            </w:r>
          </w:p>
        </w:tc>
      </w:tr>
      <w:tr w:rsidR="00EB7CF8" w:rsidRPr="00CC3998" w:rsidTr="00CC3998">
        <w:trPr>
          <w:trHeight w:val="382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Затраты труда, чел.-ч: на 1га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1400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1400</w:t>
            </w: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jc w:val="right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на 1ц продукции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15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14</w:t>
            </w:r>
          </w:p>
        </w:tc>
      </w:tr>
      <w:tr w:rsidR="00EB7CF8" w:rsidRPr="00CC3998" w:rsidTr="00CC3998">
        <w:trPr>
          <w:trHeight w:val="748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jc w:val="right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Производственные затраты, руб.:          на 1га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10</w:t>
            </w:r>
          </w:p>
          <w:p w:rsidR="00EB7CF8" w:rsidRPr="00CC3998" w:rsidRDefault="00EB7CF8" w:rsidP="00CC3998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9</w:t>
            </w:r>
          </w:p>
          <w:p w:rsidR="00EB7CF8" w:rsidRPr="00CC3998" w:rsidRDefault="00EB7CF8" w:rsidP="00CC3998">
            <w:pPr>
              <w:rPr>
                <w:sz w:val="32"/>
                <w:szCs w:val="32"/>
              </w:rPr>
            </w:pP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jc w:val="right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на 1ц продукции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Полные затраты      на 1га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4870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5206</w:t>
            </w: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jc w:val="right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на 1ц продукции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50,73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49,12</w:t>
            </w:r>
          </w:p>
        </w:tc>
      </w:tr>
      <w:tr w:rsidR="00EB7CF8" w:rsidRPr="00CC3998" w:rsidTr="00CC3998">
        <w:trPr>
          <w:trHeight w:val="382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Чистый доход, руб. на 1га посева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jc w:val="right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На 1 руб. затрат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jc w:val="right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на 1ц продукции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Прибыль, руб.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1979931,6 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2222479 </w:t>
            </w:r>
          </w:p>
        </w:tc>
      </w:tr>
      <w:tr w:rsidR="00EB7CF8" w:rsidRPr="00CC3998" w:rsidTr="00CC3998">
        <w:trPr>
          <w:trHeight w:val="366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Производительность, руб.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301,4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338,12</w:t>
            </w:r>
          </w:p>
        </w:tc>
      </w:tr>
      <w:tr w:rsidR="00EB7CF8" w:rsidRPr="00CC3998" w:rsidTr="00CC3998">
        <w:trPr>
          <w:trHeight w:val="382"/>
        </w:trPr>
        <w:tc>
          <w:tcPr>
            <w:tcW w:w="5950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Рентабельность, %</w:t>
            </w:r>
          </w:p>
        </w:tc>
        <w:tc>
          <w:tcPr>
            <w:tcW w:w="1681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81,31</w:t>
            </w:r>
          </w:p>
        </w:tc>
        <w:tc>
          <w:tcPr>
            <w:tcW w:w="1785" w:type="dxa"/>
            <w:shd w:val="clear" w:color="auto" w:fill="auto"/>
          </w:tcPr>
          <w:p w:rsidR="00EB7CF8" w:rsidRPr="00CC3998" w:rsidRDefault="00EB7CF8" w:rsidP="00CC3998">
            <w:pPr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85,38</w:t>
            </w:r>
          </w:p>
        </w:tc>
      </w:tr>
    </w:tbl>
    <w:p w:rsidR="006354BD" w:rsidRDefault="00EB7CF8" w:rsidP="00EB7CF8">
      <w:pPr>
        <w:jc w:val="right"/>
        <w:rPr>
          <w:sz w:val="32"/>
          <w:szCs w:val="32"/>
        </w:rPr>
      </w:pPr>
      <w:r>
        <w:rPr>
          <w:sz w:val="32"/>
          <w:szCs w:val="32"/>
        </w:rPr>
        <w:t>Таблица 28</w:t>
      </w:r>
    </w:p>
    <w:p w:rsidR="00EB7CF8" w:rsidRDefault="00EB7CF8" w:rsidP="00EB7CF8">
      <w:pPr>
        <w:jc w:val="right"/>
        <w:rPr>
          <w:sz w:val="32"/>
          <w:szCs w:val="32"/>
        </w:rPr>
      </w:pPr>
    </w:p>
    <w:p w:rsidR="006354BD" w:rsidRDefault="006354BD" w:rsidP="006354BD">
      <w:pPr>
        <w:rPr>
          <w:sz w:val="32"/>
          <w:szCs w:val="32"/>
        </w:rPr>
      </w:pPr>
    </w:p>
    <w:p w:rsidR="006354BD" w:rsidRDefault="006354BD" w:rsidP="006354BD">
      <w:pPr>
        <w:rPr>
          <w:sz w:val="32"/>
          <w:szCs w:val="32"/>
        </w:rPr>
      </w:pPr>
    </w:p>
    <w:p w:rsidR="00B73D32" w:rsidRDefault="00B73D32" w:rsidP="002714F5">
      <w:pPr>
        <w:jc w:val="center"/>
        <w:rPr>
          <w:sz w:val="32"/>
          <w:szCs w:val="32"/>
        </w:rPr>
      </w:pPr>
    </w:p>
    <w:p w:rsidR="00B73D32" w:rsidRDefault="00B73D32" w:rsidP="002714F5">
      <w:pPr>
        <w:jc w:val="center"/>
        <w:rPr>
          <w:sz w:val="32"/>
          <w:szCs w:val="32"/>
        </w:rPr>
      </w:pPr>
    </w:p>
    <w:p w:rsidR="00B73D32" w:rsidRDefault="00B73D32" w:rsidP="006354BD">
      <w:pPr>
        <w:rPr>
          <w:sz w:val="32"/>
          <w:szCs w:val="32"/>
        </w:rPr>
        <w:sectPr w:rsidR="00B73D32" w:rsidSect="008F7B57">
          <w:pgSz w:w="11906" w:h="16838"/>
          <w:pgMar w:top="899" w:right="850" w:bottom="180" w:left="1701" w:header="708" w:footer="708" w:gutter="0"/>
          <w:cols w:space="708"/>
          <w:docGrid w:linePitch="360"/>
        </w:sectPr>
      </w:pPr>
    </w:p>
    <w:p w:rsidR="006E7DE3" w:rsidRPr="006E7DE3" w:rsidRDefault="006E7DE3" w:rsidP="008667C6">
      <w:pPr>
        <w:tabs>
          <w:tab w:val="left" w:pos="5490"/>
        </w:tabs>
        <w:jc w:val="center"/>
        <w:rPr>
          <w:sz w:val="32"/>
          <w:szCs w:val="32"/>
        </w:rPr>
      </w:pPr>
      <w:r w:rsidRPr="006E7DE3">
        <w:rPr>
          <w:i/>
          <w:iCs/>
          <w:sz w:val="32"/>
          <w:szCs w:val="32"/>
        </w:rPr>
        <w:t>Раздел 3.</w:t>
      </w:r>
      <w:r w:rsidRPr="006E7DE3">
        <w:rPr>
          <w:sz w:val="32"/>
          <w:szCs w:val="32"/>
        </w:rPr>
        <w:t xml:space="preserve"> </w:t>
      </w:r>
      <w:r w:rsidRPr="006E7DE3">
        <w:rPr>
          <w:i/>
          <w:iCs/>
          <w:sz w:val="32"/>
          <w:szCs w:val="32"/>
        </w:rPr>
        <w:t>План освоения проекта.</w:t>
      </w:r>
    </w:p>
    <w:p w:rsidR="006E7DE3" w:rsidRDefault="006E7DE3" w:rsidP="006E7DE3">
      <w:pPr>
        <w:jc w:val="center"/>
      </w:pPr>
    </w:p>
    <w:p w:rsidR="006E7DE3" w:rsidRPr="006E7DE3" w:rsidRDefault="006E7DE3" w:rsidP="006E7DE3">
      <w:pPr>
        <w:tabs>
          <w:tab w:val="left" w:pos="5490"/>
        </w:tabs>
        <w:jc w:val="center"/>
        <w:rPr>
          <w:i/>
          <w:iCs/>
          <w:sz w:val="32"/>
          <w:szCs w:val="32"/>
        </w:rPr>
      </w:pPr>
      <w:r w:rsidRPr="006E7DE3">
        <w:rPr>
          <w:b/>
          <w:bCs/>
          <w:i/>
          <w:iCs/>
          <w:sz w:val="32"/>
          <w:szCs w:val="32"/>
        </w:rPr>
        <w:t>3.1.</w:t>
      </w:r>
      <w:r w:rsidRPr="006E7DE3">
        <w:rPr>
          <w:i/>
          <w:iCs/>
          <w:sz w:val="32"/>
          <w:szCs w:val="32"/>
        </w:rPr>
        <w:t>Сумма капитальных вложений.</w:t>
      </w:r>
    </w:p>
    <w:p w:rsidR="006E7DE3" w:rsidRDefault="006E7DE3" w:rsidP="006E7DE3">
      <w:pPr>
        <w:tabs>
          <w:tab w:val="left" w:pos="5490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6E7DE3">
        <w:rPr>
          <w:sz w:val="32"/>
          <w:szCs w:val="32"/>
        </w:rPr>
        <w:t>Капитальные вложения – затраты на</w:t>
      </w:r>
      <w:r>
        <w:rPr>
          <w:sz w:val="32"/>
          <w:szCs w:val="32"/>
        </w:rPr>
        <w:t xml:space="preserve"> приобретенение техники</w:t>
      </w:r>
      <w:r w:rsidRPr="006E7DE3">
        <w:rPr>
          <w:sz w:val="32"/>
          <w:szCs w:val="32"/>
        </w:rPr>
        <w:t>, дорожная сеть (улучшенные дороги, асфальтированные дороги), бригадный стан, оградительная сетка, лесополосы(2% от площади многолетних насаждений), затраты до вступления в плодоношение (года завязанных капиталовложений)</w:t>
      </w:r>
      <w:r>
        <w:rPr>
          <w:sz w:val="32"/>
          <w:szCs w:val="32"/>
        </w:rPr>
        <w:t>.</w:t>
      </w:r>
    </w:p>
    <w:p w:rsidR="006E7DE3" w:rsidRPr="006E7DE3" w:rsidRDefault="006E7DE3" w:rsidP="006E7DE3">
      <w:pPr>
        <w:tabs>
          <w:tab w:val="left" w:pos="54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К=</w:t>
      </w:r>
    </w:p>
    <w:p w:rsidR="006E7DE3" w:rsidRPr="006E7DE3" w:rsidRDefault="006E7DE3" w:rsidP="006E7DE3">
      <w:pPr>
        <w:tabs>
          <w:tab w:val="left" w:pos="5490"/>
        </w:tabs>
        <w:jc w:val="center"/>
        <w:rPr>
          <w:sz w:val="32"/>
          <w:szCs w:val="32"/>
          <w:u w:val="single"/>
        </w:rPr>
      </w:pPr>
      <w:r w:rsidRPr="006E7DE3">
        <w:rPr>
          <w:b/>
          <w:bCs/>
          <w:i/>
          <w:iCs/>
          <w:sz w:val="32"/>
          <w:szCs w:val="32"/>
        </w:rPr>
        <w:t>3.2.</w:t>
      </w:r>
      <w:r w:rsidRPr="006E7DE3">
        <w:rPr>
          <w:i/>
          <w:iCs/>
          <w:sz w:val="32"/>
          <w:szCs w:val="32"/>
        </w:rPr>
        <w:t>Выход валовой продукции на рубль капитальных вложений</w:t>
      </w:r>
      <w:r w:rsidRPr="006E7DE3">
        <w:rPr>
          <w:sz w:val="32"/>
          <w:szCs w:val="32"/>
        </w:rPr>
        <w:t>:</w:t>
      </w:r>
    </w:p>
    <w:p w:rsidR="006E7DE3" w:rsidRPr="006E7DE3" w:rsidRDefault="006E7DE3" w:rsidP="006E7DE3">
      <w:pPr>
        <w:tabs>
          <w:tab w:val="left" w:pos="5490"/>
        </w:tabs>
        <w:jc w:val="center"/>
        <w:rPr>
          <w:sz w:val="32"/>
          <w:szCs w:val="32"/>
          <w:lang w:val="en-US"/>
        </w:rPr>
      </w:pPr>
      <w:r w:rsidRPr="006E7DE3">
        <w:rPr>
          <w:position w:val="-26"/>
          <w:sz w:val="32"/>
          <w:szCs w:val="32"/>
        </w:rPr>
        <w:object w:dxaOrig="9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5.25pt" o:ole="">
            <v:imagedata r:id="rId5" o:title=""/>
          </v:shape>
          <o:OLEObject Type="Embed" ProgID="Equation.3" ShapeID="_x0000_i1025" DrawAspect="Content" ObjectID="_1458127084" r:id="rId6"/>
        </w:object>
      </w:r>
      <w:r w:rsidR="00076F9D">
        <w:rPr>
          <w:sz w:val="32"/>
          <w:szCs w:val="32"/>
        </w:rPr>
        <w:t>=</w:t>
      </w:r>
    </w:p>
    <w:p w:rsidR="006E7DE3" w:rsidRPr="006E7DE3" w:rsidRDefault="006E7DE3" w:rsidP="006E7DE3">
      <w:pPr>
        <w:tabs>
          <w:tab w:val="left" w:pos="5490"/>
        </w:tabs>
        <w:jc w:val="both"/>
        <w:rPr>
          <w:sz w:val="32"/>
          <w:szCs w:val="32"/>
        </w:rPr>
      </w:pPr>
      <w:r w:rsidRPr="006E7DE3">
        <w:rPr>
          <w:sz w:val="32"/>
          <w:szCs w:val="32"/>
        </w:rPr>
        <w:t xml:space="preserve">А – валовая продукция в расчете на рубль капитальных вложений, </w:t>
      </w:r>
      <w:r w:rsidR="00CA681C" w:rsidRPr="006E7DE3">
        <w:rPr>
          <w:sz w:val="32"/>
          <w:szCs w:val="32"/>
        </w:rPr>
        <w:t>руб.</w:t>
      </w:r>
    </w:p>
    <w:p w:rsidR="006E7DE3" w:rsidRPr="006E7DE3" w:rsidRDefault="006E7DE3" w:rsidP="006E7DE3">
      <w:pPr>
        <w:tabs>
          <w:tab w:val="left" w:pos="5490"/>
        </w:tabs>
        <w:jc w:val="both"/>
        <w:rPr>
          <w:sz w:val="32"/>
          <w:szCs w:val="32"/>
        </w:rPr>
      </w:pPr>
      <w:r w:rsidRPr="006E7DE3">
        <w:rPr>
          <w:sz w:val="32"/>
          <w:szCs w:val="32"/>
        </w:rPr>
        <w:t>В</w:t>
      </w:r>
      <w:r w:rsidRPr="006E7DE3">
        <w:rPr>
          <w:sz w:val="32"/>
          <w:szCs w:val="32"/>
          <w:vertAlign w:val="subscript"/>
        </w:rPr>
        <w:t>п</w:t>
      </w:r>
      <w:r w:rsidRPr="006E7DE3">
        <w:rPr>
          <w:sz w:val="32"/>
          <w:szCs w:val="32"/>
        </w:rPr>
        <w:t xml:space="preserve"> – стоимость валовой продукции отрасли в ценах реализации, </w:t>
      </w:r>
      <w:r w:rsidR="00CA681C" w:rsidRPr="006E7DE3">
        <w:rPr>
          <w:sz w:val="32"/>
          <w:szCs w:val="32"/>
        </w:rPr>
        <w:t>руб.</w:t>
      </w:r>
    </w:p>
    <w:p w:rsidR="006E7DE3" w:rsidRPr="006E7DE3" w:rsidRDefault="006E7DE3" w:rsidP="006E7DE3">
      <w:pPr>
        <w:rPr>
          <w:sz w:val="32"/>
          <w:szCs w:val="32"/>
        </w:rPr>
      </w:pPr>
      <w:r w:rsidRPr="006E7DE3">
        <w:rPr>
          <w:sz w:val="32"/>
          <w:szCs w:val="32"/>
        </w:rPr>
        <w:t xml:space="preserve">К – сумма капитальных вложений в отрасль, </w:t>
      </w:r>
      <w:r w:rsidR="00CA681C" w:rsidRPr="006E7DE3">
        <w:rPr>
          <w:sz w:val="32"/>
          <w:szCs w:val="32"/>
        </w:rPr>
        <w:t>руб.</w:t>
      </w:r>
    </w:p>
    <w:p w:rsidR="006E7DE3" w:rsidRDefault="00CA681C" w:rsidP="006E7DE3">
      <w:pPr>
        <w:jc w:val="center"/>
        <w:rPr>
          <w:sz w:val="32"/>
          <w:szCs w:val="32"/>
        </w:rPr>
      </w:pPr>
      <w:r>
        <w:rPr>
          <w:sz w:val="32"/>
          <w:szCs w:val="32"/>
        </w:rPr>
        <w:t>А=</w:t>
      </w:r>
    </w:p>
    <w:p w:rsidR="00CA681C" w:rsidRPr="00CA681C" w:rsidRDefault="00CA681C" w:rsidP="00CA681C">
      <w:pPr>
        <w:jc w:val="center"/>
        <w:rPr>
          <w:i/>
          <w:iCs/>
          <w:sz w:val="32"/>
          <w:szCs w:val="32"/>
        </w:rPr>
      </w:pPr>
      <w:r w:rsidRPr="00CA681C">
        <w:rPr>
          <w:b/>
          <w:bCs/>
          <w:i/>
          <w:iCs/>
          <w:sz w:val="32"/>
          <w:szCs w:val="32"/>
        </w:rPr>
        <w:t>3.3.</w:t>
      </w:r>
      <w:r w:rsidRPr="00CA681C">
        <w:rPr>
          <w:i/>
          <w:iCs/>
          <w:sz w:val="32"/>
          <w:szCs w:val="32"/>
        </w:rPr>
        <w:t xml:space="preserve"> Выход товарной продукции на рубль капитальных вложений:</w:t>
      </w:r>
    </w:p>
    <w:p w:rsidR="00CA681C" w:rsidRPr="00CA681C" w:rsidRDefault="00CA681C" w:rsidP="00CA681C">
      <w:pPr>
        <w:jc w:val="center"/>
        <w:rPr>
          <w:sz w:val="32"/>
          <w:szCs w:val="32"/>
        </w:rPr>
      </w:pPr>
      <w:r w:rsidRPr="00CA681C">
        <w:rPr>
          <w:position w:val="-26"/>
          <w:sz w:val="32"/>
          <w:szCs w:val="32"/>
        </w:rPr>
        <w:object w:dxaOrig="780" w:dyaOrig="700">
          <v:shape id="_x0000_i1026" type="#_x0000_t75" style="width:39pt;height:35.25pt" o:ole="">
            <v:imagedata r:id="rId7" o:title=""/>
          </v:shape>
          <o:OLEObject Type="Embed" ProgID="Equation.3" ShapeID="_x0000_i1026" DrawAspect="Content" ObjectID="_1458127085" r:id="rId8"/>
        </w:object>
      </w:r>
    </w:p>
    <w:p w:rsidR="00CA681C" w:rsidRPr="00CA681C" w:rsidRDefault="00CA681C" w:rsidP="00CA681C">
      <w:pPr>
        <w:tabs>
          <w:tab w:val="left" w:pos="5490"/>
        </w:tabs>
        <w:jc w:val="both"/>
        <w:rPr>
          <w:sz w:val="32"/>
          <w:szCs w:val="32"/>
        </w:rPr>
      </w:pPr>
      <w:r w:rsidRPr="00CA681C">
        <w:rPr>
          <w:sz w:val="32"/>
          <w:szCs w:val="32"/>
        </w:rPr>
        <w:t>Т’ – товарная продукция в расчете на рубль капитальных вложений, руб.</w:t>
      </w:r>
    </w:p>
    <w:p w:rsidR="00CA681C" w:rsidRPr="00CA681C" w:rsidRDefault="00CA681C" w:rsidP="00CA681C">
      <w:pPr>
        <w:tabs>
          <w:tab w:val="left" w:pos="5490"/>
        </w:tabs>
        <w:jc w:val="both"/>
        <w:rPr>
          <w:sz w:val="32"/>
          <w:szCs w:val="32"/>
        </w:rPr>
      </w:pPr>
      <w:r w:rsidRPr="00CA681C">
        <w:rPr>
          <w:sz w:val="32"/>
          <w:szCs w:val="32"/>
        </w:rPr>
        <w:t>Т– стоимость товарной продукции отрасли в ценах реализации, руб.</w:t>
      </w:r>
    </w:p>
    <w:p w:rsidR="00CA681C" w:rsidRPr="00CA681C" w:rsidRDefault="00CA681C" w:rsidP="00CA681C">
      <w:pPr>
        <w:rPr>
          <w:sz w:val="32"/>
          <w:szCs w:val="32"/>
        </w:rPr>
      </w:pPr>
      <w:r w:rsidRPr="00CA681C">
        <w:rPr>
          <w:sz w:val="32"/>
          <w:szCs w:val="32"/>
        </w:rPr>
        <w:t>К – сумма капитальных вложений в отрасль, руб.</w:t>
      </w:r>
    </w:p>
    <w:p w:rsidR="00CA681C" w:rsidRDefault="00CA681C" w:rsidP="006E7DE3">
      <w:pPr>
        <w:jc w:val="center"/>
        <w:rPr>
          <w:sz w:val="32"/>
          <w:szCs w:val="32"/>
        </w:rPr>
      </w:pPr>
      <w:r w:rsidRPr="00CA681C">
        <w:rPr>
          <w:sz w:val="32"/>
          <w:szCs w:val="32"/>
        </w:rPr>
        <w:t>Т’</w:t>
      </w:r>
      <w:r>
        <w:rPr>
          <w:sz w:val="32"/>
          <w:szCs w:val="32"/>
        </w:rPr>
        <w:t>=</w:t>
      </w:r>
    </w:p>
    <w:p w:rsidR="00CA681C" w:rsidRPr="008F393E" w:rsidRDefault="00CA681C" w:rsidP="008F393E">
      <w:pPr>
        <w:jc w:val="center"/>
        <w:rPr>
          <w:i/>
          <w:iCs/>
          <w:sz w:val="32"/>
          <w:szCs w:val="32"/>
        </w:rPr>
      </w:pPr>
      <w:r w:rsidRPr="008F393E">
        <w:rPr>
          <w:b/>
          <w:bCs/>
          <w:i/>
          <w:iCs/>
          <w:sz w:val="32"/>
          <w:szCs w:val="32"/>
        </w:rPr>
        <w:t>3.4.</w:t>
      </w:r>
      <w:r w:rsidRPr="008F393E">
        <w:rPr>
          <w:i/>
          <w:iCs/>
          <w:sz w:val="32"/>
          <w:szCs w:val="32"/>
        </w:rPr>
        <w:t xml:space="preserve"> Получение прибыли в расчете на рубль капитальных вложений:</w:t>
      </w:r>
    </w:p>
    <w:p w:rsidR="00CA681C" w:rsidRPr="008F393E" w:rsidRDefault="00CA681C" w:rsidP="00076F9D">
      <w:pPr>
        <w:jc w:val="center"/>
        <w:rPr>
          <w:sz w:val="32"/>
          <w:szCs w:val="32"/>
        </w:rPr>
      </w:pPr>
      <w:r w:rsidRPr="008F393E">
        <w:rPr>
          <w:position w:val="-26"/>
          <w:sz w:val="32"/>
          <w:szCs w:val="32"/>
        </w:rPr>
        <w:object w:dxaOrig="880" w:dyaOrig="700">
          <v:shape id="_x0000_i1027" type="#_x0000_t75" style="width:44.25pt;height:35.25pt" o:ole="">
            <v:imagedata r:id="rId9" o:title=""/>
          </v:shape>
          <o:OLEObject Type="Embed" ProgID="Equation.3" ShapeID="_x0000_i1027" DrawAspect="Content" ObjectID="_1458127086" r:id="rId10"/>
        </w:object>
      </w:r>
    </w:p>
    <w:p w:rsidR="00CA681C" w:rsidRPr="008F393E" w:rsidRDefault="00CA681C" w:rsidP="00CA681C">
      <w:pPr>
        <w:tabs>
          <w:tab w:val="left" w:pos="5490"/>
        </w:tabs>
        <w:jc w:val="both"/>
        <w:rPr>
          <w:sz w:val="32"/>
          <w:szCs w:val="32"/>
        </w:rPr>
      </w:pPr>
      <w:r w:rsidRPr="008F393E">
        <w:rPr>
          <w:sz w:val="32"/>
          <w:szCs w:val="32"/>
        </w:rPr>
        <w:t>П’– прибыль в расчете на рубль капитальных вложений, руб</w:t>
      </w:r>
    </w:p>
    <w:p w:rsidR="00CA681C" w:rsidRPr="008F393E" w:rsidRDefault="00CA681C" w:rsidP="00CA681C">
      <w:pPr>
        <w:tabs>
          <w:tab w:val="left" w:pos="5490"/>
        </w:tabs>
        <w:jc w:val="both"/>
        <w:rPr>
          <w:sz w:val="32"/>
          <w:szCs w:val="32"/>
        </w:rPr>
      </w:pPr>
      <w:r w:rsidRPr="008F393E">
        <w:rPr>
          <w:sz w:val="32"/>
          <w:szCs w:val="32"/>
        </w:rPr>
        <w:t>П – прибыль, руб</w:t>
      </w:r>
    </w:p>
    <w:p w:rsidR="00CA681C" w:rsidRPr="008F393E" w:rsidRDefault="00CA681C" w:rsidP="00CA681C">
      <w:pPr>
        <w:rPr>
          <w:sz w:val="32"/>
          <w:szCs w:val="32"/>
        </w:rPr>
      </w:pPr>
      <w:r w:rsidRPr="008F393E">
        <w:rPr>
          <w:sz w:val="32"/>
          <w:szCs w:val="32"/>
        </w:rPr>
        <w:t>К – сумма капитальных вложений в отрасль, руб</w:t>
      </w:r>
    </w:p>
    <w:p w:rsidR="00CA681C" w:rsidRPr="008F393E" w:rsidRDefault="00CA681C" w:rsidP="006E7DE3">
      <w:pPr>
        <w:jc w:val="center"/>
        <w:rPr>
          <w:sz w:val="32"/>
          <w:szCs w:val="32"/>
        </w:rPr>
      </w:pPr>
    </w:p>
    <w:p w:rsidR="008667C6" w:rsidRPr="008667C6" w:rsidRDefault="008667C6" w:rsidP="008667C6">
      <w:pPr>
        <w:jc w:val="center"/>
        <w:rPr>
          <w:i/>
          <w:iCs/>
          <w:sz w:val="32"/>
          <w:szCs w:val="32"/>
        </w:rPr>
      </w:pPr>
      <w:r w:rsidRPr="008667C6">
        <w:rPr>
          <w:b/>
          <w:bCs/>
          <w:i/>
          <w:iCs/>
          <w:sz w:val="32"/>
          <w:szCs w:val="32"/>
        </w:rPr>
        <w:t>3.</w:t>
      </w:r>
      <w:r>
        <w:rPr>
          <w:b/>
          <w:bCs/>
          <w:i/>
          <w:iCs/>
          <w:sz w:val="32"/>
          <w:szCs w:val="32"/>
        </w:rPr>
        <w:t>5</w:t>
      </w:r>
      <w:r w:rsidRPr="008667C6">
        <w:rPr>
          <w:b/>
          <w:bCs/>
          <w:i/>
          <w:iCs/>
          <w:sz w:val="32"/>
          <w:szCs w:val="32"/>
        </w:rPr>
        <w:t>.</w:t>
      </w:r>
      <w:r w:rsidRPr="008667C6">
        <w:rPr>
          <w:i/>
          <w:iCs/>
          <w:sz w:val="32"/>
          <w:szCs w:val="32"/>
        </w:rPr>
        <w:t xml:space="preserve"> Получение чистого дохода в расчете на рубль капитальных вложений:</w:t>
      </w:r>
    </w:p>
    <w:p w:rsidR="008667C6" w:rsidRDefault="008667C6" w:rsidP="008667C6">
      <w:pPr>
        <w:jc w:val="center"/>
      </w:pPr>
      <w:r w:rsidRPr="00E12DCE">
        <w:rPr>
          <w:position w:val="-26"/>
        </w:rPr>
        <w:object w:dxaOrig="859" w:dyaOrig="700">
          <v:shape id="_x0000_i1028" type="#_x0000_t75" style="width:42.75pt;height:35.25pt" o:ole="">
            <v:imagedata r:id="rId11" o:title=""/>
          </v:shape>
          <o:OLEObject Type="Embed" ProgID="Equation.3" ShapeID="_x0000_i1028" DrawAspect="Content" ObjectID="_1458127087" r:id="rId12"/>
        </w:object>
      </w:r>
    </w:p>
    <w:p w:rsidR="008667C6" w:rsidRPr="005832E6" w:rsidRDefault="008667C6" w:rsidP="008667C6">
      <w:pPr>
        <w:rPr>
          <w:sz w:val="28"/>
          <w:szCs w:val="28"/>
        </w:rPr>
      </w:pPr>
      <w:r w:rsidRPr="005832E6">
        <w:rPr>
          <w:sz w:val="28"/>
          <w:szCs w:val="28"/>
        </w:rPr>
        <w:t>Б</w:t>
      </w:r>
      <w:r>
        <w:rPr>
          <w:sz w:val="28"/>
          <w:szCs w:val="28"/>
        </w:rPr>
        <w:t xml:space="preserve"> – чистый доход в расчете на рубль капитальных вложений, руб.</w:t>
      </w:r>
    </w:p>
    <w:p w:rsidR="008667C6" w:rsidRPr="005832E6" w:rsidRDefault="008667C6" w:rsidP="008667C6">
      <w:pPr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  <w:vertAlign w:val="subscript"/>
        </w:rPr>
        <w:t>ч</w:t>
      </w:r>
      <w:r>
        <w:rPr>
          <w:sz w:val="28"/>
          <w:szCs w:val="28"/>
        </w:rPr>
        <w:t xml:space="preserve"> – годовая сумма чистого дохода по отрасли, руб.</w:t>
      </w:r>
    </w:p>
    <w:p w:rsidR="008667C6" w:rsidRPr="005832E6" w:rsidRDefault="008667C6" w:rsidP="008667C6">
      <w:pPr>
        <w:rPr>
          <w:sz w:val="28"/>
          <w:szCs w:val="28"/>
        </w:rPr>
      </w:pPr>
      <w:r>
        <w:rPr>
          <w:sz w:val="28"/>
          <w:szCs w:val="28"/>
        </w:rPr>
        <w:t xml:space="preserve">К – сумма капитальных вложений в отрасли, руб. </w:t>
      </w:r>
    </w:p>
    <w:p w:rsidR="00CA681C" w:rsidRPr="008667C6" w:rsidRDefault="008667C6" w:rsidP="008667C6">
      <w:pPr>
        <w:jc w:val="center"/>
        <w:rPr>
          <w:sz w:val="32"/>
          <w:szCs w:val="32"/>
        </w:rPr>
      </w:pPr>
      <w:r>
        <w:rPr>
          <w:sz w:val="32"/>
          <w:szCs w:val="32"/>
        </w:rPr>
        <w:t>Б=</w:t>
      </w:r>
    </w:p>
    <w:p w:rsidR="008667C6" w:rsidRPr="008667C6" w:rsidRDefault="008667C6" w:rsidP="008667C6">
      <w:pPr>
        <w:jc w:val="center"/>
        <w:rPr>
          <w:sz w:val="32"/>
          <w:szCs w:val="32"/>
        </w:rPr>
      </w:pPr>
    </w:p>
    <w:p w:rsidR="008667C6" w:rsidRDefault="008667C6" w:rsidP="006E7DE3"/>
    <w:p w:rsidR="008667C6" w:rsidRDefault="008667C6" w:rsidP="006E7DE3"/>
    <w:p w:rsidR="008667C6" w:rsidRDefault="008667C6" w:rsidP="006E7DE3"/>
    <w:p w:rsidR="008667C6" w:rsidRPr="008667C6" w:rsidRDefault="008667C6" w:rsidP="008667C6">
      <w:pPr>
        <w:jc w:val="center"/>
        <w:rPr>
          <w:sz w:val="32"/>
          <w:szCs w:val="32"/>
        </w:rPr>
      </w:pPr>
      <w:r w:rsidRPr="008667C6">
        <w:rPr>
          <w:b/>
          <w:bCs/>
          <w:i/>
          <w:iCs/>
          <w:sz w:val="32"/>
          <w:szCs w:val="32"/>
        </w:rPr>
        <w:t>3.6</w:t>
      </w:r>
      <w:r w:rsidRPr="008667C6">
        <w:rPr>
          <w:i/>
          <w:iCs/>
          <w:sz w:val="32"/>
          <w:szCs w:val="32"/>
        </w:rPr>
        <w:t>. Срок окупаемости капитальных вложений</w:t>
      </w:r>
      <w:r w:rsidRPr="008667C6">
        <w:rPr>
          <w:sz w:val="32"/>
          <w:szCs w:val="32"/>
        </w:rPr>
        <w:t>:</w:t>
      </w:r>
    </w:p>
    <w:p w:rsidR="008667C6" w:rsidRPr="008667C6" w:rsidRDefault="008667C6" w:rsidP="008667C6">
      <w:pPr>
        <w:jc w:val="center"/>
        <w:rPr>
          <w:sz w:val="32"/>
          <w:szCs w:val="32"/>
        </w:rPr>
      </w:pPr>
      <w:r w:rsidRPr="008667C6">
        <w:rPr>
          <w:position w:val="-32"/>
          <w:sz w:val="32"/>
          <w:szCs w:val="32"/>
        </w:rPr>
        <w:object w:dxaOrig="1340" w:dyaOrig="760">
          <v:shape id="_x0000_i1029" type="#_x0000_t75" style="width:66.75pt;height:38.25pt" o:ole="">
            <v:imagedata r:id="rId13" o:title=""/>
          </v:shape>
          <o:OLEObject Type="Embed" ProgID="Equation.3" ShapeID="_x0000_i1029" DrawAspect="Content" ObjectID="_1458127088" r:id="rId14"/>
        </w:object>
      </w:r>
    </w:p>
    <w:p w:rsidR="008667C6" w:rsidRPr="008667C6" w:rsidRDefault="008667C6" w:rsidP="008667C6">
      <w:pPr>
        <w:rPr>
          <w:sz w:val="32"/>
          <w:szCs w:val="32"/>
        </w:rPr>
      </w:pPr>
      <w:r w:rsidRPr="008667C6">
        <w:rPr>
          <w:sz w:val="32"/>
          <w:szCs w:val="32"/>
        </w:rPr>
        <w:t>Л – срок окупаемости капитальных вложений, лет</w:t>
      </w:r>
    </w:p>
    <w:p w:rsidR="008667C6" w:rsidRPr="008667C6" w:rsidRDefault="008667C6" w:rsidP="008667C6">
      <w:pPr>
        <w:rPr>
          <w:sz w:val="32"/>
          <w:szCs w:val="32"/>
        </w:rPr>
      </w:pPr>
      <w:r w:rsidRPr="008667C6">
        <w:rPr>
          <w:sz w:val="32"/>
          <w:szCs w:val="32"/>
        </w:rPr>
        <w:t>К – сумма капитальных вложений, руб</w:t>
      </w:r>
    </w:p>
    <w:p w:rsidR="008667C6" w:rsidRPr="008667C6" w:rsidRDefault="008667C6" w:rsidP="008667C6">
      <w:pPr>
        <w:rPr>
          <w:sz w:val="32"/>
          <w:szCs w:val="32"/>
        </w:rPr>
      </w:pPr>
      <w:r w:rsidRPr="008667C6">
        <w:rPr>
          <w:sz w:val="32"/>
          <w:szCs w:val="32"/>
        </w:rPr>
        <w:t>Д</w:t>
      </w:r>
      <w:r w:rsidRPr="008667C6">
        <w:rPr>
          <w:sz w:val="32"/>
          <w:szCs w:val="32"/>
          <w:vertAlign w:val="subscript"/>
        </w:rPr>
        <w:t>п</w:t>
      </w:r>
      <w:r w:rsidRPr="008667C6">
        <w:rPr>
          <w:sz w:val="32"/>
          <w:szCs w:val="32"/>
        </w:rPr>
        <w:t xml:space="preserve"> – годовая сумма чистого дохода, руб</w:t>
      </w:r>
    </w:p>
    <w:p w:rsidR="008667C6" w:rsidRPr="008667C6" w:rsidRDefault="008667C6" w:rsidP="008667C6">
      <w:pPr>
        <w:rPr>
          <w:sz w:val="32"/>
          <w:szCs w:val="32"/>
        </w:rPr>
      </w:pPr>
      <w:r w:rsidRPr="008667C6">
        <w:rPr>
          <w:sz w:val="32"/>
          <w:szCs w:val="32"/>
        </w:rPr>
        <w:t>Г – годы капитальных вложений</w:t>
      </w:r>
    </w:p>
    <w:p w:rsidR="008667C6" w:rsidRPr="008667C6" w:rsidRDefault="008667C6" w:rsidP="008667C6">
      <w:pPr>
        <w:jc w:val="both"/>
        <w:rPr>
          <w:sz w:val="32"/>
          <w:szCs w:val="32"/>
        </w:rPr>
      </w:pPr>
      <w:r w:rsidRPr="008667C6">
        <w:rPr>
          <w:sz w:val="32"/>
          <w:szCs w:val="32"/>
        </w:rPr>
        <w:t>Величина “Г” означает число лет, в течение которых сумма капитальных вложений пребывает в незавершенном производстве. В таблице приводится расчет окупаемости капитальных вложений с учетом этого срока.</w:t>
      </w:r>
    </w:p>
    <w:p w:rsidR="008667C6" w:rsidRPr="008667C6" w:rsidRDefault="008667C6" w:rsidP="008667C6">
      <w:pPr>
        <w:jc w:val="right"/>
        <w:rPr>
          <w:sz w:val="32"/>
          <w:szCs w:val="32"/>
        </w:rPr>
      </w:pPr>
      <w:r w:rsidRPr="008667C6">
        <w:rPr>
          <w:sz w:val="32"/>
          <w:szCs w:val="32"/>
        </w:rPr>
        <w:t xml:space="preserve">Таблица </w:t>
      </w:r>
      <w:r w:rsidR="00EB7CF8">
        <w:rPr>
          <w:sz w:val="32"/>
          <w:szCs w:val="32"/>
        </w:rPr>
        <w:t>29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1768"/>
        <w:gridCol w:w="2080"/>
        <w:gridCol w:w="2030"/>
        <w:gridCol w:w="1972"/>
      </w:tblGrid>
      <w:tr w:rsidR="008667C6" w:rsidRPr="00CC3998" w:rsidTr="00CC3998"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Годы капитальных вложений</w:t>
            </w: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Затраты на подготовку участка и закладку </w:t>
            </w: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Ежегодные затраты на выращивание</w:t>
            </w: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Капитальные затраты предыдущих лет</w:t>
            </w: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Завязанные капитальные вложения на конец каждого года</w:t>
            </w:r>
          </w:p>
        </w:tc>
      </w:tr>
      <w:tr w:rsidR="008667C6" w:rsidRPr="00CC3998" w:rsidTr="00CC3998"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</w:tr>
      <w:tr w:rsidR="008667C6" w:rsidRPr="00CC3998" w:rsidTr="00CC3998"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</w:tr>
      <w:tr w:rsidR="008667C6" w:rsidRPr="00CC3998" w:rsidTr="00CC3998"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</w:tr>
      <w:tr w:rsidR="008667C6" w:rsidRPr="00CC3998" w:rsidTr="00CC3998"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  <w:r w:rsidRPr="00CC3998">
              <w:rPr>
                <w:sz w:val="32"/>
                <w:szCs w:val="32"/>
              </w:rPr>
              <w:t xml:space="preserve">Всего </w:t>
            </w: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</w:tcPr>
          <w:p w:rsidR="008667C6" w:rsidRPr="00CC3998" w:rsidRDefault="008667C6" w:rsidP="00CC3998">
            <w:pPr>
              <w:jc w:val="both"/>
              <w:rPr>
                <w:sz w:val="32"/>
                <w:szCs w:val="32"/>
              </w:rPr>
            </w:pPr>
          </w:p>
        </w:tc>
      </w:tr>
    </w:tbl>
    <w:p w:rsidR="008667C6" w:rsidRPr="008667C6" w:rsidRDefault="008667C6" w:rsidP="008667C6">
      <w:pPr>
        <w:jc w:val="both"/>
        <w:rPr>
          <w:sz w:val="32"/>
          <w:szCs w:val="32"/>
        </w:rPr>
      </w:pPr>
    </w:p>
    <w:p w:rsidR="008667C6" w:rsidRPr="008667C6" w:rsidRDefault="008667C6" w:rsidP="008667C6">
      <w:pPr>
        <w:jc w:val="both"/>
        <w:rPr>
          <w:sz w:val="32"/>
          <w:szCs w:val="32"/>
        </w:rPr>
      </w:pPr>
    </w:p>
    <w:p w:rsidR="008667C6" w:rsidRDefault="008667C6" w:rsidP="006E7DE3"/>
    <w:p w:rsidR="008667C6" w:rsidRPr="008667C6" w:rsidRDefault="008667C6" w:rsidP="006E7DE3">
      <w:pPr>
        <w:rPr>
          <w:sz w:val="32"/>
          <w:szCs w:val="32"/>
        </w:rPr>
      </w:pPr>
    </w:p>
    <w:p w:rsidR="008667C6" w:rsidRPr="008667C6" w:rsidRDefault="008667C6" w:rsidP="006E7DE3">
      <w:pPr>
        <w:rPr>
          <w:sz w:val="32"/>
          <w:szCs w:val="32"/>
        </w:rPr>
      </w:pPr>
      <w:r>
        <w:rPr>
          <w:sz w:val="32"/>
          <w:szCs w:val="32"/>
        </w:rPr>
        <w:t>Вывод:</w:t>
      </w:r>
      <w:bookmarkStart w:id="0" w:name="_GoBack"/>
      <w:bookmarkEnd w:id="0"/>
    </w:p>
    <w:sectPr w:rsidR="008667C6" w:rsidRPr="008667C6" w:rsidSect="006E7DE3">
      <w:pgSz w:w="11906" w:h="16838"/>
      <w:pgMar w:top="902" w:right="851" w:bottom="18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A241E"/>
    <w:multiLevelType w:val="hybridMultilevel"/>
    <w:tmpl w:val="9E3CF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31ED9"/>
    <w:multiLevelType w:val="hybridMultilevel"/>
    <w:tmpl w:val="76CCD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B00FA0"/>
    <w:multiLevelType w:val="multilevel"/>
    <w:tmpl w:val="76CCD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B4D"/>
    <w:rsid w:val="000643AE"/>
    <w:rsid w:val="00076F9D"/>
    <w:rsid w:val="000B284F"/>
    <w:rsid w:val="000B327D"/>
    <w:rsid w:val="000C2B5C"/>
    <w:rsid w:val="000D0B49"/>
    <w:rsid w:val="00106190"/>
    <w:rsid w:val="00121A3A"/>
    <w:rsid w:val="0018062C"/>
    <w:rsid w:val="001844F9"/>
    <w:rsid w:val="0019295D"/>
    <w:rsid w:val="001B1978"/>
    <w:rsid w:val="001E0890"/>
    <w:rsid w:val="001F6824"/>
    <w:rsid w:val="002714F5"/>
    <w:rsid w:val="002E58FC"/>
    <w:rsid w:val="003028FE"/>
    <w:rsid w:val="00324604"/>
    <w:rsid w:val="00325B14"/>
    <w:rsid w:val="00390A5E"/>
    <w:rsid w:val="003917AF"/>
    <w:rsid w:val="003A5316"/>
    <w:rsid w:val="003B7CEF"/>
    <w:rsid w:val="00400C5C"/>
    <w:rsid w:val="0040253B"/>
    <w:rsid w:val="0041384B"/>
    <w:rsid w:val="00417D9C"/>
    <w:rsid w:val="004631AF"/>
    <w:rsid w:val="004B2BA7"/>
    <w:rsid w:val="004D0E28"/>
    <w:rsid w:val="004E0335"/>
    <w:rsid w:val="00513B4D"/>
    <w:rsid w:val="005578C9"/>
    <w:rsid w:val="00562502"/>
    <w:rsid w:val="005832E6"/>
    <w:rsid w:val="005B5A69"/>
    <w:rsid w:val="00630F45"/>
    <w:rsid w:val="0063169B"/>
    <w:rsid w:val="006354BD"/>
    <w:rsid w:val="00651EB7"/>
    <w:rsid w:val="00657227"/>
    <w:rsid w:val="00685658"/>
    <w:rsid w:val="006D6E71"/>
    <w:rsid w:val="006E125B"/>
    <w:rsid w:val="006E597D"/>
    <w:rsid w:val="006E7DE3"/>
    <w:rsid w:val="007353DB"/>
    <w:rsid w:val="007500E3"/>
    <w:rsid w:val="00760021"/>
    <w:rsid w:val="0079075B"/>
    <w:rsid w:val="007D6CD4"/>
    <w:rsid w:val="007E1725"/>
    <w:rsid w:val="007F51E3"/>
    <w:rsid w:val="00805D86"/>
    <w:rsid w:val="00842FF7"/>
    <w:rsid w:val="008667C6"/>
    <w:rsid w:val="0087659C"/>
    <w:rsid w:val="008879A5"/>
    <w:rsid w:val="00894D69"/>
    <w:rsid w:val="008D1C60"/>
    <w:rsid w:val="008F393E"/>
    <w:rsid w:val="008F7B57"/>
    <w:rsid w:val="0091181E"/>
    <w:rsid w:val="00917F50"/>
    <w:rsid w:val="00930AE2"/>
    <w:rsid w:val="00950024"/>
    <w:rsid w:val="00965F87"/>
    <w:rsid w:val="009D16EF"/>
    <w:rsid w:val="00A02934"/>
    <w:rsid w:val="00A070AF"/>
    <w:rsid w:val="00A23F75"/>
    <w:rsid w:val="00A41BE5"/>
    <w:rsid w:val="00A43F91"/>
    <w:rsid w:val="00A56E8A"/>
    <w:rsid w:val="00A64F1E"/>
    <w:rsid w:val="00A87D59"/>
    <w:rsid w:val="00AB5D0A"/>
    <w:rsid w:val="00AC5C21"/>
    <w:rsid w:val="00AD07A7"/>
    <w:rsid w:val="00AF6BE8"/>
    <w:rsid w:val="00B02572"/>
    <w:rsid w:val="00B27CB4"/>
    <w:rsid w:val="00B6314F"/>
    <w:rsid w:val="00B67266"/>
    <w:rsid w:val="00B73D32"/>
    <w:rsid w:val="00BC38DF"/>
    <w:rsid w:val="00C440A5"/>
    <w:rsid w:val="00C57A5F"/>
    <w:rsid w:val="00CA18D2"/>
    <w:rsid w:val="00CA681C"/>
    <w:rsid w:val="00CC3998"/>
    <w:rsid w:val="00D2633C"/>
    <w:rsid w:val="00D36552"/>
    <w:rsid w:val="00D6522B"/>
    <w:rsid w:val="00DA2CB2"/>
    <w:rsid w:val="00E12DCE"/>
    <w:rsid w:val="00E25BBE"/>
    <w:rsid w:val="00E805F4"/>
    <w:rsid w:val="00E91FBB"/>
    <w:rsid w:val="00EA5E46"/>
    <w:rsid w:val="00EB16CD"/>
    <w:rsid w:val="00EB7CF8"/>
    <w:rsid w:val="00EC6A9A"/>
    <w:rsid w:val="00ED77F5"/>
    <w:rsid w:val="00F5761C"/>
    <w:rsid w:val="00F83DB6"/>
    <w:rsid w:val="00F934EF"/>
    <w:rsid w:val="00FE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C217A420-0CD6-41CA-B87A-13CC585B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13B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513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2E58FC"/>
    <w:pPr>
      <w:shd w:val="clear" w:color="auto" w:fill="000080"/>
    </w:pPr>
    <w:rPr>
      <w:rFonts w:ascii="Tahoma" w:hAnsi="Tahoma" w:cs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2493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2</vt:lpstr>
    </vt:vector>
  </TitlesOfParts>
  <Company/>
  <LinksUpToDate>false</LinksUpToDate>
  <CharactersWithSpaces>16676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2</dc:title>
  <dc:subject/>
  <dc:creator>Ольга</dc:creator>
  <cp:keywords/>
  <dc:description/>
  <cp:lastModifiedBy>admin</cp:lastModifiedBy>
  <cp:revision>2</cp:revision>
  <cp:lastPrinted>2005-01-25T20:44:00Z</cp:lastPrinted>
  <dcterms:created xsi:type="dcterms:W3CDTF">2014-04-04T11:31:00Z</dcterms:created>
  <dcterms:modified xsi:type="dcterms:W3CDTF">2014-04-04T11:31:00Z</dcterms:modified>
</cp:coreProperties>
</file>