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FA4" w:rsidRPr="00D10518" w:rsidRDefault="00250FA4" w:rsidP="00F670C1">
      <w:pPr>
        <w:spacing w:line="360" w:lineRule="auto"/>
        <w:ind w:firstLine="709"/>
        <w:jc w:val="both"/>
        <w:rPr>
          <w:b/>
          <w:noProof/>
          <w:color w:val="000000"/>
          <w:sz w:val="28"/>
          <w:szCs w:val="28"/>
        </w:rPr>
      </w:pPr>
      <w:r w:rsidRPr="00D10518">
        <w:rPr>
          <w:b/>
          <w:noProof/>
          <w:color w:val="000000"/>
          <w:sz w:val="28"/>
          <w:szCs w:val="28"/>
        </w:rPr>
        <w:t>Содержание</w:t>
      </w:r>
    </w:p>
    <w:p w:rsidR="00F670C1" w:rsidRPr="00D10518" w:rsidRDefault="00F670C1" w:rsidP="00F670C1">
      <w:pPr>
        <w:spacing w:line="360" w:lineRule="auto"/>
        <w:ind w:firstLine="709"/>
        <w:jc w:val="both"/>
        <w:rPr>
          <w:noProof/>
          <w:color w:val="000000"/>
          <w:sz w:val="28"/>
          <w:szCs w:val="28"/>
        </w:rPr>
      </w:pPr>
    </w:p>
    <w:p w:rsidR="00250FA4" w:rsidRPr="00D10518" w:rsidRDefault="00250FA4" w:rsidP="00F670C1">
      <w:pPr>
        <w:spacing w:line="360" w:lineRule="auto"/>
        <w:jc w:val="both"/>
        <w:rPr>
          <w:noProof/>
          <w:color w:val="000000"/>
          <w:sz w:val="28"/>
          <w:szCs w:val="28"/>
        </w:rPr>
      </w:pPr>
      <w:r w:rsidRPr="00D10518">
        <w:rPr>
          <w:noProof/>
          <w:color w:val="000000"/>
          <w:sz w:val="28"/>
          <w:szCs w:val="28"/>
        </w:rPr>
        <w:t>Введение</w:t>
      </w:r>
    </w:p>
    <w:p w:rsidR="00250FA4" w:rsidRPr="00D10518" w:rsidRDefault="00250FA4" w:rsidP="00F670C1">
      <w:pPr>
        <w:spacing w:line="360" w:lineRule="auto"/>
        <w:jc w:val="both"/>
        <w:rPr>
          <w:noProof/>
          <w:color w:val="000000"/>
          <w:sz w:val="28"/>
          <w:szCs w:val="28"/>
        </w:rPr>
      </w:pPr>
      <w:r w:rsidRPr="00D10518">
        <w:rPr>
          <w:noProof/>
          <w:color w:val="000000"/>
          <w:sz w:val="28"/>
          <w:szCs w:val="28"/>
        </w:rPr>
        <w:t>1.</w:t>
      </w:r>
      <w:r w:rsidR="00886277" w:rsidRPr="00D10518">
        <w:rPr>
          <w:noProof/>
          <w:color w:val="000000"/>
          <w:sz w:val="28"/>
          <w:szCs w:val="28"/>
        </w:rPr>
        <w:t xml:space="preserve"> </w:t>
      </w:r>
      <w:r w:rsidR="00AD060C" w:rsidRPr="00D10518">
        <w:rPr>
          <w:noProof/>
          <w:color w:val="000000"/>
          <w:sz w:val="28"/>
          <w:szCs w:val="28"/>
        </w:rPr>
        <w:t>Привлекательность</w:t>
      </w:r>
      <w:r w:rsidR="00886277" w:rsidRPr="00D10518">
        <w:rPr>
          <w:noProof/>
          <w:color w:val="000000"/>
          <w:sz w:val="28"/>
          <w:szCs w:val="28"/>
        </w:rPr>
        <w:t xml:space="preserve"> </w:t>
      </w:r>
      <w:r w:rsidR="00AD060C" w:rsidRPr="00D10518">
        <w:rPr>
          <w:noProof/>
          <w:color w:val="000000"/>
          <w:sz w:val="28"/>
          <w:szCs w:val="28"/>
        </w:rPr>
        <w:t>российского</w:t>
      </w:r>
      <w:r w:rsidR="00886277" w:rsidRPr="00D10518">
        <w:rPr>
          <w:noProof/>
          <w:color w:val="000000"/>
          <w:sz w:val="28"/>
          <w:szCs w:val="28"/>
        </w:rPr>
        <w:t xml:space="preserve"> </w:t>
      </w:r>
      <w:r w:rsidR="00AD060C" w:rsidRPr="00D10518">
        <w:rPr>
          <w:noProof/>
          <w:color w:val="000000"/>
          <w:sz w:val="28"/>
          <w:szCs w:val="28"/>
        </w:rPr>
        <w:t>страхового</w:t>
      </w:r>
      <w:r w:rsidR="00886277" w:rsidRPr="00D10518">
        <w:rPr>
          <w:noProof/>
          <w:color w:val="000000"/>
          <w:sz w:val="28"/>
          <w:szCs w:val="28"/>
        </w:rPr>
        <w:t xml:space="preserve"> </w:t>
      </w:r>
      <w:r w:rsidR="00AD060C" w:rsidRPr="00D10518">
        <w:rPr>
          <w:noProof/>
          <w:color w:val="000000"/>
          <w:sz w:val="28"/>
          <w:szCs w:val="28"/>
        </w:rPr>
        <w:t>рынка</w:t>
      </w:r>
      <w:r w:rsidR="00886277" w:rsidRPr="00D10518">
        <w:rPr>
          <w:noProof/>
          <w:color w:val="000000"/>
          <w:sz w:val="28"/>
          <w:szCs w:val="28"/>
        </w:rPr>
        <w:t xml:space="preserve"> </w:t>
      </w:r>
      <w:r w:rsidR="00AD060C" w:rsidRPr="00D10518">
        <w:rPr>
          <w:noProof/>
          <w:color w:val="000000"/>
          <w:sz w:val="28"/>
          <w:szCs w:val="28"/>
        </w:rPr>
        <w:t>для</w:t>
      </w:r>
      <w:r w:rsidR="00886277" w:rsidRPr="00D10518">
        <w:rPr>
          <w:noProof/>
          <w:color w:val="000000"/>
          <w:sz w:val="28"/>
          <w:szCs w:val="28"/>
        </w:rPr>
        <w:t xml:space="preserve"> </w:t>
      </w:r>
      <w:r w:rsidR="00AD060C" w:rsidRPr="00D10518">
        <w:rPr>
          <w:noProof/>
          <w:color w:val="000000"/>
          <w:sz w:val="28"/>
          <w:szCs w:val="28"/>
        </w:rPr>
        <w:t>зарубежных</w:t>
      </w:r>
      <w:r w:rsidR="00886277" w:rsidRPr="00D10518">
        <w:rPr>
          <w:noProof/>
          <w:color w:val="000000"/>
          <w:sz w:val="28"/>
          <w:szCs w:val="28"/>
        </w:rPr>
        <w:t xml:space="preserve"> </w:t>
      </w:r>
      <w:r w:rsidR="00AD060C" w:rsidRPr="00D10518">
        <w:rPr>
          <w:noProof/>
          <w:color w:val="000000"/>
          <w:sz w:val="28"/>
          <w:szCs w:val="28"/>
        </w:rPr>
        <w:t>компаний</w:t>
      </w:r>
    </w:p>
    <w:p w:rsidR="007E6810" w:rsidRPr="00D10518" w:rsidRDefault="007E6810" w:rsidP="00F670C1">
      <w:pPr>
        <w:spacing w:line="360" w:lineRule="auto"/>
        <w:jc w:val="both"/>
        <w:rPr>
          <w:noProof/>
          <w:color w:val="000000"/>
          <w:sz w:val="28"/>
          <w:szCs w:val="28"/>
        </w:rPr>
      </w:pPr>
      <w:r w:rsidRPr="00D10518">
        <w:rPr>
          <w:noProof/>
          <w:color w:val="000000"/>
          <w:sz w:val="28"/>
          <w:szCs w:val="28"/>
        </w:rPr>
        <w:t>2. Деятельность иностранных страховщиков на российском рынке</w:t>
      </w:r>
    </w:p>
    <w:p w:rsidR="007E6810" w:rsidRPr="00D10518" w:rsidRDefault="00011A07" w:rsidP="00F670C1">
      <w:pPr>
        <w:spacing w:line="360" w:lineRule="auto"/>
        <w:jc w:val="both"/>
        <w:rPr>
          <w:noProof/>
          <w:color w:val="000000"/>
          <w:sz w:val="28"/>
          <w:szCs w:val="28"/>
        </w:rPr>
      </w:pPr>
      <w:r w:rsidRPr="00D10518">
        <w:rPr>
          <w:noProof/>
          <w:color w:val="000000"/>
          <w:sz w:val="28"/>
          <w:szCs w:val="28"/>
        </w:rPr>
        <w:t>3</w:t>
      </w:r>
      <w:r w:rsidR="007E6810" w:rsidRPr="00D10518">
        <w:rPr>
          <w:noProof/>
          <w:color w:val="000000"/>
          <w:sz w:val="28"/>
          <w:szCs w:val="28"/>
        </w:rPr>
        <w:t>. Перестрахование</w:t>
      </w:r>
      <w:r w:rsidRPr="00D10518">
        <w:rPr>
          <w:noProof/>
          <w:color w:val="000000"/>
          <w:sz w:val="28"/>
          <w:szCs w:val="28"/>
        </w:rPr>
        <w:t xml:space="preserve"> в сфере международного страхового рынка</w:t>
      </w:r>
    </w:p>
    <w:p w:rsidR="00232788" w:rsidRPr="00D10518" w:rsidRDefault="00232788" w:rsidP="00F670C1">
      <w:pPr>
        <w:spacing w:line="360" w:lineRule="auto"/>
        <w:jc w:val="both"/>
        <w:rPr>
          <w:noProof/>
          <w:color w:val="000000"/>
          <w:sz w:val="28"/>
          <w:szCs w:val="28"/>
        </w:rPr>
      </w:pPr>
      <w:r w:rsidRPr="00D10518">
        <w:rPr>
          <w:noProof/>
          <w:color w:val="000000"/>
          <w:sz w:val="28"/>
          <w:szCs w:val="28"/>
        </w:rPr>
        <w:t>Заключение</w:t>
      </w:r>
    </w:p>
    <w:p w:rsidR="00F670C1" w:rsidRPr="00D10518" w:rsidRDefault="00C737D8" w:rsidP="00F670C1">
      <w:pPr>
        <w:spacing w:line="360" w:lineRule="auto"/>
        <w:jc w:val="both"/>
        <w:rPr>
          <w:bCs/>
          <w:noProof/>
          <w:color w:val="000000"/>
          <w:sz w:val="28"/>
          <w:szCs w:val="28"/>
        </w:rPr>
      </w:pPr>
      <w:r w:rsidRPr="00D10518">
        <w:rPr>
          <w:bCs/>
          <w:noProof/>
          <w:color w:val="000000"/>
          <w:sz w:val="28"/>
          <w:szCs w:val="28"/>
        </w:rPr>
        <w:t>Список</w:t>
      </w:r>
      <w:r w:rsidR="00886277" w:rsidRPr="00D10518">
        <w:rPr>
          <w:bCs/>
          <w:noProof/>
          <w:color w:val="000000"/>
          <w:sz w:val="28"/>
          <w:szCs w:val="28"/>
        </w:rPr>
        <w:t xml:space="preserve"> </w:t>
      </w:r>
      <w:r w:rsidRPr="00D10518">
        <w:rPr>
          <w:bCs/>
          <w:noProof/>
          <w:color w:val="000000"/>
          <w:sz w:val="28"/>
          <w:szCs w:val="28"/>
        </w:rPr>
        <w:t>используемых</w:t>
      </w:r>
      <w:r w:rsidR="00886277" w:rsidRPr="00D10518">
        <w:rPr>
          <w:bCs/>
          <w:noProof/>
          <w:color w:val="000000"/>
          <w:sz w:val="28"/>
          <w:szCs w:val="28"/>
        </w:rPr>
        <w:t xml:space="preserve"> </w:t>
      </w:r>
      <w:r w:rsidRPr="00D10518">
        <w:rPr>
          <w:bCs/>
          <w:noProof/>
          <w:color w:val="000000"/>
          <w:sz w:val="28"/>
          <w:szCs w:val="28"/>
        </w:rPr>
        <w:t>источников</w:t>
      </w:r>
    </w:p>
    <w:p w:rsidR="00C737D8" w:rsidRPr="00D10518" w:rsidRDefault="00C737D8" w:rsidP="00F670C1">
      <w:pPr>
        <w:spacing w:line="360" w:lineRule="auto"/>
        <w:ind w:firstLine="709"/>
        <w:jc w:val="both"/>
        <w:rPr>
          <w:bCs/>
          <w:noProof/>
          <w:color w:val="000000"/>
          <w:sz w:val="28"/>
          <w:szCs w:val="28"/>
        </w:rPr>
      </w:pPr>
    </w:p>
    <w:p w:rsidR="007F2639" w:rsidRPr="00D10518" w:rsidRDefault="00F670C1" w:rsidP="00F670C1">
      <w:pPr>
        <w:spacing w:line="360" w:lineRule="auto"/>
        <w:ind w:firstLine="709"/>
        <w:jc w:val="both"/>
        <w:rPr>
          <w:b/>
          <w:noProof/>
          <w:color w:val="000000"/>
          <w:sz w:val="28"/>
          <w:szCs w:val="28"/>
        </w:rPr>
      </w:pPr>
      <w:r w:rsidRPr="00D10518">
        <w:rPr>
          <w:b/>
          <w:noProof/>
          <w:color w:val="000000"/>
          <w:sz w:val="28"/>
          <w:szCs w:val="28"/>
        </w:rPr>
        <w:br w:type="page"/>
        <w:t>Введение</w:t>
      </w:r>
    </w:p>
    <w:p w:rsidR="00AD060C" w:rsidRPr="00D10518" w:rsidRDefault="00AD060C" w:rsidP="00F670C1">
      <w:pPr>
        <w:spacing w:line="360" w:lineRule="auto"/>
        <w:ind w:firstLine="709"/>
        <w:jc w:val="both"/>
        <w:rPr>
          <w:b/>
          <w:noProof/>
          <w:color w:val="000000"/>
          <w:sz w:val="28"/>
          <w:szCs w:val="28"/>
        </w:rPr>
      </w:pPr>
    </w:p>
    <w:p w:rsidR="00D875E8" w:rsidRPr="00D10518" w:rsidRDefault="00AD060C" w:rsidP="00F670C1">
      <w:pPr>
        <w:spacing w:line="360" w:lineRule="auto"/>
        <w:ind w:firstLine="709"/>
        <w:jc w:val="both"/>
        <w:rPr>
          <w:noProof/>
          <w:color w:val="000000"/>
          <w:sz w:val="28"/>
          <w:szCs w:val="28"/>
        </w:rPr>
      </w:pPr>
      <w:r w:rsidRPr="00D10518">
        <w:rPr>
          <w:noProof/>
          <w:color w:val="000000"/>
          <w:sz w:val="28"/>
          <w:szCs w:val="28"/>
        </w:rPr>
        <w:t>Данная</w:t>
      </w:r>
      <w:r w:rsidR="00886277" w:rsidRPr="00D10518">
        <w:rPr>
          <w:noProof/>
          <w:color w:val="000000"/>
          <w:sz w:val="28"/>
          <w:szCs w:val="28"/>
        </w:rPr>
        <w:t xml:space="preserve"> </w:t>
      </w:r>
      <w:r w:rsidRPr="00D10518">
        <w:rPr>
          <w:noProof/>
          <w:color w:val="000000"/>
          <w:sz w:val="28"/>
          <w:szCs w:val="28"/>
        </w:rPr>
        <w:t>контрольная</w:t>
      </w:r>
      <w:r w:rsidR="00886277" w:rsidRPr="00D10518">
        <w:rPr>
          <w:noProof/>
          <w:color w:val="000000"/>
          <w:sz w:val="28"/>
          <w:szCs w:val="28"/>
        </w:rPr>
        <w:t xml:space="preserve"> </w:t>
      </w:r>
      <w:r w:rsidRPr="00D10518">
        <w:rPr>
          <w:noProof/>
          <w:color w:val="000000"/>
          <w:sz w:val="28"/>
          <w:szCs w:val="28"/>
        </w:rPr>
        <w:t>работа</w:t>
      </w:r>
      <w:r w:rsidR="00886277" w:rsidRPr="00D10518">
        <w:rPr>
          <w:noProof/>
          <w:color w:val="000000"/>
          <w:sz w:val="28"/>
          <w:szCs w:val="28"/>
        </w:rPr>
        <w:t xml:space="preserve"> </w:t>
      </w:r>
      <w:r w:rsidRPr="00D10518">
        <w:rPr>
          <w:noProof/>
          <w:color w:val="000000"/>
          <w:sz w:val="28"/>
          <w:szCs w:val="28"/>
        </w:rPr>
        <w:t>посвящена</w:t>
      </w:r>
      <w:r w:rsidR="00886277" w:rsidRPr="00D10518">
        <w:rPr>
          <w:noProof/>
          <w:color w:val="000000"/>
          <w:sz w:val="28"/>
          <w:szCs w:val="28"/>
        </w:rPr>
        <w:t xml:space="preserve"> </w:t>
      </w:r>
      <w:r w:rsidR="00D875E8" w:rsidRPr="00D10518">
        <w:rPr>
          <w:noProof/>
          <w:color w:val="000000"/>
          <w:sz w:val="28"/>
          <w:szCs w:val="28"/>
        </w:rPr>
        <w:t>рассмотрению</w:t>
      </w:r>
      <w:r w:rsidR="00886277" w:rsidRPr="00D10518">
        <w:rPr>
          <w:noProof/>
          <w:color w:val="000000"/>
          <w:sz w:val="28"/>
          <w:szCs w:val="28"/>
        </w:rPr>
        <w:t xml:space="preserve"> </w:t>
      </w:r>
      <w:r w:rsidRPr="00D10518">
        <w:rPr>
          <w:noProof/>
          <w:color w:val="000000"/>
          <w:sz w:val="28"/>
          <w:szCs w:val="28"/>
        </w:rPr>
        <w:t>интеграции</w:t>
      </w:r>
      <w:r w:rsidR="00886277" w:rsidRPr="00D10518">
        <w:rPr>
          <w:noProof/>
          <w:color w:val="000000"/>
          <w:sz w:val="28"/>
          <w:szCs w:val="28"/>
        </w:rPr>
        <w:t xml:space="preserve"> </w:t>
      </w:r>
      <w:r w:rsidRPr="00D10518">
        <w:rPr>
          <w:noProof/>
          <w:color w:val="000000"/>
          <w:sz w:val="28"/>
          <w:szCs w:val="28"/>
        </w:rPr>
        <w:t>российских</w:t>
      </w:r>
      <w:r w:rsidR="00886277" w:rsidRPr="00D10518">
        <w:rPr>
          <w:noProof/>
          <w:color w:val="000000"/>
          <w:sz w:val="28"/>
          <w:szCs w:val="28"/>
        </w:rPr>
        <w:t xml:space="preserve"> </w:t>
      </w:r>
      <w:r w:rsidRPr="00D10518">
        <w:rPr>
          <w:noProof/>
          <w:color w:val="000000"/>
          <w:sz w:val="28"/>
          <w:szCs w:val="28"/>
        </w:rPr>
        <w:t>страховых</w:t>
      </w:r>
      <w:r w:rsidR="00886277" w:rsidRPr="00D10518">
        <w:rPr>
          <w:noProof/>
          <w:color w:val="000000"/>
          <w:sz w:val="28"/>
          <w:szCs w:val="28"/>
        </w:rPr>
        <w:t xml:space="preserve"> </w:t>
      </w:r>
      <w:r w:rsidRPr="00D10518">
        <w:rPr>
          <w:noProof/>
          <w:color w:val="000000"/>
          <w:sz w:val="28"/>
          <w:szCs w:val="28"/>
        </w:rPr>
        <w:t>компаний</w:t>
      </w:r>
      <w:r w:rsidR="00886277" w:rsidRPr="00D10518">
        <w:rPr>
          <w:noProof/>
          <w:color w:val="000000"/>
          <w:sz w:val="28"/>
          <w:szCs w:val="28"/>
        </w:rPr>
        <w:t xml:space="preserve"> </w:t>
      </w:r>
      <w:r w:rsidRPr="00D10518">
        <w:rPr>
          <w:noProof/>
          <w:color w:val="000000"/>
          <w:sz w:val="28"/>
          <w:szCs w:val="28"/>
        </w:rPr>
        <w:t>в</w:t>
      </w:r>
      <w:r w:rsidR="00886277" w:rsidRPr="00D10518">
        <w:rPr>
          <w:noProof/>
          <w:color w:val="000000"/>
          <w:sz w:val="28"/>
          <w:szCs w:val="28"/>
        </w:rPr>
        <w:t xml:space="preserve"> </w:t>
      </w:r>
      <w:r w:rsidRPr="00D10518">
        <w:rPr>
          <w:noProof/>
          <w:color w:val="000000"/>
          <w:sz w:val="28"/>
          <w:szCs w:val="28"/>
        </w:rPr>
        <w:t>международный</w:t>
      </w:r>
      <w:r w:rsidR="00886277" w:rsidRPr="00D10518">
        <w:rPr>
          <w:noProof/>
          <w:color w:val="000000"/>
          <w:sz w:val="28"/>
          <w:szCs w:val="28"/>
        </w:rPr>
        <w:t xml:space="preserve"> </w:t>
      </w:r>
      <w:r w:rsidRPr="00D10518">
        <w:rPr>
          <w:noProof/>
          <w:color w:val="000000"/>
          <w:sz w:val="28"/>
          <w:szCs w:val="28"/>
        </w:rPr>
        <w:t>страховой</w:t>
      </w:r>
      <w:r w:rsidR="00886277" w:rsidRPr="00D10518">
        <w:rPr>
          <w:noProof/>
          <w:color w:val="000000"/>
          <w:sz w:val="28"/>
          <w:szCs w:val="28"/>
        </w:rPr>
        <w:t xml:space="preserve"> </w:t>
      </w:r>
      <w:r w:rsidRPr="00D10518">
        <w:rPr>
          <w:noProof/>
          <w:color w:val="000000"/>
          <w:sz w:val="28"/>
          <w:szCs w:val="28"/>
        </w:rPr>
        <w:t>рынок</w:t>
      </w:r>
      <w:r w:rsidR="00D875E8" w:rsidRPr="00D10518">
        <w:rPr>
          <w:noProof/>
          <w:color w:val="000000"/>
          <w:sz w:val="28"/>
          <w:szCs w:val="28"/>
        </w:rPr>
        <w:t>, деятельности зарубежных страховых компаний на российском рынке.</w:t>
      </w:r>
    </w:p>
    <w:p w:rsidR="00D875E8" w:rsidRPr="00D10518" w:rsidRDefault="00D875E8" w:rsidP="00F670C1">
      <w:pPr>
        <w:spacing w:line="360" w:lineRule="auto"/>
        <w:ind w:firstLine="709"/>
        <w:jc w:val="both"/>
        <w:rPr>
          <w:noProof/>
          <w:color w:val="000000"/>
          <w:sz w:val="28"/>
          <w:szCs w:val="28"/>
        </w:rPr>
      </w:pPr>
      <w:r w:rsidRPr="00D10518">
        <w:rPr>
          <w:noProof/>
          <w:color w:val="000000"/>
          <w:sz w:val="28"/>
          <w:szCs w:val="28"/>
        </w:rPr>
        <w:t>Говоря</w:t>
      </w:r>
      <w:r w:rsidR="00886277" w:rsidRPr="00D10518">
        <w:rPr>
          <w:noProof/>
          <w:color w:val="000000"/>
          <w:sz w:val="28"/>
          <w:szCs w:val="28"/>
        </w:rPr>
        <w:t xml:space="preserve"> </w:t>
      </w:r>
      <w:r w:rsidR="00AD060C" w:rsidRPr="00D10518">
        <w:rPr>
          <w:noProof/>
          <w:color w:val="000000"/>
          <w:sz w:val="28"/>
          <w:szCs w:val="28"/>
        </w:rPr>
        <w:t>о</w:t>
      </w:r>
      <w:r w:rsidR="00886277" w:rsidRPr="00D10518">
        <w:rPr>
          <w:noProof/>
          <w:color w:val="000000"/>
          <w:sz w:val="28"/>
          <w:szCs w:val="28"/>
        </w:rPr>
        <w:t xml:space="preserve"> </w:t>
      </w:r>
      <w:r w:rsidR="00AD060C" w:rsidRPr="00D10518">
        <w:rPr>
          <w:noProof/>
          <w:color w:val="000000"/>
          <w:sz w:val="28"/>
          <w:szCs w:val="28"/>
        </w:rPr>
        <w:t>процессах</w:t>
      </w:r>
      <w:r w:rsidR="00886277" w:rsidRPr="00D10518">
        <w:rPr>
          <w:noProof/>
          <w:color w:val="000000"/>
          <w:sz w:val="28"/>
          <w:szCs w:val="28"/>
        </w:rPr>
        <w:t xml:space="preserve"> </w:t>
      </w:r>
      <w:r w:rsidR="00AD060C" w:rsidRPr="00D10518">
        <w:rPr>
          <w:noProof/>
          <w:color w:val="000000"/>
          <w:sz w:val="28"/>
          <w:szCs w:val="28"/>
        </w:rPr>
        <w:t>интеграции</w:t>
      </w:r>
      <w:r w:rsidR="00886277" w:rsidRPr="00D10518">
        <w:rPr>
          <w:noProof/>
          <w:color w:val="000000"/>
          <w:sz w:val="28"/>
          <w:szCs w:val="28"/>
        </w:rPr>
        <w:t xml:space="preserve"> </w:t>
      </w:r>
      <w:r w:rsidR="00AD060C" w:rsidRPr="00D10518">
        <w:rPr>
          <w:noProof/>
          <w:color w:val="000000"/>
          <w:sz w:val="28"/>
          <w:szCs w:val="28"/>
        </w:rPr>
        <w:t>российского</w:t>
      </w:r>
      <w:r w:rsidR="00886277" w:rsidRPr="00D10518">
        <w:rPr>
          <w:noProof/>
          <w:color w:val="000000"/>
          <w:sz w:val="28"/>
          <w:szCs w:val="28"/>
        </w:rPr>
        <w:t xml:space="preserve"> </w:t>
      </w:r>
      <w:r w:rsidR="00AD060C" w:rsidRPr="00D10518">
        <w:rPr>
          <w:noProof/>
          <w:color w:val="000000"/>
          <w:sz w:val="28"/>
          <w:szCs w:val="28"/>
        </w:rPr>
        <w:t>страхования</w:t>
      </w:r>
      <w:r w:rsidR="00886277" w:rsidRPr="00D10518">
        <w:rPr>
          <w:noProof/>
          <w:color w:val="000000"/>
          <w:sz w:val="28"/>
          <w:szCs w:val="28"/>
        </w:rPr>
        <w:t xml:space="preserve"> </w:t>
      </w:r>
      <w:r w:rsidR="00AD060C" w:rsidRPr="00D10518">
        <w:rPr>
          <w:noProof/>
          <w:color w:val="000000"/>
          <w:sz w:val="28"/>
          <w:szCs w:val="28"/>
        </w:rPr>
        <w:t>в</w:t>
      </w:r>
      <w:r w:rsidR="00886277" w:rsidRPr="00D10518">
        <w:rPr>
          <w:noProof/>
          <w:color w:val="000000"/>
          <w:sz w:val="28"/>
          <w:szCs w:val="28"/>
        </w:rPr>
        <w:t xml:space="preserve"> </w:t>
      </w:r>
      <w:r w:rsidR="00AD060C" w:rsidRPr="00D10518">
        <w:rPr>
          <w:noProof/>
          <w:color w:val="000000"/>
          <w:sz w:val="28"/>
          <w:szCs w:val="28"/>
        </w:rPr>
        <w:t>глобальную</w:t>
      </w:r>
      <w:r w:rsidR="00886277" w:rsidRPr="00D10518">
        <w:rPr>
          <w:noProof/>
          <w:color w:val="000000"/>
          <w:sz w:val="28"/>
          <w:szCs w:val="28"/>
        </w:rPr>
        <w:t xml:space="preserve"> </w:t>
      </w:r>
      <w:r w:rsidR="00AD060C" w:rsidRPr="00D10518">
        <w:rPr>
          <w:noProof/>
          <w:color w:val="000000"/>
          <w:sz w:val="28"/>
          <w:szCs w:val="28"/>
        </w:rPr>
        <w:t>экономику,</w:t>
      </w:r>
      <w:r w:rsidR="00886277" w:rsidRPr="00D10518">
        <w:rPr>
          <w:noProof/>
          <w:color w:val="000000"/>
          <w:sz w:val="28"/>
          <w:szCs w:val="28"/>
        </w:rPr>
        <w:t xml:space="preserve"> </w:t>
      </w:r>
      <w:r w:rsidR="00AD060C" w:rsidRPr="00D10518">
        <w:rPr>
          <w:noProof/>
          <w:color w:val="000000"/>
          <w:sz w:val="28"/>
          <w:szCs w:val="28"/>
        </w:rPr>
        <w:t>под</w:t>
      </w:r>
      <w:r w:rsidR="00886277" w:rsidRPr="00D10518">
        <w:rPr>
          <w:noProof/>
          <w:color w:val="000000"/>
          <w:sz w:val="28"/>
          <w:szCs w:val="28"/>
        </w:rPr>
        <w:t xml:space="preserve"> </w:t>
      </w:r>
      <w:r w:rsidR="00AD060C" w:rsidRPr="00D10518">
        <w:rPr>
          <w:noProof/>
          <w:color w:val="000000"/>
          <w:sz w:val="28"/>
          <w:szCs w:val="28"/>
        </w:rPr>
        <w:t>этим</w:t>
      </w:r>
      <w:r w:rsidR="00886277" w:rsidRPr="00D10518">
        <w:rPr>
          <w:noProof/>
          <w:color w:val="000000"/>
          <w:sz w:val="28"/>
          <w:szCs w:val="28"/>
        </w:rPr>
        <w:t xml:space="preserve"> </w:t>
      </w:r>
      <w:r w:rsidR="00AD060C" w:rsidRPr="00D10518">
        <w:rPr>
          <w:noProof/>
          <w:color w:val="000000"/>
          <w:sz w:val="28"/>
          <w:szCs w:val="28"/>
        </w:rPr>
        <w:t>обычно</w:t>
      </w:r>
      <w:r w:rsidR="00886277" w:rsidRPr="00D10518">
        <w:rPr>
          <w:noProof/>
          <w:color w:val="000000"/>
          <w:sz w:val="28"/>
          <w:szCs w:val="28"/>
        </w:rPr>
        <w:t xml:space="preserve"> </w:t>
      </w:r>
      <w:r w:rsidR="00AD060C" w:rsidRPr="00D10518">
        <w:rPr>
          <w:noProof/>
          <w:color w:val="000000"/>
          <w:sz w:val="28"/>
          <w:szCs w:val="28"/>
        </w:rPr>
        <w:t>подразумеваются</w:t>
      </w:r>
      <w:r w:rsidR="00886277" w:rsidRPr="00D10518">
        <w:rPr>
          <w:noProof/>
          <w:color w:val="000000"/>
          <w:sz w:val="28"/>
          <w:szCs w:val="28"/>
        </w:rPr>
        <w:t xml:space="preserve"> </w:t>
      </w:r>
      <w:r w:rsidR="00AD060C" w:rsidRPr="00D10518">
        <w:rPr>
          <w:noProof/>
          <w:color w:val="000000"/>
          <w:sz w:val="28"/>
          <w:szCs w:val="28"/>
        </w:rPr>
        <w:t>приход</w:t>
      </w:r>
      <w:r w:rsidR="00886277" w:rsidRPr="00D10518">
        <w:rPr>
          <w:noProof/>
          <w:color w:val="000000"/>
          <w:sz w:val="28"/>
          <w:szCs w:val="28"/>
        </w:rPr>
        <w:t xml:space="preserve"> </w:t>
      </w:r>
      <w:r w:rsidR="00AD060C" w:rsidRPr="00D10518">
        <w:rPr>
          <w:noProof/>
          <w:color w:val="000000"/>
          <w:sz w:val="28"/>
          <w:szCs w:val="28"/>
        </w:rPr>
        <w:t>иностранных</w:t>
      </w:r>
      <w:r w:rsidR="00886277" w:rsidRPr="00D10518">
        <w:rPr>
          <w:noProof/>
          <w:color w:val="000000"/>
          <w:sz w:val="28"/>
          <w:szCs w:val="28"/>
        </w:rPr>
        <w:t xml:space="preserve"> </w:t>
      </w:r>
      <w:r w:rsidR="00AD060C" w:rsidRPr="00D10518">
        <w:rPr>
          <w:noProof/>
          <w:color w:val="000000"/>
          <w:sz w:val="28"/>
          <w:szCs w:val="28"/>
        </w:rPr>
        <w:t>страховщиков</w:t>
      </w:r>
      <w:r w:rsidR="00886277" w:rsidRPr="00D10518">
        <w:rPr>
          <w:noProof/>
          <w:color w:val="000000"/>
          <w:sz w:val="28"/>
          <w:szCs w:val="28"/>
        </w:rPr>
        <w:t xml:space="preserve"> </w:t>
      </w:r>
      <w:r w:rsidR="00AD060C" w:rsidRPr="00D10518">
        <w:rPr>
          <w:noProof/>
          <w:color w:val="000000"/>
          <w:sz w:val="28"/>
          <w:szCs w:val="28"/>
        </w:rPr>
        <w:t>на</w:t>
      </w:r>
      <w:r w:rsidR="00886277" w:rsidRPr="00D10518">
        <w:rPr>
          <w:noProof/>
          <w:color w:val="000000"/>
          <w:sz w:val="28"/>
          <w:szCs w:val="28"/>
        </w:rPr>
        <w:t xml:space="preserve"> </w:t>
      </w:r>
      <w:r w:rsidR="00AD060C" w:rsidRPr="00D10518">
        <w:rPr>
          <w:noProof/>
          <w:color w:val="000000"/>
          <w:sz w:val="28"/>
          <w:szCs w:val="28"/>
        </w:rPr>
        <w:t>российский</w:t>
      </w:r>
      <w:r w:rsidR="00886277" w:rsidRPr="00D10518">
        <w:rPr>
          <w:noProof/>
          <w:color w:val="000000"/>
          <w:sz w:val="28"/>
          <w:szCs w:val="28"/>
        </w:rPr>
        <w:t xml:space="preserve"> </w:t>
      </w:r>
      <w:r w:rsidR="00AD060C" w:rsidRPr="00D10518">
        <w:rPr>
          <w:noProof/>
          <w:color w:val="000000"/>
          <w:sz w:val="28"/>
          <w:szCs w:val="28"/>
        </w:rPr>
        <w:t>рынок</w:t>
      </w:r>
      <w:r w:rsidR="00886277" w:rsidRPr="00D10518">
        <w:rPr>
          <w:noProof/>
          <w:color w:val="000000"/>
          <w:sz w:val="28"/>
          <w:szCs w:val="28"/>
        </w:rPr>
        <w:t xml:space="preserve"> </w:t>
      </w:r>
      <w:r w:rsidR="00AD060C" w:rsidRPr="00D10518">
        <w:rPr>
          <w:noProof/>
          <w:color w:val="000000"/>
          <w:sz w:val="28"/>
          <w:szCs w:val="28"/>
        </w:rPr>
        <w:t>и</w:t>
      </w:r>
      <w:r w:rsidR="00886277" w:rsidRPr="00D10518">
        <w:rPr>
          <w:noProof/>
          <w:color w:val="000000"/>
          <w:sz w:val="28"/>
          <w:szCs w:val="28"/>
        </w:rPr>
        <w:t xml:space="preserve"> </w:t>
      </w:r>
      <w:r w:rsidR="00AD060C" w:rsidRPr="00D10518">
        <w:rPr>
          <w:noProof/>
          <w:color w:val="000000"/>
          <w:sz w:val="28"/>
          <w:szCs w:val="28"/>
        </w:rPr>
        <w:t>то</w:t>
      </w:r>
      <w:r w:rsidR="00886277" w:rsidRPr="00D10518">
        <w:rPr>
          <w:noProof/>
          <w:color w:val="000000"/>
          <w:sz w:val="28"/>
          <w:szCs w:val="28"/>
        </w:rPr>
        <w:t xml:space="preserve"> </w:t>
      </w:r>
      <w:r w:rsidR="00AD060C" w:rsidRPr="00D10518">
        <w:rPr>
          <w:noProof/>
          <w:color w:val="000000"/>
          <w:sz w:val="28"/>
          <w:szCs w:val="28"/>
        </w:rPr>
        <w:t>влияние,</w:t>
      </w:r>
      <w:r w:rsidR="00886277" w:rsidRPr="00D10518">
        <w:rPr>
          <w:noProof/>
          <w:color w:val="000000"/>
          <w:sz w:val="28"/>
          <w:szCs w:val="28"/>
        </w:rPr>
        <w:t xml:space="preserve"> </w:t>
      </w:r>
      <w:r w:rsidR="00AD060C" w:rsidRPr="00D10518">
        <w:rPr>
          <w:noProof/>
          <w:color w:val="000000"/>
          <w:sz w:val="28"/>
          <w:szCs w:val="28"/>
        </w:rPr>
        <w:t>которое</w:t>
      </w:r>
      <w:r w:rsidR="00886277" w:rsidRPr="00D10518">
        <w:rPr>
          <w:noProof/>
          <w:color w:val="000000"/>
          <w:sz w:val="28"/>
          <w:szCs w:val="28"/>
        </w:rPr>
        <w:t xml:space="preserve"> </w:t>
      </w:r>
      <w:r w:rsidR="00AD060C" w:rsidRPr="00D10518">
        <w:rPr>
          <w:noProof/>
          <w:color w:val="000000"/>
          <w:sz w:val="28"/>
          <w:szCs w:val="28"/>
        </w:rPr>
        <w:t>они</w:t>
      </w:r>
      <w:r w:rsidR="00886277" w:rsidRPr="00D10518">
        <w:rPr>
          <w:noProof/>
          <w:color w:val="000000"/>
          <w:sz w:val="28"/>
          <w:szCs w:val="28"/>
        </w:rPr>
        <w:t xml:space="preserve"> </w:t>
      </w:r>
      <w:r w:rsidR="00AD060C" w:rsidRPr="00D10518">
        <w:rPr>
          <w:noProof/>
          <w:color w:val="000000"/>
          <w:sz w:val="28"/>
          <w:szCs w:val="28"/>
        </w:rPr>
        <w:t>окажут,</w:t>
      </w:r>
      <w:r w:rsidR="00886277" w:rsidRPr="00D10518">
        <w:rPr>
          <w:noProof/>
          <w:color w:val="000000"/>
          <w:sz w:val="28"/>
          <w:szCs w:val="28"/>
        </w:rPr>
        <w:t xml:space="preserve"> </w:t>
      </w:r>
      <w:r w:rsidR="00AD060C" w:rsidRPr="00D10518">
        <w:rPr>
          <w:noProof/>
          <w:color w:val="000000"/>
          <w:sz w:val="28"/>
          <w:szCs w:val="28"/>
        </w:rPr>
        <w:t>а</w:t>
      </w:r>
      <w:r w:rsidR="00886277" w:rsidRPr="00D10518">
        <w:rPr>
          <w:noProof/>
          <w:color w:val="000000"/>
          <w:sz w:val="28"/>
          <w:szCs w:val="28"/>
        </w:rPr>
        <w:t xml:space="preserve"> </w:t>
      </w:r>
      <w:r w:rsidR="00AD060C" w:rsidRPr="00D10518">
        <w:rPr>
          <w:noProof/>
          <w:color w:val="000000"/>
          <w:sz w:val="28"/>
          <w:szCs w:val="28"/>
        </w:rPr>
        <w:t>точнее</w:t>
      </w:r>
      <w:r w:rsidR="00886277" w:rsidRPr="00D10518">
        <w:rPr>
          <w:noProof/>
          <w:color w:val="000000"/>
          <w:sz w:val="28"/>
          <w:szCs w:val="28"/>
        </w:rPr>
        <w:t xml:space="preserve"> </w:t>
      </w:r>
      <w:r w:rsidR="00AD060C" w:rsidRPr="00D10518">
        <w:rPr>
          <w:noProof/>
          <w:color w:val="000000"/>
          <w:sz w:val="28"/>
          <w:szCs w:val="28"/>
        </w:rPr>
        <w:t>–</w:t>
      </w:r>
      <w:r w:rsidR="00886277" w:rsidRPr="00D10518">
        <w:rPr>
          <w:noProof/>
          <w:color w:val="000000"/>
          <w:sz w:val="28"/>
          <w:szCs w:val="28"/>
        </w:rPr>
        <w:t xml:space="preserve"> </w:t>
      </w:r>
      <w:r w:rsidR="00AD060C" w:rsidRPr="00D10518">
        <w:rPr>
          <w:noProof/>
          <w:color w:val="000000"/>
          <w:sz w:val="28"/>
          <w:szCs w:val="28"/>
        </w:rPr>
        <w:t>уже</w:t>
      </w:r>
      <w:r w:rsidR="00886277" w:rsidRPr="00D10518">
        <w:rPr>
          <w:noProof/>
          <w:color w:val="000000"/>
          <w:sz w:val="28"/>
          <w:szCs w:val="28"/>
        </w:rPr>
        <w:t xml:space="preserve"> </w:t>
      </w:r>
      <w:r w:rsidR="00AD060C" w:rsidRPr="00D10518">
        <w:rPr>
          <w:noProof/>
          <w:color w:val="000000"/>
          <w:sz w:val="28"/>
          <w:szCs w:val="28"/>
        </w:rPr>
        <w:t>оказывают</w:t>
      </w:r>
      <w:r w:rsidR="00886277" w:rsidRPr="00D10518">
        <w:rPr>
          <w:noProof/>
          <w:color w:val="000000"/>
          <w:sz w:val="28"/>
          <w:szCs w:val="28"/>
        </w:rPr>
        <w:t xml:space="preserve"> </w:t>
      </w:r>
      <w:r w:rsidR="00AD060C" w:rsidRPr="00D10518">
        <w:rPr>
          <w:noProof/>
          <w:color w:val="000000"/>
          <w:sz w:val="28"/>
          <w:szCs w:val="28"/>
        </w:rPr>
        <w:t>на</w:t>
      </w:r>
      <w:r w:rsidR="00886277" w:rsidRPr="00D10518">
        <w:rPr>
          <w:noProof/>
          <w:color w:val="000000"/>
          <w:sz w:val="28"/>
          <w:szCs w:val="28"/>
        </w:rPr>
        <w:t xml:space="preserve"> </w:t>
      </w:r>
      <w:r w:rsidR="00AD060C" w:rsidRPr="00D10518">
        <w:rPr>
          <w:noProof/>
          <w:color w:val="000000"/>
          <w:sz w:val="28"/>
          <w:szCs w:val="28"/>
        </w:rPr>
        <w:t>его</w:t>
      </w:r>
      <w:r w:rsidR="00886277" w:rsidRPr="00D10518">
        <w:rPr>
          <w:noProof/>
          <w:color w:val="000000"/>
          <w:sz w:val="28"/>
          <w:szCs w:val="28"/>
        </w:rPr>
        <w:t xml:space="preserve"> </w:t>
      </w:r>
      <w:r w:rsidR="00AD060C" w:rsidRPr="00D10518">
        <w:rPr>
          <w:noProof/>
          <w:color w:val="000000"/>
          <w:sz w:val="28"/>
          <w:szCs w:val="28"/>
        </w:rPr>
        <w:t>развитие.</w:t>
      </w:r>
      <w:r w:rsidR="00886277" w:rsidRPr="00D10518">
        <w:rPr>
          <w:noProof/>
          <w:color w:val="000000"/>
          <w:sz w:val="28"/>
          <w:szCs w:val="28"/>
        </w:rPr>
        <w:t xml:space="preserve"> </w:t>
      </w:r>
      <w:r w:rsidRPr="00D10518">
        <w:rPr>
          <w:noProof/>
          <w:color w:val="000000"/>
          <w:sz w:val="28"/>
          <w:szCs w:val="28"/>
        </w:rPr>
        <w:t>Р</w:t>
      </w:r>
      <w:r w:rsidR="00AD060C" w:rsidRPr="00D10518">
        <w:rPr>
          <w:noProof/>
          <w:color w:val="000000"/>
          <w:sz w:val="28"/>
          <w:szCs w:val="28"/>
        </w:rPr>
        <w:t>оссийский</w:t>
      </w:r>
      <w:r w:rsidR="00886277" w:rsidRPr="00D10518">
        <w:rPr>
          <w:noProof/>
          <w:color w:val="000000"/>
          <w:sz w:val="28"/>
          <w:szCs w:val="28"/>
        </w:rPr>
        <w:t xml:space="preserve"> </w:t>
      </w:r>
      <w:r w:rsidR="00AD060C" w:rsidRPr="00D10518">
        <w:rPr>
          <w:noProof/>
          <w:color w:val="000000"/>
          <w:sz w:val="28"/>
          <w:szCs w:val="28"/>
        </w:rPr>
        <w:t>рынок</w:t>
      </w:r>
      <w:r w:rsidR="00886277" w:rsidRPr="00D10518">
        <w:rPr>
          <w:noProof/>
          <w:color w:val="000000"/>
          <w:sz w:val="28"/>
          <w:szCs w:val="28"/>
        </w:rPr>
        <w:t xml:space="preserve"> </w:t>
      </w:r>
      <w:r w:rsidR="00AD060C" w:rsidRPr="00D10518">
        <w:rPr>
          <w:noProof/>
          <w:color w:val="000000"/>
          <w:sz w:val="28"/>
          <w:szCs w:val="28"/>
        </w:rPr>
        <w:t>весьма</w:t>
      </w:r>
      <w:r w:rsidR="00886277" w:rsidRPr="00D10518">
        <w:rPr>
          <w:noProof/>
          <w:color w:val="000000"/>
          <w:sz w:val="28"/>
          <w:szCs w:val="28"/>
        </w:rPr>
        <w:t xml:space="preserve"> </w:t>
      </w:r>
      <w:r w:rsidR="00AD060C" w:rsidRPr="00D10518">
        <w:rPr>
          <w:noProof/>
          <w:color w:val="000000"/>
          <w:sz w:val="28"/>
          <w:szCs w:val="28"/>
        </w:rPr>
        <w:t>перспективен</w:t>
      </w:r>
      <w:r w:rsidR="00886277" w:rsidRPr="00D10518">
        <w:rPr>
          <w:noProof/>
          <w:color w:val="000000"/>
          <w:sz w:val="28"/>
          <w:szCs w:val="28"/>
        </w:rPr>
        <w:t xml:space="preserve"> </w:t>
      </w:r>
      <w:r w:rsidR="00AD060C" w:rsidRPr="00D10518">
        <w:rPr>
          <w:noProof/>
          <w:color w:val="000000"/>
          <w:sz w:val="28"/>
          <w:szCs w:val="28"/>
        </w:rPr>
        <w:t>для</w:t>
      </w:r>
      <w:r w:rsidR="00886277" w:rsidRPr="00D10518">
        <w:rPr>
          <w:noProof/>
          <w:color w:val="000000"/>
          <w:sz w:val="28"/>
          <w:szCs w:val="28"/>
        </w:rPr>
        <w:t xml:space="preserve"> </w:t>
      </w:r>
      <w:r w:rsidR="00AD060C" w:rsidRPr="00D10518">
        <w:rPr>
          <w:noProof/>
          <w:color w:val="000000"/>
          <w:sz w:val="28"/>
          <w:szCs w:val="28"/>
        </w:rPr>
        <w:t>иностранных</w:t>
      </w:r>
      <w:r w:rsidR="00886277" w:rsidRPr="00D10518">
        <w:rPr>
          <w:noProof/>
          <w:color w:val="000000"/>
          <w:sz w:val="28"/>
          <w:szCs w:val="28"/>
        </w:rPr>
        <w:t xml:space="preserve"> </w:t>
      </w:r>
      <w:r w:rsidR="00AD060C" w:rsidRPr="00D10518">
        <w:rPr>
          <w:noProof/>
          <w:color w:val="000000"/>
          <w:sz w:val="28"/>
          <w:szCs w:val="28"/>
        </w:rPr>
        <w:t>компаний,</w:t>
      </w:r>
      <w:r w:rsidR="00886277" w:rsidRPr="00D10518">
        <w:rPr>
          <w:noProof/>
          <w:color w:val="000000"/>
          <w:sz w:val="28"/>
          <w:szCs w:val="28"/>
        </w:rPr>
        <w:t xml:space="preserve"> </w:t>
      </w:r>
      <w:r w:rsidR="00AD060C" w:rsidRPr="00D10518">
        <w:rPr>
          <w:noProof/>
          <w:color w:val="000000"/>
          <w:sz w:val="28"/>
          <w:szCs w:val="28"/>
        </w:rPr>
        <w:t>и</w:t>
      </w:r>
      <w:r w:rsidR="00886277" w:rsidRPr="00D10518">
        <w:rPr>
          <w:noProof/>
          <w:color w:val="000000"/>
          <w:sz w:val="28"/>
          <w:szCs w:val="28"/>
        </w:rPr>
        <w:t xml:space="preserve"> </w:t>
      </w:r>
      <w:r w:rsidR="00AD060C" w:rsidRPr="00D10518">
        <w:rPr>
          <w:noProof/>
          <w:color w:val="000000"/>
          <w:sz w:val="28"/>
          <w:szCs w:val="28"/>
        </w:rPr>
        <w:t>с</w:t>
      </w:r>
      <w:r w:rsidR="00886277" w:rsidRPr="00D10518">
        <w:rPr>
          <w:noProof/>
          <w:color w:val="000000"/>
          <w:sz w:val="28"/>
          <w:szCs w:val="28"/>
        </w:rPr>
        <w:t xml:space="preserve"> </w:t>
      </w:r>
      <w:r w:rsidR="00AD060C" w:rsidRPr="00D10518">
        <w:rPr>
          <w:noProof/>
          <w:color w:val="000000"/>
          <w:sz w:val="28"/>
          <w:szCs w:val="28"/>
        </w:rPr>
        <w:t>каждым</w:t>
      </w:r>
      <w:r w:rsidR="00886277" w:rsidRPr="00D10518">
        <w:rPr>
          <w:noProof/>
          <w:color w:val="000000"/>
          <w:sz w:val="28"/>
          <w:szCs w:val="28"/>
        </w:rPr>
        <w:t xml:space="preserve"> </w:t>
      </w:r>
      <w:r w:rsidR="00AD060C" w:rsidRPr="00D10518">
        <w:rPr>
          <w:noProof/>
          <w:color w:val="000000"/>
          <w:sz w:val="28"/>
          <w:szCs w:val="28"/>
        </w:rPr>
        <w:t>годом</w:t>
      </w:r>
      <w:r w:rsidR="00886277" w:rsidRPr="00D10518">
        <w:rPr>
          <w:noProof/>
          <w:color w:val="000000"/>
          <w:sz w:val="28"/>
          <w:szCs w:val="28"/>
        </w:rPr>
        <w:t xml:space="preserve"> </w:t>
      </w:r>
      <w:r w:rsidR="00AD060C" w:rsidRPr="00D10518">
        <w:rPr>
          <w:noProof/>
          <w:color w:val="000000"/>
          <w:sz w:val="28"/>
          <w:szCs w:val="28"/>
        </w:rPr>
        <w:t>они</w:t>
      </w:r>
      <w:r w:rsidR="00886277" w:rsidRPr="00D10518">
        <w:rPr>
          <w:noProof/>
          <w:color w:val="000000"/>
          <w:sz w:val="28"/>
          <w:szCs w:val="28"/>
        </w:rPr>
        <w:t xml:space="preserve"> </w:t>
      </w:r>
      <w:r w:rsidR="00AD060C" w:rsidRPr="00D10518">
        <w:rPr>
          <w:noProof/>
          <w:color w:val="000000"/>
          <w:sz w:val="28"/>
          <w:szCs w:val="28"/>
        </w:rPr>
        <w:t>завоевывают</w:t>
      </w:r>
      <w:r w:rsidR="00886277" w:rsidRPr="00D10518">
        <w:rPr>
          <w:noProof/>
          <w:color w:val="000000"/>
          <w:sz w:val="28"/>
          <w:szCs w:val="28"/>
        </w:rPr>
        <w:t xml:space="preserve"> </w:t>
      </w:r>
      <w:r w:rsidR="00AD060C" w:rsidRPr="00D10518">
        <w:rPr>
          <w:noProof/>
          <w:color w:val="000000"/>
          <w:sz w:val="28"/>
          <w:szCs w:val="28"/>
        </w:rPr>
        <w:t>здесь</w:t>
      </w:r>
      <w:r w:rsidR="00886277" w:rsidRPr="00D10518">
        <w:rPr>
          <w:noProof/>
          <w:color w:val="000000"/>
          <w:sz w:val="28"/>
          <w:szCs w:val="28"/>
        </w:rPr>
        <w:t xml:space="preserve"> </w:t>
      </w:r>
      <w:r w:rsidR="00AD060C" w:rsidRPr="00D10518">
        <w:rPr>
          <w:noProof/>
          <w:color w:val="000000"/>
          <w:sz w:val="28"/>
          <w:szCs w:val="28"/>
        </w:rPr>
        <w:t>все</w:t>
      </w:r>
      <w:r w:rsidR="00886277" w:rsidRPr="00D10518">
        <w:rPr>
          <w:noProof/>
          <w:color w:val="000000"/>
          <w:sz w:val="28"/>
          <w:szCs w:val="28"/>
        </w:rPr>
        <w:t xml:space="preserve"> </w:t>
      </w:r>
      <w:r w:rsidR="00AD060C" w:rsidRPr="00D10518">
        <w:rPr>
          <w:noProof/>
          <w:color w:val="000000"/>
          <w:sz w:val="28"/>
          <w:szCs w:val="28"/>
        </w:rPr>
        <w:t>новые</w:t>
      </w:r>
      <w:r w:rsidR="00886277" w:rsidRPr="00D10518">
        <w:rPr>
          <w:noProof/>
          <w:color w:val="000000"/>
          <w:sz w:val="28"/>
          <w:szCs w:val="28"/>
        </w:rPr>
        <w:t xml:space="preserve"> </w:t>
      </w:r>
      <w:r w:rsidR="00AD060C" w:rsidRPr="00D10518">
        <w:rPr>
          <w:noProof/>
          <w:color w:val="000000"/>
          <w:sz w:val="28"/>
          <w:szCs w:val="28"/>
        </w:rPr>
        <w:t>рубежи.</w:t>
      </w:r>
      <w:r w:rsidR="00886277" w:rsidRPr="00D10518">
        <w:rPr>
          <w:noProof/>
          <w:color w:val="000000"/>
          <w:sz w:val="28"/>
          <w:szCs w:val="28"/>
        </w:rPr>
        <w:t xml:space="preserve"> </w:t>
      </w:r>
    </w:p>
    <w:p w:rsidR="00D875E8" w:rsidRPr="00D10518" w:rsidRDefault="00AD060C" w:rsidP="00F670C1">
      <w:pPr>
        <w:spacing w:line="360" w:lineRule="auto"/>
        <w:ind w:firstLine="709"/>
        <w:jc w:val="both"/>
        <w:rPr>
          <w:noProof/>
          <w:color w:val="000000"/>
          <w:sz w:val="28"/>
          <w:szCs w:val="28"/>
        </w:rPr>
      </w:pPr>
      <w:r w:rsidRPr="00D10518">
        <w:rPr>
          <w:noProof/>
          <w:color w:val="000000"/>
          <w:sz w:val="28"/>
          <w:szCs w:val="28"/>
        </w:rPr>
        <w:t>Об</w:t>
      </w:r>
      <w:r w:rsidR="00886277" w:rsidRPr="00D10518">
        <w:rPr>
          <w:noProof/>
          <w:color w:val="000000"/>
          <w:sz w:val="28"/>
          <w:szCs w:val="28"/>
        </w:rPr>
        <w:t xml:space="preserve"> </w:t>
      </w:r>
      <w:r w:rsidRPr="00D10518">
        <w:rPr>
          <w:noProof/>
          <w:color w:val="000000"/>
          <w:sz w:val="28"/>
          <w:szCs w:val="28"/>
        </w:rPr>
        <w:t>этом</w:t>
      </w:r>
      <w:r w:rsidR="00886277" w:rsidRPr="00D10518">
        <w:rPr>
          <w:noProof/>
          <w:color w:val="000000"/>
          <w:sz w:val="28"/>
          <w:szCs w:val="28"/>
        </w:rPr>
        <w:t xml:space="preserve"> </w:t>
      </w:r>
      <w:r w:rsidRPr="00D10518">
        <w:rPr>
          <w:noProof/>
          <w:color w:val="000000"/>
          <w:sz w:val="28"/>
          <w:szCs w:val="28"/>
        </w:rPr>
        <w:t>говорится</w:t>
      </w:r>
      <w:r w:rsidR="00886277" w:rsidRPr="00D10518">
        <w:rPr>
          <w:noProof/>
          <w:color w:val="000000"/>
          <w:sz w:val="28"/>
          <w:szCs w:val="28"/>
        </w:rPr>
        <w:t xml:space="preserve"> </w:t>
      </w:r>
      <w:r w:rsidRPr="00D10518">
        <w:rPr>
          <w:noProof/>
          <w:color w:val="000000"/>
          <w:sz w:val="28"/>
          <w:szCs w:val="28"/>
        </w:rPr>
        <w:t>достаточно</w:t>
      </w:r>
      <w:r w:rsidR="00886277" w:rsidRPr="00D10518">
        <w:rPr>
          <w:noProof/>
          <w:color w:val="000000"/>
          <w:sz w:val="28"/>
          <w:szCs w:val="28"/>
        </w:rPr>
        <w:t xml:space="preserve"> </w:t>
      </w:r>
      <w:r w:rsidRPr="00D10518">
        <w:rPr>
          <w:noProof/>
          <w:color w:val="000000"/>
          <w:sz w:val="28"/>
          <w:szCs w:val="28"/>
        </w:rPr>
        <w:t>много,</w:t>
      </w:r>
      <w:r w:rsidR="00886277" w:rsidRPr="00D10518">
        <w:rPr>
          <w:noProof/>
          <w:color w:val="000000"/>
          <w:sz w:val="28"/>
          <w:szCs w:val="28"/>
        </w:rPr>
        <w:t xml:space="preserve"> </w:t>
      </w:r>
      <w:r w:rsidRPr="00D10518">
        <w:rPr>
          <w:noProof/>
          <w:color w:val="000000"/>
          <w:sz w:val="28"/>
          <w:szCs w:val="28"/>
        </w:rPr>
        <w:t>особенно</w:t>
      </w:r>
      <w:r w:rsidR="00886277" w:rsidRPr="00D10518">
        <w:rPr>
          <w:noProof/>
          <w:color w:val="000000"/>
          <w:sz w:val="28"/>
          <w:szCs w:val="28"/>
        </w:rPr>
        <w:t xml:space="preserve"> </w:t>
      </w:r>
      <w:r w:rsidRPr="00D10518">
        <w:rPr>
          <w:noProof/>
          <w:color w:val="000000"/>
          <w:sz w:val="28"/>
          <w:szCs w:val="28"/>
        </w:rPr>
        <w:t>в</w:t>
      </w:r>
      <w:r w:rsidR="00886277" w:rsidRPr="00D10518">
        <w:rPr>
          <w:noProof/>
          <w:color w:val="000000"/>
          <w:sz w:val="28"/>
          <w:szCs w:val="28"/>
        </w:rPr>
        <w:t xml:space="preserve"> </w:t>
      </w:r>
      <w:r w:rsidRPr="00D10518">
        <w:rPr>
          <w:noProof/>
          <w:color w:val="000000"/>
          <w:sz w:val="28"/>
          <w:szCs w:val="28"/>
        </w:rPr>
        <w:t>свете</w:t>
      </w:r>
      <w:r w:rsidR="00886277" w:rsidRPr="00D10518">
        <w:rPr>
          <w:noProof/>
          <w:color w:val="000000"/>
          <w:sz w:val="28"/>
          <w:szCs w:val="28"/>
        </w:rPr>
        <w:t xml:space="preserve"> </w:t>
      </w:r>
      <w:r w:rsidRPr="00D10518">
        <w:rPr>
          <w:noProof/>
          <w:color w:val="000000"/>
          <w:sz w:val="28"/>
          <w:szCs w:val="28"/>
        </w:rPr>
        <w:t>грядущего</w:t>
      </w:r>
      <w:r w:rsidR="00886277" w:rsidRPr="00D10518">
        <w:rPr>
          <w:noProof/>
          <w:color w:val="000000"/>
          <w:sz w:val="28"/>
          <w:szCs w:val="28"/>
        </w:rPr>
        <w:t xml:space="preserve"> </w:t>
      </w:r>
      <w:r w:rsidRPr="00D10518">
        <w:rPr>
          <w:noProof/>
          <w:color w:val="000000"/>
          <w:sz w:val="28"/>
          <w:szCs w:val="28"/>
        </w:rPr>
        <w:t>вступления</w:t>
      </w:r>
      <w:r w:rsidR="00886277" w:rsidRPr="00D10518">
        <w:rPr>
          <w:noProof/>
          <w:color w:val="000000"/>
          <w:sz w:val="28"/>
          <w:szCs w:val="28"/>
        </w:rPr>
        <w:t xml:space="preserve"> </w:t>
      </w:r>
      <w:r w:rsidRPr="00D10518">
        <w:rPr>
          <w:noProof/>
          <w:color w:val="000000"/>
          <w:sz w:val="28"/>
          <w:szCs w:val="28"/>
        </w:rPr>
        <w:t>России</w:t>
      </w:r>
      <w:r w:rsidR="00886277" w:rsidRPr="00D10518">
        <w:rPr>
          <w:noProof/>
          <w:color w:val="000000"/>
          <w:sz w:val="28"/>
          <w:szCs w:val="28"/>
        </w:rPr>
        <w:t xml:space="preserve"> </w:t>
      </w:r>
      <w:r w:rsidRPr="00D10518">
        <w:rPr>
          <w:noProof/>
          <w:color w:val="000000"/>
          <w:sz w:val="28"/>
          <w:szCs w:val="28"/>
        </w:rPr>
        <w:t>во</w:t>
      </w:r>
      <w:r w:rsidR="00886277" w:rsidRPr="00D10518">
        <w:rPr>
          <w:noProof/>
          <w:color w:val="000000"/>
          <w:sz w:val="28"/>
          <w:szCs w:val="28"/>
        </w:rPr>
        <w:t xml:space="preserve"> </w:t>
      </w:r>
      <w:r w:rsidRPr="00D10518">
        <w:rPr>
          <w:noProof/>
          <w:color w:val="000000"/>
          <w:sz w:val="28"/>
          <w:szCs w:val="28"/>
        </w:rPr>
        <w:t>Всемирную</w:t>
      </w:r>
      <w:r w:rsidR="00886277" w:rsidRPr="00D10518">
        <w:rPr>
          <w:noProof/>
          <w:color w:val="000000"/>
          <w:sz w:val="28"/>
          <w:szCs w:val="28"/>
        </w:rPr>
        <w:t xml:space="preserve"> </w:t>
      </w:r>
      <w:r w:rsidRPr="00D10518">
        <w:rPr>
          <w:noProof/>
          <w:color w:val="000000"/>
          <w:sz w:val="28"/>
          <w:szCs w:val="28"/>
        </w:rPr>
        <w:t>торговую</w:t>
      </w:r>
      <w:r w:rsidR="00886277" w:rsidRPr="00D10518">
        <w:rPr>
          <w:noProof/>
          <w:color w:val="000000"/>
          <w:sz w:val="28"/>
          <w:szCs w:val="28"/>
        </w:rPr>
        <w:t xml:space="preserve"> </w:t>
      </w:r>
      <w:r w:rsidRPr="00D10518">
        <w:rPr>
          <w:noProof/>
          <w:color w:val="000000"/>
          <w:sz w:val="28"/>
          <w:szCs w:val="28"/>
        </w:rPr>
        <w:t>организацию.</w:t>
      </w:r>
      <w:r w:rsidR="00886277" w:rsidRPr="00D10518">
        <w:rPr>
          <w:noProof/>
          <w:color w:val="000000"/>
          <w:sz w:val="28"/>
          <w:szCs w:val="28"/>
        </w:rPr>
        <w:t xml:space="preserve"> </w:t>
      </w:r>
    </w:p>
    <w:p w:rsidR="00D875E8" w:rsidRPr="00D10518" w:rsidRDefault="002E42AF" w:rsidP="00F670C1">
      <w:pPr>
        <w:spacing w:line="360" w:lineRule="auto"/>
        <w:ind w:firstLine="709"/>
        <w:jc w:val="both"/>
        <w:rPr>
          <w:noProof/>
          <w:color w:val="000000"/>
          <w:sz w:val="28"/>
          <w:szCs w:val="28"/>
        </w:rPr>
      </w:pPr>
      <w:r w:rsidRPr="00D10518">
        <w:rPr>
          <w:noProof/>
          <w:color w:val="000000"/>
          <w:sz w:val="28"/>
          <w:szCs w:val="28"/>
        </w:rPr>
        <w:t>Существуют две основные точки зрения чем грозит этот процесс российским страховщикам</w:t>
      </w:r>
      <w:r w:rsidR="00AD060C" w:rsidRPr="00D10518">
        <w:rPr>
          <w:noProof/>
          <w:color w:val="000000"/>
          <w:sz w:val="28"/>
          <w:szCs w:val="28"/>
        </w:rPr>
        <w:t>:</w:t>
      </w:r>
      <w:r w:rsidR="00886277" w:rsidRPr="00D10518">
        <w:rPr>
          <w:noProof/>
          <w:color w:val="000000"/>
          <w:sz w:val="28"/>
          <w:szCs w:val="28"/>
        </w:rPr>
        <w:t xml:space="preserve"> </w:t>
      </w:r>
      <w:r w:rsidR="00AD060C" w:rsidRPr="00D10518">
        <w:rPr>
          <w:noProof/>
          <w:color w:val="000000"/>
          <w:sz w:val="28"/>
          <w:szCs w:val="28"/>
        </w:rPr>
        <w:t>либо</w:t>
      </w:r>
      <w:r w:rsidR="00886277" w:rsidRPr="00D10518">
        <w:rPr>
          <w:noProof/>
          <w:color w:val="000000"/>
          <w:sz w:val="28"/>
          <w:szCs w:val="28"/>
        </w:rPr>
        <w:t xml:space="preserve"> </w:t>
      </w:r>
      <w:r w:rsidR="00AD060C" w:rsidRPr="00D10518">
        <w:rPr>
          <w:noProof/>
          <w:color w:val="000000"/>
          <w:sz w:val="28"/>
          <w:szCs w:val="28"/>
        </w:rPr>
        <w:t>укрепление</w:t>
      </w:r>
      <w:r w:rsidR="00886277" w:rsidRPr="00D10518">
        <w:rPr>
          <w:noProof/>
          <w:color w:val="000000"/>
          <w:sz w:val="28"/>
          <w:szCs w:val="28"/>
        </w:rPr>
        <w:t xml:space="preserve"> </w:t>
      </w:r>
      <w:r w:rsidR="00AD060C" w:rsidRPr="00D10518">
        <w:rPr>
          <w:noProof/>
          <w:color w:val="000000"/>
          <w:sz w:val="28"/>
          <w:szCs w:val="28"/>
        </w:rPr>
        <w:t>своих</w:t>
      </w:r>
      <w:r w:rsidR="00886277" w:rsidRPr="00D10518">
        <w:rPr>
          <w:noProof/>
          <w:color w:val="000000"/>
          <w:sz w:val="28"/>
          <w:szCs w:val="28"/>
        </w:rPr>
        <w:t xml:space="preserve"> </w:t>
      </w:r>
      <w:r w:rsidR="00AD060C" w:rsidRPr="00D10518">
        <w:rPr>
          <w:noProof/>
          <w:color w:val="000000"/>
          <w:sz w:val="28"/>
          <w:szCs w:val="28"/>
        </w:rPr>
        <w:t>позиций</w:t>
      </w:r>
      <w:r w:rsidR="00886277" w:rsidRPr="00D10518">
        <w:rPr>
          <w:noProof/>
          <w:color w:val="000000"/>
          <w:sz w:val="28"/>
          <w:szCs w:val="28"/>
        </w:rPr>
        <w:t xml:space="preserve"> </w:t>
      </w:r>
      <w:r w:rsidR="00AD060C" w:rsidRPr="00D10518">
        <w:rPr>
          <w:noProof/>
          <w:color w:val="000000"/>
          <w:sz w:val="28"/>
          <w:szCs w:val="28"/>
        </w:rPr>
        <w:t>на</w:t>
      </w:r>
      <w:r w:rsidR="00886277" w:rsidRPr="00D10518">
        <w:rPr>
          <w:noProof/>
          <w:color w:val="000000"/>
          <w:sz w:val="28"/>
          <w:szCs w:val="28"/>
        </w:rPr>
        <w:t xml:space="preserve"> </w:t>
      </w:r>
      <w:r w:rsidR="00AD060C" w:rsidRPr="00D10518">
        <w:rPr>
          <w:noProof/>
          <w:color w:val="000000"/>
          <w:sz w:val="28"/>
          <w:szCs w:val="28"/>
        </w:rPr>
        <w:t>территории</w:t>
      </w:r>
      <w:r w:rsidR="00886277" w:rsidRPr="00D10518">
        <w:rPr>
          <w:noProof/>
          <w:color w:val="000000"/>
          <w:sz w:val="28"/>
          <w:szCs w:val="28"/>
        </w:rPr>
        <w:t xml:space="preserve"> </w:t>
      </w:r>
      <w:r w:rsidR="00AD060C" w:rsidRPr="00D10518">
        <w:rPr>
          <w:noProof/>
          <w:color w:val="000000"/>
          <w:sz w:val="28"/>
          <w:szCs w:val="28"/>
        </w:rPr>
        <w:t>России</w:t>
      </w:r>
      <w:r w:rsidR="00886277" w:rsidRPr="00D10518">
        <w:rPr>
          <w:noProof/>
          <w:color w:val="000000"/>
          <w:sz w:val="28"/>
          <w:szCs w:val="28"/>
        </w:rPr>
        <w:t xml:space="preserve"> </w:t>
      </w:r>
      <w:r w:rsidR="00AD060C" w:rsidRPr="00D10518">
        <w:rPr>
          <w:noProof/>
          <w:color w:val="000000"/>
          <w:sz w:val="28"/>
          <w:szCs w:val="28"/>
        </w:rPr>
        <w:t>в</w:t>
      </w:r>
      <w:r w:rsidR="00886277" w:rsidRPr="00D10518">
        <w:rPr>
          <w:noProof/>
          <w:color w:val="000000"/>
          <w:sz w:val="28"/>
          <w:szCs w:val="28"/>
        </w:rPr>
        <w:t xml:space="preserve"> </w:t>
      </w:r>
      <w:r w:rsidR="00AD060C" w:rsidRPr="00D10518">
        <w:rPr>
          <w:noProof/>
          <w:color w:val="000000"/>
          <w:sz w:val="28"/>
          <w:szCs w:val="28"/>
        </w:rPr>
        <w:t>преддверии</w:t>
      </w:r>
      <w:r w:rsidR="00886277" w:rsidRPr="00D10518">
        <w:rPr>
          <w:noProof/>
          <w:color w:val="000000"/>
          <w:sz w:val="28"/>
          <w:szCs w:val="28"/>
        </w:rPr>
        <w:t xml:space="preserve"> </w:t>
      </w:r>
      <w:r w:rsidR="00AD060C" w:rsidRPr="00D10518">
        <w:rPr>
          <w:noProof/>
          <w:color w:val="000000"/>
          <w:sz w:val="28"/>
          <w:szCs w:val="28"/>
        </w:rPr>
        <w:t>ее</w:t>
      </w:r>
      <w:r w:rsidR="00886277" w:rsidRPr="00D10518">
        <w:rPr>
          <w:noProof/>
          <w:color w:val="000000"/>
          <w:sz w:val="28"/>
          <w:szCs w:val="28"/>
        </w:rPr>
        <w:t xml:space="preserve"> </w:t>
      </w:r>
      <w:r w:rsidR="00AD060C" w:rsidRPr="00D10518">
        <w:rPr>
          <w:noProof/>
          <w:color w:val="000000"/>
          <w:sz w:val="28"/>
          <w:szCs w:val="28"/>
        </w:rPr>
        <w:t>вступления</w:t>
      </w:r>
      <w:r w:rsidR="00886277" w:rsidRPr="00D10518">
        <w:rPr>
          <w:noProof/>
          <w:color w:val="000000"/>
          <w:sz w:val="28"/>
          <w:szCs w:val="28"/>
        </w:rPr>
        <w:t xml:space="preserve"> </w:t>
      </w:r>
      <w:r w:rsidR="00AD060C" w:rsidRPr="00D10518">
        <w:rPr>
          <w:noProof/>
          <w:color w:val="000000"/>
          <w:sz w:val="28"/>
          <w:szCs w:val="28"/>
        </w:rPr>
        <w:t>в</w:t>
      </w:r>
      <w:r w:rsidR="00886277" w:rsidRPr="00D10518">
        <w:rPr>
          <w:noProof/>
          <w:color w:val="000000"/>
          <w:sz w:val="28"/>
          <w:szCs w:val="28"/>
        </w:rPr>
        <w:t xml:space="preserve"> </w:t>
      </w:r>
      <w:r w:rsidR="00AD060C" w:rsidRPr="00D10518">
        <w:rPr>
          <w:noProof/>
          <w:color w:val="000000"/>
          <w:sz w:val="28"/>
          <w:szCs w:val="28"/>
        </w:rPr>
        <w:t>ВТО,</w:t>
      </w:r>
      <w:r w:rsidR="00886277" w:rsidRPr="00D10518">
        <w:rPr>
          <w:noProof/>
          <w:color w:val="000000"/>
          <w:sz w:val="28"/>
          <w:szCs w:val="28"/>
        </w:rPr>
        <w:t xml:space="preserve"> </w:t>
      </w:r>
      <w:r w:rsidR="00AD060C" w:rsidRPr="00D10518">
        <w:rPr>
          <w:noProof/>
          <w:color w:val="000000"/>
          <w:sz w:val="28"/>
          <w:szCs w:val="28"/>
        </w:rPr>
        <w:t>либо</w:t>
      </w:r>
      <w:r w:rsidR="00886277" w:rsidRPr="00D10518">
        <w:rPr>
          <w:noProof/>
          <w:color w:val="000000"/>
          <w:sz w:val="28"/>
          <w:szCs w:val="28"/>
        </w:rPr>
        <w:t xml:space="preserve"> </w:t>
      </w:r>
      <w:r w:rsidR="00AD060C" w:rsidRPr="00D10518">
        <w:rPr>
          <w:noProof/>
          <w:color w:val="000000"/>
          <w:sz w:val="28"/>
          <w:szCs w:val="28"/>
        </w:rPr>
        <w:t>активная</w:t>
      </w:r>
      <w:r w:rsidR="00886277" w:rsidRPr="00D10518">
        <w:rPr>
          <w:noProof/>
          <w:color w:val="000000"/>
          <w:sz w:val="28"/>
          <w:szCs w:val="28"/>
        </w:rPr>
        <w:t xml:space="preserve"> </w:t>
      </w:r>
      <w:r w:rsidR="00AD060C" w:rsidRPr="00D10518">
        <w:rPr>
          <w:noProof/>
          <w:color w:val="000000"/>
          <w:sz w:val="28"/>
          <w:szCs w:val="28"/>
        </w:rPr>
        <w:t>подготовка</w:t>
      </w:r>
      <w:r w:rsidR="00886277" w:rsidRPr="00D10518">
        <w:rPr>
          <w:noProof/>
          <w:color w:val="000000"/>
          <w:sz w:val="28"/>
          <w:szCs w:val="28"/>
        </w:rPr>
        <w:t xml:space="preserve"> </w:t>
      </w:r>
      <w:r w:rsidR="00AD060C" w:rsidRPr="00D10518">
        <w:rPr>
          <w:noProof/>
          <w:color w:val="000000"/>
          <w:sz w:val="28"/>
          <w:szCs w:val="28"/>
        </w:rPr>
        <w:t>к</w:t>
      </w:r>
      <w:r w:rsidR="00886277" w:rsidRPr="00D10518">
        <w:rPr>
          <w:noProof/>
          <w:color w:val="000000"/>
          <w:sz w:val="28"/>
          <w:szCs w:val="28"/>
        </w:rPr>
        <w:t xml:space="preserve"> </w:t>
      </w:r>
      <w:r w:rsidR="00AD060C" w:rsidRPr="00D10518">
        <w:rPr>
          <w:noProof/>
          <w:color w:val="000000"/>
          <w:sz w:val="28"/>
          <w:szCs w:val="28"/>
        </w:rPr>
        <w:t>продаже</w:t>
      </w:r>
      <w:r w:rsidR="00886277" w:rsidRPr="00D10518">
        <w:rPr>
          <w:noProof/>
          <w:color w:val="000000"/>
          <w:sz w:val="28"/>
          <w:szCs w:val="28"/>
        </w:rPr>
        <w:t xml:space="preserve"> </w:t>
      </w:r>
      <w:r w:rsidR="00AD060C" w:rsidRPr="00D10518">
        <w:rPr>
          <w:noProof/>
          <w:color w:val="000000"/>
          <w:sz w:val="28"/>
          <w:szCs w:val="28"/>
        </w:rPr>
        <w:t>своих</w:t>
      </w:r>
      <w:r w:rsidR="00886277" w:rsidRPr="00D10518">
        <w:rPr>
          <w:noProof/>
          <w:color w:val="000000"/>
          <w:sz w:val="28"/>
          <w:szCs w:val="28"/>
        </w:rPr>
        <w:t xml:space="preserve"> </w:t>
      </w:r>
      <w:r w:rsidR="00AD060C" w:rsidRPr="00D10518">
        <w:rPr>
          <w:noProof/>
          <w:color w:val="000000"/>
          <w:sz w:val="28"/>
          <w:szCs w:val="28"/>
        </w:rPr>
        <w:t>активов</w:t>
      </w:r>
      <w:r w:rsidR="00886277" w:rsidRPr="00D10518">
        <w:rPr>
          <w:noProof/>
          <w:color w:val="000000"/>
          <w:sz w:val="28"/>
          <w:szCs w:val="28"/>
        </w:rPr>
        <w:t xml:space="preserve"> </w:t>
      </w:r>
      <w:r w:rsidR="00AD060C" w:rsidRPr="00D10518">
        <w:rPr>
          <w:noProof/>
          <w:color w:val="000000"/>
          <w:sz w:val="28"/>
          <w:szCs w:val="28"/>
        </w:rPr>
        <w:t>более</w:t>
      </w:r>
      <w:r w:rsidR="00886277" w:rsidRPr="00D10518">
        <w:rPr>
          <w:noProof/>
          <w:color w:val="000000"/>
          <w:sz w:val="28"/>
          <w:szCs w:val="28"/>
        </w:rPr>
        <w:t xml:space="preserve"> </w:t>
      </w:r>
      <w:r w:rsidR="00AD060C" w:rsidRPr="00D10518">
        <w:rPr>
          <w:noProof/>
          <w:color w:val="000000"/>
          <w:sz w:val="28"/>
          <w:szCs w:val="28"/>
        </w:rPr>
        <w:t>крупным</w:t>
      </w:r>
      <w:r w:rsidR="00886277" w:rsidRPr="00D10518">
        <w:rPr>
          <w:noProof/>
          <w:color w:val="000000"/>
          <w:sz w:val="28"/>
          <w:szCs w:val="28"/>
        </w:rPr>
        <w:t xml:space="preserve"> </w:t>
      </w:r>
      <w:r w:rsidR="00AD060C" w:rsidRPr="00D10518">
        <w:rPr>
          <w:noProof/>
          <w:color w:val="000000"/>
          <w:sz w:val="28"/>
          <w:szCs w:val="28"/>
        </w:rPr>
        <w:t>игрокам</w:t>
      </w:r>
      <w:r w:rsidR="00886277" w:rsidRPr="00D10518">
        <w:rPr>
          <w:noProof/>
          <w:color w:val="000000"/>
          <w:sz w:val="28"/>
          <w:szCs w:val="28"/>
        </w:rPr>
        <w:t xml:space="preserve"> </w:t>
      </w:r>
      <w:r w:rsidR="00AD060C" w:rsidRPr="00D10518">
        <w:rPr>
          <w:noProof/>
          <w:color w:val="000000"/>
          <w:sz w:val="28"/>
          <w:szCs w:val="28"/>
        </w:rPr>
        <w:t>западного</w:t>
      </w:r>
      <w:r w:rsidR="00886277" w:rsidRPr="00D10518">
        <w:rPr>
          <w:noProof/>
          <w:color w:val="000000"/>
          <w:sz w:val="28"/>
          <w:szCs w:val="28"/>
        </w:rPr>
        <w:t xml:space="preserve"> </w:t>
      </w:r>
      <w:r w:rsidR="00AD060C" w:rsidRPr="00D10518">
        <w:rPr>
          <w:noProof/>
          <w:color w:val="000000"/>
          <w:sz w:val="28"/>
          <w:szCs w:val="28"/>
        </w:rPr>
        <w:t>рынка.</w:t>
      </w:r>
      <w:r w:rsidR="00886277" w:rsidRPr="00D10518">
        <w:rPr>
          <w:noProof/>
          <w:color w:val="000000"/>
          <w:sz w:val="28"/>
          <w:szCs w:val="28"/>
        </w:rPr>
        <w:t xml:space="preserve"> </w:t>
      </w:r>
    </w:p>
    <w:p w:rsidR="00D875E8" w:rsidRPr="00D10518" w:rsidRDefault="00AD060C" w:rsidP="00F670C1">
      <w:pPr>
        <w:spacing w:line="360" w:lineRule="auto"/>
        <w:ind w:firstLine="709"/>
        <w:jc w:val="both"/>
        <w:rPr>
          <w:noProof/>
          <w:color w:val="000000"/>
          <w:sz w:val="28"/>
          <w:szCs w:val="28"/>
        </w:rPr>
      </w:pPr>
      <w:r w:rsidRPr="00D10518">
        <w:rPr>
          <w:noProof/>
          <w:color w:val="000000"/>
          <w:sz w:val="28"/>
          <w:szCs w:val="28"/>
        </w:rPr>
        <w:t>Между</w:t>
      </w:r>
      <w:r w:rsidR="00886277" w:rsidRPr="00D10518">
        <w:rPr>
          <w:noProof/>
          <w:color w:val="000000"/>
          <w:sz w:val="28"/>
          <w:szCs w:val="28"/>
        </w:rPr>
        <w:t xml:space="preserve"> </w:t>
      </w:r>
      <w:r w:rsidRPr="00D10518">
        <w:rPr>
          <w:noProof/>
          <w:color w:val="000000"/>
          <w:sz w:val="28"/>
          <w:szCs w:val="28"/>
        </w:rPr>
        <w:t>тем,</w:t>
      </w:r>
      <w:r w:rsidR="00886277" w:rsidRPr="00D10518">
        <w:rPr>
          <w:noProof/>
          <w:color w:val="000000"/>
          <w:sz w:val="28"/>
          <w:szCs w:val="28"/>
        </w:rPr>
        <w:t xml:space="preserve"> </w:t>
      </w:r>
      <w:r w:rsidRPr="00D10518">
        <w:rPr>
          <w:noProof/>
          <w:color w:val="000000"/>
          <w:sz w:val="28"/>
          <w:szCs w:val="28"/>
        </w:rPr>
        <w:t>существует</w:t>
      </w:r>
      <w:r w:rsidR="00886277" w:rsidRPr="00D10518">
        <w:rPr>
          <w:noProof/>
          <w:color w:val="000000"/>
          <w:sz w:val="28"/>
          <w:szCs w:val="28"/>
        </w:rPr>
        <w:t xml:space="preserve"> </w:t>
      </w:r>
      <w:r w:rsidRPr="00D10518">
        <w:rPr>
          <w:noProof/>
          <w:color w:val="000000"/>
          <w:sz w:val="28"/>
          <w:szCs w:val="28"/>
        </w:rPr>
        <w:t>и</w:t>
      </w:r>
      <w:r w:rsidR="00886277" w:rsidRPr="00D10518">
        <w:rPr>
          <w:noProof/>
          <w:color w:val="000000"/>
          <w:sz w:val="28"/>
          <w:szCs w:val="28"/>
        </w:rPr>
        <w:t xml:space="preserve"> </w:t>
      </w:r>
      <w:r w:rsidRPr="00D10518">
        <w:rPr>
          <w:noProof/>
          <w:color w:val="000000"/>
          <w:sz w:val="28"/>
          <w:szCs w:val="28"/>
        </w:rPr>
        <w:t>третий,</w:t>
      </w:r>
      <w:r w:rsidR="00886277" w:rsidRPr="00D10518">
        <w:rPr>
          <w:noProof/>
          <w:color w:val="000000"/>
          <w:sz w:val="28"/>
          <w:szCs w:val="28"/>
        </w:rPr>
        <w:t xml:space="preserve"> </w:t>
      </w:r>
      <w:r w:rsidRPr="00D10518">
        <w:rPr>
          <w:noProof/>
          <w:color w:val="000000"/>
          <w:sz w:val="28"/>
          <w:szCs w:val="28"/>
        </w:rPr>
        <w:t>гораздо</w:t>
      </w:r>
      <w:r w:rsidR="00886277" w:rsidRPr="00D10518">
        <w:rPr>
          <w:noProof/>
          <w:color w:val="000000"/>
          <w:sz w:val="28"/>
          <w:szCs w:val="28"/>
        </w:rPr>
        <w:t xml:space="preserve"> </w:t>
      </w:r>
      <w:r w:rsidRPr="00D10518">
        <w:rPr>
          <w:noProof/>
          <w:color w:val="000000"/>
          <w:sz w:val="28"/>
          <w:szCs w:val="28"/>
        </w:rPr>
        <w:t>более</w:t>
      </w:r>
      <w:r w:rsidR="00886277" w:rsidRPr="00D10518">
        <w:rPr>
          <w:noProof/>
          <w:color w:val="000000"/>
          <w:sz w:val="28"/>
          <w:szCs w:val="28"/>
        </w:rPr>
        <w:t xml:space="preserve"> </w:t>
      </w:r>
      <w:r w:rsidRPr="00D10518">
        <w:rPr>
          <w:noProof/>
          <w:color w:val="000000"/>
          <w:sz w:val="28"/>
          <w:szCs w:val="28"/>
        </w:rPr>
        <w:t>привлекательный</w:t>
      </w:r>
      <w:r w:rsidR="00886277" w:rsidRPr="00D10518">
        <w:rPr>
          <w:noProof/>
          <w:color w:val="000000"/>
          <w:sz w:val="28"/>
          <w:szCs w:val="28"/>
        </w:rPr>
        <w:t xml:space="preserve"> </w:t>
      </w:r>
      <w:r w:rsidRPr="00D10518">
        <w:rPr>
          <w:noProof/>
          <w:color w:val="000000"/>
          <w:sz w:val="28"/>
          <w:szCs w:val="28"/>
        </w:rPr>
        <w:t>для</w:t>
      </w:r>
      <w:r w:rsidR="00886277" w:rsidRPr="00D10518">
        <w:rPr>
          <w:noProof/>
          <w:color w:val="000000"/>
          <w:sz w:val="28"/>
          <w:szCs w:val="28"/>
        </w:rPr>
        <w:t xml:space="preserve"> </w:t>
      </w:r>
      <w:r w:rsidRPr="00D10518">
        <w:rPr>
          <w:noProof/>
          <w:color w:val="000000"/>
          <w:sz w:val="28"/>
          <w:szCs w:val="28"/>
        </w:rPr>
        <w:t>российских</w:t>
      </w:r>
      <w:r w:rsidR="00886277" w:rsidRPr="00D10518">
        <w:rPr>
          <w:noProof/>
          <w:color w:val="000000"/>
          <w:sz w:val="28"/>
          <w:szCs w:val="28"/>
        </w:rPr>
        <w:t xml:space="preserve"> </w:t>
      </w:r>
      <w:r w:rsidRPr="00D10518">
        <w:rPr>
          <w:noProof/>
          <w:color w:val="000000"/>
          <w:sz w:val="28"/>
          <w:szCs w:val="28"/>
        </w:rPr>
        <w:t>страховых</w:t>
      </w:r>
      <w:r w:rsidR="00886277" w:rsidRPr="00D10518">
        <w:rPr>
          <w:noProof/>
          <w:color w:val="000000"/>
          <w:sz w:val="28"/>
          <w:szCs w:val="28"/>
        </w:rPr>
        <w:t xml:space="preserve"> </w:t>
      </w:r>
      <w:r w:rsidRPr="00D10518">
        <w:rPr>
          <w:noProof/>
          <w:color w:val="000000"/>
          <w:sz w:val="28"/>
          <w:szCs w:val="28"/>
        </w:rPr>
        <w:t>компаний</w:t>
      </w:r>
      <w:r w:rsidR="00886277" w:rsidRPr="00D10518">
        <w:rPr>
          <w:noProof/>
          <w:color w:val="000000"/>
          <w:sz w:val="28"/>
          <w:szCs w:val="28"/>
        </w:rPr>
        <w:t xml:space="preserve"> </w:t>
      </w:r>
      <w:r w:rsidRPr="00D10518">
        <w:rPr>
          <w:noProof/>
          <w:color w:val="000000"/>
          <w:sz w:val="28"/>
          <w:szCs w:val="28"/>
        </w:rPr>
        <w:t>вариант,</w:t>
      </w:r>
      <w:r w:rsidR="00886277" w:rsidRPr="00D10518">
        <w:rPr>
          <w:noProof/>
          <w:color w:val="000000"/>
          <w:sz w:val="28"/>
          <w:szCs w:val="28"/>
        </w:rPr>
        <w:t xml:space="preserve"> </w:t>
      </w:r>
      <w:r w:rsidRPr="00D10518">
        <w:rPr>
          <w:noProof/>
          <w:color w:val="000000"/>
          <w:sz w:val="28"/>
          <w:szCs w:val="28"/>
        </w:rPr>
        <w:t>–</w:t>
      </w:r>
      <w:r w:rsidR="00886277" w:rsidRPr="00D10518">
        <w:rPr>
          <w:noProof/>
          <w:color w:val="000000"/>
          <w:sz w:val="28"/>
          <w:szCs w:val="28"/>
        </w:rPr>
        <w:t xml:space="preserve"> </w:t>
      </w:r>
      <w:r w:rsidRPr="00D10518">
        <w:rPr>
          <w:noProof/>
          <w:color w:val="000000"/>
          <w:sz w:val="28"/>
          <w:szCs w:val="28"/>
        </w:rPr>
        <w:t>развитие</w:t>
      </w:r>
      <w:r w:rsidR="00886277" w:rsidRPr="00D10518">
        <w:rPr>
          <w:noProof/>
          <w:color w:val="000000"/>
          <w:sz w:val="28"/>
          <w:szCs w:val="28"/>
        </w:rPr>
        <w:t xml:space="preserve"> </w:t>
      </w:r>
      <w:r w:rsidRPr="00D10518">
        <w:rPr>
          <w:noProof/>
          <w:color w:val="000000"/>
          <w:sz w:val="28"/>
          <w:szCs w:val="28"/>
        </w:rPr>
        <w:t>до</w:t>
      </w:r>
      <w:r w:rsidR="00886277" w:rsidRPr="00D10518">
        <w:rPr>
          <w:noProof/>
          <w:color w:val="000000"/>
          <w:sz w:val="28"/>
          <w:szCs w:val="28"/>
        </w:rPr>
        <w:t xml:space="preserve"> </w:t>
      </w:r>
      <w:r w:rsidRPr="00D10518">
        <w:rPr>
          <w:noProof/>
          <w:color w:val="000000"/>
          <w:sz w:val="28"/>
          <w:szCs w:val="28"/>
        </w:rPr>
        <w:t>уровня</w:t>
      </w:r>
      <w:r w:rsidR="00886277" w:rsidRPr="00D10518">
        <w:rPr>
          <w:noProof/>
          <w:color w:val="000000"/>
          <w:sz w:val="28"/>
          <w:szCs w:val="28"/>
        </w:rPr>
        <w:t xml:space="preserve"> </w:t>
      </w:r>
      <w:r w:rsidRPr="00D10518">
        <w:rPr>
          <w:noProof/>
          <w:color w:val="000000"/>
          <w:sz w:val="28"/>
          <w:szCs w:val="28"/>
        </w:rPr>
        <w:t>международного</w:t>
      </w:r>
      <w:r w:rsidR="00886277" w:rsidRPr="00D10518">
        <w:rPr>
          <w:noProof/>
          <w:color w:val="000000"/>
          <w:sz w:val="28"/>
          <w:szCs w:val="28"/>
        </w:rPr>
        <w:t xml:space="preserve"> </w:t>
      </w:r>
      <w:r w:rsidRPr="00D10518">
        <w:rPr>
          <w:noProof/>
          <w:color w:val="000000"/>
          <w:sz w:val="28"/>
          <w:szCs w:val="28"/>
        </w:rPr>
        <w:t>страховщика</w:t>
      </w:r>
      <w:r w:rsidR="00886277" w:rsidRPr="00D10518">
        <w:rPr>
          <w:noProof/>
          <w:color w:val="000000"/>
          <w:sz w:val="28"/>
          <w:szCs w:val="28"/>
        </w:rPr>
        <w:t xml:space="preserve"> </w:t>
      </w:r>
      <w:r w:rsidRPr="00D10518">
        <w:rPr>
          <w:noProof/>
          <w:color w:val="000000"/>
          <w:sz w:val="28"/>
          <w:szCs w:val="28"/>
        </w:rPr>
        <w:t>путем</w:t>
      </w:r>
      <w:r w:rsidR="00886277" w:rsidRPr="00D10518">
        <w:rPr>
          <w:noProof/>
          <w:color w:val="000000"/>
          <w:sz w:val="28"/>
          <w:szCs w:val="28"/>
        </w:rPr>
        <w:t xml:space="preserve"> </w:t>
      </w:r>
      <w:r w:rsidRPr="00D10518">
        <w:rPr>
          <w:noProof/>
          <w:color w:val="000000"/>
          <w:sz w:val="28"/>
          <w:szCs w:val="28"/>
        </w:rPr>
        <w:t>последовательного</w:t>
      </w:r>
      <w:r w:rsidR="00886277" w:rsidRPr="00D10518">
        <w:rPr>
          <w:noProof/>
          <w:color w:val="000000"/>
          <w:sz w:val="28"/>
          <w:szCs w:val="28"/>
        </w:rPr>
        <w:t xml:space="preserve"> </w:t>
      </w:r>
      <w:r w:rsidRPr="00D10518">
        <w:rPr>
          <w:noProof/>
          <w:color w:val="000000"/>
          <w:sz w:val="28"/>
          <w:szCs w:val="28"/>
        </w:rPr>
        <w:t>и</w:t>
      </w:r>
      <w:r w:rsidR="00886277" w:rsidRPr="00D10518">
        <w:rPr>
          <w:noProof/>
          <w:color w:val="000000"/>
          <w:sz w:val="28"/>
          <w:szCs w:val="28"/>
        </w:rPr>
        <w:t xml:space="preserve"> </w:t>
      </w:r>
      <w:r w:rsidRPr="00D10518">
        <w:rPr>
          <w:noProof/>
          <w:color w:val="000000"/>
          <w:sz w:val="28"/>
          <w:szCs w:val="28"/>
        </w:rPr>
        <w:t>методичного</w:t>
      </w:r>
      <w:r w:rsidR="00886277" w:rsidRPr="00D10518">
        <w:rPr>
          <w:noProof/>
          <w:color w:val="000000"/>
          <w:sz w:val="28"/>
          <w:szCs w:val="28"/>
        </w:rPr>
        <w:t xml:space="preserve"> </w:t>
      </w:r>
      <w:r w:rsidRPr="00D10518">
        <w:rPr>
          <w:noProof/>
          <w:color w:val="000000"/>
          <w:sz w:val="28"/>
          <w:szCs w:val="28"/>
        </w:rPr>
        <w:t>продвижения</w:t>
      </w:r>
      <w:r w:rsidR="00886277" w:rsidRPr="00D10518">
        <w:rPr>
          <w:noProof/>
          <w:color w:val="000000"/>
          <w:sz w:val="28"/>
          <w:szCs w:val="28"/>
        </w:rPr>
        <w:t xml:space="preserve"> </w:t>
      </w:r>
      <w:r w:rsidRPr="00D10518">
        <w:rPr>
          <w:noProof/>
          <w:color w:val="000000"/>
          <w:sz w:val="28"/>
          <w:szCs w:val="28"/>
        </w:rPr>
        <w:t>своих</w:t>
      </w:r>
      <w:r w:rsidR="00886277" w:rsidRPr="00D10518">
        <w:rPr>
          <w:noProof/>
          <w:color w:val="000000"/>
          <w:sz w:val="28"/>
          <w:szCs w:val="28"/>
        </w:rPr>
        <w:t xml:space="preserve"> </w:t>
      </w:r>
      <w:r w:rsidRPr="00D10518">
        <w:rPr>
          <w:noProof/>
          <w:color w:val="000000"/>
          <w:sz w:val="28"/>
          <w:szCs w:val="28"/>
        </w:rPr>
        <w:t>интересов</w:t>
      </w:r>
      <w:r w:rsidR="00886277" w:rsidRPr="00D10518">
        <w:rPr>
          <w:noProof/>
          <w:color w:val="000000"/>
          <w:sz w:val="28"/>
          <w:szCs w:val="28"/>
        </w:rPr>
        <w:t xml:space="preserve"> </w:t>
      </w:r>
      <w:r w:rsidRPr="00D10518">
        <w:rPr>
          <w:noProof/>
          <w:color w:val="000000"/>
          <w:sz w:val="28"/>
          <w:szCs w:val="28"/>
        </w:rPr>
        <w:t>на</w:t>
      </w:r>
      <w:r w:rsidR="00886277" w:rsidRPr="00D10518">
        <w:rPr>
          <w:noProof/>
          <w:color w:val="000000"/>
          <w:sz w:val="28"/>
          <w:szCs w:val="28"/>
        </w:rPr>
        <w:t xml:space="preserve"> </w:t>
      </w:r>
      <w:r w:rsidRPr="00D10518">
        <w:rPr>
          <w:noProof/>
          <w:color w:val="000000"/>
          <w:sz w:val="28"/>
          <w:szCs w:val="28"/>
        </w:rPr>
        <w:t>мировом</w:t>
      </w:r>
      <w:r w:rsidR="00886277" w:rsidRPr="00D10518">
        <w:rPr>
          <w:noProof/>
          <w:color w:val="000000"/>
          <w:sz w:val="28"/>
          <w:szCs w:val="28"/>
        </w:rPr>
        <w:t xml:space="preserve"> </w:t>
      </w:r>
      <w:r w:rsidRPr="00D10518">
        <w:rPr>
          <w:noProof/>
          <w:color w:val="000000"/>
          <w:sz w:val="28"/>
          <w:szCs w:val="28"/>
        </w:rPr>
        <w:t>страховом</w:t>
      </w:r>
      <w:r w:rsidR="00886277" w:rsidRPr="00D10518">
        <w:rPr>
          <w:noProof/>
          <w:color w:val="000000"/>
          <w:sz w:val="28"/>
          <w:szCs w:val="28"/>
        </w:rPr>
        <w:t xml:space="preserve"> </w:t>
      </w:r>
      <w:r w:rsidRPr="00D10518">
        <w:rPr>
          <w:noProof/>
          <w:color w:val="000000"/>
          <w:sz w:val="28"/>
          <w:szCs w:val="28"/>
        </w:rPr>
        <w:t>рынке.</w:t>
      </w:r>
      <w:r w:rsidR="00886277" w:rsidRPr="00D10518">
        <w:rPr>
          <w:noProof/>
          <w:color w:val="000000"/>
          <w:sz w:val="28"/>
          <w:szCs w:val="28"/>
        </w:rPr>
        <w:t xml:space="preserve"> </w:t>
      </w:r>
    </w:p>
    <w:p w:rsidR="00AD060C" w:rsidRPr="00D10518" w:rsidRDefault="00D875E8" w:rsidP="00F670C1">
      <w:pPr>
        <w:spacing w:line="360" w:lineRule="auto"/>
        <w:ind w:firstLine="709"/>
        <w:jc w:val="both"/>
        <w:rPr>
          <w:noProof/>
          <w:color w:val="000000"/>
          <w:sz w:val="28"/>
          <w:szCs w:val="28"/>
        </w:rPr>
      </w:pPr>
      <w:r w:rsidRPr="00D10518">
        <w:rPr>
          <w:noProof/>
          <w:color w:val="000000"/>
          <w:sz w:val="28"/>
          <w:szCs w:val="28"/>
        </w:rPr>
        <w:t>Несмотря на</w:t>
      </w:r>
      <w:r w:rsidR="00886277" w:rsidRPr="00D10518">
        <w:rPr>
          <w:noProof/>
          <w:color w:val="000000"/>
          <w:sz w:val="28"/>
          <w:szCs w:val="28"/>
        </w:rPr>
        <w:t xml:space="preserve"> </w:t>
      </w:r>
      <w:r w:rsidR="00AD060C" w:rsidRPr="00D10518">
        <w:rPr>
          <w:noProof/>
          <w:color w:val="000000"/>
          <w:sz w:val="28"/>
          <w:szCs w:val="28"/>
        </w:rPr>
        <w:t>еще</w:t>
      </w:r>
      <w:r w:rsidR="00886277" w:rsidRPr="00D10518">
        <w:rPr>
          <w:noProof/>
          <w:color w:val="000000"/>
          <w:sz w:val="28"/>
          <w:szCs w:val="28"/>
        </w:rPr>
        <w:t xml:space="preserve"> </w:t>
      </w:r>
      <w:r w:rsidR="00AD060C" w:rsidRPr="00D10518">
        <w:rPr>
          <w:noProof/>
          <w:color w:val="000000"/>
          <w:sz w:val="28"/>
          <w:szCs w:val="28"/>
        </w:rPr>
        <w:t>довольно</w:t>
      </w:r>
      <w:r w:rsidR="00886277" w:rsidRPr="00D10518">
        <w:rPr>
          <w:noProof/>
          <w:color w:val="000000"/>
          <w:sz w:val="28"/>
          <w:szCs w:val="28"/>
        </w:rPr>
        <w:t xml:space="preserve"> </w:t>
      </w:r>
      <w:r w:rsidR="00AD060C" w:rsidRPr="00D10518">
        <w:rPr>
          <w:noProof/>
          <w:color w:val="000000"/>
          <w:sz w:val="28"/>
          <w:szCs w:val="28"/>
        </w:rPr>
        <w:t>скромные</w:t>
      </w:r>
      <w:r w:rsidR="00886277" w:rsidRPr="00D10518">
        <w:rPr>
          <w:noProof/>
          <w:color w:val="000000"/>
          <w:sz w:val="28"/>
          <w:szCs w:val="28"/>
        </w:rPr>
        <w:t xml:space="preserve"> </w:t>
      </w:r>
      <w:r w:rsidR="00AD060C" w:rsidRPr="00D10518">
        <w:rPr>
          <w:noProof/>
          <w:color w:val="000000"/>
          <w:sz w:val="28"/>
          <w:szCs w:val="28"/>
        </w:rPr>
        <w:t>ресурсы</w:t>
      </w:r>
      <w:r w:rsidR="00886277" w:rsidRPr="00D10518">
        <w:rPr>
          <w:noProof/>
          <w:color w:val="000000"/>
          <w:sz w:val="28"/>
          <w:szCs w:val="28"/>
        </w:rPr>
        <w:t xml:space="preserve"> </w:t>
      </w:r>
      <w:r w:rsidR="00AD060C" w:rsidRPr="00D10518">
        <w:rPr>
          <w:noProof/>
          <w:color w:val="000000"/>
          <w:sz w:val="28"/>
          <w:szCs w:val="28"/>
        </w:rPr>
        <w:t>российского</w:t>
      </w:r>
      <w:r w:rsidR="00886277" w:rsidRPr="00D10518">
        <w:rPr>
          <w:noProof/>
          <w:color w:val="000000"/>
          <w:sz w:val="28"/>
          <w:szCs w:val="28"/>
        </w:rPr>
        <w:t xml:space="preserve"> </w:t>
      </w:r>
      <w:r w:rsidR="00AD060C" w:rsidRPr="00D10518">
        <w:rPr>
          <w:noProof/>
          <w:color w:val="000000"/>
          <w:sz w:val="28"/>
          <w:szCs w:val="28"/>
        </w:rPr>
        <w:t>страхования</w:t>
      </w:r>
      <w:r w:rsidRPr="00D10518">
        <w:rPr>
          <w:noProof/>
          <w:color w:val="000000"/>
          <w:sz w:val="28"/>
          <w:szCs w:val="28"/>
        </w:rPr>
        <w:t>,</w:t>
      </w:r>
      <w:r w:rsidR="00886277" w:rsidRPr="00D10518">
        <w:rPr>
          <w:noProof/>
          <w:color w:val="000000"/>
          <w:sz w:val="28"/>
          <w:szCs w:val="28"/>
        </w:rPr>
        <w:t xml:space="preserve"> </w:t>
      </w:r>
      <w:r w:rsidR="00AD060C" w:rsidRPr="00D10518">
        <w:rPr>
          <w:noProof/>
          <w:color w:val="000000"/>
          <w:sz w:val="28"/>
          <w:szCs w:val="28"/>
        </w:rPr>
        <w:t>предпосылки</w:t>
      </w:r>
      <w:r w:rsidR="00886277" w:rsidRPr="00D10518">
        <w:rPr>
          <w:noProof/>
          <w:color w:val="000000"/>
          <w:sz w:val="28"/>
          <w:szCs w:val="28"/>
        </w:rPr>
        <w:t xml:space="preserve"> </w:t>
      </w:r>
      <w:r w:rsidR="00AD060C" w:rsidRPr="00D10518">
        <w:rPr>
          <w:noProof/>
          <w:color w:val="000000"/>
          <w:sz w:val="28"/>
          <w:szCs w:val="28"/>
        </w:rPr>
        <w:t>для</w:t>
      </w:r>
      <w:r w:rsidR="00886277" w:rsidRPr="00D10518">
        <w:rPr>
          <w:noProof/>
          <w:color w:val="000000"/>
          <w:sz w:val="28"/>
          <w:szCs w:val="28"/>
        </w:rPr>
        <w:t xml:space="preserve"> </w:t>
      </w:r>
      <w:r w:rsidR="00AD060C" w:rsidRPr="00D10518">
        <w:rPr>
          <w:noProof/>
          <w:color w:val="000000"/>
          <w:sz w:val="28"/>
          <w:szCs w:val="28"/>
        </w:rPr>
        <w:t>выхода</w:t>
      </w:r>
      <w:r w:rsidR="00886277" w:rsidRPr="00D10518">
        <w:rPr>
          <w:noProof/>
          <w:color w:val="000000"/>
          <w:sz w:val="28"/>
          <w:szCs w:val="28"/>
        </w:rPr>
        <w:t xml:space="preserve"> </w:t>
      </w:r>
      <w:r w:rsidR="00AD060C" w:rsidRPr="00D10518">
        <w:rPr>
          <w:noProof/>
          <w:color w:val="000000"/>
          <w:sz w:val="28"/>
          <w:szCs w:val="28"/>
        </w:rPr>
        <w:t>российских</w:t>
      </w:r>
      <w:r w:rsidR="00886277" w:rsidRPr="00D10518">
        <w:rPr>
          <w:noProof/>
          <w:color w:val="000000"/>
          <w:sz w:val="28"/>
          <w:szCs w:val="28"/>
        </w:rPr>
        <w:t xml:space="preserve"> </w:t>
      </w:r>
      <w:r w:rsidR="00AD060C" w:rsidRPr="00D10518">
        <w:rPr>
          <w:noProof/>
          <w:color w:val="000000"/>
          <w:sz w:val="28"/>
          <w:szCs w:val="28"/>
        </w:rPr>
        <w:t>страховщиков</w:t>
      </w:r>
      <w:r w:rsidR="00886277" w:rsidRPr="00D10518">
        <w:rPr>
          <w:noProof/>
          <w:color w:val="000000"/>
          <w:sz w:val="28"/>
          <w:szCs w:val="28"/>
        </w:rPr>
        <w:t xml:space="preserve"> </w:t>
      </w:r>
      <w:r w:rsidR="00AD060C" w:rsidRPr="00D10518">
        <w:rPr>
          <w:noProof/>
          <w:color w:val="000000"/>
          <w:sz w:val="28"/>
          <w:szCs w:val="28"/>
        </w:rPr>
        <w:t>на</w:t>
      </w:r>
      <w:r w:rsidR="00886277" w:rsidRPr="00D10518">
        <w:rPr>
          <w:noProof/>
          <w:color w:val="000000"/>
          <w:sz w:val="28"/>
          <w:szCs w:val="28"/>
        </w:rPr>
        <w:t xml:space="preserve"> </w:t>
      </w:r>
      <w:r w:rsidR="00AD060C" w:rsidRPr="00D10518">
        <w:rPr>
          <w:noProof/>
          <w:color w:val="000000"/>
          <w:sz w:val="28"/>
          <w:szCs w:val="28"/>
        </w:rPr>
        <w:t>международный</w:t>
      </w:r>
      <w:r w:rsidR="00886277" w:rsidRPr="00D10518">
        <w:rPr>
          <w:noProof/>
          <w:color w:val="000000"/>
          <w:sz w:val="28"/>
          <w:szCs w:val="28"/>
        </w:rPr>
        <w:t xml:space="preserve"> </w:t>
      </w:r>
      <w:r w:rsidR="00AD060C" w:rsidRPr="00D10518">
        <w:rPr>
          <w:noProof/>
          <w:color w:val="000000"/>
          <w:sz w:val="28"/>
          <w:szCs w:val="28"/>
        </w:rPr>
        <w:t>рынок</w:t>
      </w:r>
      <w:r w:rsidR="00886277" w:rsidRPr="00D10518">
        <w:rPr>
          <w:noProof/>
          <w:color w:val="000000"/>
          <w:sz w:val="28"/>
          <w:szCs w:val="28"/>
        </w:rPr>
        <w:t xml:space="preserve"> </w:t>
      </w:r>
      <w:r w:rsidR="00AD060C" w:rsidRPr="00D10518">
        <w:rPr>
          <w:noProof/>
          <w:color w:val="000000"/>
          <w:sz w:val="28"/>
          <w:szCs w:val="28"/>
        </w:rPr>
        <w:t>есть.</w:t>
      </w:r>
      <w:r w:rsidR="00886277" w:rsidRPr="00D10518">
        <w:rPr>
          <w:noProof/>
          <w:color w:val="000000"/>
          <w:sz w:val="28"/>
          <w:szCs w:val="28"/>
        </w:rPr>
        <w:t xml:space="preserve"> </w:t>
      </w:r>
    </w:p>
    <w:p w:rsidR="000B4C7B" w:rsidRPr="00D10518" w:rsidRDefault="000B4C7B" w:rsidP="00F670C1">
      <w:pPr>
        <w:spacing w:line="360" w:lineRule="auto"/>
        <w:ind w:firstLine="709"/>
        <w:jc w:val="both"/>
        <w:rPr>
          <w:noProof/>
          <w:color w:val="000000"/>
          <w:sz w:val="28"/>
          <w:szCs w:val="28"/>
        </w:rPr>
      </w:pPr>
      <w:r w:rsidRPr="00D10518">
        <w:rPr>
          <w:noProof/>
          <w:color w:val="000000"/>
          <w:sz w:val="28"/>
          <w:szCs w:val="28"/>
        </w:rPr>
        <w:t>Прогресс</w:t>
      </w:r>
      <w:r w:rsidR="00886277" w:rsidRPr="00D10518">
        <w:rPr>
          <w:noProof/>
          <w:color w:val="000000"/>
          <w:sz w:val="28"/>
          <w:szCs w:val="28"/>
        </w:rPr>
        <w:t xml:space="preserve"> </w:t>
      </w:r>
      <w:r w:rsidRPr="00D10518">
        <w:rPr>
          <w:noProof/>
          <w:color w:val="000000"/>
          <w:sz w:val="28"/>
          <w:szCs w:val="28"/>
        </w:rPr>
        <w:t>отечественного</w:t>
      </w:r>
      <w:r w:rsidR="00886277" w:rsidRPr="00D10518">
        <w:rPr>
          <w:noProof/>
          <w:color w:val="000000"/>
          <w:sz w:val="28"/>
          <w:szCs w:val="28"/>
        </w:rPr>
        <w:t xml:space="preserve"> </w:t>
      </w:r>
      <w:r w:rsidRPr="00D10518">
        <w:rPr>
          <w:noProof/>
          <w:color w:val="000000"/>
          <w:sz w:val="28"/>
          <w:szCs w:val="28"/>
        </w:rPr>
        <w:t>страхового</w:t>
      </w:r>
      <w:r w:rsidR="00886277" w:rsidRPr="00D10518">
        <w:rPr>
          <w:noProof/>
          <w:color w:val="000000"/>
          <w:sz w:val="28"/>
          <w:szCs w:val="28"/>
        </w:rPr>
        <w:t xml:space="preserve"> </w:t>
      </w:r>
      <w:r w:rsidRPr="00D10518">
        <w:rPr>
          <w:noProof/>
          <w:color w:val="000000"/>
          <w:sz w:val="28"/>
          <w:szCs w:val="28"/>
        </w:rPr>
        <w:t>рынка</w:t>
      </w:r>
      <w:r w:rsidR="00886277" w:rsidRPr="00D10518">
        <w:rPr>
          <w:noProof/>
          <w:color w:val="000000"/>
          <w:sz w:val="28"/>
          <w:szCs w:val="28"/>
        </w:rPr>
        <w:t xml:space="preserve"> </w:t>
      </w:r>
      <w:r w:rsidRPr="00D10518">
        <w:rPr>
          <w:noProof/>
          <w:color w:val="000000"/>
          <w:sz w:val="28"/>
          <w:szCs w:val="28"/>
        </w:rPr>
        <w:t>невозможен</w:t>
      </w:r>
      <w:r w:rsidR="00886277" w:rsidRPr="00D10518">
        <w:rPr>
          <w:noProof/>
          <w:color w:val="000000"/>
          <w:sz w:val="28"/>
          <w:szCs w:val="28"/>
        </w:rPr>
        <w:t xml:space="preserve"> </w:t>
      </w:r>
      <w:r w:rsidRPr="00D10518">
        <w:rPr>
          <w:noProof/>
          <w:color w:val="000000"/>
          <w:sz w:val="28"/>
          <w:szCs w:val="28"/>
        </w:rPr>
        <w:t>без</w:t>
      </w:r>
      <w:r w:rsidR="00886277" w:rsidRPr="00D10518">
        <w:rPr>
          <w:noProof/>
          <w:color w:val="000000"/>
          <w:sz w:val="28"/>
          <w:szCs w:val="28"/>
        </w:rPr>
        <w:t xml:space="preserve"> </w:t>
      </w:r>
      <w:r w:rsidRPr="00D10518">
        <w:rPr>
          <w:noProof/>
          <w:color w:val="000000"/>
          <w:sz w:val="28"/>
          <w:szCs w:val="28"/>
        </w:rPr>
        <w:t>интеграции</w:t>
      </w:r>
      <w:r w:rsidR="00886277" w:rsidRPr="00D10518">
        <w:rPr>
          <w:noProof/>
          <w:color w:val="000000"/>
          <w:sz w:val="28"/>
          <w:szCs w:val="28"/>
        </w:rPr>
        <w:t xml:space="preserve"> </w:t>
      </w:r>
      <w:r w:rsidRPr="00D10518">
        <w:rPr>
          <w:noProof/>
          <w:color w:val="000000"/>
          <w:sz w:val="28"/>
          <w:szCs w:val="28"/>
        </w:rPr>
        <w:t>в</w:t>
      </w:r>
      <w:r w:rsidR="00886277" w:rsidRPr="00D10518">
        <w:rPr>
          <w:noProof/>
          <w:color w:val="000000"/>
          <w:sz w:val="28"/>
          <w:szCs w:val="28"/>
        </w:rPr>
        <w:t xml:space="preserve"> </w:t>
      </w:r>
      <w:r w:rsidRPr="00D10518">
        <w:rPr>
          <w:noProof/>
          <w:color w:val="000000"/>
          <w:sz w:val="28"/>
          <w:szCs w:val="28"/>
        </w:rPr>
        <w:t>мировую</w:t>
      </w:r>
      <w:r w:rsidR="00886277" w:rsidRPr="00D10518">
        <w:rPr>
          <w:noProof/>
          <w:color w:val="000000"/>
          <w:sz w:val="28"/>
          <w:szCs w:val="28"/>
        </w:rPr>
        <w:t xml:space="preserve"> </w:t>
      </w:r>
      <w:r w:rsidRPr="00D10518">
        <w:rPr>
          <w:noProof/>
          <w:color w:val="000000"/>
          <w:sz w:val="28"/>
          <w:szCs w:val="28"/>
        </w:rPr>
        <w:t>систему.</w:t>
      </w:r>
      <w:r w:rsidR="00886277" w:rsidRPr="00D10518">
        <w:rPr>
          <w:noProof/>
          <w:color w:val="000000"/>
          <w:sz w:val="28"/>
          <w:szCs w:val="28"/>
        </w:rPr>
        <w:t xml:space="preserve"> </w:t>
      </w:r>
      <w:r w:rsidRPr="00D10518">
        <w:rPr>
          <w:noProof/>
          <w:color w:val="000000"/>
          <w:sz w:val="28"/>
          <w:szCs w:val="28"/>
        </w:rPr>
        <w:t>Расширение</w:t>
      </w:r>
      <w:r w:rsidR="00886277" w:rsidRPr="00D10518">
        <w:rPr>
          <w:noProof/>
          <w:color w:val="000000"/>
          <w:sz w:val="28"/>
          <w:szCs w:val="28"/>
        </w:rPr>
        <w:t xml:space="preserve"> </w:t>
      </w:r>
      <w:r w:rsidRPr="00D10518">
        <w:rPr>
          <w:noProof/>
          <w:color w:val="000000"/>
          <w:sz w:val="28"/>
          <w:szCs w:val="28"/>
        </w:rPr>
        <w:t>ассортимента</w:t>
      </w:r>
      <w:r w:rsidR="00886277" w:rsidRPr="00D10518">
        <w:rPr>
          <w:noProof/>
          <w:color w:val="000000"/>
          <w:sz w:val="28"/>
          <w:szCs w:val="28"/>
        </w:rPr>
        <w:t xml:space="preserve"> </w:t>
      </w:r>
      <w:r w:rsidRPr="00D10518">
        <w:rPr>
          <w:noProof/>
          <w:color w:val="000000"/>
          <w:sz w:val="28"/>
          <w:szCs w:val="28"/>
        </w:rPr>
        <w:t>проводимых</w:t>
      </w:r>
      <w:r w:rsidR="00886277" w:rsidRPr="00D10518">
        <w:rPr>
          <w:noProof/>
          <w:color w:val="000000"/>
          <w:sz w:val="28"/>
          <w:szCs w:val="28"/>
        </w:rPr>
        <w:t xml:space="preserve"> </w:t>
      </w:r>
      <w:r w:rsidRPr="00D10518">
        <w:rPr>
          <w:noProof/>
          <w:color w:val="000000"/>
          <w:sz w:val="28"/>
          <w:szCs w:val="28"/>
        </w:rPr>
        <w:t>видов</w:t>
      </w:r>
      <w:r w:rsidR="00886277" w:rsidRPr="00D10518">
        <w:rPr>
          <w:noProof/>
          <w:color w:val="000000"/>
          <w:sz w:val="28"/>
          <w:szCs w:val="28"/>
        </w:rPr>
        <w:t xml:space="preserve"> </w:t>
      </w:r>
      <w:r w:rsidRPr="00D10518">
        <w:rPr>
          <w:noProof/>
          <w:color w:val="000000"/>
          <w:sz w:val="28"/>
          <w:szCs w:val="28"/>
        </w:rPr>
        <w:t>международного</w:t>
      </w:r>
      <w:r w:rsidR="00886277" w:rsidRPr="00D10518">
        <w:rPr>
          <w:noProof/>
          <w:color w:val="000000"/>
          <w:sz w:val="28"/>
          <w:szCs w:val="28"/>
        </w:rPr>
        <w:t xml:space="preserve"> </w:t>
      </w:r>
      <w:r w:rsidRPr="00D10518">
        <w:rPr>
          <w:noProof/>
          <w:color w:val="000000"/>
          <w:sz w:val="28"/>
          <w:szCs w:val="28"/>
        </w:rPr>
        <w:t>страхования,</w:t>
      </w:r>
      <w:r w:rsidR="00886277" w:rsidRPr="00D10518">
        <w:rPr>
          <w:noProof/>
          <w:color w:val="000000"/>
          <w:sz w:val="28"/>
          <w:szCs w:val="28"/>
        </w:rPr>
        <w:t xml:space="preserve"> </w:t>
      </w:r>
      <w:r w:rsidRPr="00D10518">
        <w:rPr>
          <w:noProof/>
          <w:color w:val="000000"/>
          <w:sz w:val="28"/>
          <w:szCs w:val="28"/>
        </w:rPr>
        <w:t>изучение</w:t>
      </w:r>
      <w:r w:rsidR="00886277" w:rsidRPr="00D10518">
        <w:rPr>
          <w:noProof/>
          <w:color w:val="000000"/>
          <w:sz w:val="28"/>
          <w:szCs w:val="28"/>
        </w:rPr>
        <w:t xml:space="preserve"> </w:t>
      </w:r>
      <w:r w:rsidRPr="00D10518">
        <w:rPr>
          <w:noProof/>
          <w:color w:val="000000"/>
          <w:sz w:val="28"/>
          <w:szCs w:val="28"/>
        </w:rPr>
        <w:t>особенностей</w:t>
      </w:r>
      <w:r w:rsidR="00886277" w:rsidRPr="00D10518">
        <w:rPr>
          <w:noProof/>
          <w:color w:val="000000"/>
          <w:sz w:val="28"/>
          <w:szCs w:val="28"/>
        </w:rPr>
        <w:t xml:space="preserve"> </w:t>
      </w:r>
      <w:r w:rsidRPr="00D10518">
        <w:rPr>
          <w:noProof/>
          <w:color w:val="000000"/>
          <w:sz w:val="28"/>
          <w:szCs w:val="28"/>
        </w:rPr>
        <w:t>организации</w:t>
      </w:r>
      <w:r w:rsidR="00886277" w:rsidRPr="00D10518">
        <w:rPr>
          <w:noProof/>
          <w:color w:val="000000"/>
          <w:sz w:val="28"/>
          <w:szCs w:val="28"/>
        </w:rPr>
        <w:t xml:space="preserve"> </w:t>
      </w:r>
      <w:r w:rsidRPr="00D10518">
        <w:rPr>
          <w:noProof/>
          <w:color w:val="000000"/>
          <w:sz w:val="28"/>
          <w:szCs w:val="28"/>
        </w:rPr>
        <w:t>страхового</w:t>
      </w:r>
      <w:r w:rsidR="00886277" w:rsidRPr="00D10518">
        <w:rPr>
          <w:noProof/>
          <w:color w:val="000000"/>
          <w:sz w:val="28"/>
          <w:szCs w:val="28"/>
        </w:rPr>
        <w:t xml:space="preserve"> </w:t>
      </w:r>
      <w:r w:rsidRPr="00D10518">
        <w:rPr>
          <w:noProof/>
          <w:color w:val="000000"/>
          <w:sz w:val="28"/>
          <w:szCs w:val="28"/>
        </w:rPr>
        <w:t>дела</w:t>
      </w:r>
      <w:r w:rsidR="00886277" w:rsidRPr="00D10518">
        <w:rPr>
          <w:noProof/>
          <w:color w:val="000000"/>
          <w:sz w:val="28"/>
          <w:szCs w:val="28"/>
        </w:rPr>
        <w:t xml:space="preserve"> </w:t>
      </w:r>
      <w:r w:rsidRPr="00D10518">
        <w:rPr>
          <w:noProof/>
          <w:color w:val="000000"/>
          <w:sz w:val="28"/>
          <w:szCs w:val="28"/>
        </w:rPr>
        <w:t>в</w:t>
      </w:r>
      <w:r w:rsidR="00886277" w:rsidRPr="00D10518">
        <w:rPr>
          <w:noProof/>
          <w:color w:val="000000"/>
          <w:sz w:val="28"/>
          <w:szCs w:val="28"/>
        </w:rPr>
        <w:t xml:space="preserve"> </w:t>
      </w:r>
      <w:r w:rsidRPr="00D10518">
        <w:rPr>
          <w:noProof/>
          <w:color w:val="000000"/>
          <w:sz w:val="28"/>
          <w:szCs w:val="28"/>
        </w:rPr>
        <w:t>зарубежных</w:t>
      </w:r>
      <w:r w:rsidR="00886277" w:rsidRPr="00D10518">
        <w:rPr>
          <w:noProof/>
          <w:color w:val="000000"/>
          <w:sz w:val="28"/>
          <w:szCs w:val="28"/>
        </w:rPr>
        <w:t xml:space="preserve"> </w:t>
      </w:r>
      <w:r w:rsidRPr="00D10518">
        <w:rPr>
          <w:noProof/>
          <w:color w:val="000000"/>
          <w:sz w:val="28"/>
          <w:szCs w:val="28"/>
        </w:rPr>
        <w:t>странах</w:t>
      </w:r>
      <w:r w:rsidR="00886277" w:rsidRPr="00D10518">
        <w:rPr>
          <w:noProof/>
          <w:color w:val="000000"/>
          <w:sz w:val="28"/>
          <w:szCs w:val="28"/>
        </w:rPr>
        <w:t xml:space="preserve"> </w:t>
      </w:r>
      <w:r w:rsidRPr="00D10518">
        <w:rPr>
          <w:noProof/>
          <w:color w:val="000000"/>
          <w:sz w:val="28"/>
          <w:szCs w:val="28"/>
        </w:rPr>
        <w:t>являются</w:t>
      </w:r>
      <w:r w:rsidR="00886277" w:rsidRPr="00D10518">
        <w:rPr>
          <w:noProof/>
          <w:color w:val="000000"/>
          <w:sz w:val="28"/>
          <w:szCs w:val="28"/>
        </w:rPr>
        <w:t xml:space="preserve"> </w:t>
      </w:r>
      <w:r w:rsidRPr="00D10518">
        <w:rPr>
          <w:noProof/>
          <w:color w:val="000000"/>
          <w:sz w:val="28"/>
          <w:szCs w:val="28"/>
        </w:rPr>
        <w:t>одной</w:t>
      </w:r>
      <w:r w:rsidR="00886277" w:rsidRPr="00D10518">
        <w:rPr>
          <w:noProof/>
          <w:color w:val="000000"/>
          <w:sz w:val="28"/>
          <w:szCs w:val="28"/>
        </w:rPr>
        <w:t xml:space="preserve"> </w:t>
      </w:r>
      <w:r w:rsidRPr="00D10518">
        <w:rPr>
          <w:noProof/>
          <w:color w:val="000000"/>
          <w:sz w:val="28"/>
          <w:szCs w:val="28"/>
        </w:rPr>
        <w:t>из</w:t>
      </w:r>
      <w:r w:rsidR="00886277" w:rsidRPr="00D10518">
        <w:rPr>
          <w:noProof/>
          <w:color w:val="000000"/>
          <w:sz w:val="28"/>
          <w:szCs w:val="28"/>
        </w:rPr>
        <w:t xml:space="preserve"> </w:t>
      </w:r>
      <w:r w:rsidRPr="00D10518">
        <w:rPr>
          <w:noProof/>
          <w:color w:val="000000"/>
          <w:sz w:val="28"/>
          <w:szCs w:val="28"/>
        </w:rPr>
        <w:t>наиболее</w:t>
      </w:r>
      <w:r w:rsidR="00886277" w:rsidRPr="00D10518">
        <w:rPr>
          <w:noProof/>
          <w:color w:val="000000"/>
          <w:sz w:val="28"/>
          <w:szCs w:val="28"/>
        </w:rPr>
        <w:t xml:space="preserve"> </w:t>
      </w:r>
      <w:r w:rsidRPr="00D10518">
        <w:rPr>
          <w:noProof/>
          <w:color w:val="000000"/>
          <w:sz w:val="28"/>
          <w:szCs w:val="28"/>
        </w:rPr>
        <w:t>важных</w:t>
      </w:r>
      <w:r w:rsidR="00886277" w:rsidRPr="00D10518">
        <w:rPr>
          <w:noProof/>
          <w:color w:val="000000"/>
          <w:sz w:val="28"/>
          <w:szCs w:val="28"/>
        </w:rPr>
        <w:t xml:space="preserve"> </w:t>
      </w:r>
      <w:r w:rsidRPr="00D10518">
        <w:rPr>
          <w:noProof/>
          <w:color w:val="000000"/>
          <w:sz w:val="28"/>
          <w:szCs w:val="28"/>
        </w:rPr>
        <w:t>предпосылок</w:t>
      </w:r>
      <w:r w:rsidR="00886277" w:rsidRPr="00D10518">
        <w:rPr>
          <w:noProof/>
          <w:color w:val="000000"/>
          <w:sz w:val="28"/>
          <w:szCs w:val="28"/>
        </w:rPr>
        <w:t xml:space="preserve"> </w:t>
      </w:r>
      <w:r w:rsidRPr="00D10518">
        <w:rPr>
          <w:noProof/>
          <w:color w:val="000000"/>
          <w:sz w:val="28"/>
          <w:szCs w:val="28"/>
        </w:rPr>
        <w:t>достижения</w:t>
      </w:r>
      <w:r w:rsidR="00886277" w:rsidRPr="00D10518">
        <w:rPr>
          <w:noProof/>
          <w:color w:val="000000"/>
          <w:sz w:val="28"/>
          <w:szCs w:val="28"/>
        </w:rPr>
        <w:t xml:space="preserve"> </w:t>
      </w:r>
      <w:r w:rsidRPr="00D10518">
        <w:rPr>
          <w:noProof/>
          <w:color w:val="000000"/>
          <w:sz w:val="28"/>
          <w:szCs w:val="28"/>
        </w:rPr>
        <w:t>российскими</w:t>
      </w:r>
      <w:r w:rsidR="00886277" w:rsidRPr="00D10518">
        <w:rPr>
          <w:noProof/>
          <w:color w:val="000000"/>
          <w:sz w:val="28"/>
          <w:szCs w:val="28"/>
        </w:rPr>
        <w:t xml:space="preserve"> </w:t>
      </w:r>
      <w:r w:rsidRPr="00D10518">
        <w:rPr>
          <w:noProof/>
          <w:color w:val="000000"/>
          <w:sz w:val="28"/>
          <w:szCs w:val="28"/>
        </w:rPr>
        <w:t>страховщиками</w:t>
      </w:r>
      <w:r w:rsidR="00886277" w:rsidRPr="00D10518">
        <w:rPr>
          <w:noProof/>
          <w:color w:val="000000"/>
          <w:sz w:val="28"/>
          <w:szCs w:val="28"/>
        </w:rPr>
        <w:t xml:space="preserve"> </w:t>
      </w:r>
      <w:r w:rsidRPr="00D10518">
        <w:rPr>
          <w:noProof/>
          <w:color w:val="000000"/>
          <w:sz w:val="28"/>
          <w:szCs w:val="28"/>
        </w:rPr>
        <w:t>мировых</w:t>
      </w:r>
      <w:r w:rsidR="00886277" w:rsidRPr="00D10518">
        <w:rPr>
          <w:noProof/>
          <w:color w:val="000000"/>
          <w:sz w:val="28"/>
          <w:szCs w:val="28"/>
        </w:rPr>
        <w:t xml:space="preserve"> </w:t>
      </w:r>
      <w:r w:rsidRPr="00D10518">
        <w:rPr>
          <w:noProof/>
          <w:color w:val="000000"/>
          <w:sz w:val="28"/>
          <w:szCs w:val="28"/>
        </w:rPr>
        <w:t>уровней</w:t>
      </w:r>
      <w:r w:rsidR="00886277" w:rsidRPr="00D10518">
        <w:rPr>
          <w:noProof/>
          <w:color w:val="000000"/>
          <w:sz w:val="28"/>
          <w:szCs w:val="28"/>
        </w:rPr>
        <w:t xml:space="preserve"> </w:t>
      </w:r>
      <w:r w:rsidRPr="00D10518">
        <w:rPr>
          <w:noProof/>
          <w:color w:val="000000"/>
          <w:sz w:val="28"/>
          <w:szCs w:val="28"/>
        </w:rPr>
        <w:t>и</w:t>
      </w:r>
      <w:r w:rsidR="00886277" w:rsidRPr="00D10518">
        <w:rPr>
          <w:noProof/>
          <w:color w:val="000000"/>
          <w:sz w:val="28"/>
          <w:szCs w:val="28"/>
        </w:rPr>
        <w:t xml:space="preserve"> </w:t>
      </w:r>
      <w:r w:rsidRPr="00D10518">
        <w:rPr>
          <w:noProof/>
          <w:color w:val="000000"/>
          <w:sz w:val="28"/>
          <w:szCs w:val="28"/>
        </w:rPr>
        <w:t>стандартов.</w:t>
      </w:r>
    </w:p>
    <w:p w:rsidR="00AD060C" w:rsidRPr="00D10518" w:rsidRDefault="00F670C1" w:rsidP="00F670C1">
      <w:pPr>
        <w:spacing w:line="360" w:lineRule="auto"/>
        <w:ind w:firstLine="709"/>
        <w:jc w:val="both"/>
        <w:rPr>
          <w:b/>
          <w:noProof/>
          <w:color w:val="000000"/>
          <w:sz w:val="28"/>
          <w:szCs w:val="28"/>
        </w:rPr>
      </w:pPr>
      <w:r w:rsidRPr="00D10518">
        <w:rPr>
          <w:b/>
          <w:noProof/>
          <w:color w:val="000000"/>
          <w:sz w:val="28"/>
          <w:szCs w:val="28"/>
        </w:rPr>
        <w:br w:type="page"/>
      </w:r>
      <w:r w:rsidR="000B4C7B" w:rsidRPr="00D10518">
        <w:rPr>
          <w:b/>
          <w:noProof/>
          <w:color w:val="000000"/>
          <w:sz w:val="28"/>
          <w:szCs w:val="28"/>
        </w:rPr>
        <w:t>1.</w:t>
      </w:r>
      <w:r w:rsidR="00886277" w:rsidRPr="00D10518">
        <w:rPr>
          <w:b/>
          <w:noProof/>
          <w:color w:val="000000"/>
          <w:sz w:val="28"/>
          <w:szCs w:val="28"/>
        </w:rPr>
        <w:t xml:space="preserve"> </w:t>
      </w:r>
      <w:r w:rsidR="00AD060C" w:rsidRPr="00D10518">
        <w:rPr>
          <w:b/>
          <w:noProof/>
          <w:color w:val="000000"/>
          <w:sz w:val="28"/>
          <w:szCs w:val="28"/>
        </w:rPr>
        <w:t>Привлекательность</w:t>
      </w:r>
      <w:r w:rsidR="00886277" w:rsidRPr="00D10518">
        <w:rPr>
          <w:b/>
          <w:noProof/>
          <w:color w:val="000000"/>
          <w:sz w:val="28"/>
          <w:szCs w:val="28"/>
        </w:rPr>
        <w:t xml:space="preserve"> </w:t>
      </w:r>
      <w:r w:rsidR="00AD060C" w:rsidRPr="00D10518">
        <w:rPr>
          <w:b/>
          <w:noProof/>
          <w:color w:val="000000"/>
          <w:sz w:val="28"/>
          <w:szCs w:val="28"/>
        </w:rPr>
        <w:t>российского</w:t>
      </w:r>
      <w:r w:rsidR="00886277" w:rsidRPr="00D10518">
        <w:rPr>
          <w:b/>
          <w:noProof/>
          <w:color w:val="000000"/>
          <w:sz w:val="28"/>
          <w:szCs w:val="28"/>
        </w:rPr>
        <w:t xml:space="preserve"> </w:t>
      </w:r>
      <w:r w:rsidR="00AD060C" w:rsidRPr="00D10518">
        <w:rPr>
          <w:b/>
          <w:noProof/>
          <w:color w:val="000000"/>
          <w:sz w:val="28"/>
          <w:szCs w:val="28"/>
        </w:rPr>
        <w:t>страхового</w:t>
      </w:r>
      <w:r w:rsidR="00886277" w:rsidRPr="00D10518">
        <w:rPr>
          <w:b/>
          <w:noProof/>
          <w:color w:val="000000"/>
          <w:sz w:val="28"/>
          <w:szCs w:val="28"/>
        </w:rPr>
        <w:t xml:space="preserve"> </w:t>
      </w:r>
      <w:r w:rsidR="00AD060C" w:rsidRPr="00D10518">
        <w:rPr>
          <w:b/>
          <w:noProof/>
          <w:color w:val="000000"/>
          <w:sz w:val="28"/>
          <w:szCs w:val="28"/>
        </w:rPr>
        <w:t>рынка</w:t>
      </w:r>
      <w:r w:rsidR="00886277" w:rsidRPr="00D10518">
        <w:rPr>
          <w:b/>
          <w:noProof/>
          <w:color w:val="000000"/>
          <w:sz w:val="28"/>
          <w:szCs w:val="28"/>
        </w:rPr>
        <w:t xml:space="preserve"> </w:t>
      </w:r>
      <w:r w:rsidR="00AD060C" w:rsidRPr="00D10518">
        <w:rPr>
          <w:b/>
          <w:noProof/>
          <w:color w:val="000000"/>
          <w:sz w:val="28"/>
          <w:szCs w:val="28"/>
        </w:rPr>
        <w:t>для</w:t>
      </w:r>
      <w:r w:rsidR="00886277" w:rsidRPr="00D10518">
        <w:rPr>
          <w:b/>
          <w:noProof/>
          <w:color w:val="000000"/>
          <w:sz w:val="28"/>
          <w:szCs w:val="28"/>
        </w:rPr>
        <w:t xml:space="preserve"> </w:t>
      </w:r>
      <w:r w:rsidR="00AD060C" w:rsidRPr="00D10518">
        <w:rPr>
          <w:b/>
          <w:noProof/>
          <w:color w:val="000000"/>
          <w:sz w:val="28"/>
          <w:szCs w:val="28"/>
        </w:rPr>
        <w:t>иностранных</w:t>
      </w:r>
      <w:r w:rsidR="00886277" w:rsidRPr="00D10518">
        <w:rPr>
          <w:b/>
          <w:noProof/>
          <w:color w:val="000000"/>
          <w:sz w:val="28"/>
          <w:szCs w:val="28"/>
        </w:rPr>
        <w:t xml:space="preserve"> </w:t>
      </w:r>
      <w:r w:rsidRPr="00D10518">
        <w:rPr>
          <w:b/>
          <w:noProof/>
          <w:color w:val="000000"/>
          <w:sz w:val="28"/>
          <w:szCs w:val="28"/>
        </w:rPr>
        <w:t>компаний</w:t>
      </w:r>
    </w:p>
    <w:p w:rsidR="00AD060C" w:rsidRPr="00D10518" w:rsidRDefault="00AD060C" w:rsidP="00F670C1">
      <w:pPr>
        <w:spacing w:line="360" w:lineRule="auto"/>
        <w:ind w:firstLine="709"/>
        <w:jc w:val="both"/>
        <w:rPr>
          <w:noProof/>
          <w:color w:val="000000"/>
          <w:sz w:val="28"/>
          <w:szCs w:val="28"/>
        </w:rPr>
      </w:pPr>
    </w:p>
    <w:p w:rsidR="00124443" w:rsidRPr="00D10518" w:rsidRDefault="00112006" w:rsidP="00F670C1">
      <w:pPr>
        <w:spacing w:line="360" w:lineRule="auto"/>
        <w:ind w:firstLine="709"/>
        <w:jc w:val="both"/>
        <w:rPr>
          <w:noProof/>
          <w:color w:val="000000"/>
          <w:sz w:val="28"/>
          <w:szCs w:val="28"/>
        </w:rPr>
      </w:pPr>
      <w:r w:rsidRPr="00D10518">
        <w:rPr>
          <w:noProof/>
          <w:color w:val="000000"/>
          <w:sz w:val="28"/>
          <w:szCs w:val="28"/>
        </w:rPr>
        <w:t>Рассмотрим</w:t>
      </w:r>
      <w:r w:rsidR="00886277" w:rsidRPr="00D10518">
        <w:rPr>
          <w:noProof/>
          <w:color w:val="000000"/>
          <w:sz w:val="28"/>
          <w:szCs w:val="28"/>
        </w:rPr>
        <w:t xml:space="preserve"> </w:t>
      </w:r>
      <w:r w:rsidR="00AD060C" w:rsidRPr="00D10518">
        <w:rPr>
          <w:noProof/>
          <w:color w:val="000000"/>
          <w:sz w:val="28"/>
          <w:szCs w:val="28"/>
        </w:rPr>
        <w:t>перспектив</w:t>
      </w:r>
      <w:r w:rsidRPr="00D10518">
        <w:rPr>
          <w:noProof/>
          <w:color w:val="000000"/>
          <w:sz w:val="28"/>
          <w:szCs w:val="28"/>
        </w:rPr>
        <w:t>у</w:t>
      </w:r>
      <w:r w:rsidR="00886277" w:rsidRPr="00D10518">
        <w:rPr>
          <w:noProof/>
          <w:color w:val="000000"/>
          <w:sz w:val="28"/>
          <w:szCs w:val="28"/>
        </w:rPr>
        <w:t xml:space="preserve"> </w:t>
      </w:r>
      <w:r w:rsidR="00AD060C" w:rsidRPr="00D10518">
        <w:rPr>
          <w:noProof/>
          <w:color w:val="000000"/>
          <w:sz w:val="28"/>
          <w:szCs w:val="28"/>
        </w:rPr>
        <w:t>иностранных</w:t>
      </w:r>
      <w:r w:rsidR="00886277" w:rsidRPr="00D10518">
        <w:rPr>
          <w:noProof/>
          <w:color w:val="000000"/>
          <w:sz w:val="28"/>
          <w:szCs w:val="28"/>
        </w:rPr>
        <w:t xml:space="preserve"> </w:t>
      </w:r>
      <w:r w:rsidR="00AD060C" w:rsidRPr="00D10518">
        <w:rPr>
          <w:noProof/>
          <w:color w:val="000000"/>
          <w:sz w:val="28"/>
          <w:szCs w:val="28"/>
        </w:rPr>
        <w:t>страховщиков,</w:t>
      </w:r>
      <w:r w:rsidR="00886277" w:rsidRPr="00D10518">
        <w:rPr>
          <w:noProof/>
          <w:color w:val="000000"/>
          <w:sz w:val="28"/>
          <w:szCs w:val="28"/>
        </w:rPr>
        <w:t xml:space="preserve"> </w:t>
      </w:r>
      <w:r w:rsidR="00AD060C" w:rsidRPr="00D10518">
        <w:rPr>
          <w:noProof/>
          <w:color w:val="000000"/>
          <w:sz w:val="28"/>
          <w:szCs w:val="28"/>
        </w:rPr>
        <w:t>принявших</w:t>
      </w:r>
      <w:r w:rsidR="00886277" w:rsidRPr="00D10518">
        <w:rPr>
          <w:noProof/>
          <w:color w:val="000000"/>
          <w:sz w:val="28"/>
          <w:szCs w:val="28"/>
        </w:rPr>
        <w:t xml:space="preserve"> </w:t>
      </w:r>
      <w:r w:rsidR="00AD060C" w:rsidRPr="00D10518">
        <w:rPr>
          <w:noProof/>
          <w:color w:val="000000"/>
          <w:sz w:val="28"/>
          <w:szCs w:val="28"/>
        </w:rPr>
        <w:t>решение</w:t>
      </w:r>
      <w:r w:rsidR="00886277" w:rsidRPr="00D10518">
        <w:rPr>
          <w:noProof/>
          <w:color w:val="000000"/>
          <w:sz w:val="28"/>
          <w:szCs w:val="28"/>
        </w:rPr>
        <w:t xml:space="preserve"> </w:t>
      </w:r>
      <w:r w:rsidR="00AD060C" w:rsidRPr="00D10518">
        <w:rPr>
          <w:noProof/>
          <w:color w:val="000000"/>
          <w:sz w:val="28"/>
          <w:szCs w:val="28"/>
        </w:rPr>
        <w:t>о</w:t>
      </w:r>
      <w:r w:rsidR="00886277" w:rsidRPr="00D10518">
        <w:rPr>
          <w:noProof/>
          <w:color w:val="000000"/>
          <w:sz w:val="28"/>
          <w:szCs w:val="28"/>
        </w:rPr>
        <w:t xml:space="preserve"> </w:t>
      </w:r>
      <w:r w:rsidR="00AD060C" w:rsidRPr="00D10518">
        <w:rPr>
          <w:noProof/>
          <w:color w:val="000000"/>
          <w:sz w:val="28"/>
          <w:szCs w:val="28"/>
        </w:rPr>
        <w:t>выходе</w:t>
      </w:r>
      <w:r w:rsidR="00886277" w:rsidRPr="00D10518">
        <w:rPr>
          <w:noProof/>
          <w:color w:val="000000"/>
          <w:sz w:val="28"/>
          <w:szCs w:val="28"/>
        </w:rPr>
        <w:t xml:space="preserve"> </w:t>
      </w:r>
      <w:r w:rsidR="00AD060C" w:rsidRPr="00D10518">
        <w:rPr>
          <w:noProof/>
          <w:color w:val="000000"/>
          <w:sz w:val="28"/>
          <w:szCs w:val="28"/>
        </w:rPr>
        <w:t>на</w:t>
      </w:r>
      <w:r w:rsidR="00886277" w:rsidRPr="00D10518">
        <w:rPr>
          <w:noProof/>
          <w:color w:val="000000"/>
          <w:sz w:val="28"/>
          <w:szCs w:val="28"/>
        </w:rPr>
        <w:t xml:space="preserve"> </w:t>
      </w:r>
      <w:r w:rsidR="00AD060C" w:rsidRPr="00D10518">
        <w:rPr>
          <w:noProof/>
          <w:color w:val="000000"/>
          <w:sz w:val="28"/>
          <w:szCs w:val="28"/>
        </w:rPr>
        <w:t>российский</w:t>
      </w:r>
      <w:r w:rsidR="00886277" w:rsidRPr="00D10518">
        <w:rPr>
          <w:noProof/>
          <w:color w:val="000000"/>
          <w:sz w:val="28"/>
          <w:szCs w:val="28"/>
        </w:rPr>
        <w:t xml:space="preserve"> </w:t>
      </w:r>
      <w:r w:rsidR="00AD060C" w:rsidRPr="00D10518">
        <w:rPr>
          <w:noProof/>
          <w:color w:val="000000"/>
          <w:sz w:val="28"/>
          <w:szCs w:val="28"/>
        </w:rPr>
        <w:t>страховой</w:t>
      </w:r>
      <w:r w:rsidR="00886277" w:rsidRPr="00D10518">
        <w:rPr>
          <w:noProof/>
          <w:color w:val="000000"/>
          <w:sz w:val="28"/>
          <w:szCs w:val="28"/>
        </w:rPr>
        <w:t xml:space="preserve"> </w:t>
      </w:r>
      <w:r w:rsidR="00AD060C" w:rsidRPr="00D10518">
        <w:rPr>
          <w:noProof/>
          <w:color w:val="000000"/>
          <w:sz w:val="28"/>
          <w:szCs w:val="28"/>
        </w:rPr>
        <w:t>рынок.</w:t>
      </w:r>
      <w:r w:rsidR="00886277" w:rsidRPr="00D10518">
        <w:rPr>
          <w:noProof/>
          <w:color w:val="000000"/>
          <w:sz w:val="28"/>
          <w:szCs w:val="28"/>
        </w:rPr>
        <w:t xml:space="preserve"> </w:t>
      </w:r>
    </w:p>
    <w:p w:rsidR="00AD060C" w:rsidRPr="00D10518" w:rsidRDefault="00AD060C" w:rsidP="00F670C1">
      <w:pPr>
        <w:spacing w:line="360" w:lineRule="auto"/>
        <w:ind w:firstLine="709"/>
        <w:jc w:val="both"/>
        <w:rPr>
          <w:noProof/>
          <w:color w:val="000000"/>
          <w:sz w:val="28"/>
          <w:szCs w:val="28"/>
        </w:rPr>
      </w:pPr>
      <w:r w:rsidRPr="00D10518">
        <w:rPr>
          <w:noProof/>
          <w:color w:val="000000"/>
          <w:sz w:val="28"/>
          <w:szCs w:val="28"/>
        </w:rPr>
        <w:t>Прибыль</w:t>
      </w:r>
      <w:r w:rsidR="00886277" w:rsidRPr="00D10518">
        <w:rPr>
          <w:noProof/>
          <w:color w:val="000000"/>
          <w:sz w:val="28"/>
          <w:szCs w:val="28"/>
        </w:rPr>
        <w:t xml:space="preserve"> </w:t>
      </w:r>
      <w:r w:rsidRPr="00D10518">
        <w:rPr>
          <w:noProof/>
          <w:color w:val="000000"/>
          <w:sz w:val="28"/>
          <w:szCs w:val="28"/>
        </w:rPr>
        <w:t>крупных</w:t>
      </w:r>
      <w:r w:rsidR="00886277" w:rsidRPr="00D10518">
        <w:rPr>
          <w:noProof/>
          <w:color w:val="000000"/>
          <w:sz w:val="28"/>
          <w:szCs w:val="28"/>
        </w:rPr>
        <w:t xml:space="preserve"> </w:t>
      </w:r>
      <w:r w:rsidRPr="00D10518">
        <w:rPr>
          <w:noProof/>
          <w:color w:val="000000"/>
          <w:sz w:val="28"/>
          <w:szCs w:val="28"/>
        </w:rPr>
        <w:t>западных</w:t>
      </w:r>
      <w:r w:rsidR="00886277" w:rsidRPr="00D10518">
        <w:rPr>
          <w:noProof/>
          <w:color w:val="000000"/>
          <w:sz w:val="28"/>
          <w:szCs w:val="28"/>
        </w:rPr>
        <w:t xml:space="preserve"> </w:t>
      </w:r>
      <w:r w:rsidRPr="00D10518">
        <w:rPr>
          <w:noProof/>
          <w:color w:val="000000"/>
          <w:sz w:val="28"/>
          <w:szCs w:val="28"/>
        </w:rPr>
        <w:t>страховщиков</w:t>
      </w:r>
      <w:r w:rsidR="00886277" w:rsidRPr="00D10518">
        <w:rPr>
          <w:noProof/>
          <w:color w:val="000000"/>
          <w:sz w:val="28"/>
          <w:szCs w:val="28"/>
        </w:rPr>
        <w:t xml:space="preserve"> </w:t>
      </w:r>
      <w:r w:rsidRPr="00D10518">
        <w:rPr>
          <w:noProof/>
          <w:color w:val="000000"/>
          <w:sz w:val="28"/>
          <w:szCs w:val="28"/>
        </w:rPr>
        <w:t>в</w:t>
      </w:r>
      <w:r w:rsidR="00886277" w:rsidRPr="00D10518">
        <w:rPr>
          <w:noProof/>
          <w:color w:val="000000"/>
          <w:sz w:val="28"/>
          <w:szCs w:val="28"/>
        </w:rPr>
        <w:t xml:space="preserve"> </w:t>
      </w:r>
      <w:r w:rsidRPr="00D10518">
        <w:rPr>
          <w:noProof/>
          <w:color w:val="000000"/>
          <w:sz w:val="28"/>
          <w:szCs w:val="28"/>
        </w:rPr>
        <w:t>последние</w:t>
      </w:r>
      <w:r w:rsidR="00886277" w:rsidRPr="00D10518">
        <w:rPr>
          <w:noProof/>
          <w:color w:val="000000"/>
          <w:sz w:val="28"/>
          <w:szCs w:val="28"/>
        </w:rPr>
        <w:t xml:space="preserve"> </w:t>
      </w:r>
      <w:r w:rsidRPr="00D10518">
        <w:rPr>
          <w:noProof/>
          <w:color w:val="000000"/>
          <w:sz w:val="28"/>
          <w:szCs w:val="28"/>
        </w:rPr>
        <w:t>годы</w:t>
      </w:r>
      <w:r w:rsidR="00886277" w:rsidRPr="00D10518">
        <w:rPr>
          <w:noProof/>
          <w:color w:val="000000"/>
          <w:sz w:val="28"/>
          <w:szCs w:val="28"/>
        </w:rPr>
        <w:t xml:space="preserve"> </w:t>
      </w:r>
      <w:r w:rsidRPr="00D10518">
        <w:rPr>
          <w:noProof/>
          <w:color w:val="000000"/>
          <w:sz w:val="28"/>
          <w:szCs w:val="28"/>
        </w:rPr>
        <w:t>растет,</w:t>
      </w:r>
      <w:r w:rsidR="00886277" w:rsidRPr="00D10518">
        <w:rPr>
          <w:noProof/>
          <w:color w:val="000000"/>
          <w:sz w:val="28"/>
          <w:szCs w:val="28"/>
        </w:rPr>
        <w:t xml:space="preserve"> </w:t>
      </w:r>
      <w:r w:rsidRPr="00D10518">
        <w:rPr>
          <w:noProof/>
          <w:color w:val="000000"/>
          <w:sz w:val="28"/>
          <w:szCs w:val="28"/>
        </w:rPr>
        <w:t>а</w:t>
      </w:r>
      <w:r w:rsidR="00886277" w:rsidRPr="00D10518">
        <w:rPr>
          <w:noProof/>
          <w:color w:val="000000"/>
          <w:sz w:val="28"/>
          <w:szCs w:val="28"/>
        </w:rPr>
        <w:t xml:space="preserve"> </w:t>
      </w:r>
      <w:r w:rsidRPr="00D10518">
        <w:rPr>
          <w:noProof/>
          <w:color w:val="000000"/>
          <w:sz w:val="28"/>
          <w:szCs w:val="28"/>
        </w:rPr>
        <w:t>в</w:t>
      </w:r>
      <w:r w:rsidR="00886277" w:rsidRPr="00D10518">
        <w:rPr>
          <w:noProof/>
          <w:color w:val="000000"/>
          <w:sz w:val="28"/>
          <w:szCs w:val="28"/>
        </w:rPr>
        <w:t xml:space="preserve"> </w:t>
      </w:r>
      <w:r w:rsidRPr="00D10518">
        <w:rPr>
          <w:noProof/>
          <w:color w:val="000000"/>
          <w:sz w:val="28"/>
          <w:szCs w:val="28"/>
        </w:rPr>
        <w:t>некоторых</w:t>
      </w:r>
      <w:r w:rsidR="00886277" w:rsidRPr="00D10518">
        <w:rPr>
          <w:noProof/>
          <w:color w:val="000000"/>
          <w:sz w:val="28"/>
          <w:szCs w:val="28"/>
        </w:rPr>
        <w:t xml:space="preserve"> </w:t>
      </w:r>
      <w:r w:rsidRPr="00D10518">
        <w:rPr>
          <w:noProof/>
          <w:color w:val="000000"/>
          <w:sz w:val="28"/>
          <w:szCs w:val="28"/>
        </w:rPr>
        <w:t>случаях</w:t>
      </w:r>
      <w:r w:rsidR="00886277" w:rsidRPr="00D10518">
        <w:rPr>
          <w:noProof/>
          <w:color w:val="000000"/>
          <w:sz w:val="28"/>
          <w:szCs w:val="28"/>
        </w:rPr>
        <w:t xml:space="preserve"> </w:t>
      </w:r>
      <w:r w:rsidRPr="00D10518">
        <w:rPr>
          <w:noProof/>
          <w:color w:val="000000"/>
          <w:sz w:val="28"/>
          <w:szCs w:val="28"/>
        </w:rPr>
        <w:t>–</w:t>
      </w:r>
      <w:r w:rsidR="00886277" w:rsidRPr="00D10518">
        <w:rPr>
          <w:noProof/>
          <w:color w:val="000000"/>
          <w:sz w:val="28"/>
          <w:szCs w:val="28"/>
        </w:rPr>
        <w:t xml:space="preserve"> </w:t>
      </w:r>
      <w:r w:rsidRPr="00D10518">
        <w:rPr>
          <w:noProof/>
          <w:color w:val="000000"/>
          <w:sz w:val="28"/>
          <w:szCs w:val="28"/>
        </w:rPr>
        <w:t>довольно</w:t>
      </w:r>
      <w:r w:rsidR="00886277" w:rsidRPr="00D10518">
        <w:rPr>
          <w:noProof/>
          <w:color w:val="000000"/>
          <w:sz w:val="28"/>
          <w:szCs w:val="28"/>
        </w:rPr>
        <w:t xml:space="preserve"> </w:t>
      </w:r>
      <w:r w:rsidRPr="00D10518">
        <w:rPr>
          <w:noProof/>
          <w:color w:val="000000"/>
          <w:sz w:val="28"/>
          <w:szCs w:val="28"/>
        </w:rPr>
        <w:t>заметно.</w:t>
      </w:r>
      <w:r w:rsidR="00886277" w:rsidRPr="00D10518">
        <w:rPr>
          <w:noProof/>
          <w:color w:val="000000"/>
          <w:sz w:val="28"/>
          <w:szCs w:val="28"/>
        </w:rPr>
        <w:t xml:space="preserve"> </w:t>
      </w:r>
      <w:r w:rsidRPr="00D10518">
        <w:rPr>
          <w:noProof/>
          <w:color w:val="000000"/>
          <w:sz w:val="28"/>
          <w:szCs w:val="28"/>
        </w:rPr>
        <w:t>По</w:t>
      </w:r>
      <w:r w:rsidR="00886277" w:rsidRPr="00D10518">
        <w:rPr>
          <w:noProof/>
          <w:color w:val="000000"/>
          <w:sz w:val="28"/>
          <w:szCs w:val="28"/>
        </w:rPr>
        <w:t xml:space="preserve"> </w:t>
      </w:r>
      <w:r w:rsidRPr="00D10518">
        <w:rPr>
          <w:noProof/>
          <w:color w:val="000000"/>
          <w:sz w:val="28"/>
          <w:szCs w:val="28"/>
        </w:rPr>
        <w:t>последним</w:t>
      </w:r>
      <w:r w:rsidR="00886277" w:rsidRPr="00D10518">
        <w:rPr>
          <w:noProof/>
          <w:color w:val="000000"/>
          <w:sz w:val="28"/>
          <w:szCs w:val="28"/>
        </w:rPr>
        <w:t xml:space="preserve"> </w:t>
      </w:r>
      <w:r w:rsidRPr="00D10518">
        <w:rPr>
          <w:noProof/>
          <w:color w:val="000000"/>
          <w:sz w:val="28"/>
          <w:szCs w:val="28"/>
        </w:rPr>
        <w:t>данным</w:t>
      </w:r>
      <w:r w:rsidR="00886277" w:rsidRPr="00D10518">
        <w:rPr>
          <w:noProof/>
          <w:color w:val="000000"/>
          <w:sz w:val="28"/>
          <w:szCs w:val="28"/>
        </w:rPr>
        <w:t xml:space="preserve"> </w:t>
      </w:r>
      <w:r w:rsidRPr="00D10518">
        <w:rPr>
          <w:noProof/>
          <w:color w:val="000000"/>
          <w:sz w:val="28"/>
          <w:szCs w:val="28"/>
        </w:rPr>
        <w:t>Европейского</w:t>
      </w:r>
      <w:r w:rsidR="00886277" w:rsidRPr="00D10518">
        <w:rPr>
          <w:noProof/>
          <w:color w:val="000000"/>
          <w:sz w:val="28"/>
          <w:szCs w:val="28"/>
        </w:rPr>
        <w:t xml:space="preserve"> </w:t>
      </w:r>
      <w:r w:rsidRPr="00D10518">
        <w:rPr>
          <w:noProof/>
          <w:color w:val="000000"/>
          <w:sz w:val="28"/>
          <w:szCs w:val="28"/>
        </w:rPr>
        <w:t>комитета</w:t>
      </w:r>
      <w:r w:rsidR="00886277" w:rsidRPr="00D10518">
        <w:rPr>
          <w:noProof/>
          <w:color w:val="000000"/>
          <w:sz w:val="28"/>
          <w:szCs w:val="28"/>
        </w:rPr>
        <w:t xml:space="preserve"> </w:t>
      </w:r>
      <w:r w:rsidRPr="00D10518">
        <w:rPr>
          <w:noProof/>
          <w:color w:val="000000"/>
          <w:sz w:val="28"/>
          <w:szCs w:val="28"/>
        </w:rPr>
        <w:t>страховщиков,</w:t>
      </w:r>
      <w:r w:rsidR="00886277" w:rsidRPr="00D10518">
        <w:rPr>
          <w:noProof/>
          <w:color w:val="000000"/>
          <w:sz w:val="28"/>
          <w:szCs w:val="28"/>
        </w:rPr>
        <w:t xml:space="preserve"> </w:t>
      </w:r>
      <w:r w:rsidRPr="00D10518">
        <w:rPr>
          <w:noProof/>
          <w:color w:val="000000"/>
          <w:sz w:val="28"/>
          <w:szCs w:val="28"/>
        </w:rPr>
        <w:t>только</w:t>
      </w:r>
      <w:r w:rsidR="00886277" w:rsidRPr="00D10518">
        <w:rPr>
          <w:noProof/>
          <w:color w:val="000000"/>
          <w:sz w:val="28"/>
          <w:szCs w:val="28"/>
        </w:rPr>
        <w:t xml:space="preserve"> </w:t>
      </w:r>
      <w:r w:rsidRPr="00D10518">
        <w:rPr>
          <w:noProof/>
          <w:color w:val="000000"/>
          <w:sz w:val="28"/>
          <w:szCs w:val="28"/>
        </w:rPr>
        <w:t>в</w:t>
      </w:r>
      <w:r w:rsidR="00886277" w:rsidRPr="00D10518">
        <w:rPr>
          <w:noProof/>
          <w:color w:val="000000"/>
          <w:sz w:val="28"/>
          <w:szCs w:val="28"/>
        </w:rPr>
        <w:t xml:space="preserve"> </w:t>
      </w:r>
      <w:r w:rsidRPr="00D10518">
        <w:rPr>
          <w:noProof/>
          <w:color w:val="000000"/>
          <w:sz w:val="28"/>
          <w:szCs w:val="28"/>
        </w:rPr>
        <w:t>Европе</w:t>
      </w:r>
      <w:r w:rsidR="00886277" w:rsidRPr="00D10518">
        <w:rPr>
          <w:noProof/>
          <w:color w:val="000000"/>
          <w:sz w:val="28"/>
          <w:szCs w:val="28"/>
        </w:rPr>
        <w:t xml:space="preserve"> </w:t>
      </w:r>
      <w:r w:rsidRPr="00D10518">
        <w:rPr>
          <w:noProof/>
          <w:color w:val="000000"/>
          <w:sz w:val="28"/>
          <w:szCs w:val="28"/>
        </w:rPr>
        <w:t>общий</w:t>
      </w:r>
      <w:r w:rsidR="00886277" w:rsidRPr="00D10518">
        <w:rPr>
          <w:noProof/>
          <w:color w:val="000000"/>
          <w:sz w:val="28"/>
          <w:szCs w:val="28"/>
        </w:rPr>
        <w:t xml:space="preserve"> </w:t>
      </w:r>
      <w:r w:rsidRPr="00D10518">
        <w:rPr>
          <w:noProof/>
          <w:color w:val="000000"/>
          <w:sz w:val="28"/>
          <w:szCs w:val="28"/>
        </w:rPr>
        <w:t>доход</w:t>
      </w:r>
      <w:r w:rsidR="00886277" w:rsidRPr="00D10518">
        <w:rPr>
          <w:noProof/>
          <w:color w:val="000000"/>
          <w:sz w:val="28"/>
          <w:szCs w:val="28"/>
        </w:rPr>
        <w:t xml:space="preserve"> </w:t>
      </w:r>
      <w:r w:rsidRPr="00D10518">
        <w:rPr>
          <w:noProof/>
          <w:color w:val="000000"/>
          <w:sz w:val="28"/>
          <w:szCs w:val="28"/>
        </w:rPr>
        <w:t>от</w:t>
      </w:r>
      <w:r w:rsidR="00886277" w:rsidRPr="00D10518">
        <w:rPr>
          <w:noProof/>
          <w:color w:val="000000"/>
          <w:sz w:val="28"/>
          <w:szCs w:val="28"/>
        </w:rPr>
        <w:t xml:space="preserve"> </w:t>
      </w:r>
      <w:r w:rsidRPr="00D10518">
        <w:rPr>
          <w:noProof/>
          <w:color w:val="000000"/>
          <w:sz w:val="28"/>
          <w:szCs w:val="28"/>
        </w:rPr>
        <w:t>сбора</w:t>
      </w:r>
      <w:r w:rsidR="00886277" w:rsidRPr="00D10518">
        <w:rPr>
          <w:noProof/>
          <w:color w:val="000000"/>
          <w:sz w:val="28"/>
          <w:szCs w:val="28"/>
        </w:rPr>
        <w:t xml:space="preserve"> </w:t>
      </w:r>
      <w:r w:rsidRPr="00D10518">
        <w:rPr>
          <w:noProof/>
          <w:color w:val="000000"/>
          <w:sz w:val="28"/>
          <w:szCs w:val="28"/>
        </w:rPr>
        <w:t>премии</w:t>
      </w:r>
      <w:r w:rsidR="00886277" w:rsidRPr="00D10518">
        <w:rPr>
          <w:noProof/>
          <w:color w:val="000000"/>
          <w:sz w:val="28"/>
          <w:szCs w:val="28"/>
        </w:rPr>
        <w:t xml:space="preserve"> </w:t>
      </w:r>
      <w:r w:rsidRPr="00D10518">
        <w:rPr>
          <w:noProof/>
          <w:color w:val="000000"/>
          <w:sz w:val="28"/>
          <w:szCs w:val="28"/>
        </w:rPr>
        <w:t>вырос</w:t>
      </w:r>
      <w:r w:rsidR="00886277" w:rsidRPr="00D10518">
        <w:rPr>
          <w:noProof/>
          <w:color w:val="000000"/>
          <w:sz w:val="28"/>
          <w:szCs w:val="28"/>
        </w:rPr>
        <w:t xml:space="preserve"> </w:t>
      </w:r>
      <w:r w:rsidRPr="00D10518">
        <w:rPr>
          <w:noProof/>
          <w:color w:val="000000"/>
          <w:sz w:val="28"/>
          <w:szCs w:val="28"/>
        </w:rPr>
        <w:t>в</w:t>
      </w:r>
      <w:r w:rsidR="00886277" w:rsidRPr="00D10518">
        <w:rPr>
          <w:noProof/>
          <w:color w:val="000000"/>
          <w:sz w:val="28"/>
          <w:szCs w:val="28"/>
        </w:rPr>
        <w:t xml:space="preserve"> </w:t>
      </w:r>
      <w:r w:rsidRPr="00D10518">
        <w:rPr>
          <w:noProof/>
          <w:color w:val="000000"/>
          <w:sz w:val="28"/>
          <w:szCs w:val="28"/>
        </w:rPr>
        <w:t>200</w:t>
      </w:r>
      <w:r w:rsidR="00232788" w:rsidRPr="00D10518">
        <w:rPr>
          <w:noProof/>
          <w:color w:val="000000"/>
          <w:sz w:val="28"/>
          <w:szCs w:val="28"/>
        </w:rPr>
        <w:t xml:space="preserve">7 </w:t>
      </w:r>
      <w:r w:rsidRPr="00D10518">
        <w:rPr>
          <w:noProof/>
          <w:color w:val="000000"/>
          <w:sz w:val="28"/>
          <w:szCs w:val="28"/>
        </w:rPr>
        <w:t>году</w:t>
      </w:r>
      <w:r w:rsidR="00886277" w:rsidRPr="00D10518">
        <w:rPr>
          <w:noProof/>
          <w:color w:val="000000"/>
          <w:sz w:val="28"/>
          <w:szCs w:val="28"/>
        </w:rPr>
        <w:t xml:space="preserve"> </w:t>
      </w:r>
      <w:r w:rsidRPr="00D10518">
        <w:rPr>
          <w:noProof/>
          <w:color w:val="000000"/>
          <w:sz w:val="28"/>
          <w:szCs w:val="28"/>
        </w:rPr>
        <w:t>на</w:t>
      </w:r>
      <w:r w:rsidR="00886277" w:rsidRPr="00D10518">
        <w:rPr>
          <w:noProof/>
          <w:color w:val="000000"/>
          <w:sz w:val="28"/>
          <w:szCs w:val="28"/>
        </w:rPr>
        <w:t xml:space="preserve"> </w:t>
      </w:r>
      <w:r w:rsidRPr="00D10518">
        <w:rPr>
          <w:noProof/>
          <w:color w:val="000000"/>
          <w:sz w:val="28"/>
          <w:szCs w:val="28"/>
        </w:rPr>
        <w:t>4,8%</w:t>
      </w:r>
      <w:r w:rsidR="00886277" w:rsidRPr="00D10518">
        <w:rPr>
          <w:noProof/>
          <w:color w:val="000000"/>
          <w:sz w:val="28"/>
          <w:szCs w:val="28"/>
        </w:rPr>
        <w:t xml:space="preserve"> </w:t>
      </w:r>
      <w:r w:rsidRPr="00D10518">
        <w:rPr>
          <w:noProof/>
          <w:color w:val="000000"/>
          <w:sz w:val="28"/>
          <w:szCs w:val="28"/>
        </w:rPr>
        <w:t>и</w:t>
      </w:r>
      <w:r w:rsidR="00886277" w:rsidRPr="00D10518">
        <w:rPr>
          <w:noProof/>
          <w:color w:val="000000"/>
          <w:sz w:val="28"/>
          <w:szCs w:val="28"/>
        </w:rPr>
        <w:t xml:space="preserve"> </w:t>
      </w:r>
      <w:r w:rsidRPr="00D10518">
        <w:rPr>
          <w:noProof/>
          <w:color w:val="000000"/>
          <w:sz w:val="28"/>
          <w:szCs w:val="28"/>
        </w:rPr>
        <w:t>составил</w:t>
      </w:r>
      <w:r w:rsidR="00886277" w:rsidRPr="00D10518">
        <w:rPr>
          <w:noProof/>
          <w:color w:val="000000"/>
          <w:sz w:val="28"/>
          <w:szCs w:val="28"/>
        </w:rPr>
        <w:t xml:space="preserve"> </w:t>
      </w:r>
      <w:r w:rsidRPr="00D10518">
        <w:rPr>
          <w:noProof/>
          <w:color w:val="000000"/>
          <w:sz w:val="28"/>
          <w:szCs w:val="28"/>
        </w:rPr>
        <w:t>в</w:t>
      </w:r>
      <w:r w:rsidR="00886277" w:rsidRPr="00D10518">
        <w:rPr>
          <w:noProof/>
          <w:color w:val="000000"/>
          <w:sz w:val="28"/>
          <w:szCs w:val="28"/>
        </w:rPr>
        <w:t xml:space="preserve"> </w:t>
      </w:r>
      <w:r w:rsidRPr="00D10518">
        <w:rPr>
          <w:noProof/>
          <w:color w:val="000000"/>
          <w:sz w:val="28"/>
          <w:szCs w:val="28"/>
        </w:rPr>
        <w:t>общей</w:t>
      </w:r>
      <w:r w:rsidR="00886277" w:rsidRPr="00D10518">
        <w:rPr>
          <w:noProof/>
          <w:color w:val="000000"/>
          <w:sz w:val="28"/>
          <w:szCs w:val="28"/>
        </w:rPr>
        <w:t xml:space="preserve"> </w:t>
      </w:r>
      <w:r w:rsidRPr="00D10518">
        <w:rPr>
          <w:noProof/>
          <w:color w:val="000000"/>
          <w:sz w:val="28"/>
          <w:szCs w:val="28"/>
        </w:rPr>
        <w:t>сложности</w:t>
      </w:r>
      <w:r w:rsidR="00886277" w:rsidRPr="00D10518">
        <w:rPr>
          <w:noProof/>
          <w:color w:val="000000"/>
          <w:sz w:val="28"/>
          <w:szCs w:val="28"/>
        </w:rPr>
        <w:t xml:space="preserve"> </w:t>
      </w:r>
      <w:r w:rsidRPr="00D10518">
        <w:rPr>
          <w:noProof/>
          <w:color w:val="000000"/>
          <w:sz w:val="28"/>
          <w:szCs w:val="28"/>
        </w:rPr>
        <w:t>более</w:t>
      </w:r>
      <w:r w:rsidR="00886277" w:rsidRPr="00D10518">
        <w:rPr>
          <w:noProof/>
          <w:color w:val="000000"/>
          <w:sz w:val="28"/>
          <w:szCs w:val="28"/>
        </w:rPr>
        <w:t xml:space="preserve"> </w:t>
      </w:r>
      <w:r w:rsidRPr="00D10518">
        <w:rPr>
          <w:noProof/>
          <w:color w:val="000000"/>
          <w:sz w:val="28"/>
          <w:szCs w:val="28"/>
        </w:rPr>
        <w:t>1</w:t>
      </w:r>
      <w:r w:rsidR="00886277" w:rsidRPr="00D10518">
        <w:rPr>
          <w:noProof/>
          <w:color w:val="000000"/>
          <w:sz w:val="28"/>
          <w:szCs w:val="28"/>
        </w:rPr>
        <w:t xml:space="preserve"> </w:t>
      </w:r>
      <w:r w:rsidRPr="00D10518">
        <w:rPr>
          <w:noProof/>
          <w:color w:val="000000"/>
          <w:sz w:val="28"/>
          <w:szCs w:val="28"/>
        </w:rPr>
        <w:t>трлн</w:t>
      </w:r>
      <w:r w:rsidR="00886277" w:rsidRPr="00D10518">
        <w:rPr>
          <w:noProof/>
          <w:color w:val="000000"/>
          <w:sz w:val="28"/>
          <w:szCs w:val="28"/>
        </w:rPr>
        <w:t xml:space="preserve"> </w:t>
      </w:r>
      <w:r w:rsidRPr="00D10518">
        <w:rPr>
          <w:noProof/>
          <w:color w:val="000000"/>
          <w:sz w:val="28"/>
          <w:szCs w:val="28"/>
        </w:rPr>
        <w:t>евро.</w:t>
      </w:r>
      <w:r w:rsidR="00886277" w:rsidRPr="00D10518">
        <w:rPr>
          <w:noProof/>
          <w:color w:val="000000"/>
          <w:sz w:val="28"/>
          <w:szCs w:val="28"/>
        </w:rPr>
        <w:t xml:space="preserve"> </w:t>
      </w:r>
      <w:r w:rsidRPr="00D10518">
        <w:rPr>
          <w:noProof/>
          <w:color w:val="000000"/>
          <w:sz w:val="28"/>
          <w:szCs w:val="28"/>
        </w:rPr>
        <w:t>Для</w:t>
      </w:r>
      <w:r w:rsidR="00886277" w:rsidRPr="00D10518">
        <w:rPr>
          <w:noProof/>
          <w:color w:val="000000"/>
          <w:sz w:val="28"/>
          <w:szCs w:val="28"/>
        </w:rPr>
        <w:t xml:space="preserve"> </w:t>
      </w:r>
      <w:r w:rsidRPr="00D10518">
        <w:rPr>
          <w:noProof/>
          <w:color w:val="000000"/>
          <w:sz w:val="28"/>
          <w:szCs w:val="28"/>
        </w:rPr>
        <w:t>современной</w:t>
      </w:r>
      <w:r w:rsidR="00886277" w:rsidRPr="00D10518">
        <w:rPr>
          <w:noProof/>
          <w:color w:val="000000"/>
          <w:sz w:val="28"/>
          <w:szCs w:val="28"/>
        </w:rPr>
        <w:t xml:space="preserve"> </w:t>
      </w:r>
      <w:r w:rsidRPr="00D10518">
        <w:rPr>
          <w:noProof/>
          <w:color w:val="000000"/>
          <w:sz w:val="28"/>
          <w:szCs w:val="28"/>
        </w:rPr>
        <w:t>России</w:t>
      </w:r>
      <w:r w:rsidR="00886277" w:rsidRPr="00D10518">
        <w:rPr>
          <w:noProof/>
          <w:color w:val="000000"/>
          <w:sz w:val="28"/>
          <w:szCs w:val="28"/>
        </w:rPr>
        <w:t xml:space="preserve"> </w:t>
      </w:r>
      <w:r w:rsidRPr="00D10518">
        <w:rPr>
          <w:noProof/>
          <w:color w:val="000000"/>
          <w:sz w:val="28"/>
          <w:szCs w:val="28"/>
        </w:rPr>
        <w:t>этот</w:t>
      </w:r>
      <w:r w:rsidR="00886277" w:rsidRPr="00D10518">
        <w:rPr>
          <w:noProof/>
          <w:color w:val="000000"/>
          <w:sz w:val="28"/>
          <w:szCs w:val="28"/>
        </w:rPr>
        <w:t xml:space="preserve"> </w:t>
      </w:r>
      <w:r w:rsidRPr="00D10518">
        <w:rPr>
          <w:noProof/>
          <w:color w:val="000000"/>
          <w:sz w:val="28"/>
          <w:szCs w:val="28"/>
        </w:rPr>
        <w:t>показатель</w:t>
      </w:r>
      <w:r w:rsidR="00886277" w:rsidRPr="00D10518">
        <w:rPr>
          <w:noProof/>
          <w:color w:val="000000"/>
          <w:sz w:val="28"/>
          <w:szCs w:val="28"/>
        </w:rPr>
        <w:t xml:space="preserve"> </w:t>
      </w:r>
      <w:r w:rsidRPr="00D10518">
        <w:rPr>
          <w:noProof/>
          <w:color w:val="000000"/>
          <w:sz w:val="28"/>
          <w:szCs w:val="28"/>
        </w:rPr>
        <w:t>составляет</w:t>
      </w:r>
      <w:r w:rsidR="00886277" w:rsidRPr="00D10518">
        <w:rPr>
          <w:noProof/>
          <w:color w:val="000000"/>
          <w:sz w:val="28"/>
          <w:szCs w:val="28"/>
        </w:rPr>
        <w:t xml:space="preserve"> </w:t>
      </w:r>
      <w:r w:rsidRPr="00D10518">
        <w:rPr>
          <w:noProof/>
          <w:color w:val="000000"/>
          <w:sz w:val="28"/>
          <w:szCs w:val="28"/>
        </w:rPr>
        <w:t>всего</w:t>
      </w:r>
      <w:r w:rsidR="00886277" w:rsidRPr="00D10518">
        <w:rPr>
          <w:noProof/>
          <w:color w:val="000000"/>
          <w:sz w:val="28"/>
          <w:szCs w:val="28"/>
        </w:rPr>
        <w:t xml:space="preserve"> </w:t>
      </w:r>
      <w:r w:rsidRPr="00D10518">
        <w:rPr>
          <w:noProof/>
          <w:color w:val="000000"/>
          <w:sz w:val="28"/>
          <w:szCs w:val="28"/>
        </w:rPr>
        <w:t>17</w:t>
      </w:r>
      <w:r w:rsidR="00886277" w:rsidRPr="00D10518">
        <w:rPr>
          <w:noProof/>
          <w:color w:val="000000"/>
          <w:sz w:val="28"/>
          <w:szCs w:val="28"/>
        </w:rPr>
        <w:t xml:space="preserve"> </w:t>
      </w:r>
      <w:r w:rsidRPr="00D10518">
        <w:rPr>
          <w:noProof/>
          <w:color w:val="000000"/>
          <w:sz w:val="28"/>
          <w:szCs w:val="28"/>
        </w:rPr>
        <w:t>млрд.</w:t>
      </w:r>
      <w:r w:rsidR="00886277" w:rsidRPr="00D10518">
        <w:rPr>
          <w:noProof/>
          <w:color w:val="000000"/>
          <w:sz w:val="28"/>
          <w:szCs w:val="28"/>
        </w:rPr>
        <w:t xml:space="preserve"> </w:t>
      </w:r>
    </w:p>
    <w:p w:rsidR="00112006" w:rsidRPr="00D10518" w:rsidRDefault="00AD060C" w:rsidP="00F670C1">
      <w:pPr>
        <w:spacing w:line="360" w:lineRule="auto"/>
        <w:ind w:firstLine="709"/>
        <w:jc w:val="both"/>
        <w:rPr>
          <w:noProof/>
          <w:color w:val="000000"/>
          <w:sz w:val="28"/>
          <w:szCs w:val="28"/>
        </w:rPr>
      </w:pPr>
      <w:r w:rsidRPr="00D10518">
        <w:rPr>
          <w:noProof/>
          <w:color w:val="000000"/>
          <w:sz w:val="28"/>
          <w:szCs w:val="28"/>
        </w:rPr>
        <w:t>Однако</w:t>
      </w:r>
      <w:r w:rsidR="00886277" w:rsidRPr="00D10518">
        <w:rPr>
          <w:noProof/>
          <w:color w:val="000000"/>
          <w:sz w:val="28"/>
          <w:szCs w:val="28"/>
        </w:rPr>
        <w:t xml:space="preserve"> </w:t>
      </w:r>
      <w:r w:rsidRPr="00D10518">
        <w:rPr>
          <w:noProof/>
          <w:color w:val="000000"/>
          <w:sz w:val="28"/>
          <w:szCs w:val="28"/>
        </w:rPr>
        <w:t>при</w:t>
      </w:r>
      <w:r w:rsidR="00886277" w:rsidRPr="00D10518">
        <w:rPr>
          <w:noProof/>
          <w:color w:val="000000"/>
          <w:sz w:val="28"/>
          <w:szCs w:val="28"/>
        </w:rPr>
        <w:t xml:space="preserve"> </w:t>
      </w:r>
      <w:r w:rsidRPr="00D10518">
        <w:rPr>
          <w:noProof/>
          <w:color w:val="000000"/>
          <w:sz w:val="28"/>
          <w:szCs w:val="28"/>
        </w:rPr>
        <w:t>ближайшем</w:t>
      </w:r>
      <w:r w:rsidR="00886277" w:rsidRPr="00D10518">
        <w:rPr>
          <w:noProof/>
          <w:color w:val="000000"/>
          <w:sz w:val="28"/>
          <w:szCs w:val="28"/>
        </w:rPr>
        <w:t xml:space="preserve"> </w:t>
      </w:r>
      <w:r w:rsidRPr="00D10518">
        <w:rPr>
          <w:noProof/>
          <w:color w:val="000000"/>
          <w:sz w:val="28"/>
          <w:szCs w:val="28"/>
        </w:rPr>
        <w:t>рассмотрении</w:t>
      </w:r>
      <w:r w:rsidR="00886277" w:rsidRPr="00D10518">
        <w:rPr>
          <w:noProof/>
          <w:color w:val="000000"/>
          <w:sz w:val="28"/>
          <w:szCs w:val="28"/>
        </w:rPr>
        <w:t xml:space="preserve"> </w:t>
      </w:r>
      <w:r w:rsidRPr="00D10518">
        <w:rPr>
          <w:noProof/>
          <w:color w:val="000000"/>
          <w:sz w:val="28"/>
          <w:szCs w:val="28"/>
        </w:rPr>
        <w:t>оказывается,</w:t>
      </w:r>
      <w:r w:rsidR="00886277" w:rsidRPr="00D10518">
        <w:rPr>
          <w:noProof/>
          <w:color w:val="000000"/>
          <w:sz w:val="28"/>
          <w:szCs w:val="28"/>
        </w:rPr>
        <w:t xml:space="preserve"> </w:t>
      </w:r>
      <w:r w:rsidRPr="00D10518">
        <w:rPr>
          <w:noProof/>
          <w:color w:val="000000"/>
          <w:sz w:val="28"/>
          <w:szCs w:val="28"/>
        </w:rPr>
        <w:t>что</w:t>
      </w:r>
      <w:r w:rsidR="00886277" w:rsidRPr="00D10518">
        <w:rPr>
          <w:noProof/>
          <w:color w:val="000000"/>
          <w:sz w:val="28"/>
          <w:szCs w:val="28"/>
        </w:rPr>
        <w:t xml:space="preserve"> </w:t>
      </w:r>
      <w:r w:rsidRPr="00D10518">
        <w:rPr>
          <w:noProof/>
          <w:color w:val="000000"/>
          <w:sz w:val="28"/>
          <w:szCs w:val="28"/>
        </w:rPr>
        <w:t>этот</w:t>
      </w:r>
      <w:r w:rsidR="00886277" w:rsidRPr="00D10518">
        <w:rPr>
          <w:noProof/>
          <w:color w:val="000000"/>
          <w:sz w:val="28"/>
          <w:szCs w:val="28"/>
        </w:rPr>
        <w:t xml:space="preserve"> </w:t>
      </w:r>
      <w:r w:rsidRPr="00D10518">
        <w:rPr>
          <w:noProof/>
          <w:color w:val="000000"/>
          <w:sz w:val="28"/>
          <w:szCs w:val="28"/>
        </w:rPr>
        <w:t>рост</w:t>
      </w:r>
      <w:r w:rsidR="00886277" w:rsidRPr="00D10518">
        <w:rPr>
          <w:noProof/>
          <w:color w:val="000000"/>
          <w:sz w:val="28"/>
          <w:szCs w:val="28"/>
        </w:rPr>
        <w:t xml:space="preserve"> </w:t>
      </w:r>
      <w:r w:rsidRPr="00D10518">
        <w:rPr>
          <w:noProof/>
          <w:color w:val="000000"/>
          <w:sz w:val="28"/>
          <w:szCs w:val="28"/>
        </w:rPr>
        <w:t>происходит</w:t>
      </w:r>
      <w:r w:rsidR="00886277" w:rsidRPr="00D10518">
        <w:rPr>
          <w:noProof/>
          <w:color w:val="000000"/>
          <w:sz w:val="28"/>
          <w:szCs w:val="28"/>
        </w:rPr>
        <w:t xml:space="preserve"> </w:t>
      </w:r>
      <w:r w:rsidRPr="00D10518">
        <w:rPr>
          <w:noProof/>
          <w:color w:val="000000"/>
          <w:sz w:val="28"/>
          <w:szCs w:val="28"/>
        </w:rPr>
        <w:t>не</w:t>
      </w:r>
      <w:r w:rsidR="00886277" w:rsidRPr="00D10518">
        <w:rPr>
          <w:noProof/>
          <w:color w:val="000000"/>
          <w:sz w:val="28"/>
          <w:szCs w:val="28"/>
        </w:rPr>
        <w:t xml:space="preserve"> </w:t>
      </w:r>
      <w:r w:rsidRPr="00D10518">
        <w:rPr>
          <w:noProof/>
          <w:color w:val="000000"/>
          <w:sz w:val="28"/>
          <w:szCs w:val="28"/>
        </w:rPr>
        <w:t>за</w:t>
      </w:r>
      <w:r w:rsidR="00886277" w:rsidRPr="00D10518">
        <w:rPr>
          <w:noProof/>
          <w:color w:val="000000"/>
          <w:sz w:val="28"/>
          <w:szCs w:val="28"/>
        </w:rPr>
        <w:t xml:space="preserve"> </w:t>
      </w:r>
      <w:r w:rsidRPr="00D10518">
        <w:rPr>
          <w:noProof/>
          <w:color w:val="000000"/>
          <w:sz w:val="28"/>
          <w:szCs w:val="28"/>
        </w:rPr>
        <w:t>счет</w:t>
      </w:r>
      <w:r w:rsidR="00886277" w:rsidRPr="00D10518">
        <w:rPr>
          <w:noProof/>
          <w:color w:val="000000"/>
          <w:sz w:val="28"/>
          <w:szCs w:val="28"/>
        </w:rPr>
        <w:t xml:space="preserve"> </w:t>
      </w:r>
      <w:r w:rsidRPr="00D10518">
        <w:rPr>
          <w:noProof/>
          <w:color w:val="000000"/>
          <w:sz w:val="28"/>
          <w:szCs w:val="28"/>
        </w:rPr>
        <w:t>расширения</w:t>
      </w:r>
      <w:r w:rsidR="00886277" w:rsidRPr="00D10518">
        <w:rPr>
          <w:noProof/>
          <w:color w:val="000000"/>
          <w:sz w:val="28"/>
          <w:szCs w:val="28"/>
        </w:rPr>
        <w:t xml:space="preserve"> </w:t>
      </w:r>
      <w:r w:rsidRPr="00D10518">
        <w:rPr>
          <w:noProof/>
          <w:color w:val="000000"/>
          <w:sz w:val="28"/>
          <w:szCs w:val="28"/>
        </w:rPr>
        <w:t>страховых</w:t>
      </w:r>
      <w:r w:rsidR="00886277" w:rsidRPr="00D10518">
        <w:rPr>
          <w:noProof/>
          <w:color w:val="000000"/>
          <w:sz w:val="28"/>
          <w:szCs w:val="28"/>
        </w:rPr>
        <w:t xml:space="preserve"> </w:t>
      </w:r>
      <w:r w:rsidRPr="00D10518">
        <w:rPr>
          <w:noProof/>
          <w:color w:val="000000"/>
          <w:sz w:val="28"/>
          <w:szCs w:val="28"/>
        </w:rPr>
        <w:t>операций</w:t>
      </w:r>
      <w:r w:rsidR="00886277" w:rsidRPr="00D10518">
        <w:rPr>
          <w:noProof/>
          <w:color w:val="000000"/>
          <w:sz w:val="28"/>
          <w:szCs w:val="28"/>
        </w:rPr>
        <w:t xml:space="preserve"> </w:t>
      </w:r>
      <w:r w:rsidRPr="00D10518">
        <w:rPr>
          <w:noProof/>
          <w:color w:val="000000"/>
          <w:sz w:val="28"/>
          <w:szCs w:val="28"/>
        </w:rPr>
        <w:t>и</w:t>
      </w:r>
      <w:r w:rsidR="00886277" w:rsidRPr="00D10518">
        <w:rPr>
          <w:noProof/>
          <w:color w:val="000000"/>
          <w:sz w:val="28"/>
          <w:szCs w:val="28"/>
        </w:rPr>
        <w:t xml:space="preserve"> </w:t>
      </w:r>
      <w:r w:rsidRPr="00D10518">
        <w:rPr>
          <w:noProof/>
          <w:color w:val="000000"/>
          <w:sz w:val="28"/>
          <w:szCs w:val="28"/>
        </w:rPr>
        <w:t>увеличения</w:t>
      </w:r>
      <w:r w:rsidR="00886277" w:rsidRPr="00D10518">
        <w:rPr>
          <w:noProof/>
          <w:color w:val="000000"/>
          <w:sz w:val="28"/>
          <w:szCs w:val="28"/>
        </w:rPr>
        <w:t xml:space="preserve"> </w:t>
      </w:r>
      <w:r w:rsidRPr="00D10518">
        <w:rPr>
          <w:noProof/>
          <w:color w:val="000000"/>
          <w:sz w:val="28"/>
          <w:szCs w:val="28"/>
        </w:rPr>
        <w:t>объемов</w:t>
      </w:r>
      <w:r w:rsidR="00886277" w:rsidRPr="00D10518">
        <w:rPr>
          <w:noProof/>
          <w:color w:val="000000"/>
          <w:sz w:val="28"/>
          <w:szCs w:val="28"/>
        </w:rPr>
        <w:t xml:space="preserve"> </w:t>
      </w:r>
      <w:r w:rsidRPr="00D10518">
        <w:rPr>
          <w:noProof/>
          <w:color w:val="000000"/>
          <w:sz w:val="28"/>
          <w:szCs w:val="28"/>
        </w:rPr>
        <w:t>сборов,</w:t>
      </w:r>
      <w:r w:rsidR="00886277" w:rsidRPr="00D10518">
        <w:rPr>
          <w:noProof/>
          <w:color w:val="000000"/>
          <w:sz w:val="28"/>
          <w:szCs w:val="28"/>
        </w:rPr>
        <w:t xml:space="preserve"> </w:t>
      </w:r>
      <w:r w:rsidRPr="00D10518">
        <w:rPr>
          <w:noProof/>
          <w:color w:val="000000"/>
          <w:sz w:val="28"/>
          <w:szCs w:val="28"/>
        </w:rPr>
        <w:t>а</w:t>
      </w:r>
      <w:r w:rsidR="00886277" w:rsidRPr="00D10518">
        <w:rPr>
          <w:noProof/>
          <w:color w:val="000000"/>
          <w:sz w:val="28"/>
          <w:szCs w:val="28"/>
        </w:rPr>
        <w:t xml:space="preserve"> </w:t>
      </w:r>
      <w:r w:rsidRPr="00D10518">
        <w:rPr>
          <w:noProof/>
          <w:color w:val="000000"/>
          <w:sz w:val="28"/>
          <w:szCs w:val="28"/>
        </w:rPr>
        <w:t>за</w:t>
      </w:r>
      <w:r w:rsidR="00886277" w:rsidRPr="00D10518">
        <w:rPr>
          <w:noProof/>
          <w:color w:val="000000"/>
          <w:sz w:val="28"/>
          <w:szCs w:val="28"/>
        </w:rPr>
        <w:t xml:space="preserve"> </w:t>
      </w:r>
      <w:r w:rsidRPr="00D10518">
        <w:rPr>
          <w:noProof/>
          <w:color w:val="000000"/>
          <w:sz w:val="28"/>
          <w:szCs w:val="28"/>
        </w:rPr>
        <w:t>счет</w:t>
      </w:r>
      <w:r w:rsidR="00886277" w:rsidRPr="00D10518">
        <w:rPr>
          <w:noProof/>
          <w:color w:val="000000"/>
          <w:sz w:val="28"/>
          <w:szCs w:val="28"/>
        </w:rPr>
        <w:t xml:space="preserve"> </w:t>
      </w:r>
      <w:r w:rsidRPr="00D10518">
        <w:rPr>
          <w:noProof/>
          <w:color w:val="000000"/>
          <w:sz w:val="28"/>
          <w:szCs w:val="28"/>
        </w:rPr>
        <w:t>других</w:t>
      </w:r>
      <w:r w:rsidR="00886277" w:rsidRPr="00D10518">
        <w:rPr>
          <w:noProof/>
          <w:color w:val="000000"/>
          <w:sz w:val="28"/>
          <w:szCs w:val="28"/>
        </w:rPr>
        <w:t xml:space="preserve"> </w:t>
      </w:r>
      <w:r w:rsidRPr="00D10518">
        <w:rPr>
          <w:noProof/>
          <w:color w:val="000000"/>
          <w:sz w:val="28"/>
          <w:szCs w:val="28"/>
        </w:rPr>
        <w:t>факторов:</w:t>
      </w:r>
      <w:r w:rsidR="00886277" w:rsidRPr="00D10518">
        <w:rPr>
          <w:noProof/>
          <w:color w:val="000000"/>
          <w:sz w:val="28"/>
          <w:szCs w:val="28"/>
        </w:rPr>
        <w:t xml:space="preserve"> </w:t>
      </w:r>
      <w:r w:rsidRPr="00D10518">
        <w:rPr>
          <w:noProof/>
          <w:color w:val="000000"/>
          <w:sz w:val="28"/>
          <w:szCs w:val="28"/>
        </w:rPr>
        <w:t>оптимизации</w:t>
      </w:r>
      <w:r w:rsidR="00886277" w:rsidRPr="00D10518">
        <w:rPr>
          <w:noProof/>
          <w:color w:val="000000"/>
          <w:sz w:val="28"/>
          <w:szCs w:val="28"/>
        </w:rPr>
        <w:t xml:space="preserve"> </w:t>
      </w:r>
      <w:r w:rsidRPr="00D10518">
        <w:rPr>
          <w:noProof/>
          <w:color w:val="000000"/>
          <w:sz w:val="28"/>
          <w:szCs w:val="28"/>
        </w:rPr>
        <w:t>расходов,</w:t>
      </w:r>
      <w:r w:rsidR="00886277" w:rsidRPr="00D10518">
        <w:rPr>
          <w:noProof/>
          <w:color w:val="000000"/>
          <w:sz w:val="28"/>
          <w:szCs w:val="28"/>
        </w:rPr>
        <w:t xml:space="preserve"> </w:t>
      </w:r>
      <w:r w:rsidRPr="00D10518">
        <w:rPr>
          <w:noProof/>
          <w:color w:val="000000"/>
          <w:sz w:val="28"/>
          <w:szCs w:val="28"/>
        </w:rPr>
        <w:t>увеличения</w:t>
      </w:r>
      <w:r w:rsidR="00886277" w:rsidRPr="00D10518">
        <w:rPr>
          <w:noProof/>
          <w:color w:val="000000"/>
          <w:sz w:val="28"/>
          <w:szCs w:val="28"/>
        </w:rPr>
        <w:t xml:space="preserve"> </w:t>
      </w:r>
      <w:r w:rsidRPr="00D10518">
        <w:rPr>
          <w:noProof/>
          <w:color w:val="000000"/>
          <w:sz w:val="28"/>
          <w:szCs w:val="28"/>
        </w:rPr>
        <w:t>доходности</w:t>
      </w:r>
      <w:r w:rsidR="00886277" w:rsidRPr="00D10518">
        <w:rPr>
          <w:noProof/>
          <w:color w:val="000000"/>
          <w:sz w:val="28"/>
          <w:szCs w:val="28"/>
        </w:rPr>
        <w:t xml:space="preserve"> </w:t>
      </w:r>
      <w:r w:rsidRPr="00D10518">
        <w:rPr>
          <w:noProof/>
          <w:color w:val="000000"/>
          <w:sz w:val="28"/>
          <w:szCs w:val="28"/>
        </w:rPr>
        <w:t>инвестиций</w:t>
      </w:r>
      <w:r w:rsidR="00886277" w:rsidRPr="00D10518">
        <w:rPr>
          <w:noProof/>
          <w:color w:val="000000"/>
          <w:sz w:val="28"/>
          <w:szCs w:val="28"/>
        </w:rPr>
        <w:t xml:space="preserve"> </w:t>
      </w:r>
      <w:r w:rsidRPr="00D10518">
        <w:rPr>
          <w:noProof/>
          <w:color w:val="000000"/>
          <w:sz w:val="28"/>
          <w:szCs w:val="28"/>
        </w:rPr>
        <w:t>и</w:t>
      </w:r>
      <w:r w:rsidR="00886277" w:rsidRPr="00D10518">
        <w:rPr>
          <w:noProof/>
          <w:color w:val="000000"/>
          <w:sz w:val="28"/>
          <w:szCs w:val="28"/>
        </w:rPr>
        <w:t xml:space="preserve"> </w:t>
      </w:r>
      <w:r w:rsidRPr="00D10518">
        <w:rPr>
          <w:noProof/>
          <w:color w:val="000000"/>
          <w:sz w:val="28"/>
          <w:szCs w:val="28"/>
        </w:rPr>
        <w:t>финансовых</w:t>
      </w:r>
      <w:r w:rsidR="00886277" w:rsidRPr="00D10518">
        <w:rPr>
          <w:noProof/>
          <w:color w:val="000000"/>
          <w:sz w:val="28"/>
          <w:szCs w:val="28"/>
        </w:rPr>
        <w:t xml:space="preserve"> </w:t>
      </w:r>
      <w:r w:rsidRPr="00D10518">
        <w:rPr>
          <w:noProof/>
          <w:color w:val="000000"/>
          <w:sz w:val="28"/>
          <w:szCs w:val="28"/>
        </w:rPr>
        <w:t>операций</w:t>
      </w:r>
      <w:r w:rsidR="00886277" w:rsidRPr="00D10518">
        <w:rPr>
          <w:noProof/>
          <w:color w:val="000000"/>
          <w:sz w:val="28"/>
          <w:szCs w:val="28"/>
        </w:rPr>
        <w:t xml:space="preserve"> </w:t>
      </w:r>
      <w:r w:rsidRPr="00D10518">
        <w:rPr>
          <w:noProof/>
          <w:color w:val="000000"/>
          <w:sz w:val="28"/>
          <w:szCs w:val="28"/>
        </w:rPr>
        <w:t>и</w:t>
      </w:r>
      <w:r w:rsidR="00886277" w:rsidRPr="00D10518">
        <w:rPr>
          <w:noProof/>
          <w:color w:val="000000"/>
          <w:sz w:val="28"/>
          <w:szCs w:val="28"/>
        </w:rPr>
        <w:t xml:space="preserve"> </w:t>
      </w:r>
      <w:r w:rsidRPr="00D10518">
        <w:rPr>
          <w:noProof/>
          <w:color w:val="000000"/>
          <w:sz w:val="28"/>
          <w:szCs w:val="28"/>
        </w:rPr>
        <w:t>так</w:t>
      </w:r>
      <w:r w:rsidR="00886277" w:rsidRPr="00D10518">
        <w:rPr>
          <w:noProof/>
          <w:color w:val="000000"/>
          <w:sz w:val="28"/>
          <w:szCs w:val="28"/>
        </w:rPr>
        <w:t xml:space="preserve"> </w:t>
      </w:r>
      <w:r w:rsidRPr="00D10518">
        <w:rPr>
          <w:noProof/>
          <w:color w:val="000000"/>
          <w:sz w:val="28"/>
          <w:szCs w:val="28"/>
        </w:rPr>
        <w:t>далее.</w:t>
      </w:r>
      <w:r w:rsidR="00886277" w:rsidRPr="00D10518">
        <w:rPr>
          <w:noProof/>
          <w:color w:val="000000"/>
          <w:sz w:val="28"/>
          <w:szCs w:val="28"/>
        </w:rPr>
        <w:t xml:space="preserve"> </w:t>
      </w:r>
      <w:r w:rsidRPr="00D10518">
        <w:rPr>
          <w:noProof/>
          <w:color w:val="000000"/>
          <w:sz w:val="28"/>
          <w:szCs w:val="28"/>
        </w:rPr>
        <w:t>Однако</w:t>
      </w:r>
      <w:r w:rsidR="00886277" w:rsidRPr="00D10518">
        <w:rPr>
          <w:noProof/>
          <w:color w:val="000000"/>
          <w:sz w:val="28"/>
          <w:szCs w:val="28"/>
        </w:rPr>
        <w:t xml:space="preserve"> </w:t>
      </w:r>
      <w:r w:rsidRPr="00D10518">
        <w:rPr>
          <w:noProof/>
          <w:color w:val="000000"/>
          <w:sz w:val="28"/>
          <w:szCs w:val="28"/>
        </w:rPr>
        <w:t>все</w:t>
      </w:r>
      <w:r w:rsidR="00886277" w:rsidRPr="00D10518">
        <w:rPr>
          <w:noProof/>
          <w:color w:val="000000"/>
          <w:sz w:val="28"/>
          <w:szCs w:val="28"/>
        </w:rPr>
        <w:t xml:space="preserve"> </w:t>
      </w:r>
      <w:r w:rsidRPr="00D10518">
        <w:rPr>
          <w:noProof/>
          <w:color w:val="000000"/>
          <w:sz w:val="28"/>
          <w:szCs w:val="28"/>
        </w:rPr>
        <w:t>это</w:t>
      </w:r>
      <w:r w:rsidR="00886277" w:rsidRPr="00D10518">
        <w:rPr>
          <w:noProof/>
          <w:color w:val="000000"/>
          <w:sz w:val="28"/>
          <w:szCs w:val="28"/>
        </w:rPr>
        <w:t xml:space="preserve"> </w:t>
      </w:r>
      <w:r w:rsidRPr="00D10518">
        <w:rPr>
          <w:noProof/>
          <w:color w:val="000000"/>
          <w:sz w:val="28"/>
          <w:szCs w:val="28"/>
        </w:rPr>
        <w:t>лишь</w:t>
      </w:r>
      <w:r w:rsidR="00886277" w:rsidRPr="00D10518">
        <w:rPr>
          <w:noProof/>
          <w:color w:val="000000"/>
          <w:sz w:val="28"/>
          <w:szCs w:val="28"/>
        </w:rPr>
        <w:t xml:space="preserve"> </w:t>
      </w:r>
      <w:r w:rsidRPr="00D10518">
        <w:rPr>
          <w:noProof/>
          <w:color w:val="000000"/>
          <w:sz w:val="28"/>
          <w:szCs w:val="28"/>
        </w:rPr>
        <w:t>временные</w:t>
      </w:r>
      <w:r w:rsidR="00886277" w:rsidRPr="00D10518">
        <w:rPr>
          <w:noProof/>
          <w:color w:val="000000"/>
          <w:sz w:val="28"/>
          <w:szCs w:val="28"/>
        </w:rPr>
        <w:t xml:space="preserve"> </w:t>
      </w:r>
      <w:r w:rsidRPr="00D10518">
        <w:rPr>
          <w:noProof/>
          <w:color w:val="000000"/>
          <w:sz w:val="28"/>
          <w:szCs w:val="28"/>
        </w:rPr>
        <w:t>факторы,</w:t>
      </w:r>
      <w:r w:rsidR="00886277" w:rsidRPr="00D10518">
        <w:rPr>
          <w:noProof/>
          <w:color w:val="000000"/>
          <w:sz w:val="28"/>
          <w:szCs w:val="28"/>
        </w:rPr>
        <w:t xml:space="preserve"> </w:t>
      </w:r>
      <w:r w:rsidRPr="00D10518">
        <w:rPr>
          <w:noProof/>
          <w:color w:val="000000"/>
          <w:sz w:val="28"/>
          <w:szCs w:val="28"/>
        </w:rPr>
        <w:t>поэтому</w:t>
      </w:r>
      <w:r w:rsidR="00886277" w:rsidRPr="00D10518">
        <w:rPr>
          <w:noProof/>
          <w:color w:val="000000"/>
          <w:sz w:val="28"/>
          <w:szCs w:val="28"/>
        </w:rPr>
        <w:t xml:space="preserve"> </w:t>
      </w:r>
      <w:r w:rsidRPr="00D10518">
        <w:rPr>
          <w:noProof/>
          <w:color w:val="000000"/>
          <w:sz w:val="28"/>
          <w:szCs w:val="28"/>
        </w:rPr>
        <w:t>рано</w:t>
      </w:r>
      <w:r w:rsidR="00886277" w:rsidRPr="00D10518">
        <w:rPr>
          <w:noProof/>
          <w:color w:val="000000"/>
          <w:sz w:val="28"/>
          <w:szCs w:val="28"/>
        </w:rPr>
        <w:t xml:space="preserve"> </w:t>
      </w:r>
      <w:r w:rsidRPr="00D10518">
        <w:rPr>
          <w:noProof/>
          <w:color w:val="000000"/>
          <w:sz w:val="28"/>
          <w:szCs w:val="28"/>
        </w:rPr>
        <w:t>или</w:t>
      </w:r>
      <w:r w:rsidR="00886277" w:rsidRPr="00D10518">
        <w:rPr>
          <w:noProof/>
          <w:color w:val="000000"/>
          <w:sz w:val="28"/>
          <w:szCs w:val="28"/>
        </w:rPr>
        <w:t xml:space="preserve"> </w:t>
      </w:r>
      <w:r w:rsidRPr="00D10518">
        <w:rPr>
          <w:noProof/>
          <w:color w:val="000000"/>
          <w:sz w:val="28"/>
          <w:szCs w:val="28"/>
        </w:rPr>
        <w:t>поздно</w:t>
      </w:r>
      <w:r w:rsidR="00886277" w:rsidRPr="00D10518">
        <w:rPr>
          <w:noProof/>
          <w:color w:val="000000"/>
          <w:sz w:val="28"/>
          <w:szCs w:val="28"/>
        </w:rPr>
        <w:t xml:space="preserve"> </w:t>
      </w:r>
      <w:r w:rsidRPr="00D10518">
        <w:rPr>
          <w:noProof/>
          <w:color w:val="000000"/>
          <w:sz w:val="28"/>
          <w:szCs w:val="28"/>
        </w:rPr>
        <w:t>у</w:t>
      </w:r>
      <w:r w:rsidR="00886277" w:rsidRPr="00D10518">
        <w:rPr>
          <w:noProof/>
          <w:color w:val="000000"/>
          <w:sz w:val="28"/>
          <w:szCs w:val="28"/>
        </w:rPr>
        <w:t xml:space="preserve"> </w:t>
      </w:r>
      <w:r w:rsidRPr="00D10518">
        <w:rPr>
          <w:noProof/>
          <w:color w:val="000000"/>
          <w:sz w:val="28"/>
          <w:szCs w:val="28"/>
        </w:rPr>
        <w:t>страховых</w:t>
      </w:r>
      <w:r w:rsidR="00886277" w:rsidRPr="00D10518">
        <w:rPr>
          <w:noProof/>
          <w:color w:val="000000"/>
          <w:sz w:val="28"/>
          <w:szCs w:val="28"/>
        </w:rPr>
        <w:t xml:space="preserve"> </w:t>
      </w:r>
      <w:r w:rsidRPr="00D10518">
        <w:rPr>
          <w:noProof/>
          <w:color w:val="000000"/>
          <w:sz w:val="28"/>
          <w:szCs w:val="28"/>
        </w:rPr>
        <w:t>компаний,</w:t>
      </w:r>
      <w:r w:rsidR="00886277" w:rsidRPr="00D10518">
        <w:rPr>
          <w:noProof/>
          <w:color w:val="000000"/>
          <w:sz w:val="28"/>
          <w:szCs w:val="28"/>
        </w:rPr>
        <w:t xml:space="preserve"> </w:t>
      </w:r>
      <w:r w:rsidRPr="00D10518">
        <w:rPr>
          <w:noProof/>
          <w:color w:val="000000"/>
          <w:sz w:val="28"/>
          <w:szCs w:val="28"/>
        </w:rPr>
        <w:t>которые</w:t>
      </w:r>
      <w:r w:rsidR="00886277" w:rsidRPr="00D10518">
        <w:rPr>
          <w:noProof/>
          <w:color w:val="000000"/>
          <w:sz w:val="28"/>
          <w:szCs w:val="28"/>
        </w:rPr>
        <w:t xml:space="preserve"> </w:t>
      </w:r>
      <w:r w:rsidRPr="00D10518">
        <w:rPr>
          <w:noProof/>
          <w:color w:val="000000"/>
          <w:sz w:val="28"/>
          <w:szCs w:val="28"/>
        </w:rPr>
        <w:t>не</w:t>
      </w:r>
      <w:r w:rsidR="00886277" w:rsidRPr="00D10518">
        <w:rPr>
          <w:noProof/>
          <w:color w:val="000000"/>
          <w:sz w:val="28"/>
          <w:szCs w:val="28"/>
        </w:rPr>
        <w:t xml:space="preserve"> </w:t>
      </w:r>
      <w:r w:rsidRPr="00D10518">
        <w:rPr>
          <w:noProof/>
          <w:color w:val="000000"/>
          <w:sz w:val="28"/>
          <w:szCs w:val="28"/>
        </w:rPr>
        <w:t>развивают</w:t>
      </w:r>
      <w:r w:rsidR="00886277" w:rsidRPr="00D10518">
        <w:rPr>
          <w:noProof/>
          <w:color w:val="000000"/>
          <w:sz w:val="28"/>
          <w:szCs w:val="28"/>
        </w:rPr>
        <w:t xml:space="preserve"> </w:t>
      </w:r>
      <w:r w:rsidRPr="00D10518">
        <w:rPr>
          <w:noProof/>
          <w:color w:val="000000"/>
          <w:sz w:val="28"/>
          <w:szCs w:val="28"/>
        </w:rPr>
        <w:t>свое</w:t>
      </w:r>
      <w:r w:rsidR="00886277" w:rsidRPr="00D10518">
        <w:rPr>
          <w:noProof/>
          <w:color w:val="000000"/>
          <w:sz w:val="28"/>
          <w:szCs w:val="28"/>
        </w:rPr>
        <w:t xml:space="preserve"> </w:t>
      </w:r>
      <w:r w:rsidRPr="00D10518">
        <w:rPr>
          <w:noProof/>
          <w:color w:val="000000"/>
          <w:sz w:val="28"/>
          <w:szCs w:val="28"/>
        </w:rPr>
        <w:t>основное</w:t>
      </w:r>
      <w:r w:rsidR="00886277" w:rsidRPr="00D10518">
        <w:rPr>
          <w:noProof/>
          <w:color w:val="000000"/>
          <w:sz w:val="28"/>
          <w:szCs w:val="28"/>
        </w:rPr>
        <w:t xml:space="preserve"> </w:t>
      </w:r>
      <w:r w:rsidRPr="00D10518">
        <w:rPr>
          <w:noProof/>
          <w:color w:val="000000"/>
          <w:sz w:val="28"/>
          <w:szCs w:val="28"/>
        </w:rPr>
        <w:t>направление</w:t>
      </w:r>
      <w:r w:rsidR="00886277" w:rsidRPr="00D10518">
        <w:rPr>
          <w:noProof/>
          <w:color w:val="000000"/>
          <w:sz w:val="28"/>
          <w:szCs w:val="28"/>
        </w:rPr>
        <w:t xml:space="preserve"> </w:t>
      </w:r>
      <w:r w:rsidRPr="00D10518">
        <w:rPr>
          <w:noProof/>
          <w:color w:val="000000"/>
          <w:sz w:val="28"/>
          <w:szCs w:val="28"/>
        </w:rPr>
        <w:t>деятельности,</w:t>
      </w:r>
      <w:r w:rsidR="00886277" w:rsidRPr="00D10518">
        <w:rPr>
          <w:noProof/>
          <w:color w:val="000000"/>
          <w:sz w:val="28"/>
          <w:szCs w:val="28"/>
        </w:rPr>
        <w:t xml:space="preserve"> </w:t>
      </w:r>
      <w:r w:rsidRPr="00D10518">
        <w:rPr>
          <w:noProof/>
          <w:color w:val="000000"/>
          <w:sz w:val="28"/>
          <w:szCs w:val="28"/>
        </w:rPr>
        <w:t>возникнут</w:t>
      </w:r>
      <w:r w:rsidR="00886277" w:rsidRPr="00D10518">
        <w:rPr>
          <w:noProof/>
          <w:color w:val="000000"/>
          <w:sz w:val="28"/>
          <w:szCs w:val="28"/>
        </w:rPr>
        <w:t xml:space="preserve"> </w:t>
      </w:r>
      <w:r w:rsidRPr="00D10518">
        <w:rPr>
          <w:noProof/>
          <w:color w:val="000000"/>
          <w:sz w:val="28"/>
          <w:szCs w:val="28"/>
        </w:rPr>
        <w:t>проблемы.</w:t>
      </w:r>
      <w:r w:rsidR="00886277" w:rsidRPr="00D10518">
        <w:rPr>
          <w:noProof/>
          <w:color w:val="000000"/>
          <w:sz w:val="28"/>
          <w:szCs w:val="28"/>
        </w:rPr>
        <w:t xml:space="preserve"> </w:t>
      </w:r>
    </w:p>
    <w:p w:rsidR="00112006" w:rsidRPr="00D10518" w:rsidRDefault="00AD060C" w:rsidP="00F670C1">
      <w:pPr>
        <w:spacing w:line="360" w:lineRule="auto"/>
        <w:ind w:firstLine="709"/>
        <w:jc w:val="both"/>
        <w:rPr>
          <w:noProof/>
          <w:color w:val="000000"/>
          <w:sz w:val="28"/>
          <w:szCs w:val="28"/>
        </w:rPr>
      </w:pPr>
      <w:r w:rsidRPr="00D10518">
        <w:rPr>
          <w:noProof/>
          <w:color w:val="000000"/>
          <w:sz w:val="28"/>
          <w:szCs w:val="28"/>
        </w:rPr>
        <w:t>Западные</w:t>
      </w:r>
      <w:r w:rsidR="00886277" w:rsidRPr="00D10518">
        <w:rPr>
          <w:noProof/>
          <w:color w:val="000000"/>
          <w:sz w:val="28"/>
          <w:szCs w:val="28"/>
        </w:rPr>
        <w:t xml:space="preserve"> </w:t>
      </w:r>
      <w:r w:rsidRPr="00D10518">
        <w:rPr>
          <w:noProof/>
          <w:color w:val="000000"/>
          <w:sz w:val="28"/>
          <w:szCs w:val="28"/>
        </w:rPr>
        <w:t>топ-менеджеры</w:t>
      </w:r>
      <w:r w:rsidR="00886277" w:rsidRPr="00D10518">
        <w:rPr>
          <w:noProof/>
          <w:color w:val="000000"/>
          <w:sz w:val="28"/>
          <w:szCs w:val="28"/>
        </w:rPr>
        <w:t xml:space="preserve"> </w:t>
      </w:r>
      <w:r w:rsidRPr="00D10518">
        <w:rPr>
          <w:noProof/>
          <w:color w:val="000000"/>
          <w:sz w:val="28"/>
          <w:szCs w:val="28"/>
        </w:rPr>
        <w:t>прекрасно</w:t>
      </w:r>
      <w:r w:rsidR="00886277" w:rsidRPr="00D10518">
        <w:rPr>
          <w:noProof/>
          <w:color w:val="000000"/>
          <w:sz w:val="28"/>
          <w:szCs w:val="28"/>
        </w:rPr>
        <w:t xml:space="preserve"> </w:t>
      </w:r>
      <w:r w:rsidRPr="00D10518">
        <w:rPr>
          <w:noProof/>
          <w:color w:val="000000"/>
          <w:sz w:val="28"/>
          <w:szCs w:val="28"/>
        </w:rPr>
        <w:t>это</w:t>
      </w:r>
      <w:r w:rsidR="00886277" w:rsidRPr="00D10518">
        <w:rPr>
          <w:noProof/>
          <w:color w:val="000000"/>
          <w:sz w:val="28"/>
          <w:szCs w:val="28"/>
        </w:rPr>
        <w:t xml:space="preserve"> </w:t>
      </w:r>
      <w:r w:rsidRPr="00D10518">
        <w:rPr>
          <w:noProof/>
          <w:color w:val="000000"/>
          <w:sz w:val="28"/>
          <w:szCs w:val="28"/>
        </w:rPr>
        <w:t>понимают,</w:t>
      </w:r>
      <w:r w:rsidR="00886277" w:rsidRPr="00D10518">
        <w:rPr>
          <w:noProof/>
          <w:color w:val="000000"/>
          <w:sz w:val="28"/>
          <w:szCs w:val="28"/>
        </w:rPr>
        <w:t xml:space="preserve"> </w:t>
      </w:r>
      <w:r w:rsidRPr="00D10518">
        <w:rPr>
          <w:noProof/>
          <w:color w:val="000000"/>
          <w:sz w:val="28"/>
          <w:szCs w:val="28"/>
        </w:rPr>
        <w:t>поэтому</w:t>
      </w:r>
      <w:r w:rsidR="00886277" w:rsidRPr="00D10518">
        <w:rPr>
          <w:noProof/>
          <w:color w:val="000000"/>
          <w:sz w:val="28"/>
          <w:szCs w:val="28"/>
        </w:rPr>
        <w:t xml:space="preserve"> </w:t>
      </w:r>
      <w:r w:rsidRPr="00D10518">
        <w:rPr>
          <w:noProof/>
          <w:color w:val="000000"/>
          <w:sz w:val="28"/>
          <w:szCs w:val="28"/>
        </w:rPr>
        <w:t>с</w:t>
      </w:r>
      <w:r w:rsidR="00886277" w:rsidRPr="00D10518">
        <w:rPr>
          <w:noProof/>
          <w:color w:val="000000"/>
          <w:sz w:val="28"/>
          <w:szCs w:val="28"/>
        </w:rPr>
        <w:t xml:space="preserve"> </w:t>
      </w:r>
      <w:r w:rsidRPr="00D10518">
        <w:rPr>
          <w:noProof/>
          <w:color w:val="000000"/>
          <w:sz w:val="28"/>
          <w:szCs w:val="28"/>
        </w:rPr>
        <w:t>завистью</w:t>
      </w:r>
      <w:r w:rsidR="00886277" w:rsidRPr="00D10518">
        <w:rPr>
          <w:noProof/>
          <w:color w:val="000000"/>
          <w:sz w:val="28"/>
          <w:szCs w:val="28"/>
        </w:rPr>
        <w:t xml:space="preserve"> </w:t>
      </w:r>
      <w:r w:rsidRPr="00D10518">
        <w:rPr>
          <w:noProof/>
          <w:color w:val="000000"/>
          <w:sz w:val="28"/>
          <w:szCs w:val="28"/>
        </w:rPr>
        <w:t>посматривают</w:t>
      </w:r>
      <w:r w:rsidR="00886277" w:rsidRPr="00D10518">
        <w:rPr>
          <w:noProof/>
          <w:color w:val="000000"/>
          <w:sz w:val="28"/>
          <w:szCs w:val="28"/>
        </w:rPr>
        <w:t xml:space="preserve"> </w:t>
      </w:r>
      <w:r w:rsidRPr="00D10518">
        <w:rPr>
          <w:noProof/>
          <w:color w:val="000000"/>
          <w:sz w:val="28"/>
          <w:szCs w:val="28"/>
        </w:rPr>
        <w:t>в</w:t>
      </w:r>
      <w:r w:rsidR="00886277" w:rsidRPr="00D10518">
        <w:rPr>
          <w:noProof/>
          <w:color w:val="000000"/>
          <w:sz w:val="28"/>
          <w:szCs w:val="28"/>
        </w:rPr>
        <w:t xml:space="preserve"> </w:t>
      </w:r>
      <w:r w:rsidRPr="00D10518">
        <w:rPr>
          <w:noProof/>
          <w:color w:val="000000"/>
          <w:sz w:val="28"/>
          <w:szCs w:val="28"/>
        </w:rPr>
        <w:t>сторону</w:t>
      </w:r>
      <w:r w:rsidR="00886277" w:rsidRPr="00D10518">
        <w:rPr>
          <w:noProof/>
          <w:color w:val="000000"/>
          <w:sz w:val="28"/>
          <w:szCs w:val="28"/>
        </w:rPr>
        <w:t xml:space="preserve"> </w:t>
      </w:r>
      <w:r w:rsidRPr="00D10518">
        <w:rPr>
          <w:noProof/>
          <w:color w:val="000000"/>
          <w:sz w:val="28"/>
          <w:szCs w:val="28"/>
        </w:rPr>
        <w:t>развивающихся</w:t>
      </w:r>
      <w:r w:rsidR="00886277" w:rsidRPr="00D10518">
        <w:rPr>
          <w:noProof/>
          <w:color w:val="000000"/>
          <w:sz w:val="28"/>
          <w:szCs w:val="28"/>
        </w:rPr>
        <w:t xml:space="preserve"> </w:t>
      </w:r>
      <w:r w:rsidRPr="00D10518">
        <w:rPr>
          <w:noProof/>
          <w:color w:val="000000"/>
          <w:sz w:val="28"/>
          <w:szCs w:val="28"/>
        </w:rPr>
        <w:t>рынков</w:t>
      </w:r>
      <w:r w:rsidR="00886277" w:rsidRPr="00D10518">
        <w:rPr>
          <w:noProof/>
          <w:color w:val="000000"/>
          <w:sz w:val="28"/>
          <w:szCs w:val="28"/>
        </w:rPr>
        <w:t xml:space="preserve"> </w:t>
      </w:r>
      <w:r w:rsidRPr="00D10518">
        <w:rPr>
          <w:noProof/>
          <w:color w:val="000000"/>
          <w:sz w:val="28"/>
          <w:szCs w:val="28"/>
        </w:rPr>
        <w:t>и,</w:t>
      </w:r>
      <w:r w:rsidR="00886277" w:rsidRPr="00D10518">
        <w:rPr>
          <w:noProof/>
          <w:color w:val="000000"/>
          <w:sz w:val="28"/>
          <w:szCs w:val="28"/>
        </w:rPr>
        <w:t xml:space="preserve"> </w:t>
      </w:r>
      <w:r w:rsidRPr="00D10518">
        <w:rPr>
          <w:noProof/>
          <w:color w:val="000000"/>
          <w:sz w:val="28"/>
          <w:szCs w:val="28"/>
        </w:rPr>
        <w:t>пожалуй,</w:t>
      </w:r>
      <w:r w:rsidR="00886277" w:rsidRPr="00D10518">
        <w:rPr>
          <w:noProof/>
          <w:color w:val="000000"/>
          <w:sz w:val="28"/>
          <w:szCs w:val="28"/>
        </w:rPr>
        <w:t xml:space="preserve"> </w:t>
      </w:r>
      <w:r w:rsidRPr="00D10518">
        <w:rPr>
          <w:noProof/>
          <w:color w:val="000000"/>
          <w:sz w:val="28"/>
          <w:szCs w:val="28"/>
        </w:rPr>
        <w:t>в</w:t>
      </w:r>
      <w:r w:rsidR="00886277" w:rsidRPr="00D10518">
        <w:rPr>
          <w:noProof/>
          <w:color w:val="000000"/>
          <w:sz w:val="28"/>
          <w:szCs w:val="28"/>
        </w:rPr>
        <w:t xml:space="preserve"> </w:t>
      </w:r>
      <w:r w:rsidRPr="00D10518">
        <w:rPr>
          <w:noProof/>
          <w:color w:val="000000"/>
          <w:sz w:val="28"/>
          <w:szCs w:val="28"/>
        </w:rPr>
        <w:t>первую</w:t>
      </w:r>
      <w:r w:rsidR="00886277" w:rsidRPr="00D10518">
        <w:rPr>
          <w:noProof/>
          <w:color w:val="000000"/>
          <w:sz w:val="28"/>
          <w:szCs w:val="28"/>
        </w:rPr>
        <w:t xml:space="preserve"> </w:t>
      </w:r>
      <w:r w:rsidRPr="00D10518">
        <w:rPr>
          <w:noProof/>
          <w:color w:val="000000"/>
          <w:sz w:val="28"/>
          <w:szCs w:val="28"/>
        </w:rPr>
        <w:t>очередь</w:t>
      </w:r>
      <w:r w:rsidR="00886277" w:rsidRPr="00D10518">
        <w:rPr>
          <w:noProof/>
          <w:color w:val="000000"/>
          <w:sz w:val="28"/>
          <w:szCs w:val="28"/>
        </w:rPr>
        <w:t xml:space="preserve"> </w:t>
      </w:r>
      <w:r w:rsidRPr="00D10518">
        <w:rPr>
          <w:noProof/>
          <w:color w:val="000000"/>
          <w:sz w:val="28"/>
          <w:szCs w:val="28"/>
        </w:rPr>
        <w:t>в</w:t>
      </w:r>
      <w:r w:rsidR="00886277" w:rsidRPr="00D10518">
        <w:rPr>
          <w:noProof/>
          <w:color w:val="000000"/>
          <w:sz w:val="28"/>
          <w:szCs w:val="28"/>
        </w:rPr>
        <w:t xml:space="preserve"> </w:t>
      </w:r>
      <w:r w:rsidRPr="00D10518">
        <w:rPr>
          <w:noProof/>
          <w:color w:val="000000"/>
          <w:sz w:val="28"/>
          <w:szCs w:val="28"/>
        </w:rPr>
        <w:t>сторону</w:t>
      </w:r>
      <w:r w:rsidR="00886277" w:rsidRPr="00D10518">
        <w:rPr>
          <w:noProof/>
          <w:color w:val="000000"/>
          <w:sz w:val="28"/>
          <w:szCs w:val="28"/>
        </w:rPr>
        <w:t xml:space="preserve"> </w:t>
      </w:r>
      <w:r w:rsidRPr="00D10518">
        <w:rPr>
          <w:noProof/>
          <w:color w:val="000000"/>
          <w:sz w:val="28"/>
          <w:szCs w:val="28"/>
        </w:rPr>
        <w:t>России.</w:t>
      </w:r>
      <w:r w:rsidR="00886277" w:rsidRPr="00D10518">
        <w:rPr>
          <w:noProof/>
          <w:color w:val="000000"/>
          <w:sz w:val="28"/>
          <w:szCs w:val="28"/>
        </w:rPr>
        <w:t xml:space="preserve"> </w:t>
      </w:r>
    </w:p>
    <w:p w:rsidR="00EA278E" w:rsidRPr="00D10518" w:rsidRDefault="00AD060C" w:rsidP="00F670C1">
      <w:pPr>
        <w:spacing w:line="360" w:lineRule="auto"/>
        <w:ind w:firstLine="709"/>
        <w:jc w:val="both"/>
        <w:rPr>
          <w:noProof/>
          <w:color w:val="000000"/>
          <w:sz w:val="28"/>
          <w:szCs w:val="28"/>
        </w:rPr>
      </w:pPr>
      <w:r w:rsidRPr="00D10518">
        <w:rPr>
          <w:noProof/>
          <w:color w:val="000000"/>
          <w:sz w:val="28"/>
          <w:szCs w:val="28"/>
        </w:rPr>
        <w:t>Потенциал</w:t>
      </w:r>
      <w:r w:rsidR="00886277" w:rsidRPr="00D10518">
        <w:rPr>
          <w:noProof/>
          <w:color w:val="000000"/>
          <w:sz w:val="28"/>
          <w:szCs w:val="28"/>
        </w:rPr>
        <w:t xml:space="preserve"> </w:t>
      </w:r>
      <w:r w:rsidRPr="00D10518">
        <w:rPr>
          <w:noProof/>
          <w:color w:val="000000"/>
          <w:sz w:val="28"/>
          <w:szCs w:val="28"/>
        </w:rPr>
        <w:t>российского</w:t>
      </w:r>
      <w:r w:rsidR="00886277" w:rsidRPr="00D10518">
        <w:rPr>
          <w:noProof/>
          <w:color w:val="000000"/>
          <w:sz w:val="28"/>
          <w:szCs w:val="28"/>
        </w:rPr>
        <w:t xml:space="preserve"> </w:t>
      </w:r>
      <w:r w:rsidRPr="00D10518">
        <w:rPr>
          <w:noProof/>
          <w:color w:val="000000"/>
          <w:sz w:val="28"/>
          <w:szCs w:val="28"/>
        </w:rPr>
        <w:t>рынка,</w:t>
      </w:r>
      <w:r w:rsidR="00886277" w:rsidRPr="00D10518">
        <w:rPr>
          <w:noProof/>
          <w:color w:val="000000"/>
          <w:sz w:val="28"/>
          <w:szCs w:val="28"/>
        </w:rPr>
        <w:t xml:space="preserve"> </w:t>
      </w:r>
      <w:r w:rsidRPr="00D10518">
        <w:rPr>
          <w:noProof/>
          <w:color w:val="000000"/>
          <w:sz w:val="28"/>
          <w:szCs w:val="28"/>
        </w:rPr>
        <w:t>с</w:t>
      </w:r>
      <w:r w:rsidR="00886277" w:rsidRPr="00D10518">
        <w:rPr>
          <w:noProof/>
          <w:color w:val="000000"/>
          <w:sz w:val="28"/>
          <w:szCs w:val="28"/>
        </w:rPr>
        <w:t xml:space="preserve"> </w:t>
      </w:r>
      <w:r w:rsidRPr="00D10518">
        <w:rPr>
          <w:noProof/>
          <w:color w:val="000000"/>
          <w:sz w:val="28"/>
          <w:szCs w:val="28"/>
        </w:rPr>
        <w:t>точки</w:t>
      </w:r>
      <w:r w:rsidR="00886277" w:rsidRPr="00D10518">
        <w:rPr>
          <w:noProof/>
          <w:color w:val="000000"/>
          <w:sz w:val="28"/>
          <w:szCs w:val="28"/>
        </w:rPr>
        <w:t xml:space="preserve"> </w:t>
      </w:r>
      <w:r w:rsidRPr="00D10518">
        <w:rPr>
          <w:noProof/>
          <w:color w:val="000000"/>
          <w:sz w:val="28"/>
          <w:szCs w:val="28"/>
        </w:rPr>
        <w:t>зрения</w:t>
      </w:r>
      <w:r w:rsidR="00886277" w:rsidRPr="00D10518">
        <w:rPr>
          <w:noProof/>
          <w:color w:val="000000"/>
          <w:sz w:val="28"/>
          <w:szCs w:val="28"/>
        </w:rPr>
        <w:t xml:space="preserve"> </w:t>
      </w:r>
      <w:r w:rsidRPr="00D10518">
        <w:rPr>
          <w:noProof/>
          <w:color w:val="000000"/>
          <w:sz w:val="28"/>
          <w:szCs w:val="28"/>
        </w:rPr>
        <w:t>иностранцев,</w:t>
      </w:r>
      <w:r w:rsidR="00886277" w:rsidRPr="00D10518">
        <w:rPr>
          <w:noProof/>
          <w:color w:val="000000"/>
          <w:sz w:val="28"/>
          <w:szCs w:val="28"/>
        </w:rPr>
        <w:t xml:space="preserve"> </w:t>
      </w:r>
      <w:r w:rsidRPr="00D10518">
        <w:rPr>
          <w:noProof/>
          <w:color w:val="000000"/>
          <w:sz w:val="28"/>
          <w:szCs w:val="28"/>
        </w:rPr>
        <w:t>просто</w:t>
      </w:r>
      <w:r w:rsidR="00886277" w:rsidRPr="00D10518">
        <w:rPr>
          <w:noProof/>
          <w:color w:val="000000"/>
          <w:sz w:val="28"/>
          <w:szCs w:val="28"/>
        </w:rPr>
        <w:t xml:space="preserve"> </w:t>
      </w:r>
      <w:r w:rsidRPr="00D10518">
        <w:rPr>
          <w:noProof/>
          <w:color w:val="000000"/>
          <w:sz w:val="28"/>
          <w:szCs w:val="28"/>
        </w:rPr>
        <w:t>огромный,</w:t>
      </w:r>
      <w:r w:rsidR="00886277" w:rsidRPr="00D10518">
        <w:rPr>
          <w:noProof/>
          <w:color w:val="000000"/>
          <w:sz w:val="28"/>
          <w:szCs w:val="28"/>
        </w:rPr>
        <w:t xml:space="preserve"> </w:t>
      </w:r>
      <w:r w:rsidRPr="00D10518">
        <w:rPr>
          <w:noProof/>
          <w:color w:val="000000"/>
          <w:sz w:val="28"/>
          <w:szCs w:val="28"/>
        </w:rPr>
        <w:t>и</w:t>
      </w:r>
      <w:r w:rsidR="00886277" w:rsidRPr="00D10518">
        <w:rPr>
          <w:noProof/>
          <w:color w:val="000000"/>
          <w:sz w:val="28"/>
          <w:szCs w:val="28"/>
        </w:rPr>
        <w:t xml:space="preserve"> </w:t>
      </w:r>
      <w:r w:rsidRPr="00D10518">
        <w:rPr>
          <w:noProof/>
          <w:color w:val="000000"/>
          <w:sz w:val="28"/>
          <w:szCs w:val="28"/>
        </w:rPr>
        <w:t>он</w:t>
      </w:r>
      <w:r w:rsidR="00886277" w:rsidRPr="00D10518">
        <w:rPr>
          <w:noProof/>
          <w:color w:val="000000"/>
          <w:sz w:val="28"/>
          <w:szCs w:val="28"/>
        </w:rPr>
        <w:t xml:space="preserve"> </w:t>
      </w:r>
      <w:r w:rsidRPr="00D10518">
        <w:rPr>
          <w:noProof/>
          <w:color w:val="000000"/>
          <w:sz w:val="28"/>
          <w:szCs w:val="28"/>
        </w:rPr>
        <w:t>определяется</w:t>
      </w:r>
      <w:r w:rsidR="00886277" w:rsidRPr="00D10518">
        <w:rPr>
          <w:noProof/>
          <w:color w:val="000000"/>
          <w:sz w:val="28"/>
          <w:szCs w:val="28"/>
        </w:rPr>
        <w:t xml:space="preserve"> </w:t>
      </w:r>
      <w:r w:rsidRPr="00D10518">
        <w:rPr>
          <w:noProof/>
          <w:color w:val="000000"/>
          <w:sz w:val="28"/>
          <w:szCs w:val="28"/>
        </w:rPr>
        <w:t>не</w:t>
      </w:r>
      <w:r w:rsidR="00886277" w:rsidRPr="00D10518">
        <w:rPr>
          <w:noProof/>
          <w:color w:val="000000"/>
          <w:sz w:val="28"/>
          <w:szCs w:val="28"/>
        </w:rPr>
        <w:t xml:space="preserve"> </w:t>
      </w:r>
      <w:r w:rsidRPr="00D10518">
        <w:rPr>
          <w:noProof/>
          <w:color w:val="000000"/>
          <w:sz w:val="28"/>
          <w:szCs w:val="28"/>
        </w:rPr>
        <w:t>только</w:t>
      </w:r>
      <w:r w:rsidR="00886277" w:rsidRPr="00D10518">
        <w:rPr>
          <w:noProof/>
          <w:color w:val="000000"/>
          <w:sz w:val="28"/>
          <w:szCs w:val="28"/>
        </w:rPr>
        <w:t xml:space="preserve"> </w:t>
      </w:r>
      <w:r w:rsidRPr="00D10518">
        <w:rPr>
          <w:noProof/>
          <w:color w:val="000000"/>
          <w:sz w:val="28"/>
          <w:szCs w:val="28"/>
        </w:rPr>
        <w:t>и</w:t>
      </w:r>
      <w:r w:rsidR="00886277" w:rsidRPr="00D10518">
        <w:rPr>
          <w:noProof/>
          <w:color w:val="000000"/>
          <w:sz w:val="28"/>
          <w:szCs w:val="28"/>
        </w:rPr>
        <w:t xml:space="preserve"> </w:t>
      </w:r>
      <w:r w:rsidRPr="00D10518">
        <w:rPr>
          <w:noProof/>
          <w:color w:val="000000"/>
          <w:sz w:val="28"/>
          <w:szCs w:val="28"/>
        </w:rPr>
        <w:t>даже</w:t>
      </w:r>
      <w:r w:rsidR="00886277" w:rsidRPr="00D10518">
        <w:rPr>
          <w:noProof/>
          <w:color w:val="000000"/>
          <w:sz w:val="28"/>
          <w:szCs w:val="28"/>
        </w:rPr>
        <w:t xml:space="preserve"> </w:t>
      </w:r>
      <w:r w:rsidRPr="00D10518">
        <w:rPr>
          <w:noProof/>
          <w:color w:val="000000"/>
          <w:sz w:val="28"/>
          <w:szCs w:val="28"/>
        </w:rPr>
        <w:t>не</w:t>
      </w:r>
      <w:r w:rsidR="00886277" w:rsidRPr="00D10518">
        <w:rPr>
          <w:noProof/>
          <w:color w:val="000000"/>
          <w:sz w:val="28"/>
          <w:szCs w:val="28"/>
        </w:rPr>
        <w:t xml:space="preserve"> </w:t>
      </w:r>
      <w:r w:rsidRPr="00D10518">
        <w:rPr>
          <w:noProof/>
          <w:color w:val="000000"/>
          <w:sz w:val="28"/>
          <w:szCs w:val="28"/>
        </w:rPr>
        <w:t>столько</w:t>
      </w:r>
      <w:r w:rsidR="00886277" w:rsidRPr="00D10518">
        <w:rPr>
          <w:noProof/>
          <w:color w:val="000000"/>
          <w:sz w:val="28"/>
          <w:szCs w:val="28"/>
        </w:rPr>
        <w:t xml:space="preserve"> </w:t>
      </w:r>
      <w:r w:rsidRPr="00D10518">
        <w:rPr>
          <w:noProof/>
          <w:color w:val="000000"/>
          <w:sz w:val="28"/>
          <w:szCs w:val="28"/>
        </w:rPr>
        <w:t>развитой</w:t>
      </w:r>
      <w:r w:rsidR="00886277" w:rsidRPr="00D10518">
        <w:rPr>
          <w:noProof/>
          <w:color w:val="000000"/>
          <w:sz w:val="28"/>
          <w:szCs w:val="28"/>
        </w:rPr>
        <w:t xml:space="preserve"> </w:t>
      </w:r>
      <w:r w:rsidRPr="00D10518">
        <w:rPr>
          <w:noProof/>
          <w:color w:val="000000"/>
          <w:sz w:val="28"/>
          <w:szCs w:val="28"/>
        </w:rPr>
        <w:t>промышленностью</w:t>
      </w:r>
      <w:r w:rsidR="00886277" w:rsidRPr="00D10518">
        <w:rPr>
          <w:noProof/>
          <w:color w:val="000000"/>
          <w:sz w:val="28"/>
          <w:szCs w:val="28"/>
        </w:rPr>
        <w:t xml:space="preserve"> </w:t>
      </w:r>
      <w:r w:rsidRPr="00D10518">
        <w:rPr>
          <w:noProof/>
          <w:color w:val="000000"/>
          <w:sz w:val="28"/>
          <w:szCs w:val="28"/>
        </w:rPr>
        <w:t>и</w:t>
      </w:r>
      <w:r w:rsidR="00886277" w:rsidRPr="00D10518">
        <w:rPr>
          <w:noProof/>
          <w:color w:val="000000"/>
          <w:sz w:val="28"/>
          <w:szCs w:val="28"/>
        </w:rPr>
        <w:t xml:space="preserve"> </w:t>
      </w:r>
      <w:r w:rsidRPr="00D10518">
        <w:rPr>
          <w:noProof/>
          <w:color w:val="000000"/>
          <w:sz w:val="28"/>
          <w:szCs w:val="28"/>
        </w:rPr>
        <w:t>колоссальной</w:t>
      </w:r>
      <w:r w:rsidR="00886277" w:rsidRPr="00D10518">
        <w:rPr>
          <w:noProof/>
          <w:color w:val="000000"/>
          <w:sz w:val="28"/>
          <w:szCs w:val="28"/>
        </w:rPr>
        <w:t xml:space="preserve"> </w:t>
      </w:r>
      <w:r w:rsidRPr="00D10518">
        <w:rPr>
          <w:noProof/>
          <w:color w:val="000000"/>
          <w:sz w:val="28"/>
          <w:szCs w:val="28"/>
        </w:rPr>
        <w:t>сырьевой</w:t>
      </w:r>
      <w:r w:rsidR="00886277" w:rsidRPr="00D10518">
        <w:rPr>
          <w:noProof/>
          <w:color w:val="000000"/>
          <w:sz w:val="28"/>
          <w:szCs w:val="28"/>
        </w:rPr>
        <w:t xml:space="preserve"> </w:t>
      </w:r>
      <w:r w:rsidRPr="00D10518">
        <w:rPr>
          <w:noProof/>
          <w:color w:val="000000"/>
          <w:sz w:val="28"/>
          <w:szCs w:val="28"/>
        </w:rPr>
        <w:t>базой,</w:t>
      </w:r>
      <w:r w:rsidR="00886277" w:rsidRPr="00D10518">
        <w:rPr>
          <w:noProof/>
          <w:color w:val="000000"/>
          <w:sz w:val="28"/>
          <w:szCs w:val="28"/>
        </w:rPr>
        <w:t xml:space="preserve"> </w:t>
      </w:r>
      <w:r w:rsidRPr="00D10518">
        <w:rPr>
          <w:noProof/>
          <w:color w:val="000000"/>
          <w:sz w:val="28"/>
          <w:szCs w:val="28"/>
        </w:rPr>
        <w:t>сколько,</w:t>
      </w:r>
      <w:r w:rsidR="00886277" w:rsidRPr="00D10518">
        <w:rPr>
          <w:noProof/>
          <w:color w:val="000000"/>
          <w:sz w:val="28"/>
          <w:szCs w:val="28"/>
        </w:rPr>
        <w:t xml:space="preserve"> </w:t>
      </w:r>
      <w:r w:rsidRPr="00D10518">
        <w:rPr>
          <w:noProof/>
          <w:color w:val="000000"/>
          <w:sz w:val="28"/>
          <w:szCs w:val="28"/>
        </w:rPr>
        <w:t>скорее,</w:t>
      </w:r>
      <w:r w:rsidR="00886277" w:rsidRPr="00D10518">
        <w:rPr>
          <w:noProof/>
          <w:color w:val="000000"/>
          <w:sz w:val="28"/>
          <w:szCs w:val="28"/>
        </w:rPr>
        <w:t xml:space="preserve"> </w:t>
      </w:r>
      <w:r w:rsidRPr="00D10518">
        <w:rPr>
          <w:noProof/>
          <w:color w:val="000000"/>
          <w:sz w:val="28"/>
          <w:szCs w:val="28"/>
        </w:rPr>
        <w:t>перспективным</w:t>
      </w:r>
      <w:r w:rsidR="00886277" w:rsidRPr="00D10518">
        <w:rPr>
          <w:noProof/>
          <w:color w:val="000000"/>
          <w:sz w:val="28"/>
          <w:szCs w:val="28"/>
        </w:rPr>
        <w:t xml:space="preserve"> </w:t>
      </w:r>
      <w:r w:rsidRPr="00D10518">
        <w:rPr>
          <w:noProof/>
          <w:color w:val="000000"/>
          <w:sz w:val="28"/>
          <w:szCs w:val="28"/>
        </w:rPr>
        <w:t>развитием</w:t>
      </w:r>
      <w:r w:rsidR="00886277" w:rsidRPr="00D10518">
        <w:rPr>
          <w:noProof/>
          <w:color w:val="000000"/>
          <w:sz w:val="28"/>
          <w:szCs w:val="28"/>
        </w:rPr>
        <w:t xml:space="preserve"> </w:t>
      </w:r>
      <w:r w:rsidRPr="00D10518">
        <w:rPr>
          <w:noProof/>
          <w:color w:val="000000"/>
          <w:sz w:val="28"/>
          <w:szCs w:val="28"/>
        </w:rPr>
        <w:t>розничного</w:t>
      </w:r>
      <w:r w:rsidR="00886277" w:rsidRPr="00D10518">
        <w:rPr>
          <w:noProof/>
          <w:color w:val="000000"/>
          <w:sz w:val="28"/>
          <w:szCs w:val="28"/>
        </w:rPr>
        <w:t xml:space="preserve"> </w:t>
      </w:r>
      <w:r w:rsidRPr="00D10518">
        <w:rPr>
          <w:noProof/>
          <w:color w:val="000000"/>
          <w:sz w:val="28"/>
          <w:szCs w:val="28"/>
        </w:rPr>
        <w:t>бизнеса.</w:t>
      </w:r>
      <w:r w:rsidR="00886277" w:rsidRPr="00D10518">
        <w:rPr>
          <w:noProof/>
          <w:color w:val="000000"/>
          <w:sz w:val="28"/>
          <w:szCs w:val="28"/>
        </w:rPr>
        <w:t xml:space="preserve"> </w:t>
      </w:r>
      <w:r w:rsidRPr="00D10518">
        <w:rPr>
          <w:noProof/>
          <w:color w:val="000000"/>
          <w:sz w:val="28"/>
          <w:szCs w:val="28"/>
        </w:rPr>
        <w:t>Именно</w:t>
      </w:r>
      <w:r w:rsidR="00886277" w:rsidRPr="00D10518">
        <w:rPr>
          <w:noProof/>
          <w:color w:val="000000"/>
          <w:sz w:val="28"/>
          <w:szCs w:val="28"/>
        </w:rPr>
        <w:t xml:space="preserve"> </w:t>
      </w:r>
      <w:r w:rsidRPr="00D10518">
        <w:rPr>
          <w:noProof/>
          <w:color w:val="000000"/>
          <w:sz w:val="28"/>
          <w:szCs w:val="28"/>
        </w:rPr>
        <w:t>эта</w:t>
      </w:r>
      <w:r w:rsidR="00886277" w:rsidRPr="00D10518">
        <w:rPr>
          <w:noProof/>
          <w:color w:val="000000"/>
          <w:sz w:val="28"/>
          <w:szCs w:val="28"/>
        </w:rPr>
        <w:t xml:space="preserve"> </w:t>
      </w:r>
      <w:r w:rsidRPr="00D10518">
        <w:rPr>
          <w:noProof/>
          <w:color w:val="000000"/>
          <w:sz w:val="28"/>
          <w:szCs w:val="28"/>
        </w:rPr>
        <w:t>сфера,</w:t>
      </w:r>
      <w:r w:rsidR="00F670C1" w:rsidRPr="00D10518">
        <w:rPr>
          <w:noProof/>
          <w:color w:val="000000"/>
          <w:sz w:val="28"/>
          <w:szCs w:val="28"/>
        </w:rPr>
        <w:t xml:space="preserve"> </w:t>
      </w:r>
      <w:r w:rsidR="00112006" w:rsidRPr="00D10518">
        <w:rPr>
          <w:noProof/>
          <w:color w:val="000000"/>
          <w:sz w:val="28"/>
          <w:szCs w:val="28"/>
        </w:rPr>
        <w:t>очевидно</w:t>
      </w:r>
      <w:r w:rsidRPr="00D10518">
        <w:rPr>
          <w:noProof/>
          <w:color w:val="000000"/>
          <w:sz w:val="28"/>
          <w:szCs w:val="28"/>
        </w:rPr>
        <w:t>,</w:t>
      </w:r>
      <w:r w:rsidR="00886277" w:rsidRPr="00D10518">
        <w:rPr>
          <w:noProof/>
          <w:color w:val="000000"/>
          <w:sz w:val="28"/>
          <w:szCs w:val="28"/>
        </w:rPr>
        <w:t xml:space="preserve"> </w:t>
      </w:r>
      <w:r w:rsidRPr="00D10518">
        <w:rPr>
          <w:noProof/>
          <w:color w:val="000000"/>
          <w:sz w:val="28"/>
          <w:szCs w:val="28"/>
        </w:rPr>
        <w:t>будет</w:t>
      </w:r>
      <w:r w:rsidR="00886277" w:rsidRPr="00D10518">
        <w:rPr>
          <w:noProof/>
          <w:color w:val="000000"/>
          <w:sz w:val="28"/>
          <w:szCs w:val="28"/>
        </w:rPr>
        <w:t xml:space="preserve"> </w:t>
      </w:r>
      <w:r w:rsidRPr="00D10518">
        <w:rPr>
          <w:noProof/>
          <w:color w:val="000000"/>
          <w:sz w:val="28"/>
          <w:szCs w:val="28"/>
        </w:rPr>
        <w:t>привлекать</w:t>
      </w:r>
      <w:r w:rsidR="00886277" w:rsidRPr="00D10518">
        <w:rPr>
          <w:noProof/>
          <w:color w:val="000000"/>
          <w:sz w:val="28"/>
          <w:szCs w:val="28"/>
        </w:rPr>
        <w:t xml:space="preserve"> </w:t>
      </w:r>
      <w:r w:rsidRPr="00D10518">
        <w:rPr>
          <w:noProof/>
          <w:color w:val="000000"/>
          <w:sz w:val="28"/>
          <w:szCs w:val="28"/>
        </w:rPr>
        <w:t>особый</w:t>
      </w:r>
      <w:r w:rsidR="00886277" w:rsidRPr="00D10518">
        <w:rPr>
          <w:noProof/>
          <w:color w:val="000000"/>
          <w:sz w:val="28"/>
          <w:szCs w:val="28"/>
        </w:rPr>
        <w:t xml:space="preserve"> </w:t>
      </w:r>
      <w:r w:rsidRPr="00D10518">
        <w:rPr>
          <w:noProof/>
          <w:color w:val="000000"/>
          <w:sz w:val="28"/>
          <w:szCs w:val="28"/>
        </w:rPr>
        <w:t>интерес</w:t>
      </w:r>
      <w:r w:rsidR="00886277" w:rsidRPr="00D10518">
        <w:rPr>
          <w:noProof/>
          <w:color w:val="000000"/>
          <w:sz w:val="28"/>
          <w:szCs w:val="28"/>
        </w:rPr>
        <w:t xml:space="preserve"> </w:t>
      </w:r>
      <w:r w:rsidRPr="00D10518">
        <w:rPr>
          <w:noProof/>
          <w:color w:val="000000"/>
          <w:sz w:val="28"/>
          <w:szCs w:val="28"/>
        </w:rPr>
        <w:t>иностранных</w:t>
      </w:r>
      <w:r w:rsidR="00886277" w:rsidRPr="00D10518">
        <w:rPr>
          <w:noProof/>
          <w:color w:val="000000"/>
          <w:sz w:val="28"/>
          <w:szCs w:val="28"/>
        </w:rPr>
        <w:t xml:space="preserve"> </w:t>
      </w:r>
      <w:r w:rsidRPr="00D10518">
        <w:rPr>
          <w:noProof/>
          <w:color w:val="000000"/>
          <w:sz w:val="28"/>
          <w:szCs w:val="28"/>
        </w:rPr>
        <w:t>страховщиков.</w:t>
      </w:r>
      <w:r w:rsidR="00886277" w:rsidRPr="00D10518">
        <w:rPr>
          <w:noProof/>
          <w:color w:val="000000"/>
          <w:sz w:val="28"/>
          <w:szCs w:val="28"/>
        </w:rPr>
        <w:t xml:space="preserve"> </w:t>
      </w:r>
    </w:p>
    <w:p w:rsidR="00EA278E" w:rsidRPr="00D10518" w:rsidRDefault="00AD060C" w:rsidP="00F670C1">
      <w:pPr>
        <w:spacing w:line="360" w:lineRule="auto"/>
        <w:ind w:firstLine="709"/>
        <w:jc w:val="both"/>
        <w:rPr>
          <w:noProof/>
          <w:color w:val="000000"/>
          <w:sz w:val="28"/>
          <w:szCs w:val="28"/>
        </w:rPr>
      </w:pPr>
      <w:r w:rsidRPr="00D10518">
        <w:rPr>
          <w:noProof/>
          <w:color w:val="000000"/>
          <w:sz w:val="28"/>
          <w:szCs w:val="28"/>
        </w:rPr>
        <w:t>Во-первых,</w:t>
      </w:r>
      <w:r w:rsidR="00886277" w:rsidRPr="00D10518">
        <w:rPr>
          <w:noProof/>
          <w:color w:val="000000"/>
          <w:sz w:val="28"/>
          <w:szCs w:val="28"/>
        </w:rPr>
        <w:t xml:space="preserve"> </w:t>
      </w:r>
      <w:r w:rsidRPr="00D10518">
        <w:rPr>
          <w:noProof/>
          <w:color w:val="000000"/>
          <w:sz w:val="28"/>
          <w:szCs w:val="28"/>
        </w:rPr>
        <w:t>здесь</w:t>
      </w:r>
      <w:r w:rsidR="00886277" w:rsidRPr="00D10518">
        <w:rPr>
          <w:noProof/>
          <w:color w:val="000000"/>
          <w:sz w:val="28"/>
          <w:szCs w:val="28"/>
        </w:rPr>
        <w:t xml:space="preserve"> </w:t>
      </w:r>
      <w:r w:rsidRPr="00D10518">
        <w:rPr>
          <w:noProof/>
          <w:color w:val="000000"/>
          <w:sz w:val="28"/>
          <w:szCs w:val="28"/>
        </w:rPr>
        <w:t>не</w:t>
      </w:r>
      <w:r w:rsidR="00886277" w:rsidRPr="00D10518">
        <w:rPr>
          <w:noProof/>
          <w:color w:val="000000"/>
          <w:sz w:val="28"/>
          <w:szCs w:val="28"/>
        </w:rPr>
        <w:t xml:space="preserve"> </w:t>
      </w:r>
      <w:r w:rsidRPr="00D10518">
        <w:rPr>
          <w:noProof/>
          <w:color w:val="000000"/>
          <w:sz w:val="28"/>
          <w:szCs w:val="28"/>
        </w:rPr>
        <w:t>так</w:t>
      </w:r>
      <w:r w:rsidR="00886277" w:rsidRPr="00D10518">
        <w:rPr>
          <w:noProof/>
          <w:color w:val="000000"/>
          <w:sz w:val="28"/>
          <w:szCs w:val="28"/>
        </w:rPr>
        <w:t xml:space="preserve"> </w:t>
      </w:r>
      <w:r w:rsidRPr="00D10518">
        <w:rPr>
          <w:noProof/>
          <w:color w:val="000000"/>
          <w:sz w:val="28"/>
          <w:szCs w:val="28"/>
        </w:rPr>
        <w:t>сильно,</w:t>
      </w:r>
      <w:r w:rsidR="00886277" w:rsidRPr="00D10518">
        <w:rPr>
          <w:noProof/>
          <w:color w:val="000000"/>
          <w:sz w:val="28"/>
          <w:szCs w:val="28"/>
        </w:rPr>
        <w:t xml:space="preserve"> </w:t>
      </w:r>
      <w:r w:rsidRPr="00D10518">
        <w:rPr>
          <w:noProof/>
          <w:color w:val="000000"/>
          <w:sz w:val="28"/>
          <w:szCs w:val="28"/>
        </w:rPr>
        <w:t>как</w:t>
      </w:r>
      <w:r w:rsidR="00886277" w:rsidRPr="00D10518">
        <w:rPr>
          <w:noProof/>
          <w:color w:val="000000"/>
          <w:sz w:val="28"/>
          <w:szCs w:val="28"/>
        </w:rPr>
        <w:t xml:space="preserve"> </w:t>
      </w:r>
      <w:r w:rsidRPr="00D10518">
        <w:rPr>
          <w:noProof/>
          <w:color w:val="000000"/>
          <w:sz w:val="28"/>
          <w:szCs w:val="28"/>
        </w:rPr>
        <w:t>в</w:t>
      </w:r>
      <w:r w:rsidR="00886277" w:rsidRPr="00D10518">
        <w:rPr>
          <w:noProof/>
          <w:color w:val="000000"/>
          <w:sz w:val="28"/>
          <w:szCs w:val="28"/>
        </w:rPr>
        <w:t xml:space="preserve"> </w:t>
      </w:r>
      <w:r w:rsidRPr="00D10518">
        <w:rPr>
          <w:noProof/>
          <w:color w:val="000000"/>
          <w:sz w:val="28"/>
          <w:szCs w:val="28"/>
        </w:rPr>
        <w:t>корпоративном</w:t>
      </w:r>
      <w:r w:rsidR="00886277" w:rsidRPr="00D10518">
        <w:rPr>
          <w:noProof/>
          <w:color w:val="000000"/>
          <w:sz w:val="28"/>
          <w:szCs w:val="28"/>
        </w:rPr>
        <w:t xml:space="preserve"> </w:t>
      </w:r>
      <w:r w:rsidRPr="00D10518">
        <w:rPr>
          <w:noProof/>
          <w:color w:val="000000"/>
          <w:sz w:val="28"/>
          <w:szCs w:val="28"/>
        </w:rPr>
        <w:t>страховании,</w:t>
      </w:r>
      <w:r w:rsidR="00886277" w:rsidRPr="00D10518">
        <w:rPr>
          <w:noProof/>
          <w:color w:val="000000"/>
          <w:sz w:val="28"/>
          <w:szCs w:val="28"/>
        </w:rPr>
        <w:t xml:space="preserve"> </w:t>
      </w:r>
      <w:r w:rsidRPr="00D10518">
        <w:rPr>
          <w:noProof/>
          <w:color w:val="000000"/>
          <w:sz w:val="28"/>
          <w:szCs w:val="28"/>
        </w:rPr>
        <w:t>аккумулируются</w:t>
      </w:r>
      <w:r w:rsidR="00886277" w:rsidRPr="00D10518">
        <w:rPr>
          <w:noProof/>
          <w:color w:val="000000"/>
          <w:sz w:val="28"/>
          <w:szCs w:val="28"/>
        </w:rPr>
        <w:t xml:space="preserve"> </w:t>
      </w:r>
      <w:r w:rsidRPr="00D10518">
        <w:rPr>
          <w:noProof/>
          <w:color w:val="000000"/>
          <w:sz w:val="28"/>
          <w:szCs w:val="28"/>
        </w:rPr>
        <w:t>риски,</w:t>
      </w:r>
      <w:r w:rsidR="00886277" w:rsidRPr="00D10518">
        <w:rPr>
          <w:noProof/>
          <w:color w:val="000000"/>
          <w:sz w:val="28"/>
          <w:szCs w:val="28"/>
        </w:rPr>
        <w:t xml:space="preserve"> </w:t>
      </w:r>
      <w:r w:rsidRPr="00D10518">
        <w:rPr>
          <w:noProof/>
          <w:color w:val="000000"/>
          <w:sz w:val="28"/>
          <w:szCs w:val="28"/>
        </w:rPr>
        <w:t>что</w:t>
      </w:r>
      <w:r w:rsidR="00886277" w:rsidRPr="00D10518">
        <w:rPr>
          <w:noProof/>
          <w:color w:val="000000"/>
          <w:sz w:val="28"/>
          <w:szCs w:val="28"/>
        </w:rPr>
        <w:t xml:space="preserve"> </w:t>
      </w:r>
      <w:r w:rsidRPr="00D10518">
        <w:rPr>
          <w:noProof/>
          <w:color w:val="000000"/>
          <w:sz w:val="28"/>
          <w:szCs w:val="28"/>
        </w:rPr>
        <w:t>для</w:t>
      </w:r>
      <w:r w:rsidR="00886277" w:rsidRPr="00D10518">
        <w:rPr>
          <w:noProof/>
          <w:color w:val="000000"/>
          <w:sz w:val="28"/>
          <w:szCs w:val="28"/>
        </w:rPr>
        <w:t xml:space="preserve"> </w:t>
      </w:r>
      <w:r w:rsidRPr="00D10518">
        <w:rPr>
          <w:noProof/>
          <w:color w:val="000000"/>
          <w:sz w:val="28"/>
          <w:szCs w:val="28"/>
        </w:rPr>
        <w:t>консервативных</w:t>
      </w:r>
      <w:r w:rsidR="00886277" w:rsidRPr="00D10518">
        <w:rPr>
          <w:noProof/>
          <w:color w:val="000000"/>
          <w:sz w:val="28"/>
          <w:szCs w:val="28"/>
        </w:rPr>
        <w:t xml:space="preserve"> </w:t>
      </w:r>
      <w:r w:rsidRPr="00D10518">
        <w:rPr>
          <w:noProof/>
          <w:color w:val="000000"/>
          <w:sz w:val="28"/>
          <w:szCs w:val="28"/>
        </w:rPr>
        <w:t>и</w:t>
      </w:r>
      <w:r w:rsidR="00886277" w:rsidRPr="00D10518">
        <w:rPr>
          <w:noProof/>
          <w:color w:val="000000"/>
          <w:sz w:val="28"/>
          <w:szCs w:val="28"/>
        </w:rPr>
        <w:t xml:space="preserve"> </w:t>
      </w:r>
      <w:r w:rsidRPr="00D10518">
        <w:rPr>
          <w:noProof/>
          <w:color w:val="000000"/>
          <w:sz w:val="28"/>
          <w:szCs w:val="28"/>
        </w:rPr>
        <w:t>осторожных</w:t>
      </w:r>
      <w:r w:rsidR="00886277" w:rsidRPr="00D10518">
        <w:rPr>
          <w:noProof/>
          <w:color w:val="000000"/>
          <w:sz w:val="28"/>
          <w:szCs w:val="28"/>
        </w:rPr>
        <w:t xml:space="preserve"> </w:t>
      </w:r>
      <w:r w:rsidRPr="00D10518">
        <w:rPr>
          <w:noProof/>
          <w:color w:val="000000"/>
          <w:sz w:val="28"/>
          <w:szCs w:val="28"/>
        </w:rPr>
        <w:t>иностранцев</w:t>
      </w:r>
      <w:r w:rsidR="00886277" w:rsidRPr="00D10518">
        <w:rPr>
          <w:noProof/>
          <w:color w:val="000000"/>
          <w:sz w:val="28"/>
          <w:szCs w:val="28"/>
        </w:rPr>
        <w:t xml:space="preserve"> </w:t>
      </w:r>
      <w:r w:rsidRPr="00D10518">
        <w:rPr>
          <w:noProof/>
          <w:color w:val="000000"/>
          <w:sz w:val="28"/>
          <w:szCs w:val="28"/>
        </w:rPr>
        <w:t>весьма</w:t>
      </w:r>
      <w:r w:rsidR="00886277" w:rsidRPr="00D10518">
        <w:rPr>
          <w:noProof/>
          <w:color w:val="000000"/>
          <w:sz w:val="28"/>
          <w:szCs w:val="28"/>
        </w:rPr>
        <w:t xml:space="preserve"> </w:t>
      </w:r>
      <w:r w:rsidRPr="00D10518">
        <w:rPr>
          <w:noProof/>
          <w:color w:val="000000"/>
          <w:sz w:val="28"/>
          <w:szCs w:val="28"/>
        </w:rPr>
        <w:t>немаловажно.</w:t>
      </w:r>
      <w:r w:rsidR="00886277" w:rsidRPr="00D10518">
        <w:rPr>
          <w:noProof/>
          <w:color w:val="000000"/>
          <w:sz w:val="28"/>
          <w:szCs w:val="28"/>
        </w:rPr>
        <w:t xml:space="preserve"> </w:t>
      </w:r>
    </w:p>
    <w:p w:rsidR="00112006" w:rsidRPr="00D10518" w:rsidRDefault="00AD060C" w:rsidP="00F670C1">
      <w:pPr>
        <w:spacing w:line="360" w:lineRule="auto"/>
        <w:ind w:firstLine="709"/>
        <w:jc w:val="both"/>
        <w:rPr>
          <w:noProof/>
          <w:color w:val="000000"/>
          <w:sz w:val="28"/>
          <w:szCs w:val="28"/>
        </w:rPr>
      </w:pPr>
      <w:r w:rsidRPr="00D10518">
        <w:rPr>
          <w:noProof/>
          <w:color w:val="000000"/>
          <w:sz w:val="28"/>
          <w:szCs w:val="28"/>
        </w:rPr>
        <w:t>Во-вторых,</w:t>
      </w:r>
      <w:r w:rsidR="00886277" w:rsidRPr="00D10518">
        <w:rPr>
          <w:noProof/>
          <w:color w:val="000000"/>
          <w:sz w:val="28"/>
          <w:szCs w:val="28"/>
        </w:rPr>
        <w:t xml:space="preserve"> </w:t>
      </w:r>
      <w:r w:rsidRPr="00D10518">
        <w:rPr>
          <w:noProof/>
          <w:color w:val="000000"/>
          <w:sz w:val="28"/>
          <w:szCs w:val="28"/>
        </w:rPr>
        <w:t>рынок</w:t>
      </w:r>
      <w:r w:rsidR="00886277" w:rsidRPr="00D10518">
        <w:rPr>
          <w:noProof/>
          <w:color w:val="000000"/>
          <w:sz w:val="28"/>
          <w:szCs w:val="28"/>
        </w:rPr>
        <w:t xml:space="preserve"> </w:t>
      </w:r>
      <w:r w:rsidRPr="00D10518">
        <w:rPr>
          <w:noProof/>
          <w:color w:val="000000"/>
          <w:sz w:val="28"/>
          <w:szCs w:val="28"/>
        </w:rPr>
        <w:t>страхования</w:t>
      </w:r>
      <w:r w:rsidR="00886277" w:rsidRPr="00D10518">
        <w:rPr>
          <w:noProof/>
          <w:color w:val="000000"/>
          <w:sz w:val="28"/>
          <w:szCs w:val="28"/>
        </w:rPr>
        <w:t xml:space="preserve"> </w:t>
      </w:r>
      <w:r w:rsidRPr="00D10518">
        <w:rPr>
          <w:noProof/>
          <w:color w:val="000000"/>
          <w:sz w:val="28"/>
          <w:szCs w:val="28"/>
        </w:rPr>
        <w:t>физических</w:t>
      </w:r>
      <w:r w:rsidR="00886277" w:rsidRPr="00D10518">
        <w:rPr>
          <w:noProof/>
          <w:color w:val="000000"/>
          <w:sz w:val="28"/>
          <w:szCs w:val="28"/>
        </w:rPr>
        <w:t xml:space="preserve"> </w:t>
      </w:r>
      <w:r w:rsidRPr="00D10518">
        <w:rPr>
          <w:noProof/>
          <w:color w:val="000000"/>
          <w:sz w:val="28"/>
          <w:szCs w:val="28"/>
        </w:rPr>
        <w:t>лиц,</w:t>
      </w:r>
      <w:r w:rsidR="00886277" w:rsidRPr="00D10518">
        <w:rPr>
          <w:noProof/>
          <w:color w:val="000000"/>
          <w:sz w:val="28"/>
          <w:szCs w:val="28"/>
        </w:rPr>
        <w:t xml:space="preserve"> </w:t>
      </w:r>
      <w:r w:rsidRPr="00D10518">
        <w:rPr>
          <w:noProof/>
          <w:color w:val="000000"/>
          <w:sz w:val="28"/>
          <w:szCs w:val="28"/>
        </w:rPr>
        <w:t>а</w:t>
      </w:r>
      <w:r w:rsidR="00886277" w:rsidRPr="00D10518">
        <w:rPr>
          <w:noProof/>
          <w:color w:val="000000"/>
          <w:sz w:val="28"/>
          <w:szCs w:val="28"/>
        </w:rPr>
        <w:t xml:space="preserve"> </w:t>
      </w:r>
      <w:r w:rsidRPr="00D10518">
        <w:rPr>
          <w:noProof/>
          <w:color w:val="000000"/>
          <w:sz w:val="28"/>
          <w:szCs w:val="28"/>
        </w:rPr>
        <w:t>точнее</w:t>
      </w:r>
      <w:r w:rsidR="00886277" w:rsidRPr="00D10518">
        <w:rPr>
          <w:noProof/>
          <w:color w:val="000000"/>
          <w:sz w:val="28"/>
          <w:szCs w:val="28"/>
        </w:rPr>
        <w:t xml:space="preserve"> </w:t>
      </w:r>
      <w:r w:rsidRPr="00D10518">
        <w:rPr>
          <w:noProof/>
          <w:color w:val="000000"/>
          <w:sz w:val="28"/>
          <w:szCs w:val="28"/>
        </w:rPr>
        <w:t>страхования</w:t>
      </w:r>
      <w:r w:rsidR="00886277" w:rsidRPr="00D10518">
        <w:rPr>
          <w:noProof/>
          <w:color w:val="000000"/>
          <w:sz w:val="28"/>
          <w:szCs w:val="28"/>
        </w:rPr>
        <w:t xml:space="preserve"> </w:t>
      </w:r>
      <w:r w:rsidRPr="00D10518">
        <w:rPr>
          <w:noProof/>
          <w:color w:val="000000"/>
          <w:sz w:val="28"/>
          <w:szCs w:val="28"/>
        </w:rPr>
        <w:t>жизни,</w:t>
      </w:r>
      <w:r w:rsidR="00886277" w:rsidRPr="00D10518">
        <w:rPr>
          <w:noProof/>
          <w:color w:val="000000"/>
          <w:sz w:val="28"/>
          <w:szCs w:val="28"/>
        </w:rPr>
        <w:t xml:space="preserve"> </w:t>
      </w:r>
      <w:r w:rsidRPr="00D10518">
        <w:rPr>
          <w:noProof/>
          <w:color w:val="000000"/>
          <w:sz w:val="28"/>
          <w:szCs w:val="28"/>
        </w:rPr>
        <w:t>позволяет</w:t>
      </w:r>
      <w:r w:rsidR="00886277" w:rsidRPr="00D10518">
        <w:rPr>
          <w:noProof/>
          <w:color w:val="000000"/>
          <w:sz w:val="28"/>
          <w:szCs w:val="28"/>
        </w:rPr>
        <w:t xml:space="preserve"> </w:t>
      </w:r>
      <w:r w:rsidRPr="00D10518">
        <w:rPr>
          <w:noProof/>
          <w:color w:val="000000"/>
          <w:sz w:val="28"/>
          <w:szCs w:val="28"/>
        </w:rPr>
        <w:t>страховщикам</w:t>
      </w:r>
      <w:r w:rsidR="00886277" w:rsidRPr="00D10518">
        <w:rPr>
          <w:noProof/>
          <w:color w:val="000000"/>
          <w:sz w:val="28"/>
          <w:szCs w:val="28"/>
        </w:rPr>
        <w:t xml:space="preserve"> </w:t>
      </w:r>
      <w:r w:rsidRPr="00D10518">
        <w:rPr>
          <w:noProof/>
          <w:color w:val="000000"/>
          <w:sz w:val="28"/>
          <w:szCs w:val="28"/>
        </w:rPr>
        <w:t>использовать</w:t>
      </w:r>
      <w:r w:rsidR="00886277" w:rsidRPr="00D10518">
        <w:rPr>
          <w:noProof/>
          <w:color w:val="000000"/>
          <w:sz w:val="28"/>
          <w:szCs w:val="28"/>
        </w:rPr>
        <w:t xml:space="preserve"> </w:t>
      </w:r>
      <w:r w:rsidRPr="00D10518">
        <w:rPr>
          <w:noProof/>
          <w:color w:val="000000"/>
          <w:sz w:val="28"/>
          <w:szCs w:val="28"/>
        </w:rPr>
        <w:t>длинные</w:t>
      </w:r>
      <w:r w:rsidR="00886277" w:rsidRPr="00D10518">
        <w:rPr>
          <w:noProof/>
          <w:color w:val="000000"/>
          <w:sz w:val="28"/>
          <w:szCs w:val="28"/>
        </w:rPr>
        <w:t xml:space="preserve"> </w:t>
      </w:r>
      <w:r w:rsidRPr="00D10518">
        <w:rPr>
          <w:noProof/>
          <w:color w:val="000000"/>
          <w:sz w:val="28"/>
          <w:szCs w:val="28"/>
        </w:rPr>
        <w:t>деньги</w:t>
      </w:r>
      <w:r w:rsidR="00886277" w:rsidRPr="00D10518">
        <w:rPr>
          <w:noProof/>
          <w:color w:val="000000"/>
          <w:sz w:val="28"/>
          <w:szCs w:val="28"/>
        </w:rPr>
        <w:t xml:space="preserve"> </w:t>
      </w:r>
      <w:r w:rsidRPr="00D10518">
        <w:rPr>
          <w:noProof/>
          <w:color w:val="000000"/>
          <w:sz w:val="28"/>
          <w:szCs w:val="28"/>
        </w:rPr>
        <w:t>для</w:t>
      </w:r>
      <w:r w:rsidR="00886277" w:rsidRPr="00D10518">
        <w:rPr>
          <w:noProof/>
          <w:color w:val="000000"/>
          <w:sz w:val="28"/>
          <w:szCs w:val="28"/>
        </w:rPr>
        <w:t xml:space="preserve"> </w:t>
      </w:r>
      <w:r w:rsidRPr="00D10518">
        <w:rPr>
          <w:noProof/>
          <w:color w:val="000000"/>
          <w:sz w:val="28"/>
          <w:szCs w:val="28"/>
        </w:rPr>
        <w:t>инвестирования,</w:t>
      </w:r>
      <w:r w:rsidR="00886277" w:rsidRPr="00D10518">
        <w:rPr>
          <w:noProof/>
          <w:color w:val="000000"/>
          <w:sz w:val="28"/>
          <w:szCs w:val="28"/>
        </w:rPr>
        <w:t xml:space="preserve"> </w:t>
      </w:r>
      <w:r w:rsidRPr="00D10518">
        <w:rPr>
          <w:noProof/>
          <w:color w:val="000000"/>
          <w:sz w:val="28"/>
          <w:szCs w:val="28"/>
        </w:rPr>
        <w:t>что</w:t>
      </w:r>
      <w:r w:rsidR="00886277" w:rsidRPr="00D10518">
        <w:rPr>
          <w:noProof/>
          <w:color w:val="000000"/>
          <w:sz w:val="28"/>
          <w:szCs w:val="28"/>
        </w:rPr>
        <w:t xml:space="preserve"> </w:t>
      </w:r>
      <w:r w:rsidRPr="00D10518">
        <w:rPr>
          <w:noProof/>
          <w:color w:val="000000"/>
          <w:sz w:val="28"/>
          <w:szCs w:val="28"/>
        </w:rPr>
        <w:t>также</w:t>
      </w:r>
      <w:r w:rsidR="00886277" w:rsidRPr="00D10518">
        <w:rPr>
          <w:noProof/>
          <w:color w:val="000000"/>
          <w:sz w:val="28"/>
          <w:szCs w:val="28"/>
        </w:rPr>
        <w:t xml:space="preserve"> </w:t>
      </w:r>
      <w:r w:rsidRPr="00D10518">
        <w:rPr>
          <w:noProof/>
          <w:color w:val="000000"/>
          <w:sz w:val="28"/>
          <w:szCs w:val="28"/>
        </w:rPr>
        <w:t>всегда</w:t>
      </w:r>
      <w:r w:rsidR="00886277" w:rsidRPr="00D10518">
        <w:rPr>
          <w:noProof/>
          <w:color w:val="000000"/>
          <w:sz w:val="28"/>
          <w:szCs w:val="28"/>
        </w:rPr>
        <w:t xml:space="preserve"> </w:t>
      </w:r>
      <w:r w:rsidRPr="00D10518">
        <w:rPr>
          <w:noProof/>
          <w:color w:val="000000"/>
          <w:sz w:val="28"/>
          <w:szCs w:val="28"/>
        </w:rPr>
        <w:t>привлекает</w:t>
      </w:r>
      <w:r w:rsidR="00886277" w:rsidRPr="00D10518">
        <w:rPr>
          <w:noProof/>
          <w:color w:val="000000"/>
          <w:sz w:val="28"/>
          <w:szCs w:val="28"/>
        </w:rPr>
        <w:t xml:space="preserve"> </w:t>
      </w:r>
      <w:r w:rsidRPr="00D10518">
        <w:rPr>
          <w:noProof/>
          <w:color w:val="000000"/>
          <w:sz w:val="28"/>
          <w:szCs w:val="28"/>
        </w:rPr>
        <w:t>иностранные</w:t>
      </w:r>
      <w:r w:rsidR="00886277" w:rsidRPr="00D10518">
        <w:rPr>
          <w:noProof/>
          <w:color w:val="000000"/>
          <w:sz w:val="28"/>
          <w:szCs w:val="28"/>
        </w:rPr>
        <w:t xml:space="preserve"> </w:t>
      </w:r>
      <w:r w:rsidRPr="00D10518">
        <w:rPr>
          <w:noProof/>
          <w:color w:val="000000"/>
          <w:sz w:val="28"/>
          <w:szCs w:val="28"/>
        </w:rPr>
        <w:t>компании.</w:t>
      </w:r>
      <w:r w:rsidR="00886277" w:rsidRPr="00D10518">
        <w:rPr>
          <w:noProof/>
          <w:color w:val="000000"/>
          <w:sz w:val="28"/>
          <w:szCs w:val="28"/>
        </w:rPr>
        <w:t xml:space="preserve"> </w:t>
      </w:r>
    </w:p>
    <w:p w:rsidR="00112006" w:rsidRPr="00D10518" w:rsidRDefault="00AD060C" w:rsidP="00F670C1">
      <w:pPr>
        <w:spacing w:line="360" w:lineRule="auto"/>
        <w:ind w:firstLine="709"/>
        <w:jc w:val="both"/>
        <w:rPr>
          <w:noProof/>
          <w:color w:val="000000"/>
          <w:sz w:val="28"/>
          <w:szCs w:val="28"/>
        </w:rPr>
      </w:pPr>
      <w:r w:rsidRPr="00D10518">
        <w:rPr>
          <w:noProof/>
          <w:color w:val="000000"/>
          <w:sz w:val="28"/>
          <w:szCs w:val="28"/>
        </w:rPr>
        <w:t>Одной</w:t>
      </w:r>
      <w:r w:rsidR="00886277" w:rsidRPr="00D10518">
        <w:rPr>
          <w:noProof/>
          <w:color w:val="000000"/>
          <w:sz w:val="28"/>
          <w:szCs w:val="28"/>
        </w:rPr>
        <w:t xml:space="preserve"> </w:t>
      </w:r>
      <w:r w:rsidRPr="00D10518">
        <w:rPr>
          <w:noProof/>
          <w:color w:val="000000"/>
          <w:sz w:val="28"/>
          <w:szCs w:val="28"/>
        </w:rPr>
        <w:t>из</w:t>
      </w:r>
      <w:r w:rsidR="00886277" w:rsidRPr="00D10518">
        <w:rPr>
          <w:noProof/>
          <w:color w:val="000000"/>
          <w:sz w:val="28"/>
          <w:szCs w:val="28"/>
        </w:rPr>
        <w:t xml:space="preserve"> </w:t>
      </w:r>
      <w:r w:rsidRPr="00D10518">
        <w:rPr>
          <w:noProof/>
          <w:color w:val="000000"/>
          <w:sz w:val="28"/>
          <w:szCs w:val="28"/>
        </w:rPr>
        <w:t>наиболее</w:t>
      </w:r>
      <w:r w:rsidR="00886277" w:rsidRPr="00D10518">
        <w:rPr>
          <w:noProof/>
          <w:color w:val="000000"/>
          <w:sz w:val="28"/>
          <w:szCs w:val="28"/>
        </w:rPr>
        <w:t xml:space="preserve"> </w:t>
      </w:r>
      <w:r w:rsidRPr="00D10518">
        <w:rPr>
          <w:noProof/>
          <w:color w:val="000000"/>
          <w:sz w:val="28"/>
          <w:szCs w:val="28"/>
        </w:rPr>
        <w:t>популярных</w:t>
      </w:r>
      <w:r w:rsidR="00886277" w:rsidRPr="00D10518">
        <w:rPr>
          <w:noProof/>
          <w:color w:val="000000"/>
          <w:sz w:val="28"/>
          <w:szCs w:val="28"/>
        </w:rPr>
        <w:t xml:space="preserve"> </w:t>
      </w:r>
      <w:r w:rsidRPr="00D10518">
        <w:rPr>
          <w:noProof/>
          <w:color w:val="000000"/>
          <w:sz w:val="28"/>
          <w:szCs w:val="28"/>
        </w:rPr>
        <w:t>форм</w:t>
      </w:r>
      <w:r w:rsidR="00886277" w:rsidRPr="00D10518">
        <w:rPr>
          <w:noProof/>
          <w:color w:val="000000"/>
          <w:sz w:val="28"/>
          <w:szCs w:val="28"/>
        </w:rPr>
        <w:t xml:space="preserve"> </w:t>
      </w:r>
      <w:r w:rsidRPr="00D10518">
        <w:rPr>
          <w:noProof/>
          <w:color w:val="000000"/>
          <w:sz w:val="28"/>
          <w:szCs w:val="28"/>
        </w:rPr>
        <w:t>иностранной</w:t>
      </w:r>
      <w:r w:rsidR="00886277" w:rsidRPr="00D10518">
        <w:rPr>
          <w:noProof/>
          <w:color w:val="000000"/>
          <w:sz w:val="28"/>
          <w:szCs w:val="28"/>
        </w:rPr>
        <w:t xml:space="preserve"> </w:t>
      </w:r>
      <w:r w:rsidRPr="00D10518">
        <w:rPr>
          <w:noProof/>
          <w:color w:val="000000"/>
          <w:sz w:val="28"/>
          <w:szCs w:val="28"/>
        </w:rPr>
        <w:t>экспансии</w:t>
      </w:r>
      <w:r w:rsidR="00886277" w:rsidRPr="00D10518">
        <w:rPr>
          <w:noProof/>
          <w:color w:val="000000"/>
          <w:sz w:val="28"/>
          <w:szCs w:val="28"/>
        </w:rPr>
        <w:t xml:space="preserve"> </w:t>
      </w:r>
      <w:r w:rsidRPr="00D10518">
        <w:rPr>
          <w:noProof/>
          <w:color w:val="000000"/>
          <w:sz w:val="28"/>
          <w:szCs w:val="28"/>
        </w:rPr>
        <w:t>в</w:t>
      </w:r>
      <w:r w:rsidR="00886277" w:rsidRPr="00D10518">
        <w:rPr>
          <w:noProof/>
          <w:color w:val="000000"/>
          <w:sz w:val="28"/>
          <w:szCs w:val="28"/>
        </w:rPr>
        <w:t xml:space="preserve"> </w:t>
      </w:r>
      <w:r w:rsidRPr="00D10518">
        <w:rPr>
          <w:noProof/>
          <w:color w:val="000000"/>
          <w:sz w:val="28"/>
          <w:szCs w:val="28"/>
        </w:rPr>
        <w:t>России</w:t>
      </w:r>
      <w:r w:rsidR="00886277" w:rsidRPr="00D10518">
        <w:rPr>
          <w:noProof/>
          <w:color w:val="000000"/>
          <w:sz w:val="28"/>
          <w:szCs w:val="28"/>
        </w:rPr>
        <w:t xml:space="preserve"> </w:t>
      </w:r>
      <w:r w:rsidRPr="00D10518">
        <w:rPr>
          <w:noProof/>
          <w:color w:val="000000"/>
          <w:sz w:val="28"/>
          <w:szCs w:val="28"/>
        </w:rPr>
        <w:t>становится</w:t>
      </w:r>
      <w:r w:rsidR="00886277" w:rsidRPr="00D10518">
        <w:rPr>
          <w:noProof/>
          <w:color w:val="000000"/>
          <w:sz w:val="28"/>
          <w:szCs w:val="28"/>
        </w:rPr>
        <w:t xml:space="preserve"> </w:t>
      </w:r>
      <w:r w:rsidRPr="00D10518">
        <w:rPr>
          <w:noProof/>
          <w:color w:val="000000"/>
          <w:sz w:val="28"/>
          <w:szCs w:val="28"/>
        </w:rPr>
        <w:t>частичная</w:t>
      </w:r>
      <w:r w:rsidR="00886277" w:rsidRPr="00D10518">
        <w:rPr>
          <w:noProof/>
          <w:color w:val="000000"/>
          <w:sz w:val="28"/>
          <w:szCs w:val="28"/>
        </w:rPr>
        <w:t xml:space="preserve"> </w:t>
      </w:r>
      <w:r w:rsidRPr="00D10518">
        <w:rPr>
          <w:noProof/>
          <w:color w:val="000000"/>
          <w:sz w:val="28"/>
          <w:szCs w:val="28"/>
        </w:rPr>
        <w:t>или</w:t>
      </w:r>
      <w:r w:rsidR="00886277" w:rsidRPr="00D10518">
        <w:rPr>
          <w:noProof/>
          <w:color w:val="000000"/>
          <w:sz w:val="28"/>
          <w:szCs w:val="28"/>
        </w:rPr>
        <w:t xml:space="preserve"> </w:t>
      </w:r>
      <w:r w:rsidRPr="00D10518">
        <w:rPr>
          <w:noProof/>
          <w:color w:val="000000"/>
          <w:sz w:val="28"/>
          <w:szCs w:val="28"/>
        </w:rPr>
        <w:t>полная</w:t>
      </w:r>
      <w:r w:rsidR="00886277" w:rsidRPr="00D10518">
        <w:rPr>
          <w:noProof/>
          <w:color w:val="000000"/>
          <w:sz w:val="28"/>
          <w:szCs w:val="28"/>
        </w:rPr>
        <w:t xml:space="preserve"> </w:t>
      </w:r>
      <w:r w:rsidRPr="00D10518">
        <w:rPr>
          <w:noProof/>
          <w:color w:val="000000"/>
          <w:sz w:val="28"/>
          <w:szCs w:val="28"/>
        </w:rPr>
        <w:t>покупка</w:t>
      </w:r>
      <w:r w:rsidR="00886277" w:rsidRPr="00D10518">
        <w:rPr>
          <w:noProof/>
          <w:color w:val="000000"/>
          <w:sz w:val="28"/>
          <w:szCs w:val="28"/>
        </w:rPr>
        <w:t xml:space="preserve"> </w:t>
      </w:r>
      <w:r w:rsidRPr="00D10518">
        <w:rPr>
          <w:noProof/>
          <w:color w:val="000000"/>
          <w:sz w:val="28"/>
          <w:szCs w:val="28"/>
        </w:rPr>
        <w:t>местных</w:t>
      </w:r>
      <w:r w:rsidR="00886277" w:rsidRPr="00D10518">
        <w:rPr>
          <w:noProof/>
          <w:color w:val="000000"/>
          <w:sz w:val="28"/>
          <w:szCs w:val="28"/>
        </w:rPr>
        <w:t xml:space="preserve"> </w:t>
      </w:r>
      <w:r w:rsidRPr="00D10518">
        <w:rPr>
          <w:noProof/>
          <w:color w:val="000000"/>
          <w:sz w:val="28"/>
          <w:szCs w:val="28"/>
        </w:rPr>
        <w:t>страховых</w:t>
      </w:r>
      <w:r w:rsidR="00886277" w:rsidRPr="00D10518">
        <w:rPr>
          <w:noProof/>
          <w:color w:val="000000"/>
          <w:sz w:val="28"/>
          <w:szCs w:val="28"/>
        </w:rPr>
        <w:t xml:space="preserve"> </w:t>
      </w:r>
      <w:r w:rsidRPr="00D10518">
        <w:rPr>
          <w:noProof/>
          <w:color w:val="000000"/>
          <w:sz w:val="28"/>
          <w:szCs w:val="28"/>
        </w:rPr>
        <w:t>компаний,</w:t>
      </w:r>
      <w:r w:rsidR="00886277" w:rsidRPr="00D10518">
        <w:rPr>
          <w:noProof/>
          <w:color w:val="000000"/>
          <w:sz w:val="28"/>
          <w:szCs w:val="28"/>
        </w:rPr>
        <w:t xml:space="preserve"> </w:t>
      </w:r>
      <w:r w:rsidRPr="00D10518">
        <w:rPr>
          <w:noProof/>
          <w:color w:val="000000"/>
          <w:sz w:val="28"/>
          <w:szCs w:val="28"/>
        </w:rPr>
        <w:t>и</w:t>
      </w:r>
      <w:r w:rsidR="00886277" w:rsidRPr="00D10518">
        <w:rPr>
          <w:noProof/>
          <w:color w:val="000000"/>
          <w:sz w:val="28"/>
          <w:szCs w:val="28"/>
        </w:rPr>
        <w:t xml:space="preserve"> </w:t>
      </w:r>
      <w:r w:rsidRPr="00D10518">
        <w:rPr>
          <w:noProof/>
          <w:color w:val="000000"/>
          <w:sz w:val="28"/>
          <w:szCs w:val="28"/>
        </w:rPr>
        <w:t>это</w:t>
      </w:r>
      <w:r w:rsidR="00886277" w:rsidRPr="00D10518">
        <w:rPr>
          <w:noProof/>
          <w:color w:val="000000"/>
          <w:sz w:val="28"/>
          <w:szCs w:val="28"/>
        </w:rPr>
        <w:t xml:space="preserve"> </w:t>
      </w:r>
      <w:r w:rsidRPr="00D10518">
        <w:rPr>
          <w:noProof/>
          <w:color w:val="000000"/>
          <w:sz w:val="28"/>
          <w:szCs w:val="28"/>
        </w:rPr>
        <w:t>неудивительно.</w:t>
      </w:r>
      <w:r w:rsidR="00886277" w:rsidRPr="00D10518">
        <w:rPr>
          <w:noProof/>
          <w:color w:val="000000"/>
          <w:sz w:val="28"/>
          <w:szCs w:val="28"/>
        </w:rPr>
        <w:t xml:space="preserve"> </w:t>
      </w:r>
      <w:r w:rsidRPr="00D10518">
        <w:rPr>
          <w:noProof/>
          <w:color w:val="000000"/>
          <w:sz w:val="28"/>
          <w:szCs w:val="28"/>
        </w:rPr>
        <w:t>Как</w:t>
      </w:r>
      <w:r w:rsidR="00886277" w:rsidRPr="00D10518">
        <w:rPr>
          <w:noProof/>
          <w:color w:val="000000"/>
          <w:sz w:val="28"/>
          <w:szCs w:val="28"/>
        </w:rPr>
        <w:t xml:space="preserve"> </w:t>
      </w:r>
      <w:r w:rsidRPr="00D10518">
        <w:rPr>
          <w:noProof/>
          <w:color w:val="000000"/>
          <w:sz w:val="28"/>
          <w:szCs w:val="28"/>
        </w:rPr>
        <w:t>показывает</w:t>
      </w:r>
      <w:r w:rsidR="00886277" w:rsidRPr="00D10518">
        <w:rPr>
          <w:noProof/>
          <w:color w:val="000000"/>
          <w:sz w:val="28"/>
          <w:szCs w:val="28"/>
        </w:rPr>
        <w:t xml:space="preserve"> </w:t>
      </w:r>
      <w:r w:rsidRPr="00D10518">
        <w:rPr>
          <w:noProof/>
          <w:color w:val="000000"/>
          <w:sz w:val="28"/>
          <w:szCs w:val="28"/>
        </w:rPr>
        <w:t>опыт,</w:t>
      </w:r>
      <w:r w:rsidR="00886277" w:rsidRPr="00D10518">
        <w:rPr>
          <w:noProof/>
          <w:color w:val="000000"/>
          <w:sz w:val="28"/>
          <w:szCs w:val="28"/>
        </w:rPr>
        <w:t xml:space="preserve"> </w:t>
      </w:r>
      <w:r w:rsidRPr="00D10518">
        <w:rPr>
          <w:noProof/>
          <w:color w:val="000000"/>
          <w:sz w:val="28"/>
          <w:szCs w:val="28"/>
        </w:rPr>
        <w:t>начинать</w:t>
      </w:r>
      <w:r w:rsidR="00886277" w:rsidRPr="00D10518">
        <w:rPr>
          <w:noProof/>
          <w:color w:val="000000"/>
          <w:sz w:val="28"/>
          <w:szCs w:val="28"/>
        </w:rPr>
        <w:t xml:space="preserve"> </w:t>
      </w:r>
      <w:r w:rsidRPr="00D10518">
        <w:rPr>
          <w:noProof/>
          <w:color w:val="000000"/>
          <w:sz w:val="28"/>
          <w:szCs w:val="28"/>
        </w:rPr>
        <w:t>собственный</w:t>
      </w:r>
      <w:r w:rsidR="00886277" w:rsidRPr="00D10518">
        <w:rPr>
          <w:noProof/>
          <w:color w:val="000000"/>
          <w:sz w:val="28"/>
          <w:szCs w:val="28"/>
        </w:rPr>
        <w:t xml:space="preserve"> </w:t>
      </w:r>
      <w:r w:rsidRPr="00D10518">
        <w:rPr>
          <w:noProof/>
          <w:color w:val="000000"/>
          <w:sz w:val="28"/>
          <w:szCs w:val="28"/>
        </w:rPr>
        <w:t>бизнес</w:t>
      </w:r>
      <w:r w:rsidR="00886277" w:rsidRPr="00D10518">
        <w:rPr>
          <w:noProof/>
          <w:color w:val="000000"/>
          <w:sz w:val="28"/>
          <w:szCs w:val="28"/>
        </w:rPr>
        <w:t xml:space="preserve"> </w:t>
      </w:r>
      <w:r w:rsidRPr="00D10518">
        <w:rPr>
          <w:noProof/>
          <w:color w:val="000000"/>
          <w:sz w:val="28"/>
          <w:szCs w:val="28"/>
        </w:rPr>
        <w:t>в</w:t>
      </w:r>
      <w:r w:rsidR="00886277" w:rsidRPr="00D10518">
        <w:rPr>
          <w:noProof/>
          <w:color w:val="000000"/>
          <w:sz w:val="28"/>
          <w:szCs w:val="28"/>
        </w:rPr>
        <w:t xml:space="preserve"> </w:t>
      </w:r>
      <w:r w:rsidRPr="00D10518">
        <w:rPr>
          <w:noProof/>
          <w:color w:val="000000"/>
          <w:sz w:val="28"/>
          <w:szCs w:val="28"/>
        </w:rPr>
        <w:t>России</w:t>
      </w:r>
      <w:r w:rsidR="00886277" w:rsidRPr="00D10518">
        <w:rPr>
          <w:noProof/>
          <w:color w:val="000000"/>
          <w:sz w:val="28"/>
          <w:szCs w:val="28"/>
        </w:rPr>
        <w:t xml:space="preserve"> </w:t>
      </w:r>
      <w:r w:rsidRPr="00D10518">
        <w:rPr>
          <w:noProof/>
          <w:color w:val="000000"/>
          <w:sz w:val="28"/>
          <w:szCs w:val="28"/>
        </w:rPr>
        <w:t>с</w:t>
      </w:r>
      <w:r w:rsidR="00886277" w:rsidRPr="00D10518">
        <w:rPr>
          <w:noProof/>
          <w:color w:val="000000"/>
          <w:sz w:val="28"/>
          <w:szCs w:val="28"/>
        </w:rPr>
        <w:t xml:space="preserve"> </w:t>
      </w:r>
      <w:r w:rsidRPr="00D10518">
        <w:rPr>
          <w:noProof/>
          <w:color w:val="000000"/>
          <w:sz w:val="28"/>
          <w:szCs w:val="28"/>
        </w:rPr>
        <w:t>нуля</w:t>
      </w:r>
      <w:r w:rsidR="00886277" w:rsidRPr="00D10518">
        <w:rPr>
          <w:noProof/>
          <w:color w:val="000000"/>
          <w:sz w:val="28"/>
          <w:szCs w:val="28"/>
        </w:rPr>
        <w:t xml:space="preserve"> </w:t>
      </w:r>
      <w:r w:rsidRPr="00D10518">
        <w:rPr>
          <w:noProof/>
          <w:color w:val="000000"/>
          <w:sz w:val="28"/>
          <w:szCs w:val="28"/>
        </w:rPr>
        <w:t>довольно</w:t>
      </w:r>
      <w:r w:rsidR="00886277" w:rsidRPr="00D10518">
        <w:rPr>
          <w:noProof/>
          <w:color w:val="000000"/>
          <w:sz w:val="28"/>
          <w:szCs w:val="28"/>
        </w:rPr>
        <w:t xml:space="preserve"> </w:t>
      </w:r>
      <w:r w:rsidRPr="00D10518">
        <w:rPr>
          <w:noProof/>
          <w:color w:val="000000"/>
          <w:sz w:val="28"/>
          <w:szCs w:val="28"/>
        </w:rPr>
        <w:t>накладно</w:t>
      </w:r>
      <w:r w:rsidR="00886277" w:rsidRPr="00D10518">
        <w:rPr>
          <w:noProof/>
          <w:color w:val="000000"/>
          <w:sz w:val="28"/>
          <w:szCs w:val="28"/>
        </w:rPr>
        <w:t xml:space="preserve"> </w:t>
      </w:r>
      <w:r w:rsidRPr="00D10518">
        <w:rPr>
          <w:noProof/>
          <w:color w:val="000000"/>
          <w:sz w:val="28"/>
          <w:szCs w:val="28"/>
        </w:rPr>
        <w:t>и</w:t>
      </w:r>
      <w:r w:rsidR="00886277" w:rsidRPr="00D10518">
        <w:rPr>
          <w:noProof/>
          <w:color w:val="000000"/>
          <w:sz w:val="28"/>
          <w:szCs w:val="28"/>
        </w:rPr>
        <w:t xml:space="preserve"> </w:t>
      </w:r>
      <w:r w:rsidRPr="00D10518">
        <w:rPr>
          <w:noProof/>
          <w:color w:val="000000"/>
          <w:sz w:val="28"/>
          <w:szCs w:val="28"/>
        </w:rPr>
        <w:t>не</w:t>
      </w:r>
      <w:r w:rsidR="00886277" w:rsidRPr="00D10518">
        <w:rPr>
          <w:noProof/>
          <w:color w:val="000000"/>
          <w:sz w:val="28"/>
          <w:szCs w:val="28"/>
        </w:rPr>
        <w:t xml:space="preserve"> </w:t>
      </w:r>
      <w:r w:rsidRPr="00D10518">
        <w:rPr>
          <w:noProof/>
          <w:color w:val="000000"/>
          <w:sz w:val="28"/>
          <w:szCs w:val="28"/>
        </w:rPr>
        <w:t>слишком</w:t>
      </w:r>
      <w:r w:rsidR="00886277" w:rsidRPr="00D10518">
        <w:rPr>
          <w:noProof/>
          <w:color w:val="000000"/>
          <w:sz w:val="28"/>
          <w:szCs w:val="28"/>
        </w:rPr>
        <w:t xml:space="preserve"> </w:t>
      </w:r>
      <w:r w:rsidRPr="00D10518">
        <w:rPr>
          <w:noProof/>
          <w:color w:val="000000"/>
          <w:sz w:val="28"/>
          <w:szCs w:val="28"/>
        </w:rPr>
        <w:t>эффективно.</w:t>
      </w:r>
      <w:r w:rsidR="00886277" w:rsidRPr="00D10518">
        <w:rPr>
          <w:noProof/>
          <w:color w:val="000000"/>
          <w:sz w:val="28"/>
          <w:szCs w:val="28"/>
        </w:rPr>
        <w:t xml:space="preserve"> </w:t>
      </w:r>
      <w:r w:rsidRPr="00D10518">
        <w:rPr>
          <w:noProof/>
          <w:color w:val="000000"/>
          <w:sz w:val="28"/>
          <w:szCs w:val="28"/>
        </w:rPr>
        <w:t>Объектами</w:t>
      </w:r>
      <w:r w:rsidR="00886277" w:rsidRPr="00D10518">
        <w:rPr>
          <w:noProof/>
          <w:color w:val="000000"/>
          <w:sz w:val="28"/>
          <w:szCs w:val="28"/>
        </w:rPr>
        <w:t xml:space="preserve"> </w:t>
      </w:r>
      <w:r w:rsidRPr="00D10518">
        <w:rPr>
          <w:noProof/>
          <w:color w:val="000000"/>
          <w:sz w:val="28"/>
          <w:szCs w:val="28"/>
        </w:rPr>
        <w:t>притязаний</w:t>
      </w:r>
      <w:r w:rsidR="00886277" w:rsidRPr="00D10518">
        <w:rPr>
          <w:noProof/>
          <w:color w:val="000000"/>
          <w:sz w:val="28"/>
          <w:szCs w:val="28"/>
        </w:rPr>
        <w:t xml:space="preserve"> </w:t>
      </w:r>
      <w:r w:rsidRPr="00D10518">
        <w:rPr>
          <w:noProof/>
          <w:color w:val="000000"/>
          <w:sz w:val="28"/>
          <w:szCs w:val="28"/>
        </w:rPr>
        <w:t>иностранных</w:t>
      </w:r>
      <w:r w:rsidR="00886277" w:rsidRPr="00D10518">
        <w:rPr>
          <w:noProof/>
          <w:color w:val="000000"/>
          <w:sz w:val="28"/>
          <w:szCs w:val="28"/>
        </w:rPr>
        <w:t xml:space="preserve"> </w:t>
      </w:r>
      <w:r w:rsidRPr="00D10518">
        <w:rPr>
          <w:noProof/>
          <w:color w:val="000000"/>
          <w:sz w:val="28"/>
          <w:szCs w:val="28"/>
        </w:rPr>
        <w:t>компаний</w:t>
      </w:r>
      <w:r w:rsidR="00886277" w:rsidRPr="00D10518">
        <w:rPr>
          <w:noProof/>
          <w:color w:val="000000"/>
          <w:sz w:val="28"/>
          <w:szCs w:val="28"/>
        </w:rPr>
        <w:t xml:space="preserve"> </w:t>
      </w:r>
      <w:r w:rsidRPr="00D10518">
        <w:rPr>
          <w:noProof/>
          <w:color w:val="000000"/>
          <w:sz w:val="28"/>
          <w:szCs w:val="28"/>
        </w:rPr>
        <w:t>становятся</w:t>
      </w:r>
      <w:r w:rsidR="00886277" w:rsidRPr="00D10518">
        <w:rPr>
          <w:noProof/>
          <w:color w:val="000000"/>
          <w:sz w:val="28"/>
          <w:szCs w:val="28"/>
        </w:rPr>
        <w:t xml:space="preserve"> </w:t>
      </w:r>
      <w:r w:rsidRPr="00D10518">
        <w:rPr>
          <w:noProof/>
          <w:color w:val="000000"/>
          <w:sz w:val="28"/>
          <w:szCs w:val="28"/>
        </w:rPr>
        <w:t>как</w:t>
      </w:r>
      <w:r w:rsidR="00886277" w:rsidRPr="00D10518">
        <w:rPr>
          <w:noProof/>
          <w:color w:val="000000"/>
          <w:sz w:val="28"/>
          <w:szCs w:val="28"/>
        </w:rPr>
        <w:t xml:space="preserve"> </w:t>
      </w:r>
      <w:r w:rsidRPr="00D10518">
        <w:rPr>
          <w:noProof/>
          <w:color w:val="000000"/>
          <w:sz w:val="28"/>
          <w:szCs w:val="28"/>
        </w:rPr>
        <w:t>средние,</w:t>
      </w:r>
      <w:r w:rsidR="00886277" w:rsidRPr="00D10518">
        <w:rPr>
          <w:noProof/>
          <w:color w:val="000000"/>
          <w:sz w:val="28"/>
          <w:szCs w:val="28"/>
        </w:rPr>
        <w:t xml:space="preserve"> </w:t>
      </w:r>
      <w:r w:rsidRPr="00D10518">
        <w:rPr>
          <w:noProof/>
          <w:color w:val="000000"/>
          <w:sz w:val="28"/>
          <w:szCs w:val="28"/>
        </w:rPr>
        <w:t>так</w:t>
      </w:r>
      <w:r w:rsidR="00886277" w:rsidRPr="00D10518">
        <w:rPr>
          <w:noProof/>
          <w:color w:val="000000"/>
          <w:sz w:val="28"/>
          <w:szCs w:val="28"/>
        </w:rPr>
        <w:t xml:space="preserve"> </w:t>
      </w:r>
      <w:r w:rsidRPr="00D10518">
        <w:rPr>
          <w:noProof/>
          <w:color w:val="000000"/>
          <w:sz w:val="28"/>
          <w:szCs w:val="28"/>
        </w:rPr>
        <w:t>и</w:t>
      </w:r>
      <w:r w:rsidR="00886277" w:rsidRPr="00D10518">
        <w:rPr>
          <w:noProof/>
          <w:color w:val="000000"/>
          <w:sz w:val="28"/>
          <w:szCs w:val="28"/>
        </w:rPr>
        <w:t xml:space="preserve"> </w:t>
      </w:r>
      <w:r w:rsidRPr="00D10518">
        <w:rPr>
          <w:noProof/>
          <w:color w:val="000000"/>
          <w:sz w:val="28"/>
          <w:szCs w:val="28"/>
        </w:rPr>
        <w:t>крупные</w:t>
      </w:r>
      <w:r w:rsidR="00886277" w:rsidRPr="00D10518">
        <w:rPr>
          <w:noProof/>
          <w:color w:val="000000"/>
          <w:sz w:val="28"/>
          <w:szCs w:val="28"/>
        </w:rPr>
        <w:t xml:space="preserve"> </w:t>
      </w:r>
      <w:r w:rsidRPr="00D10518">
        <w:rPr>
          <w:noProof/>
          <w:color w:val="000000"/>
          <w:sz w:val="28"/>
          <w:szCs w:val="28"/>
        </w:rPr>
        <w:t>страховщики,</w:t>
      </w:r>
      <w:r w:rsidR="00886277" w:rsidRPr="00D10518">
        <w:rPr>
          <w:noProof/>
          <w:color w:val="000000"/>
          <w:sz w:val="28"/>
          <w:szCs w:val="28"/>
        </w:rPr>
        <w:t xml:space="preserve"> </w:t>
      </w:r>
      <w:r w:rsidRPr="00D10518">
        <w:rPr>
          <w:noProof/>
          <w:color w:val="000000"/>
          <w:sz w:val="28"/>
          <w:szCs w:val="28"/>
        </w:rPr>
        <w:t>не</w:t>
      </w:r>
      <w:r w:rsidR="00886277" w:rsidRPr="00D10518">
        <w:rPr>
          <w:noProof/>
          <w:color w:val="000000"/>
          <w:sz w:val="28"/>
          <w:szCs w:val="28"/>
        </w:rPr>
        <w:t xml:space="preserve"> </w:t>
      </w:r>
      <w:r w:rsidRPr="00D10518">
        <w:rPr>
          <w:noProof/>
          <w:color w:val="000000"/>
          <w:sz w:val="28"/>
          <w:szCs w:val="28"/>
        </w:rPr>
        <w:t>исключая</w:t>
      </w:r>
      <w:r w:rsidR="00886277" w:rsidRPr="00D10518">
        <w:rPr>
          <w:noProof/>
          <w:color w:val="000000"/>
          <w:sz w:val="28"/>
          <w:szCs w:val="28"/>
        </w:rPr>
        <w:t xml:space="preserve"> </w:t>
      </w:r>
      <w:r w:rsidRPr="00D10518">
        <w:rPr>
          <w:noProof/>
          <w:color w:val="000000"/>
          <w:sz w:val="28"/>
          <w:szCs w:val="28"/>
        </w:rPr>
        <w:t>и</w:t>
      </w:r>
      <w:r w:rsidR="00886277" w:rsidRPr="00D10518">
        <w:rPr>
          <w:noProof/>
          <w:color w:val="000000"/>
          <w:sz w:val="28"/>
          <w:szCs w:val="28"/>
        </w:rPr>
        <w:t xml:space="preserve"> </w:t>
      </w:r>
      <w:r w:rsidRPr="00D10518">
        <w:rPr>
          <w:noProof/>
          <w:color w:val="000000"/>
          <w:sz w:val="28"/>
          <w:szCs w:val="28"/>
        </w:rPr>
        <w:t>лидеров</w:t>
      </w:r>
      <w:r w:rsidR="00886277" w:rsidRPr="00D10518">
        <w:rPr>
          <w:noProof/>
          <w:color w:val="000000"/>
          <w:sz w:val="28"/>
          <w:szCs w:val="28"/>
        </w:rPr>
        <w:t xml:space="preserve"> </w:t>
      </w:r>
      <w:r w:rsidRPr="00D10518">
        <w:rPr>
          <w:noProof/>
          <w:color w:val="000000"/>
          <w:sz w:val="28"/>
          <w:szCs w:val="28"/>
        </w:rPr>
        <w:t>рынка.</w:t>
      </w:r>
      <w:r w:rsidR="00886277" w:rsidRPr="00D10518">
        <w:rPr>
          <w:noProof/>
          <w:color w:val="000000"/>
          <w:sz w:val="28"/>
          <w:szCs w:val="28"/>
        </w:rPr>
        <w:t xml:space="preserve"> </w:t>
      </w:r>
      <w:r w:rsidR="00112006" w:rsidRPr="00D10518">
        <w:rPr>
          <w:noProof/>
          <w:color w:val="000000"/>
          <w:sz w:val="28"/>
          <w:szCs w:val="28"/>
        </w:rPr>
        <w:t>Ж</w:t>
      </w:r>
      <w:r w:rsidRPr="00D10518">
        <w:rPr>
          <w:noProof/>
          <w:color w:val="000000"/>
          <w:sz w:val="28"/>
          <w:szCs w:val="28"/>
        </w:rPr>
        <w:t>елающих</w:t>
      </w:r>
      <w:r w:rsidR="00886277" w:rsidRPr="00D10518">
        <w:rPr>
          <w:noProof/>
          <w:color w:val="000000"/>
          <w:sz w:val="28"/>
          <w:szCs w:val="28"/>
        </w:rPr>
        <w:t xml:space="preserve"> </w:t>
      </w:r>
      <w:r w:rsidRPr="00D10518">
        <w:rPr>
          <w:noProof/>
          <w:color w:val="000000"/>
          <w:sz w:val="28"/>
          <w:szCs w:val="28"/>
        </w:rPr>
        <w:t>найти</w:t>
      </w:r>
      <w:r w:rsidR="00886277" w:rsidRPr="00D10518">
        <w:rPr>
          <w:noProof/>
          <w:color w:val="000000"/>
          <w:sz w:val="28"/>
          <w:szCs w:val="28"/>
        </w:rPr>
        <w:t xml:space="preserve"> </w:t>
      </w:r>
      <w:r w:rsidRPr="00D10518">
        <w:rPr>
          <w:noProof/>
          <w:color w:val="000000"/>
          <w:sz w:val="28"/>
          <w:szCs w:val="28"/>
        </w:rPr>
        <w:t>свое</w:t>
      </w:r>
      <w:r w:rsidR="00886277" w:rsidRPr="00D10518">
        <w:rPr>
          <w:noProof/>
          <w:color w:val="000000"/>
          <w:sz w:val="28"/>
          <w:szCs w:val="28"/>
        </w:rPr>
        <w:t xml:space="preserve"> </w:t>
      </w:r>
      <w:r w:rsidRPr="00D10518">
        <w:rPr>
          <w:noProof/>
          <w:color w:val="000000"/>
          <w:sz w:val="28"/>
          <w:szCs w:val="28"/>
        </w:rPr>
        <w:t>место</w:t>
      </w:r>
      <w:r w:rsidR="00886277" w:rsidRPr="00D10518">
        <w:rPr>
          <w:noProof/>
          <w:color w:val="000000"/>
          <w:sz w:val="28"/>
          <w:szCs w:val="28"/>
        </w:rPr>
        <w:t xml:space="preserve"> </w:t>
      </w:r>
      <w:r w:rsidRPr="00D10518">
        <w:rPr>
          <w:noProof/>
          <w:color w:val="000000"/>
          <w:sz w:val="28"/>
          <w:szCs w:val="28"/>
        </w:rPr>
        <w:t>под</w:t>
      </w:r>
      <w:r w:rsidR="00886277" w:rsidRPr="00D10518">
        <w:rPr>
          <w:noProof/>
          <w:color w:val="000000"/>
          <w:sz w:val="28"/>
          <w:szCs w:val="28"/>
        </w:rPr>
        <w:t xml:space="preserve"> </w:t>
      </w:r>
      <w:r w:rsidRPr="00D10518">
        <w:rPr>
          <w:noProof/>
          <w:color w:val="000000"/>
          <w:sz w:val="28"/>
          <w:szCs w:val="28"/>
        </w:rPr>
        <w:t>российским</w:t>
      </w:r>
      <w:r w:rsidR="00886277" w:rsidRPr="00D10518">
        <w:rPr>
          <w:noProof/>
          <w:color w:val="000000"/>
          <w:sz w:val="28"/>
          <w:szCs w:val="28"/>
        </w:rPr>
        <w:t xml:space="preserve"> </w:t>
      </w:r>
      <w:r w:rsidRPr="00D10518">
        <w:rPr>
          <w:noProof/>
          <w:color w:val="000000"/>
          <w:sz w:val="28"/>
          <w:szCs w:val="28"/>
        </w:rPr>
        <w:t>солнцем</w:t>
      </w:r>
      <w:r w:rsidR="00886277" w:rsidRPr="00D10518">
        <w:rPr>
          <w:noProof/>
          <w:color w:val="000000"/>
          <w:sz w:val="28"/>
          <w:szCs w:val="28"/>
        </w:rPr>
        <w:t xml:space="preserve"> </w:t>
      </w:r>
      <w:r w:rsidRPr="00D10518">
        <w:rPr>
          <w:noProof/>
          <w:color w:val="000000"/>
          <w:sz w:val="28"/>
          <w:szCs w:val="28"/>
        </w:rPr>
        <w:t>с</w:t>
      </w:r>
      <w:r w:rsidR="00886277" w:rsidRPr="00D10518">
        <w:rPr>
          <w:noProof/>
          <w:color w:val="000000"/>
          <w:sz w:val="28"/>
          <w:szCs w:val="28"/>
        </w:rPr>
        <w:t xml:space="preserve"> </w:t>
      </w:r>
      <w:r w:rsidRPr="00D10518">
        <w:rPr>
          <w:noProof/>
          <w:color w:val="000000"/>
          <w:sz w:val="28"/>
          <w:szCs w:val="28"/>
        </w:rPr>
        <w:t>каждым</w:t>
      </w:r>
      <w:r w:rsidR="00886277" w:rsidRPr="00D10518">
        <w:rPr>
          <w:noProof/>
          <w:color w:val="000000"/>
          <w:sz w:val="28"/>
          <w:szCs w:val="28"/>
        </w:rPr>
        <w:t xml:space="preserve"> </w:t>
      </w:r>
      <w:r w:rsidRPr="00D10518">
        <w:rPr>
          <w:noProof/>
          <w:color w:val="000000"/>
          <w:sz w:val="28"/>
          <w:szCs w:val="28"/>
        </w:rPr>
        <w:t>годом</w:t>
      </w:r>
      <w:r w:rsidR="00886277" w:rsidRPr="00D10518">
        <w:rPr>
          <w:noProof/>
          <w:color w:val="000000"/>
          <w:sz w:val="28"/>
          <w:szCs w:val="28"/>
        </w:rPr>
        <w:t xml:space="preserve"> </w:t>
      </w:r>
      <w:r w:rsidRPr="00D10518">
        <w:rPr>
          <w:noProof/>
          <w:color w:val="000000"/>
          <w:sz w:val="28"/>
          <w:szCs w:val="28"/>
        </w:rPr>
        <w:t>становится</w:t>
      </w:r>
      <w:r w:rsidR="00886277" w:rsidRPr="00D10518">
        <w:rPr>
          <w:noProof/>
          <w:color w:val="000000"/>
          <w:sz w:val="28"/>
          <w:szCs w:val="28"/>
        </w:rPr>
        <w:t xml:space="preserve"> </w:t>
      </w:r>
      <w:r w:rsidRPr="00D10518">
        <w:rPr>
          <w:noProof/>
          <w:color w:val="000000"/>
          <w:sz w:val="28"/>
          <w:szCs w:val="28"/>
        </w:rPr>
        <w:t>все</w:t>
      </w:r>
      <w:r w:rsidR="00886277" w:rsidRPr="00D10518">
        <w:rPr>
          <w:noProof/>
          <w:color w:val="000000"/>
          <w:sz w:val="28"/>
          <w:szCs w:val="28"/>
        </w:rPr>
        <w:t xml:space="preserve"> </w:t>
      </w:r>
      <w:r w:rsidRPr="00D10518">
        <w:rPr>
          <w:noProof/>
          <w:color w:val="000000"/>
          <w:sz w:val="28"/>
          <w:szCs w:val="28"/>
        </w:rPr>
        <w:t>больше.</w:t>
      </w:r>
      <w:r w:rsidR="00886277" w:rsidRPr="00D10518">
        <w:rPr>
          <w:noProof/>
          <w:color w:val="000000"/>
          <w:sz w:val="28"/>
          <w:szCs w:val="28"/>
        </w:rPr>
        <w:t xml:space="preserve"> </w:t>
      </w:r>
      <w:r w:rsidR="00112006" w:rsidRPr="00D10518">
        <w:rPr>
          <w:noProof/>
          <w:color w:val="000000"/>
          <w:sz w:val="28"/>
          <w:szCs w:val="28"/>
        </w:rPr>
        <w:t>О</w:t>
      </w:r>
      <w:r w:rsidRPr="00D10518">
        <w:rPr>
          <w:noProof/>
          <w:color w:val="000000"/>
          <w:sz w:val="28"/>
          <w:szCs w:val="28"/>
        </w:rPr>
        <w:t>чевидно,</w:t>
      </w:r>
      <w:r w:rsidR="00886277" w:rsidRPr="00D10518">
        <w:rPr>
          <w:noProof/>
          <w:color w:val="000000"/>
          <w:sz w:val="28"/>
          <w:szCs w:val="28"/>
        </w:rPr>
        <w:t xml:space="preserve"> </w:t>
      </w:r>
      <w:r w:rsidRPr="00D10518">
        <w:rPr>
          <w:noProof/>
          <w:color w:val="000000"/>
          <w:sz w:val="28"/>
          <w:szCs w:val="28"/>
        </w:rPr>
        <w:t>что</w:t>
      </w:r>
      <w:r w:rsidR="00886277" w:rsidRPr="00D10518">
        <w:rPr>
          <w:noProof/>
          <w:color w:val="000000"/>
          <w:sz w:val="28"/>
          <w:szCs w:val="28"/>
        </w:rPr>
        <w:t xml:space="preserve"> </w:t>
      </w:r>
      <w:r w:rsidRPr="00D10518">
        <w:rPr>
          <w:noProof/>
          <w:color w:val="000000"/>
          <w:sz w:val="28"/>
          <w:szCs w:val="28"/>
        </w:rPr>
        <w:t>отечественным</w:t>
      </w:r>
      <w:r w:rsidR="00886277" w:rsidRPr="00D10518">
        <w:rPr>
          <w:noProof/>
          <w:color w:val="000000"/>
          <w:sz w:val="28"/>
          <w:szCs w:val="28"/>
        </w:rPr>
        <w:t xml:space="preserve"> </w:t>
      </w:r>
      <w:r w:rsidRPr="00D10518">
        <w:rPr>
          <w:noProof/>
          <w:color w:val="000000"/>
          <w:sz w:val="28"/>
          <w:szCs w:val="28"/>
        </w:rPr>
        <w:t>компаниям</w:t>
      </w:r>
      <w:r w:rsidR="00886277" w:rsidRPr="00D10518">
        <w:rPr>
          <w:noProof/>
          <w:color w:val="000000"/>
          <w:sz w:val="28"/>
          <w:szCs w:val="28"/>
        </w:rPr>
        <w:t xml:space="preserve"> </w:t>
      </w:r>
      <w:r w:rsidRPr="00D10518">
        <w:rPr>
          <w:noProof/>
          <w:color w:val="000000"/>
          <w:sz w:val="28"/>
          <w:szCs w:val="28"/>
        </w:rPr>
        <w:t>в</w:t>
      </w:r>
      <w:r w:rsidR="00886277" w:rsidRPr="00D10518">
        <w:rPr>
          <w:noProof/>
          <w:color w:val="000000"/>
          <w:sz w:val="28"/>
          <w:szCs w:val="28"/>
        </w:rPr>
        <w:t xml:space="preserve"> </w:t>
      </w:r>
      <w:r w:rsidRPr="00D10518">
        <w:rPr>
          <w:noProof/>
          <w:color w:val="000000"/>
          <w:sz w:val="28"/>
          <w:szCs w:val="28"/>
        </w:rPr>
        <w:t>ближайшие</w:t>
      </w:r>
      <w:r w:rsidR="00886277" w:rsidRPr="00D10518">
        <w:rPr>
          <w:noProof/>
          <w:color w:val="000000"/>
          <w:sz w:val="28"/>
          <w:szCs w:val="28"/>
        </w:rPr>
        <w:t xml:space="preserve"> </w:t>
      </w:r>
      <w:r w:rsidRPr="00D10518">
        <w:rPr>
          <w:noProof/>
          <w:color w:val="000000"/>
          <w:sz w:val="28"/>
          <w:szCs w:val="28"/>
        </w:rPr>
        <w:t>годы</w:t>
      </w:r>
      <w:r w:rsidR="00886277" w:rsidRPr="00D10518">
        <w:rPr>
          <w:noProof/>
          <w:color w:val="000000"/>
          <w:sz w:val="28"/>
          <w:szCs w:val="28"/>
        </w:rPr>
        <w:t xml:space="preserve"> </w:t>
      </w:r>
      <w:r w:rsidRPr="00D10518">
        <w:rPr>
          <w:noProof/>
          <w:color w:val="000000"/>
          <w:sz w:val="28"/>
          <w:szCs w:val="28"/>
        </w:rPr>
        <w:t>будет</w:t>
      </w:r>
      <w:r w:rsidR="00886277" w:rsidRPr="00D10518">
        <w:rPr>
          <w:noProof/>
          <w:color w:val="000000"/>
          <w:sz w:val="28"/>
          <w:szCs w:val="28"/>
        </w:rPr>
        <w:t xml:space="preserve"> </w:t>
      </w:r>
      <w:r w:rsidRPr="00D10518">
        <w:rPr>
          <w:noProof/>
          <w:color w:val="000000"/>
          <w:sz w:val="28"/>
          <w:szCs w:val="28"/>
        </w:rPr>
        <w:t>все</w:t>
      </w:r>
      <w:r w:rsidR="00886277" w:rsidRPr="00D10518">
        <w:rPr>
          <w:noProof/>
          <w:color w:val="000000"/>
          <w:sz w:val="28"/>
          <w:szCs w:val="28"/>
        </w:rPr>
        <w:t xml:space="preserve"> </w:t>
      </w:r>
      <w:r w:rsidRPr="00D10518">
        <w:rPr>
          <w:noProof/>
          <w:color w:val="000000"/>
          <w:sz w:val="28"/>
          <w:szCs w:val="28"/>
        </w:rPr>
        <w:t>сложнее</w:t>
      </w:r>
      <w:r w:rsidR="00886277" w:rsidRPr="00D10518">
        <w:rPr>
          <w:noProof/>
          <w:color w:val="000000"/>
          <w:sz w:val="28"/>
          <w:szCs w:val="28"/>
        </w:rPr>
        <w:t xml:space="preserve"> </w:t>
      </w:r>
      <w:r w:rsidRPr="00D10518">
        <w:rPr>
          <w:noProof/>
          <w:color w:val="000000"/>
          <w:sz w:val="28"/>
          <w:szCs w:val="28"/>
        </w:rPr>
        <w:t>удержать</w:t>
      </w:r>
      <w:r w:rsidR="00886277" w:rsidRPr="00D10518">
        <w:rPr>
          <w:noProof/>
          <w:color w:val="000000"/>
          <w:sz w:val="28"/>
          <w:szCs w:val="28"/>
        </w:rPr>
        <w:t xml:space="preserve"> </w:t>
      </w:r>
      <w:r w:rsidRPr="00D10518">
        <w:rPr>
          <w:noProof/>
          <w:color w:val="000000"/>
          <w:sz w:val="28"/>
          <w:szCs w:val="28"/>
        </w:rPr>
        <w:t>свои</w:t>
      </w:r>
      <w:r w:rsidR="00886277" w:rsidRPr="00D10518">
        <w:rPr>
          <w:noProof/>
          <w:color w:val="000000"/>
          <w:sz w:val="28"/>
          <w:szCs w:val="28"/>
        </w:rPr>
        <w:t xml:space="preserve"> </w:t>
      </w:r>
      <w:r w:rsidRPr="00D10518">
        <w:rPr>
          <w:noProof/>
          <w:color w:val="000000"/>
          <w:sz w:val="28"/>
          <w:szCs w:val="28"/>
        </w:rPr>
        <w:t>позиции</w:t>
      </w:r>
      <w:r w:rsidR="00886277" w:rsidRPr="00D10518">
        <w:rPr>
          <w:noProof/>
          <w:color w:val="000000"/>
          <w:sz w:val="28"/>
          <w:szCs w:val="28"/>
        </w:rPr>
        <w:t xml:space="preserve"> </w:t>
      </w:r>
      <w:r w:rsidRPr="00D10518">
        <w:rPr>
          <w:noProof/>
          <w:color w:val="000000"/>
          <w:sz w:val="28"/>
          <w:szCs w:val="28"/>
        </w:rPr>
        <w:t>под</w:t>
      </w:r>
      <w:r w:rsidR="00886277" w:rsidRPr="00D10518">
        <w:rPr>
          <w:noProof/>
          <w:color w:val="000000"/>
          <w:sz w:val="28"/>
          <w:szCs w:val="28"/>
        </w:rPr>
        <w:t xml:space="preserve"> </w:t>
      </w:r>
      <w:r w:rsidRPr="00D10518">
        <w:rPr>
          <w:noProof/>
          <w:color w:val="000000"/>
          <w:sz w:val="28"/>
          <w:szCs w:val="28"/>
        </w:rPr>
        <w:t>натиском</w:t>
      </w:r>
      <w:r w:rsidR="00886277" w:rsidRPr="00D10518">
        <w:rPr>
          <w:noProof/>
          <w:color w:val="000000"/>
          <w:sz w:val="28"/>
          <w:szCs w:val="28"/>
        </w:rPr>
        <w:t xml:space="preserve"> </w:t>
      </w:r>
      <w:r w:rsidRPr="00D10518">
        <w:rPr>
          <w:noProof/>
          <w:color w:val="000000"/>
          <w:sz w:val="28"/>
          <w:szCs w:val="28"/>
        </w:rPr>
        <w:t>крупных</w:t>
      </w:r>
      <w:r w:rsidR="00886277" w:rsidRPr="00D10518">
        <w:rPr>
          <w:noProof/>
          <w:color w:val="000000"/>
          <w:sz w:val="28"/>
          <w:szCs w:val="28"/>
        </w:rPr>
        <w:t xml:space="preserve"> </w:t>
      </w:r>
      <w:r w:rsidRPr="00D10518">
        <w:rPr>
          <w:noProof/>
          <w:color w:val="000000"/>
          <w:sz w:val="28"/>
          <w:szCs w:val="28"/>
        </w:rPr>
        <w:t>международных</w:t>
      </w:r>
      <w:r w:rsidR="00886277" w:rsidRPr="00D10518">
        <w:rPr>
          <w:noProof/>
          <w:color w:val="000000"/>
          <w:sz w:val="28"/>
          <w:szCs w:val="28"/>
        </w:rPr>
        <w:t xml:space="preserve"> </w:t>
      </w:r>
      <w:r w:rsidRPr="00D10518">
        <w:rPr>
          <w:noProof/>
          <w:color w:val="000000"/>
          <w:sz w:val="28"/>
          <w:szCs w:val="28"/>
        </w:rPr>
        <w:t>страховых</w:t>
      </w:r>
      <w:r w:rsidR="00886277" w:rsidRPr="00D10518">
        <w:rPr>
          <w:noProof/>
          <w:color w:val="000000"/>
          <w:sz w:val="28"/>
          <w:szCs w:val="28"/>
        </w:rPr>
        <w:t xml:space="preserve"> </w:t>
      </w:r>
      <w:r w:rsidRPr="00D10518">
        <w:rPr>
          <w:noProof/>
          <w:color w:val="000000"/>
          <w:sz w:val="28"/>
          <w:szCs w:val="28"/>
        </w:rPr>
        <w:t>корпораций.</w:t>
      </w:r>
      <w:r w:rsidR="00886277" w:rsidRPr="00D10518">
        <w:rPr>
          <w:noProof/>
          <w:color w:val="000000"/>
          <w:sz w:val="28"/>
          <w:szCs w:val="28"/>
        </w:rPr>
        <w:t xml:space="preserve"> </w:t>
      </w:r>
    </w:p>
    <w:p w:rsidR="00AD060C" w:rsidRPr="00D10518" w:rsidRDefault="00AD060C" w:rsidP="00F670C1">
      <w:pPr>
        <w:spacing w:line="360" w:lineRule="auto"/>
        <w:ind w:firstLine="709"/>
        <w:jc w:val="both"/>
        <w:rPr>
          <w:noProof/>
          <w:color w:val="000000"/>
          <w:sz w:val="28"/>
          <w:szCs w:val="28"/>
        </w:rPr>
      </w:pPr>
      <w:r w:rsidRPr="00D10518">
        <w:rPr>
          <w:noProof/>
          <w:color w:val="000000"/>
          <w:sz w:val="28"/>
          <w:szCs w:val="28"/>
        </w:rPr>
        <w:t>Если</w:t>
      </w:r>
      <w:r w:rsidR="00886277" w:rsidRPr="00D10518">
        <w:rPr>
          <w:noProof/>
          <w:color w:val="000000"/>
          <w:sz w:val="28"/>
          <w:szCs w:val="28"/>
        </w:rPr>
        <w:t xml:space="preserve"> </w:t>
      </w:r>
      <w:r w:rsidRPr="00D10518">
        <w:rPr>
          <w:noProof/>
          <w:color w:val="000000"/>
          <w:sz w:val="28"/>
          <w:szCs w:val="28"/>
        </w:rPr>
        <w:t>говорить</w:t>
      </w:r>
      <w:r w:rsidR="00886277" w:rsidRPr="00D10518">
        <w:rPr>
          <w:noProof/>
          <w:color w:val="000000"/>
          <w:sz w:val="28"/>
          <w:szCs w:val="28"/>
        </w:rPr>
        <w:t xml:space="preserve"> </w:t>
      </w:r>
      <w:r w:rsidRPr="00D10518">
        <w:rPr>
          <w:noProof/>
          <w:color w:val="000000"/>
          <w:sz w:val="28"/>
          <w:szCs w:val="28"/>
        </w:rPr>
        <w:t>о</w:t>
      </w:r>
      <w:r w:rsidR="00886277" w:rsidRPr="00D10518">
        <w:rPr>
          <w:noProof/>
          <w:color w:val="000000"/>
          <w:sz w:val="28"/>
          <w:szCs w:val="28"/>
        </w:rPr>
        <w:t xml:space="preserve"> </w:t>
      </w:r>
      <w:r w:rsidRPr="00D10518">
        <w:rPr>
          <w:noProof/>
          <w:color w:val="000000"/>
          <w:sz w:val="28"/>
          <w:szCs w:val="28"/>
        </w:rPr>
        <w:t>последствиях</w:t>
      </w:r>
      <w:r w:rsidR="00886277" w:rsidRPr="00D10518">
        <w:rPr>
          <w:noProof/>
          <w:color w:val="000000"/>
          <w:sz w:val="28"/>
          <w:szCs w:val="28"/>
        </w:rPr>
        <w:t xml:space="preserve"> </w:t>
      </w:r>
      <w:r w:rsidRPr="00D10518">
        <w:rPr>
          <w:noProof/>
          <w:color w:val="000000"/>
          <w:sz w:val="28"/>
          <w:szCs w:val="28"/>
        </w:rPr>
        <w:t>этого</w:t>
      </w:r>
      <w:r w:rsidR="00886277" w:rsidRPr="00D10518">
        <w:rPr>
          <w:noProof/>
          <w:color w:val="000000"/>
          <w:sz w:val="28"/>
          <w:szCs w:val="28"/>
        </w:rPr>
        <w:t xml:space="preserve"> </w:t>
      </w:r>
      <w:r w:rsidRPr="00D10518">
        <w:rPr>
          <w:noProof/>
          <w:color w:val="000000"/>
          <w:sz w:val="28"/>
          <w:szCs w:val="28"/>
        </w:rPr>
        <w:t>процесса,</w:t>
      </w:r>
      <w:r w:rsidR="00886277" w:rsidRPr="00D10518">
        <w:rPr>
          <w:noProof/>
          <w:color w:val="000000"/>
          <w:sz w:val="28"/>
          <w:szCs w:val="28"/>
        </w:rPr>
        <w:t xml:space="preserve"> </w:t>
      </w:r>
      <w:r w:rsidRPr="00D10518">
        <w:rPr>
          <w:noProof/>
          <w:color w:val="000000"/>
          <w:sz w:val="28"/>
          <w:szCs w:val="28"/>
        </w:rPr>
        <w:t>то</w:t>
      </w:r>
      <w:r w:rsidR="00886277" w:rsidRPr="00D10518">
        <w:rPr>
          <w:noProof/>
          <w:color w:val="000000"/>
          <w:sz w:val="28"/>
          <w:szCs w:val="28"/>
        </w:rPr>
        <w:t xml:space="preserve"> </w:t>
      </w:r>
      <w:r w:rsidRPr="00D10518">
        <w:rPr>
          <w:noProof/>
          <w:color w:val="000000"/>
          <w:sz w:val="28"/>
          <w:szCs w:val="28"/>
        </w:rPr>
        <w:t>здесь</w:t>
      </w:r>
      <w:r w:rsidR="00886277" w:rsidRPr="00D10518">
        <w:rPr>
          <w:noProof/>
          <w:color w:val="000000"/>
          <w:sz w:val="28"/>
          <w:szCs w:val="28"/>
        </w:rPr>
        <w:t xml:space="preserve"> </w:t>
      </w:r>
      <w:r w:rsidRPr="00D10518">
        <w:rPr>
          <w:noProof/>
          <w:color w:val="000000"/>
          <w:sz w:val="28"/>
          <w:szCs w:val="28"/>
        </w:rPr>
        <w:t>возникает</w:t>
      </w:r>
      <w:r w:rsidR="00886277" w:rsidRPr="00D10518">
        <w:rPr>
          <w:noProof/>
          <w:color w:val="000000"/>
          <w:sz w:val="28"/>
          <w:szCs w:val="28"/>
        </w:rPr>
        <w:t xml:space="preserve"> </w:t>
      </w:r>
      <w:r w:rsidRPr="00D10518">
        <w:rPr>
          <w:noProof/>
          <w:color w:val="000000"/>
          <w:sz w:val="28"/>
          <w:szCs w:val="28"/>
        </w:rPr>
        <w:t>вопрос</w:t>
      </w:r>
      <w:r w:rsidR="00886277" w:rsidRPr="00D10518">
        <w:rPr>
          <w:noProof/>
          <w:color w:val="000000"/>
          <w:sz w:val="28"/>
          <w:szCs w:val="28"/>
        </w:rPr>
        <w:t xml:space="preserve"> </w:t>
      </w:r>
      <w:r w:rsidRPr="00D10518">
        <w:rPr>
          <w:noProof/>
          <w:color w:val="000000"/>
          <w:sz w:val="28"/>
          <w:szCs w:val="28"/>
        </w:rPr>
        <w:t>о</w:t>
      </w:r>
      <w:r w:rsidR="00886277" w:rsidRPr="00D10518">
        <w:rPr>
          <w:noProof/>
          <w:color w:val="000000"/>
          <w:sz w:val="28"/>
          <w:szCs w:val="28"/>
        </w:rPr>
        <w:t xml:space="preserve"> </w:t>
      </w:r>
      <w:r w:rsidRPr="00D10518">
        <w:rPr>
          <w:noProof/>
          <w:color w:val="000000"/>
          <w:sz w:val="28"/>
          <w:szCs w:val="28"/>
        </w:rPr>
        <w:t>суверенитете</w:t>
      </w:r>
      <w:r w:rsidR="00886277" w:rsidRPr="00D10518">
        <w:rPr>
          <w:noProof/>
          <w:color w:val="000000"/>
          <w:sz w:val="28"/>
          <w:szCs w:val="28"/>
        </w:rPr>
        <w:t xml:space="preserve"> </w:t>
      </w:r>
      <w:r w:rsidRPr="00D10518">
        <w:rPr>
          <w:noProof/>
          <w:color w:val="000000"/>
          <w:sz w:val="28"/>
          <w:szCs w:val="28"/>
        </w:rPr>
        <w:t>российской</w:t>
      </w:r>
      <w:r w:rsidR="00886277" w:rsidRPr="00D10518">
        <w:rPr>
          <w:noProof/>
          <w:color w:val="000000"/>
          <w:sz w:val="28"/>
          <w:szCs w:val="28"/>
        </w:rPr>
        <w:t xml:space="preserve"> </w:t>
      </w:r>
      <w:r w:rsidRPr="00D10518">
        <w:rPr>
          <w:noProof/>
          <w:color w:val="000000"/>
          <w:sz w:val="28"/>
          <w:szCs w:val="28"/>
        </w:rPr>
        <w:t>страховой</w:t>
      </w:r>
      <w:r w:rsidR="00886277" w:rsidRPr="00D10518">
        <w:rPr>
          <w:noProof/>
          <w:color w:val="000000"/>
          <w:sz w:val="28"/>
          <w:szCs w:val="28"/>
        </w:rPr>
        <w:t xml:space="preserve"> </w:t>
      </w:r>
      <w:r w:rsidRPr="00D10518">
        <w:rPr>
          <w:noProof/>
          <w:color w:val="000000"/>
          <w:sz w:val="28"/>
          <w:szCs w:val="28"/>
        </w:rPr>
        <w:t>отрасли.</w:t>
      </w:r>
      <w:r w:rsidR="00886277" w:rsidRPr="00D10518">
        <w:rPr>
          <w:noProof/>
          <w:color w:val="000000"/>
          <w:sz w:val="28"/>
          <w:szCs w:val="28"/>
        </w:rPr>
        <w:t xml:space="preserve"> </w:t>
      </w:r>
      <w:r w:rsidRPr="00D10518">
        <w:rPr>
          <w:noProof/>
          <w:color w:val="000000"/>
          <w:sz w:val="28"/>
          <w:szCs w:val="28"/>
        </w:rPr>
        <w:t>И</w:t>
      </w:r>
      <w:r w:rsidR="00886277" w:rsidRPr="00D10518">
        <w:rPr>
          <w:noProof/>
          <w:color w:val="000000"/>
          <w:sz w:val="28"/>
          <w:szCs w:val="28"/>
        </w:rPr>
        <w:t xml:space="preserve"> </w:t>
      </w:r>
      <w:r w:rsidRPr="00D10518">
        <w:rPr>
          <w:noProof/>
          <w:color w:val="000000"/>
          <w:sz w:val="28"/>
          <w:szCs w:val="28"/>
        </w:rPr>
        <w:t>дело</w:t>
      </w:r>
      <w:r w:rsidR="00886277" w:rsidRPr="00D10518">
        <w:rPr>
          <w:noProof/>
          <w:color w:val="000000"/>
          <w:sz w:val="28"/>
          <w:szCs w:val="28"/>
        </w:rPr>
        <w:t xml:space="preserve"> </w:t>
      </w:r>
      <w:r w:rsidRPr="00D10518">
        <w:rPr>
          <w:noProof/>
          <w:color w:val="000000"/>
          <w:sz w:val="28"/>
          <w:szCs w:val="28"/>
        </w:rPr>
        <w:t>не</w:t>
      </w:r>
      <w:r w:rsidR="00886277" w:rsidRPr="00D10518">
        <w:rPr>
          <w:noProof/>
          <w:color w:val="000000"/>
          <w:sz w:val="28"/>
          <w:szCs w:val="28"/>
        </w:rPr>
        <w:t xml:space="preserve"> </w:t>
      </w:r>
      <w:r w:rsidRPr="00D10518">
        <w:rPr>
          <w:noProof/>
          <w:color w:val="000000"/>
          <w:sz w:val="28"/>
          <w:szCs w:val="28"/>
        </w:rPr>
        <w:t>только</w:t>
      </w:r>
      <w:r w:rsidR="00886277" w:rsidRPr="00D10518">
        <w:rPr>
          <w:noProof/>
          <w:color w:val="000000"/>
          <w:sz w:val="28"/>
          <w:szCs w:val="28"/>
        </w:rPr>
        <w:t xml:space="preserve"> </w:t>
      </w:r>
      <w:r w:rsidRPr="00D10518">
        <w:rPr>
          <w:noProof/>
          <w:color w:val="000000"/>
          <w:sz w:val="28"/>
          <w:szCs w:val="28"/>
        </w:rPr>
        <w:t>в</w:t>
      </w:r>
      <w:r w:rsidR="00886277" w:rsidRPr="00D10518">
        <w:rPr>
          <w:noProof/>
          <w:color w:val="000000"/>
          <w:sz w:val="28"/>
          <w:szCs w:val="28"/>
        </w:rPr>
        <w:t xml:space="preserve"> </w:t>
      </w:r>
      <w:r w:rsidRPr="00D10518">
        <w:rPr>
          <w:noProof/>
          <w:color w:val="000000"/>
          <w:sz w:val="28"/>
          <w:szCs w:val="28"/>
        </w:rPr>
        <w:t>том,</w:t>
      </w:r>
      <w:r w:rsidR="00886277" w:rsidRPr="00D10518">
        <w:rPr>
          <w:noProof/>
          <w:color w:val="000000"/>
          <w:sz w:val="28"/>
          <w:szCs w:val="28"/>
        </w:rPr>
        <w:t xml:space="preserve"> </w:t>
      </w:r>
      <w:r w:rsidRPr="00D10518">
        <w:rPr>
          <w:noProof/>
          <w:color w:val="000000"/>
          <w:sz w:val="28"/>
          <w:szCs w:val="28"/>
        </w:rPr>
        <w:t>что</w:t>
      </w:r>
      <w:r w:rsidR="00886277" w:rsidRPr="00D10518">
        <w:rPr>
          <w:noProof/>
          <w:color w:val="000000"/>
          <w:sz w:val="28"/>
          <w:szCs w:val="28"/>
        </w:rPr>
        <w:t xml:space="preserve"> </w:t>
      </w:r>
      <w:r w:rsidRPr="00D10518">
        <w:rPr>
          <w:noProof/>
          <w:color w:val="000000"/>
          <w:sz w:val="28"/>
          <w:szCs w:val="28"/>
        </w:rPr>
        <w:t>зарубежные</w:t>
      </w:r>
      <w:r w:rsidR="00886277" w:rsidRPr="00D10518">
        <w:rPr>
          <w:noProof/>
          <w:color w:val="000000"/>
          <w:sz w:val="28"/>
          <w:szCs w:val="28"/>
        </w:rPr>
        <w:t xml:space="preserve"> </w:t>
      </w:r>
      <w:r w:rsidRPr="00D10518">
        <w:rPr>
          <w:noProof/>
          <w:color w:val="000000"/>
          <w:sz w:val="28"/>
          <w:szCs w:val="28"/>
        </w:rPr>
        <w:t>страховые</w:t>
      </w:r>
      <w:r w:rsidR="00886277" w:rsidRPr="00D10518">
        <w:rPr>
          <w:noProof/>
          <w:color w:val="000000"/>
          <w:sz w:val="28"/>
          <w:szCs w:val="28"/>
        </w:rPr>
        <w:t xml:space="preserve"> </w:t>
      </w:r>
      <w:r w:rsidRPr="00D10518">
        <w:rPr>
          <w:noProof/>
          <w:color w:val="000000"/>
          <w:sz w:val="28"/>
          <w:szCs w:val="28"/>
        </w:rPr>
        <w:t>компании</w:t>
      </w:r>
      <w:r w:rsidR="00886277" w:rsidRPr="00D10518">
        <w:rPr>
          <w:noProof/>
          <w:color w:val="000000"/>
          <w:sz w:val="28"/>
          <w:szCs w:val="28"/>
        </w:rPr>
        <w:t xml:space="preserve"> </w:t>
      </w:r>
      <w:r w:rsidRPr="00D10518">
        <w:rPr>
          <w:noProof/>
          <w:color w:val="000000"/>
          <w:sz w:val="28"/>
          <w:szCs w:val="28"/>
        </w:rPr>
        <w:t>якобы</w:t>
      </w:r>
      <w:r w:rsidR="00886277" w:rsidRPr="00D10518">
        <w:rPr>
          <w:noProof/>
          <w:color w:val="000000"/>
          <w:sz w:val="28"/>
          <w:szCs w:val="28"/>
        </w:rPr>
        <w:t xml:space="preserve"> </w:t>
      </w:r>
      <w:r w:rsidRPr="00D10518">
        <w:rPr>
          <w:noProof/>
          <w:color w:val="000000"/>
          <w:sz w:val="28"/>
          <w:szCs w:val="28"/>
        </w:rPr>
        <w:t>моментально</w:t>
      </w:r>
      <w:r w:rsidR="00886277" w:rsidRPr="00D10518">
        <w:rPr>
          <w:noProof/>
          <w:color w:val="000000"/>
          <w:sz w:val="28"/>
          <w:szCs w:val="28"/>
        </w:rPr>
        <w:t xml:space="preserve"> </w:t>
      </w:r>
      <w:r w:rsidRPr="00D10518">
        <w:rPr>
          <w:noProof/>
          <w:color w:val="000000"/>
          <w:sz w:val="28"/>
          <w:szCs w:val="28"/>
        </w:rPr>
        <w:t>подвинут</w:t>
      </w:r>
      <w:r w:rsidR="00886277" w:rsidRPr="00D10518">
        <w:rPr>
          <w:noProof/>
          <w:color w:val="000000"/>
          <w:sz w:val="28"/>
          <w:szCs w:val="28"/>
        </w:rPr>
        <w:t xml:space="preserve"> </w:t>
      </w:r>
      <w:r w:rsidRPr="00D10518">
        <w:rPr>
          <w:noProof/>
          <w:color w:val="000000"/>
          <w:sz w:val="28"/>
          <w:szCs w:val="28"/>
        </w:rPr>
        <w:t>локальных</w:t>
      </w:r>
      <w:r w:rsidR="00886277" w:rsidRPr="00D10518">
        <w:rPr>
          <w:noProof/>
          <w:color w:val="000000"/>
          <w:sz w:val="28"/>
          <w:szCs w:val="28"/>
        </w:rPr>
        <w:t xml:space="preserve"> </w:t>
      </w:r>
      <w:r w:rsidRPr="00D10518">
        <w:rPr>
          <w:noProof/>
          <w:color w:val="000000"/>
          <w:sz w:val="28"/>
          <w:szCs w:val="28"/>
        </w:rPr>
        <w:t>игроков</w:t>
      </w:r>
      <w:r w:rsidR="00886277" w:rsidRPr="00D10518">
        <w:rPr>
          <w:noProof/>
          <w:color w:val="000000"/>
          <w:sz w:val="28"/>
          <w:szCs w:val="28"/>
        </w:rPr>
        <w:t xml:space="preserve"> </w:t>
      </w:r>
      <w:r w:rsidRPr="00D10518">
        <w:rPr>
          <w:noProof/>
          <w:color w:val="000000"/>
          <w:sz w:val="28"/>
          <w:szCs w:val="28"/>
        </w:rPr>
        <w:t>в</w:t>
      </w:r>
      <w:r w:rsidR="00886277" w:rsidRPr="00D10518">
        <w:rPr>
          <w:noProof/>
          <w:color w:val="000000"/>
          <w:sz w:val="28"/>
          <w:szCs w:val="28"/>
        </w:rPr>
        <w:t xml:space="preserve"> </w:t>
      </w:r>
      <w:r w:rsidRPr="00D10518">
        <w:rPr>
          <w:noProof/>
          <w:color w:val="000000"/>
          <w:sz w:val="28"/>
          <w:szCs w:val="28"/>
        </w:rPr>
        <w:t>России.</w:t>
      </w:r>
      <w:r w:rsidR="00886277" w:rsidRPr="00D10518">
        <w:rPr>
          <w:noProof/>
          <w:color w:val="000000"/>
          <w:sz w:val="28"/>
          <w:szCs w:val="28"/>
        </w:rPr>
        <w:t xml:space="preserve"> </w:t>
      </w:r>
      <w:r w:rsidRPr="00D10518">
        <w:rPr>
          <w:noProof/>
          <w:color w:val="000000"/>
          <w:sz w:val="28"/>
          <w:szCs w:val="28"/>
        </w:rPr>
        <w:t>Несмотря</w:t>
      </w:r>
      <w:r w:rsidR="00886277" w:rsidRPr="00D10518">
        <w:rPr>
          <w:noProof/>
          <w:color w:val="000000"/>
          <w:sz w:val="28"/>
          <w:szCs w:val="28"/>
        </w:rPr>
        <w:t xml:space="preserve"> </w:t>
      </w:r>
      <w:r w:rsidRPr="00D10518">
        <w:rPr>
          <w:noProof/>
          <w:color w:val="000000"/>
          <w:sz w:val="28"/>
          <w:szCs w:val="28"/>
        </w:rPr>
        <w:t>на</w:t>
      </w:r>
      <w:r w:rsidR="00886277" w:rsidRPr="00D10518">
        <w:rPr>
          <w:noProof/>
          <w:color w:val="000000"/>
          <w:sz w:val="28"/>
          <w:szCs w:val="28"/>
        </w:rPr>
        <w:t xml:space="preserve"> </w:t>
      </w:r>
      <w:r w:rsidRPr="00D10518">
        <w:rPr>
          <w:noProof/>
          <w:color w:val="000000"/>
          <w:sz w:val="28"/>
          <w:szCs w:val="28"/>
        </w:rPr>
        <w:t>конкуренцию,</w:t>
      </w:r>
      <w:r w:rsidR="00886277" w:rsidRPr="00D10518">
        <w:rPr>
          <w:noProof/>
          <w:color w:val="000000"/>
          <w:sz w:val="28"/>
          <w:szCs w:val="28"/>
        </w:rPr>
        <w:t xml:space="preserve"> </w:t>
      </w:r>
      <w:r w:rsidRPr="00D10518">
        <w:rPr>
          <w:noProof/>
          <w:color w:val="000000"/>
          <w:sz w:val="28"/>
          <w:szCs w:val="28"/>
        </w:rPr>
        <w:t>места</w:t>
      </w:r>
      <w:r w:rsidR="00886277" w:rsidRPr="00D10518">
        <w:rPr>
          <w:noProof/>
          <w:color w:val="000000"/>
          <w:sz w:val="28"/>
          <w:szCs w:val="28"/>
        </w:rPr>
        <w:t xml:space="preserve"> </w:t>
      </w:r>
      <w:r w:rsidRPr="00D10518">
        <w:rPr>
          <w:noProof/>
          <w:color w:val="000000"/>
          <w:sz w:val="28"/>
          <w:szCs w:val="28"/>
        </w:rPr>
        <w:t>хватит</w:t>
      </w:r>
      <w:r w:rsidR="00886277" w:rsidRPr="00D10518">
        <w:rPr>
          <w:noProof/>
          <w:color w:val="000000"/>
          <w:sz w:val="28"/>
          <w:szCs w:val="28"/>
        </w:rPr>
        <w:t xml:space="preserve"> </w:t>
      </w:r>
      <w:r w:rsidRPr="00D10518">
        <w:rPr>
          <w:noProof/>
          <w:color w:val="000000"/>
          <w:sz w:val="28"/>
          <w:szCs w:val="28"/>
        </w:rPr>
        <w:t>всем.</w:t>
      </w:r>
      <w:r w:rsidR="00886277" w:rsidRPr="00D10518">
        <w:rPr>
          <w:noProof/>
          <w:color w:val="000000"/>
          <w:sz w:val="28"/>
          <w:szCs w:val="28"/>
        </w:rPr>
        <w:t xml:space="preserve"> </w:t>
      </w:r>
      <w:r w:rsidRPr="00D10518">
        <w:rPr>
          <w:noProof/>
          <w:color w:val="000000"/>
          <w:sz w:val="28"/>
          <w:szCs w:val="28"/>
        </w:rPr>
        <w:t>Проблема</w:t>
      </w:r>
      <w:r w:rsidR="00886277" w:rsidRPr="00D10518">
        <w:rPr>
          <w:noProof/>
          <w:color w:val="000000"/>
          <w:sz w:val="28"/>
          <w:szCs w:val="28"/>
        </w:rPr>
        <w:t xml:space="preserve"> </w:t>
      </w:r>
      <w:r w:rsidRPr="00D10518">
        <w:rPr>
          <w:noProof/>
          <w:color w:val="000000"/>
          <w:sz w:val="28"/>
          <w:szCs w:val="28"/>
        </w:rPr>
        <w:t>в</w:t>
      </w:r>
      <w:r w:rsidR="00886277" w:rsidRPr="00D10518">
        <w:rPr>
          <w:noProof/>
          <w:color w:val="000000"/>
          <w:sz w:val="28"/>
          <w:szCs w:val="28"/>
        </w:rPr>
        <w:t xml:space="preserve"> </w:t>
      </w:r>
      <w:r w:rsidRPr="00D10518">
        <w:rPr>
          <w:noProof/>
          <w:color w:val="000000"/>
          <w:sz w:val="28"/>
          <w:szCs w:val="28"/>
        </w:rPr>
        <w:t>том,</w:t>
      </w:r>
      <w:r w:rsidR="00886277" w:rsidRPr="00D10518">
        <w:rPr>
          <w:noProof/>
          <w:color w:val="000000"/>
          <w:sz w:val="28"/>
          <w:szCs w:val="28"/>
        </w:rPr>
        <w:t xml:space="preserve"> </w:t>
      </w:r>
      <w:r w:rsidRPr="00D10518">
        <w:rPr>
          <w:noProof/>
          <w:color w:val="000000"/>
          <w:sz w:val="28"/>
          <w:szCs w:val="28"/>
        </w:rPr>
        <w:t>что</w:t>
      </w:r>
      <w:r w:rsidR="00886277" w:rsidRPr="00D10518">
        <w:rPr>
          <w:noProof/>
          <w:color w:val="000000"/>
          <w:sz w:val="28"/>
          <w:szCs w:val="28"/>
        </w:rPr>
        <w:t xml:space="preserve"> </w:t>
      </w:r>
      <w:r w:rsidRPr="00D10518">
        <w:rPr>
          <w:noProof/>
          <w:color w:val="000000"/>
          <w:sz w:val="28"/>
          <w:szCs w:val="28"/>
        </w:rPr>
        <w:t>деньги</w:t>
      </w:r>
      <w:r w:rsidR="00886277" w:rsidRPr="00D10518">
        <w:rPr>
          <w:noProof/>
          <w:color w:val="000000"/>
          <w:sz w:val="28"/>
          <w:szCs w:val="28"/>
        </w:rPr>
        <w:t xml:space="preserve"> </w:t>
      </w:r>
      <w:r w:rsidRPr="00D10518">
        <w:rPr>
          <w:noProof/>
          <w:color w:val="000000"/>
          <w:sz w:val="28"/>
          <w:szCs w:val="28"/>
        </w:rPr>
        <w:t>российских</w:t>
      </w:r>
      <w:r w:rsidR="00886277" w:rsidRPr="00D10518">
        <w:rPr>
          <w:noProof/>
          <w:color w:val="000000"/>
          <w:sz w:val="28"/>
          <w:szCs w:val="28"/>
        </w:rPr>
        <w:t xml:space="preserve"> </w:t>
      </w:r>
      <w:r w:rsidRPr="00D10518">
        <w:rPr>
          <w:noProof/>
          <w:color w:val="000000"/>
          <w:sz w:val="28"/>
          <w:szCs w:val="28"/>
        </w:rPr>
        <w:t>страховщиков</w:t>
      </w:r>
      <w:r w:rsidR="00886277" w:rsidRPr="00D10518">
        <w:rPr>
          <w:noProof/>
          <w:color w:val="000000"/>
          <w:sz w:val="28"/>
          <w:szCs w:val="28"/>
        </w:rPr>
        <w:t xml:space="preserve"> </w:t>
      </w:r>
      <w:r w:rsidRPr="00D10518">
        <w:rPr>
          <w:noProof/>
          <w:color w:val="000000"/>
          <w:sz w:val="28"/>
          <w:szCs w:val="28"/>
        </w:rPr>
        <w:t>должны</w:t>
      </w:r>
      <w:r w:rsidR="00886277" w:rsidRPr="00D10518">
        <w:rPr>
          <w:noProof/>
          <w:color w:val="000000"/>
          <w:sz w:val="28"/>
          <w:szCs w:val="28"/>
        </w:rPr>
        <w:t xml:space="preserve"> </w:t>
      </w:r>
      <w:r w:rsidRPr="00D10518">
        <w:rPr>
          <w:noProof/>
          <w:color w:val="000000"/>
          <w:sz w:val="28"/>
          <w:szCs w:val="28"/>
        </w:rPr>
        <w:t>оставаться</w:t>
      </w:r>
      <w:r w:rsidR="00886277" w:rsidRPr="00D10518">
        <w:rPr>
          <w:noProof/>
          <w:color w:val="000000"/>
          <w:sz w:val="28"/>
          <w:szCs w:val="28"/>
        </w:rPr>
        <w:t xml:space="preserve"> </w:t>
      </w:r>
      <w:r w:rsidRPr="00D10518">
        <w:rPr>
          <w:noProof/>
          <w:color w:val="000000"/>
          <w:sz w:val="28"/>
          <w:szCs w:val="28"/>
        </w:rPr>
        <w:t>в</w:t>
      </w:r>
      <w:r w:rsidR="00886277" w:rsidRPr="00D10518">
        <w:rPr>
          <w:noProof/>
          <w:color w:val="000000"/>
          <w:sz w:val="28"/>
          <w:szCs w:val="28"/>
        </w:rPr>
        <w:t xml:space="preserve"> </w:t>
      </w:r>
      <w:r w:rsidRPr="00D10518">
        <w:rPr>
          <w:noProof/>
          <w:color w:val="000000"/>
          <w:sz w:val="28"/>
          <w:szCs w:val="28"/>
        </w:rPr>
        <w:t>России</w:t>
      </w:r>
      <w:r w:rsidR="00886277" w:rsidRPr="00D10518">
        <w:rPr>
          <w:noProof/>
          <w:color w:val="000000"/>
          <w:sz w:val="28"/>
          <w:szCs w:val="28"/>
        </w:rPr>
        <w:t xml:space="preserve"> </w:t>
      </w:r>
      <w:r w:rsidRPr="00D10518">
        <w:rPr>
          <w:noProof/>
          <w:color w:val="000000"/>
          <w:sz w:val="28"/>
          <w:szCs w:val="28"/>
        </w:rPr>
        <w:t>и</w:t>
      </w:r>
      <w:r w:rsidR="00886277" w:rsidRPr="00D10518">
        <w:rPr>
          <w:noProof/>
          <w:color w:val="000000"/>
          <w:sz w:val="28"/>
          <w:szCs w:val="28"/>
        </w:rPr>
        <w:t xml:space="preserve"> </w:t>
      </w:r>
      <w:r w:rsidRPr="00D10518">
        <w:rPr>
          <w:noProof/>
          <w:color w:val="000000"/>
          <w:sz w:val="28"/>
          <w:szCs w:val="28"/>
        </w:rPr>
        <w:t>вкладываться</w:t>
      </w:r>
      <w:r w:rsidR="00886277" w:rsidRPr="00D10518">
        <w:rPr>
          <w:noProof/>
          <w:color w:val="000000"/>
          <w:sz w:val="28"/>
          <w:szCs w:val="28"/>
        </w:rPr>
        <w:t xml:space="preserve"> </w:t>
      </w:r>
      <w:r w:rsidRPr="00D10518">
        <w:rPr>
          <w:noProof/>
          <w:color w:val="000000"/>
          <w:sz w:val="28"/>
          <w:szCs w:val="28"/>
        </w:rPr>
        <w:t>во</w:t>
      </w:r>
      <w:r w:rsidR="00886277" w:rsidRPr="00D10518">
        <w:rPr>
          <w:noProof/>
          <w:color w:val="000000"/>
          <w:sz w:val="28"/>
          <w:szCs w:val="28"/>
        </w:rPr>
        <w:t xml:space="preserve"> </w:t>
      </w:r>
      <w:r w:rsidRPr="00D10518">
        <w:rPr>
          <w:noProof/>
          <w:color w:val="000000"/>
          <w:sz w:val="28"/>
          <w:szCs w:val="28"/>
        </w:rPr>
        <w:t>внутренние</w:t>
      </w:r>
      <w:r w:rsidR="00886277" w:rsidRPr="00D10518">
        <w:rPr>
          <w:noProof/>
          <w:color w:val="000000"/>
          <w:sz w:val="28"/>
          <w:szCs w:val="28"/>
        </w:rPr>
        <w:t xml:space="preserve"> </w:t>
      </w:r>
      <w:r w:rsidRPr="00D10518">
        <w:rPr>
          <w:noProof/>
          <w:color w:val="000000"/>
          <w:sz w:val="28"/>
          <w:szCs w:val="28"/>
        </w:rPr>
        <w:t>проекты.</w:t>
      </w:r>
      <w:r w:rsidR="00886277" w:rsidRPr="00D10518">
        <w:rPr>
          <w:noProof/>
          <w:color w:val="000000"/>
          <w:sz w:val="28"/>
          <w:szCs w:val="28"/>
        </w:rPr>
        <w:t xml:space="preserve"> </w:t>
      </w:r>
      <w:r w:rsidRPr="00D10518">
        <w:rPr>
          <w:noProof/>
          <w:color w:val="000000"/>
          <w:sz w:val="28"/>
          <w:szCs w:val="28"/>
        </w:rPr>
        <w:t>А</w:t>
      </w:r>
      <w:r w:rsidR="00886277" w:rsidRPr="00D10518">
        <w:rPr>
          <w:noProof/>
          <w:color w:val="000000"/>
          <w:sz w:val="28"/>
          <w:szCs w:val="28"/>
        </w:rPr>
        <w:t xml:space="preserve"> </w:t>
      </w:r>
      <w:r w:rsidRPr="00D10518">
        <w:rPr>
          <w:noProof/>
          <w:color w:val="000000"/>
          <w:sz w:val="28"/>
          <w:szCs w:val="28"/>
        </w:rPr>
        <w:t>вот</w:t>
      </w:r>
      <w:r w:rsidR="00886277" w:rsidRPr="00D10518">
        <w:rPr>
          <w:noProof/>
          <w:color w:val="000000"/>
          <w:sz w:val="28"/>
          <w:szCs w:val="28"/>
        </w:rPr>
        <w:t xml:space="preserve"> </w:t>
      </w:r>
      <w:r w:rsidRPr="00D10518">
        <w:rPr>
          <w:noProof/>
          <w:color w:val="000000"/>
          <w:sz w:val="28"/>
          <w:szCs w:val="28"/>
        </w:rPr>
        <w:t>резервы</w:t>
      </w:r>
      <w:r w:rsidR="00886277" w:rsidRPr="00D10518">
        <w:rPr>
          <w:noProof/>
          <w:color w:val="000000"/>
          <w:sz w:val="28"/>
          <w:szCs w:val="28"/>
        </w:rPr>
        <w:t xml:space="preserve"> </w:t>
      </w:r>
      <w:r w:rsidRPr="00D10518">
        <w:rPr>
          <w:noProof/>
          <w:color w:val="000000"/>
          <w:sz w:val="28"/>
          <w:szCs w:val="28"/>
        </w:rPr>
        <w:t>и</w:t>
      </w:r>
      <w:r w:rsidR="00886277" w:rsidRPr="00D10518">
        <w:rPr>
          <w:noProof/>
          <w:color w:val="000000"/>
          <w:sz w:val="28"/>
          <w:szCs w:val="28"/>
        </w:rPr>
        <w:t xml:space="preserve"> </w:t>
      </w:r>
      <w:r w:rsidRPr="00D10518">
        <w:rPr>
          <w:noProof/>
          <w:color w:val="000000"/>
          <w:sz w:val="28"/>
          <w:szCs w:val="28"/>
        </w:rPr>
        <w:t>активы</w:t>
      </w:r>
      <w:r w:rsidR="00886277" w:rsidRPr="00D10518">
        <w:rPr>
          <w:noProof/>
          <w:color w:val="000000"/>
          <w:sz w:val="28"/>
          <w:szCs w:val="28"/>
        </w:rPr>
        <w:t xml:space="preserve"> </w:t>
      </w:r>
      <w:r w:rsidRPr="00D10518">
        <w:rPr>
          <w:noProof/>
          <w:color w:val="000000"/>
          <w:sz w:val="28"/>
          <w:szCs w:val="28"/>
        </w:rPr>
        <w:t>иностранных</w:t>
      </w:r>
      <w:r w:rsidR="00886277" w:rsidRPr="00D10518">
        <w:rPr>
          <w:noProof/>
          <w:color w:val="000000"/>
          <w:sz w:val="28"/>
          <w:szCs w:val="28"/>
        </w:rPr>
        <w:t xml:space="preserve"> </w:t>
      </w:r>
      <w:r w:rsidRPr="00D10518">
        <w:rPr>
          <w:noProof/>
          <w:color w:val="000000"/>
          <w:sz w:val="28"/>
          <w:szCs w:val="28"/>
        </w:rPr>
        <w:t>компаний</w:t>
      </w:r>
      <w:r w:rsidR="00886277" w:rsidRPr="00D10518">
        <w:rPr>
          <w:noProof/>
          <w:color w:val="000000"/>
          <w:sz w:val="28"/>
          <w:szCs w:val="28"/>
        </w:rPr>
        <w:t xml:space="preserve"> </w:t>
      </w:r>
      <w:r w:rsidRPr="00D10518">
        <w:rPr>
          <w:noProof/>
          <w:color w:val="000000"/>
          <w:sz w:val="28"/>
          <w:szCs w:val="28"/>
        </w:rPr>
        <w:t>при</w:t>
      </w:r>
      <w:r w:rsidR="00886277" w:rsidRPr="00D10518">
        <w:rPr>
          <w:noProof/>
          <w:color w:val="000000"/>
          <w:sz w:val="28"/>
          <w:szCs w:val="28"/>
        </w:rPr>
        <w:t xml:space="preserve"> </w:t>
      </w:r>
      <w:r w:rsidRPr="00D10518">
        <w:rPr>
          <w:noProof/>
          <w:color w:val="000000"/>
          <w:sz w:val="28"/>
          <w:szCs w:val="28"/>
        </w:rPr>
        <w:t>продолжающемся</w:t>
      </w:r>
      <w:r w:rsidR="00886277" w:rsidRPr="00D10518">
        <w:rPr>
          <w:noProof/>
          <w:color w:val="000000"/>
          <w:sz w:val="28"/>
          <w:szCs w:val="28"/>
        </w:rPr>
        <w:t xml:space="preserve"> </w:t>
      </w:r>
      <w:r w:rsidRPr="00D10518">
        <w:rPr>
          <w:noProof/>
          <w:color w:val="000000"/>
          <w:sz w:val="28"/>
          <w:szCs w:val="28"/>
        </w:rPr>
        <w:t>в</w:t>
      </w:r>
      <w:r w:rsidR="00886277" w:rsidRPr="00D10518">
        <w:rPr>
          <w:noProof/>
          <w:color w:val="000000"/>
          <w:sz w:val="28"/>
          <w:szCs w:val="28"/>
        </w:rPr>
        <w:t xml:space="preserve"> </w:t>
      </w:r>
      <w:r w:rsidRPr="00D10518">
        <w:rPr>
          <w:noProof/>
          <w:color w:val="000000"/>
          <w:sz w:val="28"/>
          <w:szCs w:val="28"/>
        </w:rPr>
        <w:t>стране</w:t>
      </w:r>
      <w:r w:rsidR="00886277" w:rsidRPr="00D10518">
        <w:rPr>
          <w:noProof/>
          <w:color w:val="000000"/>
          <w:sz w:val="28"/>
          <w:szCs w:val="28"/>
        </w:rPr>
        <w:t xml:space="preserve"> </w:t>
      </w:r>
      <w:r w:rsidRPr="00D10518">
        <w:rPr>
          <w:noProof/>
          <w:color w:val="000000"/>
          <w:sz w:val="28"/>
          <w:szCs w:val="28"/>
        </w:rPr>
        <w:t>дефиците</w:t>
      </w:r>
      <w:r w:rsidR="00886277" w:rsidRPr="00D10518">
        <w:rPr>
          <w:noProof/>
          <w:color w:val="000000"/>
          <w:sz w:val="28"/>
          <w:szCs w:val="28"/>
        </w:rPr>
        <w:t xml:space="preserve"> </w:t>
      </w:r>
      <w:r w:rsidRPr="00D10518">
        <w:rPr>
          <w:noProof/>
          <w:color w:val="000000"/>
          <w:sz w:val="28"/>
          <w:szCs w:val="28"/>
        </w:rPr>
        <w:t>надежных</w:t>
      </w:r>
      <w:r w:rsidR="00886277" w:rsidRPr="00D10518">
        <w:rPr>
          <w:noProof/>
          <w:color w:val="000000"/>
          <w:sz w:val="28"/>
          <w:szCs w:val="28"/>
        </w:rPr>
        <w:t xml:space="preserve"> </w:t>
      </w:r>
      <w:r w:rsidRPr="00D10518">
        <w:rPr>
          <w:noProof/>
          <w:color w:val="000000"/>
          <w:sz w:val="28"/>
          <w:szCs w:val="28"/>
        </w:rPr>
        <w:t>инвестиционных</w:t>
      </w:r>
      <w:r w:rsidR="00886277" w:rsidRPr="00D10518">
        <w:rPr>
          <w:noProof/>
          <w:color w:val="000000"/>
          <w:sz w:val="28"/>
          <w:szCs w:val="28"/>
        </w:rPr>
        <w:t xml:space="preserve"> </w:t>
      </w:r>
      <w:r w:rsidRPr="00D10518">
        <w:rPr>
          <w:noProof/>
          <w:color w:val="000000"/>
          <w:sz w:val="28"/>
          <w:szCs w:val="28"/>
        </w:rPr>
        <w:t>инструментов,</w:t>
      </w:r>
      <w:r w:rsidR="00886277" w:rsidRPr="00D10518">
        <w:rPr>
          <w:noProof/>
          <w:color w:val="000000"/>
          <w:sz w:val="28"/>
          <w:szCs w:val="28"/>
        </w:rPr>
        <w:t xml:space="preserve"> </w:t>
      </w:r>
      <w:r w:rsidRPr="00D10518">
        <w:rPr>
          <w:noProof/>
          <w:color w:val="000000"/>
          <w:sz w:val="28"/>
          <w:szCs w:val="28"/>
        </w:rPr>
        <w:t>несомненно,</w:t>
      </w:r>
      <w:r w:rsidR="00886277" w:rsidRPr="00D10518">
        <w:rPr>
          <w:noProof/>
          <w:color w:val="000000"/>
          <w:sz w:val="28"/>
          <w:szCs w:val="28"/>
        </w:rPr>
        <w:t xml:space="preserve"> </w:t>
      </w:r>
      <w:r w:rsidRPr="00D10518">
        <w:rPr>
          <w:noProof/>
          <w:color w:val="000000"/>
          <w:sz w:val="28"/>
          <w:szCs w:val="28"/>
        </w:rPr>
        <w:t>будут</w:t>
      </w:r>
      <w:r w:rsidR="00886277" w:rsidRPr="00D10518">
        <w:rPr>
          <w:noProof/>
          <w:color w:val="000000"/>
          <w:sz w:val="28"/>
          <w:szCs w:val="28"/>
        </w:rPr>
        <w:t xml:space="preserve"> </w:t>
      </w:r>
      <w:r w:rsidRPr="00D10518">
        <w:rPr>
          <w:noProof/>
          <w:color w:val="000000"/>
          <w:sz w:val="28"/>
          <w:szCs w:val="28"/>
        </w:rPr>
        <w:t>практически</w:t>
      </w:r>
      <w:r w:rsidR="00886277" w:rsidRPr="00D10518">
        <w:rPr>
          <w:noProof/>
          <w:color w:val="000000"/>
          <w:sz w:val="28"/>
          <w:szCs w:val="28"/>
        </w:rPr>
        <w:t xml:space="preserve"> </w:t>
      </w:r>
      <w:r w:rsidRPr="00D10518">
        <w:rPr>
          <w:noProof/>
          <w:color w:val="000000"/>
          <w:sz w:val="28"/>
          <w:szCs w:val="28"/>
        </w:rPr>
        <w:t>полностью</w:t>
      </w:r>
      <w:r w:rsidR="00886277" w:rsidRPr="00D10518">
        <w:rPr>
          <w:noProof/>
          <w:color w:val="000000"/>
          <w:sz w:val="28"/>
          <w:szCs w:val="28"/>
        </w:rPr>
        <w:t xml:space="preserve"> </w:t>
      </w:r>
      <w:r w:rsidRPr="00D10518">
        <w:rPr>
          <w:noProof/>
          <w:color w:val="000000"/>
          <w:sz w:val="28"/>
          <w:szCs w:val="28"/>
        </w:rPr>
        <w:t>уходить</w:t>
      </w:r>
      <w:r w:rsidR="00886277" w:rsidRPr="00D10518">
        <w:rPr>
          <w:noProof/>
          <w:color w:val="000000"/>
          <w:sz w:val="28"/>
          <w:szCs w:val="28"/>
        </w:rPr>
        <w:t xml:space="preserve"> </w:t>
      </w:r>
      <w:r w:rsidRPr="00D10518">
        <w:rPr>
          <w:noProof/>
          <w:color w:val="000000"/>
          <w:sz w:val="28"/>
          <w:szCs w:val="28"/>
        </w:rPr>
        <w:t>за</w:t>
      </w:r>
      <w:r w:rsidR="00886277" w:rsidRPr="00D10518">
        <w:rPr>
          <w:noProof/>
          <w:color w:val="000000"/>
          <w:sz w:val="28"/>
          <w:szCs w:val="28"/>
        </w:rPr>
        <w:t xml:space="preserve"> </w:t>
      </w:r>
      <w:r w:rsidRPr="00D10518">
        <w:rPr>
          <w:noProof/>
          <w:color w:val="000000"/>
          <w:sz w:val="28"/>
          <w:szCs w:val="28"/>
        </w:rPr>
        <w:t>рубеж.</w:t>
      </w:r>
      <w:r w:rsidR="00886277" w:rsidRPr="00D10518">
        <w:rPr>
          <w:noProof/>
          <w:color w:val="000000"/>
          <w:sz w:val="28"/>
          <w:szCs w:val="28"/>
        </w:rPr>
        <w:t xml:space="preserve"> </w:t>
      </w:r>
      <w:r w:rsidR="00112006" w:rsidRPr="00D10518">
        <w:rPr>
          <w:noProof/>
          <w:color w:val="000000"/>
          <w:sz w:val="28"/>
          <w:szCs w:val="28"/>
        </w:rPr>
        <w:t>Есть</w:t>
      </w:r>
      <w:r w:rsidR="00886277" w:rsidRPr="00D10518">
        <w:rPr>
          <w:noProof/>
          <w:color w:val="000000"/>
          <w:sz w:val="28"/>
          <w:szCs w:val="28"/>
        </w:rPr>
        <w:t xml:space="preserve"> </w:t>
      </w:r>
      <w:r w:rsidR="00112006" w:rsidRPr="00D10518">
        <w:rPr>
          <w:noProof/>
          <w:color w:val="000000"/>
          <w:sz w:val="28"/>
          <w:szCs w:val="28"/>
        </w:rPr>
        <w:t>основания</w:t>
      </w:r>
      <w:r w:rsidR="00886277" w:rsidRPr="00D10518">
        <w:rPr>
          <w:noProof/>
          <w:color w:val="000000"/>
          <w:sz w:val="28"/>
          <w:szCs w:val="28"/>
        </w:rPr>
        <w:t xml:space="preserve"> </w:t>
      </w:r>
      <w:r w:rsidR="00112006" w:rsidRPr="00D10518">
        <w:rPr>
          <w:noProof/>
          <w:color w:val="000000"/>
          <w:sz w:val="28"/>
          <w:szCs w:val="28"/>
        </w:rPr>
        <w:t>полагать</w:t>
      </w:r>
      <w:r w:rsidRPr="00D10518">
        <w:rPr>
          <w:noProof/>
          <w:color w:val="000000"/>
          <w:sz w:val="28"/>
          <w:szCs w:val="28"/>
        </w:rPr>
        <w:t>,</w:t>
      </w:r>
      <w:r w:rsidR="00886277" w:rsidRPr="00D10518">
        <w:rPr>
          <w:noProof/>
          <w:color w:val="000000"/>
          <w:sz w:val="28"/>
          <w:szCs w:val="28"/>
        </w:rPr>
        <w:t xml:space="preserve"> </w:t>
      </w:r>
      <w:r w:rsidRPr="00D10518">
        <w:rPr>
          <w:noProof/>
          <w:color w:val="000000"/>
          <w:sz w:val="28"/>
          <w:szCs w:val="28"/>
        </w:rPr>
        <w:t>что</w:t>
      </w:r>
      <w:r w:rsidR="00886277" w:rsidRPr="00D10518">
        <w:rPr>
          <w:noProof/>
          <w:color w:val="000000"/>
          <w:sz w:val="28"/>
          <w:szCs w:val="28"/>
        </w:rPr>
        <w:t xml:space="preserve"> </w:t>
      </w:r>
      <w:r w:rsidRPr="00D10518">
        <w:rPr>
          <w:noProof/>
          <w:color w:val="000000"/>
          <w:sz w:val="28"/>
          <w:szCs w:val="28"/>
        </w:rPr>
        <w:t>вопрос</w:t>
      </w:r>
      <w:r w:rsidR="00886277" w:rsidRPr="00D10518">
        <w:rPr>
          <w:noProof/>
          <w:color w:val="000000"/>
          <w:sz w:val="28"/>
          <w:szCs w:val="28"/>
        </w:rPr>
        <w:t xml:space="preserve"> </w:t>
      </w:r>
      <w:r w:rsidRPr="00D10518">
        <w:rPr>
          <w:noProof/>
          <w:color w:val="000000"/>
          <w:sz w:val="28"/>
          <w:szCs w:val="28"/>
        </w:rPr>
        <w:t>продажи</w:t>
      </w:r>
      <w:r w:rsidR="00886277" w:rsidRPr="00D10518">
        <w:rPr>
          <w:noProof/>
          <w:color w:val="000000"/>
          <w:sz w:val="28"/>
          <w:szCs w:val="28"/>
        </w:rPr>
        <w:t xml:space="preserve"> </w:t>
      </w:r>
      <w:r w:rsidRPr="00D10518">
        <w:rPr>
          <w:noProof/>
          <w:color w:val="000000"/>
          <w:sz w:val="28"/>
          <w:szCs w:val="28"/>
        </w:rPr>
        <w:t>страховых</w:t>
      </w:r>
      <w:r w:rsidR="00886277" w:rsidRPr="00D10518">
        <w:rPr>
          <w:noProof/>
          <w:color w:val="000000"/>
          <w:sz w:val="28"/>
          <w:szCs w:val="28"/>
        </w:rPr>
        <w:t xml:space="preserve"> </w:t>
      </w:r>
      <w:r w:rsidRPr="00D10518">
        <w:rPr>
          <w:noProof/>
          <w:color w:val="000000"/>
          <w:sz w:val="28"/>
          <w:szCs w:val="28"/>
        </w:rPr>
        <w:t>компаний</w:t>
      </w:r>
      <w:r w:rsidR="00886277" w:rsidRPr="00D10518">
        <w:rPr>
          <w:noProof/>
          <w:color w:val="000000"/>
          <w:sz w:val="28"/>
          <w:szCs w:val="28"/>
        </w:rPr>
        <w:t xml:space="preserve"> </w:t>
      </w:r>
      <w:r w:rsidRPr="00D10518">
        <w:rPr>
          <w:noProof/>
          <w:color w:val="000000"/>
          <w:sz w:val="28"/>
          <w:szCs w:val="28"/>
        </w:rPr>
        <w:t>иностранцам,</w:t>
      </w:r>
      <w:r w:rsidR="00886277" w:rsidRPr="00D10518">
        <w:rPr>
          <w:noProof/>
          <w:color w:val="000000"/>
          <w:sz w:val="28"/>
          <w:szCs w:val="28"/>
        </w:rPr>
        <w:t xml:space="preserve"> </w:t>
      </w:r>
      <w:r w:rsidRPr="00D10518">
        <w:rPr>
          <w:noProof/>
          <w:color w:val="000000"/>
          <w:sz w:val="28"/>
          <w:szCs w:val="28"/>
        </w:rPr>
        <w:t>наряду</w:t>
      </w:r>
      <w:r w:rsidR="00886277" w:rsidRPr="00D10518">
        <w:rPr>
          <w:noProof/>
          <w:color w:val="000000"/>
          <w:sz w:val="28"/>
          <w:szCs w:val="28"/>
        </w:rPr>
        <w:t xml:space="preserve"> </w:t>
      </w:r>
      <w:r w:rsidRPr="00D10518">
        <w:rPr>
          <w:noProof/>
          <w:color w:val="000000"/>
          <w:sz w:val="28"/>
          <w:szCs w:val="28"/>
        </w:rPr>
        <w:t>с</w:t>
      </w:r>
      <w:r w:rsidR="00886277" w:rsidRPr="00D10518">
        <w:rPr>
          <w:noProof/>
          <w:color w:val="000000"/>
          <w:sz w:val="28"/>
          <w:szCs w:val="28"/>
        </w:rPr>
        <w:t xml:space="preserve"> </w:t>
      </w:r>
      <w:r w:rsidRPr="00D10518">
        <w:rPr>
          <w:noProof/>
          <w:color w:val="000000"/>
          <w:sz w:val="28"/>
          <w:szCs w:val="28"/>
        </w:rPr>
        <w:t>совершенствованием</w:t>
      </w:r>
      <w:r w:rsidR="00886277" w:rsidRPr="00D10518">
        <w:rPr>
          <w:noProof/>
          <w:color w:val="000000"/>
          <w:sz w:val="28"/>
          <w:szCs w:val="28"/>
        </w:rPr>
        <w:t xml:space="preserve"> </w:t>
      </w:r>
      <w:r w:rsidRPr="00D10518">
        <w:rPr>
          <w:noProof/>
          <w:color w:val="000000"/>
          <w:sz w:val="28"/>
          <w:szCs w:val="28"/>
        </w:rPr>
        <w:t>страхового</w:t>
      </w:r>
      <w:r w:rsidR="00886277" w:rsidRPr="00D10518">
        <w:rPr>
          <w:noProof/>
          <w:color w:val="000000"/>
          <w:sz w:val="28"/>
          <w:szCs w:val="28"/>
        </w:rPr>
        <w:t xml:space="preserve"> </w:t>
      </w:r>
      <w:r w:rsidRPr="00D10518">
        <w:rPr>
          <w:noProof/>
          <w:color w:val="000000"/>
          <w:sz w:val="28"/>
          <w:szCs w:val="28"/>
        </w:rPr>
        <w:t>законодательства,</w:t>
      </w:r>
      <w:r w:rsidR="00886277" w:rsidRPr="00D10518">
        <w:rPr>
          <w:noProof/>
          <w:color w:val="000000"/>
          <w:sz w:val="28"/>
          <w:szCs w:val="28"/>
        </w:rPr>
        <w:t xml:space="preserve"> </w:t>
      </w:r>
      <w:r w:rsidRPr="00D10518">
        <w:rPr>
          <w:noProof/>
          <w:color w:val="000000"/>
          <w:sz w:val="28"/>
          <w:szCs w:val="28"/>
        </w:rPr>
        <w:t>должен</w:t>
      </w:r>
      <w:r w:rsidR="00886277" w:rsidRPr="00D10518">
        <w:rPr>
          <w:noProof/>
          <w:color w:val="000000"/>
          <w:sz w:val="28"/>
          <w:szCs w:val="28"/>
        </w:rPr>
        <w:t xml:space="preserve"> </w:t>
      </w:r>
      <w:r w:rsidRPr="00D10518">
        <w:rPr>
          <w:noProof/>
          <w:color w:val="000000"/>
          <w:sz w:val="28"/>
          <w:szCs w:val="28"/>
        </w:rPr>
        <w:t>стать</w:t>
      </w:r>
      <w:r w:rsidR="00886277" w:rsidRPr="00D10518">
        <w:rPr>
          <w:noProof/>
          <w:color w:val="000000"/>
          <w:sz w:val="28"/>
          <w:szCs w:val="28"/>
        </w:rPr>
        <w:t xml:space="preserve"> </w:t>
      </w:r>
      <w:r w:rsidRPr="00D10518">
        <w:rPr>
          <w:noProof/>
          <w:color w:val="000000"/>
          <w:sz w:val="28"/>
          <w:szCs w:val="28"/>
        </w:rPr>
        <w:t>предметом</w:t>
      </w:r>
      <w:r w:rsidR="00886277" w:rsidRPr="00D10518">
        <w:rPr>
          <w:noProof/>
          <w:color w:val="000000"/>
          <w:sz w:val="28"/>
          <w:szCs w:val="28"/>
        </w:rPr>
        <w:t xml:space="preserve"> </w:t>
      </w:r>
      <w:r w:rsidRPr="00D10518">
        <w:rPr>
          <w:noProof/>
          <w:color w:val="000000"/>
          <w:sz w:val="28"/>
          <w:szCs w:val="28"/>
        </w:rPr>
        <w:t>пристального</w:t>
      </w:r>
      <w:r w:rsidR="00886277" w:rsidRPr="00D10518">
        <w:rPr>
          <w:noProof/>
          <w:color w:val="000000"/>
          <w:sz w:val="28"/>
          <w:szCs w:val="28"/>
        </w:rPr>
        <w:t xml:space="preserve"> </w:t>
      </w:r>
      <w:r w:rsidRPr="00D10518">
        <w:rPr>
          <w:noProof/>
          <w:color w:val="000000"/>
          <w:sz w:val="28"/>
          <w:szCs w:val="28"/>
        </w:rPr>
        <w:t>рассмотрения</w:t>
      </w:r>
      <w:r w:rsidR="00886277" w:rsidRPr="00D10518">
        <w:rPr>
          <w:noProof/>
          <w:color w:val="000000"/>
          <w:sz w:val="28"/>
          <w:szCs w:val="28"/>
        </w:rPr>
        <w:t xml:space="preserve"> </w:t>
      </w:r>
      <w:r w:rsidRPr="00D10518">
        <w:rPr>
          <w:noProof/>
          <w:color w:val="000000"/>
          <w:sz w:val="28"/>
          <w:szCs w:val="28"/>
        </w:rPr>
        <w:t>на</w:t>
      </w:r>
      <w:r w:rsidR="00886277" w:rsidRPr="00D10518">
        <w:rPr>
          <w:noProof/>
          <w:color w:val="000000"/>
          <w:sz w:val="28"/>
          <w:szCs w:val="28"/>
        </w:rPr>
        <w:t xml:space="preserve"> </w:t>
      </w:r>
      <w:r w:rsidRPr="00D10518">
        <w:rPr>
          <w:noProof/>
          <w:color w:val="000000"/>
          <w:sz w:val="28"/>
          <w:szCs w:val="28"/>
        </w:rPr>
        <w:t>государственном</w:t>
      </w:r>
      <w:r w:rsidR="00886277" w:rsidRPr="00D10518">
        <w:rPr>
          <w:noProof/>
          <w:color w:val="000000"/>
          <w:sz w:val="28"/>
          <w:szCs w:val="28"/>
        </w:rPr>
        <w:t xml:space="preserve"> </w:t>
      </w:r>
      <w:r w:rsidRPr="00D10518">
        <w:rPr>
          <w:noProof/>
          <w:color w:val="000000"/>
          <w:sz w:val="28"/>
          <w:szCs w:val="28"/>
        </w:rPr>
        <w:t>уровне.</w:t>
      </w:r>
      <w:r w:rsidR="00886277" w:rsidRPr="00D10518">
        <w:rPr>
          <w:noProof/>
          <w:color w:val="000000"/>
          <w:sz w:val="28"/>
          <w:szCs w:val="28"/>
        </w:rPr>
        <w:t xml:space="preserve"> </w:t>
      </w:r>
      <w:r w:rsidRPr="00D10518">
        <w:rPr>
          <w:noProof/>
          <w:color w:val="000000"/>
          <w:sz w:val="28"/>
          <w:szCs w:val="28"/>
        </w:rPr>
        <w:t>Но</w:t>
      </w:r>
      <w:r w:rsidR="00886277" w:rsidRPr="00D10518">
        <w:rPr>
          <w:noProof/>
          <w:color w:val="000000"/>
          <w:sz w:val="28"/>
          <w:szCs w:val="28"/>
        </w:rPr>
        <w:t xml:space="preserve"> </w:t>
      </w:r>
      <w:r w:rsidRPr="00D10518">
        <w:rPr>
          <w:noProof/>
          <w:color w:val="000000"/>
          <w:sz w:val="28"/>
          <w:szCs w:val="28"/>
        </w:rPr>
        <w:t>это</w:t>
      </w:r>
      <w:r w:rsidR="00886277" w:rsidRPr="00D10518">
        <w:rPr>
          <w:noProof/>
          <w:color w:val="000000"/>
          <w:sz w:val="28"/>
          <w:szCs w:val="28"/>
        </w:rPr>
        <w:t xml:space="preserve"> </w:t>
      </w:r>
      <w:r w:rsidRPr="00D10518">
        <w:rPr>
          <w:noProof/>
          <w:color w:val="000000"/>
          <w:sz w:val="28"/>
          <w:szCs w:val="28"/>
        </w:rPr>
        <w:t>уже</w:t>
      </w:r>
      <w:r w:rsidR="00886277" w:rsidRPr="00D10518">
        <w:rPr>
          <w:noProof/>
          <w:color w:val="000000"/>
          <w:sz w:val="28"/>
          <w:szCs w:val="28"/>
        </w:rPr>
        <w:t xml:space="preserve"> </w:t>
      </w:r>
      <w:r w:rsidRPr="00D10518">
        <w:rPr>
          <w:noProof/>
          <w:color w:val="000000"/>
          <w:sz w:val="28"/>
          <w:szCs w:val="28"/>
        </w:rPr>
        <w:t>другая</w:t>
      </w:r>
      <w:r w:rsidR="00886277" w:rsidRPr="00D10518">
        <w:rPr>
          <w:noProof/>
          <w:color w:val="000000"/>
          <w:sz w:val="28"/>
          <w:szCs w:val="28"/>
        </w:rPr>
        <w:t xml:space="preserve"> </w:t>
      </w:r>
      <w:r w:rsidRPr="00D10518">
        <w:rPr>
          <w:noProof/>
          <w:color w:val="000000"/>
          <w:sz w:val="28"/>
          <w:szCs w:val="28"/>
        </w:rPr>
        <w:t>тема.</w:t>
      </w:r>
      <w:r w:rsidR="00886277" w:rsidRPr="00D10518">
        <w:rPr>
          <w:noProof/>
          <w:color w:val="000000"/>
          <w:sz w:val="28"/>
          <w:szCs w:val="28"/>
        </w:rPr>
        <w:t xml:space="preserve"> </w:t>
      </w:r>
    </w:p>
    <w:p w:rsidR="00D875E8" w:rsidRPr="00D10518" w:rsidRDefault="00D875E8" w:rsidP="00F670C1">
      <w:pPr>
        <w:spacing w:line="360" w:lineRule="auto"/>
        <w:ind w:firstLine="709"/>
        <w:jc w:val="both"/>
        <w:rPr>
          <w:b/>
          <w:bCs/>
          <w:noProof/>
          <w:color w:val="000000"/>
          <w:sz w:val="28"/>
          <w:szCs w:val="28"/>
        </w:rPr>
      </w:pPr>
    </w:p>
    <w:p w:rsidR="00D875E8" w:rsidRPr="00D10518" w:rsidRDefault="00D875E8" w:rsidP="00F670C1">
      <w:pPr>
        <w:spacing w:line="360" w:lineRule="auto"/>
        <w:ind w:firstLine="709"/>
        <w:jc w:val="both"/>
        <w:rPr>
          <w:b/>
          <w:bCs/>
          <w:noProof/>
          <w:color w:val="000000"/>
          <w:sz w:val="28"/>
          <w:szCs w:val="28"/>
        </w:rPr>
      </w:pPr>
      <w:r w:rsidRPr="00D10518">
        <w:rPr>
          <w:b/>
          <w:bCs/>
          <w:noProof/>
          <w:color w:val="000000"/>
          <w:sz w:val="28"/>
          <w:szCs w:val="28"/>
        </w:rPr>
        <w:t>2. Деятельность иностранных с</w:t>
      </w:r>
      <w:r w:rsidR="00F670C1" w:rsidRPr="00D10518">
        <w:rPr>
          <w:b/>
          <w:bCs/>
          <w:noProof/>
          <w:color w:val="000000"/>
          <w:sz w:val="28"/>
          <w:szCs w:val="28"/>
        </w:rPr>
        <w:t>траховщиков на российском рынке</w:t>
      </w:r>
    </w:p>
    <w:p w:rsidR="00D875E8" w:rsidRPr="00D10518" w:rsidRDefault="00D875E8" w:rsidP="00F670C1">
      <w:pPr>
        <w:spacing w:line="360" w:lineRule="auto"/>
        <w:ind w:firstLine="709"/>
        <w:jc w:val="both"/>
        <w:rPr>
          <w:b/>
          <w:noProof/>
          <w:color w:val="000000"/>
          <w:sz w:val="28"/>
          <w:szCs w:val="28"/>
        </w:rPr>
      </w:pPr>
    </w:p>
    <w:p w:rsidR="00F73398" w:rsidRPr="00D10518" w:rsidRDefault="00F73398" w:rsidP="00F670C1">
      <w:pPr>
        <w:spacing w:line="360" w:lineRule="auto"/>
        <w:ind w:firstLine="709"/>
        <w:jc w:val="both"/>
        <w:rPr>
          <w:noProof/>
          <w:color w:val="000000"/>
          <w:sz w:val="28"/>
          <w:szCs w:val="28"/>
        </w:rPr>
      </w:pPr>
      <w:r w:rsidRPr="00D10518">
        <w:rPr>
          <w:noProof/>
          <w:color w:val="000000"/>
          <w:sz w:val="28"/>
          <w:szCs w:val="28"/>
        </w:rPr>
        <w:t>В 2007 г. на страховом рынке, где раньше иностранные инвесторы не проявляли чрезмерной активности, произошел прорыв. Зарубежные компании доказали, что готовы платить хорошие деньги за билет на перспективный российский страховой рынок. Крупнейшие европейские игроки нацелились на лидеров отрасли: в феврале немецкий Allianz выкупил контроль над «Росно», оценив всю компанию в $1,5 млрд, а в декабре французская Axa сообщила о покупке 36,7% акций «РЕСО-гарантии» за 810 млн евро. Оценка РЕСО в 2,2 млрд евро ($3,1 млрд) поражает воображение: таких денег иностранцы российским хозяевам еще не сулили. Еще недавно хозяева РЕСО - братья Сергей и Николай Саркисовы - оценивали всю компанию в $2 млрд.</w:t>
      </w:r>
    </w:p>
    <w:p w:rsidR="00F73398" w:rsidRPr="00D10518" w:rsidRDefault="00F73398" w:rsidP="00F670C1">
      <w:pPr>
        <w:spacing w:line="360" w:lineRule="auto"/>
        <w:ind w:firstLine="709"/>
        <w:jc w:val="both"/>
        <w:rPr>
          <w:noProof/>
          <w:color w:val="000000"/>
          <w:sz w:val="28"/>
          <w:szCs w:val="28"/>
        </w:rPr>
      </w:pPr>
      <w:r w:rsidRPr="00D10518">
        <w:rPr>
          <w:noProof/>
          <w:color w:val="000000"/>
          <w:sz w:val="28"/>
          <w:szCs w:val="28"/>
        </w:rPr>
        <w:t>Иностранцы скупают страховщиков не только из первой десятки по премии. Швейцарская Zurich Financial Services приобрела 66% «Насты», оценив компанию в $400 млн. А Allianz не остановился на «Росно», купив заодно и «Прогресс-гарант» (сумма сделки не раскрывается). По словам российских страховщиков и консультантов, к нашему рынку присматриваются американские и японские страховщики.</w:t>
      </w:r>
    </w:p>
    <w:p w:rsidR="000D6EDD" w:rsidRPr="00D10518" w:rsidRDefault="000D6EDD" w:rsidP="00F670C1">
      <w:pPr>
        <w:spacing w:line="360" w:lineRule="auto"/>
        <w:ind w:firstLine="709"/>
        <w:jc w:val="both"/>
        <w:rPr>
          <w:noProof/>
          <w:color w:val="000000"/>
          <w:sz w:val="28"/>
          <w:szCs w:val="28"/>
        </w:rPr>
      </w:pPr>
      <w:r w:rsidRPr="00D10518">
        <w:rPr>
          <w:noProof/>
          <w:color w:val="000000"/>
          <w:sz w:val="28"/>
          <w:szCs w:val="28"/>
        </w:rPr>
        <w:t>Исходя из мирового опыта, в пользу иностранного участия на российском страховом рынке свидетельствуют следующие факты.</w:t>
      </w:r>
    </w:p>
    <w:p w:rsidR="000D6EDD" w:rsidRPr="00D10518" w:rsidRDefault="000D6EDD" w:rsidP="00F670C1">
      <w:pPr>
        <w:spacing w:line="360" w:lineRule="auto"/>
        <w:ind w:firstLine="709"/>
        <w:jc w:val="both"/>
        <w:rPr>
          <w:noProof/>
          <w:color w:val="000000"/>
          <w:sz w:val="28"/>
          <w:szCs w:val="28"/>
        </w:rPr>
      </w:pPr>
      <w:r w:rsidRPr="00D10518">
        <w:rPr>
          <w:noProof/>
          <w:color w:val="000000"/>
          <w:sz w:val="28"/>
          <w:szCs w:val="28"/>
        </w:rPr>
        <w:t>1. Улучшение обслуживания в сфере страхования. Иностранные страховщики способствуют усилению конкуренции, что приводит к удешевлению страховых услуг и повышению их эффективности.</w:t>
      </w:r>
    </w:p>
    <w:p w:rsidR="000D6EDD" w:rsidRPr="00D10518" w:rsidRDefault="000D6EDD" w:rsidP="00F670C1">
      <w:pPr>
        <w:spacing w:line="360" w:lineRule="auto"/>
        <w:ind w:firstLine="709"/>
        <w:jc w:val="both"/>
        <w:rPr>
          <w:noProof/>
          <w:color w:val="000000"/>
          <w:sz w:val="28"/>
          <w:szCs w:val="28"/>
        </w:rPr>
      </w:pPr>
      <w:r w:rsidRPr="00D10518">
        <w:rPr>
          <w:noProof/>
          <w:color w:val="000000"/>
          <w:sz w:val="28"/>
          <w:szCs w:val="28"/>
        </w:rPr>
        <w:t>2. Передача новых технологий и ноу-хау. Иностранные страховщики организуют свою деятельность в соответствии с национальным законодательством, создавая совместные предприятия или филиалы и отделения. Привлекаемый местный персонал должен иметь хорошее образование и приобретя опыт работы в организации с иностранным участием при смене места работы будет распространять более совершенные навыки среди национальных страховых компаний.</w:t>
      </w:r>
    </w:p>
    <w:p w:rsidR="000D6EDD" w:rsidRPr="00D10518" w:rsidRDefault="000D6EDD" w:rsidP="00F670C1">
      <w:pPr>
        <w:spacing w:line="360" w:lineRule="auto"/>
        <w:ind w:firstLine="709"/>
        <w:jc w:val="both"/>
        <w:rPr>
          <w:noProof/>
          <w:color w:val="000000"/>
          <w:sz w:val="28"/>
          <w:szCs w:val="28"/>
        </w:rPr>
      </w:pPr>
      <w:r w:rsidRPr="00D10518">
        <w:rPr>
          <w:noProof/>
          <w:color w:val="000000"/>
          <w:sz w:val="28"/>
          <w:szCs w:val="28"/>
        </w:rPr>
        <w:t xml:space="preserve">3. Аккумуляция национальных сбережений. Присутствие на рынке более эффективных страховщиков должно повысить норму сбережений и обеспечить новые каналы, через которые эти сбережения могут инвестироваться. </w:t>
      </w:r>
    </w:p>
    <w:p w:rsidR="000D6EDD" w:rsidRPr="00D10518" w:rsidRDefault="000D6EDD" w:rsidP="00F670C1">
      <w:pPr>
        <w:spacing w:line="360" w:lineRule="auto"/>
        <w:ind w:firstLine="709"/>
        <w:jc w:val="both"/>
        <w:rPr>
          <w:noProof/>
          <w:color w:val="000000"/>
          <w:sz w:val="28"/>
          <w:szCs w:val="28"/>
        </w:rPr>
      </w:pPr>
      <w:r w:rsidRPr="00D10518">
        <w:rPr>
          <w:noProof/>
          <w:color w:val="000000"/>
          <w:sz w:val="28"/>
          <w:szCs w:val="28"/>
        </w:rPr>
        <w:t xml:space="preserve">4. Приток нового капитала. Иностранный страховщик, покупая существующую компанию или основывая новую, должен будет ввозить капитал не только в целях приобретения офисных помещений и оборудования, но и для того, чтобы обеспечить требуемый законодательством размер уставного капитала. Иностранные страховщики могут также обеспечивать большую безопасность страхователям благодаря значительным размерам капитала и страховых резервов. </w:t>
      </w:r>
    </w:p>
    <w:p w:rsidR="000D6EDD" w:rsidRPr="00D10518" w:rsidRDefault="000D6EDD" w:rsidP="00F670C1">
      <w:pPr>
        <w:spacing w:line="360" w:lineRule="auto"/>
        <w:ind w:firstLine="709"/>
        <w:jc w:val="both"/>
        <w:rPr>
          <w:noProof/>
          <w:color w:val="000000"/>
          <w:sz w:val="28"/>
          <w:szCs w:val="28"/>
        </w:rPr>
      </w:pPr>
      <w:r w:rsidRPr="00D10518">
        <w:rPr>
          <w:noProof/>
          <w:color w:val="000000"/>
          <w:sz w:val="28"/>
          <w:szCs w:val="28"/>
        </w:rPr>
        <w:t xml:space="preserve">5. Распределение рисков. Иностранные страховщики при наличии разрешения, как правило, перестраховывают риски за границей. В итоге если происходит страховой случай, например, с судном или самолетом, а риск был перестрахован, потерю будет оплачивать иностранный перестраховщик, а результатом урегулирования претензии станет приток капитала. </w:t>
      </w:r>
    </w:p>
    <w:p w:rsidR="000D6EDD" w:rsidRPr="00D10518" w:rsidRDefault="000D6EDD" w:rsidP="00F670C1">
      <w:pPr>
        <w:spacing w:line="360" w:lineRule="auto"/>
        <w:ind w:firstLine="709"/>
        <w:jc w:val="both"/>
        <w:rPr>
          <w:noProof/>
          <w:color w:val="000000"/>
          <w:sz w:val="28"/>
          <w:szCs w:val="28"/>
        </w:rPr>
      </w:pPr>
      <w:r w:rsidRPr="00D10518">
        <w:rPr>
          <w:noProof/>
          <w:color w:val="000000"/>
          <w:sz w:val="28"/>
          <w:szCs w:val="28"/>
        </w:rPr>
        <w:t>6. Совершенствование регулирования страховой сферы. Эффективность функционирования рынка в интересах страховщиков и страхователей непосредственно связана с ясной и транспарентной системой регулирования. Присутствие на рынке иностранных страховщиков увеличивает потребность в эффективном регулировании, и способствует распространению международного опыта регулирования.</w:t>
      </w:r>
    </w:p>
    <w:p w:rsidR="000D6EDD" w:rsidRPr="00D10518" w:rsidRDefault="000D6EDD" w:rsidP="00F670C1">
      <w:pPr>
        <w:spacing w:line="360" w:lineRule="auto"/>
        <w:ind w:firstLine="709"/>
        <w:jc w:val="both"/>
        <w:rPr>
          <w:noProof/>
          <w:color w:val="000000"/>
          <w:sz w:val="28"/>
          <w:szCs w:val="28"/>
        </w:rPr>
      </w:pPr>
      <w:r w:rsidRPr="00D10518">
        <w:rPr>
          <w:noProof/>
          <w:color w:val="000000"/>
          <w:sz w:val="28"/>
          <w:szCs w:val="28"/>
        </w:rPr>
        <w:t>В то же время, целый ряд аспектов деятельности иностранных страховщиков и их влияния на развитие страхового рынка вызывает обоснованное беспокойство.</w:t>
      </w:r>
    </w:p>
    <w:p w:rsidR="000D6EDD" w:rsidRPr="00D10518" w:rsidRDefault="000D6EDD" w:rsidP="00F670C1">
      <w:pPr>
        <w:spacing w:line="360" w:lineRule="auto"/>
        <w:ind w:firstLine="709"/>
        <w:jc w:val="both"/>
        <w:rPr>
          <w:noProof/>
          <w:color w:val="000000"/>
          <w:sz w:val="28"/>
          <w:szCs w:val="28"/>
        </w:rPr>
      </w:pPr>
      <w:r w:rsidRPr="00D10518">
        <w:rPr>
          <w:noProof/>
          <w:color w:val="000000"/>
          <w:sz w:val="28"/>
          <w:szCs w:val="28"/>
        </w:rPr>
        <w:t>1. Доминирование иностранных страховщиков на внутреннем рынке. Иностранные компании как более крупные и мощные организации, могут препятствовать укреплению российских страховщиков или пытаться вытеснить их с рынка. В значительной степени это зависит от принятого в стране режима для иностранных страховщиков.</w:t>
      </w:r>
    </w:p>
    <w:p w:rsidR="000D6EDD" w:rsidRPr="00D10518" w:rsidRDefault="000D6EDD" w:rsidP="00F670C1">
      <w:pPr>
        <w:spacing w:line="360" w:lineRule="auto"/>
        <w:ind w:firstLine="709"/>
        <w:jc w:val="both"/>
        <w:rPr>
          <w:noProof/>
          <w:color w:val="000000"/>
          <w:sz w:val="28"/>
          <w:szCs w:val="28"/>
        </w:rPr>
      </w:pPr>
      <w:r w:rsidRPr="00D10518">
        <w:rPr>
          <w:noProof/>
          <w:color w:val="000000"/>
          <w:sz w:val="28"/>
          <w:szCs w:val="28"/>
        </w:rPr>
        <w:t>2. Возможность развития страхового сектора с помощью национальных страховщиков. Этот аргумент имел бы существенное значение в том случае, когда национальная система регулирования страхового дела гарантировала бы наиболее эффективное функционирование внутреннего рынка и обеспечивала необходимый набор страховых услуг. Такая ситуация явно не характерна для российского страхового рынка. Однако даже при этом условии запрет или серьезные ограничения на деятельность иностранных страховщиков вряд ли оправданы. Если внутренний рынок работает эффективно, конкуренция не будет служить угрозой национальным страховщикам. Если рынок не обеспечивает необходимого набора услуг, участие иностранных страховщиков может только ускорить формирование развитого страхового сектора в стране.</w:t>
      </w:r>
    </w:p>
    <w:p w:rsidR="000D6EDD" w:rsidRPr="00D10518" w:rsidRDefault="000D6EDD" w:rsidP="00F670C1">
      <w:pPr>
        <w:spacing w:line="360" w:lineRule="auto"/>
        <w:ind w:firstLine="709"/>
        <w:jc w:val="both"/>
        <w:rPr>
          <w:noProof/>
          <w:color w:val="000000"/>
          <w:sz w:val="28"/>
          <w:szCs w:val="28"/>
        </w:rPr>
      </w:pPr>
      <w:r w:rsidRPr="00D10518">
        <w:rPr>
          <w:noProof/>
          <w:color w:val="000000"/>
          <w:sz w:val="28"/>
          <w:szCs w:val="28"/>
        </w:rPr>
        <w:t>3. Важность сохранения национального контроля за страховой системой. По соображениям национальной безопасности некоторые важные объекты должны быть застрахованы только российскими страховщиками. Причина этого связана с возможной дестабилизацией рынка страхования в результате изъятия иностранного капитала в случае конфликта, или необходимостью предотвратить концентрацию страхования важных национальных объектов в руках нескольких иностранных страховых компаний. Подобные беспокойства имеют под собой реальную основу. Однако это недостаточный аргумент в пользу общего ограничения операций иностранных страховщиков. В конечном счете, правительство принимает решение о создании адекватной системы регулирования, которая воздействует на все виды страховщиков и обеспечивает соблюдение национальных приоритетов. Это возможно для некоторых видов стратегически уязвимых видов страхования, которые будут сохранены за национальными страховщиками.</w:t>
      </w:r>
    </w:p>
    <w:p w:rsidR="000D6EDD" w:rsidRPr="00D10518" w:rsidRDefault="000D6EDD" w:rsidP="00F670C1">
      <w:pPr>
        <w:spacing w:line="360" w:lineRule="auto"/>
        <w:ind w:firstLine="709"/>
        <w:jc w:val="both"/>
        <w:rPr>
          <w:noProof/>
          <w:color w:val="000000"/>
          <w:sz w:val="28"/>
          <w:szCs w:val="28"/>
        </w:rPr>
      </w:pPr>
      <w:r w:rsidRPr="00D10518">
        <w:rPr>
          <w:noProof/>
          <w:color w:val="000000"/>
          <w:sz w:val="28"/>
          <w:szCs w:val="28"/>
        </w:rPr>
        <w:t xml:space="preserve">4. Возможность оттока капитала в результате деятельности иностранных страховщиков. Процесс развития бизнеса иностранных компаний приведет к притоку капитала. Действия инвестора на рынке неизбежно будут связаны со сложной структурой платежей. В пределах внутреннего рынка будет осуществляться сбор премий, страховые выплаты, арендная плата, заработная плата и плата другим поставщикам услуг. Вне России будут осуществляться платежи западным перестраховщикам (где это разрешено), переводы прибыли и дивидендов в родительские компании. В случае ущерба, риск возникновения которого был перестрахован за границей, страховая выплата станет притоком капитала. В совокупности все эти платежи, осуществляемые в разное время, могут дать в результате чистый приток или отток капитала в течение года, но это не означает выкачивания ресурсов из национальной экономики в долгосрочном плане. </w:t>
      </w:r>
    </w:p>
    <w:p w:rsidR="000D6EDD" w:rsidRPr="00D10518" w:rsidRDefault="000D6EDD" w:rsidP="00F670C1">
      <w:pPr>
        <w:spacing w:line="360" w:lineRule="auto"/>
        <w:ind w:firstLine="709"/>
        <w:jc w:val="both"/>
        <w:rPr>
          <w:noProof/>
          <w:color w:val="000000"/>
          <w:sz w:val="28"/>
          <w:szCs w:val="28"/>
        </w:rPr>
      </w:pPr>
      <w:r w:rsidRPr="00D10518">
        <w:rPr>
          <w:noProof/>
          <w:color w:val="000000"/>
          <w:sz w:val="28"/>
          <w:szCs w:val="28"/>
        </w:rPr>
        <w:t>Анализ приведенных аргументов свидетельствует в пользу создания равных условий для деятельности национальных и иностранных страховщиков. В развивающейся экономике присутствие авторитетных иностранных фирм – важный способ повышения эффективности функционирования рынка, поскольку он обеспечивает новые процедуры и технологию, расширяет диапазон услуг и способствует снижению цен на них. Значительная часть проблем, возникающих в связи с приходом иностранных страховщиков, может быть устранена посредством соответствующих методов регулирования.</w:t>
      </w:r>
    </w:p>
    <w:p w:rsidR="00D875E8" w:rsidRPr="00D10518" w:rsidRDefault="00011A07" w:rsidP="00F670C1">
      <w:pPr>
        <w:spacing w:line="360" w:lineRule="auto"/>
        <w:ind w:firstLine="709"/>
        <w:jc w:val="both"/>
        <w:rPr>
          <w:noProof/>
          <w:color w:val="000000"/>
          <w:sz w:val="28"/>
          <w:szCs w:val="28"/>
        </w:rPr>
      </w:pPr>
      <w:r w:rsidRPr="00D10518">
        <w:rPr>
          <w:noProof/>
          <w:color w:val="000000"/>
          <w:sz w:val="28"/>
          <w:szCs w:val="28"/>
        </w:rPr>
        <w:t>К сожалению,</w:t>
      </w:r>
      <w:r w:rsidR="00F670C1" w:rsidRPr="00D10518">
        <w:rPr>
          <w:noProof/>
          <w:color w:val="000000"/>
          <w:sz w:val="28"/>
          <w:szCs w:val="28"/>
        </w:rPr>
        <w:t xml:space="preserve"> </w:t>
      </w:r>
      <w:r w:rsidRPr="00D10518">
        <w:rPr>
          <w:noProof/>
          <w:color w:val="000000"/>
          <w:sz w:val="28"/>
          <w:szCs w:val="28"/>
        </w:rPr>
        <w:t>пока меж</w:t>
      </w:r>
      <w:r w:rsidR="000D6EDD" w:rsidRPr="00D10518">
        <w:rPr>
          <w:noProof/>
          <w:color w:val="000000"/>
          <w:sz w:val="28"/>
          <w:szCs w:val="28"/>
        </w:rPr>
        <w:t xml:space="preserve">дународное право не оказало пока существенного влияния на развитие российского страхового рынка. </w:t>
      </w:r>
    </w:p>
    <w:p w:rsidR="00D875E8" w:rsidRPr="00D10518" w:rsidRDefault="00011A07" w:rsidP="00F670C1">
      <w:pPr>
        <w:spacing w:line="360" w:lineRule="auto"/>
        <w:ind w:firstLine="709"/>
        <w:jc w:val="both"/>
        <w:rPr>
          <w:noProof/>
          <w:color w:val="000000"/>
          <w:sz w:val="28"/>
          <w:szCs w:val="28"/>
        </w:rPr>
      </w:pPr>
      <w:r w:rsidRPr="00D10518">
        <w:rPr>
          <w:iCs/>
          <w:noProof/>
          <w:color w:val="000000"/>
          <w:sz w:val="28"/>
          <w:szCs w:val="28"/>
        </w:rPr>
        <w:t>Т</w:t>
      </w:r>
      <w:r w:rsidR="00D875E8" w:rsidRPr="00D10518">
        <w:rPr>
          <w:iCs/>
          <w:noProof/>
          <w:color w:val="000000"/>
          <w:sz w:val="28"/>
          <w:szCs w:val="28"/>
        </w:rPr>
        <w:t xml:space="preserve">ребования </w:t>
      </w:r>
      <w:r w:rsidRPr="00D10518">
        <w:rPr>
          <w:iCs/>
          <w:noProof/>
          <w:color w:val="000000"/>
          <w:sz w:val="28"/>
          <w:szCs w:val="28"/>
        </w:rPr>
        <w:t xml:space="preserve">и ограничения относительно деятельности иностранных </w:t>
      </w:r>
      <w:r w:rsidR="00D875E8" w:rsidRPr="00D10518">
        <w:rPr>
          <w:iCs/>
          <w:noProof/>
          <w:color w:val="000000"/>
          <w:sz w:val="28"/>
          <w:szCs w:val="28"/>
        </w:rPr>
        <w:t>страховы</w:t>
      </w:r>
      <w:r w:rsidRPr="00D10518">
        <w:rPr>
          <w:iCs/>
          <w:noProof/>
          <w:color w:val="000000"/>
          <w:sz w:val="28"/>
          <w:szCs w:val="28"/>
        </w:rPr>
        <w:t>х</w:t>
      </w:r>
      <w:r w:rsidR="00D875E8" w:rsidRPr="00D10518">
        <w:rPr>
          <w:iCs/>
          <w:noProof/>
          <w:color w:val="000000"/>
          <w:sz w:val="28"/>
          <w:szCs w:val="28"/>
        </w:rPr>
        <w:t xml:space="preserve"> организаци</w:t>
      </w:r>
      <w:r w:rsidRPr="00D10518">
        <w:rPr>
          <w:iCs/>
          <w:noProof/>
          <w:color w:val="000000"/>
          <w:sz w:val="28"/>
          <w:szCs w:val="28"/>
        </w:rPr>
        <w:t>й на российском рынке</w:t>
      </w:r>
      <w:r w:rsidR="00D875E8" w:rsidRPr="00D10518">
        <w:rPr>
          <w:iCs/>
          <w:noProof/>
          <w:color w:val="000000"/>
          <w:sz w:val="28"/>
          <w:szCs w:val="28"/>
        </w:rPr>
        <w:t xml:space="preserve"> с участием</w:t>
      </w:r>
      <w:r w:rsidR="00F670C1" w:rsidRPr="00D10518">
        <w:rPr>
          <w:iCs/>
          <w:noProof/>
          <w:color w:val="000000"/>
          <w:sz w:val="28"/>
          <w:szCs w:val="28"/>
        </w:rPr>
        <w:t xml:space="preserve"> </w:t>
      </w:r>
      <w:r w:rsidR="00D875E8" w:rsidRPr="00D10518">
        <w:rPr>
          <w:iCs/>
          <w:noProof/>
          <w:color w:val="000000"/>
          <w:sz w:val="28"/>
          <w:szCs w:val="28"/>
        </w:rPr>
        <w:t>иностранного капитала устанавливаются Федеральн</w:t>
      </w:r>
      <w:r w:rsidRPr="00D10518">
        <w:rPr>
          <w:iCs/>
          <w:noProof/>
          <w:color w:val="000000"/>
          <w:sz w:val="28"/>
          <w:szCs w:val="28"/>
        </w:rPr>
        <w:t>ым</w:t>
      </w:r>
      <w:r w:rsidR="00D875E8" w:rsidRPr="00D10518">
        <w:rPr>
          <w:iCs/>
          <w:noProof/>
          <w:color w:val="000000"/>
          <w:sz w:val="28"/>
          <w:szCs w:val="28"/>
        </w:rPr>
        <w:t xml:space="preserve"> закон</w:t>
      </w:r>
      <w:r w:rsidRPr="00D10518">
        <w:rPr>
          <w:iCs/>
          <w:noProof/>
          <w:color w:val="000000"/>
          <w:sz w:val="28"/>
          <w:szCs w:val="28"/>
        </w:rPr>
        <w:t>ом</w:t>
      </w:r>
      <w:r w:rsidR="00D875E8" w:rsidRPr="00D10518">
        <w:rPr>
          <w:iCs/>
          <w:noProof/>
          <w:color w:val="000000"/>
          <w:sz w:val="28"/>
          <w:szCs w:val="28"/>
        </w:rPr>
        <w:t xml:space="preserve"> «Об организации страхового дела в Российской Федерации».</w:t>
      </w:r>
    </w:p>
    <w:p w:rsidR="00886277" w:rsidRPr="00D10518" w:rsidRDefault="00886277" w:rsidP="00F670C1">
      <w:pPr>
        <w:spacing w:line="360" w:lineRule="auto"/>
        <w:ind w:firstLine="709"/>
        <w:jc w:val="both"/>
        <w:rPr>
          <w:noProof/>
          <w:color w:val="000000"/>
          <w:sz w:val="28"/>
          <w:szCs w:val="28"/>
        </w:rPr>
      </w:pPr>
    </w:p>
    <w:p w:rsidR="001A7266" w:rsidRPr="00D10518" w:rsidRDefault="00011A07" w:rsidP="00F670C1">
      <w:pPr>
        <w:spacing w:line="360" w:lineRule="auto"/>
        <w:ind w:firstLine="709"/>
        <w:jc w:val="both"/>
        <w:rPr>
          <w:b/>
          <w:noProof/>
          <w:color w:val="000000"/>
          <w:sz w:val="28"/>
          <w:szCs w:val="28"/>
        </w:rPr>
      </w:pPr>
      <w:r w:rsidRPr="00D10518">
        <w:rPr>
          <w:b/>
          <w:noProof/>
          <w:color w:val="000000"/>
          <w:sz w:val="28"/>
          <w:szCs w:val="28"/>
        </w:rPr>
        <w:t>3</w:t>
      </w:r>
      <w:r w:rsidR="001A7266" w:rsidRPr="00D10518">
        <w:rPr>
          <w:b/>
          <w:noProof/>
          <w:color w:val="000000"/>
          <w:sz w:val="28"/>
          <w:szCs w:val="28"/>
        </w:rPr>
        <w:t>. Перестраховани</w:t>
      </w:r>
      <w:r w:rsidR="00F670C1" w:rsidRPr="00D10518">
        <w:rPr>
          <w:b/>
          <w:noProof/>
          <w:color w:val="000000"/>
          <w:sz w:val="28"/>
          <w:szCs w:val="28"/>
        </w:rPr>
        <w:t>е</w:t>
      </w:r>
    </w:p>
    <w:p w:rsidR="00D875E8" w:rsidRPr="00D10518" w:rsidRDefault="00D875E8" w:rsidP="00F670C1">
      <w:pPr>
        <w:spacing w:line="360" w:lineRule="auto"/>
        <w:ind w:firstLine="709"/>
        <w:jc w:val="both"/>
        <w:rPr>
          <w:noProof/>
          <w:color w:val="000000"/>
          <w:sz w:val="28"/>
          <w:szCs w:val="28"/>
        </w:rPr>
      </w:pPr>
    </w:p>
    <w:p w:rsidR="00F73398" w:rsidRPr="00D10518" w:rsidRDefault="00F73398" w:rsidP="00F670C1">
      <w:pPr>
        <w:spacing w:line="360" w:lineRule="auto"/>
        <w:ind w:firstLine="709"/>
        <w:jc w:val="both"/>
        <w:rPr>
          <w:noProof/>
          <w:color w:val="000000"/>
          <w:sz w:val="28"/>
          <w:szCs w:val="28"/>
        </w:rPr>
      </w:pPr>
      <w:r w:rsidRPr="00D10518">
        <w:rPr>
          <w:noProof/>
          <w:color w:val="000000"/>
          <w:sz w:val="28"/>
          <w:szCs w:val="28"/>
        </w:rPr>
        <w:t xml:space="preserve">Передача части обязательств перед клиентами другим страховым компаниям является обязательным </w:t>
      </w:r>
      <w:r w:rsidR="00232788" w:rsidRPr="00D10518">
        <w:rPr>
          <w:noProof/>
          <w:color w:val="000000"/>
          <w:sz w:val="28"/>
          <w:szCs w:val="28"/>
        </w:rPr>
        <w:t>условием</w:t>
      </w:r>
      <w:r w:rsidRPr="00D10518">
        <w:rPr>
          <w:noProof/>
          <w:color w:val="000000"/>
          <w:sz w:val="28"/>
          <w:szCs w:val="28"/>
        </w:rPr>
        <w:t xml:space="preserve"> при страховании крупных рисков. Дело в том, что финансовые возможности ни одной из российских страховых компаний не являются достаточными для страхования, например, космического спутника или химического завода. Поэтому риск между собой делят несколько компаний, а отвечают по нему перед клиентом либо одна компания, заключающая дальнейшие договоры передачи риска уже без участия клиента (это называется перестрахование), либо все солидарно (сострахование). Риски должны перестраховываться либо в крупнейших российских страховых компаниях, либо в специализированных перестраховочных компаниях</w:t>
      </w:r>
      <w:r w:rsidR="00011A07" w:rsidRPr="00D10518">
        <w:rPr>
          <w:noProof/>
          <w:color w:val="000000"/>
          <w:sz w:val="28"/>
          <w:szCs w:val="28"/>
        </w:rPr>
        <w:t>,</w:t>
      </w:r>
      <w:r w:rsidRPr="00D10518">
        <w:rPr>
          <w:noProof/>
          <w:color w:val="000000"/>
          <w:sz w:val="28"/>
          <w:szCs w:val="28"/>
        </w:rPr>
        <w:t xml:space="preserve"> либо за рубежом. </w:t>
      </w:r>
    </w:p>
    <w:p w:rsidR="00F73398" w:rsidRPr="00D10518" w:rsidRDefault="00F73398" w:rsidP="00F670C1">
      <w:pPr>
        <w:spacing w:line="360" w:lineRule="auto"/>
        <w:ind w:firstLine="709"/>
        <w:jc w:val="both"/>
        <w:rPr>
          <w:noProof/>
          <w:color w:val="000000"/>
          <w:sz w:val="28"/>
          <w:szCs w:val="28"/>
        </w:rPr>
      </w:pPr>
      <w:r w:rsidRPr="00D10518">
        <w:rPr>
          <w:noProof/>
          <w:color w:val="000000"/>
          <w:sz w:val="28"/>
          <w:szCs w:val="28"/>
        </w:rPr>
        <w:t>Среди зарубежных перестраховщиков, работающих на нашем рынке, наиболее известны Мюнхенское (Munich Re), Кельнское (General &amp; Cologne Re) и Швейцарское (Swiss Re) перестраховочные общества, французская компания SCOR и лондонский синдикат Lloyd`s. Распространена также практика работы через перестраховочных брокеров (Willis Faber &amp; Dumas, Heath Group, AON Group, Oakeshott и др.), в задачу которых входит размещение в крупных зарубежных страховых и перестраховочных компаниях рисков, принятых российскими страховщиками.</w:t>
      </w:r>
    </w:p>
    <w:p w:rsidR="00880FA1" w:rsidRPr="00D10518" w:rsidRDefault="00D875E8" w:rsidP="00F670C1">
      <w:pPr>
        <w:spacing w:line="360" w:lineRule="auto"/>
        <w:ind w:firstLine="709"/>
        <w:jc w:val="both"/>
        <w:rPr>
          <w:noProof/>
          <w:color w:val="000000"/>
          <w:sz w:val="28"/>
          <w:szCs w:val="28"/>
        </w:rPr>
      </w:pPr>
      <w:r w:rsidRPr="00D10518">
        <w:rPr>
          <w:noProof/>
          <w:color w:val="000000"/>
          <w:sz w:val="28"/>
          <w:szCs w:val="28"/>
        </w:rPr>
        <w:t xml:space="preserve">Давно не секрет, что активная перестраховочная политика предоставляет страховщикам огромные возможности для продвижения своих интересов на международном рынке. </w:t>
      </w:r>
    </w:p>
    <w:p w:rsidR="00D875E8" w:rsidRPr="00D10518" w:rsidRDefault="00D875E8" w:rsidP="00F670C1">
      <w:pPr>
        <w:spacing w:line="360" w:lineRule="auto"/>
        <w:ind w:firstLine="709"/>
        <w:jc w:val="both"/>
        <w:rPr>
          <w:noProof/>
          <w:color w:val="000000"/>
          <w:sz w:val="28"/>
          <w:szCs w:val="28"/>
        </w:rPr>
      </w:pPr>
      <w:r w:rsidRPr="00D10518">
        <w:rPr>
          <w:noProof/>
          <w:color w:val="000000"/>
          <w:sz w:val="28"/>
          <w:szCs w:val="28"/>
        </w:rPr>
        <w:t>Российский рынок страхования</w:t>
      </w:r>
      <w:r w:rsidR="00880FA1" w:rsidRPr="00D10518">
        <w:rPr>
          <w:noProof/>
          <w:color w:val="000000"/>
          <w:sz w:val="28"/>
          <w:szCs w:val="28"/>
        </w:rPr>
        <w:t xml:space="preserve">, в свою очередь, также </w:t>
      </w:r>
      <w:r w:rsidRPr="00D10518">
        <w:rPr>
          <w:noProof/>
          <w:color w:val="000000"/>
          <w:sz w:val="28"/>
          <w:szCs w:val="28"/>
        </w:rPr>
        <w:t xml:space="preserve">интересен для зарубежных игроков, и они готовы к сотрудничеству в этой сфере по целому ряду причин. </w:t>
      </w:r>
    </w:p>
    <w:p w:rsidR="00D875E8" w:rsidRPr="00D10518" w:rsidRDefault="00D875E8" w:rsidP="00F670C1">
      <w:pPr>
        <w:spacing w:line="360" w:lineRule="auto"/>
        <w:ind w:firstLine="709"/>
        <w:jc w:val="both"/>
        <w:rPr>
          <w:noProof/>
          <w:color w:val="000000"/>
          <w:sz w:val="28"/>
          <w:szCs w:val="28"/>
        </w:rPr>
      </w:pPr>
      <w:r w:rsidRPr="00D10518">
        <w:rPr>
          <w:noProof/>
          <w:color w:val="000000"/>
          <w:sz w:val="28"/>
          <w:szCs w:val="28"/>
        </w:rPr>
        <w:t xml:space="preserve">Во-первых, многие российские страховые компании имеют значительный опыт в страховании отраслевых рисков, в том числе в таких крупных областях, как ТЭК, электроэнергетика, транспорт и так далее. Это позволяет обеспечивать не только оперативное размещение рисков на российском рынке, но и оптимальные тарифы. </w:t>
      </w:r>
    </w:p>
    <w:p w:rsidR="00D875E8" w:rsidRPr="00D10518" w:rsidRDefault="00D875E8" w:rsidP="00F670C1">
      <w:pPr>
        <w:spacing w:line="360" w:lineRule="auto"/>
        <w:ind w:firstLine="709"/>
        <w:jc w:val="both"/>
        <w:rPr>
          <w:noProof/>
          <w:color w:val="000000"/>
          <w:sz w:val="28"/>
          <w:szCs w:val="28"/>
        </w:rPr>
      </w:pPr>
      <w:r w:rsidRPr="00D10518">
        <w:rPr>
          <w:noProof/>
          <w:color w:val="000000"/>
          <w:sz w:val="28"/>
          <w:szCs w:val="28"/>
        </w:rPr>
        <w:t xml:space="preserve">Во-вторых, у большинства крупных российских страховщиков есть облигаторные договоры перестрахования с емкостями в десятки миллионов долларов, что позволяет им принимать на перестрахование крупные риски, значительно превышающие способность собственного удержания. </w:t>
      </w:r>
    </w:p>
    <w:p w:rsidR="00D875E8" w:rsidRPr="00D10518" w:rsidRDefault="00D875E8" w:rsidP="00F670C1">
      <w:pPr>
        <w:spacing w:line="360" w:lineRule="auto"/>
        <w:ind w:firstLine="709"/>
        <w:jc w:val="both"/>
        <w:rPr>
          <w:noProof/>
          <w:color w:val="000000"/>
          <w:sz w:val="28"/>
          <w:szCs w:val="28"/>
        </w:rPr>
      </w:pPr>
      <w:r w:rsidRPr="00D10518">
        <w:rPr>
          <w:noProof/>
          <w:color w:val="000000"/>
          <w:sz w:val="28"/>
          <w:szCs w:val="28"/>
        </w:rPr>
        <w:t xml:space="preserve">А если добавить к этому прочные партнерские отношения с зарубежным рынком и широкие возможности для дальнейшего размещения рисков на Западе, то получается, что российские страховщики могут фактически выполнять функции крупнейших международных брокеров. </w:t>
      </w:r>
    </w:p>
    <w:p w:rsidR="00D875E8" w:rsidRPr="00D10518" w:rsidRDefault="00D875E8" w:rsidP="00F670C1">
      <w:pPr>
        <w:spacing w:line="360" w:lineRule="auto"/>
        <w:ind w:firstLine="709"/>
        <w:jc w:val="both"/>
        <w:rPr>
          <w:noProof/>
          <w:color w:val="000000"/>
          <w:sz w:val="28"/>
          <w:szCs w:val="28"/>
        </w:rPr>
      </w:pPr>
      <w:r w:rsidRPr="00D10518">
        <w:rPr>
          <w:noProof/>
          <w:color w:val="000000"/>
          <w:sz w:val="28"/>
          <w:szCs w:val="28"/>
        </w:rPr>
        <w:t xml:space="preserve">Таким образом, потенциал российского перестрахования очень велик, и было бы крайне неразумно отказываться от его использования для выхода на мировой рынок. </w:t>
      </w:r>
    </w:p>
    <w:p w:rsidR="00712C17" w:rsidRPr="00D10518" w:rsidRDefault="00712C17" w:rsidP="00F670C1">
      <w:pPr>
        <w:spacing w:line="360" w:lineRule="auto"/>
        <w:ind w:firstLine="709"/>
        <w:jc w:val="both"/>
        <w:rPr>
          <w:noProof/>
          <w:color w:val="000000"/>
          <w:sz w:val="28"/>
          <w:szCs w:val="28"/>
        </w:rPr>
      </w:pPr>
      <w:r w:rsidRPr="00D10518">
        <w:rPr>
          <w:noProof/>
          <w:color w:val="000000"/>
          <w:sz w:val="28"/>
          <w:szCs w:val="28"/>
        </w:rPr>
        <w:t xml:space="preserve">Приведу некоторые примеры </w:t>
      </w:r>
      <w:r w:rsidR="006B5206" w:rsidRPr="00D10518">
        <w:rPr>
          <w:noProof/>
          <w:color w:val="000000"/>
          <w:sz w:val="28"/>
          <w:szCs w:val="28"/>
        </w:rPr>
        <w:t>сотрудничества крупнейших российских страховых компаний в сфере международного страхового рынка.</w:t>
      </w:r>
    </w:p>
    <w:p w:rsidR="001A7266" w:rsidRPr="00D10518" w:rsidRDefault="001A7266" w:rsidP="00F670C1">
      <w:pPr>
        <w:spacing w:line="360" w:lineRule="auto"/>
        <w:ind w:firstLine="709"/>
        <w:jc w:val="both"/>
        <w:rPr>
          <w:b/>
          <w:noProof/>
          <w:color w:val="000000"/>
          <w:sz w:val="28"/>
          <w:szCs w:val="28"/>
        </w:rPr>
      </w:pPr>
      <w:r w:rsidRPr="00D10518">
        <w:rPr>
          <w:b/>
          <w:noProof/>
          <w:color w:val="000000"/>
          <w:sz w:val="28"/>
          <w:szCs w:val="28"/>
        </w:rPr>
        <w:t>ОАО «Росгосстрах»</w:t>
      </w:r>
    </w:p>
    <w:p w:rsidR="001A7266" w:rsidRPr="00D10518" w:rsidRDefault="001A7266" w:rsidP="00F670C1">
      <w:pPr>
        <w:spacing w:line="360" w:lineRule="auto"/>
        <w:ind w:firstLine="709"/>
        <w:jc w:val="both"/>
        <w:rPr>
          <w:noProof/>
          <w:color w:val="000000"/>
          <w:sz w:val="28"/>
          <w:szCs w:val="28"/>
        </w:rPr>
      </w:pPr>
      <w:r w:rsidRPr="00D10518">
        <w:rPr>
          <w:noProof/>
          <w:color w:val="000000"/>
          <w:sz w:val="28"/>
          <w:szCs w:val="28"/>
        </w:rPr>
        <w:t>С 1 июля 2008 года в ОАО «Росгосстрах» действует новая программа облигаторного перестрахования имущественных рисков.</w:t>
      </w:r>
    </w:p>
    <w:p w:rsidR="001A7266" w:rsidRPr="00D10518" w:rsidRDefault="001A7266" w:rsidP="00F670C1">
      <w:pPr>
        <w:spacing w:line="360" w:lineRule="auto"/>
        <w:ind w:firstLine="709"/>
        <w:jc w:val="both"/>
        <w:rPr>
          <w:noProof/>
          <w:color w:val="000000"/>
          <w:sz w:val="28"/>
          <w:szCs w:val="28"/>
        </w:rPr>
      </w:pPr>
      <w:r w:rsidRPr="00D10518">
        <w:rPr>
          <w:noProof/>
          <w:color w:val="000000"/>
          <w:sz w:val="28"/>
          <w:szCs w:val="28"/>
        </w:rPr>
        <w:t xml:space="preserve">Емкость данной облигаторной перестраховочной программы, </w:t>
      </w:r>
      <w:r w:rsidRPr="00D10518">
        <w:rPr>
          <w:i/>
          <w:noProof/>
          <w:color w:val="000000"/>
          <w:sz w:val="28"/>
          <w:szCs w:val="28"/>
        </w:rPr>
        <w:t>целиком размещенной на западном перестраховочном рынке</w:t>
      </w:r>
      <w:r w:rsidRPr="00D10518">
        <w:rPr>
          <w:noProof/>
          <w:color w:val="000000"/>
          <w:sz w:val="28"/>
          <w:szCs w:val="28"/>
        </w:rPr>
        <w:t>, составляет 75 млн евро и включает покрытие по следующим имущественным рискам:</w:t>
      </w:r>
    </w:p>
    <w:p w:rsidR="001A7266" w:rsidRPr="00D10518" w:rsidRDefault="001A7266" w:rsidP="00F670C1">
      <w:pPr>
        <w:numPr>
          <w:ilvl w:val="0"/>
          <w:numId w:val="16"/>
        </w:numPr>
        <w:tabs>
          <w:tab w:val="clear" w:pos="1620"/>
          <w:tab w:val="num" w:pos="900"/>
        </w:tabs>
        <w:spacing w:line="360" w:lineRule="auto"/>
        <w:ind w:left="0" w:firstLine="709"/>
        <w:jc w:val="both"/>
        <w:rPr>
          <w:noProof/>
          <w:color w:val="000000"/>
          <w:sz w:val="28"/>
          <w:szCs w:val="28"/>
        </w:rPr>
      </w:pPr>
      <w:r w:rsidRPr="00D10518">
        <w:rPr>
          <w:noProof/>
          <w:color w:val="000000"/>
          <w:sz w:val="28"/>
          <w:szCs w:val="28"/>
        </w:rPr>
        <w:t xml:space="preserve">материальный ущерб от огня и сопутствующих рисков; </w:t>
      </w:r>
    </w:p>
    <w:p w:rsidR="001A7266" w:rsidRPr="00D10518" w:rsidRDefault="001A7266" w:rsidP="00F670C1">
      <w:pPr>
        <w:numPr>
          <w:ilvl w:val="0"/>
          <w:numId w:val="16"/>
        </w:numPr>
        <w:tabs>
          <w:tab w:val="clear" w:pos="1620"/>
          <w:tab w:val="num" w:pos="900"/>
        </w:tabs>
        <w:spacing w:line="360" w:lineRule="auto"/>
        <w:ind w:left="0" w:firstLine="709"/>
        <w:jc w:val="both"/>
        <w:rPr>
          <w:noProof/>
          <w:color w:val="000000"/>
          <w:sz w:val="28"/>
          <w:szCs w:val="28"/>
        </w:rPr>
      </w:pPr>
      <w:r w:rsidRPr="00D10518">
        <w:rPr>
          <w:noProof/>
          <w:color w:val="000000"/>
          <w:sz w:val="28"/>
          <w:szCs w:val="28"/>
        </w:rPr>
        <w:t xml:space="preserve">технические риски по страхованию машин от поломок и электронного оборудования; </w:t>
      </w:r>
    </w:p>
    <w:p w:rsidR="001A7266" w:rsidRPr="00D10518" w:rsidRDefault="001A7266" w:rsidP="00F670C1">
      <w:pPr>
        <w:numPr>
          <w:ilvl w:val="0"/>
          <w:numId w:val="16"/>
        </w:numPr>
        <w:tabs>
          <w:tab w:val="clear" w:pos="1620"/>
          <w:tab w:val="num" w:pos="900"/>
        </w:tabs>
        <w:spacing w:line="360" w:lineRule="auto"/>
        <w:ind w:left="0" w:firstLine="709"/>
        <w:jc w:val="both"/>
        <w:rPr>
          <w:noProof/>
          <w:color w:val="000000"/>
          <w:sz w:val="28"/>
          <w:szCs w:val="28"/>
        </w:rPr>
      </w:pPr>
      <w:r w:rsidRPr="00D10518">
        <w:rPr>
          <w:noProof/>
          <w:color w:val="000000"/>
          <w:sz w:val="28"/>
          <w:szCs w:val="28"/>
        </w:rPr>
        <w:t xml:space="preserve">перерыв в производстве или потеря прибыли вследствие материального повреждения пакета огневых рисков; </w:t>
      </w:r>
    </w:p>
    <w:p w:rsidR="001A7266" w:rsidRPr="00D10518" w:rsidRDefault="001A7266" w:rsidP="00F670C1">
      <w:pPr>
        <w:numPr>
          <w:ilvl w:val="0"/>
          <w:numId w:val="16"/>
        </w:numPr>
        <w:tabs>
          <w:tab w:val="clear" w:pos="1620"/>
          <w:tab w:val="num" w:pos="900"/>
        </w:tabs>
        <w:spacing w:line="360" w:lineRule="auto"/>
        <w:ind w:left="0" w:firstLine="709"/>
        <w:jc w:val="both"/>
        <w:rPr>
          <w:noProof/>
          <w:color w:val="000000"/>
          <w:sz w:val="28"/>
          <w:szCs w:val="28"/>
        </w:rPr>
      </w:pPr>
      <w:r w:rsidRPr="00D10518">
        <w:rPr>
          <w:noProof/>
          <w:color w:val="000000"/>
          <w:sz w:val="28"/>
          <w:szCs w:val="28"/>
        </w:rPr>
        <w:t xml:space="preserve">строительно-монтажные риски, включая страхование гражданской ответственности. </w:t>
      </w:r>
    </w:p>
    <w:p w:rsidR="001A7266" w:rsidRPr="00D10518" w:rsidRDefault="001A7266" w:rsidP="00F670C1">
      <w:pPr>
        <w:spacing w:line="360" w:lineRule="auto"/>
        <w:ind w:firstLine="709"/>
        <w:jc w:val="both"/>
        <w:rPr>
          <w:noProof/>
          <w:color w:val="000000"/>
          <w:sz w:val="28"/>
          <w:szCs w:val="28"/>
        </w:rPr>
      </w:pPr>
      <w:r w:rsidRPr="00D10518">
        <w:rPr>
          <w:noProof/>
          <w:color w:val="000000"/>
          <w:sz w:val="28"/>
          <w:szCs w:val="28"/>
        </w:rPr>
        <w:t>Перестраховщиками по данной программе являются перестраховочные общества, обладающие высокими международными рейтингами надежности и финансовой устойчивости: Swiss Re, Partner Re, Gen Re и другие.</w:t>
      </w:r>
    </w:p>
    <w:p w:rsidR="001A7266" w:rsidRPr="00D10518" w:rsidRDefault="00712C17" w:rsidP="00F670C1">
      <w:pPr>
        <w:spacing w:line="360" w:lineRule="auto"/>
        <w:ind w:firstLine="709"/>
        <w:jc w:val="both"/>
        <w:rPr>
          <w:b/>
          <w:noProof/>
          <w:color w:val="000000"/>
          <w:sz w:val="28"/>
          <w:szCs w:val="28"/>
        </w:rPr>
      </w:pPr>
      <w:r w:rsidRPr="00D10518">
        <w:rPr>
          <w:b/>
          <w:noProof/>
          <w:color w:val="000000"/>
          <w:sz w:val="28"/>
          <w:szCs w:val="28"/>
        </w:rPr>
        <w:t>«</w:t>
      </w:r>
      <w:r w:rsidR="001A7266" w:rsidRPr="00D10518">
        <w:rPr>
          <w:b/>
          <w:noProof/>
          <w:color w:val="000000"/>
          <w:sz w:val="28"/>
          <w:szCs w:val="28"/>
        </w:rPr>
        <w:t>Ингосстрах»</w:t>
      </w:r>
    </w:p>
    <w:p w:rsidR="007E6810" w:rsidRPr="00D10518" w:rsidRDefault="007E6810" w:rsidP="00F670C1">
      <w:pPr>
        <w:spacing w:line="360" w:lineRule="auto"/>
        <w:ind w:firstLine="709"/>
        <w:jc w:val="both"/>
        <w:rPr>
          <w:noProof/>
          <w:color w:val="000000"/>
          <w:sz w:val="28"/>
          <w:szCs w:val="28"/>
        </w:rPr>
      </w:pPr>
      <w:r w:rsidRPr="00D10518">
        <w:rPr>
          <w:noProof/>
          <w:color w:val="000000"/>
          <w:sz w:val="28"/>
          <w:szCs w:val="28"/>
        </w:rPr>
        <w:t>«Ингосстрах» играет весьма заметную роль в российском страховом сообществе, являясь постоянным членом ряда ассоциаций российских страховщиков и принимая активное участие в разработке законодательных инициатив, направленных на совершенствование правовой базы национального страхования. Компания входит в ряд профессиональных организаций и пулов: Союз Российских судовладельцев;</w:t>
      </w:r>
      <w:r w:rsidR="00F670C1" w:rsidRPr="00D10518">
        <w:rPr>
          <w:noProof/>
          <w:color w:val="000000"/>
          <w:sz w:val="28"/>
          <w:szCs w:val="28"/>
        </w:rPr>
        <w:t xml:space="preserve"> </w:t>
      </w:r>
      <w:r w:rsidRPr="00D10518">
        <w:rPr>
          <w:noProof/>
          <w:color w:val="000000"/>
          <w:sz w:val="28"/>
          <w:szCs w:val="28"/>
        </w:rPr>
        <w:t>Международный союз морского страхования, Швейцария; Российский союз автостраховщиков; Международный союз авиационных страховщиков, Лондон; Международная ассоциация страховщиков технических рисков, Великобритания; Ассоциация страховщиков ответственности за</w:t>
      </w:r>
      <w:r w:rsidR="00F670C1" w:rsidRPr="00D10518">
        <w:rPr>
          <w:noProof/>
          <w:color w:val="000000"/>
          <w:sz w:val="28"/>
          <w:szCs w:val="28"/>
        </w:rPr>
        <w:t xml:space="preserve"> </w:t>
      </w:r>
      <w:r w:rsidRPr="00D10518">
        <w:rPr>
          <w:noProof/>
          <w:color w:val="000000"/>
          <w:sz w:val="28"/>
          <w:szCs w:val="28"/>
        </w:rPr>
        <w:t>причинение вреда в области промышленной безопасности; Ассоциация российских международных автомобильных перевозчиков; Всероссийский союз страховщиков; Российский союз промышленников и предпринимателей; Торгово-Промышленная Палата (ТПП РФ), Российский ядерный страховой Пул и др.</w:t>
      </w:r>
    </w:p>
    <w:p w:rsidR="001A7266" w:rsidRPr="00D10518" w:rsidRDefault="001A7266" w:rsidP="00F670C1">
      <w:pPr>
        <w:spacing w:line="360" w:lineRule="auto"/>
        <w:ind w:firstLine="709"/>
        <w:jc w:val="both"/>
        <w:rPr>
          <w:noProof/>
          <w:color w:val="000000"/>
          <w:sz w:val="28"/>
          <w:szCs w:val="28"/>
        </w:rPr>
      </w:pPr>
      <w:r w:rsidRPr="00D10518">
        <w:rPr>
          <w:noProof/>
          <w:color w:val="000000"/>
          <w:sz w:val="28"/>
          <w:szCs w:val="28"/>
        </w:rPr>
        <w:t>Ответственность перед клиентами по полной сумме возможных убытков ОСАО «Ингосстрах» несет благодаря высокой финансовой устойчивости, значительным объемам собственных средств компании и надежным перестраховочным программам. В числе партнеров по перестрахованию — ведущие международные компании: AIG, Allianz, AXA, CCR, Gen Re, Hannover Re, синдикаты Lloyd’s, Munich Re, Partner Re, QBE, SCOR, Swiss Re, Transatlantic Re, XL Re и др.</w:t>
      </w:r>
    </w:p>
    <w:p w:rsidR="007E6810" w:rsidRPr="00D10518" w:rsidRDefault="007E6810" w:rsidP="00F670C1">
      <w:pPr>
        <w:spacing w:line="360" w:lineRule="auto"/>
        <w:ind w:firstLine="709"/>
        <w:jc w:val="both"/>
        <w:rPr>
          <w:noProof/>
          <w:color w:val="000000"/>
          <w:sz w:val="28"/>
          <w:szCs w:val="28"/>
        </w:rPr>
      </w:pPr>
      <w:r w:rsidRPr="00D10518">
        <w:rPr>
          <w:noProof/>
          <w:color w:val="000000"/>
          <w:sz w:val="28"/>
          <w:szCs w:val="28"/>
        </w:rPr>
        <w:t xml:space="preserve">Международная страховая группа «ИНГО» объединяет в своем составе страховые компании, в капитале которых «Ингосстрах» контролирует более 50 %. На сегодняшний день членами ИНГО являются 9 компаний за рубежом и 8 компаний на территории РФ. </w:t>
      </w:r>
    </w:p>
    <w:p w:rsidR="002E42AF" w:rsidRPr="00D10518" w:rsidRDefault="002E42AF" w:rsidP="00F670C1">
      <w:pPr>
        <w:spacing w:line="360" w:lineRule="auto"/>
        <w:ind w:firstLine="709"/>
        <w:jc w:val="both"/>
        <w:rPr>
          <w:b/>
          <w:noProof/>
          <w:color w:val="000000"/>
          <w:sz w:val="28"/>
          <w:szCs w:val="28"/>
        </w:rPr>
      </w:pPr>
      <w:r w:rsidRPr="00D10518">
        <w:rPr>
          <w:b/>
          <w:noProof/>
          <w:color w:val="000000"/>
          <w:sz w:val="28"/>
          <w:szCs w:val="28"/>
        </w:rPr>
        <w:t>«Росгосстрах-Столица»</w:t>
      </w:r>
    </w:p>
    <w:p w:rsidR="002E42AF" w:rsidRPr="00D10518" w:rsidRDefault="002E42AF" w:rsidP="00F670C1">
      <w:pPr>
        <w:spacing w:line="360" w:lineRule="auto"/>
        <w:ind w:firstLine="709"/>
        <w:jc w:val="both"/>
        <w:rPr>
          <w:noProof/>
          <w:color w:val="000000"/>
          <w:sz w:val="28"/>
          <w:szCs w:val="28"/>
        </w:rPr>
      </w:pPr>
      <w:r w:rsidRPr="00D10518">
        <w:rPr>
          <w:noProof/>
          <w:color w:val="000000"/>
          <w:sz w:val="28"/>
          <w:szCs w:val="28"/>
        </w:rPr>
        <w:t>10 декабря 2008 г. Компания «Росгосстрах-Столица» застраховала гражданскую ответственность американской компании «Халлибуртон Интернэшнл Инк», которая специализируется на проведении геологоразведочных работ в нефтяной и газовой промышленности в России. Страховым случаем будет являться ущерб третьим лицам, причиненный воздействием источников ионизирующего излучения, применяемых в оборудовании организации.</w:t>
      </w:r>
    </w:p>
    <w:p w:rsidR="002E42AF" w:rsidRPr="00D10518" w:rsidRDefault="002E42AF" w:rsidP="00F670C1">
      <w:pPr>
        <w:spacing w:line="360" w:lineRule="auto"/>
        <w:ind w:firstLine="709"/>
        <w:jc w:val="both"/>
        <w:rPr>
          <w:noProof/>
          <w:color w:val="000000"/>
          <w:sz w:val="28"/>
          <w:szCs w:val="28"/>
        </w:rPr>
      </w:pPr>
      <w:r w:rsidRPr="00D10518">
        <w:rPr>
          <w:noProof/>
          <w:color w:val="000000"/>
          <w:sz w:val="28"/>
          <w:szCs w:val="28"/>
        </w:rPr>
        <w:t>Росгосстрах активно работает в области страхования атомных объектов. Среди клиентов компании крупные АЭС, заводы с промышленными реакторами, заводы по переработке ядерных материалов, исследовательские ядерные центры. В частности, с 2004 года в «Росгосстрах-Столице» действует договор страхования по опасным объектам и ядерным рискам с международной межправительственной научно-исследовательской организацией «Объединенный институт ядерных исследований» в Дубне.</w:t>
      </w:r>
    </w:p>
    <w:p w:rsidR="006B5206" w:rsidRPr="00D10518" w:rsidRDefault="006B5206" w:rsidP="00F670C1">
      <w:pPr>
        <w:spacing w:line="360" w:lineRule="auto"/>
        <w:ind w:firstLine="709"/>
        <w:jc w:val="both"/>
        <w:rPr>
          <w:b/>
          <w:noProof/>
          <w:color w:val="000000"/>
          <w:sz w:val="28"/>
          <w:szCs w:val="28"/>
        </w:rPr>
      </w:pPr>
      <w:r w:rsidRPr="00D10518">
        <w:rPr>
          <w:b/>
          <w:noProof/>
          <w:color w:val="000000"/>
          <w:sz w:val="28"/>
          <w:szCs w:val="28"/>
        </w:rPr>
        <w:t>Группа компаний РОСНО</w:t>
      </w:r>
    </w:p>
    <w:p w:rsidR="006B5206" w:rsidRPr="00D10518" w:rsidRDefault="006B5206" w:rsidP="00F670C1">
      <w:pPr>
        <w:spacing w:line="360" w:lineRule="auto"/>
        <w:ind w:firstLine="709"/>
        <w:jc w:val="both"/>
        <w:rPr>
          <w:noProof/>
          <w:color w:val="000000"/>
          <w:sz w:val="28"/>
          <w:szCs w:val="28"/>
        </w:rPr>
      </w:pPr>
      <w:r w:rsidRPr="00D10518">
        <w:rPr>
          <w:noProof/>
          <w:color w:val="000000"/>
          <w:sz w:val="28"/>
          <w:szCs w:val="28"/>
        </w:rPr>
        <w:t>Группа компаний РОСНО является одной из крупнейших страховых групп в России. В нее входят универсальная страховая компания федерального уровня ОАО «РОСНО» и ее дочерние компании: «РОСНО МС», «РОСНО Центр», СК «Медэкспресс», «Allianz РОСНО Жизнь», «Альянс РОСНО Управление активами» и «Allianz Украина».</w:t>
      </w:r>
    </w:p>
    <w:p w:rsidR="006B5206" w:rsidRPr="00D10518" w:rsidRDefault="006B5206" w:rsidP="00F670C1">
      <w:pPr>
        <w:spacing w:line="360" w:lineRule="auto"/>
        <w:ind w:firstLine="709"/>
        <w:jc w:val="both"/>
        <w:rPr>
          <w:noProof/>
          <w:color w:val="000000"/>
          <w:sz w:val="28"/>
          <w:szCs w:val="28"/>
        </w:rPr>
      </w:pPr>
      <w:r w:rsidRPr="00D10518">
        <w:rPr>
          <w:noProof/>
          <w:color w:val="000000"/>
          <w:sz w:val="28"/>
          <w:szCs w:val="28"/>
        </w:rPr>
        <w:t>Акционером РОСНО является ведущий международный страховой концерн Allianz SE (владеет 99,4% акций).</w:t>
      </w:r>
    </w:p>
    <w:p w:rsidR="006B5206" w:rsidRPr="00D10518" w:rsidRDefault="006B5206" w:rsidP="00F670C1">
      <w:pPr>
        <w:spacing w:line="360" w:lineRule="auto"/>
        <w:ind w:firstLine="709"/>
        <w:jc w:val="both"/>
        <w:rPr>
          <w:noProof/>
          <w:color w:val="000000"/>
          <w:sz w:val="28"/>
          <w:szCs w:val="28"/>
        </w:rPr>
      </w:pPr>
      <w:r w:rsidRPr="00D10518">
        <w:rPr>
          <w:noProof/>
          <w:color w:val="000000"/>
          <w:sz w:val="28"/>
          <w:szCs w:val="28"/>
        </w:rPr>
        <w:t>РОСНО имеет качественную облигаторную перестраховочную защиту принимаемых рисков. Партнеры компании по перестрахованию — Allianz, Hannover Re, SCOR, Munich Re, Swiss Re, крупнейшие российские перестраховочные компании. РОСНО также сотрудничает с брокерскими агентствами корпорации Lloyd’s.</w:t>
      </w:r>
    </w:p>
    <w:p w:rsidR="001A7266" w:rsidRPr="00D10518" w:rsidRDefault="001A7266" w:rsidP="00F670C1">
      <w:pPr>
        <w:spacing w:line="360" w:lineRule="auto"/>
        <w:ind w:firstLine="709"/>
        <w:jc w:val="both"/>
        <w:rPr>
          <w:noProof/>
          <w:color w:val="000000"/>
          <w:sz w:val="28"/>
          <w:szCs w:val="28"/>
        </w:rPr>
      </w:pPr>
    </w:p>
    <w:p w:rsidR="0065313F" w:rsidRPr="00D10518" w:rsidRDefault="00F670C1" w:rsidP="00F670C1">
      <w:pPr>
        <w:tabs>
          <w:tab w:val="left" w:pos="2261"/>
        </w:tabs>
        <w:spacing w:line="360" w:lineRule="auto"/>
        <w:ind w:firstLine="709"/>
        <w:jc w:val="both"/>
        <w:outlineLvl w:val="0"/>
        <w:rPr>
          <w:b/>
          <w:noProof/>
          <w:color w:val="000000"/>
          <w:sz w:val="28"/>
          <w:szCs w:val="28"/>
        </w:rPr>
      </w:pPr>
      <w:bookmarkStart w:id="0" w:name="_Toc134447980"/>
      <w:r w:rsidRPr="00D10518">
        <w:rPr>
          <w:b/>
          <w:noProof/>
          <w:color w:val="000000"/>
          <w:sz w:val="28"/>
          <w:szCs w:val="28"/>
        </w:rPr>
        <w:br w:type="page"/>
      </w:r>
      <w:r w:rsidR="0065313F" w:rsidRPr="00D10518">
        <w:rPr>
          <w:b/>
          <w:noProof/>
          <w:color w:val="000000"/>
          <w:sz w:val="28"/>
          <w:szCs w:val="28"/>
        </w:rPr>
        <w:t>Заключение</w:t>
      </w:r>
      <w:bookmarkEnd w:id="0"/>
    </w:p>
    <w:p w:rsidR="0065313F" w:rsidRPr="00D10518" w:rsidRDefault="0065313F" w:rsidP="00F670C1">
      <w:pPr>
        <w:tabs>
          <w:tab w:val="left" w:pos="2261"/>
        </w:tabs>
        <w:spacing w:line="360" w:lineRule="auto"/>
        <w:ind w:firstLine="709"/>
        <w:jc w:val="both"/>
        <w:rPr>
          <w:noProof/>
          <w:color w:val="000000"/>
          <w:sz w:val="28"/>
          <w:szCs w:val="28"/>
        </w:rPr>
      </w:pPr>
    </w:p>
    <w:p w:rsidR="0065313F" w:rsidRPr="00D10518" w:rsidRDefault="0065313F" w:rsidP="00F670C1">
      <w:pPr>
        <w:tabs>
          <w:tab w:val="left" w:pos="2261"/>
        </w:tabs>
        <w:spacing w:line="360" w:lineRule="auto"/>
        <w:ind w:firstLine="709"/>
        <w:jc w:val="both"/>
        <w:rPr>
          <w:noProof/>
          <w:color w:val="000000"/>
          <w:sz w:val="28"/>
          <w:szCs w:val="28"/>
        </w:rPr>
      </w:pPr>
      <w:r w:rsidRPr="00D10518">
        <w:rPr>
          <w:noProof/>
          <w:color w:val="000000"/>
          <w:sz w:val="28"/>
          <w:szCs w:val="28"/>
        </w:rPr>
        <w:t xml:space="preserve">Сфера страховых услуг в современной российской экономике продолжает развиваться, и, безусловно, отраслевая нормативная база не всегда успевает за динамикой рыночных реалий. </w:t>
      </w:r>
    </w:p>
    <w:p w:rsidR="0065313F" w:rsidRPr="00D10518" w:rsidRDefault="00850864" w:rsidP="00F670C1">
      <w:pPr>
        <w:spacing w:line="360" w:lineRule="auto"/>
        <w:ind w:firstLine="709"/>
        <w:jc w:val="both"/>
        <w:rPr>
          <w:noProof/>
          <w:color w:val="000000"/>
          <w:sz w:val="28"/>
          <w:szCs w:val="28"/>
        </w:rPr>
      </w:pPr>
      <w:r w:rsidRPr="00D10518">
        <w:rPr>
          <w:noProof/>
          <w:color w:val="000000"/>
          <w:sz w:val="28"/>
          <w:szCs w:val="28"/>
        </w:rPr>
        <w:t>М</w:t>
      </w:r>
      <w:r w:rsidR="0065313F" w:rsidRPr="00D10518">
        <w:rPr>
          <w:noProof/>
          <w:color w:val="000000"/>
          <w:sz w:val="28"/>
          <w:szCs w:val="28"/>
        </w:rPr>
        <w:t>ожно выделить несколько услови</w:t>
      </w:r>
      <w:r w:rsidRPr="00D10518">
        <w:rPr>
          <w:noProof/>
          <w:color w:val="000000"/>
          <w:sz w:val="28"/>
          <w:szCs w:val="28"/>
        </w:rPr>
        <w:t>й</w:t>
      </w:r>
      <w:r w:rsidR="0065313F" w:rsidRPr="00D10518">
        <w:rPr>
          <w:noProof/>
          <w:color w:val="000000"/>
          <w:sz w:val="28"/>
          <w:szCs w:val="28"/>
        </w:rPr>
        <w:t xml:space="preserve"> и предпосылок роста отечественного страхового бизнеса</w:t>
      </w:r>
      <w:r w:rsidRPr="00D10518">
        <w:rPr>
          <w:noProof/>
          <w:color w:val="000000"/>
          <w:sz w:val="28"/>
          <w:szCs w:val="28"/>
        </w:rPr>
        <w:t>, успешного процесса интеграции в мировой страховой рынок</w:t>
      </w:r>
      <w:r w:rsidR="0065313F" w:rsidRPr="00D10518">
        <w:rPr>
          <w:noProof/>
          <w:color w:val="000000"/>
          <w:sz w:val="28"/>
          <w:szCs w:val="28"/>
        </w:rPr>
        <w:t>:</w:t>
      </w:r>
    </w:p>
    <w:p w:rsidR="0065313F" w:rsidRPr="00D10518" w:rsidRDefault="0065313F" w:rsidP="00F670C1">
      <w:pPr>
        <w:widowControl w:val="0"/>
        <w:numPr>
          <w:ilvl w:val="0"/>
          <w:numId w:val="26"/>
        </w:numPr>
        <w:tabs>
          <w:tab w:val="clear" w:pos="1620"/>
          <w:tab w:val="num" w:pos="1260"/>
        </w:tabs>
        <w:autoSpaceDE w:val="0"/>
        <w:autoSpaceDN w:val="0"/>
        <w:adjustRightInd w:val="0"/>
        <w:spacing w:line="360" w:lineRule="auto"/>
        <w:ind w:left="0" w:firstLine="709"/>
        <w:jc w:val="both"/>
        <w:rPr>
          <w:noProof/>
          <w:color w:val="000000"/>
          <w:sz w:val="28"/>
          <w:szCs w:val="28"/>
        </w:rPr>
      </w:pPr>
      <w:r w:rsidRPr="00D10518">
        <w:rPr>
          <w:noProof/>
          <w:color w:val="000000"/>
          <w:sz w:val="28"/>
          <w:szCs w:val="28"/>
        </w:rPr>
        <w:t>Политическая стабильность, экономический рост и повышение благосостояния населения.</w:t>
      </w:r>
    </w:p>
    <w:p w:rsidR="0065313F" w:rsidRPr="00D10518" w:rsidRDefault="0065313F" w:rsidP="00F670C1">
      <w:pPr>
        <w:widowControl w:val="0"/>
        <w:numPr>
          <w:ilvl w:val="0"/>
          <w:numId w:val="26"/>
        </w:numPr>
        <w:tabs>
          <w:tab w:val="clear" w:pos="1620"/>
          <w:tab w:val="num" w:pos="1260"/>
        </w:tabs>
        <w:autoSpaceDE w:val="0"/>
        <w:autoSpaceDN w:val="0"/>
        <w:adjustRightInd w:val="0"/>
        <w:spacing w:line="360" w:lineRule="auto"/>
        <w:ind w:left="0" w:firstLine="709"/>
        <w:jc w:val="both"/>
        <w:rPr>
          <w:noProof/>
          <w:color w:val="000000"/>
          <w:sz w:val="28"/>
          <w:szCs w:val="28"/>
        </w:rPr>
      </w:pPr>
      <w:r w:rsidRPr="00D10518">
        <w:rPr>
          <w:noProof/>
          <w:color w:val="000000"/>
          <w:sz w:val="28"/>
          <w:szCs w:val="28"/>
        </w:rPr>
        <w:t>Наличие платежеспособного спроса организаций и граждан на страховые услуги.</w:t>
      </w:r>
    </w:p>
    <w:p w:rsidR="0065313F" w:rsidRPr="00D10518" w:rsidRDefault="0065313F" w:rsidP="00F670C1">
      <w:pPr>
        <w:widowControl w:val="0"/>
        <w:numPr>
          <w:ilvl w:val="0"/>
          <w:numId w:val="26"/>
        </w:numPr>
        <w:tabs>
          <w:tab w:val="clear" w:pos="1620"/>
          <w:tab w:val="num" w:pos="1260"/>
        </w:tabs>
        <w:autoSpaceDE w:val="0"/>
        <w:autoSpaceDN w:val="0"/>
        <w:adjustRightInd w:val="0"/>
        <w:spacing w:line="360" w:lineRule="auto"/>
        <w:ind w:left="0" w:firstLine="709"/>
        <w:jc w:val="both"/>
        <w:rPr>
          <w:noProof/>
          <w:color w:val="000000"/>
          <w:sz w:val="28"/>
          <w:szCs w:val="28"/>
        </w:rPr>
      </w:pPr>
      <w:r w:rsidRPr="00D10518">
        <w:rPr>
          <w:noProof/>
          <w:color w:val="000000"/>
          <w:sz w:val="28"/>
          <w:szCs w:val="28"/>
        </w:rPr>
        <w:t>Формирование благоприятствующего развитию страхования налогового режима и инвестиционного климата.</w:t>
      </w:r>
    </w:p>
    <w:p w:rsidR="0065313F" w:rsidRPr="00D10518" w:rsidRDefault="0065313F" w:rsidP="00F670C1">
      <w:pPr>
        <w:widowControl w:val="0"/>
        <w:numPr>
          <w:ilvl w:val="0"/>
          <w:numId w:val="26"/>
        </w:numPr>
        <w:tabs>
          <w:tab w:val="clear" w:pos="1620"/>
          <w:tab w:val="num" w:pos="1260"/>
        </w:tabs>
        <w:autoSpaceDE w:val="0"/>
        <w:autoSpaceDN w:val="0"/>
        <w:adjustRightInd w:val="0"/>
        <w:spacing w:line="360" w:lineRule="auto"/>
        <w:ind w:left="0" w:firstLine="709"/>
        <w:jc w:val="both"/>
        <w:rPr>
          <w:noProof/>
          <w:color w:val="000000"/>
          <w:sz w:val="28"/>
          <w:szCs w:val="28"/>
        </w:rPr>
      </w:pPr>
      <w:r w:rsidRPr="00D10518">
        <w:rPr>
          <w:noProof/>
          <w:color w:val="000000"/>
          <w:sz w:val="28"/>
          <w:szCs w:val="28"/>
        </w:rPr>
        <w:t>Совершенствование нормативной базы страхового дела.</w:t>
      </w:r>
    </w:p>
    <w:p w:rsidR="0065313F" w:rsidRPr="00D10518" w:rsidRDefault="0065313F" w:rsidP="00F670C1">
      <w:pPr>
        <w:widowControl w:val="0"/>
        <w:numPr>
          <w:ilvl w:val="0"/>
          <w:numId w:val="26"/>
        </w:numPr>
        <w:tabs>
          <w:tab w:val="clear" w:pos="1620"/>
          <w:tab w:val="num" w:pos="1260"/>
        </w:tabs>
        <w:autoSpaceDE w:val="0"/>
        <w:autoSpaceDN w:val="0"/>
        <w:adjustRightInd w:val="0"/>
        <w:spacing w:line="360" w:lineRule="auto"/>
        <w:ind w:left="0" w:firstLine="709"/>
        <w:jc w:val="both"/>
        <w:rPr>
          <w:noProof/>
          <w:color w:val="000000"/>
          <w:sz w:val="28"/>
          <w:szCs w:val="28"/>
        </w:rPr>
      </w:pPr>
      <w:r w:rsidRPr="00D10518">
        <w:rPr>
          <w:noProof/>
          <w:color w:val="000000"/>
          <w:sz w:val="28"/>
          <w:szCs w:val="28"/>
        </w:rPr>
        <w:t>Формирование страховой культуры населения и понимания экономической целесообразности страхования.</w:t>
      </w:r>
    </w:p>
    <w:p w:rsidR="0065313F" w:rsidRPr="00D10518" w:rsidRDefault="0065313F" w:rsidP="00F670C1">
      <w:pPr>
        <w:widowControl w:val="0"/>
        <w:numPr>
          <w:ilvl w:val="0"/>
          <w:numId w:val="26"/>
        </w:numPr>
        <w:tabs>
          <w:tab w:val="clear" w:pos="1620"/>
          <w:tab w:val="num" w:pos="1260"/>
        </w:tabs>
        <w:autoSpaceDE w:val="0"/>
        <w:autoSpaceDN w:val="0"/>
        <w:adjustRightInd w:val="0"/>
        <w:spacing w:line="360" w:lineRule="auto"/>
        <w:ind w:left="0" w:firstLine="709"/>
        <w:jc w:val="both"/>
        <w:rPr>
          <w:noProof/>
          <w:color w:val="000000"/>
          <w:sz w:val="28"/>
          <w:szCs w:val="28"/>
        </w:rPr>
      </w:pPr>
      <w:r w:rsidRPr="00D10518">
        <w:rPr>
          <w:noProof/>
          <w:color w:val="000000"/>
          <w:sz w:val="28"/>
          <w:szCs w:val="28"/>
        </w:rPr>
        <w:t>Долгосрочное и перспективное планирование развития страхового бизнеса.</w:t>
      </w:r>
    </w:p>
    <w:p w:rsidR="0065313F" w:rsidRPr="00D10518" w:rsidRDefault="0065313F" w:rsidP="00F670C1">
      <w:pPr>
        <w:widowControl w:val="0"/>
        <w:numPr>
          <w:ilvl w:val="0"/>
          <w:numId w:val="26"/>
        </w:numPr>
        <w:tabs>
          <w:tab w:val="clear" w:pos="1620"/>
          <w:tab w:val="num" w:pos="1260"/>
        </w:tabs>
        <w:autoSpaceDE w:val="0"/>
        <w:autoSpaceDN w:val="0"/>
        <w:adjustRightInd w:val="0"/>
        <w:spacing w:line="360" w:lineRule="auto"/>
        <w:ind w:left="0" w:firstLine="709"/>
        <w:jc w:val="both"/>
        <w:rPr>
          <w:noProof/>
          <w:color w:val="000000"/>
          <w:sz w:val="28"/>
          <w:szCs w:val="28"/>
        </w:rPr>
      </w:pPr>
      <w:r w:rsidRPr="00D10518">
        <w:rPr>
          <w:noProof/>
          <w:color w:val="000000"/>
          <w:sz w:val="28"/>
          <w:szCs w:val="28"/>
        </w:rPr>
        <w:t>Привлечение стратегических (включая зарубежных) инвесторов в сферу страхования.</w:t>
      </w:r>
    </w:p>
    <w:p w:rsidR="0065313F" w:rsidRPr="00D10518" w:rsidRDefault="0065313F" w:rsidP="00F670C1">
      <w:pPr>
        <w:widowControl w:val="0"/>
        <w:numPr>
          <w:ilvl w:val="0"/>
          <w:numId w:val="26"/>
        </w:numPr>
        <w:tabs>
          <w:tab w:val="clear" w:pos="1620"/>
          <w:tab w:val="num" w:pos="1260"/>
        </w:tabs>
        <w:autoSpaceDE w:val="0"/>
        <w:autoSpaceDN w:val="0"/>
        <w:adjustRightInd w:val="0"/>
        <w:spacing w:line="360" w:lineRule="auto"/>
        <w:ind w:left="0" w:firstLine="709"/>
        <w:jc w:val="both"/>
        <w:rPr>
          <w:noProof/>
          <w:color w:val="000000"/>
          <w:sz w:val="28"/>
          <w:szCs w:val="28"/>
        </w:rPr>
      </w:pPr>
      <w:r w:rsidRPr="00D10518">
        <w:rPr>
          <w:noProof/>
          <w:color w:val="000000"/>
          <w:sz w:val="28"/>
          <w:szCs w:val="28"/>
        </w:rPr>
        <w:t>Обеспечение большей прозрачности страхового бизнеса, в том числе и через оценку его на фондовом рынке.</w:t>
      </w:r>
    </w:p>
    <w:p w:rsidR="0065313F" w:rsidRPr="00D10518" w:rsidRDefault="0065313F" w:rsidP="00F670C1">
      <w:pPr>
        <w:widowControl w:val="0"/>
        <w:numPr>
          <w:ilvl w:val="0"/>
          <w:numId w:val="26"/>
        </w:numPr>
        <w:tabs>
          <w:tab w:val="clear" w:pos="1620"/>
          <w:tab w:val="num" w:pos="1260"/>
        </w:tabs>
        <w:autoSpaceDE w:val="0"/>
        <w:autoSpaceDN w:val="0"/>
        <w:adjustRightInd w:val="0"/>
        <w:spacing w:line="360" w:lineRule="auto"/>
        <w:ind w:left="0" w:firstLine="709"/>
        <w:jc w:val="both"/>
        <w:rPr>
          <w:noProof/>
          <w:color w:val="000000"/>
          <w:sz w:val="28"/>
          <w:szCs w:val="28"/>
        </w:rPr>
      </w:pPr>
      <w:r w:rsidRPr="00D10518">
        <w:rPr>
          <w:noProof/>
          <w:color w:val="000000"/>
          <w:sz w:val="28"/>
          <w:szCs w:val="28"/>
        </w:rPr>
        <w:t>Самоорганизация страхового бизнеса, развитие начал самоуправления на основе профессиональных интересов страхового сообщества.</w:t>
      </w:r>
    </w:p>
    <w:p w:rsidR="0065313F" w:rsidRPr="00D10518" w:rsidRDefault="0065313F" w:rsidP="00F670C1">
      <w:pPr>
        <w:widowControl w:val="0"/>
        <w:numPr>
          <w:ilvl w:val="0"/>
          <w:numId w:val="26"/>
        </w:numPr>
        <w:tabs>
          <w:tab w:val="clear" w:pos="1620"/>
          <w:tab w:val="num" w:pos="1260"/>
        </w:tabs>
        <w:autoSpaceDE w:val="0"/>
        <w:autoSpaceDN w:val="0"/>
        <w:adjustRightInd w:val="0"/>
        <w:spacing w:line="360" w:lineRule="auto"/>
        <w:ind w:left="0" w:firstLine="709"/>
        <w:jc w:val="both"/>
        <w:rPr>
          <w:noProof/>
          <w:color w:val="000000"/>
          <w:sz w:val="28"/>
          <w:szCs w:val="28"/>
        </w:rPr>
      </w:pPr>
      <w:r w:rsidRPr="00D10518">
        <w:rPr>
          <w:noProof/>
          <w:color w:val="000000"/>
          <w:sz w:val="28"/>
          <w:szCs w:val="28"/>
        </w:rPr>
        <w:t>Эффективная деятельность профессиональных ассоциаций страховщиков, страховых посредников и обществ по защите прав страхователей.</w:t>
      </w:r>
    </w:p>
    <w:p w:rsidR="00F670C1" w:rsidRPr="00D10518" w:rsidRDefault="00F670C1" w:rsidP="00F670C1">
      <w:pPr>
        <w:tabs>
          <w:tab w:val="left" w:pos="851"/>
        </w:tabs>
        <w:spacing w:line="360" w:lineRule="auto"/>
        <w:ind w:firstLine="709"/>
        <w:jc w:val="both"/>
        <w:rPr>
          <w:b/>
          <w:noProof/>
          <w:color w:val="000000"/>
          <w:sz w:val="28"/>
          <w:szCs w:val="28"/>
        </w:rPr>
      </w:pPr>
      <w:r w:rsidRPr="00D10518">
        <w:rPr>
          <w:b/>
          <w:noProof/>
          <w:color w:val="000000"/>
          <w:sz w:val="28"/>
          <w:szCs w:val="28"/>
        </w:rPr>
        <w:br w:type="page"/>
      </w:r>
      <w:r w:rsidR="0065313F" w:rsidRPr="00D10518">
        <w:rPr>
          <w:b/>
          <w:noProof/>
          <w:color w:val="000000"/>
          <w:sz w:val="28"/>
          <w:szCs w:val="28"/>
        </w:rPr>
        <w:t xml:space="preserve">Список </w:t>
      </w:r>
      <w:r w:rsidR="00011A07" w:rsidRPr="00D10518">
        <w:rPr>
          <w:b/>
          <w:noProof/>
          <w:color w:val="000000"/>
          <w:sz w:val="28"/>
          <w:szCs w:val="28"/>
        </w:rPr>
        <w:t>используемых источников</w:t>
      </w:r>
    </w:p>
    <w:p w:rsidR="0065313F" w:rsidRPr="00D10518" w:rsidRDefault="0065313F" w:rsidP="00F670C1">
      <w:pPr>
        <w:tabs>
          <w:tab w:val="left" w:pos="851"/>
        </w:tabs>
        <w:spacing w:line="360" w:lineRule="auto"/>
        <w:ind w:firstLine="709"/>
        <w:jc w:val="both"/>
        <w:rPr>
          <w:b/>
          <w:noProof/>
          <w:color w:val="000000"/>
          <w:sz w:val="28"/>
          <w:szCs w:val="28"/>
        </w:rPr>
      </w:pPr>
    </w:p>
    <w:p w:rsidR="0065313F" w:rsidRPr="00D10518" w:rsidRDefault="0065313F" w:rsidP="00F670C1">
      <w:pPr>
        <w:numPr>
          <w:ilvl w:val="0"/>
          <w:numId w:val="23"/>
        </w:numPr>
        <w:tabs>
          <w:tab w:val="left" w:pos="851"/>
        </w:tabs>
        <w:overflowPunct w:val="0"/>
        <w:autoSpaceDE w:val="0"/>
        <w:autoSpaceDN w:val="0"/>
        <w:adjustRightInd w:val="0"/>
        <w:spacing w:line="360" w:lineRule="auto"/>
        <w:ind w:left="0" w:firstLine="0"/>
        <w:jc w:val="both"/>
        <w:textAlignment w:val="baseline"/>
        <w:rPr>
          <w:noProof/>
          <w:color w:val="000000"/>
          <w:sz w:val="28"/>
          <w:szCs w:val="28"/>
        </w:rPr>
      </w:pPr>
      <w:r w:rsidRPr="00D10518">
        <w:rPr>
          <w:noProof/>
          <w:color w:val="000000"/>
          <w:sz w:val="28"/>
          <w:szCs w:val="28"/>
        </w:rPr>
        <w:t>Архангельский В.Д., Кузнецова Н.П. «Страховой рынок России и малое предпринимательство» - СПб, 1995.</w:t>
      </w:r>
    </w:p>
    <w:p w:rsidR="0065313F" w:rsidRPr="00D10518" w:rsidRDefault="0065313F" w:rsidP="00F670C1">
      <w:pPr>
        <w:numPr>
          <w:ilvl w:val="0"/>
          <w:numId w:val="23"/>
        </w:numPr>
        <w:tabs>
          <w:tab w:val="left" w:pos="851"/>
        </w:tabs>
        <w:overflowPunct w:val="0"/>
        <w:autoSpaceDE w:val="0"/>
        <w:autoSpaceDN w:val="0"/>
        <w:adjustRightInd w:val="0"/>
        <w:spacing w:line="360" w:lineRule="auto"/>
        <w:ind w:left="0" w:firstLine="0"/>
        <w:jc w:val="both"/>
        <w:textAlignment w:val="baseline"/>
        <w:rPr>
          <w:noProof/>
          <w:color w:val="000000"/>
          <w:sz w:val="28"/>
          <w:szCs w:val="28"/>
        </w:rPr>
      </w:pPr>
      <w:r w:rsidRPr="00D10518">
        <w:rPr>
          <w:noProof/>
          <w:color w:val="000000"/>
          <w:sz w:val="28"/>
          <w:szCs w:val="28"/>
        </w:rPr>
        <w:t>Гомелля В.Б. Основы страхового дела: Учебное пособие М. «СОМИНТЭК», 1998</w:t>
      </w:r>
    </w:p>
    <w:p w:rsidR="0065313F" w:rsidRPr="00D10518" w:rsidRDefault="0065313F" w:rsidP="00F670C1">
      <w:pPr>
        <w:numPr>
          <w:ilvl w:val="0"/>
          <w:numId w:val="23"/>
        </w:numPr>
        <w:tabs>
          <w:tab w:val="left" w:pos="851"/>
        </w:tabs>
        <w:overflowPunct w:val="0"/>
        <w:autoSpaceDE w:val="0"/>
        <w:autoSpaceDN w:val="0"/>
        <w:adjustRightInd w:val="0"/>
        <w:spacing w:line="360" w:lineRule="auto"/>
        <w:ind w:left="0" w:firstLine="0"/>
        <w:jc w:val="both"/>
        <w:textAlignment w:val="baseline"/>
        <w:rPr>
          <w:noProof/>
          <w:color w:val="000000"/>
          <w:sz w:val="28"/>
          <w:szCs w:val="28"/>
        </w:rPr>
      </w:pPr>
      <w:r w:rsidRPr="00D10518">
        <w:rPr>
          <w:noProof/>
          <w:color w:val="000000"/>
          <w:sz w:val="28"/>
          <w:szCs w:val="28"/>
        </w:rPr>
        <w:t>Закон Российской Федерации «Об организации страхового дела в Российской Федерации» 1998г.</w:t>
      </w:r>
    </w:p>
    <w:p w:rsidR="002549EE" w:rsidRPr="00D10518" w:rsidRDefault="002549EE" w:rsidP="00F670C1">
      <w:pPr>
        <w:numPr>
          <w:ilvl w:val="0"/>
          <w:numId w:val="23"/>
        </w:numPr>
        <w:spacing w:line="360" w:lineRule="auto"/>
        <w:ind w:left="0" w:firstLine="0"/>
        <w:jc w:val="both"/>
        <w:rPr>
          <w:noProof/>
          <w:color w:val="000000"/>
          <w:sz w:val="28"/>
          <w:szCs w:val="28"/>
        </w:rPr>
      </w:pPr>
      <w:r w:rsidRPr="00D10518">
        <w:rPr>
          <w:noProof/>
          <w:color w:val="000000"/>
          <w:sz w:val="28"/>
          <w:szCs w:val="28"/>
        </w:rPr>
        <w:t>Пфайффер К.</w:t>
      </w:r>
      <w:r w:rsidR="00F670C1" w:rsidRPr="00D10518">
        <w:rPr>
          <w:noProof/>
          <w:color w:val="000000"/>
          <w:sz w:val="28"/>
          <w:szCs w:val="28"/>
        </w:rPr>
        <w:t xml:space="preserve"> </w:t>
      </w:r>
      <w:r w:rsidRPr="00D10518">
        <w:rPr>
          <w:noProof/>
          <w:color w:val="000000"/>
          <w:sz w:val="28"/>
          <w:szCs w:val="28"/>
        </w:rPr>
        <w:t>Введение в перестрахование – М., 2000</w:t>
      </w:r>
    </w:p>
    <w:p w:rsidR="0065313F" w:rsidRPr="00D10518" w:rsidRDefault="0065313F" w:rsidP="00F670C1">
      <w:pPr>
        <w:numPr>
          <w:ilvl w:val="0"/>
          <w:numId w:val="23"/>
        </w:numPr>
        <w:tabs>
          <w:tab w:val="left" w:pos="851"/>
        </w:tabs>
        <w:overflowPunct w:val="0"/>
        <w:autoSpaceDE w:val="0"/>
        <w:autoSpaceDN w:val="0"/>
        <w:adjustRightInd w:val="0"/>
        <w:spacing w:line="360" w:lineRule="auto"/>
        <w:ind w:left="0" w:firstLine="0"/>
        <w:jc w:val="both"/>
        <w:textAlignment w:val="baseline"/>
        <w:rPr>
          <w:noProof/>
          <w:color w:val="000000"/>
          <w:sz w:val="28"/>
          <w:szCs w:val="28"/>
        </w:rPr>
      </w:pPr>
      <w:r w:rsidRPr="00D10518">
        <w:rPr>
          <w:noProof/>
          <w:color w:val="000000"/>
          <w:sz w:val="28"/>
          <w:szCs w:val="28"/>
        </w:rPr>
        <w:t>Шахов В.В. Введение в страхование: экономический аспект - М. Финансы и статистика 1992 -192с.</w:t>
      </w:r>
    </w:p>
    <w:p w:rsidR="0065313F" w:rsidRPr="00D10518" w:rsidRDefault="0065313F" w:rsidP="00F670C1">
      <w:pPr>
        <w:numPr>
          <w:ilvl w:val="0"/>
          <w:numId w:val="23"/>
        </w:numPr>
        <w:tabs>
          <w:tab w:val="left" w:pos="851"/>
        </w:tabs>
        <w:overflowPunct w:val="0"/>
        <w:autoSpaceDE w:val="0"/>
        <w:autoSpaceDN w:val="0"/>
        <w:adjustRightInd w:val="0"/>
        <w:spacing w:line="360" w:lineRule="auto"/>
        <w:ind w:left="0" w:firstLine="0"/>
        <w:jc w:val="both"/>
        <w:textAlignment w:val="baseline"/>
        <w:rPr>
          <w:noProof/>
          <w:color w:val="000000"/>
          <w:sz w:val="28"/>
          <w:szCs w:val="28"/>
        </w:rPr>
      </w:pPr>
      <w:r w:rsidRPr="00D10518">
        <w:rPr>
          <w:noProof/>
          <w:color w:val="000000"/>
          <w:sz w:val="28"/>
          <w:szCs w:val="28"/>
        </w:rPr>
        <w:t>Шахов В.В. Страхование: Учебник для ВУЗов-</w:t>
      </w:r>
      <w:r w:rsidR="00011A07" w:rsidRPr="00D10518">
        <w:rPr>
          <w:noProof/>
          <w:color w:val="000000"/>
          <w:sz w:val="28"/>
          <w:szCs w:val="28"/>
        </w:rPr>
        <w:t xml:space="preserve"> </w:t>
      </w:r>
      <w:r w:rsidRPr="00D10518">
        <w:rPr>
          <w:noProof/>
          <w:color w:val="000000"/>
          <w:sz w:val="28"/>
          <w:szCs w:val="28"/>
        </w:rPr>
        <w:t xml:space="preserve">М.Страховой полис ЮНИТИ, </w:t>
      </w:r>
      <w:r w:rsidR="00011A07" w:rsidRPr="00D10518">
        <w:rPr>
          <w:noProof/>
          <w:color w:val="000000"/>
          <w:sz w:val="28"/>
          <w:szCs w:val="28"/>
        </w:rPr>
        <w:t xml:space="preserve">2000 </w:t>
      </w:r>
      <w:r w:rsidRPr="00D10518">
        <w:rPr>
          <w:noProof/>
          <w:color w:val="000000"/>
          <w:sz w:val="28"/>
          <w:szCs w:val="28"/>
        </w:rPr>
        <w:t>г.</w:t>
      </w:r>
      <w:r w:rsidR="00F670C1" w:rsidRPr="00D10518">
        <w:rPr>
          <w:noProof/>
          <w:color w:val="000000"/>
          <w:sz w:val="28"/>
          <w:szCs w:val="28"/>
        </w:rPr>
        <w:t xml:space="preserve"> </w:t>
      </w:r>
    </w:p>
    <w:p w:rsidR="002549EE" w:rsidRPr="00D10518" w:rsidRDefault="002549EE" w:rsidP="00F670C1">
      <w:pPr>
        <w:numPr>
          <w:ilvl w:val="0"/>
          <w:numId w:val="23"/>
        </w:numPr>
        <w:spacing w:line="360" w:lineRule="auto"/>
        <w:ind w:left="0" w:firstLine="0"/>
        <w:jc w:val="both"/>
        <w:rPr>
          <w:noProof/>
          <w:color w:val="000000"/>
          <w:sz w:val="28"/>
          <w:szCs w:val="28"/>
        </w:rPr>
      </w:pPr>
      <w:r w:rsidRPr="00AD6F21">
        <w:rPr>
          <w:noProof/>
          <w:color w:val="000000"/>
          <w:sz w:val="28"/>
          <w:szCs w:val="28"/>
        </w:rPr>
        <w:t>www.rbk.ru</w:t>
      </w:r>
      <w:r w:rsidR="00F670C1" w:rsidRPr="00D10518">
        <w:rPr>
          <w:noProof/>
          <w:color w:val="000000"/>
          <w:sz w:val="28"/>
          <w:szCs w:val="28"/>
        </w:rPr>
        <w:t xml:space="preserve"> </w:t>
      </w:r>
      <w:r w:rsidRPr="00D10518">
        <w:rPr>
          <w:noProof/>
          <w:color w:val="000000"/>
          <w:sz w:val="28"/>
          <w:szCs w:val="28"/>
        </w:rPr>
        <w:t>РосБизнесКонсалтинг.</w:t>
      </w:r>
    </w:p>
    <w:p w:rsidR="002549EE" w:rsidRPr="00D10518" w:rsidRDefault="002549EE" w:rsidP="00F670C1">
      <w:pPr>
        <w:numPr>
          <w:ilvl w:val="0"/>
          <w:numId w:val="23"/>
        </w:numPr>
        <w:spacing w:line="360" w:lineRule="auto"/>
        <w:ind w:left="0" w:firstLine="0"/>
        <w:jc w:val="both"/>
        <w:rPr>
          <w:noProof/>
          <w:color w:val="000000"/>
          <w:sz w:val="28"/>
          <w:szCs w:val="28"/>
        </w:rPr>
      </w:pPr>
      <w:r w:rsidRPr="00AD6F21">
        <w:rPr>
          <w:noProof/>
          <w:color w:val="000000"/>
          <w:sz w:val="28"/>
          <w:szCs w:val="28"/>
        </w:rPr>
        <w:t>http://www.fssn.ru/</w:t>
      </w:r>
      <w:r w:rsidR="00F670C1" w:rsidRPr="00D10518">
        <w:rPr>
          <w:noProof/>
          <w:color w:val="000000"/>
          <w:sz w:val="28"/>
          <w:szCs w:val="28"/>
        </w:rPr>
        <w:t xml:space="preserve"> </w:t>
      </w:r>
      <w:r w:rsidRPr="00D10518">
        <w:rPr>
          <w:noProof/>
          <w:color w:val="000000"/>
          <w:sz w:val="28"/>
          <w:szCs w:val="28"/>
        </w:rPr>
        <w:t>Федерал</w:t>
      </w:r>
      <w:r w:rsidR="00F670C1" w:rsidRPr="00D10518">
        <w:rPr>
          <w:noProof/>
          <w:color w:val="000000"/>
          <w:sz w:val="28"/>
          <w:szCs w:val="28"/>
        </w:rPr>
        <w:t>ьная служба страхового наздора.</w:t>
      </w:r>
      <w:bookmarkStart w:id="1" w:name="_GoBack"/>
      <w:bookmarkEnd w:id="1"/>
    </w:p>
    <w:sectPr w:rsidR="002549EE" w:rsidRPr="00D10518" w:rsidSect="00F670C1">
      <w:footerReference w:type="even" r:id="rId7"/>
      <w:footerReference w:type="default" r:id="rId8"/>
      <w:pgSz w:w="11906" w:h="16838"/>
      <w:pgMar w:top="1134" w:right="850"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326" w:rsidRDefault="000F3326">
      <w:r>
        <w:separator/>
      </w:r>
    </w:p>
  </w:endnote>
  <w:endnote w:type="continuationSeparator" w:id="0">
    <w:p w:rsidR="000F3326" w:rsidRDefault="000F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C17" w:rsidRDefault="00712C17" w:rsidP="00694465">
    <w:pPr>
      <w:pStyle w:val="a7"/>
      <w:framePr w:wrap="around" w:vAnchor="text" w:hAnchor="margin" w:xAlign="center" w:y="1"/>
      <w:rPr>
        <w:rStyle w:val="a9"/>
      </w:rPr>
    </w:pPr>
  </w:p>
  <w:p w:rsidR="00712C17" w:rsidRDefault="00712C1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C17" w:rsidRDefault="00AD6F21" w:rsidP="00694465">
    <w:pPr>
      <w:pStyle w:val="a7"/>
      <w:framePr w:wrap="around" w:vAnchor="text" w:hAnchor="margin" w:xAlign="center" w:y="1"/>
      <w:rPr>
        <w:rStyle w:val="a9"/>
      </w:rPr>
    </w:pPr>
    <w:r>
      <w:rPr>
        <w:rStyle w:val="a9"/>
        <w:noProof/>
      </w:rPr>
      <w:t>1</w:t>
    </w:r>
  </w:p>
  <w:p w:rsidR="00712C17" w:rsidRDefault="00712C1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326" w:rsidRDefault="000F3326">
      <w:r>
        <w:separator/>
      </w:r>
    </w:p>
  </w:footnote>
  <w:footnote w:type="continuationSeparator" w:id="0">
    <w:p w:rsidR="000F3326" w:rsidRDefault="000F33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404AD1A"/>
    <w:lvl w:ilvl="0">
      <w:numFmt w:val="decimal"/>
      <w:lvlText w:val="*"/>
      <w:lvlJc w:val="left"/>
      <w:rPr>
        <w:rFonts w:cs="Times New Roman"/>
      </w:rPr>
    </w:lvl>
  </w:abstractNum>
  <w:abstractNum w:abstractNumId="1">
    <w:nsid w:val="001D788A"/>
    <w:multiLevelType w:val="hybridMultilevel"/>
    <w:tmpl w:val="3754F16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B910CE"/>
    <w:multiLevelType w:val="multilevel"/>
    <w:tmpl w:val="9EEC6D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7287F"/>
    <w:multiLevelType w:val="multilevel"/>
    <w:tmpl w:val="B384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285585"/>
    <w:multiLevelType w:val="hybridMultilevel"/>
    <w:tmpl w:val="3978216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06840E1"/>
    <w:multiLevelType w:val="hybridMultilevel"/>
    <w:tmpl w:val="5844A46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D383DB7"/>
    <w:multiLevelType w:val="hybridMultilevel"/>
    <w:tmpl w:val="98D0F9A6"/>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4126148C"/>
    <w:multiLevelType w:val="hybridMultilevel"/>
    <w:tmpl w:val="EACC1E7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2D940D7"/>
    <w:multiLevelType w:val="hybridMultilevel"/>
    <w:tmpl w:val="8A72E146"/>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43891ADA"/>
    <w:multiLevelType w:val="hybridMultilevel"/>
    <w:tmpl w:val="97A08548"/>
    <w:lvl w:ilvl="0" w:tplc="0419000D">
      <w:start w:val="1"/>
      <w:numFmt w:val="bullet"/>
      <w:lvlText w:val=""/>
      <w:lvlJc w:val="left"/>
      <w:pPr>
        <w:tabs>
          <w:tab w:val="num" w:pos="2971"/>
        </w:tabs>
        <w:ind w:left="2971" w:hanging="360"/>
      </w:pPr>
      <w:rPr>
        <w:rFonts w:ascii="Wingdings" w:hAnsi="Wingdings" w:hint="default"/>
      </w:rPr>
    </w:lvl>
    <w:lvl w:ilvl="1" w:tplc="04190003" w:tentative="1">
      <w:start w:val="1"/>
      <w:numFmt w:val="bullet"/>
      <w:lvlText w:val="o"/>
      <w:lvlJc w:val="left"/>
      <w:pPr>
        <w:tabs>
          <w:tab w:val="num" w:pos="3691"/>
        </w:tabs>
        <w:ind w:left="3691" w:hanging="360"/>
      </w:pPr>
      <w:rPr>
        <w:rFonts w:ascii="Courier New" w:hAnsi="Courier New" w:hint="default"/>
      </w:rPr>
    </w:lvl>
    <w:lvl w:ilvl="2" w:tplc="04190005" w:tentative="1">
      <w:start w:val="1"/>
      <w:numFmt w:val="bullet"/>
      <w:lvlText w:val=""/>
      <w:lvlJc w:val="left"/>
      <w:pPr>
        <w:tabs>
          <w:tab w:val="num" w:pos="4411"/>
        </w:tabs>
        <w:ind w:left="4411" w:hanging="360"/>
      </w:pPr>
      <w:rPr>
        <w:rFonts w:ascii="Wingdings" w:hAnsi="Wingdings" w:hint="default"/>
      </w:rPr>
    </w:lvl>
    <w:lvl w:ilvl="3" w:tplc="04190001" w:tentative="1">
      <w:start w:val="1"/>
      <w:numFmt w:val="bullet"/>
      <w:lvlText w:val=""/>
      <w:lvlJc w:val="left"/>
      <w:pPr>
        <w:tabs>
          <w:tab w:val="num" w:pos="5131"/>
        </w:tabs>
        <w:ind w:left="5131" w:hanging="360"/>
      </w:pPr>
      <w:rPr>
        <w:rFonts w:ascii="Symbol" w:hAnsi="Symbol" w:hint="default"/>
      </w:rPr>
    </w:lvl>
    <w:lvl w:ilvl="4" w:tplc="04190003" w:tentative="1">
      <w:start w:val="1"/>
      <w:numFmt w:val="bullet"/>
      <w:lvlText w:val="o"/>
      <w:lvlJc w:val="left"/>
      <w:pPr>
        <w:tabs>
          <w:tab w:val="num" w:pos="5851"/>
        </w:tabs>
        <w:ind w:left="5851" w:hanging="360"/>
      </w:pPr>
      <w:rPr>
        <w:rFonts w:ascii="Courier New" w:hAnsi="Courier New" w:hint="default"/>
      </w:rPr>
    </w:lvl>
    <w:lvl w:ilvl="5" w:tplc="04190005" w:tentative="1">
      <w:start w:val="1"/>
      <w:numFmt w:val="bullet"/>
      <w:lvlText w:val=""/>
      <w:lvlJc w:val="left"/>
      <w:pPr>
        <w:tabs>
          <w:tab w:val="num" w:pos="6571"/>
        </w:tabs>
        <w:ind w:left="6571" w:hanging="360"/>
      </w:pPr>
      <w:rPr>
        <w:rFonts w:ascii="Wingdings" w:hAnsi="Wingdings" w:hint="default"/>
      </w:rPr>
    </w:lvl>
    <w:lvl w:ilvl="6" w:tplc="04190001" w:tentative="1">
      <w:start w:val="1"/>
      <w:numFmt w:val="bullet"/>
      <w:lvlText w:val=""/>
      <w:lvlJc w:val="left"/>
      <w:pPr>
        <w:tabs>
          <w:tab w:val="num" w:pos="7291"/>
        </w:tabs>
        <w:ind w:left="7291" w:hanging="360"/>
      </w:pPr>
      <w:rPr>
        <w:rFonts w:ascii="Symbol" w:hAnsi="Symbol" w:hint="default"/>
      </w:rPr>
    </w:lvl>
    <w:lvl w:ilvl="7" w:tplc="04190003" w:tentative="1">
      <w:start w:val="1"/>
      <w:numFmt w:val="bullet"/>
      <w:lvlText w:val="o"/>
      <w:lvlJc w:val="left"/>
      <w:pPr>
        <w:tabs>
          <w:tab w:val="num" w:pos="8011"/>
        </w:tabs>
        <w:ind w:left="8011" w:hanging="360"/>
      </w:pPr>
      <w:rPr>
        <w:rFonts w:ascii="Courier New" w:hAnsi="Courier New" w:hint="default"/>
      </w:rPr>
    </w:lvl>
    <w:lvl w:ilvl="8" w:tplc="04190005" w:tentative="1">
      <w:start w:val="1"/>
      <w:numFmt w:val="bullet"/>
      <w:lvlText w:val=""/>
      <w:lvlJc w:val="left"/>
      <w:pPr>
        <w:tabs>
          <w:tab w:val="num" w:pos="8731"/>
        </w:tabs>
        <w:ind w:left="8731" w:hanging="360"/>
      </w:pPr>
      <w:rPr>
        <w:rFonts w:ascii="Wingdings" w:hAnsi="Wingdings" w:hint="default"/>
      </w:rPr>
    </w:lvl>
  </w:abstractNum>
  <w:abstractNum w:abstractNumId="10">
    <w:nsid w:val="43FA08CC"/>
    <w:multiLevelType w:val="hybridMultilevel"/>
    <w:tmpl w:val="7B90C43E"/>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44066292"/>
    <w:multiLevelType w:val="hybridMultilevel"/>
    <w:tmpl w:val="B0BE08DA"/>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499C2A84"/>
    <w:multiLevelType w:val="multilevel"/>
    <w:tmpl w:val="A43E7720"/>
    <w:lvl w:ilvl="0">
      <w:start w:val="1"/>
      <w:numFmt w:val="bullet"/>
      <w:lvlText w:val=""/>
      <w:lvlJc w:val="left"/>
      <w:pPr>
        <w:tabs>
          <w:tab w:val="num" w:pos="2971"/>
        </w:tabs>
        <w:ind w:left="2971"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990D82"/>
    <w:multiLevelType w:val="singleLevel"/>
    <w:tmpl w:val="BF20C050"/>
    <w:lvl w:ilvl="0">
      <w:start w:val="1"/>
      <w:numFmt w:val="decimal"/>
      <w:lvlText w:val="%1."/>
      <w:lvlJc w:val="left"/>
      <w:pPr>
        <w:tabs>
          <w:tab w:val="num" w:pos="375"/>
        </w:tabs>
        <w:ind w:left="375" w:hanging="375"/>
      </w:pPr>
      <w:rPr>
        <w:rFonts w:cs="Times New Roman" w:hint="default"/>
      </w:rPr>
    </w:lvl>
  </w:abstractNum>
  <w:abstractNum w:abstractNumId="14">
    <w:nsid w:val="54FA4B2C"/>
    <w:multiLevelType w:val="hybridMultilevel"/>
    <w:tmpl w:val="1E6EC59E"/>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56856FA2"/>
    <w:multiLevelType w:val="hybridMultilevel"/>
    <w:tmpl w:val="E9DAE040"/>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nsid w:val="5FA50D01"/>
    <w:multiLevelType w:val="singleLevel"/>
    <w:tmpl w:val="183AAF36"/>
    <w:lvl w:ilvl="0">
      <w:start w:val="1"/>
      <w:numFmt w:val="decimal"/>
      <w:lvlText w:val="%1. "/>
      <w:legacy w:legacy="1" w:legacySpace="0" w:legacyIndent="360"/>
      <w:lvlJc w:val="left"/>
      <w:pPr>
        <w:ind w:left="360" w:hanging="360"/>
      </w:pPr>
      <w:rPr>
        <w:rFonts w:ascii="Times New Roman" w:hAnsi="Times New Roman" w:cs="Times New Roman" w:hint="default"/>
        <w:b w:val="0"/>
        <w:i w:val="0"/>
        <w:sz w:val="28"/>
        <w:u w:val="none"/>
      </w:rPr>
    </w:lvl>
  </w:abstractNum>
  <w:abstractNum w:abstractNumId="17">
    <w:nsid w:val="61BF23B1"/>
    <w:multiLevelType w:val="multilevel"/>
    <w:tmpl w:val="CBFC27B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66680280"/>
    <w:multiLevelType w:val="hybridMultilevel"/>
    <w:tmpl w:val="10587846"/>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nsid w:val="677A7FBC"/>
    <w:multiLevelType w:val="hybridMultilevel"/>
    <w:tmpl w:val="61FEAC24"/>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nsid w:val="70BF1470"/>
    <w:multiLevelType w:val="hybridMultilevel"/>
    <w:tmpl w:val="6E7AB89A"/>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1">
    <w:nsid w:val="72980692"/>
    <w:multiLevelType w:val="multilevel"/>
    <w:tmpl w:val="B3848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75B0225D"/>
    <w:multiLevelType w:val="hybridMultilevel"/>
    <w:tmpl w:val="172AFE40"/>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nsid w:val="7B471732"/>
    <w:multiLevelType w:val="multilevel"/>
    <w:tmpl w:val="35765C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65039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nsid w:val="7E4902B2"/>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3"/>
  </w:num>
  <w:num w:numId="2">
    <w:abstractNumId w:val="23"/>
  </w:num>
  <w:num w:numId="3">
    <w:abstractNumId w:val="2"/>
  </w:num>
  <w:num w:numId="4">
    <w:abstractNumId w:val="17"/>
  </w:num>
  <w:num w:numId="5">
    <w:abstractNumId w:val="6"/>
  </w:num>
  <w:num w:numId="6">
    <w:abstractNumId w:val="22"/>
  </w:num>
  <w:num w:numId="7">
    <w:abstractNumId w:val="7"/>
  </w:num>
  <w:num w:numId="8">
    <w:abstractNumId w:val="4"/>
  </w:num>
  <w:num w:numId="9">
    <w:abstractNumId w:val="1"/>
  </w:num>
  <w:num w:numId="10">
    <w:abstractNumId w:val="5"/>
  </w:num>
  <w:num w:numId="11">
    <w:abstractNumId w:val="9"/>
  </w:num>
  <w:num w:numId="12">
    <w:abstractNumId w:val="21"/>
  </w:num>
  <w:num w:numId="13">
    <w:abstractNumId w:val="12"/>
  </w:num>
  <w:num w:numId="14">
    <w:abstractNumId w:val="24"/>
  </w:num>
  <w:num w:numId="15">
    <w:abstractNumId w:val="13"/>
  </w:num>
  <w:num w:numId="16">
    <w:abstractNumId w:val="14"/>
  </w:num>
  <w:num w:numId="17">
    <w:abstractNumId w:val="20"/>
  </w:num>
  <w:num w:numId="18">
    <w:abstractNumId w:val="11"/>
  </w:num>
  <w:num w:numId="19">
    <w:abstractNumId w:val="18"/>
  </w:num>
  <w:num w:numId="20">
    <w:abstractNumId w:val="15"/>
  </w:num>
  <w:num w:numId="21">
    <w:abstractNumId w:val="8"/>
  </w:num>
  <w:num w:numId="22">
    <w:abstractNumId w:val="0"/>
    <w:lvlOverride w:ilvl="0">
      <w:lvl w:ilvl="0">
        <w:numFmt w:val="bullet"/>
        <w:lvlText w:val="•"/>
        <w:legacy w:legacy="1" w:legacySpace="0" w:legacyIndent="240"/>
        <w:lvlJc w:val="left"/>
        <w:rPr>
          <w:rFonts w:ascii="Arial" w:hAnsi="Arial" w:hint="default"/>
        </w:rPr>
      </w:lvl>
    </w:lvlOverride>
  </w:num>
  <w:num w:numId="23">
    <w:abstractNumId w:val="16"/>
  </w:num>
  <w:num w:numId="24">
    <w:abstractNumId w:val="25"/>
  </w:num>
  <w:num w:numId="25">
    <w:abstractNumId w:val="19"/>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CC8"/>
    <w:rsid w:val="00011A07"/>
    <w:rsid w:val="000958D8"/>
    <w:rsid w:val="000B459C"/>
    <w:rsid w:val="000B4C7B"/>
    <w:rsid w:val="000B72FE"/>
    <w:rsid w:val="000D6EDD"/>
    <w:rsid w:val="000F3326"/>
    <w:rsid w:val="00112006"/>
    <w:rsid w:val="00124443"/>
    <w:rsid w:val="001A7266"/>
    <w:rsid w:val="001D09E3"/>
    <w:rsid w:val="00232788"/>
    <w:rsid w:val="00250FA4"/>
    <w:rsid w:val="002549EE"/>
    <w:rsid w:val="002E42AF"/>
    <w:rsid w:val="0034249E"/>
    <w:rsid w:val="003767CC"/>
    <w:rsid w:val="003B6BF5"/>
    <w:rsid w:val="00402EAB"/>
    <w:rsid w:val="00403DCC"/>
    <w:rsid w:val="00426E8A"/>
    <w:rsid w:val="00467233"/>
    <w:rsid w:val="004720AC"/>
    <w:rsid w:val="005252B2"/>
    <w:rsid w:val="005E795E"/>
    <w:rsid w:val="0065313F"/>
    <w:rsid w:val="00694465"/>
    <w:rsid w:val="006B5206"/>
    <w:rsid w:val="006F6E57"/>
    <w:rsid w:val="00712C17"/>
    <w:rsid w:val="00727C1B"/>
    <w:rsid w:val="007B5F82"/>
    <w:rsid w:val="007D09B6"/>
    <w:rsid w:val="007E6810"/>
    <w:rsid w:val="007F2639"/>
    <w:rsid w:val="008355BD"/>
    <w:rsid w:val="00845D1A"/>
    <w:rsid w:val="00850864"/>
    <w:rsid w:val="00880FA1"/>
    <w:rsid w:val="00886277"/>
    <w:rsid w:val="009948D2"/>
    <w:rsid w:val="009D0CC8"/>
    <w:rsid w:val="00A833A9"/>
    <w:rsid w:val="00AD060C"/>
    <w:rsid w:val="00AD6F21"/>
    <w:rsid w:val="00B92CFE"/>
    <w:rsid w:val="00C737D8"/>
    <w:rsid w:val="00CC3392"/>
    <w:rsid w:val="00D10518"/>
    <w:rsid w:val="00D7497F"/>
    <w:rsid w:val="00D875E8"/>
    <w:rsid w:val="00DA5013"/>
    <w:rsid w:val="00DD29F8"/>
    <w:rsid w:val="00E67BD9"/>
    <w:rsid w:val="00E93CE8"/>
    <w:rsid w:val="00EA278E"/>
    <w:rsid w:val="00F028CE"/>
    <w:rsid w:val="00F670C1"/>
    <w:rsid w:val="00F71518"/>
    <w:rsid w:val="00F73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8400FC-61B1-431C-B03D-AE3B04C3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caps/>
      <w:sz w:val="32"/>
    </w:rPr>
  </w:style>
  <w:style w:type="paragraph" w:styleId="2">
    <w:name w:val="heading 2"/>
    <w:basedOn w:val="a"/>
    <w:next w:val="a"/>
    <w:link w:val="20"/>
    <w:uiPriority w:val="9"/>
    <w:qFormat/>
    <w:pPr>
      <w:keepNext/>
      <w:jc w:val="center"/>
      <w:outlineLvl w:val="1"/>
    </w:pPr>
    <w:rPr>
      <w:b/>
      <w:bCs/>
      <w:sz w:val="36"/>
    </w:rPr>
  </w:style>
  <w:style w:type="paragraph" w:styleId="3">
    <w:name w:val="heading 3"/>
    <w:basedOn w:val="a"/>
    <w:next w:val="a"/>
    <w:link w:val="30"/>
    <w:uiPriority w:val="9"/>
    <w:qFormat/>
    <w:pPr>
      <w:keepNext/>
      <w:jc w:val="center"/>
      <w:outlineLvl w:val="2"/>
    </w:pPr>
    <w:rPr>
      <w:b/>
      <w:bCs/>
      <w:sz w:val="28"/>
    </w:rPr>
  </w:style>
  <w:style w:type="paragraph" w:styleId="4">
    <w:name w:val="heading 4"/>
    <w:basedOn w:val="a"/>
    <w:next w:val="a"/>
    <w:link w:val="40"/>
    <w:uiPriority w:val="9"/>
    <w:qFormat/>
    <w:pPr>
      <w:keepNext/>
      <w:ind w:firstLine="4140"/>
      <w:outlineLvl w:val="3"/>
    </w:pPr>
    <w:rPr>
      <w:b/>
      <w:bCs/>
      <w:sz w:val="28"/>
    </w:rPr>
  </w:style>
  <w:style w:type="paragraph" w:styleId="5">
    <w:name w:val="heading 5"/>
    <w:basedOn w:val="a"/>
    <w:next w:val="a"/>
    <w:link w:val="50"/>
    <w:uiPriority w:val="9"/>
    <w:qFormat/>
    <w:pPr>
      <w:keepNext/>
      <w:ind w:firstLine="4320"/>
      <w:outlineLvl w:val="4"/>
    </w:pPr>
    <w:rPr>
      <w:sz w:val="28"/>
    </w:rPr>
  </w:style>
  <w:style w:type="paragraph" w:styleId="6">
    <w:name w:val="heading 6"/>
    <w:basedOn w:val="a"/>
    <w:next w:val="a"/>
    <w:link w:val="60"/>
    <w:uiPriority w:val="9"/>
    <w:qFormat/>
    <w:pPr>
      <w:keepNext/>
      <w:ind w:firstLine="5940"/>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w:basedOn w:val="a"/>
    <w:link w:val="a4"/>
    <w:uiPriority w:val="99"/>
    <w:pPr>
      <w:jc w:val="center"/>
    </w:pPr>
    <w:rPr>
      <w:b/>
      <w:bCs/>
      <w:caps/>
      <w:sz w:val="32"/>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rsid w:val="007F2639"/>
    <w:pPr>
      <w:spacing w:after="120" w:line="480" w:lineRule="auto"/>
    </w:pPr>
  </w:style>
  <w:style w:type="character" w:customStyle="1" w:styleId="22">
    <w:name w:val="Основной текст 2 Знак"/>
    <w:link w:val="21"/>
    <w:uiPriority w:val="99"/>
    <w:semiHidden/>
    <w:rPr>
      <w:sz w:val="24"/>
      <w:szCs w:val="24"/>
    </w:rPr>
  </w:style>
  <w:style w:type="paragraph" w:styleId="a5">
    <w:name w:val="Normal (Web)"/>
    <w:basedOn w:val="a"/>
    <w:uiPriority w:val="99"/>
    <w:rsid w:val="007F2639"/>
    <w:pPr>
      <w:spacing w:before="100" w:beforeAutospacing="1" w:after="100" w:afterAutospacing="1"/>
    </w:pPr>
  </w:style>
  <w:style w:type="character" w:styleId="a6">
    <w:name w:val="Emphasis"/>
    <w:uiPriority w:val="20"/>
    <w:qFormat/>
    <w:rsid w:val="007F2639"/>
    <w:rPr>
      <w:rFonts w:cs="Times New Roman"/>
      <w:i/>
      <w:iCs/>
    </w:rPr>
  </w:style>
  <w:style w:type="character" w:customStyle="1" w:styleId="caps">
    <w:name w:val="caps"/>
    <w:rsid w:val="007F2639"/>
    <w:rPr>
      <w:rFonts w:cs="Times New Roman"/>
    </w:rPr>
  </w:style>
  <w:style w:type="paragraph" w:styleId="31">
    <w:name w:val="Body Text 3"/>
    <w:basedOn w:val="a"/>
    <w:link w:val="32"/>
    <w:uiPriority w:val="99"/>
    <w:rsid w:val="007F2639"/>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7">
    <w:name w:val="footer"/>
    <w:basedOn w:val="a"/>
    <w:link w:val="a8"/>
    <w:uiPriority w:val="99"/>
    <w:rsid w:val="007F263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7F2639"/>
    <w:rPr>
      <w:rFonts w:cs="Times New Roman"/>
    </w:rPr>
  </w:style>
  <w:style w:type="paragraph" w:styleId="aa">
    <w:name w:val="header"/>
    <w:basedOn w:val="a"/>
    <w:link w:val="ab"/>
    <w:uiPriority w:val="99"/>
    <w:rsid w:val="00250FA4"/>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Hyperlink"/>
    <w:uiPriority w:val="99"/>
    <w:rsid w:val="0065313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3114</Words>
  <Characters>17752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ФИНАНСОВО-ЭКОНОМИЧЕСКИЙ ИНСТИТУТ</vt:lpstr>
    </vt:vector>
  </TitlesOfParts>
  <Company>buh</Company>
  <LinksUpToDate>false</LinksUpToDate>
  <CharactersWithSpaces>20825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ФИНАНСОВО-ЭКОНОМИЧЕСКИЙ ИНСТИТУТ</dc:title>
  <dc:subject/>
  <dc:creator>KovalyovaL</dc:creator>
  <cp:keywords>9674</cp:keywords>
  <dc:description/>
  <cp:lastModifiedBy>admin</cp:lastModifiedBy>
  <cp:revision>2</cp:revision>
  <cp:lastPrinted>2008-12-23T12:00:00Z</cp:lastPrinted>
  <dcterms:created xsi:type="dcterms:W3CDTF">2014-03-13T21:37:00Z</dcterms:created>
  <dcterms:modified xsi:type="dcterms:W3CDTF">2014-03-13T21:37:00Z</dcterms:modified>
</cp:coreProperties>
</file>