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</w:rPr>
      </w:pPr>
      <w:r w:rsidRPr="007D6D88">
        <w:rPr>
          <w:sz w:val="28"/>
        </w:rPr>
        <w:t>Федеральное агентство по образованию</w:t>
      </w: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</w:rPr>
      </w:pPr>
      <w:r w:rsidRPr="007D6D88">
        <w:rPr>
          <w:sz w:val="28"/>
        </w:rPr>
        <w:t>Государственное образовательное учреждение</w:t>
      </w: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</w:rPr>
      </w:pPr>
      <w:r w:rsidRPr="007D6D88">
        <w:rPr>
          <w:sz w:val="28"/>
        </w:rPr>
        <w:t>высшего профессионального образования</w:t>
      </w: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</w:rPr>
      </w:pPr>
      <w:r w:rsidRPr="007D6D88">
        <w:rPr>
          <w:sz w:val="28"/>
        </w:rPr>
        <w:t>«Тульский государственный университет»</w:t>
      </w: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D6D88">
        <w:rPr>
          <w:sz w:val="28"/>
          <w:szCs w:val="28"/>
        </w:rPr>
        <w:t>Кафедра русского языка</w:t>
      </w: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D6D88">
        <w:rPr>
          <w:sz w:val="28"/>
          <w:szCs w:val="28"/>
        </w:rPr>
        <w:t xml:space="preserve">СТИЛИСТИКА И </w:t>
      </w:r>
      <w:r w:rsidR="00B75AFF" w:rsidRPr="007D6D88">
        <w:rPr>
          <w:sz w:val="28"/>
          <w:szCs w:val="28"/>
        </w:rPr>
        <w:t>МЕТОДЫ</w:t>
      </w:r>
      <w:r w:rsidRPr="007D6D88">
        <w:rPr>
          <w:sz w:val="28"/>
          <w:szCs w:val="28"/>
        </w:rPr>
        <w:t xml:space="preserve"> РЕДАКТИРОВАНИ</w:t>
      </w:r>
      <w:r w:rsidR="00B75AFF" w:rsidRPr="007D6D88">
        <w:rPr>
          <w:sz w:val="28"/>
          <w:szCs w:val="28"/>
        </w:rPr>
        <w:t>Я</w:t>
      </w: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D6D88">
        <w:rPr>
          <w:sz w:val="28"/>
          <w:szCs w:val="28"/>
        </w:rPr>
        <w:t>Контрольно-курсовая работа</w:t>
      </w: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D6D88">
        <w:rPr>
          <w:sz w:val="28"/>
          <w:szCs w:val="28"/>
        </w:rPr>
        <w:t>на тему</w:t>
      </w: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D6D88">
        <w:rPr>
          <w:sz w:val="28"/>
          <w:szCs w:val="28"/>
        </w:rPr>
        <w:t>«Язык и стиль современной рекламы: за и против (на самостоятельно собранном материале)»</w:t>
      </w: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135A" w:rsidRPr="007D6D88" w:rsidRDefault="0019135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86EBD" w:rsidRPr="007D6D88" w:rsidRDefault="00C86EBD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000A" w:rsidRPr="007D6D88" w:rsidRDefault="0001000A" w:rsidP="007D6D8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D6D88">
        <w:rPr>
          <w:sz w:val="28"/>
          <w:szCs w:val="28"/>
        </w:rPr>
        <w:t>Т</w:t>
      </w:r>
      <w:r w:rsidR="007D6D88">
        <w:rPr>
          <w:sz w:val="28"/>
          <w:szCs w:val="28"/>
        </w:rPr>
        <w:t xml:space="preserve">ула 2009 </w:t>
      </w:r>
      <w:r w:rsidRPr="007D6D88">
        <w:rPr>
          <w:sz w:val="28"/>
          <w:szCs w:val="28"/>
        </w:rPr>
        <w:t>г.</w:t>
      </w:r>
    </w:p>
    <w:p w:rsidR="00820C74" w:rsidRPr="007D6D88" w:rsidRDefault="007D6D88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0C74" w:rsidRPr="007D6D88">
        <w:rPr>
          <w:sz w:val="28"/>
          <w:szCs w:val="28"/>
        </w:rPr>
        <w:t>СОДЕРЖАНИЕ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820C74" w:rsidP="007D6D88">
      <w:pPr>
        <w:widowControl w:val="0"/>
        <w:tabs>
          <w:tab w:val="left" w:pos="7920"/>
          <w:tab w:val="left" w:pos="8280"/>
          <w:tab w:val="left" w:pos="8820"/>
        </w:tabs>
        <w:spacing w:line="360" w:lineRule="auto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Введение</w:t>
      </w:r>
    </w:p>
    <w:p w:rsidR="00EE7883" w:rsidRPr="007D6D88" w:rsidRDefault="00820C74" w:rsidP="007D6D88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7D6D88">
        <w:rPr>
          <w:sz w:val="28"/>
          <w:szCs w:val="28"/>
        </w:rPr>
        <w:t xml:space="preserve">1. </w:t>
      </w:r>
      <w:r w:rsidRPr="007D6D88">
        <w:rPr>
          <w:bCs/>
          <w:sz w:val="28"/>
          <w:szCs w:val="28"/>
        </w:rPr>
        <w:t>Средства рекламы</w:t>
      </w:r>
    </w:p>
    <w:p w:rsidR="00820C74" w:rsidRPr="007D6D88" w:rsidRDefault="007D6D88" w:rsidP="007D6D88">
      <w:pPr>
        <w:widowControl w:val="0"/>
        <w:tabs>
          <w:tab w:val="left" w:pos="8820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</w:t>
      </w:r>
      <w:r w:rsidR="00820C74" w:rsidRPr="007D6D88">
        <w:rPr>
          <w:sz w:val="28"/>
          <w:szCs w:val="28"/>
        </w:rPr>
        <w:t xml:space="preserve"> </w:t>
      </w:r>
      <w:r w:rsidR="00820C74" w:rsidRPr="007D6D88">
        <w:rPr>
          <w:bCs/>
          <w:sz w:val="28"/>
          <w:szCs w:val="28"/>
        </w:rPr>
        <w:t>Языковое средство</w:t>
      </w:r>
    </w:p>
    <w:p w:rsidR="00820C74" w:rsidRPr="007D6D88" w:rsidRDefault="00B34984" w:rsidP="007D6D88">
      <w:pPr>
        <w:widowControl w:val="0"/>
        <w:tabs>
          <w:tab w:val="left" w:pos="8640"/>
          <w:tab w:val="left" w:pos="8820"/>
          <w:tab w:val="lef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20C74" w:rsidRPr="007D6D88">
        <w:rPr>
          <w:sz w:val="28"/>
          <w:szCs w:val="28"/>
        </w:rPr>
        <w:t xml:space="preserve"> Особенности языка рекламы</w:t>
      </w:r>
    </w:p>
    <w:p w:rsidR="00820C74" w:rsidRPr="007D6D88" w:rsidRDefault="00820C74" w:rsidP="007D6D88">
      <w:pPr>
        <w:widowControl w:val="0"/>
        <w:tabs>
          <w:tab w:val="left" w:pos="8100"/>
          <w:tab w:val="left" w:pos="8280"/>
        </w:tabs>
        <w:spacing w:line="360" w:lineRule="auto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2. Язык и стиль современной рекламы</w:t>
      </w:r>
    </w:p>
    <w:p w:rsidR="00820C74" w:rsidRPr="007D6D88" w:rsidRDefault="00B34984" w:rsidP="007D6D8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20C74" w:rsidRPr="007D6D88">
        <w:rPr>
          <w:sz w:val="28"/>
          <w:szCs w:val="28"/>
        </w:rPr>
        <w:t xml:space="preserve"> Язык рекламы</w:t>
      </w:r>
    </w:p>
    <w:p w:rsidR="00820C74" w:rsidRPr="007D6D88" w:rsidRDefault="007D6D88" w:rsidP="007D6D88">
      <w:pPr>
        <w:widowControl w:val="0"/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20C74" w:rsidRPr="007D6D88">
        <w:rPr>
          <w:sz w:val="28"/>
          <w:szCs w:val="28"/>
        </w:rPr>
        <w:t xml:space="preserve"> Стиль рекламы</w:t>
      </w:r>
    </w:p>
    <w:p w:rsidR="00EE7883" w:rsidRPr="007D6D88" w:rsidRDefault="007D6D88" w:rsidP="007D6D88">
      <w:pPr>
        <w:widowControl w:val="0"/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Примеры рекламы</w:t>
      </w:r>
    </w:p>
    <w:p w:rsidR="00EE7883" w:rsidRPr="007D6D88" w:rsidRDefault="00EE7883" w:rsidP="007D6D88">
      <w:pPr>
        <w:widowControl w:val="0"/>
        <w:spacing w:line="360" w:lineRule="auto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3.1 Тульская реклама</w:t>
      </w:r>
    </w:p>
    <w:p w:rsidR="00EE7883" w:rsidRPr="007D6D88" w:rsidRDefault="00457CA3" w:rsidP="007D6D88">
      <w:pPr>
        <w:widowControl w:val="0"/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3</w:t>
      </w:r>
      <w:r w:rsidR="007D6D88">
        <w:rPr>
          <w:sz w:val="28"/>
          <w:szCs w:val="28"/>
        </w:rPr>
        <w:t>.2</w:t>
      </w:r>
      <w:r w:rsidRPr="007D6D88">
        <w:rPr>
          <w:sz w:val="28"/>
          <w:szCs w:val="28"/>
        </w:rPr>
        <w:t xml:space="preserve"> Реклам</w:t>
      </w:r>
      <w:r w:rsidR="007F0F6B" w:rsidRPr="007D6D88">
        <w:rPr>
          <w:sz w:val="28"/>
          <w:szCs w:val="28"/>
        </w:rPr>
        <w:t>а</w:t>
      </w:r>
      <w:r w:rsidRPr="007D6D88">
        <w:rPr>
          <w:sz w:val="28"/>
          <w:szCs w:val="28"/>
        </w:rPr>
        <w:t xml:space="preserve"> других регионов</w:t>
      </w:r>
    </w:p>
    <w:p w:rsidR="00820C74" w:rsidRPr="007D6D88" w:rsidRDefault="00820C74" w:rsidP="007D6D88">
      <w:pPr>
        <w:widowControl w:val="0"/>
        <w:spacing w:line="360" w:lineRule="auto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Заключение</w:t>
      </w:r>
    </w:p>
    <w:p w:rsidR="00820C74" w:rsidRPr="007D6D88" w:rsidRDefault="00820C74" w:rsidP="007D6D88">
      <w:pPr>
        <w:widowControl w:val="0"/>
        <w:spacing w:line="360" w:lineRule="auto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Библиография</w:t>
      </w:r>
    </w:p>
    <w:p w:rsidR="00820C74" w:rsidRPr="007D6D88" w:rsidRDefault="00820C74" w:rsidP="007D6D88">
      <w:pPr>
        <w:widowControl w:val="0"/>
        <w:spacing w:line="360" w:lineRule="auto"/>
        <w:jc w:val="both"/>
        <w:rPr>
          <w:sz w:val="28"/>
          <w:szCs w:val="28"/>
        </w:rPr>
      </w:pPr>
    </w:p>
    <w:p w:rsidR="00820C74" w:rsidRPr="007D6D88" w:rsidRDefault="007D6D88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Реклама представляет собой развивающуюся сферу деятельности, правила в которой еще только устанавливаются.</w:t>
      </w:r>
    </w:p>
    <w:p w:rsidR="00820C74" w:rsidRPr="007D6D88" w:rsidRDefault="00B3498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Появилась потребность </w:t>
      </w:r>
      <w:r w:rsidR="00820C74" w:rsidRPr="007D6D88">
        <w:rPr>
          <w:sz w:val="28"/>
          <w:szCs w:val="28"/>
        </w:rPr>
        <w:t>в рекламной информации о различных типах товаров, – появились особые типы текста: объявление – реклама вещи или услуги, анонс – рекламная информация о содержании газетного или журнального номера или теле – и радиопрограммы, аннотация – краткий рекламный текст о книге или фильме.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Главная задача рекламиста и копирайтера – привлечь внимание к товару, заинтересовать потенциальных потребителей. Поэтому так важно уметь сочинять юмористические рекламные тексты, например: «Ковбои Хаггис всегда сухие!». А задача специалиста по русскому языку – научить видеть ресурсы выразительности в разных пластах русского языка. Например, желаемый эффект может вызвать трансформация известных фразеологизмов – устойчивых выражений, когда авторы слогана утверждают: «Все дороги ведут к нам» (а не в Рим).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Проблемы, возникающие у рекламистов, связаны с общим кризисом русского языка – проникновением ненормативной (просторечной и даже матерной) лексики в области, традиционные для литературного языка, а также с засильем в русской речи иностранных слов. Например, такие гибриды-неологизмы («свежепридуманное» слово) в слогане «Не тормози! Сникерсни!».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 данной контрольно-курсовой работе рассматриваются вопросы, связанные с языком и стилем современной рекламы.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Первая часть работы посвящена языковым средствам рекламы и ее особенностям.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Во второй части говорится о языке и стиле рекламы, в частности о заимствованных словах и об этической компетенции рекламистов, а так же о компонентах вербального текста рекламы.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При написании работы были использованы в основном статьи рекламистов-практиков, опубликованные в периодических печатных изданиях (журналы «Реклама», «Реклама и жизнь») или размещенные на страницах всемирной сети Internet (специализированные информационные порталы Gramota.ru, Mamba.ru и др.). Помимо этого были использованы</w:t>
      </w:r>
      <w:r w:rsidR="007D6D88">
        <w:rPr>
          <w:sz w:val="28"/>
          <w:szCs w:val="28"/>
        </w:rPr>
        <w:t xml:space="preserve"> </w:t>
      </w:r>
      <w:r w:rsidRPr="007D6D88">
        <w:rPr>
          <w:sz w:val="28"/>
          <w:szCs w:val="28"/>
        </w:rPr>
        <w:t>различные учебные пособия.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Default="007D6D88" w:rsidP="007D6D8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1. Средства рекламы</w:t>
      </w:r>
    </w:p>
    <w:p w:rsidR="007D6D88" w:rsidRPr="007D6D88" w:rsidRDefault="007D6D88" w:rsidP="007D6D8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20C74" w:rsidRPr="007D6D88" w:rsidRDefault="00820C74" w:rsidP="007D6D8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bCs/>
          <w:sz w:val="28"/>
          <w:szCs w:val="28"/>
        </w:rPr>
        <w:t>Реклама</w:t>
      </w:r>
      <w:r w:rsidRPr="007D6D88">
        <w:rPr>
          <w:sz w:val="28"/>
          <w:szCs w:val="28"/>
        </w:rPr>
        <w:t xml:space="preserve"> —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820C74" w:rsidRPr="007D6D88" w:rsidRDefault="00820C74" w:rsidP="007D6D8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6D88">
        <w:rPr>
          <w:bCs/>
          <w:sz w:val="28"/>
          <w:szCs w:val="28"/>
        </w:rPr>
        <w:t>Цель рекламы</w:t>
      </w:r>
      <w:r w:rsidRPr="007D6D88">
        <w:rPr>
          <w:sz w:val="28"/>
          <w:szCs w:val="28"/>
        </w:rPr>
        <w:t xml:space="preserve"> — донесение информации от рекламодателя до целевой аудитории.</w:t>
      </w:r>
    </w:p>
    <w:p w:rsidR="00820C74" w:rsidRPr="007D6D88" w:rsidRDefault="00820C74" w:rsidP="007D6D8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6D88">
        <w:rPr>
          <w:bCs/>
          <w:sz w:val="28"/>
          <w:szCs w:val="28"/>
        </w:rPr>
        <w:t>Задача рекламы</w:t>
      </w:r>
      <w:r w:rsidRPr="007D6D88">
        <w:rPr>
          <w:sz w:val="28"/>
          <w:szCs w:val="28"/>
        </w:rPr>
        <w:t xml:space="preserve"> — побудить представителей целевой аудитории к действию (выбору товара или услуги, осуществлению покупки и т. п., а также формированию запланированных рекламодателем выводов об объекте рекламирования).</w:t>
      </w:r>
    </w:p>
    <w:p w:rsidR="00820C74" w:rsidRPr="007D6D88" w:rsidRDefault="00820C74" w:rsidP="007D6D8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Для создания эффективной рекламы, специалисты используют различные "лазейки" – языковые средства.</w:t>
      </w:r>
    </w:p>
    <w:p w:rsidR="00820C74" w:rsidRPr="007D6D88" w:rsidRDefault="00820C74" w:rsidP="007D6D8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0C74" w:rsidRDefault="007D6D88" w:rsidP="007D6D88">
      <w:pPr>
        <w:widowControl w:val="0"/>
        <w:numPr>
          <w:ilvl w:val="1"/>
          <w:numId w:val="10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Языковое средство</w:t>
      </w:r>
    </w:p>
    <w:p w:rsidR="007D6D88" w:rsidRPr="007D6D88" w:rsidRDefault="007D6D88" w:rsidP="007D6D88">
      <w:pPr>
        <w:widowControl w:val="0"/>
        <w:spacing w:line="360" w:lineRule="auto"/>
        <w:ind w:left="1429"/>
        <w:jc w:val="both"/>
        <w:rPr>
          <w:bCs/>
          <w:sz w:val="28"/>
          <w:szCs w:val="28"/>
        </w:rPr>
      </w:pP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D6D88">
        <w:rPr>
          <w:bCs/>
          <w:sz w:val="28"/>
          <w:szCs w:val="28"/>
        </w:rPr>
        <w:t>Языковые средства, наиболее часто используемые в рекламе:</w:t>
      </w:r>
    </w:p>
    <w:p w:rsidR="00820C74" w:rsidRPr="007D6D88" w:rsidRDefault="00820C74" w:rsidP="007D6D88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Каламбур - высказывание, основанное на одновременной реализации в слове (словосочетании) прямого и переносного значений. Например, "</w:t>
      </w:r>
      <w:r w:rsidRPr="007D6D88">
        <w:rPr>
          <w:rStyle w:val="a5"/>
          <w:i w:val="0"/>
          <w:sz w:val="28"/>
          <w:szCs w:val="28"/>
        </w:rPr>
        <w:t>... Если нужен ГАЗ!</w:t>
      </w:r>
      <w:r w:rsidRPr="007D6D88">
        <w:rPr>
          <w:sz w:val="28"/>
          <w:szCs w:val="28"/>
        </w:rPr>
        <w:t>" (реклама автомобилей марки ГАЗ);</w:t>
      </w:r>
    </w:p>
    <w:p w:rsidR="00820C74" w:rsidRPr="007D6D88" w:rsidRDefault="00820C74" w:rsidP="007D6D88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Использование современного жаргона. Например, "</w:t>
      </w:r>
      <w:r w:rsidRPr="007D6D88">
        <w:rPr>
          <w:rStyle w:val="a5"/>
          <w:i w:val="0"/>
          <w:sz w:val="28"/>
          <w:szCs w:val="28"/>
        </w:rPr>
        <w:t>Плазменный беспредел</w:t>
      </w:r>
      <w:r w:rsidRPr="007D6D88">
        <w:rPr>
          <w:sz w:val="28"/>
          <w:szCs w:val="28"/>
        </w:rPr>
        <w:t>" (реклама плазменных телевизоров</w:t>
      </w:r>
      <w:r w:rsidR="000212B9" w:rsidRPr="007D6D88">
        <w:rPr>
          <w:sz w:val="28"/>
          <w:szCs w:val="28"/>
        </w:rPr>
        <w:t>)</w:t>
      </w:r>
      <w:r w:rsidRPr="007D6D88">
        <w:rPr>
          <w:sz w:val="28"/>
          <w:szCs w:val="28"/>
        </w:rPr>
        <w:t>;</w:t>
      </w:r>
    </w:p>
    <w:p w:rsidR="00820C74" w:rsidRPr="007D6D88" w:rsidRDefault="00820C74" w:rsidP="007D6D88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Рифма. Например, "</w:t>
      </w:r>
      <w:r w:rsidRPr="007D6D88">
        <w:rPr>
          <w:rStyle w:val="a5"/>
          <w:i w:val="0"/>
          <w:sz w:val="28"/>
          <w:szCs w:val="28"/>
        </w:rPr>
        <w:t>Модель идеальна, цена оптимальна</w:t>
      </w:r>
      <w:r w:rsidRPr="007D6D88">
        <w:rPr>
          <w:sz w:val="28"/>
          <w:szCs w:val="28"/>
        </w:rPr>
        <w:t>" (стиральные машины "Candy"</w:t>
      </w:r>
      <w:r w:rsidR="000212B9" w:rsidRPr="007D6D88">
        <w:rPr>
          <w:sz w:val="28"/>
          <w:szCs w:val="28"/>
        </w:rPr>
        <w:t>)</w:t>
      </w:r>
      <w:r w:rsidRPr="007D6D88">
        <w:rPr>
          <w:sz w:val="28"/>
          <w:szCs w:val="28"/>
        </w:rPr>
        <w:t>;</w:t>
      </w:r>
    </w:p>
    <w:p w:rsidR="00820C74" w:rsidRPr="007D6D88" w:rsidRDefault="00820C74" w:rsidP="007D6D88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Юмористическое название, игра слов. Например, "</w:t>
      </w:r>
      <w:r w:rsidRPr="007D6D88">
        <w:rPr>
          <w:rStyle w:val="a5"/>
          <w:i w:val="0"/>
          <w:sz w:val="28"/>
          <w:szCs w:val="28"/>
        </w:rPr>
        <w:t xml:space="preserve">Образовательный центр </w:t>
      </w:r>
      <w:r w:rsidRPr="007D6D88">
        <w:rPr>
          <w:sz w:val="28"/>
          <w:szCs w:val="28"/>
        </w:rPr>
        <w:t>"</w:t>
      </w:r>
      <w:r w:rsidRPr="007D6D88">
        <w:rPr>
          <w:rStyle w:val="a5"/>
          <w:i w:val="0"/>
          <w:sz w:val="28"/>
          <w:szCs w:val="28"/>
        </w:rPr>
        <w:t>ИнтерФэйс</w:t>
      </w:r>
      <w:r w:rsidRPr="007D6D88">
        <w:rPr>
          <w:sz w:val="28"/>
          <w:szCs w:val="28"/>
        </w:rPr>
        <w:t>"</w:t>
      </w:r>
      <w:r w:rsidRPr="007D6D88">
        <w:rPr>
          <w:rStyle w:val="a5"/>
          <w:i w:val="0"/>
          <w:sz w:val="28"/>
          <w:szCs w:val="28"/>
        </w:rPr>
        <w:t>. Английский, французский, немецкий</w:t>
      </w:r>
      <w:r w:rsidRPr="007D6D88">
        <w:rPr>
          <w:sz w:val="28"/>
          <w:szCs w:val="28"/>
        </w:rPr>
        <w:t>";</w:t>
      </w:r>
    </w:p>
    <w:p w:rsidR="00820C74" w:rsidRPr="007D6D88" w:rsidRDefault="00820C74" w:rsidP="007D6D88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Анафора (повторение одних и тех же элементов в начале каждого параллельного ряда). Например, "</w:t>
      </w:r>
      <w:r w:rsidRPr="007D6D88">
        <w:rPr>
          <w:rStyle w:val="a5"/>
          <w:i w:val="0"/>
          <w:sz w:val="28"/>
          <w:szCs w:val="28"/>
        </w:rPr>
        <w:t>ДВЕРИ Стильные, Стальные</w:t>
      </w:r>
      <w:r w:rsidRPr="007D6D88">
        <w:rPr>
          <w:sz w:val="28"/>
          <w:szCs w:val="28"/>
        </w:rPr>
        <w:t>";</w:t>
      </w:r>
    </w:p>
    <w:p w:rsidR="00820C74" w:rsidRPr="007D6D88" w:rsidRDefault="00820C74" w:rsidP="007D6D88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Вопрос. Например, "</w:t>
      </w:r>
      <w:r w:rsidRPr="007D6D88">
        <w:rPr>
          <w:rStyle w:val="a5"/>
          <w:i w:val="0"/>
          <w:sz w:val="28"/>
          <w:szCs w:val="28"/>
        </w:rPr>
        <w:t>Эстетично?.. Дёшево, надёжно, практично</w:t>
      </w:r>
      <w:r w:rsidRPr="007D6D88">
        <w:rPr>
          <w:sz w:val="28"/>
          <w:szCs w:val="28"/>
        </w:rPr>
        <w:t>";</w:t>
      </w:r>
    </w:p>
    <w:p w:rsidR="00820C74" w:rsidRPr="007D6D88" w:rsidRDefault="00820C74" w:rsidP="007D6D88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Крылатые выражения, поговорки, пословицы, прямые цитаты или просто заключённый в кавычки текст. Например, "</w:t>
      </w:r>
      <w:r w:rsidRPr="007D6D88">
        <w:rPr>
          <w:rStyle w:val="a5"/>
          <w:i w:val="0"/>
          <w:sz w:val="28"/>
          <w:szCs w:val="28"/>
        </w:rPr>
        <w:t>Компьютер не роскошь, а инструмент образования</w:t>
      </w:r>
      <w:r w:rsidRPr="007D6D88">
        <w:rPr>
          <w:sz w:val="28"/>
          <w:szCs w:val="28"/>
        </w:rPr>
        <w:t>" (реклама сети магазинов "Компьютерный мир");</w:t>
      </w:r>
    </w:p>
    <w:p w:rsidR="00820C74" w:rsidRPr="007D6D88" w:rsidRDefault="00820C74" w:rsidP="007D6D88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Синтаксический параллелизм. Например, "</w:t>
      </w:r>
      <w:r w:rsidRPr="007D6D88">
        <w:rPr>
          <w:rStyle w:val="a5"/>
          <w:i w:val="0"/>
          <w:sz w:val="28"/>
          <w:szCs w:val="28"/>
        </w:rPr>
        <w:t>Рождены природой, рассчитаны наукой, сделаны мастером!</w:t>
      </w:r>
      <w:r w:rsidRPr="007D6D88">
        <w:rPr>
          <w:sz w:val="28"/>
          <w:szCs w:val="28"/>
        </w:rPr>
        <w:t>";</w:t>
      </w:r>
    </w:p>
    <w:p w:rsidR="00820C74" w:rsidRPr="007D6D88" w:rsidRDefault="00820C74" w:rsidP="007D6D88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Повторы. Например, "</w:t>
      </w:r>
      <w:r w:rsidRPr="007D6D88">
        <w:rPr>
          <w:rStyle w:val="a5"/>
          <w:i w:val="0"/>
          <w:sz w:val="28"/>
          <w:szCs w:val="28"/>
        </w:rPr>
        <w:t>Матрица. Матрица. Матрица. Много - это только половина того, что мы предлагаем</w:t>
      </w:r>
      <w:r w:rsidRPr="007D6D88">
        <w:rPr>
          <w:sz w:val="28"/>
          <w:szCs w:val="28"/>
        </w:rPr>
        <w:t>";</w:t>
      </w:r>
    </w:p>
    <w:p w:rsidR="00820C74" w:rsidRPr="007D6D88" w:rsidRDefault="00820C74" w:rsidP="007D6D88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Включение слов, привлекающих внимание группы потребителей, на которую он рассчитан (если это ограниченный круг лиц). Например, "</w:t>
      </w:r>
      <w:r w:rsidRPr="007D6D88">
        <w:rPr>
          <w:rStyle w:val="a5"/>
          <w:i w:val="0"/>
          <w:sz w:val="28"/>
          <w:szCs w:val="28"/>
        </w:rPr>
        <w:t>T-ZONE - это натуральные средства от капризов кожи</w:t>
      </w:r>
      <w:r w:rsidRPr="007D6D88">
        <w:rPr>
          <w:sz w:val="28"/>
          <w:szCs w:val="28"/>
        </w:rPr>
        <w:t>";</w:t>
      </w:r>
    </w:p>
    <w:p w:rsidR="00820C74" w:rsidRPr="007D6D88" w:rsidRDefault="00820C74" w:rsidP="007D6D88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Включение слов, имеющих положительную окраску или вызывающих эмоциональную реакцию. Например, "</w:t>
      </w:r>
      <w:r w:rsidRPr="007D6D88">
        <w:rPr>
          <w:rStyle w:val="a4"/>
          <w:b w:val="0"/>
          <w:iCs/>
          <w:sz w:val="28"/>
          <w:szCs w:val="28"/>
        </w:rPr>
        <w:t>Совершенно</w:t>
      </w:r>
      <w:r w:rsidRPr="007D6D88">
        <w:rPr>
          <w:rStyle w:val="a5"/>
          <w:i w:val="0"/>
          <w:sz w:val="28"/>
          <w:szCs w:val="28"/>
        </w:rPr>
        <w:t xml:space="preserve">. КБЕ. Новые окна для России. </w:t>
      </w:r>
      <w:r w:rsidRPr="007D6D88">
        <w:rPr>
          <w:sz w:val="28"/>
          <w:szCs w:val="28"/>
        </w:rPr>
        <w:t>КБЕ</w:t>
      </w:r>
      <w:r w:rsidRPr="007D6D88">
        <w:rPr>
          <w:rStyle w:val="a4"/>
          <w:b w:val="0"/>
          <w:iCs/>
          <w:sz w:val="28"/>
          <w:szCs w:val="28"/>
        </w:rPr>
        <w:t>ЭЛИТА</w:t>
      </w:r>
      <w:r w:rsidRPr="007D6D88">
        <w:rPr>
          <w:sz w:val="28"/>
          <w:szCs w:val="28"/>
        </w:rPr>
        <w:t>";</w:t>
      </w:r>
    </w:p>
    <w:p w:rsidR="00820C74" w:rsidRPr="007D6D88" w:rsidRDefault="00820C74" w:rsidP="007D6D88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Отклонения от нормативной орфографии: следование нормам дореволюционной орфографии; употребление прописных букв в начале, середине или конце наименования; сочетание латиницы с кириллицей. Например, "</w:t>
      </w:r>
      <w:r w:rsidRPr="007D6D88">
        <w:rPr>
          <w:rStyle w:val="a5"/>
          <w:i w:val="0"/>
          <w:sz w:val="28"/>
          <w:szCs w:val="28"/>
        </w:rPr>
        <w:t>LADAмаркет - максимум преимуществ!</w:t>
      </w:r>
      <w:r w:rsidRPr="007D6D88">
        <w:rPr>
          <w:sz w:val="28"/>
          <w:szCs w:val="28"/>
        </w:rPr>
        <w:t>";</w:t>
      </w:r>
    </w:p>
    <w:p w:rsidR="00820C74" w:rsidRPr="007D6D88" w:rsidRDefault="00820C74" w:rsidP="007D6D88">
      <w:pPr>
        <w:pStyle w:val="a3"/>
        <w:widowControl w:val="0"/>
        <w:numPr>
          <w:ilvl w:val="0"/>
          <w:numId w:val="2"/>
        </w:numPr>
        <w:tabs>
          <w:tab w:val="clear" w:pos="1260"/>
          <w:tab w:val="left" w:pos="360"/>
          <w:tab w:val="num" w:pos="72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Использование окказионализмов - новых слов, отсутствующих в системе языка. Например, "</w:t>
      </w:r>
      <w:r w:rsidRPr="007D6D88">
        <w:rPr>
          <w:rStyle w:val="a5"/>
          <w:i w:val="0"/>
          <w:sz w:val="28"/>
          <w:szCs w:val="28"/>
        </w:rPr>
        <w:t>Не тормози! Сникерсни!</w:t>
      </w:r>
      <w:r w:rsidRPr="007D6D88">
        <w:rPr>
          <w:sz w:val="28"/>
          <w:szCs w:val="28"/>
        </w:rPr>
        <w:t>" (реклама шоколада "Сникерс");</w:t>
      </w:r>
    </w:p>
    <w:p w:rsidR="00820C74" w:rsidRPr="007D6D88" w:rsidRDefault="00820C74" w:rsidP="007D6D88">
      <w:pPr>
        <w:pStyle w:val="a3"/>
        <w:widowControl w:val="0"/>
        <w:numPr>
          <w:ilvl w:val="0"/>
          <w:numId w:val="2"/>
        </w:numPr>
        <w:tabs>
          <w:tab w:val="clear" w:pos="1260"/>
          <w:tab w:val="left" w:pos="360"/>
          <w:tab w:val="num" w:pos="72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Персонификация - перенесение на неживой предмет свойств и функций живого лица. Например, "</w:t>
      </w:r>
      <w:r w:rsidRPr="007D6D88">
        <w:rPr>
          <w:rStyle w:val="a5"/>
          <w:i w:val="0"/>
          <w:sz w:val="28"/>
          <w:szCs w:val="28"/>
        </w:rPr>
        <w:t>Tefal заботится о вас</w:t>
      </w:r>
      <w:r w:rsidRPr="007D6D88">
        <w:rPr>
          <w:sz w:val="28"/>
          <w:szCs w:val="28"/>
        </w:rPr>
        <w:t>".</w:t>
      </w:r>
    </w:p>
    <w:p w:rsidR="00820C74" w:rsidRPr="007D6D88" w:rsidRDefault="00820C74" w:rsidP="007D6D88">
      <w:pPr>
        <w:pStyle w:val="a3"/>
        <w:widowControl w:val="0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B34984" w:rsidP="007D6D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20C74" w:rsidRPr="007D6D88">
        <w:rPr>
          <w:sz w:val="28"/>
          <w:szCs w:val="28"/>
        </w:rPr>
        <w:t xml:space="preserve"> Особенности языка</w:t>
      </w:r>
      <w:r w:rsidR="007D6D88">
        <w:rPr>
          <w:sz w:val="28"/>
          <w:szCs w:val="28"/>
        </w:rPr>
        <w:t xml:space="preserve"> рекламы</w:t>
      </w:r>
    </w:p>
    <w:p w:rsidR="007D6D88" w:rsidRDefault="007D6D88" w:rsidP="007D6D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820C74" w:rsidP="007D6D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Особенностями языка рекламы являются:</w:t>
      </w:r>
    </w:p>
    <w:p w:rsidR="00820C74" w:rsidRPr="007D6D88" w:rsidRDefault="00820C74" w:rsidP="007D6D88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образность, афористичность, приводящая к возникновению слоганов, требование яркости, броскости; </w:t>
      </w:r>
    </w:p>
    <w:p w:rsidR="00820C74" w:rsidRPr="007D6D88" w:rsidRDefault="00820C74" w:rsidP="007D6D88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лаконичность, синтаксическая расчленённость, часто - наличие противительных отношений между компонентами (А, но В; А не В; А, зато В), что обеспечивает быструю усвояемость на уровне подсознания (</w:t>
      </w:r>
      <w:r w:rsidRPr="007D6D88">
        <w:rPr>
          <w:rStyle w:val="a5"/>
          <w:i w:val="0"/>
          <w:sz w:val="28"/>
          <w:szCs w:val="28"/>
        </w:rPr>
        <w:t xml:space="preserve">"Indesit. Мы работаем - вы отдыхаете"; "Квас - не Кола, пей Николу" - </w:t>
      </w:r>
      <w:r w:rsidRPr="007D6D88">
        <w:rPr>
          <w:sz w:val="28"/>
          <w:szCs w:val="28"/>
        </w:rPr>
        <w:t xml:space="preserve">реклама кваса "Никола"); </w:t>
      </w:r>
    </w:p>
    <w:p w:rsidR="00820C74" w:rsidRPr="007D6D88" w:rsidRDefault="00820C74" w:rsidP="007D6D88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наличие таких контекстуальных отношений, которые обнаружили бы непривычные грани привычного словоупотребления, нарушение коммуникативных ожиданий (</w:t>
      </w:r>
      <w:r w:rsidRPr="007D6D88">
        <w:rPr>
          <w:rStyle w:val="a5"/>
          <w:i w:val="0"/>
          <w:sz w:val="28"/>
          <w:szCs w:val="28"/>
        </w:rPr>
        <w:t>"Пребывание на кухне - как путешествие. А путешествовать я люблю налегке. Майонез "Балтимор лёгкий"</w:t>
      </w:r>
      <w:r w:rsidRPr="007D6D88">
        <w:rPr>
          <w:sz w:val="28"/>
          <w:szCs w:val="28"/>
        </w:rPr>
        <w:t xml:space="preserve">); </w:t>
      </w:r>
    </w:p>
    <w:p w:rsidR="00820C74" w:rsidRPr="007D6D88" w:rsidRDefault="00820C74" w:rsidP="007D6D88">
      <w:pPr>
        <w:widowControl w:val="0"/>
        <w:numPr>
          <w:ilvl w:val="0"/>
          <w:numId w:val="3"/>
        </w:numPr>
        <w:tabs>
          <w:tab w:val="left" w:pos="993"/>
          <w:tab w:val="left" w:pos="3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диалогичность рекламного текста, включающего императивные и восклицательные конструкции с привлечением различных форм обращений, рекламные вопросы и т.п., что создаёт эффект беседы с потенциальным покупателем (</w:t>
      </w:r>
      <w:r w:rsidRPr="007D6D88">
        <w:rPr>
          <w:rStyle w:val="a5"/>
          <w:i w:val="0"/>
          <w:sz w:val="28"/>
          <w:szCs w:val="28"/>
        </w:rPr>
        <w:t>"Вы получили лицензию на Вашу деятельность?"</w:t>
      </w:r>
      <w:r w:rsidRPr="007D6D88">
        <w:rPr>
          <w:sz w:val="28"/>
          <w:szCs w:val="28"/>
        </w:rPr>
        <w:t xml:space="preserve"> - реклама юридической фирмы; </w:t>
      </w:r>
      <w:r w:rsidRPr="007D6D88">
        <w:rPr>
          <w:rStyle w:val="a5"/>
          <w:i w:val="0"/>
          <w:sz w:val="28"/>
          <w:szCs w:val="28"/>
        </w:rPr>
        <w:t>"Я повторяю десятый раз для всех: НОЛЬ процентов - первый взнос. НОЛЬ процентов за кредит. Кредит 10 месяцев. Вопросы есть?"; "Не понял, а деньги?"</w:t>
      </w:r>
      <w:r w:rsidRPr="007D6D88">
        <w:rPr>
          <w:sz w:val="28"/>
          <w:szCs w:val="28"/>
        </w:rPr>
        <w:t xml:space="preserve"> - реклама сети магазинов "Эльдорадо"); </w:t>
      </w:r>
    </w:p>
    <w:p w:rsidR="00820C74" w:rsidRPr="007D6D88" w:rsidRDefault="00820C74" w:rsidP="007D6D88">
      <w:pPr>
        <w:widowControl w:val="0"/>
        <w:numPr>
          <w:ilvl w:val="0"/>
          <w:numId w:val="3"/>
        </w:numPr>
        <w:tabs>
          <w:tab w:val="left" w:pos="993"/>
          <w:tab w:val="left" w:pos="3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мотивирующий характер рекламы (опора на опыт других людей; аргументация к авторитету). </w:t>
      </w:r>
    </w:p>
    <w:p w:rsidR="00820C74" w:rsidRPr="007D6D88" w:rsidRDefault="00820C74" w:rsidP="007D6D88">
      <w:pPr>
        <w:widowControl w:val="0"/>
        <w:tabs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Таким образом учитывая языковые средства и их особенности, можно создать рекламу, ориентированную на ту целевую группу, для которой предназначен рекламируемый товар.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Default="007D6D88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0C74" w:rsidRPr="007D6D88">
        <w:rPr>
          <w:sz w:val="28"/>
          <w:szCs w:val="28"/>
        </w:rPr>
        <w:t>2. Я</w:t>
      </w:r>
      <w:r>
        <w:rPr>
          <w:sz w:val="28"/>
          <w:szCs w:val="28"/>
        </w:rPr>
        <w:t>зык и стиль современной рекламы</w:t>
      </w:r>
    </w:p>
    <w:p w:rsidR="007D6D88" w:rsidRPr="007D6D88" w:rsidRDefault="007D6D88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B3498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D6D88">
        <w:rPr>
          <w:sz w:val="28"/>
          <w:szCs w:val="28"/>
        </w:rPr>
        <w:t xml:space="preserve"> Язык рекламы</w:t>
      </w:r>
    </w:p>
    <w:p w:rsidR="007D6D88" w:rsidRDefault="007D6D88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Реклама, хотя и не выделившаяся пока в отдельную науку, уже имеет свою устойчивую терминологическую базу. Рекламные термины представляют собой довольно интересную для исследования совокупность слов. Исследование употребления слов языка рекламы затрагивает не только вопросы специальной лексики. Появление в языке новых слов, заимствование – это процессы, предшествующие выделению слов, употребляющихся в области рекламной деятельности, как отдельный пласт русской лексики. Поэтому для начала следует рассмотреть, каким образом и какие новые заимствованные слова появились в русском языке в последнее время.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Неологизмы.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Русский литературный язык, особенно в последнее десятилетие, ощущает небывалый наплыв новых слов. Одни неологизмы (неологизмы - новые слова, которые еще не стали привычными и повседневными наименованиями соответствующих предметов, понятий) образуются на собственной лексической базе, другие приходят в качестве заимствований. Эти языковые процессы отражают перемены, происходящие в обществе. 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Итак, можно назвать следующие причины возникновения новых слов: </w:t>
      </w:r>
    </w:p>
    <w:p w:rsidR="00820C74" w:rsidRPr="007D6D88" w:rsidRDefault="00820C74" w:rsidP="007D6D88">
      <w:pPr>
        <w:widowControl w:val="0"/>
        <w:numPr>
          <w:ilvl w:val="0"/>
          <w:numId w:val="6"/>
        </w:numPr>
        <w:tabs>
          <w:tab w:val="clear" w:pos="1364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Они возникают как наименования новой реалии, нового предмета, нового понятия, появившегося в общественной жизни (маркетинг, паблисити, брэнд); </w:t>
      </w:r>
    </w:p>
    <w:p w:rsidR="00820C74" w:rsidRPr="007D6D88" w:rsidRDefault="00820C74" w:rsidP="007D6D88">
      <w:pPr>
        <w:widowControl w:val="0"/>
        <w:numPr>
          <w:ilvl w:val="0"/>
          <w:numId w:val="6"/>
        </w:numPr>
        <w:tabs>
          <w:tab w:val="clear" w:pos="1364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Новые слова обозначают явления, которые и ранее присутствовали в нашей жизни, но они не имели соответствующего обозначения, так как их существование замалчивалось. Это слова типа мафия, рэкет, отказник (тот, кто отказывается от исполнения своих обязанностей, в частности, от службы в армии); </w:t>
      </w:r>
    </w:p>
    <w:p w:rsidR="00820C74" w:rsidRPr="007D6D88" w:rsidRDefault="00820C74" w:rsidP="007D6D88">
      <w:pPr>
        <w:widowControl w:val="0"/>
        <w:numPr>
          <w:ilvl w:val="0"/>
          <w:numId w:val="6"/>
        </w:numPr>
        <w:tabs>
          <w:tab w:val="clear" w:pos="1364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Новое слово является более удобным обозначением того, что прежде называлось при помощи словосочетания (рейтинг - положение фирмы, политического деятеля, передачи в списке себе подобных, имидж - образ "себя", который создает тележурналист, политический деятель, фотомодель и др.); </w:t>
      </w:r>
    </w:p>
    <w:p w:rsidR="00820C74" w:rsidRPr="007D6D88" w:rsidRDefault="00820C74" w:rsidP="007D6D88">
      <w:pPr>
        <w:widowControl w:val="0"/>
        <w:numPr>
          <w:ilvl w:val="0"/>
          <w:numId w:val="6"/>
        </w:numPr>
        <w:tabs>
          <w:tab w:val="clear" w:pos="1364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Новые слова возникают в результате необходимости подчеркнуть частичное изменение предмета в меняющемся социуме (офис - контора, служебное помещение, сбербанк - прежде сберкасса); </w:t>
      </w:r>
    </w:p>
    <w:p w:rsidR="00820C74" w:rsidRPr="007D6D88" w:rsidRDefault="00820C74" w:rsidP="007D6D88">
      <w:pPr>
        <w:widowControl w:val="0"/>
        <w:numPr>
          <w:ilvl w:val="0"/>
          <w:numId w:val="6"/>
        </w:numPr>
        <w:tabs>
          <w:tab w:val="clear" w:pos="1364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Появление новых слов обусловлено влиянием иностранной культуры, диктуется</w:t>
      </w:r>
      <w:r w:rsidR="007D6D88">
        <w:rPr>
          <w:sz w:val="28"/>
          <w:szCs w:val="28"/>
        </w:rPr>
        <w:t xml:space="preserve"> </w:t>
      </w:r>
      <w:r w:rsidRPr="007D6D88">
        <w:rPr>
          <w:sz w:val="28"/>
          <w:szCs w:val="28"/>
        </w:rPr>
        <w:t xml:space="preserve">чаще всего модой на иностранные слова. 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Хотя возможно и более сложное отношение к иноязычным словам. Например, специалист может не замечать иноязычности терминов, которые употребляются в его собственной профессиональной сфере, и негативно реагировать на иноязычную терминологию в других областях деятельности и общения.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Говоря о заимствованной лексике в названиях магазинов, фирм и учреждений, можно отметить ряд наметившихся тенденций последнего времени, связанных с активным проникновением иноязычных слов в рекламные тексты. К периодическому интенсивному наплыву заимствованных слов русский язык привык еще с древних пор. Он выработал мощные механизмы их освоения:</w:t>
      </w:r>
    </w:p>
    <w:p w:rsidR="00820C74" w:rsidRPr="007D6D88" w:rsidRDefault="00820C74" w:rsidP="007D6D88">
      <w:pPr>
        <w:pStyle w:val="-"/>
        <w:widowControl w:val="0"/>
        <w:numPr>
          <w:ilvl w:val="0"/>
          <w:numId w:val="5"/>
        </w:numPr>
        <w:spacing w:before="0" w:after="0" w:line="360" w:lineRule="auto"/>
        <w:ind w:left="0" w:firstLine="709"/>
        <w:rPr>
          <w:sz w:val="28"/>
          <w:szCs w:val="28"/>
        </w:rPr>
      </w:pPr>
      <w:r w:rsidRPr="007D6D88">
        <w:rPr>
          <w:sz w:val="28"/>
          <w:szCs w:val="28"/>
        </w:rPr>
        <w:t>Графическое (переведение слова из латиницы в кириллический алфавит);</w:t>
      </w:r>
    </w:p>
    <w:p w:rsidR="00820C74" w:rsidRPr="007D6D88" w:rsidRDefault="00820C74" w:rsidP="007D6D88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Семантическое (осмысление и переосмысление слов): например, слово бутик в русском языке приобрело значение «фирменный магазин известной потребительской марки», тогда как во французском оно означает «маленький магазин, лавочка»;</w:t>
      </w:r>
    </w:p>
    <w:p w:rsidR="00820C74" w:rsidRPr="007D6D88" w:rsidRDefault="00820C74" w:rsidP="007D6D88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Грамматическое: слово при определенных обстоятельствах приобретает грамматический род и число, оно начинает изменяться по законам русского языка и порождает новые слова: асфальт (м. р., ед. ч., им. п.), нет асфальта (р. п.), асфальтировать (инфинитив глагола) и проч.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К сожалению, в сфере рекламы правилами русской орфографии начинают пренебрегать, отдавая предпочтение иноязычной. Пример, – сложные наименования с </w:t>
      </w:r>
      <w:r w:rsidR="00C15964" w:rsidRPr="007D6D88">
        <w:rPr>
          <w:sz w:val="28"/>
          <w:szCs w:val="28"/>
        </w:rPr>
        <w:t>родовидовыми</w:t>
      </w:r>
      <w:r w:rsidRPr="007D6D88">
        <w:rPr>
          <w:sz w:val="28"/>
          <w:szCs w:val="28"/>
        </w:rPr>
        <w:t xml:space="preserve"> или с равнозначными отношениями компонентов должны писаться через дефис: «Вега-банк» или «БФГ-Кредит», но не «Резон банк».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Непристойности.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Этическая компетенция рекламистов представляет собой особый аспект профессиональной речи. Сейчас многие издания и каналы СМИ можно назвать «рассадником» нелитературной лексики. Они навязывают аудитории развязную манеру общения и бездумное употребление ранее запрещенных в приличном обществе выражений. Но в рекламных текстах в печати, на радио и в телеэфире со словесной благопристойностью почти все в порядке. Ведь основной потребитель – человек взрослый и семейный – может воспринять непристойные выражения как неуважение к нему, что подорвет его доверие к рекламному тексту и опосредованно – к рекламируемому товару. 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Однако в тех редких случаях, когда в эфир проникает неприличное выражение, есть возможность повлиять на руководство передачи и канала или на самих рекламодателей. Во-первых, можно обратиться в общественные надзорные организации или профессиональные корпорации рекламистов, во-вторых, можно получить лингвистическую экспертизу в профильных научных учреждениях. После того, как зимой 1999-2000 гг. на радио появилась реклама меховых изделий, слоган которой звучал так: «Полный песец (писец?)», – на факультет журналистики МГУ пришел запрос из Комитета по рассмотрению обращений и практике применения норм саморегулирования и законодательства. Эксперты кафедры стилистики подготовили официальный ответ, в котором утверждали, что это выражение, в котором, на первый взгляд, нет ничего нецензурного, все-таки является непристойным, т.е. недопустимым для употребления в эфире по соображениям общественной нравственности</w:t>
      </w:r>
      <w:r w:rsidRPr="007D6D88">
        <w:rPr>
          <w:rStyle w:val="a8"/>
          <w:sz w:val="28"/>
          <w:szCs w:val="28"/>
        </w:rPr>
        <w:footnoteReference w:id="1"/>
      </w:r>
      <w:r w:rsidRPr="007D6D88">
        <w:rPr>
          <w:sz w:val="28"/>
          <w:szCs w:val="28"/>
        </w:rPr>
        <w:t>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 русской стилистике и в учении о культуре речи неприличными (непристойными, нецензурными) называются матерные слова, обозначающие некоторые "тайные" части тела и действия, одновременно выражающие их негативную оценку и являющиеся поэтому бранными (так называемыми инвективными) словами.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Чтобы привлечь внимание читателей и зрителей, и бульварные, и массовые издания, используют жаргонные или неприличные слова, а также выражения, созвучные им или намекающие на что-то непристойное.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Точно таков механизм использования слогана "Полный писец/песец". Речь в самом рекламном сообщении шла о пушных изделиях, в том числе из песца, т. е. лексика слогана обусловлена тематически. Но словесное наполнение слогана вовсе не обязательно связано с названием продвигаемого товара. Слоган в таком случае является просто выражением некоторой положительной эмоции или обобщенным императивом (побуждением).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</w:rPr>
      </w:pPr>
    </w:p>
    <w:p w:rsidR="00820C74" w:rsidRPr="007D6D88" w:rsidRDefault="007D6D88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Стиль рекламы</w:t>
      </w:r>
    </w:p>
    <w:p w:rsidR="007D6D88" w:rsidRDefault="007D6D88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Язык рекламы занимает особое место среди тех функционально-стилевых образований, которые относятся к массовой информации, объединены массовой коммуникацией. Это особое положение языка рекламы обусловлено специфичностью самой рекламной деятельности.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Рекламная деятельность предполагает, с одной стороны, занятие рекламой как сферой бизнеса, направленного на создание рекламной продукции. С другой стороны, реклама - "готовый продукт", представляющий собой многоуровневый текст, как некоторое лингвоаудиовизуальное целое, воплощенное в средствах массовой информации или иным способом. Такой текст имеет цель оповестить реальных и потенциальных потребителей и зрителей о том или ином товаре, услуге, зрелище, воздействовать на сознание адресата рекламного текста, настойчиво призвать его (адресата) совершить покупку или пойти на зрелище. В русском языке эти два понятия обозначаются одним словом реклама.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Своеобразие языка рекламы, вербального текста определяется тем, что он (язык рекламы) всегда находится в соотношении, во взаимодействии: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со зрительным рядом (печатная реклама - в газетах, журналах; наружная реклама - рекламные щиты, "растяжки", плакат, афиши и т.п.);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со звуковым рядом (на радио);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со звуковым и зрительным рядом (в составе телевизионного ролика, клипа).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Одна из центральных проблем и задач рекламы в целом, и рекламного текста в частности - эффективность, действенность сообщаемого потребителю, широкой аудитории, результативность, находящая свое выражение прежде всего в росте потребительского спроса на рекламируемые товары.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Результативность рекламного текста обеспечивается взаимообусловленностью всех аспектов рекламной деятельности, органическим соединением в содержательно-композиционной структуре рекламного текста всех его конструктивно значимых компонентов: словесного, звукового и зрительного рядов, а также стилистическими качествами вербального текста.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Наблюдения над композицией рекламных текстов убеждают, что в ряду языковых или словесных, звуковых и зрительных компонентов преимущественное положение обычно занимает вербальный компонент, средства естественного языка, прежде всего печатной и в значительной части наружной рекламы, в звуковой (радио-) рекламе. Во всяком случае, словесный ряд (вербальный текст) - обязательная, непременная часть содержательно-композиционной структуры всякого рекламного текста.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 вербальном тексте выделяются компоненты, несущие основную информационную (содержательную и экспрессивно-эмоциональную) нагрузку: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1) </w:t>
      </w:r>
      <w:r w:rsidRPr="007D6D88">
        <w:rPr>
          <w:iCs/>
          <w:sz w:val="28"/>
          <w:szCs w:val="28"/>
        </w:rPr>
        <w:t xml:space="preserve">ктематоним </w:t>
      </w:r>
      <w:r w:rsidRPr="007D6D88">
        <w:rPr>
          <w:sz w:val="28"/>
          <w:szCs w:val="28"/>
        </w:rPr>
        <w:t>(от греч. ktema "имущество" + onima "имя") - словесный компонент торгового знака;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2) </w:t>
      </w:r>
      <w:r w:rsidRPr="007D6D88">
        <w:rPr>
          <w:iCs/>
          <w:sz w:val="28"/>
          <w:szCs w:val="28"/>
        </w:rPr>
        <w:t>слоган</w:t>
      </w:r>
      <w:r w:rsidRPr="007D6D88">
        <w:rPr>
          <w:sz w:val="28"/>
          <w:szCs w:val="28"/>
        </w:rPr>
        <w:t xml:space="preserve"> (от англ. slogan - "лозунг, девиз") - "короткий лозунг, представляющий рекламу товара; сжатая, ясная и легковоспринимаемая формулировка рекламной идеи;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3) комментирующая часть, раскрывающая содержание ктематонима и/или функциональное назначение рекламируемого товара в лапидарной (сжатой и выразительной) манере: одна-две фразы, динамичные по своей синтаксической структуре.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Слоган - ключевая фраза вербального текста. Он призван привлечь внимание "потребителя рекламы", широкой аудитории; благодаря ему хорошо запоминается весь словесный ряд рекламного текста, его основная идея и "тема" - рекламируемый товар, который захочет (должен, по замыслу создателей рекламы, захотеть) купить читатель этого рекламного объявления.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Слоган как носитель основной рекламной идеи содержит в себе: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призыв к действию, обобщенный императив (высказанный прямо: Полный вперед! - или косвенно: Время покупать!; Время менять (сменить) обувь; Пришел, увидел и... купил!);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эмоционально окрашенное выражение положительной эмоции, удовольствия от того, что рекламируется на щите, в телеклипе, на газетной странице (например, на плакате, рекламирующем табачные изделия, изображение мужчины зрелого возраста, с явным наслаждением затягивающегося сигаретой, сопровождается словесным рядом: Понимание приходит с возрастом);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высокую оценку рекламируемого торгового предприятия: Империя меха (о магазине меховой одежды), У нас есть все (о супермаркете или торговой ярмарке).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Синтаксис рекламных текстов ограничивается в основном конструкциями простого предложения. Доминирование простого предложения объясняется стремлением как можно короче и яснее сформулировать слоган и комментирующую часть рекламного текста. Оптимальные конструкции в рекламных текстах: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безглагольные предложения (Bee-line - лидер сотовой связи России; "Балтика" - лучшее пиво России), выполненные в так называемом фирменном стиле;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назывные предложения (в них представлено только подлежащее): Lion. Ощути силу льва! (фирменный лозунг); Летний отдых в Италии от фирмы "Саквояж".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 рекламных текстах распространена конструкция "именительного представления", или "именительной темы". Это очень динамичный прием синтаксической организации текста. Он состоит в следующем: один из членов предложения (сегмент) как бы "вынимают" из предложения и ставят перед всем предложением, отделяя от него точкой или восклицательным знаком (такой прием еще называют сегментацией): Филипс. Это самая быстрая перемотка ленты и самая устойчивая картинка в системе автоматического контроля за изображением... (относительно большой объем простого предложения объясняется тем, что рекламируется техническое устройство).</w:t>
      </w:r>
    </w:p>
    <w:p w:rsidR="00820C74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Рекламисты часто прибегают к диалогу, особенно в так называемых ситуативных рекламных текстах, более других практикуемых телевизионных рекламных роликах. В них воспроизводится бытовая или производственная ситуация (например, при рекламировании стиральных порошков, моющих, чистящих средств, продуктов питания и т.п.), в условиях которой происходит диалог, имитирующие неформальное речевое общение его участников. Иными словами, такой диалог "выдержан" в стилистических рамках разговорной (литературной) речи. При этом реплики (словесный ряд) и видеокадра (зрительный ряд) взаимно соотнесены: кадры "дублируют" соответствующие реплики - дают изображение рекламируемого товара, способы его применения и т.п. Нап</w:t>
      </w:r>
      <w:r w:rsidR="003A0AC2">
        <w:rPr>
          <w:sz w:val="28"/>
          <w:szCs w:val="28"/>
        </w:rPr>
        <w:t>ример, диалог в рекламе «Твикса»</w:t>
      </w:r>
      <w:r w:rsidRPr="007D6D88">
        <w:rPr>
          <w:sz w:val="28"/>
          <w:szCs w:val="28"/>
        </w:rPr>
        <w:t>:</w:t>
      </w:r>
    </w:p>
    <w:p w:rsidR="003A0AC2" w:rsidRPr="007D6D88" w:rsidRDefault="003A0AC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D6D88">
        <w:rPr>
          <w:iCs/>
          <w:sz w:val="28"/>
          <w:szCs w:val="28"/>
        </w:rPr>
        <w:t>- Сейчас сделаем. (Час спустя.)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D6D88">
        <w:rPr>
          <w:iCs/>
          <w:sz w:val="28"/>
          <w:szCs w:val="28"/>
        </w:rPr>
        <w:t>- Ну что? Может, чайку?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D6D88">
        <w:rPr>
          <w:iCs/>
          <w:sz w:val="28"/>
          <w:szCs w:val="28"/>
        </w:rPr>
        <w:t>- Печенье?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D6D88">
        <w:rPr>
          <w:iCs/>
          <w:sz w:val="28"/>
          <w:szCs w:val="28"/>
        </w:rPr>
        <w:t>- Лучше!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D6D88">
        <w:rPr>
          <w:iCs/>
          <w:sz w:val="28"/>
          <w:szCs w:val="28"/>
        </w:rPr>
        <w:t>- "Твикс"! Конечно же лучше! Две палочки хрустящего песочного печенья, густая карамель и молочный шоколад.</w:t>
      </w:r>
    </w:p>
    <w:p w:rsidR="003A0AC2" w:rsidRDefault="003A0AC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Для вербальных текстов рекламы характерно использование такого стилистического приема, как игра слов, когда слоган строится на базе прецедентных текстов - пословиц, поговорок, крылатых слов великих людей, известных философов, художников, писателей, политиков... Игра слов - очень действенный, выразительный прием, который обычно украшает всякий текст, тем более рекламный.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Остроумное переосмысление прецедентного текста, удачно вставленная цитата из художественного произведения - все это вносит в текст стилистическое разнообразие, делает его "живым", легко воспринимаемым.</w:t>
      </w:r>
      <w:r w:rsidR="003A0AC2">
        <w:rPr>
          <w:sz w:val="28"/>
          <w:szCs w:val="28"/>
        </w:rPr>
        <w:t xml:space="preserve"> </w:t>
      </w:r>
      <w:r w:rsidRPr="007D6D88">
        <w:rPr>
          <w:sz w:val="28"/>
          <w:szCs w:val="28"/>
        </w:rPr>
        <w:t>Вместе с тем в погоне за действенностью, результативностью рекламных текстов их создатели, допускают, мягко говоря, "рискованные" с точки зрения общепринятых моральных норм переосмысления слов, речевых оборотов.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 общей массе рекламных текстов отступлений от литературных норм немного. Среди них целесообразно различать: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специальное, осознанное использование ненормированных речевых средств из внелитературной сферы русского национального языка - слов, выражений, грамматических форм, словообразовательных и орфоэпических вариантов, синтаксических явлений, свойственных диалектам, жаргонам, просторечию;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нарушение литературных норм, отступления от них в силу недостаточной речевой культуры авторов вербальных текстов, незнания литературной нормы;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отступление от строевых основ русского языка (которые составляют костяк литературных норм), ошибки лексические, грамматические, словообразовательные, фонетические.</w:t>
      </w:r>
    </w:p>
    <w:p w:rsidR="003A0AC2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Рассмотрим пример. В рекламе пива есть слоган: "Бочкарев" - правильное пиво. Словосочетание правильное пиво характерно для просторечия. В современном русском языке, согласно литературной норме, прилагательное правильный имеет значения: "1. Не отступающий от правил, норм, пропорций... Правильное произношение... 2. Вполне закономерный, регулярный. Правильная смена времен года. 3. Верный, соответствующий действительности, такой, как должно... Правильная политика..." Таким образом, это прилагательное сочетается только с существительными неодушевленными, отвлеченными (обозначающими абстрактные понятия). Слово пиво - существительное неодушевленное, но обозначает конкретное понятие. Значит, с прилагательным правильный (правильное) в литературном языке оно не может сочетаться. В просторечии, т.е. за рамками литературного языка прилагательное правильный в первом значении может сочетаться (сочетается) с существительными неодушевленными, конкретными, которые обозначают какое-либо изделие, произведенное в полном соответствии с требованиями технологии, с соблюдением всех норм, правил, пропорций.</w:t>
      </w:r>
      <w:r w:rsidR="003A0AC2">
        <w:rPr>
          <w:sz w:val="28"/>
          <w:szCs w:val="28"/>
        </w:rPr>
        <w:t xml:space="preserve"> 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</w:rPr>
      </w:pPr>
      <w:r w:rsidRPr="007D6D88">
        <w:rPr>
          <w:sz w:val="28"/>
          <w:szCs w:val="28"/>
        </w:rPr>
        <w:t>Такова общая функциональная и стилистическая характеристика языка рекламы - нового для русского литературного языка конца XX - начала XXI в. коммуникативно-функционального образования в сфере массовой коммуникации, постепенно устанавливающего основные связи, соотношения с функциональными разновидностями современного русского литературного языка - с языком радио, языком кино и телевизионной речью, которые сложились в рамках массовой информации в течение XX в.</w:t>
      </w:r>
    </w:p>
    <w:p w:rsidR="000212B9" w:rsidRDefault="003A0AC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Примеры рекламы</w:t>
      </w:r>
    </w:p>
    <w:p w:rsidR="003A0AC2" w:rsidRPr="007D6D88" w:rsidRDefault="003A0AC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12B9" w:rsidRDefault="003A0AC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Тульская реклама</w:t>
      </w:r>
    </w:p>
    <w:p w:rsidR="003A0AC2" w:rsidRPr="007D6D88" w:rsidRDefault="003A0AC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1722" w:rsidRPr="007D6D88" w:rsidRDefault="00EF172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Хорошей тульской р</w:t>
      </w:r>
      <w:r w:rsidR="00454AF1" w:rsidRPr="007D6D88">
        <w:rPr>
          <w:sz w:val="28"/>
          <w:szCs w:val="28"/>
        </w:rPr>
        <w:t>еклам</w:t>
      </w:r>
      <w:r w:rsidRPr="007D6D88">
        <w:rPr>
          <w:sz w:val="28"/>
          <w:szCs w:val="28"/>
        </w:rPr>
        <w:t>ы мало, но все же она существует.</w:t>
      </w:r>
    </w:p>
    <w:p w:rsidR="008B0082" w:rsidRPr="007D6D88" w:rsidRDefault="00EF172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Здесь я хотела бы разобрать реклам</w:t>
      </w:r>
      <w:r w:rsidR="008B0082" w:rsidRPr="007D6D88">
        <w:rPr>
          <w:sz w:val="28"/>
          <w:szCs w:val="28"/>
        </w:rPr>
        <w:t>ы</w:t>
      </w:r>
      <w:r w:rsidRPr="007D6D88">
        <w:rPr>
          <w:sz w:val="28"/>
          <w:szCs w:val="28"/>
        </w:rPr>
        <w:t xml:space="preserve"> </w:t>
      </w:r>
      <w:r w:rsidR="00454AF1" w:rsidRPr="007D6D88">
        <w:rPr>
          <w:sz w:val="28"/>
          <w:szCs w:val="28"/>
        </w:rPr>
        <w:t>обувн</w:t>
      </w:r>
      <w:r w:rsidR="008B0082" w:rsidRPr="007D6D88">
        <w:rPr>
          <w:sz w:val="28"/>
          <w:szCs w:val="28"/>
        </w:rPr>
        <w:t>ых</w:t>
      </w:r>
      <w:r w:rsidRPr="007D6D88">
        <w:rPr>
          <w:sz w:val="28"/>
          <w:szCs w:val="28"/>
        </w:rPr>
        <w:t xml:space="preserve"> магазин</w:t>
      </w:r>
      <w:r w:rsidR="008B0082" w:rsidRPr="007D6D88">
        <w:rPr>
          <w:sz w:val="28"/>
          <w:szCs w:val="28"/>
        </w:rPr>
        <w:t>ов.</w:t>
      </w:r>
    </w:p>
    <w:p w:rsidR="007F0F6B" w:rsidRPr="007D6D88" w:rsidRDefault="00EF172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«Обувь О’кей».</w:t>
      </w:r>
      <w:r w:rsidR="00E547EA" w:rsidRPr="007D6D88">
        <w:rPr>
          <w:sz w:val="28"/>
          <w:szCs w:val="28"/>
        </w:rPr>
        <w:t xml:space="preserve"> Слоган: «Обувь О’кей – выбирай дешевле!»</w:t>
      </w:r>
      <w:r w:rsidR="00953A06" w:rsidRPr="007D6D88">
        <w:rPr>
          <w:sz w:val="28"/>
          <w:szCs w:val="28"/>
        </w:rPr>
        <w:t xml:space="preserve"> Один из последних роликов рекламы был построен на интервью, был задан вопрос: «На что можно потратить триста рублей?» среди прочих ответов, последним был: «Я купила себе кожаные</w:t>
      </w:r>
      <w:r w:rsidR="001E6FA8" w:rsidRPr="007D6D88">
        <w:rPr>
          <w:sz w:val="28"/>
          <w:szCs w:val="28"/>
        </w:rPr>
        <w:t xml:space="preserve"> туфли всего за триста рублей.»</w:t>
      </w:r>
    </w:p>
    <w:p w:rsidR="001E6FA8" w:rsidRPr="007D6D88" w:rsidRDefault="001E6FA8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Реклама построена на диалогичности текста</w:t>
      </w:r>
      <w:r w:rsidR="00E547EA" w:rsidRPr="007D6D88">
        <w:rPr>
          <w:sz w:val="28"/>
          <w:szCs w:val="28"/>
        </w:rPr>
        <w:t>.</w:t>
      </w:r>
    </w:p>
    <w:p w:rsidR="00E547EA" w:rsidRPr="007D6D88" w:rsidRDefault="00E547EA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Слоган как носитель основной рекламной идеи содержит в себе призыв к действию – выбирай дешевле!</w:t>
      </w:r>
    </w:p>
    <w:p w:rsidR="00E32C05" w:rsidRPr="007D6D88" w:rsidRDefault="008B008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«Центр обувь». В последнем ролике показываются обувь и клатчи, которые продаются по дешевым ценам, как подарок к новому году. Слоган в этой кампании – сделай себе подарок! Эта реклама обладает образность</w:t>
      </w:r>
      <w:r w:rsidR="00A962BE" w:rsidRPr="007D6D88">
        <w:rPr>
          <w:sz w:val="28"/>
          <w:szCs w:val="28"/>
        </w:rPr>
        <w:t>ю.</w:t>
      </w:r>
    </w:p>
    <w:p w:rsidR="007F0F6B" w:rsidRPr="007D6D88" w:rsidRDefault="00A962BE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Слоган как носитель основной рекламной идеи содержит в себе призыв к действию – сделай себе подарок!</w:t>
      </w:r>
    </w:p>
    <w:p w:rsidR="00A86492" w:rsidRPr="007D6D88" w:rsidRDefault="00A8649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Подающаяся реклама в газеты, чаще всего представляет собой объявление, а не полноценную</w:t>
      </w:r>
      <w:r w:rsidR="003F5F63" w:rsidRPr="007D6D88">
        <w:rPr>
          <w:sz w:val="28"/>
          <w:szCs w:val="28"/>
        </w:rPr>
        <w:t xml:space="preserve"> </w:t>
      </w:r>
      <w:r w:rsidRPr="007D6D88">
        <w:rPr>
          <w:sz w:val="28"/>
          <w:szCs w:val="28"/>
        </w:rPr>
        <w:t>рекламу.</w:t>
      </w:r>
    </w:p>
    <w:p w:rsidR="00A962BE" w:rsidRPr="007D6D88" w:rsidRDefault="00A962BE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F6B" w:rsidRPr="007D6D88" w:rsidRDefault="007F0F6B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3.2 Реклама других регионов</w:t>
      </w:r>
    </w:p>
    <w:p w:rsidR="003A0AC2" w:rsidRDefault="003A0AC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12B9" w:rsidRPr="007D6D88" w:rsidRDefault="007F0F6B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Наиболее корректными и правильными рекламами, являются рекламы больших развивающихся компаний, как правило, находящихся в Москве с филиалами в других регионах России.</w:t>
      </w:r>
    </w:p>
    <w:p w:rsidR="006D0DE9" w:rsidRPr="007D6D88" w:rsidRDefault="007F0F6B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На мой взгляд, за последний год (а может, и несколько лет) самой правильной рекламой является серия реклам Альфа</w:t>
      </w:r>
      <w:r w:rsidR="00447D73" w:rsidRPr="007D6D88">
        <w:rPr>
          <w:sz w:val="28"/>
          <w:szCs w:val="28"/>
        </w:rPr>
        <w:t>-</w:t>
      </w:r>
      <w:r w:rsidRPr="007D6D88">
        <w:rPr>
          <w:sz w:val="28"/>
          <w:szCs w:val="28"/>
        </w:rPr>
        <w:t>Банка</w:t>
      </w:r>
      <w:r w:rsidR="00A429FC" w:rsidRPr="007D6D88">
        <w:rPr>
          <w:sz w:val="28"/>
          <w:szCs w:val="28"/>
        </w:rPr>
        <w:t>. Основное сообщение: Альфа-Банк — надежный и удобный</w:t>
      </w:r>
      <w:r w:rsidR="00D72F94" w:rsidRPr="007D6D88">
        <w:rPr>
          <w:sz w:val="28"/>
          <w:szCs w:val="28"/>
        </w:rPr>
        <w:t>. Слоган</w:t>
      </w:r>
      <w:r w:rsidR="00530DD7" w:rsidRPr="007D6D88">
        <w:rPr>
          <w:sz w:val="28"/>
          <w:szCs w:val="28"/>
        </w:rPr>
        <w:t>: Альфа-Банк</w:t>
      </w:r>
      <w:r w:rsidR="00D72F94" w:rsidRPr="007D6D88">
        <w:rPr>
          <w:sz w:val="28"/>
          <w:szCs w:val="28"/>
        </w:rPr>
        <w:t xml:space="preserve"> –</w:t>
      </w:r>
      <w:r w:rsidR="00D0475A" w:rsidRPr="007D6D88">
        <w:rPr>
          <w:sz w:val="28"/>
          <w:szCs w:val="28"/>
        </w:rPr>
        <w:t xml:space="preserve"> честным</w:t>
      </w:r>
      <w:r w:rsidR="00D72F94" w:rsidRPr="007D6D88">
        <w:rPr>
          <w:sz w:val="28"/>
          <w:szCs w:val="28"/>
        </w:rPr>
        <w:t xml:space="preserve"> быть выгодно.</w:t>
      </w:r>
    </w:p>
    <w:p w:rsidR="009B0318" w:rsidRPr="007D6D88" w:rsidRDefault="00D72F9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Наиболее яркой из этих серий я нахожу рекламу с лифтом – девушка</w:t>
      </w:r>
      <w:r w:rsidR="009B0318" w:rsidRPr="007D6D88">
        <w:rPr>
          <w:sz w:val="28"/>
          <w:szCs w:val="28"/>
        </w:rPr>
        <w:t xml:space="preserve"> в красном платье</w:t>
      </w:r>
      <w:r w:rsidRPr="007D6D88">
        <w:rPr>
          <w:sz w:val="28"/>
          <w:szCs w:val="28"/>
        </w:rPr>
        <w:t xml:space="preserve"> заходит в лифт, в котором уже едет мужчина.</w:t>
      </w:r>
      <w:r w:rsidR="009B0318" w:rsidRPr="007D6D88">
        <w:rPr>
          <w:sz w:val="28"/>
          <w:szCs w:val="28"/>
        </w:rPr>
        <w:t xml:space="preserve"> Она нажимает на кнопку, лифт едет. Оба смотрят вперед, женщина начинает разговор: «Вам нравится мое платье?» Немного подумав, мужчина отвечает: «</w:t>
      </w:r>
      <w:r w:rsidR="00F15C47" w:rsidRPr="007D6D88">
        <w:rPr>
          <w:sz w:val="28"/>
          <w:szCs w:val="28"/>
        </w:rPr>
        <w:t xml:space="preserve">Вы знаете, </w:t>
      </w:r>
      <w:r w:rsidR="009B0318" w:rsidRPr="007D6D88">
        <w:rPr>
          <w:sz w:val="28"/>
          <w:szCs w:val="28"/>
        </w:rPr>
        <w:t>мне кажется, оно Вам не идет.» Женщина</w:t>
      </w:r>
      <w:r w:rsidR="00F15C47" w:rsidRPr="007D6D88">
        <w:rPr>
          <w:sz w:val="28"/>
          <w:szCs w:val="28"/>
        </w:rPr>
        <w:t xml:space="preserve"> нажимает кнопку «Стоп»,</w:t>
      </w:r>
      <w:r w:rsidR="009B0318" w:rsidRPr="007D6D88">
        <w:rPr>
          <w:sz w:val="28"/>
          <w:szCs w:val="28"/>
        </w:rPr>
        <w:t xml:space="preserve"> развязывает платье: «так лучше?» Затем идёт заставка Альфа-Банка</w:t>
      </w:r>
      <w:r w:rsidR="009F52EC" w:rsidRPr="007D6D88">
        <w:rPr>
          <w:sz w:val="28"/>
          <w:szCs w:val="28"/>
        </w:rPr>
        <w:t xml:space="preserve"> на ярко красном фоне</w:t>
      </w:r>
      <w:r w:rsidR="009B0318" w:rsidRPr="007D6D88">
        <w:rPr>
          <w:sz w:val="28"/>
          <w:szCs w:val="28"/>
        </w:rPr>
        <w:t>, слоган</w:t>
      </w:r>
      <w:r w:rsidR="00530DD7" w:rsidRPr="007D6D88">
        <w:rPr>
          <w:sz w:val="28"/>
          <w:szCs w:val="28"/>
        </w:rPr>
        <w:t>: Альфа-Банк – честным быть выгодно.</w:t>
      </w:r>
      <w:r w:rsidR="0025040C" w:rsidRPr="007D6D88">
        <w:rPr>
          <w:sz w:val="28"/>
          <w:szCs w:val="28"/>
        </w:rPr>
        <w:t xml:space="preserve"> </w:t>
      </w:r>
      <w:r w:rsidR="009B0318" w:rsidRPr="007D6D88">
        <w:rPr>
          <w:sz w:val="28"/>
          <w:szCs w:val="28"/>
        </w:rPr>
        <w:t>Мужчина спрашивает: «а Вам нравится мой костюм?»</w:t>
      </w:r>
    </w:p>
    <w:p w:rsidR="00B00E9C" w:rsidRPr="007D6D88" w:rsidRDefault="00B00E9C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Реклама «диалоговая». Диалог "выдержан" в стилистических рамках разговорной речи.</w:t>
      </w:r>
    </w:p>
    <w:p w:rsidR="000212B9" w:rsidRPr="007D6D88" w:rsidRDefault="00A0777D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В данной рекламе используется: </w:t>
      </w:r>
    </w:p>
    <w:p w:rsidR="001C657E" w:rsidRPr="007D6D88" w:rsidRDefault="001C657E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bCs/>
          <w:sz w:val="28"/>
          <w:szCs w:val="28"/>
        </w:rPr>
        <w:t>- языковые средства: в</w:t>
      </w:r>
      <w:r w:rsidRPr="007D6D88">
        <w:rPr>
          <w:sz w:val="28"/>
          <w:szCs w:val="28"/>
        </w:rPr>
        <w:t>ключение слов, имеющих положительную окраску или вызывающих эмоциональную реакцию</w:t>
      </w:r>
      <w:r w:rsidR="00503F7C" w:rsidRPr="007D6D88">
        <w:rPr>
          <w:sz w:val="28"/>
          <w:szCs w:val="28"/>
        </w:rPr>
        <w:t xml:space="preserve"> (</w:t>
      </w:r>
      <w:r w:rsidR="00301A31" w:rsidRPr="007D6D88">
        <w:rPr>
          <w:sz w:val="28"/>
          <w:szCs w:val="28"/>
        </w:rPr>
        <w:t xml:space="preserve">честным </w:t>
      </w:r>
      <w:r w:rsidR="00503F7C" w:rsidRPr="007D6D88">
        <w:rPr>
          <w:sz w:val="28"/>
          <w:szCs w:val="28"/>
        </w:rPr>
        <w:t>быть ВЫГОДНО)</w:t>
      </w:r>
      <w:r w:rsidRPr="007D6D88">
        <w:rPr>
          <w:sz w:val="28"/>
          <w:szCs w:val="28"/>
        </w:rPr>
        <w:t>;</w:t>
      </w:r>
    </w:p>
    <w:p w:rsidR="001C657E" w:rsidRPr="007D6D88" w:rsidRDefault="001C657E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</w:rPr>
        <w:t xml:space="preserve">- </w:t>
      </w:r>
      <w:r w:rsidRPr="007D6D88">
        <w:rPr>
          <w:sz w:val="28"/>
          <w:szCs w:val="28"/>
        </w:rPr>
        <w:t>особенностями языка рекламы: диалогичность рекламного текста, включающего различные формы обращений, в частности вопросы</w:t>
      </w:r>
      <w:r w:rsidR="00503F7C" w:rsidRPr="007D6D88">
        <w:rPr>
          <w:sz w:val="28"/>
          <w:szCs w:val="28"/>
        </w:rPr>
        <w:t>)</w:t>
      </w:r>
      <w:r w:rsidRPr="007D6D88">
        <w:rPr>
          <w:sz w:val="28"/>
          <w:szCs w:val="28"/>
        </w:rPr>
        <w:t>.</w:t>
      </w:r>
    </w:p>
    <w:p w:rsidR="00B00E9C" w:rsidRPr="007D6D88" w:rsidRDefault="00B00E9C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Компоненты, несущие основную информационную: </w:t>
      </w:r>
      <w:r w:rsidRPr="007D6D88">
        <w:rPr>
          <w:iCs/>
          <w:sz w:val="28"/>
          <w:szCs w:val="28"/>
        </w:rPr>
        <w:t>ктематоним (</w:t>
      </w:r>
      <w:r w:rsidRPr="007D6D88">
        <w:rPr>
          <w:sz w:val="28"/>
          <w:szCs w:val="28"/>
        </w:rPr>
        <w:t xml:space="preserve">словесный компонент торгового знака), </w:t>
      </w:r>
      <w:r w:rsidRPr="007D6D88">
        <w:rPr>
          <w:iCs/>
          <w:sz w:val="28"/>
          <w:szCs w:val="28"/>
        </w:rPr>
        <w:t xml:space="preserve">слоган, </w:t>
      </w:r>
      <w:r w:rsidRPr="007D6D88">
        <w:rPr>
          <w:sz w:val="28"/>
          <w:szCs w:val="28"/>
        </w:rPr>
        <w:t>комментирующая часть присутствуют.</w:t>
      </w:r>
    </w:p>
    <w:p w:rsidR="00B00E9C" w:rsidRPr="007D6D88" w:rsidRDefault="00B00E9C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Конструкции в тексте слогана – назывное предложение. Слоган содержит в себе:</w:t>
      </w:r>
    </w:p>
    <w:p w:rsidR="00B00E9C" w:rsidRPr="007D6D88" w:rsidRDefault="00B00E9C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- призыв к действию: </w:t>
      </w:r>
      <w:r w:rsidR="00860462" w:rsidRPr="007D6D88">
        <w:rPr>
          <w:sz w:val="28"/>
          <w:szCs w:val="28"/>
        </w:rPr>
        <w:t xml:space="preserve">честным </w:t>
      </w:r>
      <w:r w:rsidRPr="007D6D88">
        <w:rPr>
          <w:sz w:val="28"/>
          <w:szCs w:val="28"/>
        </w:rPr>
        <w:t>БЫТЬ выгодно;</w:t>
      </w:r>
    </w:p>
    <w:p w:rsidR="000D56E0" w:rsidRPr="007D6D88" w:rsidRDefault="00B00E9C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- эмоционально окрашенное выражение, положительные эмоции: </w:t>
      </w:r>
      <w:r w:rsidR="00860462" w:rsidRPr="007D6D88">
        <w:rPr>
          <w:sz w:val="28"/>
          <w:szCs w:val="28"/>
        </w:rPr>
        <w:t xml:space="preserve">честным </w:t>
      </w:r>
      <w:r w:rsidRPr="007D6D88">
        <w:rPr>
          <w:sz w:val="28"/>
          <w:szCs w:val="28"/>
        </w:rPr>
        <w:t>быть ВЫГОДНО.</w:t>
      </w:r>
    </w:p>
    <w:p w:rsidR="002006FE" w:rsidRPr="007D6D88" w:rsidRDefault="002006FE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Реклама из этой же серии, точно с такими же приемами языковой речи. В офисе сидят, работают сотрудники компании. Заходит начальник:</w:t>
      </w:r>
    </w:p>
    <w:p w:rsidR="00530DD7" w:rsidRPr="007D6D88" w:rsidRDefault="00530DD7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Так, внимание. Кто может поработать в праздники?</w:t>
      </w:r>
    </w:p>
    <w:p w:rsidR="00530DD7" w:rsidRPr="007D6D88" w:rsidRDefault="00530DD7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Молчание.</w:t>
      </w:r>
    </w:p>
    <w:p w:rsidR="00530DD7" w:rsidRPr="007D6D88" w:rsidRDefault="00530DD7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Что, никто не может?</w:t>
      </w:r>
      <w:r w:rsidR="00EC4648" w:rsidRPr="007D6D88">
        <w:rPr>
          <w:sz w:val="28"/>
          <w:szCs w:val="28"/>
        </w:rPr>
        <w:t>!</w:t>
      </w:r>
    </w:p>
    <w:p w:rsidR="00530DD7" w:rsidRPr="007D6D88" w:rsidRDefault="00530DD7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Один из сотрудников:</w:t>
      </w:r>
    </w:p>
    <w:p w:rsidR="00530DD7" w:rsidRPr="007D6D88" w:rsidRDefault="00530DD7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Я могу.</w:t>
      </w:r>
    </w:p>
    <w:p w:rsidR="00530DD7" w:rsidRPr="007D6D88" w:rsidRDefault="00530DD7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Начальник:</w:t>
      </w:r>
    </w:p>
    <w:p w:rsidR="00530DD7" w:rsidRPr="007D6D88" w:rsidRDefault="00530DD7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Будет отраслевая выставка в Париже. Надо поехать туда на три дня.</w:t>
      </w:r>
    </w:p>
    <w:p w:rsidR="00530DD7" w:rsidRPr="007D6D88" w:rsidRDefault="00530DD7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Заставка: «Альфа-Банк – честным быть выгодно».</w:t>
      </w:r>
    </w:p>
    <w:p w:rsidR="00530DD7" w:rsidRPr="007D6D88" w:rsidRDefault="00530DD7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Начальник:</w:t>
      </w:r>
    </w:p>
    <w:p w:rsidR="00530DD7" w:rsidRPr="007D6D88" w:rsidRDefault="00530DD7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- Маша поедет с тобой переводчиком. (Девушка, конечно же, с хорошей фигурой).</w:t>
      </w:r>
    </w:p>
    <w:p w:rsidR="00472B24" w:rsidRPr="007D6D88" w:rsidRDefault="000D56E0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Слово «выгодно» действует на потребителя рекламы, как обращение к нему: «наш товар выгоден для Вас».</w:t>
      </w:r>
      <w:r w:rsidR="00472B24" w:rsidRPr="007D6D88">
        <w:rPr>
          <w:sz w:val="28"/>
          <w:szCs w:val="28"/>
        </w:rPr>
        <w:t xml:space="preserve"> Эта реклама построена таким образом, что зрители додумывают концовку, размышляют над ней. Таким образом, она запоминается на долгое время.</w:t>
      </w:r>
    </w:p>
    <w:p w:rsidR="000212B9" w:rsidRPr="007D6D88" w:rsidRDefault="009435E7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Еще один пример рекламы</w:t>
      </w:r>
      <w:r w:rsidR="00C06E52" w:rsidRPr="007D6D88">
        <w:rPr>
          <w:sz w:val="28"/>
          <w:szCs w:val="28"/>
        </w:rPr>
        <w:t xml:space="preserve"> –</w:t>
      </w:r>
      <w:r w:rsidRPr="007D6D88">
        <w:rPr>
          <w:sz w:val="28"/>
          <w:szCs w:val="28"/>
        </w:rPr>
        <w:t xml:space="preserve"> «Адреналин раш» (Adrenaline Rush).</w:t>
      </w:r>
      <w:r w:rsidR="00C06E52" w:rsidRPr="007D6D88">
        <w:rPr>
          <w:sz w:val="28"/>
          <w:szCs w:val="28"/>
        </w:rPr>
        <w:t xml:space="preserve"> Молодой человек бежит по крышам многоэтажек,</w:t>
      </w:r>
      <w:r w:rsidR="006A1676" w:rsidRPr="007D6D88">
        <w:rPr>
          <w:sz w:val="28"/>
          <w:szCs w:val="28"/>
        </w:rPr>
        <w:t xml:space="preserve"> перепрыгивая с одной на другую. Реклама сопровождается ритмичной музыкой. Слоган: Адреналин раш – абсолютная энергия.</w:t>
      </w:r>
    </w:p>
    <w:p w:rsidR="008A0833" w:rsidRPr="007D6D88" w:rsidRDefault="008A0833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bCs/>
          <w:sz w:val="28"/>
          <w:szCs w:val="28"/>
        </w:rPr>
        <w:t>Языковые средства отсутствуют. Преобладает движение, такой прием является эффективным в силу того, что зрителей привлекает любое действие на экране телевизора, оно завораживает.</w:t>
      </w:r>
      <w:r w:rsidRPr="007D6D88">
        <w:rPr>
          <w:sz w:val="28"/>
          <w:szCs w:val="28"/>
        </w:rPr>
        <w:t xml:space="preserve"> Особенности языка рекламы соответственно отсутствуют.</w:t>
      </w:r>
    </w:p>
    <w:p w:rsidR="008A0833" w:rsidRPr="007D6D88" w:rsidRDefault="008A0833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Слоган содержит в себе утверждение, некоторую эмоциональную окраску, высокую оценку рекламируемого торгового предприятия – Адреналин раш – АБСОЛЮТНАЯ энергия. Кажется, что вся энергия скопилась исключительно в этом напитке.</w:t>
      </w:r>
      <w:r w:rsidR="00A87C1C" w:rsidRPr="007D6D88">
        <w:rPr>
          <w:sz w:val="28"/>
          <w:szCs w:val="28"/>
        </w:rPr>
        <w:t xml:space="preserve"> Слоган сделан с правильным расставлением акцентов.</w:t>
      </w:r>
    </w:p>
    <w:p w:rsidR="00B7180A" w:rsidRPr="007D6D88" w:rsidRDefault="00B7180A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Хотелось бы пр</w:t>
      </w:r>
      <w:r w:rsidR="00EC372A" w:rsidRPr="007D6D88">
        <w:rPr>
          <w:sz w:val="28"/>
          <w:szCs w:val="28"/>
        </w:rPr>
        <w:t>ивести</w:t>
      </w:r>
      <w:r w:rsidR="00F45A51" w:rsidRPr="007D6D88">
        <w:rPr>
          <w:sz w:val="28"/>
          <w:szCs w:val="28"/>
        </w:rPr>
        <w:t xml:space="preserve"> бесспорный яркий</w:t>
      </w:r>
      <w:r w:rsidR="00EC372A" w:rsidRPr="007D6D88">
        <w:rPr>
          <w:sz w:val="28"/>
          <w:szCs w:val="28"/>
        </w:rPr>
        <w:t xml:space="preserve"> пример неудачн</w:t>
      </w:r>
      <w:r w:rsidR="00CD31FE" w:rsidRPr="007D6D88">
        <w:rPr>
          <w:sz w:val="28"/>
          <w:szCs w:val="28"/>
        </w:rPr>
        <w:t>ой</w:t>
      </w:r>
      <w:r w:rsidR="00EC372A" w:rsidRPr="007D6D88">
        <w:rPr>
          <w:sz w:val="28"/>
          <w:szCs w:val="28"/>
        </w:rPr>
        <w:t xml:space="preserve"> реклам</w:t>
      </w:r>
      <w:r w:rsidR="00CD31FE" w:rsidRPr="007D6D88">
        <w:rPr>
          <w:sz w:val="28"/>
          <w:szCs w:val="28"/>
        </w:rPr>
        <w:t>ы</w:t>
      </w:r>
      <w:r w:rsidR="00EC372A" w:rsidRPr="007D6D88">
        <w:rPr>
          <w:sz w:val="28"/>
          <w:szCs w:val="28"/>
        </w:rPr>
        <w:t>.</w:t>
      </w:r>
    </w:p>
    <w:p w:rsidR="000212B9" w:rsidRPr="007D6D88" w:rsidRDefault="00EC372A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Реклама чистящего средства «Силит бенг» (Silit Bang</w:t>
      </w:r>
      <w:r w:rsidR="00AA58DF" w:rsidRPr="007D6D88">
        <w:rPr>
          <w:sz w:val="28"/>
          <w:szCs w:val="28"/>
        </w:rPr>
        <w:t>), показывалась поо телевизору около полутора - двух лет назад.</w:t>
      </w:r>
      <w:r w:rsidR="0083008B" w:rsidRPr="007D6D88">
        <w:rPr>
          <w:sz w:val="28"/>
          <w:szCs w:val="28"/>
        </w:rPr>
        <w:t xml:space="preserve"> Мужчина держит в руках грязную монету, опускает ее на половину в воду с раствором Силит бенга со словами: «Вы помните наш фокус по отмыванию денег?» В этой рекламе неправильно построен</w:t>
      </w:r>
      <w:r w:rsidR="00B83CE1" w:rsidRPr="007D6D88">
        <w:rPr>
          <w:sz w:val="28"/>
          <w:szCs w:val="28"/>
        </w:rPr>
        <w:t xml:space="preserve">о речевое высказывание, </w:t>
      </w:r>
      <w:r w:rsidR="0083008B" w:rsidRPr="007D6D88">
        <w:rPr>
          <w:sz w:val="28"/>
          <w:szCs w:val="28"/>
        </w:rPr>
        <w:t>он</w:t>
      </w:r>
      <w:r w:rsidR="00B83CE1" w:rsidRPr="007D6D88">
        <w:rPr>
          <w:sz w:val="28"/>
          <w:szCs w:val="28"/>
        </w:rPr>
        <w:t>о</w:t>
      </w:r>
      <w:r w:rsidR="0083008B" w:rsidRPr="007D6D88">
        <w:rPr>
          <w:sz w:val="28"/>
          <w:szCs w:val="28"/>
        </w:rPr>
        <w:t xml:space="preserve"> воспринимается</w:t>
      </w:r>
      <w:r w:rsidR="00B83CE1" w:rsidRPr="007D6D88">
        <w:rPr>
          <w:sz w:val="28"/>
          <w:szCs w:val="28"/>
        </w:rPr>
        <w:t xml:space="preserve"> как попытку обмануть потребителей, данная фирма не вызывает доверия. Это такой пример рекламы, когда она (реклама)</w:t>
      </w:r>
      <w:r w:rsidR="0083008B" w:rsidRPr="007D6D88">
        <w:rPr>
          <w:sz w:val="28"/>
          <w:szCs w:val="28"/>
        </w:rPr>
        <w:t xml:space="preserve"> </w:t>
      </w:r>
      <w:r w:rsidR="00B83CE1" w:rsidRPr="007D6D88">
        <w:rPr>
          <w:sz w:val="28"/>
          <w:szCs w:val="28"/>
        </w:rPr>
        <w:t>может навредить самому заказчику (в данном случае фирме, производящей чистящее средство «Силит бенг»).</w:t>
      </w:r>
    </w:p>
    <w:p w:rsidR="00A962BE" w:rsidRPr="007D6D88" w:rsidRDefault="00A962BE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Еще одна реклама, носящая в себе призыв к действию, это реклама «Фруктового сада» к новому году. Слоган: Фруктовый сад – заботимся вместе!</w:t>
      </w:r>
    </w:p>
    <w:p w:rsidR="00C5565B" w:rsidRPr="007D6D88" w:rsidRDefault="006110F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Семья ходит по магазину, выбирая продукты. Их взгляд падает на стеллаж с соком «Фруктовый сад». Голос за кадром: «покупая сок Фруктовый сад с сердцем на пакете,</w:t>
      </w:r>
      <w:r w:rsidR="00F231B5" w:rsidRPr="007D6D88">
        <w:rPr>
          <w:sz w:val="28"/>
          <w:szCs w:val="28"/>
        </w:rPr>
        <w:t xml:space="preserve"> мы отдаем с каждой пачке по рублю, таким образом </w:t>
      </w:r>
      <w:r w:rsidRPr="007D6D88">
        <w:rPr>
          <w:sz w:val="28"/>
          <w:szCs w:val="28"/>
        </w:rPr>
        <w:t>вы дарите заботу</w:t>
      </w:r>
      <w:r w:rsidR="00F231B5" w:rsidRPr="007D6D88">
        <w:rPr>
          <w:sz w:val="28"/>
          <w:szCs w:val="28"/>
        </w:rPr>
        <w:t xml:space="preserve"> тем, кто в ней нуждается.</w:t>
      </w:r>
      <w:r w:rsidRPr="007D6D88">
        <w:rPr>
          <w:sz w:val="28"/>
          <w:szCs w:val="28"/>
        </w:rPr>
        <w:t>»</w:t>
      </w:r>
    </w:p>
    <w:p w:rsidR="00C5565B" w:rsidRPr="007D6D88" w:rsidRDefault="00C5565B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bCs/>
          <w:sz w:val="28"/>
          <w:szCs w:val="28"/>
        </w:rPr>
        <w:t xml:space="preserve">Особенности языка рекламы: </w:t>
      </w:r>
      <w:r w:rsidRPr="007D6D88">
        <w:rPr>
          <w:sz w:val="28"/>
          <w:szCs w:val="28"/>
        </w:rPr>
        <w:t>мотивирующий характер рекламы. Такие акции «Фруктовый сад» проводит уже не в первый раз.</w:t>
      </w:r>
    </w:p>
    <w:p w:rsidR="000212B9" w:rsidRPr="007D6D88" w:rsidRDefault="0021202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Слоган как носитель основной рекламной идеи содержит в себе призыв к действию – заботимся вместе!</w:t>
      </w:r>
    </w:p>
    <w:p w:rsidR="000212B9" w:rsidRPr="007D6D88" w:rsidRDefault="000212B9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3A0AC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3A0AC2" w:rsidRDefault="003A0AC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Использование такого мощного инструмента в рекламе как язык, будь то устная речь, объявление в газете или просто слоган, также необходимо, как и сложно. Первое знакомство потребителя с фирмой, предлагающей товар, происходит посредством получения информации из разных источников, в разных формах. Первое впечатление определяет, нужен ли этот товар потенциальному покупателю и хочет ли он приобрести его у данной фирмы, поэтому необходимо правильно подобрать языковое средство, используемое в рекламе.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Реклама, продвижение самой фирмы и ее продукции на рынке, начинается с названия и слогана. От того, какими будут два эти компонента рекламной стратегии зависит многое. Одна из центральных проблем и задач рекламы в целом, и рекламного текста в частности - эффективность, действенность сообщаемого потребителю, широкой аудитории, результативность, находящая свое выражение прежде всего в росте потребительского спроса на рекламируемые товары. Правильно подобранные название и слоган несут в себе не только полезную информацию о фирме (товаре), одной из главных их функций является привлечь к себе внимание потенциального покупателя.</w:t>
      </w:r>
    </w:p>
    <w:p w:rsidR="00820C74" w:rsidRPr="007D6D88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 связи с быстрым развитием рекламных технологий, связанных с использованием речевых приемов, особенно острыми оказываются такие проблемы языка как нравственность, грамотность и проникновение иностранных слов. Все эти проблемы-процессы имеют в своем основании объективные причины, ведь язык как система развивается по своим, объективным законам. Это в большей степени относится к процессам проникновения иностранных слов в язык и изменения некоторых правил русского языка. Но в наименьшей степени это можно отнести к загрязнению языка, частом и публичном использовании непристойных выражений и брани. Это в отличие от других процессов никак не обогащает язык, не увеличивает его «возможности». Данный процесс лишь характеризует степень культуры общества, характеризует нормы этики и нравственности.</w:t>
      </w:r>
    </w:p>
    <w:p w:rsidR="00820C74" w:rsidRPr="007D6D88" w:rsidRDefault="00820C74" w:rsidP="007D6D88">
      <w:pPr>
        <w:pStyle w:val="a9"/>
        <w:widowControl w:val="0"/>
        <w:spacing w:line="360" w:lineRule="auto"/>
        <w:ind w:firstLine="709"/>
        <w:rPr>
          <w:sz w:val="28"/>
          <w:szCs w:val="28"/>
        </w:rPr>
      </w:pPr>
      <w:r w:rsidRPr="007D6D88">
        <w:rPr>
          <w:sz w:val="28"/>
          <w:szCs w:val="28"/>
        </w:rPr>
        <w:t xml:space="preserve">В заключении необходимо отметить, что сам «рекламный» язык – это результат работы специалистов многих отраслей знаний, начиная от филологов и лингвистов, заканчивая копирайтерами и психологами. Язык в рекламе должен отвечать следующим критериям: в минимальном объеме текста должно быть максимальное количество запоминающей и убедительной информации, при этом, конечно, нельзя забывать и об этических, грамматических и прочих правилах и нормах. </w:t>
      </w:r>
    </w:p>
    <w:p w:rsidR="00820C74" w:rsidRPr="007D6D88" w:rsidRDefault="00820C74" w:rsidP="007D6D8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D6D88">
        <w:rPr>
          <w:rStyle w:val="mw-headline"/>
          <w:sz w:val="28"/>
        </w:rPr>
        <w:t>Мое мнение: «За» и «Против».</w:t>
      </w:r>
    </w:p>
    <w:p w:rsidR="00820C74" w:rsidRPr="007D6D88" w:rsidRDefault="00820C74" w:rsidP="007D6D8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.D0.97.D0.B0"/>
      <w:bookmarkEnd w:id="0"/>
      <w:r w:rsidRPr="007D6D88">
        <w:rPr>
          <w:rStyle w:val="mw-headline"/>
          <w:sz w:val="28"/>
          <w:szCs w:val="28"/>
        </w:rPr>
        <w:t>За:</w:t>
      </w:r>
    </w:p>
    <w:p w:rsidR="00820C74" w:rsidRPr="007D6D88" w:rsidRDefault="00820C74" w:rsidP="009C2BD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Как часть </w:t>
      </w:r>
      <w:r w:rsidRPr="0056460A">
        <w:rPr>
          <w:sz w:val="28"/>
          <w:szCs w:val="28"/>
        </w:rPr>
        <w:t>интегрированных маркетинговых коммуникаций</w:t>
      </w:r>
      <w:r w:rsidRPr="007D6D88">
        <w:rPr>
          <w:sz w:val="28"/>
          <w:szCs w:val="28"/>
        </w:rPr>
        <w:t xml:space="preserve"> увеличивает эффективность предприятия</w:t>
      </w:r>
      <w:r w:rsidR="00B10368" w:rsidRPr="007D6D88">
        <w:rPr>
          <w:sz w:val="28"/>
          <w:szCs w:val="28"/>
        </w:rPr>
        <w:t xml:space="preserve">, способствует развитию современных технологий </w:t>
      </w:r>
      <w:r w:rsidRPr="007D6D88">
        <w:rPr>
          <w:sz w:val="28"/>
          <w:szCs w:val="28"/>
        </w:rPr>
        <w:t>;</w:t>
      </w:r>
    </w:p>
    <w:p w:rsidR="00820C74" w:rsidRPr="007D6D88" w:rsidRDefault="00820C74" w:rsidP="009C2BD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Помогает потенциальному покупателю заранее выбрать товар какой либо определенной фирмы;</w:t>
      </w:r>
    </w:p>
    <w:p w:rsidR="00820C74" w:rsidRPr="007D6D88" w:rsidRDefault="00820C74" w:rsidP="009C2BD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 различных фирмах реклама практически не повторяется, возникают более новые ролики, более убедительные.</w:t>
      </w:r>
    </w:p>
    <w:p w:rsidR="00820C74" w:rsidRPr="007D6D88" w:rsidRDefault="00820C74" w:rsidP="009C2BDC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.D0.9F.D1.80.D0.BE.D1.82.D0.B8.D0.B2"/>
      <w:bookmarkEnd w:id="1"/>
      <w:r w:rsidRPr="007D6D88">
        <w:rPr>
          <w:rStyle w:val="mw-headline"/>
          <w:sz w:val="28"/>
          <w:szCs w:val="28"/>
        </w:rPr>
        <w:t>Против:</w:t>
      </w:r>
    </w:p>
    <w:p w:rsidR="00820C74" w:rsidRPr="007D6D88" w:rsidRDefault="00820C74" w:rsidP="009C2BDC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Реклама навязывает потребителю товары и услуги, потребности в которых не существует;</w:t>
      </w:r>
    </w:p>
    <w:p w:rsidR="00820C74" w:rsidRPr="007D6D88" w:rsidRDefault="00820C74" w:rsidP="009C2BDC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Увеличивает издержки (затраты на рекламу включаются в стоимость товара), приводя к повышению потребительской цены;</w:t>
      </w:r>
    </w:p>
    <w:p w:rsidR="00820C74" w:rsidRPr="007D6D88" w:rsidRDefault="00820C74" w:rsidP="009C2BDC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Способствует монополизации рынка. Мелкие производители не в состоянии обеспечивать своей продукции рекламную поддержку, сопоставимую с рекламой крупных корпораций;</w:t>
      </w:r>
    </w:p>
    <w:p w:rsidR="00820C74" w:rsidRPr="007D6D88" w:rsidRDefault="00820C74" w:rsidP="009C2BDC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 xml:space="preserve">Негативно воздействует на </w:t>
      </w:r>
      <w:r w:rsidRPr="0056460A">
        <w:rPr>
          <w:sz w:val="28"/>
          <w:szCs w:val="28"/>
        </w:rPr>
        <w:t>сознание</w:t>
      </w:r>
      <w:r w:rsidRPr="007D6D88">
        <w:rPr>
          <w:sz w:val="28"/>
          <w:szCs w:val="28"/>
        </w:rPr>
        <w:t xml:space="preserve"> и </w:t>
      </w:r>
      <w:r w:rsidRPr="0056460A">
        <w:rPr>
          <w:sz w:val="28"/>
          <w:szCs w:val="28"/>
        </w:rPr>
        <w:t>подсознание</w:t>
      </w:r>
      <w:r w:rsidRPr="007D6D88">
        <w:rPr>
          <w:sz w:val="28"/>
          <w:szCs w:val="28"/>
        </w:rPr>
        <w:t xml:space="preserve"> человека;</w:t>
      </w:r>
    </w:p>
    <w:p w:rsidR="00820C74" w:rsidRPr="007D6D88" w:rsidRDefault="00820C74" w:rsidP="009C2BDC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 сфере рекламы правилами русской орфографии начинают пренебрегать, отдавая предпочтение иноязычной;</w:t>
      </w:r>
    </w:p>
    <w:p w:rsidR="00820C74" w:rsidRPr="007D6D88" w:rsidRDefault="00820C74" w:rsidP="009C2BDC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Всё чаще в рекламе начинают появляться непристойности.</w:t>
      </w:r>
    </w:p>
    <w:p w:rsidR="00820C74" w:rsidRDefault="00820C74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6D88">
        <w:rPr>
          <w:sz w:val="28"/>
          <w:szCs w:val="28"/>
        </w:rPr>
        <w:t>Б</w:t>
      </w:r>
      <w:r w:rsidR="00F37755" w:rsidRPr="007D6D88">
        <w:rPr>
          <w:sz w:val="28"/>
          <w:szCs w:val="28"/>
        </w:rPr>
        <w:t>иблиография</w:t>
      </w:r>
    </w:p>
    <w:p w:rsidR="003A0AC2" w:rsidRPr="007D6D88" w:rsidRDefault="003A0AC2" w:rsidP="007D6D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C74" w:rsidRPr="007D6D88" w:rsidRDefault="00820C74" w:rsidP="003A0AC2">
      <w:pPr>
        <w:pStyle w:val="ac"/>
        <w:widowControl w:val="0"/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7D6D88">
        <w:rPr>
          <w:sz w:val="28"/>
          <w:szCs w:val="28"/>
        </w:rPr>
        <w:t xml:space="preserve">Викентьев И. Л. Приемы рекламы: Методика для рекламодателей и рекламистов. – Новосибирск, 1993. </w:t>
      </w:r>
    </w:p>
    <w:p w:rsidR="00820C74" w:rsidRPr="007D6D88" w:rsidRDefault="00820C74" w:rsidP="003A0AC2">
      <w:pPr>
        <w:pStyle w:val="ac"/>
        <w:widowControl w:val="0"/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7D6D88">
        <w:rPr>
          <w:sz w:val="28"/>
          <w:szCs w:val="28"/>
        </w:rPr>
        <w:t xml:space="preserve">Добробабенко Н. Рекламные тексты богаты </w:t>
      </w:r>
      <w:r w:rsidR="003A0AC2">
        <w:rPr>
          <w:sz w:val="28"/>
          <w:szCs w:val="28"/>
        </w:rPr>
        <w:t xml:space="preserve">бойкостью // Реклама. – 2000. </w:t>
      </w:r>
      <w:r w:rsidRPr="007D6D88">
        <w:rPr>
          <w:sz w:val="28"/>
          <w:szCs w:val="28"/>
        </w:rPr>
        <w:t xml:space="preserve">№4. </w:t>
      </w:r>
    </w:p>
    <w:p w:rsidR="00820C74" w:rsidRPr="007D6D88" w:rsidRDefault="00820C74" w:rsidP="003A0AC2">
      <w:pPr>
        <w:pStyle w:val="ac"/>
        <w:widowControl w:val="0"/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7D6D88">
        <w:rPr>
          <w:sz w:val="28"/>
          <w:szCs w:val="28"/>
        </w:rPr>
        <w:t xml:space="preserve">Лутц И. Рождение слогана // Рекламные технологии. – 1999. - № 4. </w:t>
      </w:r>
    </w:p>
    <w:p w:rsidR="00820C74" w:rsidRPr="007D6D88" w:rsidRDefault="00820C74" w:rsidP="003A0AC2">
      <w:pPr>
        <w:pStyle w:val="ac"/>
        <w:widowControl w:val="0"/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7D6D88">
        <w:rPr>
          <w:sz w:val="28"/>
          <w:szCs w:val="28"/>
        </w:rPr>
        <w:t>Пирогова Ю. Ложные умозаключения при интерпретации рекламы // Реклама. – 2000. - №3-4.</w:t>
      </w:r>
    </w:p>
    <w:p w:rsidR="00820C74" w:rsidRPr="007D6D88" w:rsidRDefault="00820C74" w:rsidP="003A0AC2">
      <w:pPr>
        <w:pStyle w:val="ac"/>
        <w:widowControl w:val="0"/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7D6D88">
        <w:rPr>
          <w:sz w:val="28"/>
          <w:szCs w:val="28"/>
        </w:rPr>
        <w:t>Форов А. Эффект эфирного создания // Деловые люди. – 1999. - № 4. Блокнот делового человека. – 1999. - № 19.</w:t>
      </w:r>
    </w:p>
    <w:p w:rsidR="00901586" w:rsidRPr="007D6D88" w:rsidRDefault="00820C74" w:rsidP="003A0AC2">
      <w:pPr>
        <w:pStyle w:val="ac"/>
        <w:widowControl w:val="0"/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7D6D88">
        <w:rPr>
          <w:sz w:val="28"/>
          <w:szCs w:val="28"/>
        </w:rPr>
        <w:t>Яновский А. Влияние на потребителей с помощью непрямой рекламы // Маркетинг. – 1998. - № 6.</w:t>
      </w:r>
    </w:p>
    <w:p w:rsidR="00901586" w:rsidRPr="007D6D88" w:rsidRDefault="00901586" w:rsidP="003A0AC2">
      <w:pPr>
        <w:pStyle w:val="ac"/>
        <w:widowControl w:val="0"/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7D6D88">
        <w:rPr>
          <w:sz w:val="28"/>
          <w:szCs w:val="28"/>
        </w:rPr>
        <w:t>Почепцов Г. Паблик рилейшнз для профессионалов // Паблик рилейшнз. Киев – 2005. Издание 6.</w:t>
      </w:r>
    </w:p>
    <w:p w:rsidR="00752060" w:rsidRPr="007D6D88" w:rsidRDefault="00752060" w:rsidP="003A0AC2">
      <w:pPr>
        <w:pStyle w:val="ac"/>
        <w:widowControl w:val="0"/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7D6D88">
        <w:rPr>
          <w:sz w:val="28"/>
          <w:szCs w:val="28"/>
        </w:rPr>
        <w:t xml:space="preserve">Васильева М. Слоганы – мистически-массовое явление // </w:t>
      </w:r>
      <w:r w:rsidRPr="007D6D88">
        <w:rPr>
          <w:sz w:val="28"/>
          <w:szCs w:val="28"/>
          <w:lang w:val="en-US"/>
        </w:rPr>
        <w:t>http</w:t>
      </w:r>
      <w:r w:rsidRPr="007D6D88">
        <w:rPr>
          <w:sz w:val="28"/>
          <w:szCs w:val="28"/>
        </w:rPr>
        <w:t>://</w:t>
      </w:r>
      <w:r w:rsidRPr="007D6D88">
        <w:rPr>
          <w:sz w:val="28"/>
          <w:szCs w:val="28"/>
          <w:lang w:val="en-US"/>
        </w:rPr>
        <w:t>www</w:t>
      </w:r>
      <w:r w:rsidRPr="007D6D88">
        <w:rPr>
          <w:sz w:val="28"/>
          <w:szCs w:val="28"/>
        </w:rPr>
        <w:t>.</w:t>
      </w:r>
      <w:r w:rsidRPr="007D6D88">
        <w:rPr>
          <w:sz w:val="28"/>
          <w:szCs w:val="28"/>
          <w:lang w:val="en-US"/>
        </w:rPr>
        <w:t>es</w:t>
      </w:r>
      <w:r w:rsidRPr="007D6D88">
        <w:rPr>
          <w:sz w:val="28"/>
          <w:szCs w:val="28"/>
        </w:rPr>
        <w:t>.</w:t>
      </w:r>
      <w:r w:rsidRPr="007D6D88">
        <w:rPr>
          <w:sz w:val="28"/>
          <w:szCs w:val="28"/>
          <w:lang w:val="en-US"/>
        </w:rPr>
        <w:t>ru</w:t>
      </w:r>
      <w:r w:rsidRPr="007D6D88">
        <w:rPr>
          <w:sz w:val="28"/>
          <w:szCs w:val="28"/>
        </w:rPr>
        <w:t>/</w:t>
      </w:r>
      <w:r w:rsidRPr="007D6D88">
        <w:rPr>
          <w:sz w:val="28"/>
          <w:szCs w:val="28"/>
          <w:lang w:val="en-US"/>
        </w:rPr>
        <w:t>yes</w:t>
      </w:r>
      <w:r w:rsidRPr="007D6D88">
        <w:rPr>
          <w:sz w:val="28"/>
          <w:szCs w:val="28"/>
        </w:rPr>
        <w:t>/</w:t>
      </w:r>
      <w:r w:rsidRPr="007D6D88">
        <w:rPr>
          <w:sz w:val="28"/>
          <w:szCs w:val="28"/>
          <w:lang w:val="en-US"/>
        </w:rPr>
        <w:t>personal</w:t>
      </w:r>
      <w:r w:rsidRPr="007D6D88">
        <w:rPr>
          <w:sz w:val="28"/>
          <w:szCs w:val="28"/>
        </w:rPr>
        <w:t>/</w:t>
      </w:r>
      <w:r w:rsidRPr="007D6D88">
        <w:rPr>
          <w:sz w:val="28"/>
          <w:szCs w:val="28"/>
          <w:lang w:val="en-US"/>
        </w:rPr>
        <w:t>vasilyeva</w:t>
      </w:r>
      <w:r w:rsidRPr="007D6D88">
        <w:rPr>
          <w:sz w:val="28"/>
          <w:szCs w:val="28"/>
        </w:rPr>
        <w:t>.</w:t>
      </w:r>
      <w:r w:rsidRPr="007D6D88">
        <w:rPr>
          <w:sz w:val="28"/>
          <w:szCs w:val="28"/>
          <w:lang w:val="en-US"/>
        </w:rPr>
        <w:t>html</w:t>
      </w:r>
      <w:r w:rsidRPr="007D6D88">
        <w:rPr>
          <w:sz w:val="28"/>
          <w:szCs w:val="28"/>
        </w:rPr>
        <w:t>.</w:t>
      </w:r>
    </w:p>
    <w:p w:rsidR="00752060" w:rsidRPr="007D6D88" w:rsidRDefault="00752060" w:rsidP="003A0AC2">
      <w:pPr>
        <w:pStyle w:val="ac"/>
        <w:widowControl w:val="0"/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7D6D88">
        <w:rPr>
          <w:sz w:val="28"/>
          <w:szCs w:val="28"/>
        </w:rPr>
        <w:t xml:space="preserve">Кара-Мурза Е.С. Русский язык в рекламе // Справочно-информационный портал «Русский Язык», </w:t>
      </w:r>
      <w:r w:rsidRPr="007D6D88">
        <w:rPr>
          <w:sz w:val="28"/>
          <w:szCs w:val="28"/>
          <w:lang w:val="en-US"/>
        </w:rPr>
        <w:t>http</w:t>
      </w:r>
      <w:r w:rsidRPr="007D6D88">
        <w:rPr>
          <w:sz w:val="28"/>
          <w:szCs w:val="28"/>
        </w:rPr>
        <w:t>://</w:t>
      </w:r>
      <w:r w:rsidRPr="007D6D88">
        <w:rPr>
          <w:sz w:val="28"/>
          <w:szCs w:val="28"/>
          <w:lang w:val="en-US"/>
        </w:rPr>
        <w:t>www</w:t>
      </w:r>
      <w:r w:rsidRPr="007D6D88">
        <w:rPr>
          <w:sz w:val="28"/>
          <w:szCs w:val="28"/>
        </w:rPr>
        <w:t xml:space="preserve">. </w:t>
      </w:r>
      <w:r w:rsidRPr="007D6D88">
        <w:rPr>
          <w:sz w:val="28"/>
          <w:szCs w:val="28"/>
          <w:lang w:val="en-US"/>
        </w:rPr>
        <w:t>gramota</w:t>
      </w:r>
      <w:r w:rsidRPr="007D6D88">
        <w:rPr>
          <w:sz w:val="28"/>
          <w:szCs w:val="28"/>
        </w:rPr>
        <w:t>.</w:t>
      </w:r>
      <w:r w:rsidRPr="007D6D88">
        <w:rPr>
          <w:sz w:val="28"/>
          <w:szCs w:val="28"/>
          <w:lang w:val="en-US"/>
        </w:rPr>
        <w:t>ru</w:t>
      </w:r>
      <w:r w:rsidRPr="007D6D88">
        <w:rPr>
          <w:sz w:val="28"/>
          <w:szCs w:val="28"/>
        </w:rPr>
        <w:t>.</w:t>
      </w:r>
    </w:p>
    <w:p w:rsidR="00752060" w:rsidRPr="007D6D88" w:rsidRDefault="00752060" w:rsidP="003A0AC2">
      <w:pPr>
        <w:pStyle w:val="ac"/>
        <w:widowControl w:val="0"/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7D6D88">
        <w:rPr>
          <w:sz w:val="28"/>
          <w:szCs w:val="28"/>
        </w:rPr>
        <w:t xml:space="preserve">Пирогова Ю. Скрытые и явные сравнения // Реклама и жизнь. – 1998. - №5, </w:t>
      </w:r>
      <w:r w:rsidRPr="007D6D88">
        <w:rPr>
          <w:sz w:val="28"/>
          <w:szCs w:val="28"/>
          <w:lang w:val="en-US"/>
        </w:rPr>
        <w:t>http</w:t>
      </w:r>
      <w:r w:rsidRPr="007D6D88">
        <w:rPr>
          <w:sz w:val="28"/>
          <w:szCs w:val="28"/>
        </w:rPr>
        <w:t>://</w:t>
      </w:r>
      <w:r w:rsidRPr="007D6D88">
        <w:rPr>
          <w:sz w:val="28"/>
          <w:szCs w:val="28"/>
          <w:lang w:val="en-US"/>
        </w:rPr>
        <w:t>www</w:t>
      </w:r>
      <w:r w:rsidRPr="007D6D88">
        <w:rPr>
          <w:sz w:val="28"/>
          <w:szCs w:val="28"/>
        </w:rPr>
        <w:t>.</w:t>
      </w:r>
      <w:r w:rsidRPr="007D6D88">
        <w:rPr>
          <w:sz w:val="28"/>
          <w:szCs w:val="28"/>
          <w:lang w:val="en-US"/>
        </w:rPr>
        <w:t>mamba</w:t>
      </w:r>
      <w:r w:rsidRPr="007D6D88">
        <w:rPr>
          <w:sz w:val="28"/>
          <w:szCs w:val="28"/>
        </w:rPr>
        <w:t>.</w:t>
      </w:r>
      <w:r w:rsidRPr="007D6D88">
        <w:rPr>
          <w:sz w:val="28"/>
          <w:szCs w:val="28"/>
          <w:lang w:val="en-US"/>
        </w:rPr>
        <w:t>ru</w:t>
      </w:r>
      <w:r w:rsidRPr="007D6D88">
        <w:rPr>
          <w:sz w:val="28"/>
          <w:szCs w:val="28"/>
        </w:rPr>
        <w:t>.</w:t>
      </w:r>
    </w:p>
    <w:p w:rsidR="00820C74" w:rsidRPr="007D6D88" w:rsidRDefault="00820C74" w:rsidP="003A0AC2">
      <w:pPr>
        <w:pStyle w:val="ac"/>
        <w:widowControl w:val="0"/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7D6D88">
        <w:rPr>
          <w:sz w:val="28"/>
          <w:szCs w:val="28"/>
        </w:rPr>
        <w:t xml:space="preserve">Другие публикации в сети </w:t>
      </w:r>
      <w:r w:rsidRPr="007D6D88">
        <w:rPr>
          <w:sz w:val="28"/>
          <w:szCs w:val="28"/>
          <w:lang w:val="en-US"/>
        </w:rPr>
        <w:t>Internet</w:t>
      </w:r>
      <w:r w:rsidRPr="007D6D88">
        <w:rPr>
          <w:sz w:val="28"/>
          <w:szCs w:val="28"/>
        </w:rPr>
        <w:t>.</w:t>
      </w:r>
      <w:bookmarkStart w:id="2" w:name="_GoBack"/>
      <w:bookmarkEnd w:id="2"/>
    </w:p>
    <w:sectPr w:rsidR="00820C74" w:rsidRPr="007D6D88" w:rsidSect="007D6D88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50" w:rsidRDefault="00886D50">
      <w:r>
        <w:separator/>
      </w:r>
    </w:p>
  </w:endnote>
  <w:endnote w:type="continuationSeparator" w:id="0">
    <w:p w:rsidR="00886D50" w:rsidRDefault="0088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50" w:rsidRDefault="00886D50">
      <w:r>
        <w:separator/>
      </w:r>
    </w:p>
  </w:footnote>
  <w:footnote w:type="continuationSeparator" w:id="0">
    <w:p w:rsidR="00886D50" w:rsidRDefault="00886D50">
      <w:r>
        <w:continuationSeparator/>
      </w:r>
    </w:p>
  </w:footnote>
  <w:footnote w:id="1">
    <w:p w:rsidR="00886D50" w:rsidRDefault="002C3796" w:rsidP="00820C74">
      <w:pPr>
        <w:pStyle w:val="a6"/>
      </w:pPr>
      <w:r>
        <w:rPr>
          <w:rStyle w:val="a8"/>
        </w:rPr>
        <w:footnoteRef/>
      </w:r>
      <w:r>
        <w:t xml:space="preserve"> Кара-Мурза Е.С. Русский язык в рекламе // Справочно-информационный портал «Русский Язык», </w:t>
      </w:r>
      <w:r>
        <w:rPr>
          <w:lang w:val="en-US"/>
        </w:rPr>
        <w:t>http</w:t>
      </w:r>
      <w:r w:rsidRPr="00572463">
        <w:t>://</w:t>
      </w:r>
      <w:r>
        <w:rPr>
          <w:lang w:val="en-US"/>
        </w:rPr>
        <w:t>www</w:t>
      </w:r>
      <w:r w:rsidRPr="00572463">
        <w:t xml:space="preserve">. </w:t>
      </w:r>
      <w:r>
        <w:rPr>
          <w:lang w:val="en-US"/>
        </w:rPr>
        <w:t>gramota</w:t>
      </w:r>
      <w:r w:rsidRPr="00572463">
        <w:t>.</w:t>
      </w:r>
      <w:r>
        <w:rPr>
          <w:lang w:val="en-US"/>
        </w:rPr>
        <w:t>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96" w:rsidRDefault="002C3796" w:rsidP="00154043">
    <w:pPr>
      <w:pStyle w:val="ad"/>
      <w:framePr w:wrap="around" w:vAnchor="text" w:hAnchor="margin" w:xAlign="right" w:y="1"/>
      <w:rPr>
        <w:rStyle w:val="af"/>
      </w:rPr>
    </w:pPr>
  </w:p>
  <w:p w:rsidR="002C3796" w:rsidRDefault="002C3796" w:rsidP="00D93BF0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2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42071C1"/>
    <w:multiLevelType w:val="hybridMultilevel"/>
    <w:tmpl w:val="83EA4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4551BD"/>
    <w:multiLevelType w:val="hybridMultilevel"/>
    <w:tmpl w:val="3FCA9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56249"/>
    <w:multiLevelType w:val="hybridMultilevel"/>
    <w:tmpl w:val="69AA06EE"/>
    <w:lvl w:ilvl="0" w:tplc="5E38DEFE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4">
    <w:nsid w:val="4BA52FF3"/>
    <w:multiLevelType w:val="hybridMultilevel"/>
    <w:tmpl w:val="997A6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EC2C01"/>
    <w:multiLevelType w:val="hybridMultilevel"/>
    <w:tmpl w:val="D09C7C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3F4016E"/>
    <w:multiLevelType w:val="singleLevel"/>
    <w:tmpl w:val="0AB630B0"/>
    <w:lvl w:ilvl="0">
      <w:start w:val="1"/>
      <w:numFmt w:val="bullet"/>
      <w:pStyle w:val="-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6F251D1"/>
    <w:multiLevelType w:val="multilevel"/>
    <w:tmpl w:val="21F2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E1B26"/>
    <w:multiLevelType w:val="multilevel"/>
    <w:tmpl w:val="83FA82A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70F64B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00A"/>
    <w:rsid w:val="0000021D"/>
    <w:rsid w:val="0001000A"/>
    <w:rsid w:val="000153C0"/>
    <w:rsid w:val="000212B9"/>
    <w:rsid w:val="000A29B2"/>
    <w:rsid w:val="000D56E0"/>
    <w:rsid w:val="000E4501"/>
    <w:rsid w:val="001039E5"/>
    <w:rsid w:val="00134912"/>
    <w:rsid w:val="00154043"/>
    <w:rsid w:val="0019135A"/>
    <w:rsid w:val="001C657E"/>
    <w:rsid w:val="001D23CD"/>
    <w:rsid w:val="001E6FA8"/>
    <w:rsid w:val="002006FE"/>
    <w:rsid w:val="00212024"/>
    <w:rsid w:val="0025040C"/>
    <w:rsid w:val="002C3796"/>
    <w:rsid w:val="00301A31"/>
    <w:rsid w:val="00381DA1"/>
    <w:rsid w:val="0038624B"/>
    <w:rsid w:val="003A0AC2"/>
    <w:rsid w:val="003C20FB"/>
    <w:rsid w:val="003F5F63"/>
    <w:rsid w:val="00422293"/>
    <w:rsid w:val="00447D73"/>
    <w:rsid w:val="00454AF1"/>
    <w:rsid w:val="00457CA3"/>
    <w:rsid w:val="00472B24"/>
    <w:rsid w:val="004D6512"/>
    <w:rsid w:val="004E730F"/>
    <w:rsid w:val="004F0C3F"/>
    <w:rsid w:val="004F6CA7"/>
    <w:rsid w:val="00503F7C"/>
    <w:rsid w:val="00530DD7"/>
    <w:rsid w:val="0053395F"/>
    <w:rsid w:val="0056460A"/>
    <w:rsid w:val="00572463"/>
    <w:rsid w:val="005A00F0"/>
    <w:rsid w:val="00610656"/>
    <w:rsid w:val="006110F2"/>
    <w:rsid w:val="0065576A"/>
    <w:rsid w:val="006A1676"/>
    <w:rsid w:val="006D0DE9"/>
    <w:rsid w:val="00752060"/>
    <w:rsid w:val="00771834"/>
    <w:rsid w:val="007D6D88"/>
    <w:rsid w:val="007F0F6B"/>
    <w:rsid w:val="00816924"/>
    <w:rsid w:val="00820C74"/>
    <w:rsid w:val="00825A77"/>
    <w:rsid w:val="0083008B"/>
    <w:rsid w:val="00860462"/>
    <w:rsid w:val="00886D50"/>
    <w:rsid w:val="008A0833"/>
    <w:rsid w:val="008B0082"/>
    <w:rsid w:val="00901586"/>
    <w:rsid w:val="009435E7"/>
    <w:rsid w:val="00953A06"/>
    <w:rsid w:val="0095737F"/>
    <w:rsid w:val="00960891"/>
    <w:rsid w:val="0098101E"/>
    <w:rsid w:val="009B0318"/>
    <w:rsid w:val="009C2BDC"/>
    <w:rsid w:val="009F52EC"/>
    <w:rsid w:val="00A0777D"/>
    <w:rsid w:val="00A429FC"/>
    <w:rsid w:val="00A45048"/>
    <w:rsid w:val="00A51822"/>
    <w:rsid w:val="00A86492"/>
    <w:rsid w:val="00A87C1C"/>
    <w:rsid w:val="00A95C51"/>
    <w:rsid w:val="00A962BE"/>
    <w:rsid w:val="00AA58DF"/>
    <w:rsid w:val="00AC556E"/>
    <w:rsid w:val="00AF35B3"/>
    <w:rsid w:val="00B00E9C"/>
    <w:rsid w:val="00B10368"/>
    <w:rsid w:val="00B34984"/>
    <w:rsid w:val="00B7180A"/>
    <w:rsid w:val="00B75AFF"/>
    <w:rsid w:val="00B83CE1"/>
    <w:rsid w:val="00C01AA9"/>
    <w:rsid w:val="00C06E52"/>
    <w:rsid w:val="00C15964"/>
    <w:rsid w:val="00C15F97"/>
    <w:rsid w:val="00C366FE"/>
    <w:rsid w:val="00C5442D"/>
    <w:rsid w:val="00C5565B"/>
    <w:rsid w:val="00C86EBD"/>
    <w:rsid w:val="00CA59B0"/>
    <w:rsid w:val="00CC3F5A"/>
    <w:rsid w:val="00CD31FE"/>
    <w:rsid w:val="00D0475A"/>
    <w:rsid w:val="00D72F94"/>
    <w:rsid w:val="00D83E9B"/>
    <w:rsid w:val="00D93BF0"/>
    <w:rsid w:val="00DB18AB"/>
    <w:rsid w:val="00DE1F35"/>
    <w:rsid w:val="00E133A4"/>
    <w:rsid w:val="00E32C05"/>
    <w:rsid w:val="00E547EA"/>
    <w:rsid w:val="00EC372A"/>
    <w:rsid w:val="00EC4648"/>
    <w:rsid w:val="00EE7883"/>
    <w:rsid w:val="00EF1722"/>
    <w:rsid w:val="00EF4136"/>
    <w:rsid w:val="00F15C47"/>
    <w:rsid w:val="00F22BAB"/>
    <w:rsid w:val="00F231B5"/>
    <w:rsid w:val="00F37755"/>
    <w:rsid w:val="00F45A51"/>
    <w:rsid w:val="00FB3768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9C102A-47C2-4CD2-8FB5-1DF50EE4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0C7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20C74"/>
    <w:rPr>
      <w:rFonts w:cs="Times New Roman"/>
      <w:b/>
      <w:bCs/>
    </w:rPr>
  </w:style>
  <w:style w:type="character" w:styleId="a5">
    <w:name w:val="Emphasis"/>
    <w:uiPriority w:val="20"/>
    <w:qFormat/>
    <w:rsid w:val="00820C74"/>
    <w:rPr>
      <w:rFonts w:cs="Times New Roman"/>
      <w:i/>
      <w:iCs/>
    </w:rPr>
  </w:style>
  <w:style w:type="paragraph" w:customStyle="1" w:styleId="-">
    <w:name w:val="Список - АРШ"/>
    <w:basedOn w:val="a"/>
    <w:rsid w:val="00820C74"/>
    <w:pPr>
      <w:numPr>
        <w:numId w:val="4"/>
      </w:numPr>
      <w:spacing w:before="40" w:after="40" w:line="260" w:lineRule="exact"/>
      <w:jc w:val="both"/>
    </w:pPr>
    <w:rPr>
      <w:szCs w:val="20"/>
    </w:rPr>
  </w:style>
  <w:style w:type="paragraph" w:styleId="a6">
    <w:name w:val="footnote text"/>
    <w:basedOn w:val="a"/>
    <w:link w:val="a7"/>
    <w:uiPriority w:val="99"/>
    <w:semiHidden/>
    <w:rsid w:val="00820C74"/>
    <w:pPr>
      <w:ind w:left="426" w:right="141" w:hanging="142"/>
      <w:jc w:val="both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820C74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rsid w:val="00820C74"/>
    <w:pPr>
      <w:ind w:firstLine="720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Hyperlink"/>
    <w:uiPriority w:val="99"/>
    <w:rsid w:val="00820C74"/>
    <w:rPr>
      <w:rFonts w:cs="Times New Roman"/>
      <w:color w:val="0000FF"/>
      <w:u w:val="single"/>
    </w:rPr>
  </w:style>
  <w:style w:type="character" w:customStyle="1" w:styleId="mw-headline">
    <w:name w:val="mw-headline"/>
    <w:rsid w:val="00820C74"/>
    <w:rPr>
      <w:rFonts w:cs="Times New Roman"/>
    </w:rPr>
  </w:style>
  <w:style w:type="paragraph" w:customStyle="1" w:styleId="ac">
    <w:name w:val="Обычный.Обычный АРШ"/>
    <w:rsid w:val="00820C74"/>
    <w:pPr>
      <w:ind w:firstLine="720"/>
      <w:jc w:val="both"/>
    </w:pPr>
    <w:rPr>
      <w:sz w:val="24"/>
    </w:rPr>
  </w:style>
  <w:style w:type="paragraph" w:styleId="ad">
    <w:name w:val="header"/>
    <w:basedOn w:val="a"/>
    <w:link w:val="ae"/>
    <w:uiPriority w:val="99"/>
    <w:rsid w:val="00D93B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rsid w:val="00D93BF0"/>
    <w:rPr>
      <w:rFonts w:cs="Times New Roman"/>
    </w:rPr>
  </w:style>
  <w:style w:type="paragraph" w:styleId="af0">
    <w:name w:val="footer"/>
    <w:basedOn w:val="a"/>
    <w:link w:val="af1"/>
    <w:uiPriority w:val="99"/>
    <w:rsid w:val="007D6D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7D6D8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2014-03-08T11:12:00Z</dcterms:created>
  <dcterms:modified xsi:type="dcterms:W3CDTF">2014-03-08T11:12:00Z</dcterms:modified>
</cp:coreProperties>
</file>