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BC9" w:rsidRPr="007E4491" w:rsidRDefault="00207BC9" w:rsidP="00040440">
      <w:pPr>
        <w:spacing w:line="360" w:lineRule="auto"/>
        <w:ind w:firstLine="709"/>
        <w:jc w:val="both"/>
        <w:rPr>
          <w:b/>
          <w:color w:val="000000"/>
          <w:sz w:val="28"/>
        </w:rPr>
      </w:pPr>
      <w:bookmarkStart w:id="0" w:name="_Toc181813700"/>
      <w:r w:rsidRPr="007E4491">
        <w:rPr>
          <w:b/>
          <w:color w:val="000000"/>
          <w:sz w:val="28"/>
        </w:rPr>
        <w:t>1. Юридические лица</w:t>
      </w:r>
      <w:bookmarkEnd w:id="0"/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</w:p>
    <w:p w:rsidR="00207BC9" w:rsidRPr="007E4491" w:rsidRDefault="00207BC9" w:rsidP="000404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E4491">
        <w:rPr>
          <w:rFonts w:ascii="Times New Roman" w:hAnsi="Times New Roman" w:cs="Times New Roman"/>
          <w:color w:val="000000"/>
          <w:sz w:val="28"/>
          <w:szCs w:val="24"/>
        </w:rPr>
        <w:t>а) Юридическим лицом, в соответствии с п.</w:t>
      </w:r>
      <w:r w:rsidR="00F34665" w:rsidRPr="007E4491">
        <w:rPr>
          <w:rFonts w:ascii="Times New Roman" w:hAnsi="Times New Roman" w:cs="Times New Roman"/>
          <w:color w:val="000000"/>
          <w:sz w:val="28"/>
          <w:szCs w:val="24"/>
        </w:rPr>
        <w:t> 1</w:t>
      </w:r>
      <w:r w:rsidRPr="007E4491">
        <w:rPr>
          <w:rFonts w:ascii="Times New Roman" w:hAnsi="Times New Roman" w:cs="Times New Roman"/>
          <w:color w:val="000000"/>
          <w:sz w:val="28"/>
          <w:szCs w:val="24"/>
        </w:rPr>
        <w:t xml:space="preserve"> ст.</w:t>
      </w:r>
      <w:r w:rsidR="00F34665" w:rsidRPr="007E4491">
        <w:rPr>
          <w:rFonts w:ascii="Times New Roman" w:hAnsi="Times New Roman" w:cs="Times New Roman"/>
          <w:color w:val="000000"/>
          <w:sz w:val="28"/>
          <w:szCs w:val="24"/>
        </w:rPr>
        <w:t> 4</w:t>
      </w:r>
      <w:r w:rsidRPr="007E4491">
        <w:rPr>
          <w:rFonts w:ascii="Times New Roman" w:hAnsi="Times New Roman" w:cs="Times New Roman"/>
          <w:color w:val="000000"/>
          <w:sz w:val="28"/>
          <w:szCs w:val="24"/>
        </w:rPr>
        <w:t>8 Гражданского кодекса РФ, признается 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207BC9" w:rsidRPr="007E4491" w:rsidRDefault="00207BC9" w:rsidP="000404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E4491">
        <w:rPr>
          <w:rFonts w:ascii="Times New Roman" w:hAnsi="Times New Roman" w:cs="Times New Roman"/>
          <w:color w:val="000000"/>
          <w:sz w:val="28"/>
          <w:szCs w:val="24"/>
        </w:rPr>
        <w:t>б) Признаки юридического лица</w:t>
      </w:r>
      <w:r w:rsidRPr="007E4491">
        <w:rPr>
          <w:rStyle w:val="a9"/>
          <w:rFonts w:ascii="Times New Roman" w:hAnsi="Times New Roman"/>
          <w:color w:val="000000"/>
          <w:sz w:val="28"/>
          <w:szCs w:val="24"/>
        </w:rPr>
        <w:footnoteReference w:id="1"/>
      </w:r>
      <w:r w:rsidRPr="007E4491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1) Организационное единство. Данный признак проявляется в определенной иерархии, соподчиненности органов юридического лица, обладающих собственной компетенцией; в четкой регламентации отношений между органами юридического лица, а также между его участниками. Организационное единство определяется действующим законодательством и учредительными документами.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2) Имущественная обособленность. Это выражается, в первую очередь, в том, что юридическое лицо имеет на вещном праве имущество, обособленное от имущества его учредителей (участников). Учетно-бухгалтерским отражением такой обособленности служит самостоятельный баланс (смета). Внешним выражением является также наличие у организации банковских счетов.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Имущественная обособленность присуща всем без исключения юридическим лицам с самого момента их создания, в то время как</w:t>
      </w:r>
      <w:r w:rsidR="00040440" w:rsidRPr="007E4491">
        <w:rPr>
          <w:color w:val="000000"/>
          <w:sz w:val="28"/>
        </w:rPr>
        <w:t xml:space="preserve"> </w:t>
      </w:r>
      <w:r w:rsidRPr="007E4491">
        <w:rPr>
          <w:color w:val="000000"/>
          <w:sz w:val="28"/>
        </w:rPr>
        <w:t>появление у конкретного юридического лица обособленного имущества, как правило, приурочено к моменту формирования его уставного (складочного капитала).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3) Самостоятельная имущественная ответственность. Учредитель (участник) юридического лица или собственник его имущества не отвечают по обязательствам юридического лица, а юридическое лицо не отвечает по обязательствам учредителя (участника) или собственника (ст.</w:t>
      </w:r>
      <w:r w:rsidR="00F34665" w:rsidRPr="007E4491">
        <w:rPr>
          <w:color w:val="000000"/>
          <w:sz w:val="28"/>
        </w:rPr>
        <w:t> 5</w:t>
      </w:r>
      <w:r w:rsidRPr="007E4491">
        <w:rPr>
          <w:color w:val="000000"/>
          <w:sz w:val="28"/>
        </w:rPr>
        <w:t>6 ГК РФ). Иными словами, каждое юридическое лицо самостоятельно несет гражданско-правовую ответственность по своим обязательствам.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Исключения могут устанавливаться Гражданским кодексом либо учредительными документами юридического лица (</w:t>
      </w:r>
      <w:r w:rsidR="00F34665" w:rsidRPr="007E4491">
        <w:rPr>
          <w:color w:val="000000"/>
          <w:sz w:val="28"/>
        </w:rPr>
        <w:t>п. 3</w:t>
      </w:r>
      <w:r w:rsidRPr="007E4491">
        <w:rPr>
          <w:color w:val="000000"/>
          <w:sz w:val="28"/>
        </w:rPr>
        <w:t xml:space="preserve"> </w:t>
      </w:r>
      <w:r w:rsidR="00F34665" w:rsidRPr="007E4491">
        <w:rPr>
          <w:color w:val="000000"/>
          <w:sz w:val="28"/>
        </w:rPr>
        <w:t>ст. 5</w:t>
      </w:r>
      <w:r w:rsidRPr="007E4491">
        <w:rPr>
          <w:color w:val="000000"/>
          <w:sz w:val="28"/>
        </w:rPr>
        <w:t xml:space="preserve">6 ГК РФ). Случаи ответственности участников либо собственника имущества установлены </w:t>
      </w:r>
      <w:r w:rsidR="00F34665" w:rsidRPr="007E4491">
        <w:rPr>
          <w:color w:val="000000"/>
          <w:sz w:val="28"/>
        </w:rPr>
        <w:t>ст. ст. 7</w:t>
      </w:r>
      <w:r w:rsidRPr="007E4491">
        <w:rPr>
          <w:color w:val="000000"/>
          <w:sz w:val="28"/>
        </w:rPr>
        <w:t>5 (Ответственность полного товарищества по его обязательствам), 82 (Товарищество на вере), 87 (Общества с ограниченной ответственностью), 95 (Общества с дополнительной ответственностью), 96 (Акционерные общества), 107 (Производственный кооператив), 115 (Казенные предприятия), 116 (Потребительский кооператив), 120 (Учреждения).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Юридические лица отвечают по своим обязательствам всем принадлежащим им имуществом. Закон устанавливает лишь одно исключение из данного правила: учреждение отвечает по своим обязательствам только находящимися в его распоряжении денежными средствами (п.</w:t>
      </w:r>
      <w:r w:rsidR="00F34665" w:rsidRPr="007E4491">
        <w:rPr>
          <w:color w:val="000000"/>
          <w:sz w:val="28"/>
        </w:rPr>
        <w:t> 1</w:t>
      </w:r>
      <w:r w:rsidRPr="007E4491">
        <w:rPr>
          <w:color w:val="000000"/>
          <w:sz w:val="28"/>
        </w:rPr>
        <w:t xml:space="preserve"> ст.</w:t>
      </w:r>
      <w:r w:rsidR="00F34665" w:rsidRPr="007E4491">
        <w:rPr>
          <w:color w:val="000000"/>
          <w:sz w:val="28"/>
        </w:rPr>
        <w:t> 5</w:t>
      </w:r>
      <w:r w:rsidRPr="007E4491">
        <w:rPr>
          <w:color w:val="000000"/>
          <w:sz w:val="28"/>
        </w:rPr>
        <w:t>6, п.</w:t>
      </w:r>
      <w:r w:rsidR="00F34665" w:rsidRPr="007E4491">
        <w:rPr>
          <w:color w:val="000000"/>
          <w:sz w:val="28"/>
        </w:rPr>
        <w:t> 2</w:t>
      </w:r>
      <w:r w:rsidRPr="007E4491">
        <w:rPr>
          <w:color w:val="000000"/>
          <w:sz w:val="28"/>
        </w:rPr>
        <w:t xml:space="preserve"> ст.</w:t>
      </w:r>
      <w:r w:rsidR="00F34665" w:rsidRPr="007E4491">
        <w:rPr>
          <w:color w:val="000000"/>
          <w:sz w:val="28"/>
        </w:rPr>
        <w:t> 1</w:t>
      </w:r>
      <w:r w:rsidRPr="007E4491">
        <w:rPr>
          <w:color w:val="000000"/>
          <w:sz w:val="28"/>
        </w:rPr>
        <w:t>20 ГК РФ).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4) выступление в гражданском обороте от собственного имени. Данный признак проявляется в следующем: возможность юридического лица от своего имени приобретать и осуществлять гражданские права и нести обязанности, а также выступать истцом и ответчиком в суде.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в) Классификация.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1) По форме собственности:</w:t>
      </w:r>
    </w:p>
    <w:p w:rsidR="00207BC9" w:rsidRPr="007E4491" w:rsidRDefault="00F34665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– </w:t>
      </w:r>
      <w:r w:rsidR="00207BC9" w:rsidRPr="007E4491">
        <w:rPr>
          <w:color w:val="000000"/>
          <w:sz w:val="28"/>
        </w:rPr>
        <w:t>государственные (муниципальные) юридические лица;</w:t>
      </w:r>
    </w:p>
    <w:p w:rsidR="00207BC9" w:rsidRPr="007E4491" w:rsidRDefault="00F34665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– </w:t>
      </w:r>
      <w:r w:rsidR="00207BC9" w:rsidRPr="007E4491">
        <w:rPr>
          <w:color w:val="000000"/>
          <w:sz w:val="28"/>
        </w:rPr>
        <w:t>частные (негосударственные) юридические лица;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2) В зависимости от цели деятельности:</w:t>
      </w:r>
    </w:p>
    <w:p w:rsidR="00207BC9" w:rsidRPr="007E4491" w:rsidRDefault="00F34665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– </w:t>
      </w:r>
      <w:r w:rsidR="00207BC9" w:rsidRPr="007E4491">
        <w:rPr>
          <w:color w:val="000000"/>
          <w:sz w:val="28"/>
        </w:rPr>
        <w:t>коммерческие организации (преследуют извлечение прибыли в качестве основной цели своей деятельности). (Хозяйственные товарищества и общества, государственные и муниципальные унитарные предприятия, производственные кооперативы)</w:t>
      </w:r>
      <w:r w:rsidR="00207BC9" w:rsidRPr="007E4491">
        <w:rPr>
          <w:rStyle w:val="a9"/>
          <w:color w:val="000000"/>
          <w:sz w:val="28"/>
        </w:rPr>
        <w:footnoteReference w:id="2"/>
      </w:r>
      <w:r w:rsidR="00207BC9" w:rsidRPr="007E4491">
        <w:rPr>
          <w:color w:val="000000"/>
          <w:sz w:val="28"/>
        </w:rPr>
        <w:t>;</w:t>
      </w:r>
    </w:p>
    <w:p w:rsidR="00207BC9" w:rsidRPr="007E4491" w:rsidRDefault="00F34665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– </w:t>
      </w:r>
      <w:r w:rsidR="00207BC9" w:rsidRPr="007E4491">
        <w:rPr>
          <w:color w:val="000000"/>
          <w:sz w:val="28"/>
        </w:rPr>
        <w:t>некоммерческие организации (не имеют в качестве основной цели своей деятельности извлечение прибыли и не распределяют полученную прибыль между участниками)</w:t>
      </w:r>
      <w:r w:rsidR="00207BC9" w:rsidRPr="007E4491">
        <w:rPr>
          <w:rStyle w:val="a9"/>
          <w:color w:val="000000"/>
          <w:sz w:val="28"/>
        </w:rPr>
        <w:footnoteReference w:id="3"/>
      </w:r>
      <w:r w:rsidR="00207BC9" w:rsidRPr="007E4491">
        <w:rPr>
          <w:color w:val="000000"/>
          <w:sz w:val="28"/>
        </w:rPr>
        <w:t>;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3) в зависимости от характера прав участников:</w:t>
      </w:r>
    </w:p>
    <w:p w:rsidR="00207BC9" w:rsidRPr="007E4491" w:rsidRDefault="00F34665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– </w:t>
      </w:r>
      <w:r w:rsidR="00207BC9" w:rsidRPr="007E4491">
        <w:rPr>
          <w:color w:val="000000"/>
          <w:sz w:val="28"/>
        </w:rPr>
        <w:t>юридические лица, в отношении которых их участники имеют обязательственные права (хозяйственные товарищества и общества, производственные и потребительские кооперативы);</w:t>
      </w:r>
    </w:p>
    <w:p w:rsidR="00207BC9" w:rsidRPr="007E4491" w:rsidRDefault="00F34665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– </w:t>
      </w:r>
      <w:r w:rsidR="00207BC9" w:rsidRPr="007E4491">
        <w:rPr>
          <w:color w:val="000000"/>
          <w:sz w:val="28"/>
        </w:rPr>
        <w:t>юридические лица, на имущество которых их учредители имеют право собственности или иное вещное право (государственные и муниципальные унитарные предприятия, учреждения) (</w:t>
      </w:r>
      <w:r w:rsidRPr="007E4491">
        <w:rPr>
          <w:color w:val="000000"/>
          <w:sz w:val="28"/>
        </w:rPr>
        <w:t>п. 2</w:t>
      </w:r>
      <w:r w:rsidR="00207BC9" w:rsidRPr="007E4491">
        <w:rPr>
          <w:color w:val="000000"/>
          <w:sz w:val="28"/>
        </w:rPr>
        <w:t xml:space="preserve"> </w:t>
      </w:r>
      <w:r w:rsidRPr="007E4491">
        <w:rPr>
          <w:color w:val="000000"/>
          <w:sz w:val="28"/>
        </w:rPr>
        <w:t>ст. 4</w:t>
      </w:r>
      <w:r w:rsidR="00207BC9" w:rsidRPr="007E4491">
        <w:rPr>
          <w:color w:val="000000"/>
          <w:sz w:val="28"/>
        </w:rPr>
        <w:t>8 ГК);</w:t>
      </w:r>
    </w:p>
    <w:p w:rsidR="00207BC9" w:rsidRPr="007E4491" w:rsidRDefault="00F34665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– </w:t>
      </w:r>
      <w:r w:rsidR="00207BC9" w:rsidRPr="007E4491">
        <w:rPr>
          <w:color w:val="000000"/>
          <w:sz w:val="28"/>
        </w:rPr>
        <w:t>юридические лица, в отношении которых их учредители (участники) не имеют имущественных прав (общественные объединения, религиозные организации, фонды, объединения юридических лиц и автономные некоммерческие организации);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4) По составу учредителей: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– юридические лица, учредителями которых могут выступать только юридические лица (союзы и ассоциации);</w:t>
      </w:r>
    </w:p>
    <w:p w:rsidR="00207BC9" w:rsidRPr="007E4491" w:rsidRDefault="00F34665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– </w:t>
      </w:r>
      <w:r w:rsidR="00207BC9" w:rsidRPr="007E4491">
        <w:rPr>
          <w:color w:val="000000"/>
          <w:sz w:val="28"/>
        </w:rPr>
        <w:t>учредителем может выступать только государство (унитарные предприятия и государственные корпорации);</w:t>
      </w:r>
    </w:p>
    <w:p w:rsidR="00207BC9" w:rsidRPr="007E4491" w:rsidRDefault="00F34665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– </w:t>
      </w:r>
      <w:r w:rsidR="00207BC9" w:rsidRPr="007E4491">
        <w:rPr>
          <w:color w:val="000000"/>
          <w:sz w:val="28"/>
        </w:rPr>
        <w:t>учредителем может выступать только физические лица (жилищный накопительный кооператив);</w:t>
      </w:r>
    </w:p>
    <w:p w:rsidR="00207BC9" w:rsidRPr="007E4491" w:rsidRDefault="00F34665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– </w:t>
      </w:r>
      <w:r w:rsidR="00207BC9" w:rsidRPr="007E4491">
        <w:rPr>
          <w:color w:val="000000"/>
          <w:sz w:val="28"/>
        </w:rPr>
        <w:t>учредителями которых могут выступать любые субъекты права;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5) В зависимости от объема прав юридических лиц на имущество:</w:t>
      </w:r>
    </w:p>
    <w:p w:rsidR="00207BC9" w:rsidRPr="007E4491" w:rsidRDefault="00F34665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– </w:t>
      </w:r>
      <w:r w:rsidR="00207BC9" w:rsidRPr="007E4491">
        <w:rPr>
          <w:color w:val="000000"/>
          <w:sz w:val="28"/>
        </w:rPr>
        <w:t>обладающие правом собственности;</w:t>
      </w:r>
    </w:p>
    <w:p w:rsidR="00207BC9" w:rsidRPr="007E4491" w:rsidRDefault="00F34665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– </w:t>
      </w:r>
      <w:r w:rsidR="00207BC9" w:rsidRPr="007E4491">
        <w:rPr>
          <w:color w:val="000000"/>
          <w:sz w:val="28"/>
        </w:rPr>
        <w:t>обладающие правом хозяйственного ведения на имущество (государственные и муниципальные унитарные предприятия);</w:t>
      </w:r>
    </w:p>
    <w:p w:rsidR="00207BC9" w:rsidRPr="007E4491" w:rsidRDefault="00F34665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– </w:t>
      </w:r>
      <w:r w:rsidR="00207BC9" w:rsidRPr="007E4491">
        <w:rPr>
          <w:color w:val="000000"/>
          <w:sz w:val="28"/>
        </w:rPr>
        <w:t>обладающие правом оперативного управления (учреждения и казенные предприятия);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6) В зависимости от объема правоспособности:</w:t>
      </w:r>
    </w:p>
    <w:p w:rsidR="00207BC9" w:rsidRPr="007E4491" w:rsidRDefault="00F34665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– </w:t>
      </w:r>
      <w:r w:rsidR="00207BC9" w:rsidRPr="007E4491">
        <w:rPr>
          <w:color w:val="000000"/>
          <w:sz w:val="28"/>
        </w:rPr>
        <w:t>юридические лица с общей правоспособностью;</w:t>
      </w:r>
    </w:p>
    <w:p w:rsidR="00207BC9" w:rsidRPr="007E4491" w:rsidRDefault="00F34665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– </w:t>
      </w:r>
      <w:r w:rsidR="00207BC9" w:rsidRPr="007E4491">
        <w:rPr>
          <w:color w:val="000000"/>
          <w:sz w:val="28"/>
        </w:rPr>
        <w:t>юридические лица со специальной правоспособностью;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7) По составу учредительных документов:</w:t>
      </w:r>
    </w:p>
    <w:p w:rsidR="00207BC9" w:rsidRPr="007E4491" w:rsidRDefault="00F34665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– </w:t>
      </w:r>
      <w:r w:rsidR="00207BC9" w:rsidRPr="007E4491">
        <w:rPr>
          <w:color w:val="000000"/>
          <w:sz w:val="28"/>
        </w:rPr>
        <w:t>договорные юридические лица (хозяйственные товарищества);</w:t>
      </w:r>
    </w:p>
    <w:p w:rsidR="00207BC9" w:rsidRPr="007E4491" w:rsidRDefault="00F34665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– </w:t>
      </w:r>
      <w:r w:rsidR="00207BC9" w:rsidRPr="007E4491">
        <w:rPr>
          <w:color w:val="000000"/>
          <w:sz w:val="28"/>
        </w:rPr>
        <w:t>договорно-уставные (общества с ограниченной ответственностью или дополнительной ответственностью, ассоциации и союзы);</w:t>
      </w:r>
    </w:p>
    <w:p w:rsidR="00207BC9" w:rsidRPr="007E4491" w:rsidRDefault="00F34665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– </w:t>
      </w:r>
      <w:r w:rsidR="00207BC9" w:rsidRPr="007E4491">
        <w:rPr>
          <w:color w:val="000000"/>
          <w:sz w:val="28"/>
        </w:rPr>
        <w:t>уставные юридические лица.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</w:p>
    <w:p w:rsidR="00207BC9" w:rsidRPr="007E4491" w:rsidRDefault="00207BC9" w:rsidP="00040440">
      <w:pPr>
        <w:spacing w:line="360" w:lineRule="auto"/>
        <w:ind w:firstLine="709"/>
        <w:jc w:val="both"/>
        <w:rPr>
          <w:b/>
          <w:color w:val="000000"/>
          <w:sz w:val="28"/>
        </w:rPr>
      </w:pPr>
      <w:bookmarkStart w:id="1" w:name="_Toc181813701"/>
      <w:r w:rsidRPr="007E4491">
        <w:rPr>
          <w:b/>
          <w:color w:val="000000"/>
          <w:sz w:val="28"/>
        </w:rPr>
        <w:t>2. Основные теории юридических лиц</w:t>
      </w:r>
      <w:bookmarkEnd w:id="1"/>
    </w:p>
    <w:p w:rsidR="00040440" w:rsidRPr="007E4491" w:rsidRDefault="00040440" w:rsidP="00040440">
      <w:pPr>
        <w:spacing w:line="360" w:lineRule="auto"/>
        <w:ind w:firstLine="709"/>
        <w:jc w:val="both"/>
        <w:rPr>
          <w:color w:val="000000"/>
          <w:sz w:val="28"/>
        </w:rPr>
      </w:pP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 xml:space="preserve">Основная научная проблема, вызывающая наибольшие дискуссии </w:t>
      </w:r>
      <w:r w:rsidR="00F34665" w:rsidRPr="007E4491">
        <w:rPr>
          <w:color w:val="000000"/>
          <w:sz w:val="28"/>
        </w:rPr>
        <w:t xml:space="preserve">– </w:t>
      </w:r>
      <w:r w:rsidRPr="007E4491">
        <w:rPr>
          <w:color w:val="000000"/>
          <w:sz w:val="28"/>
        </w:rPr>
        <w:t>это вопрос о том, кто или что является носителем свойств юридической личности, что стоит за понятием юридического лица.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Теории юридического лица можно разделить на две большие группы: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1) Теории, отрицающие реальность существования субъекта со свойствами юридической личности:</w:t>
      </w:r>
    </w:p>
    <w:p w:rsidR="00207BC9" w:rsidRPr="007E4491" w:rsidRDefault="00207BC9" w:rsidP="00040440">
      <w:pPr>
        <w:numPr>
          <w:ilvl w:val="0"/>
          <w:numId w:val="2"/>
        </w:numPr>
        <w:tabs>
          <w:tab w:val="clear" w:pos="927"/>
          <w:tab w:val="left" w:pos="90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</w:rPr>
      </w:pPr>
      <w:r w:rsidRPr="007E4491">
        <w:rPr>
          <w:color w:val="000000"/>
          <w:sz w:val="28"/>
        </w:rPr>
        <w:t xml:space="preserve">«теория фикции» (ее основоположником считается папа Иннокентий </w:t>
      </w:r>
      <w:r w:rsidRPr="007E4491">
        <w:rPr>
          <w:color w:val="000000"/>
          <w:sz w:val="28"/>
          <w:lang w:val="en-US"/>
        </w:rPr>
        <w:t>IV</w:t>
      </w:r>
      <w:r w:rsidRPr="007E4491">
        <w:rPr>
          <w:color w:val="000000"/>
          <w:sz w:val="28"/>
        </w:rPr>
        <w:t xml:space="preserve">, заявивший, что корпорация существует лишь в человеческом воображении, что эта фикция, придуманная разумом, а потому она не подлежит отлучению от церкви; (немецкие цивилисты Фридрих Карл фон Савиньи, председатель ВС США </w:t>
      </w:r>
      <w:r w:rsidR="00F34665" w:rsidRPr="007E4491">
        <w:rPr>
          <w:color w:val="000000"/>
          <w:sz w:val="28"/>
        </w:rPr>
        <w:t>Д. Маршалл</w:t>
      </w:r>
      <w:r w:rsidRPr="007E4491">
        <w:rPr>
          <w:color w:val="000000"/>
          <w:sz w:val="28"/>
        </w:rPr>
        <w:t xml:space="preserve">, </w:t>
      </w:r>
      <w:r w:rsidR="00F34665" w:rsidRPr="007E4491">
        <w:rPr>
          <w:color w:val="000000"/>
          <w:sz w:val="28"/>
        </w:rPr>
        <w:t>Б. Виндшейд</w:t>
      </w:r>
      <w:r w:rsidRPr="007E4491">
        <w:rPr>
          <w:color w:val="000000"/>
          <w:sz w:val="28"/>
        </w:rPr>
        <w:t xml:space="preserve">). Юридическое лицо </w:t>
      </w:r>
      <w:r w:rsidR="00F34665" w:rsidRPr="007E4491">
        <w:rPr>
          <w:color w:val="000000"/>
          <w:sz w:val="28"/>
        </w:rPr>
        <w:t xml:space="preserve">– </w:t>
      </w:r>
      <w:r w:rsidRPr="007E4491">
        <w:rPr>
          <w:color w:val="000000"/>
          <w:sz w:val="28"/>
        </w:rPr>
        <w:t>субъект лишь в юридико-техническом смысле, свойствами субъекта (сознанием, волей) обладает только человек.</w:t>
      </w:r>
    </w:p>
    <w:p w:rsidR="00207BC9" w:rsidRPr="007E4491" w:rsidRDefault="00207BC9" w:rsidP="00040440">
      <w:pPr>
        <w:numPr>
          <w:ilvl w:val="0"/>
          <w:numId w:val="2"/>
        </w:numPr>
        <w:tabs>
          <w:tab w:val="clear" w:pos="927"/>
          <w:tab w:val="left" w:pos="90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</w:rPr>
      </w:pPr>
      <w:r w:rsidRPr="007E4491">
        <w:rPr>
          <w:color w:val="000000"/>
          <w:sz w:val="28"/>
        </w:rPr>
        <w:t>«теория целевого имущества» (теория «персонифицированной цели») (Алоиз фон Бринц). Поскольку целью</w:t>
      </w:r>
      <w:r w:rsidR="00040440" w:rsidRPr="007E4491">
        <w:rPr>
          <w:color w:val="000000"/>
          <w:sz w:val="28"/>
        </w:rPr>
        <w:t xml:space="preserve"> </w:t>
      </w:r>
      <w:r w:rsidRPr="007E4491">
        <w:rPr>
          <w:color w:val="000000"/>
          <w:sz w:val="28"/>
        </w:rPr>
        <w:t>института юридического лица является лишь управление имуществом, то юридическое лицо есть не что иное, как сама эта персонифицированная цель.</w:t>
      </w:r>
    </w:p>
    <w:p w:rsidR="00207BC9" w:rsidRPr="007E4491" w:rsidRDefault="00207BC9" w:rsidP="00040440">
      <w:pPr>
        <w:numPr>
          <w:ilvl w:val="0"/>
          <w:numId w:val="2"/>
        </w:numPr>
        <w:tabs>
          <w:tab w:val="clear" w:pos="927"/>
          <w:tab w:val="left" w:pos="90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</w:rPr>
      </w:pPr>
      <w:r w:rsidRPr="007E4491">
        <w:rPr>
          <w:color w:val="000000"/>
          <w:sz w:val="28"/>
        </w:rPr>
        <w:t xml:space="preserve">«теория коллективной собственности» </w:t>
      </w:r>
      <w:r w:rsidR="00040440" w:rsidRPr="007E4491">
        <w:rPr>
          <w:color w:val="000000"/>
          <w:sz w:val="28"/>
        </w:rPr>
        <w:t>(</w:t>
      </w:r>
      <w:r w:rsidRPr="007E4491">
        <w:rPr>
          <w:color w:val="000000"/>
          <w:sz w:val="28"/>
        </w:rPr>
        <w:t xml:space="preserve">французский цивилист </w:t>
      </w:r>
      <w:r w:rsidR="00F34665" w:rsidRPr="007E4491">
        <w:rPr>
          <w:color w:val="000000"/>
          <w:sz w:val="28"/>
        </w:rPr>
        <w:t>М. Планиоль</w:t>
      </w:r>
      <w:r w:rsidRPr="007E4491">
        <w:rPr>
          <w:color w:val="000000"/>
          <w:sz w:val="28"/>
        </w:rPr>
        <w:t xml:space="preserve">, Ю.С.). ЮЛ </w:t>
      </w:r>
      <w:r w:rsidR="00F34665" w:rsidRPr="007E4491">
        <w:rPr>
          <w:color w:val="000000"/>
          <w:sz w:val="28"/>
        </w:rPr>
        <w:t xml:space="preserve">– </w:t>
      </w:r>
      <w:r w:rsidRPr="007E4491">
        <w:rPr>
          <w:color w:val="000000"/>
          <w:sz w:val="28"/>
        </w:rPr>
        <w:t>это коллективные имущества, которыми владеют более или менее многочисленные объединения.</w:t>
      </w:r>
    </w:p>
    <w:p w:rsidR="00207BC9" w:rsidRPr="007E4491" w:rsidRDefault="00207BC9" w:rsidP="00040440">
      <w:pPr>
        <w:numPr>
          <w:ilvl w:val="0"/>
          <w:numId w:val="2"/>
        </w:numPr>
        <w:tabs>
          <w:tab w:val="clear" w:pos="927"/>
          <w:tab w:val="left" w:pos="90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</w:rPr>
      </w:pPr>
      <w:r w:rsidRPr="007E4491">
        <w:rPr>
          <w:color w:val="000000"/>
          <w:sz w:val="28"/>
        </w:rPr>
        <w:t xml:space="preserve">«теория интереса» (германский ученый </w:t>
      </w:r>
      <w:r w:rsidR="00F34665" w:rsidRPr="007E4491">
        <w:rPr>
          <w:color w:val="000000"/>
          <w:sz w:val="28"/>
        </w:rPr>
        <w:t>Р. Иеринг</w:t>
      </w:r>
      <w:r w:rsidRPr="007E4491">
        <w:rPr>
          <w:color w:val="000000"/>
          <w:sz w:val="28"/>
        </w:rPr>
        <w:t xml:space="preserve">). Юридическое лицо </w:t>
      </w:r>
      <w:r w:rsidR="00F34665" w:rsidRPr="007E4491">
        <w:rPr>
          <w:color w:val="000000"/>
          <w:sz w:val="28"/>
        </w:rPr>
        <w:t xml:space="preserve">– </w:t>
      </w:r>
      <w:r w:rsidRPr="007E4491">
        <w:rPr>
          <w:color w:val="000000"/>
          <w:sz w:val="28"/>
        </w:rPr>
        <w:t>обращенная вовне форма выявления и опосредствования юридических отношений истинных субъектов-пользователей (людей). Поскольку пользователи меняются, законодатель создал абстракцию – юридическое лицо.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2) «Реалистические» теории юридического, исходят из тезиса о реальности существования юридических лиц как действительных, а не вымышленных образований.</w:t>
      </w:r>
    </w:p>
    <w:p w:rsidR="00207BC9" w:rsidRPr="007E4491" w:rsidRDefault="00207BC9" w:rsidP="00040440">
      <w:pPr>
        <w:numPr>
          <w:ilvl w:val="0"/>
          <w:numId w:val="3"/>
        </w:numPr>
        <w:tabs>
          <w:tab w:val="clear" w:pos="1494"/>
          <w:tab w:val="num" w:pos="90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</w:rPr>
      </w:pPr>
      <w:r w:rsidRPr="007E4491">
        <w:rPr>
          <w:color w:val="000000"/>
          <w:sz w:val="28"/>
        </w:rPr>
        <w:t xml:space="preserve">«органическая теория» (основоположник – Карл Георг фон Безелер). Юридическое лицо </w:t>
      </w:r>
      <w:r w:rsidR="00F34665" w:rsidRPr="007E4491">
        <w:rPr>
          <w:color w:val="000000"/>
          <w:sz w:val="28"/>
        </w:rPr>
        <w:t xml:space="preserve">– </w:t>
      </w:r>
      <w:r w:rsidRPr="007E4491">
        <w:rPr>
          <w:color w:val="000000"/>
          <w:sz w:val="28"/>
        </w:rPr>
        <w:t xml:space="preserve">особый телесно-духовный организм, союзная личность, имеющая свою волю. Это </w:t>
      </w:r>
      <w:r w:rsidR="00F34665" w:rsidRPr="007E4491">
        <w:rPr>
          <w:color w:val="000000"/>
          <w:sz w:val="28"/>
        </w:rPr>
        <w:t xml:space="preserve">– </w:t>
      </w:r>
      <w:r w:rsidRPr="007E4491">
        <w:rPr>
          <w:color w:val="000000"/>
          <w:sz w:val="28"/>
        </w:rPr>
        <w:t>не продукт правопорядка, а реально существующий организм. Критика за биологизаторство. По Р. Саллейль, человеческое общество – не аморфная совокупность индивидов, оно может существовать лишь благодаря взаимодействию различных коллективов, союзов людей, которые столь же реальны, как и составляющие их лица. Интересы этих союзов не сводимы к интересам их участников, так же как возможности и потребности группы людей нетождественны возможностям и потребностям одного человека. Следовательно, закон не конструирует фиктивные юридические образования, а просто признает за реально существующими объединениями лиц качества самостоятельных субъектов права</w:t>
      </w:r>
      <w:r w:rsidRPr="007E4491">
        <w:rPr>
          <w:rStyle w:val="a9"/>
          <w:color w:val="000000"/>
          <w:sz w:val="28"/>
        </w:rPr>
        <w:footnoteReference w:id="4"/>
      </w:r>
      <w:r w:rsidRPr="007E4491">
        <w:rPr>
          <w:color w:val="000000"/>
          <w:sz w:val="28"/>
        </w:rPr>
        <w:t>.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 xml:space="preserve">Вопрос о сущности правосубъектности социалистических организаций </w:t>
      </w:r>
      <w:r w:rsidR="00F34665" w:rsidRPr="007E4491">
        <w:rPr>
          <w:color w:val="000000"/>
          <w:sz w:val="28"/>
        </w:rPr>
        <w:t xml:space="preserve">– </w:t>
      </w:r>
      <w:r w:rsidRPr="007E4491">
        <w:rPr>
          <w:color w:val="000000"/>
          <w:sz w:val="28"/>
        </w:rPr>
        <w:t>один из центральных в советской юридической науке, начиная с 20</w:t>
      </w:r>
      <w:r w:rsidR="00F34665" w:rsidRPr="007E4491">
        <w:rPr>
          <w:color w:val="000000"/>
          <w:sz w:val="28"/>
        </w:rPr>
        <w:t>-х</w:t>
      </w:r>
      <w:r w:rsidRPr="007E4491">
        <w:rPr>
          <w:color w:val="000000"/>
          <w:sz w:val="28"/>
        </w:rPr>
        <w:t xml:space="preserve"> годов. Всплеск научных изысканий по данному вопросу приходится на 40</w:t>
      </w:r>
      <w:r w:rsidR="00F34665" w:rsidRPr="007E4491">
        <w:rPr>
          <w:color w:val="000000"/>
          <w:sz w:val="28"/>
        </w:rPr>
        <w:t>–5</w:t>
      </w:r>
      <w:r w:rsidRPr="007E4491">
        <w:rPr>
          <w:color w:val="000000"/>
          <w:sz w:val="28"/>
        </w:rPr>
        <w:t>0</w:t>
      </w:r>
      <w:r w:rsidR="00F34665" w:rsidRPr="007E4491">
        <w:rPr>
          <w:color w:val="000000"/>
          <w:sz w:val="28"/>
        </w:rPr>
        <w:t>-е</w:t>
      </w:r>
      <w:r w:rsidRPr="007E4491">
        <w:rPr>
          <w:color w:val="000000"/>
          <w:sz w:val="28"/>
        </w:rPr>
        <w:t xml:space="preserve"> годы.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Наиболее распространенными являются следующие концепции сущности государственных юридических лиц: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1) «Теория коллектива» (</w:t>
      </w:r>
      <w:r w:rsidR="00F34665" w:rsidRPr="007E4491">
        <w:rPr>
          <w:color w:val="000000"/>
          <w:sz w:val="28"/>
        </w:rPr>
        <w:t>А.В. Венедиктов</w:t>
      </w:r>
      <w:r w:rsidRPr="007E4491">
        <w:rPr>
          <w:color w:val="000000"/>
          <w:sz w:val="28"/>
        </w:rPr>
        <w:t xml:space="preserve">; поддержали </w:t>
      </w:r>
      <w:r w:rsidR="00F34665" w:rsidRPr="007E4491">
        <w:rPr>
          <w:color w:val="000000"/>
          <w:sz w:val="28"/>
        </w:rPr>
        <w:t>– С.Н. Братусь</w:t>
      </w:r>
      <w:r w:rsidRPr="007E4491">
        <w:rPr>
          <w:color w:val="000000"/>
          <w:sz w:val="28"/>
        </w:rPr>
        <w:t xml:space="preserve">, </w:t>
      </w:r>
      <w:r w:rsidR="00F34665" w:rsidRPr="007E4491">
        <w:rPr>
          <w:color w:val="000000"/>
          <w:sz w:val="28"/>
        </w:rPr>
        <w:t>В.П. Грибанов</w:t>
      </w:r>
      <w:r w:rsidRPr="007E4491">
        <w:rPr>
          <w:color w:val="000000"/>
          <w:sz w:val="28"/>
        </w:rPr>
        <w:t xml:space="preserve">, </w:t>
      </w:r>
      <w:r w:rsidR="00F34665" w:rsidRPr="007E4491">
        <w:rPr>
          <w:color w:val="000000"/>
          <w:sz w:val="28"/>
        </w:rPr>
        <w:t>О.С. Иоффе</w:t>
      </w:r>
      <w:r w:rsidRPr="007E4491">
        <w:rPr>
          <w:color w:val="000000"/>
          <w:sz w:val="28"/>
        </w:rPr>
        <w:t>). В основе гражданской правосубъектности госорганов лежит не только единство государственной собственности, но и оперативное управление ее составными частями. Оперативное же управление осуществляет возглавляемый руководителем коллектив рабочих и служащих. Именно данная концепция получила наиболее серьезную поддержку в советское время.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2) «Теория государства» (</w:t>
      </w:r>
      <w:r w:rsidR="00F34665" w:rsidRPr="007E4491">
        <w:rPr>
          <w:color w:val="000000"/>
          <w:sz w:val="28"/>
        </w:rPr>
        <w:t>С.И. Аскназий</w:t>
      </w:r>
      <w:r w:rsidRPr="007E4491">
        <w:rPr>
          <w:color w:val="000000"/>
          <w:sz w:val="28"/>
        </w:rPr>
        <w:t>). За каждым государственным юридическим лицом стоит советское государство в целом как всенародный организованный коллектив; «за каждым</w:t>
      </w:r>
      <w:r w:rsidR="00F34665" w:rsidRPr="007E4491">
        <w:rPr>
          <w:color w:val="000000"/>
          <w:sz w:val="28"/>
        </w:rPr>
        <w:t>…</w:t>
      </w:r>
      <w:r w:rsidRPr="007E4491">
        <w:rPr>
          <w:color w:val="000000"/>
          <w:sz w:val="28"/>
        </w:rPr>
        <w:t>предприятием оказывается один и тот же субъект, однако не в единстве всех своих функций, а организующий именно данный участок своей работы».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3) «Теория директора» (</w:t>
      </w:r>
      <w:r w:rsidR="00F34665" w:rsidRPr="007E4491">
        <w:rPr>
          <w:color w:val="000000"/>
          <w:sz w:val="28"/>
        </w:rPr>
        <w:t>Ю.К. Толстой</w:t>
      </w:r>
      <w:r w:rsidRPr="007E4491">
        <w:rPr>
          <w:color w:val="000000"/>
          <w:sz w:val="28"/>
        </w:rPr>
        <w:t xml:space="preserve">). Единственным субъектом, управомоченным выражать волю госоргана в сфере правоотношений, является его руководитель </w:t>
      </w:r>
      <w:r w:rsidR="00F34665" w:rsidRPr="007E4491">
        <w:rPr>
          <w:color w:val="000000"/>
          <w:sz w:val="28"/>
        </w:rPr>
        <w:t xml:space="preserve">– </w:t>
      </w:r>
      <w:r w:rsidRPr="007E4491">
        <w:rPr>
          <w:color w:val="000000"/>
          <w:sz w:val="28"/>
        </w:rPr>
        <w:t>директор, воля которого определяется волей государства и в то же время не зависит от воли работников.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4) «Теория социальных связей» (</w:t>
      </w:r>
      <w:r w:rsidR="00F34665" w:rsidRPr="007E4491">
        <w:rPr>
          <w:color w:val="000000"/>
          <w:sz w:val="28"/>
        </w:rPr>
        <w:t>О.А. Красавчиков</w:t>
      </w:r>
      <w:r w:rsidRPr="007E4491">
        <w:rPr>
          <w:color w:val="000000"/>
          <w:sz w:val="28"/>
        </w:rPr>
        <w:t xml:space="preserve">). ЮЛ </w:t>
      </w:r>
      <w:r w:rsidR="00F34665" w:rsidRPr="007E4491">
        <w:rPr>
          <w:color w:val="000000"/>
          <w:sz w:val="28"/>
        </w:rPr>
        <w:t xml:space="preserve">– </w:t>
      </w:r>
      <w:r w:rsidRPr="007E4491">
        <w:rPr>
          <w:color w:val="000000"/>
          <w:sz w:val="28"/>
        </w:rPr>
        <w:t xml:space="preserve">это определенное социальное образование, </w:t>
      </w:r>
      <w:r w:rsidR="00F34665" w:rsidRPr="007E4491">
        <w:rPr>
          <w:color w:val="000000"/>
          <w:sz w:val="28"/>
        </w:rPr>
        <w:t>т.е.</w:t>
      </w:r>
      <w:r w:rsidRPr="007E4491">
        <w:rPr>
          <w:color w:val="000000"/>
          <w:sz w:val="28"/>
        </w:rPr>
        <w:t xml:space="preserve"> система существенных социальных взаимосвязей, посредством которых люди объединяются в единое структурно и функционально дифференцированное социальное целое.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 xml:space="preserve">5) «Теория социальной реальности» (первоначально </w:t>
      </w:r>
      <w:r w:rsidR="00F34665" w:rsidRPr="007E4491">
        <w:rPr>
          <w:color w:val="000000"/>
          <w:sz w:val="28"/>
        </w:rPr>
        <w:t>– Н.Г. Александров</w:t>
      </w:r>
      <w:r w:rsidRPr="007E4491">
        <w:rPr>
          <w:color w:val="000000"/>
          <w:sz w:val="28"/>
        </w:rPr>
        <w:t xml:space="preserve">; </w:t>
      </w:r>
      <w:r w:rsidR="00F34665" w:rsidRPr="007E4491">
        <w:rPr>
          <w:color w:val="000000"/>
          <w:sz w:val="28"/>
        </w:rPr>
        <w:t>С.И. Вильнянский</w:t>
      </w:r>
      <w:r w:rsidRPr="007E4491">
        <w:rPr>
          <w:color w:val="000000"/>
          <w:sz w:val="28"/>
        </w:rPr>
        <w:t xml:space="preserve">, </w:t>
      </w:r>
      <w:r w:rsidR="00F34665" w:rsidRPr="007E4491">
        <w:rPr>
          <w:color w:val="000000"/>
          <w:sz w:val="28"/>
        </w:rPr>
        <w:t>Д.М. Генкин</w:t>
      </w:r>
      <w:r w:rsidRPr="007E4491">
        <w:rPr>
          <w:color w:val="000000"/>
          <w:sz w:val="28"/>
        </w:rPr>
        <w:t xml:space="preserve">, </w:t>
      </w:r>
      <w:r w:rsidR="00F34665" w:rsidRPr="007E4491">
        <w:rPr>
          <w:color w:val="000000"/>
          <w:sz w:val="28"/>
        </w:rPr>
        <w:t>Б.Б. Черепахин</w:t>
      </w:r>
      <w:r w:rsidRPr="007E4491">
        <w:rPr>
          <w:color w:val="000000"/>
          <w:sz w:val="28"/>
        </w:rPr>
        <w:t xml:space="preserve">). Теория отказывалась от выявления людского субстрата ЮЛ, усматривая в этом юридический натурализм. По словам </w:t>
      </w:r>
      <w:r w:rsidR="00F34665" w:rsidRPr="007E4491">
        <w:rPr>
          <w:color w:val="000000"/>
          <w:sz w:val="28"/>
        </w:rPr>
        <w:t>О.С. Иоффе</w:t>
      </w:r>
      <w:r w:rsidRPr="007E4491">
        <w:rPr>
          <w:color w:val="000000"/>
          <w:sz w:val="28"/>
        </w:rPr>
        <w:t>, «</w:t>
      </w:r>
      <w:r w:rsidR="00F34665" w:rsidRPr="007E4491">
        <w:rPr>
          <w:color w:val="000000"/>
          <w:sz w:val="28"/>
        </w:rPr>
        <w:t>…</w:t>
      </w:r>
      <w:r w:rsidRPr="007E4491">
        <w:rPr>
          <w:color w:val="000000"/>
          <w:sz w:val="28"/>
        </w:rPr>
        <w:t>сторонники теории</w:t>
      </w:r>
      <w:r w:rsidR="00F34665" w:rsidRPr="007E4491">
        <w:rPr>
          <w:color w:val="000000"/>
          <w:sz w:val="28"/>
        </w:rPr>
        <w:t>…</w:t>
      </w:r>
      <w:r w:rsidRPr="007E4491">
        <w:rPr>
          <w:color w:val="000000"/>
          <w:sz w:val="28"/>
        </w:rPr>
        <w:t>не столько решали проблему юридического лица, сколько уклонялись от ее разрешения».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6) «Теория персонифицированного имущества» (</w:t>
      </w:r>
      <w:r w:rsidR="00F34665" w:rsidRPr="007E4491">
        <w:rPr>
          <w:color w:val="000000"/>
          <w:sz w:val="28"/>
        </w:rPr>
        <w:t>С.Н. Ландкоф</w:t>
      </w:r>
      <w:r w:rsidRPr="007E4491">
        <w:rPr>
          <w:color w:val="000000"/>
          <w:sz w:val="28"/>
        </w:rPr>
        <w:t>). По словам последнего, «государственная собственность, разбиваемая по соображениям целесообразности на отдельные части, является той материальной базой, которая требует юридического олицетворения. Комплексное имущество объединения</w:t>
      </w:r>
      <w:r w:rsidR="00F34665" w:rsidRPr="007E4491">
        <w:rPr>
          <w:color w:val="000000"/>
          <w:sz w:val="28"/>
        </w:rPr>
        <w:t>…</w:t>
      </w:r>
      <w:r w:rsidRPr="007E4491">
        <w:rPr>
          <w:color w:val="000000"/>
          <w:sz w:val="28"/>
        </w:rPr>
        <w:t>является субъектом права с ограниченной ответственностью» (1928</w:t>
      </w:r>
      <w:r w:rsidR="00F34665" w:rsidRPr="007E4491">
        <w:rPr>
          <w:color w:val="000000"/>
          <w:sz w:val="28"/>
        </w:rPr>
        <w:t> г</w:t>
      </w:r>
      <w:r w:rsidRPr="007E4491">
        <w:rPr>
          <w:color w:val="000000"/>
          <w:sz w:val="28"/>
        </w:rPr>
        <w:t>.).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</w:p>
    <w:p w:rsidR="00207BC9" w:rsidRPr="007E4491" w:rsidRDefault="00207BC9" w:rsidP="00040440">
      <w:pPr>
        <w:spacing w:line="360" w:lineRule="auto"/>
        <w:ind w:firstLine="709"/>
        <w:jc w:val="both"/>
        <w:rPr>
          <w:b/>
          <w:color w:val="000000"/>
          <w:sz w:val="28"/>
        </w:rPr>
      </w:pPr>
      <w:bookmarkStart w:id="2" w:name="_Toc181813702"/>
      <w:r w:rsidRPr="007E4491">
        <w:rPr>
          <w:b/>
          <w:color w:val="000000"/>
          <w:sz w:val="28"/>
        </w:rPr>
        <w:t>3</w:t>
      </w:r>
      <w:r w:rsidR="00F34665" w:rsidRPr="007E4491">
        <w:rPr>
          <w:b/>
          <w:color w:val="000000"/>
          <w:sz w:val="28"/>
        </w:rPr>
        <w:t>. По</w:t>
      </w:r>
      <w:r w:rsidRPr="007E4491">
        <w:rPr>
          <w:b/>
          <w:color w:val="000000"/>
          <w:sz w:val="28"/>
        </w:rPr>
        <w:t>рядок возникновения и государственная регистрация юридических лиц</w:t>
      </w:r>
      <w:bookmarkEnd w:id="2"/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а) Порядок возникновения юридического лица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Юридическое лицо может быть создано путем учреждения либо путем реорганизации. В науке гражданского права в зависимости от характера участия государственных органов в регистрации юридического лица принято различать следующие основные порядки (способы) создания юридического лица:</w:t>
      </w:r>
    </w:p>
    <w:p w:rsidR="00207BC9" w:rsidRPr="007E4491" w:rsidRDefault="00F34665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– </w:t>
      </w:r>
      <w:r w:rsidR="00207BC9" w:rsidRPr="007E4491">
        <w:rPr>
          <w:color w:val="000000"/>
          <w:sz w:val="28"/>
        </w:rPr>
        <w:t>распорядительный, когда юридическое лицо возникает на основе распоряжения компетентного государственного органа без специальной государственной регистрации (элементы – казенные предприятия, государственные корпорации);</w:t>
      </w:r>
    </w:p>
    <w:p w:rsidR="00207BC9" w:rsidRPr="007E4491" w:rsidRDefault="00F34665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– </w:t>
      </w:r>
      <w:r w:rsidR="00207BC9" w:rsidRPr="007E4491">
        <w:rPr>
          <w:color w:val="000000"/>
          <w:sz w:val="28"/>
        </w:rPr>
        <w:t>явочный, когда юридическое лицо возникает также без специальной государственной регистрации, в силу самого факта волеизъявления учредителей;</w:t>
      </w:r>
    </w:p>
    <w:p w:rsidR="00207BC9" w:rsidRPr="007E4491" w:rsidRDefault="00F34665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– </w:t>
      </w:r>
      <w:r w:rsidR="00207BC9" w:rsidRPr="007E4491">
        <w:rPr>
          <w:color w:val="000000"/>
          <w:sz w:val="28"/>
        </w:rPr>
        <w:t>разрешительный порядок, когда возникновение юридического лица возможно при разрешении компетентного государственного органа;</w:t>
      </w:r>
    </w:p>
    <w:p w:rsidR="00207BC9" w:rsidRPr="007E4491" w:rsidRDefault="00F34665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– </w:t>
      </w:r>
      <w:r w:rsidR="00207BC9" w:rsidRPr="007E4491">
        <w:rPr>
          <w:color w:val="000000"/>
          <w:sz w:val="28"/>
        </w:rPr>
        <w:t>нормативно-явочный. Согласно ст.</w:t>
      </w:r>
      <w:r w:rsidRPr="007E4491">
        <w:rPr>
          <w:color w:val="000000"/>
          <w:sz w:val="28"/>
        </w:rPr>
        <w:t> 5</w:t>
      </w:r>
      <w:r w:rsidR="00207BC9" w:rsidRPr="007E4491">
        <w:rPr>
          <w:color w:val="000000"/>
          <w:sz w:val="28"/>
        </w:rPr>
        <w:t>1 ГК РФ</w:t>
      </w:r>
      <w:r w:rsidR="00040440" w:rsidRPr="007E4491">
        <w:rPr>
          <w:color w:val="000000"/>
          <w:sz w:val="28"/>
        </w:rPr>
        <w:t xml:space="preserve"> </w:t>
      </w:r>
      <w:r w:rsidR="00207BC9" w:rsidRPr="007E4491">
        <w:rPr>
          <w:color w:val="000000"/>
          <w:sz w:val="28"/>
        </w:rPr>
        <w:t>юридическое лицо подлежит обязательной регистрации. Однако отказ в регистрации возможен лишь при нарушении установленного законом порядка образования юридического лица или несоответствии учредительных документов закону; отказ по мотивам нецелесообразности создания не допускается.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В ходе создания юридического лица путем учреждения можно выделить следующие обязательные этапы: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1) проведение учредительного собрания, которое оформляется протоколом,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2) подписание и (или) утверждение учредительных документов,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3) формирование имущественной базы для ряда юридических лиц, при этом на учредителей некоторых юридических лиц Законом может быть возложена обязанность по внесению вкладов,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4) государственная регистрация юридического лица.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б) Государственная регистрация юридического лица.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 xml:space="preserve">Государственная регистрация юридических лиц и индивидуальных предпринимателей </w:t>
      </w:r>
      <w:r w:rsidR="00F34665" w:rsidRPr="007E4491">
        <w:rPr>
          <w:color w:val="000000"/>
          <w:sz w:val="28"/>
        </w:rPr>
        <w:t xml:space="preserve">– </w:t>
      </w:r>
      <w:r w:rsidRPr="007E4491">
        <w:rPr>
          <w:color w:val="000000"/>
          <w:sz w:val="28"/>
        </w:rPr>
        <w:t>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в соответствии с Федеральным законом от 08.08.2001 №. 129</w:t>
      </w:r>
      <w:r w:rsidR="00F34665" w:rsidRPr="007E4491">
        <w:rPr>
          <w:color w:val="000000"/>
          <w:sz w:val="28"/>
        </w:rPr>
        <w:t>-Ф</w:t>
      </w:r>
      <w:r w:rsidRPr="007E4491">
        <w:rPr>
          <w:color w:val="000000"/>
          <w:sz w:val="28"/>
        </w:rPr>
        <w:t>З (абз. 2 ст.</w:t>
      </w:r>
      <w:r w:rsidR="00F34665" w:rsidRPr="007E4491">
        <w:rPr>
          <w:color w:val="000000"/>
          <w:sz w:val="28"/>
        </w:rPr>
        <w:t> 1</w:t>
      </w:r>
      <w:r w:rsidRPr="007E4491">
        <w:rPr>
          <w:color w:val="000000"/>
          <w:sz w:val="28"/>
        </w:rPr>
        <w:t xml:space="preserve"> Федерального закона от 08.08.2001 </w:t>
      </w:r>
      <w:r w:rsidR="00F34665" w:rsidRPr="007E4491">
        <w:rPr>
          <w:color w:val="000000"/>
          <w:sz w:val="28"/>
        </w:rPr>
        <w:t>№1</w:t>
      </w:r>
      <w:r w:rsidRPr="007E4491">
        <w:rPr>
          <w:color w:val="000000"/>
          <w:sz w:val="28"/>
        </w:rPr>
        <w:t>29</w:t>
      </w:r>
      <w:r w:rsidR="00F34665" w:rsidRPr="007E4491">
        <w:rPr>
          <w:color w:val="000000"/>
          <w:sz w:val="28"/>
        </w:rPr>
        <w:t>-Ф</w:t>
      </w:r>
      <w:r w:rsidRPr="007E4491">
        <w:rPr>
          <w:color w:val="000000"/>
          <w:sz w:val="28"/>
        </w:rPr>
        <w:t>З «О государственной регистрации юридических лиц и индивидуальных предпринимателей» (ред. от 05.02.2007)). Государственная регистрация юридических лиц осуществляется по месту нахождения указанного учредителями в заявлении о регистрации постоянно действующего исполнительного органа, а в случае его отсутствия – по месту нахождения иного органа или лица, имеющего право действовать от имени юридического лица без доверенности.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 xml:space="preserve">Чтобы зарегистрировать организацию в налоговой инспекции или стать индивидуальным предпринимателем, готовят документы, указанные Законом </w:t>
      </w:r>
      <w:r w:rsidR="00F34665" w:rsidRPr="007E4491">
        <w:rPr>
          <w:color w:val="000000"/>
          <w:sz w:val="28"/>
        </w:rPr>
        <w:t>№1</w:t>
      </w:r>
      <w:r w:rsidRPr="007E4491">
        <w:rPr>
          <w:color w:val="000000"/>
          <w:sz w:val="28"/>
        </w:rPr>
        <w:t>29</w:t>
      </w:r>
      <w:r w:rsidR="00F34665" w:rsidRPr="007E4491">
        <w:rPr>
          <w:color w:val="000000"/>
          <w:sz w:val="28"/>
        </w:rPr>
        <w:t>-Ф</w:t>
      </w:r>
      <w:r w:rsidRPr="007E4491">
        <w:rPr>
          <w:color w:val="000000"/>
          <w:sz w:val="28"/>
        </w:rPr>
        <w:t>З. От предпринимателей требуются заявление по форме N Р21001 и нотариально заверенная копия паспорта или заменяющего его документа (п.</w:t>
      </w:r>
      <w:r w:rsidR="00F34665" w:rsidRPr="007E4491">
        <w:rPr>
          <w:color w:val="000000"/>
          <w:sz w:val="28"/>
        </w:rPr>
        <w:t> 1</w:t>
      </w:r>
      <w:r w:rsidRPr="007E4491">
        <w:rPr>
          <w:color w:val="000000"/>
          <w:sz w:val="28"/>
        </w:rPr>
        <w:t xml:space="preserve"> ст.</w:t>
      </w:r>
      <w:r w:rsidR="00F34665" w:rsidRPr="007E4491">
        <w:rPr>
          <w:color w:val="000000"/>
          <w:sz w:val="28"/>
        </w:rPr>
        <w:t> 2</w:t>
      </w:r>
      <w:r w:rsidRPr="007E4491">
        <w:rPr>
          <w:color w:val="000000"/>
          <w:sz w:val="28"/>
        </w:rPr>
        <w:t xml:space="preserve">2.1), от организаций </w:t>
      </w:r>
      <w:r w:rsidR="00F34665" w:rsidRPr="007E4491">
        <w:rPr>
          <w:color w:val="000000"/>
          <w:sz w:val="28"/>
        </w:rPr>
        <w:t xml:space="preserve">– </w:t>
      </w:r>
      <w:r w:rsidRPr="007E4491">
        <w:rPr>
          <w:color w:val="000000"/>
          <w:sz w:val="28"/>
        </w:rPr>
        <w:t>заявление по форме N Р11001 (в качестве заявителя обычно выступает руководитель), решение о создании и учредительные документы (ст.</w:t>
      </w:r>
      <w:r w:rsidR="00F34665" w:rsidRPr="007E4491">
        <w:rPr>
          <w:color w:val="000000"/>
          <w:sz w:val="28"/>
        </w:rPr>
        <w:t> 1</w:t>
      </w:r>
      <w:r w:rsidRPr="007E4491">
        <w:rPr>
          <w:color w:val="000000"/>
          <w:sz w:val="28"/>
        </w:rPr>
        <w:t>2).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Необходимые документы (ст.</w:t>
      </w:r>
      <w:r w:rsidR="00F34665" w:rsidRPr="007E4491">
        <w:rPr>
          <w:color w:val="000000"/>
          <w:sz w:val="28"/>
        </w:rPr>
        <w:t> 1</w:t>
      </w:r>
      <w:r w:rsidRPr="007E4491">
        <w:rPr>
          <w:color w:val="000000"/>
          <w:sz w:val="28"/>
        </w:rPr>
        <w:t xml:space="preserve">2 ФЗ от 08.08.2001 </w:t>
      </w:r>
      <w:r w:rsidR="00F34665" w:rsidRPr="007E4491">
        <w:rPr>
          <w:color w:val="000000"/>
          <w:sz w:val="28"/>
        </w:rPr>
        <w:t>№1</w:t>
      </w:r>
      <w:r w:rsidRPr="007E4491">
        <w:rPr>
          <w:color w:val="000000"/>
          <w:sz w:val="28"/>
        </w:rPr>
        <w:t>29</w:t>
      </w:r>
      <w:r w:rsidR="00F34665" w:rsidRPr="007E4491">
        <w:rPr>
          <w:color w:val="000000"/>
          <w:sz w:val="28"/>
        </w:rPr>
        <w:t>-Ф</w:t>
      </w:r>
      <w:r w:rsidRPr="007E4491">
        <w:rPr>
          <w:color w:val="000000"/>
          <w:sz w:val="28"/>
        </w:rPr>
        <w:t>З):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1) подписанное заявителем заявление о государственной регистрации по форме, утвержденной Правительством Российской Федерации. В заявлении подтверждается, что представленные учредительные документы соответствуют установленным законодательством Российской Федерации требованиям к учредительным документам юридического лица данной организационно-правовой формы, что сведения, содержащиеся в этих учредительных документах, иных представленных для государственной регистрации документах, заявлении о государственной регистрации, достоверны, что при создании юридического лица соблюден установленный для юридических лиц данной организационно-правовой формы порядок их учреждения, в том числе оплаты уставного капитала (уставного фонда, складочного капитала, паевых взносов) на момент государственной регистрации, и в установленных законом случаях согласованы с соответствующими государственными органами и (или) органами местного самоуправления вопросы создания юридического лица;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2) решение о создании юридического лица в виде протокола, договора или иного документа в соответствии с законодательством Российской Федерации;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3) учредительные документы юридического лица (подлинники или засвидетельствованные в нотариальном порядке копии);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 xml:space="preserve">4)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</w:t>
      </w:r>
      <w:r w:rsidR="00F34665" w:rsidRPr="007E4491">
        <w:rPr>
          <w:color w:val="000000"/>
          <w:sz w:val="28"/>
        </w:rPr>
        <w:t xml:space="preserve">– </w:t>
      </w:r>
      <w:r w:rsidRPr="007E4491">
        <w:rPr>
          <w:color w:val="000000"/>
          <w:sz w:val="28"/>
        </w:rPr>
        <w:t>учредителя;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5) документ об уплате государственной пошлины.</w:t>
      </w:r>
    </w:p>
    <w:p w:rsidR="00040440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Государственная регистрация юридического лица осуществляется в срок не более чем пять рабочих дней со дня предоставления документов в регистрирующий орган. На основании поданных документов регистрирующий орган вносит запись о создании юридических лиц в ЕГРЮЛ.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Для ряда некоммерческих организаций установлен особый порядок регистрации, которая осуществляется в два этапа. На первом этапе органы Минюста принимают решение о регистрации, а на втором этапе на основе принятого решения органы ФНС вносят запись в ЕГРЮЛ (ст.</w:t>
      </w:r>
      <w:r w:rsidR="00F34665" w:rsidRPr="007E4491">
        <w:rPr>
          <w:color w:val="000000"/>
          <w:sz w:val="28"/>
        </w:rPr>
        <w:t> 1</w:t>
      </w:r>
      <w:r w:rsidRPr="007E4491">
        <w:rPr>
          <w:color w:val="000000"/>
          <w:sz w:val="28"/>
        </w:rPr>
        <w:t xml:space="preserve">3.1 ФЗ от 12.01.1996 </w:t>
      </w:r>
      <w:r w:rsidR="00F34665" w:rsidRPr="007E4491">
        <w:rPr>
          <w:color w:val="000000"/>
          <w:sz w:val="28"/>
        </w:rPr>
        <w:t>№7-Ф</w:t>
      </w:r>
      <w:r w:rsidRPr="007E4491">
        <w:rPr>
          <w:color w:val="000000"/>
          <w:sz w:val="28"/>
        </w:rPr>
        <w:t>З «О некоммерческих организациях»).</w:t>
      </w:r>
    </w:p>
    <w:p w:rsidR="00A3722B" w:rsidRPr="007E4491" w:rsidRDefault="00A3722B" w:rsidP="00040440">
      <w:pPr>
        <w:spacing w:line="360" w:lineRule="auto"/>
        <w:ind w:firstLine="709"/>
        <w:jc w:val="both"/>
        <w:rPr>
          <w:color w:val="000000"/>
          <w:sz w:val="28"/>
        </w:rPr>
      </w:pPr>
    </w:p>
    <w:p w:rsidR="00207BC9" w:rsidRPr="007E4491" w:rsidRDefault="00207BC9" w:rsidP="00040440">
      <w:pPr>
        <w:spacing w:line="360" w:lineRule="auto"/>
        <w:ind w:firstLine="709"/>
        <w:jc w:val="both"/>
        <w:rPr>
          <w:b/>
          <w:color w:val="000000"/>
          <w:sz w:val="28"/>
        </w:rPr>
      </w:pPr>
      <w:bookmarkStart w:id="3" w:name="_Toc181813703"/>
      <w:r w:rsidRPr="007E4491">
        <w:rPr>
          <w:b/>
          <w:color w:val="000000"/>
          <w:sz w:val="28"/>
        </w:rPr>
        <w:t>4. Наименование и место нахождения юридических лиц</w:t>
      </w:r>
      <w:bookmarkEnd w:id="3"/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Наименование и место нахождения юридического лица регулируется ст.</w:t>
      </w:r>
      <w:r w:rsidR="00F34665" w:rsidRPr="007E4491">
        <w:rPr>
          <w:color w:val="000000"/>
          <w:sz w:val="28"/>
        </w:rPr>
        <w:t> 5</w:t>
      </w:r>
      <w:r w:rsidRPr="007E4491">
        <w:rPr>
          <w:color w:val="000000"/>
          <w:sz w:val="28"/>
        </w:rPr>
        <w:t>4 ГК РФ: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1. Юридическое лицо имеет свое наименование, содержащее указание на его организационно-правовую форму. Наименования некоммерческих организаций, а в предусмотренных законом случаях наименования коммерческих организаций должны содержать указание на характер деятельности юридического лица.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 xml:space="preserve">2. Место нахождения юридического лица определяется местом его государственной регистрации.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</w:t>
      </w:r>
      <w:r w:rsidR="00F34665" w:rsidRPr="007E4491">
        <w:rPr>
          <w:color w:val="000000"/>
          <w:sz w:val="28"/>
        </w:rPr>
        <w:t xml:space="preserve">– </w:t>
      </w:r>
      <w:r w:rsidRPr="007E4491">
        <w:rPr>
          <w:color w:val="000000"/>
          <w:sz w:val="28"/>
        </w:rPr>
        <w:t>иного органа или лица, имеющих право действовать от имени юридического лица без доверенности.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3. Наименование и место нахождения юридического лица указываются в его учредительных документах.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4. Юридическое лицо, являющееся коммерческой организацией, должно иметь фирменное наименование.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Юридическое лицо, фирменное наименование которого зарегистрировано в установленном порядке, имеет исключительное право его использования.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Лицо, неправомерно использующее чужое зарегистрированное фирменное наименование, по требованию обладателя права на фирменное наименование обязано прекратить его использование и возместить причиненные убытки.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Порядок регистрации и использования фирменных наименований определяется законом и иными правовыми актами в соответствии с настоящим Кодексом.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"/>
        </w:rPr>
      </w:pPr>
      <w:r w:rsidRPr="007E4491">
        <w:rPr>
          <w:color w:val="000000"/>
          <w:sz w:val="28"/>
        </w:rPr>
        <w:t>21. Согласно пункту 2 статьи 54 место нахождения юридического лица определяется местом его государственной регистрации, если в соответствии с законом в учредительных документах юридического лица не установлено иное.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Порядок регистрации юридических лиц, в том числе определения места регистрации, должен быть установлен законом о регистрации юридических лиц (пункт 1 статьи 51). Учитывая, что в соответствии со статьей 8 Федерального закона «О введении в действие части первой Гражданского кодекса Российской Федерации» впредь до введения в действие закона о регистрации юридических лиц применяется действующий порядок регистрации юридических лиц, при разрешении споров следует исходить из того, что местом нахождения юридического лица является место нахождения его органов.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Что касается представительств и филиалов юридических лиц, то ст.</w:t>
      </w:r>
      <w:r w:rsidR="00F34665" w:rsidRPr="007E4491">
        <w:rPr>
          <w:color w:val="000000"/>
          <w:sz w:val="28"/>
        </w:rPr>
        <w:t> 5</w:t>
      </w:r>
      <w:r w:rsidRPr="007E4491">
        <w:rPr>
          <w:color w:val="000000"/>
          <w:sz w:val="28"/>
        </w:rPr>
        <w:t>5 ГК РФ регулируется их наименование и местонахождения: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1. Представительством является обособленное подразделение юридического лица, расположенное вне места его нахождения, которое представляет интересы юридического лица и осуществляет их защиту.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2. Филиалом является обособленное подразделение юридического лица, расположенное вне места его нахождения и осуществляющее все его функции или их часть, в том числе функции представительства.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3. Представительства и филиалы не являются юридическими лицами. Они наделяются имуществом создавшим их юридическим лицом и действуют на основании утвержденных им положений.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Руководители представительств и филиалов назначаются юридическим лицом и действуют на основании его доверенности.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Представительства и филиалы должны быть указаны в учредительных документах создавшего их юридического лица.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bookmarkStart w:id="4" w:name="_Toc181813704"/>
      <w:r w:rsidRPr="007E4491">
        <w:rPr>
          <w:b/>
          <w:color w:val="000000"/>
          <w:sz w:val="28"/>
        </w:rPr>
        <w:t>5. Учредительные документы юридических лиц</w:t>
      </w:r>
      <w:bookmarkEnd w:id="4"/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7E4491">
        <w:rPr>
          <w:bCs/>
          <w:color w:val="000000"/>
          <w:sz w:val="28"/>
        </w:rPr>
        <w:t>Составление учредительных документов, государственная регистрация и</w:t>
      </w:r>
      <w:r w:rsidR="00040440" w:rsidRPr="007E4491">
        <w:rPr>
          <w:bCs/>
          <w:color w:val="000000"/>
          <w:sz w:val="28"/>
        </w:rPr>
        <w:t xml:space="preserve"> </w:t>
      </w:r>
      <w:r w:rsidRPr="007E4491">
        <w:rPr>
          <w:bCs/>
          <w:color w:val="000000"/>
          <w:sz w:val="28"/>
        </w:rPr>
        <w:t>порядок проведения учредительных документов регламентирован ст. ст.</w:t>
      </w:r>
      <w:r w:rsidR="00F34665" w:rsidRPr="007E4491">
        <w:rPr>
          <w:bCs/>
          <w:color w:val="000000"/>
          <w:sz w:val="28"/>
        </w:rPr>
        <w:t> 5</w:t>
      </w:r>
      <w:r w:rsidRPr="007E4491">
        <w:rPr>
          <w:bCs/>
          <w:color w:val="000000"/>
          <w:sz w:val="28"/>
        </w:rPr>
        <w:t>1, 52, 53 и 54 ГК РФ.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В соответствии со ст.</w:t>
      </w:r>
      <w:r w:rsidR="00F34665" w:rsidRPr="007E4491">
        <w:rPr>
          <w:color w:val="000000"/>
          <w:sz w:val="28"/>
        </w:rPr>
        <w:t> 5</w:t>
      </w:r>
      <w:r w:rsidRPr="007E4491">
        <w:rPr>
          <w:color w:val="000000"/>
          <w:sz w:val="28"/>
        </w:rPr>
        <w:t>2 ГК РФ: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1. Юридическое лицо действует на основании устава, либо учредительного договора и устава, либо только учредительного договора. В случаях, предусмотренных законом, юридическое лицо, не являющееся коммерческой организацией, может действовать на основании общего положения об организациях данного вида.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Юридическое лицо, созданное одним учредителем, действует на основании устава, утвержденного этим учредителем.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2. В учредительных документах юридического лица должны определяться наименование юридического лица, место его нахождения, порядок управления деятельностью юридического лица, а также содержаться другие сведения, предусмотренные законом для юридических лиц соответствующего вида. В учредительных документах некоммерческих организаций и унитарных предприятий, а в предусмотренных законом случаях и других коммерческих организаций должны быть определены предмет и цели деятельности юридического лица. Предмет и определенные цели деятельности коммерческой организации могут быть предусмотрены учредительными документами и в случаях, когда по закону это не является обязательным.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В учредительном договоре учредители обязуются создать юридическое лицо, определяют порядок совместной деятельности по его созданию, условия передачи ему своего имущества и участия в его деятельности. Договором определяются также условия и порядок распределения между участниками прибыли и убытков, управления деятельностью юридического лица, выхода учредителей (участников) из его состава.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 xml:space="preserve">3. Изменения учредительных документов приобретают силу для третьих лиц с момента их государственной регистрации, а в случаях, установленных законом, </w:t>
      </w:r>
      <w:r w:rsidR="00F34665" w:rsidRPr="007E4491">
        <w:rPr>
          <w:color w:val="000000"/>
          <w:sz w:val="28"/>
        </w:rPr>
        <w:t xml:space="preserve">– </w:t>
      </w:r>
      <w:r w:rsidRPr="007E4491">
        <w:rPr>
          <w:color w:val="000000"/>
          <w:sz w:val="28"/>
        </w:rPr>
        <w:t>с момента уведомления органа, осуществляющего государственную регистрацию, о таких изменениях. Однако юридические лица и их учредители (участники) не вправе ссылаться на отсутствие регистрации таких изменений в отношениях с третьими лицами, действовавшими с учетом этих изменений.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7E4491">
        <w:rPr>
          <w:bCs/>
          <w:color w:val="000000"/>
          <w:sz w:val="28"/>
        </w:rPr>
        <w:t>Хотя согласно п.</w:t>
      </w:r>
      <w:r w:rsidR="00F34665" w:rsidRPr="007E4491">
        <w:rPr>
          <w:bCs/>
          <w:color w:val="000000"/>
          <w:sz w:val="28"/>
        </w:rPr>
        <w:t> 3</w:t>
      </w:r>
      <w:r w:rsidRPr="007E4491">
        <w:rPr>
          <w:bCs/>
          <w:color w:val="000000"/>
          <w:sz w:val="28"/>
        </w:rPr>
        <w:t xml:space="preserve"> ст.</w:t>
      </w:r>
      <w:r w:rsidR="00F34665" w:rsidRPr="007E4491">
        <w:rPr>
          <w:bCs/>
          <w:color w:val="000000"/>
          <w:sz w:val="28"/>
        </w:rPr>
        <w:t> 5</w:t>
      </w:r>
      <w:r w:rsidRPr="007E4491">
        <w:rPr>
          <w:bCs/>
          <w:color w:val="000000"/>
          <w:sz w:val="28"/>
        </w:rPr>
        <w:t>2 ГК РФ изменения учредительных документов приобретают силу с момента их государственной регистрации (или с момента уведомления регистрирующего органа), они распространяются на отношения с третьими лицами, действовавшими с учетом этих изменений даже при отсутствии регистрации. В таких случаях юридические лица и их учредители (участники) не вправе ссылаться на отсутствие регистрации.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7E4491">
        <w:rPr>
          <w:bCs/>
          <w:color w:val="000000"/>
          <w:sz w:val="28"/>
        </w:rPr>
        <w:t>Статья 53 ГК РФ раскрывает состав и порядок деятельности органов юридического лица, которые должны отражаться в учредительных документах.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7E4491">
        <w:rPr>
          <w:bCs/>
          <w:color w:val="000000"/>
          <w:sz w:val="28"/>
        </w:rPr>
        <w:t>ГК РФ не содержит специальной нормы относительно дееспособности юридического лица, однако в ст.</w:t>
      </w:r>
      <w:r w:rsidR="00F34665" w:rsidRPr="007E4491">
        <w:rPr>
          <w:bCs/>
          <w:color w:val="000000"/>
          <w:sz w:val="28"/>
        </w:rPr>
        <w:t> 5</w:t>
      </w:r>
      <w:r w:rsidRPr="007E4491">
        <w:rPr>
          <w:bCs/>
          <w:color w:val="000000"/>
          <w:sz w:val="28"/>
        </w:rPr>
        <w:t xml:space="preserve">3 Кодекса определен порядок приобретения юридическим лицом гражданских прав </w:t>
      </w:r>
      <w:r w:rsidR="00F34665" w:rsidRPr="007E4491">
        <w:rPr>
          <w:bCs/>
          <w:color w:val="000000"/>
          <w:sz w:val="28"/>
        </w:rPr>
        <w:t xml:space="preserve">– </w:t>
      </w:r>
      <w:r w:rsidRPr="007E4491">
        <w:rPr>
          <w:bCs/>
          <w:color w:val="000000"/>
          <w:sz w:val="28"/>
        </w:rPr>
        <w:t xml:space="preserve">это может быть осуществлено через его органы, а в предусмотренных законом случаях </w:t>
      </w:r>
      <w:r w:rsidR="00F34665" w:rsidRPr="007E4491">
        <w:rPr>
          <w:bCs/>
          <w:color w:val="000000"/>
          <w:sz w:val="28"/>
        </w:rPr>
        <w:t xml:space="preserve">– </w:t>
      </w:r>
      <w:r w:rsidRPr="007E4491">
        <w:rPr>
          <w:bCs/>
          <w:color w:val="000000"/>
          <w:sz w:val="28"/>
        </w:rPr>
        <w:t>через участников (такой порядок приобретения прав предусмотрен, например, в отношении товариществ).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7E4491">
        <w:rPr>
          <w:bCs/>
          <w:color w:val="000000"/>
          <w:sz w:val="28"/>
        </w:rPr>
        <w:t>В п.</w:t>
      </w:r>
      <w:r w:rsidR="00F34665" w:rsidRPr="007E4491">
        <w:rPr>
          <w:bCs/>
          <w:color w:val="000000"/>
          <w:sz w:val="28"/>
        </w:rPr>
        <w:t> 3</w:t>
      </w:r>
      <w:r w:rsidRPr="007E4491">
        <w:rPr>
          <w:bCs/>
          <w:color w:val="000000"/>
          <w:sz w:val="28"/>
        </w:rPr>
        <w:t xml:space="preserve"> ст.</w:t>
      </w:r>
      <w:r w:rsidR="00F34665" w:rsidRPr="007E4491">
        <w:rPr>
          <w:bCs/>
          <w:color w:val="000000"/>
          <w:sz w:val="28"/>
        </w:rPr>
        <w:t> 5</w:t>
      </w:r>
      <w:r w:rsidRPr="007E4491">
        <w:rPr>
          <w:bCs/>
          <w:color w:val="000000"/>
          <w:sz w:val="28"/>
        </w:rPr>
        <w:t>3 ГК РФ указаны требования для лица, выступающего от имени юридического лица: его действия должны быть добросовестны и разумны. Такой критерий ориентирует на проявление максимального внимания к интересам представляемой организации во избежание ответственности в виде возмещения убытков, причиненных юридическому лицу.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Отличия устава от учредительного договора:</w:t>
      </w:r>
    </w:p>
    <w:p w:rsidR="00207BC9" w:rsidRPr="007E4491" w:rsidRDefault="00F34665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– </w:t>
      </w:r>
      <w:r w:rsidR="00207BC9" w:rsidRPr="007E4491">
        <w:rPr>
          <w:color w:val="000000"/>
          <w:sz w:val="28"/>
        </w:rPr>
        <w:t>устав утверждается, договор заключается;</w:t>
      </w:r>
    </w:p>
    <w:p w:rsidR="00207BC9" w:rsidRPr="007E4491" w:rsidRDefault="00F34665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– </w:t>
      </w:r>
      <w:r w:rsidR="00207BC9" w:rsidRPr="007E4491">
        <w:rPr>
          <w:color w:val="000000"/>
          <w:sz w:val="28"/>
        </w:rPr>
        <w:t>как правило, устав подписывается специально уполномоченным лицом, учредительный договор всегда подписывают все учредители;</w:t>
      </w:r>
    </w:p>
    <w:p w:rsidR="00207BC9" w:rsidRPr="007E4491" w:rsidRDefault="00F34665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– </w:t>
      </w:r>
      <w:r w:rsidR="00207BC9" w:rsidRPr="007E4491">
        <w:rPr>
          <w:color w:val="000000"/>
          <w:sz w:val="28"/>
        </w:rPr>
        <w:t xml:space="preserve">основное назначение устава </w:t>
      </w:r>
      <w:r w:rsidRPr="007E4491">
        <w:rPr>
          <w:color w:val="000000"/>
          <w:sz w:val="28"/>
        </w:rPr>
        <w:t xml:space="preserve">– </w:t>
      </w:r>
      <w:r w:rsidR="00207BC9" w:rsidRPr="007E4491">
        <w:rPr>
          <w:color w:val="000000"/>
          <w:sz w:val="28"/>
        </w:rPr>
        <w:t xml:space="preserve">урегулировать отношения между участниками и ЮЛ, а также определить правовой статус ЮЛ; договора </w:t>
      </w:r>
      <w:r w:rsidRPr="007E4491">
        <w:rPr>
          <w:color w:val="000000"/>
          <w:sz w:val="28"/>
        </w:rPr>
        <w:t xml:space="preserve">– </w:t>
      </w:r>
      <w:r w:rsidR="00207BC9" w:rsidRPr="007E4491">
        <w:rPr>
          <w:color w:val="000000"/>
          <w:sz w:val="28"/>
        </w:rPr>
        <w:t>отношения между учредителями в процессе создания и деятельности ЮЛ;</w:t>
      </w:r>
    </w:p>
    <w:p w:rsidR="00207BC9" w:rsidRPr="007E4491" w:rsidRDefault="00F34665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– </w:t>
      </w:r>
      <w:r w:rsidR="00207BC9" w:rsidRPr="007E4491">
        <w:rPr>
          <w:color w:val="000000"/>
          <w:sz w:val="28"/>
        </w:rPr>
        <w:t>как правило, подписание учредительного договора предшествует во времени утверждению устава.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207BC9" w:rsidRPr="007E4491" w:rsidRDefault="00207BC9" w:rsidP="00040440">
      <w:pPr>
        <w:spacing w:line="360" w:lineRule="auto"/>
        <w:ind w:firstLine="709"/>
        <w:jc w:val="both"/>
        <w:rPr>
          <w:b/>
          <w:color w:val="000000"/>
          <w:sz w:val="28"/>
        </w:rPr>
      </w:pPr>
      <w:bookmarkStart w:id="5" w:name="_Toc181813705"/>
      <w:r w:rsidRPr="007E4491">
        <w:rPr>
          <w:b/>
          <w:color w:val="000000"/>
          <w:sz w:val="28"/>
        </w:rPr>
        <w:t>6. Реорганизация и ликвидация юридических лиц</w:t>
      </w:r>
      <w:bookmarkEnd w:id="5"/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Деятельность юридических лиц может прекратиться в результате:</w:t>
      </w:r>
    </w:p>
    <w:p w:rsidR="00207BC9" w:rsidRPr="007E4491" w:rsidRDefault="00F34665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– </w:t>
      </w:r>
      <w:r w:rsidR="00207BC9" w:rsidRPr="007E4491">
        <w:rPr>
          <w:color w:val="000000"/>
          <w:sz w:val="28"/>
        </w:rPr>
        <w:t>реорганизации</w:t>
      </w:r>
    </w:p>
    <w:p w:rsidR="00207BC9" w:rsidRPr="007E4491" w:rsidRDefault="00F34665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– </w:t>
      </w:r>
      <w:r w:rsidR="00207BC9" w:rsidRPr="007E4491">
        <w:rPr>
          <w:color w:val="000000"/>
          <w:sz w:val="28"/>
        </w:rPr>
        <w:t>ликвидации</w:t>
      </w:r>
    </w:p>
    <w:p w:rsidR="00207BC9" w:rsidRPr="007E4491" w:rsidRDefault="00F34665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– </w:t>
      </w:r>
      <w:r w:rsidR="00207BC9" w:rsidRPr="007E4491">
        <w:rPr>
          <w:color w:val="000000"/>
          <w:sz w:val="28"/>
        </w:rPr>
        <w:t>исключения юридического лица из ЕГРЮЛ по решению регистрирующего органа (ст.</w:t>
      </w:r>
      <w:r w:rsidRPr="007E4491">
        <w:rPr>
          <w:color w:val="000000"/>
          <w:sz w:val="28"/>
        </w:rPr>
        <w:t> 2</w:t>
      </w:r>
      <w:r w:rsidR="00207BC9" w:rsidRPr="007E4491">
        <w:rPr>
          <w:color w:val="000000"/>
          <w:sz w:val="28"/>
        </w:rPr>
        <w:t xml:space="preserve">1.1 Федерального закона </w:t>
      </w:r>
      <w:r w:rsidRPr="007E4491">
        <w:rPr>
          <w:color w:val="000000"/>
          <w:sz w:val="28"/>
        </w:rPr>
        <w:t>№1</w:t>
      </w:r>
      <w:r w:rsidR="00207BC9" w:rsidRPr="007E4491">
        <w:rPr>
          <w:color w:val="000000"/>
          <w:sz w:val="28"/>
        </w:rPr>
        <w:t>29</w:t>
      </w:r>
      <w:r w:rsidRPr="007E4491">
        <w:rPr>
          <w:color w:val="000000"/>
          <w:sz w:val="28"/>
        </w:rPr>
        <w:t>-Ф</w:t>
      </w:r>
      <w:r w:rsidR="00207BC9" w:rsidRPr="007E4491">
        <w:rPr>
          <w:color w:val="000000"/>
          <w:sz w:val="28"/>
        </w:rPr>
        <w:t>З от 08.08.2001</w:t>
      </w:r>
      <w:r w:rsidRPr="007E4491">
        <w:rPr>
          <w:color w:val="000000"/>
          <w:sz w:val="28"/>
        </w:rPr>
        <w:t> г</w:t>
      </w:r>
      <w:r w:rsidR="00207BC9" w:rsidRPr="007E4491">
        <w:rPr>
          <w:color w:val="000000"/>
          <w:sz w:val="28"/>
        </w:rPr>
        <w:t>. «О государственной регистрации юридических лиц и индивидуальных предпринимателей»). Юридическое лицо, которое в течение последних 12 месяцев, предшествующих моменту принятия регистрирующим органом соответствующего решения, не представляло документы отчетности, предусмотренные законодательством о налогах и сборах, и не осуществляло операций хотя бы по одному банковскому счету, признается фактически прекратившим свою деятельность. При наличии одновременно всех указанных признаков недействующего юридического лица регистрирующий орган принимает решение о предстоящем исключении юридического из ЕГРЮЛ, указанное решение должно быть опубликовано в органах печати вместе со сведениями о порядке и сроках направления заявлений кредиторов или иных лиц, чьи интересы могут быть затронуты. Заявления могут быть направлены не позднее 3 месяцев со дня опубликования решения. В случае направления заявлений решение об исключении не принимается, осуществляется ликвидация юридического лица в установленном в Законе порядке.</w:t>
      </w:r>
    </w:p>
    <w:p w:rsidR="00207BC9" w:rsidRPr="007E4491" w:rsidRDefault="00F34665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– </w:t>
      </w:r>
      <w:r w:rsidR="00207BC9" w:rsidRPr="007E4491">
        <w:rPr>
          <w:color w:val="000000"/>
          <w:sz w:val="28"/>
        </w:rPr>
        <w:t>продажи или внесения имущественного комплекса предприятия или имущества учреждения в уставный капитал акционерного общества (ст.</w:t>
      </w:r>
      <w:r w:rsidRPr="007E4491">
        <w:rPr>
          <w:color w:val="000000"/>
          <w:sz w:val="28"/>
        </w:rPr>
        <w:t> 2</w:t>
      </w:r>
      <w:r w:rsidR="00207BC9" w:rsidRPr="007E4491">
        <w:rPr>
          <w:color w:val="000000"/>
          <w:sz w:val="28"/>
        </w:rPr>
        <w:t xml:space="preserve">1.2 Федерального закона </w:t>
      </w:r>
      <w:r w:rsidRPr="007E4491">
        <w:rPr>
          <w:color w:val="000000"/>
          <w:sz w:val="28"/>
        </w:rPr>
        <w:t>№1</w:t>
      </w:r>
      <w:r w:rsidR="00207BC9" w:rsidRPr="007E4491">
        <w:rPr>
          <w:color w:val="000000"/>
          <w:sz w:val="28"/>
        </w:rPr>
        <w:t>29</w:t>
      </w:r>
      <w:r w:rsidRPr="007E4491">
        <w:rPr>
          <w:color w:val="000000"/>
          <w:sz w:val="28"/>
        </w:rPr>
        <w:t>-Ф</w:t>
      </w:r>
      <w:r w:rsidR="00207BC9" w:rsidRPr="007E4491">
        <w:rPr>
          <w:color w:val="000000"/>
          <w:sz w:val="28"/>
        </w:rPr>
        <w:t>З от 08.08.2001</w:t>
      </w:r>
      <w:r w:rsidRPr="007E4491">
        <w:rPr>
          <w:color w:val="000000"/>
          <w:sz w:val="28"/>
        </w:rPr>
        <w:t> г</w:t>
      </w:r>
      <w:r w:rsidR="00207BC9" w:rsidRPr="007E4491">
        <w:rPr>
          <w:color w:val="000000"/>
          <w:sz w:val="28"/>
        </w:rPr>
        <w:t>. «О государственной регистрации юридических лиц и индивидуальных предпринимателей»).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а) Реорганизация юридического лица – это процесс, в ходе которого происходит прекращение и (или) создание юридического лица, сопровождающиеся переходом прав и обязанностей реорганизованного юридического лица в порядке правопреемства к другому юридическому лицу.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 xml:space="preserve">Реорганизация юридического лица регулируется </w:t>
      </w:r>
      <w:r w:rsidR="00F34665" w:rsidRPr="007E4491">
        <w:rPr>
          <w:color w:val="000000"/>
          <w:sz w:val="28"/>
        </w:rPr>
        <w:t>ст. с</w:t>
      </w:r>
      <w:r w:rsidRPr="007E4491">
        <w:rPr>
          <w:color w:val="000000"/>
          <w:sz w:val="28"/>
        </w:rPr>
        <w:t>т.</w:t>
      </w:r>
      <w:r w:rsidR="00F34665" w:rsidRPr="007E4491">
        <w:rPr>
          <w:color w:val="000000"/>
          <w:sz w:val="28"/>
        </w:rPr>
        <w:t> 5</w:t>
      </w:r>
      <w:r w:rsidRPr="007E4491">
        <w:rPr>
          <w:color w:val="000000"/>
          <w:sz w:val="28"/>
        </w:rPr>
        <w:t>7</w:t>
      </w:r>
      <w:r w:rsidR="00F34665" w:rsidRPr="007E4491">
        <w:rPr>
          <w:color w:val="000000"/>
          <w:sz w:val="28"/>
        </w:rPr>
        <w:t>–6</w:t>
      </w:r>
      <w:r w:rsidRPr="007E4491">
        <w:rPr>
          <w:color w:val="000000"/>
          <w:sz w:val="28"/>
        </w:rPr>
        <w:t xml:space="preserve">0 ГК РФ, </w:t>
      </w:r>
      <w:r w:rsidR="00F34665" w:rsidRPr="007E4491">
        <w:rPr>
          <w:color w:val="000000"/>
          <w:sz w:val="28"/>
        </w:rPr>
        <w:t>ст. с</w:t>
      </w:r>
      <w:r w:rsidRPr="007E4491">
        <w:rPr>
          <w:color w:val="000000"/>
          <w:sz w:val="28"/>
        </w:rPr>
        <w:t>т.</w:t>
      </w:r>
      <w:r w:rsidR="00F34665" w:rsidRPr="007E4491">
        <w:rPr>
          <w:color w:val="000000"/>
          <w:sz w:val="28"/>
        </w:rPr>
        <w:t> 1</w:t>
      </w:r>
      <w:r w:rsidRPr="007E4491">
        <w:rPr>
          <w:color w:val="000000"/>
          <w:sz w:val="28"/>
        </w:rPr>
        <w:t>5</w:t>
      </w:r>
      <w:r w:rsidR="00F34665" w:rsidRPr="007E4491">
        <w:rPr>
          <w:color w:val="000000"/>
          <w:sz w:val="28"/>
        </w:rPr>
        <w:t>–2</w:t>
      </w:r>
      <w:r w:rsidRPr="007E4491">
        <w:rPr>
          <w:color w:val="000000"/>
          <w:sz w:val="28"/>
        </w:rPr>
        <w:t xml:space="preserve">0 ФЗ от 26.12.1995 </w:t>
      </w:r>
      <w:r w:rsidR="00F34665" w:rsidRPr="007E4491">
        <w:rPr>
          <w:color w:val="000000"/>
          <w:sz w:val="28"/>
        </w:rPr>
        <w:t>№2</w:t>
      </w:r>
      <w:r w:rsidRPr="007E4491">
        <w:rPr>
          <w:color w:val="000000"/>
          <w:sz w:val="28"/>
        </w:rPr>
        <w:t>08</w:t>
      </w:r>
      <w:r w:rsidR="00F34665" w:rsidRPr="007E4491">
        <w:rPr>
          <w:color w:val="000000"/>
          <w:sz w:val="28"/>
        </w:rPr>
        <w:t>-Ф</w:t>
      </w:r>
      <w:r w:rsidRPr="007E4491">
        <w:rPr>
          <w:color w:val="000000"/>
          <w:sz w:val="28"/>
        </w:rPr>
        <w:t xml:space="preserve">З «Об акционерных обществах», </w:t>
      </w:r>
      <w:r w:rsidR="00F34665" w:rsidRPr="007E4491">
        <w:rPr>
          <w:color w:val="000000"/>
          <w:sz w:val="28"/>
        </w:rPr>
        <w:t>ст. с</w:t>
      </w:r>
      <w:r w:rsidRPr="007E4491">
        <w:rPr>
          <w:color w:val="000000"/>
          <w:sz w:val="28"/>
        </w:rPr>
        <w:t>т.</w:t>
      </w:r>
      <w:r w:rsidR="00F34665" w:rsidRPr="007E4491">
        <w:rPr>
          <w:color w:val="000000"/>
          <w:sz w:val="28"/>
        </w:rPr>
        <w:t> 5</w:t>
      </w:r>
      <w:r w:rsidRPr="007E4491">
        <w:rPr>
          <w:color w:val="000000"/>
          <w:sz w:val="28"/>
        </w:rPr>
        <w:t>1</w:t>
      </w:r>
      <w:r w:rsidR="00F34665" w:rsidRPr="007E4491">
        <w:rPr>
          <w:color w:val="000000"/>
          <w:sz w:val="28"/>
        </w:rPr>
        <w:t>–5</w:t>
      </w:r>
      <w:r w:rsidRPr="007E4491">
        <w:rPr>
          <w:color w:val="000000"/>
          <w:sz w:val="28"/>
        </w:rPr>
        <w:t xml:space="preserve">8 ФЗ от 08.02.1998 </w:t>
      </w:r>
      <w:r w:rsidR="00F34665" w:rsidRPr="007E4491">
        <w:rPr>
          <w:color w:val="000000"/>
          <w:sz w:val="28"/>
        </w:rPr>
        <w:t>№1</w:t>
      </w:r>
      <w:r w:rsidRPr="007E4491">
        <w:rPr>
          <w:color w:val="000000"/>
          <w:sz w:val="28"/>
        </w:rPr>
        <w:t>4</w:t>
      </w:r>
      <w:r w:rsidR="00F34665" w:rsidRPr="007E4491">
        <w:rPr>
          <w:color w:val="000000"/>
          <w:sz w:val="28"/>
        </w:rPr>
        <w:t>-Ф</w:t>
      </w:r>
      <w:r w:rsidRPr="007E4491">
        <w:rPr>
          <w:color w:val="000000"/>
          <w:sz w:val="28"/>
        </w:rPr>
        <w:t>З «Об обществах с ограниченной ответственностью».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Общая процедура реорганизации: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1). Принятие решения о реорганизации. Реорганизация юридического лица (слияние, присоединение, разделение, выделение, преобразование) может быть осуществлена по решению его учредителей (участников) либо органа юридического лица, уполномоченного на то учредительными документами (п.</w:t>
      </w:r>
      <w:r w:rsidR="00F34665" w:rsidRPr="007E4491">
        <w:rPr>
          <w:color w:val="000000"/>
          <w:sz w:val="28"/>
        </w:rPr>
        <w:t> 1</w:t>
      </w:r>
      <w:r w:rsidRPr="007E4491">
        <w:rPr>
          <w:color w:val="000000"/>
          <w:sz w:val="28"/>
        </w:rPr>
        <w:t xml:space="preserve"> ст.</w:t>
      </w:r>
      <w:r w:rsidR="00F34665" w:rsidRPr="007E4491">
        <w:rPr>
          <w:color w:val="000000"/>
          <w:sz w:val="28"/>
        </w:rPr>
        <w:t> 5</w:t>
      </w:r>
      <w:r w:rsidRPr="007E4491">
        <w:rPr>
          <w:color w:val="000000"/>
          <w:sz w:val="28"/>
        </w:rPr>
        <w:t>7 ГК РФ). В случаях, установленных законом, реорганизация в форме слияния, присоединения или преобразования, может быть осуществлена лишь с согласия уполномоченных государственных органов (см. ст.</w:t>
      </w:r>
      <w:r w:rsidR="00F34665" w:rsidRPr="007E4491">
        <w:rPr>
          <w:color w:val="000000"/>
          <w:sz w:val="28"/>
        </w:rPr>
        <w:t> 2</w:t>
      </w:r>
      <w:r w:rsidRPr="007E4491">
        <w:rPr>
          <w:color w:val="000000"/>
          <w:sz w:val="28"/>
        </w:rPr>
        <w:t xml:space="preserve">7 ФЗ от 26.07.2006 </w:t>
      </w:r>
      <w:r w:rsidR="00F34665" w:rsidRPr="007E4491">
        <w:rPr>
          <w:color w:val="000000"/>
          <w:sz w:val="28"/>
        </w:rPr>
        <w:t>№1</w:t>
      </w:r>
      <w:r w:rsidRPr="007E4491">
        <w:rPr>
          <w:color w:val="000000"/>
          <w:sz w:val="28"/>
        </w:rPr>
        <w:t>35</w:t>
      </w:r>
      <w:r w:rsidR="00F34665" w:rsidRPr="007E4491">
        <w:rPr>
          <w:color w:val="000000"/>
          <w:sz w:val="28"/>
        </w:rPr>
        <w:t>-Ф</w:t>
      </w:r>
      <w:r w:rsidRPr="007E4491">
        <w:rPr>
          <w:color w:val="000000"/>
          <w:sz w:val="28"/>
        </w:rPr>
        <w:t>З «О защите конкуренции»);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2). Письменное уведомление кредиторов реорганизуемого юридического лица о реорганизации. При этом кредитор вправе потребовать прекращения или досрочного исполнения обязательства и возмещения убытков. Другой гарантией прав кредиторов является положение, в соответствии с которым если разделительный баланс не дает возможности определить правопреемника реорганизованного юридического лица, вновь возникшие юридические лица несут солидарную ответственность по обязательствам реорганизованного юридического лица перед его кредиторами (ст.</w:t>
      </w:r>
      <w:r w:rsidR="00F34665" w:rsidRPr="007E4491">
        <w:rPr>
          <w:color w:val="000000"/>
          <w:sz w:val="28"/>
        </w:rPr>
        <w:t> 6</w:t>
      </w:r>
      <w:r w:rsidRPr="007E4491">
        <w:rPr>
          <w:color w:val="000000"/>
          <w:sz w:val="28"/>
        </w:rPr>
        <w:t>0 ГК РФ);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3). Инвентаризация имущества и обязательств реорганизуемого юридического лица;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4). Утверждение передаточного акта (разделительного баланса), которые должны содержать положения о правопреемстве по всем обязательствам реорганизованного юридического лица в отношении всех его кредиторов и должников, включая и обязательства, оспариваемые сторонами;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5). Утверждение учредительных документов создаваемых юридических лиц (изменений в учредительные документы существующих юридических лиц) (ст.</w:t>
      </w:r>
      <w:r w:rsidR="00F34665" w:rsidRPr="007E4491">
        <w:rPr>
          <w:color w:val="000000"/>
          <w:sz w:val="28"/>
        </w:rPr>
        <w:t> 5</w:t>
      </w:r>
      <w:r w:rsidRPr="007E4491">
        <w:rPr>
          <w:color w:val="000000"/>
          <w:sz w:val="28"/>
        </w:rPr>
        <w:t>9 ГКРФ);</w:t>
      </w:r>
    </w:p>
    <w:p w:rsidR="00207BC9" w:rsidRPr="007E4491" w:rsidRDefault="00207BC9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6). Государственная регистрация.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Реорганизация юридического лица имеет ра</w:t>
      </w:r>
      <w:r w:rsidR="007E4491">
        <w:rPr>
          <w:color w:val="000000"/>
          <w:sz w:val="28"/>
        </w:rPr>
        <w:t>зличные формы</w:t>
      </w:r>
      <w:r w:rsidRPr="007E4491">
        <w:rPr>
          <w:color w:val="000000"/>
          <w:sz w:val="28"/>
        </w:rPr>
        <w:t>.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б) Ликвидация юридического лица – это способ прекращения его деятельности без перехода прав и обязанностей в порядке правопреемства к другим лицам (ст.</w:t>
      </w:r>
      <w:r w:rsidR="00F34665" w:rsidRPr="007E4491">
        <w:rPr>
          <w:color w:val="000000"/>
          <w:sz w:val="28"/>
        </w:rPr>
        <w:t> 6</w:t>
      </w:r>
      <w:r w:rsidRPr="007E4491">
        <w:rPr>
          <w:color w:val="000000"/>
          <w:sz w:val="28"/>
        </w:rPr>
        <w:t>1 ГК РФ).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Процедура ликвидации юридических лиц (ст.</w:t>
      </w:r>
      <w:r w:rsidR="00F34665" w:rsidRPr="007E4491">
        <w:rPr>
          <w:color w:val="000000"/>
          <w:sz w:val="28"/>
        </w:rPr>
        <w:t> 6</w:t>
      </w:r>
      <w:r w:rsidRPr="007E4491">
        <w:rPr>
          <w:color w:val="000000"/>
          <w:sz w:val="28"/>
        </w:rPr>
        <w:t>1 ГК РФ):</w:t>
      </w:r>
    </w:p>
    <w:p w:rsidR="00207BC9" w:rsidRPr="007E4491" w:rsidRDefault="00F34665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– </w:t>
      </w:r>
      <w:r w:rsidR="00207BC9" w:rsidRPr="007E4491">
        <w:rPr>
          <w:color w:val="000000"/>
          <w:sz w:val="28"/>
        </w:rPr>
        <w:t>по решению его учредителей (участников) либо органа юридического лица, уполномоченного на то учредительными документами, в том числе в связи с истечением срока, на который создано юридическое лицо, с достижением цели, ради которой оно создано;</w:t>
      </w:r>
    </w:p>
    <w:p w:rsidR="00207BC9" w:rsidRPr="007E4491" w:rsidRDefault="00F34665" w:rsidP="000404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– </w:t>
      </w:r>
      <w:r w:rsidR="00207BC9" w:rsidRPr="007E4491">
        <w:rPr>
          <w:color w:val="000000"/>
          <w:sz w:val="28"/>
        </w:rPr>
        <w:t>по решению суда в случае допущенных при его создании грубых нарушений закона, если эти нарушения носят неустранимый характер, либо осуществления деятельности без надлежащего разрешения (лицензии), либо запрещенной законом, либо с нарушением Конституции Российской Федерации, либо с иными неоднократными или грубыми нарушениями закона или иных правовых актов, либо при систематическом осуществлении некоммерческой организацией, в том числе общественной или религиозной организацией (объединением), благотворительным или иным фондом, деятельности, противоречащей ее уставным целям, а также в иных случаях, предусмотренных настоящим Кодексом.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Требование о ликвидации заявляется государственным органом либо органом местного самоуправления в случаях, установленных законом;</w:t>
      </w:r>
    </w:p>
    <w:p w:rsidR="00207BC9" w:rsidRPr="007E4491" w:rsidRDefault="00F34665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– </w:t>
      </w:r>
      <w:r w:rsidR="00207BC9" w:rsidRPr="007E4491">
        <w:rPr>
          <w:color w:val="000000"/>
          <w:sz w:val="28"/>
        </w:rPr>
        <w:t>незамедлительное письменное сообщение о принятом решении органу, осуществляющему государственную регистрацию юридического лица для внесения в ЕГРЮЛ сведения о том, что ЮЛ находится в процессе ликвидации (п.</w:t>
      </w:r>
      <w:r w:rsidRPr="007E4491">
        <w:rPr>
          <w:color w:val="000000"/>
          <w:sz w:val="28"/>
        </w:rPr>
        <w:t> 1</w:t>
      </w:r>
      <w:r w:rsidR="00207BC9" w:rsidRPr="007E4491">
        <w:rPr>
          <w:color w:val="000000"/>
          <w:sz w:val="28"/>
        </w:rPr>
        <w:t xml:space="preserve"> ст.</w:t>
      </w:r>
      <w:r w:rsidRPr="007E4491">
        <w:rPr>
          <w:color w:val="000000"/>
          <w:sz w:val="28"/>
        </w:rPr>
        <w:t> 6</w:t>
      </w:r>
      <w:r w:rsidR="00207BC9" w:rsidRPr="007E4491">
        <w:rPr>
          <w:color w:val="000000"/>
          <w:sz w:val="28"/>
        </w:rPr>
        <w:t>2 ГК РФ);</w:t>
      </w:r>
    </w:p>
    <w:p w:rsidR="00207BC9" w:rsidRPr="007E4491" w:rsidRDefault="00F34665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– </w:t>
      </w:r>
      <w:r w:rsidR="00207BC9" w:rsidRPr="007E4491">
        <w:rPr>
          <w:color w:val="000000"/>
          <w:sz w:val="28"/>
        </w:rPr>
        <w:t>назначение ликвидационной комиссии (ликвидатора), к которой переходят полномочия по управлению делами юридического лица, и установление порядка и сроков ликвидации (п.п.</w:t>
      </w:r>
      <w:r w:rsidRPr="007E4491">
        <w:rPr>
          <w:color w:val="000000"/>
          <w:sz w:val="28"/>
        </w:rPr>
        <w:t> 2</w:t>
      </w:r>
      <w:r w:rsidR="00207BC9" w:rsidRPr="007E4491">
        <w:rPr>
          <w:color w:val="000000"/>
          <w:sz w:val="28"/>
        </w:rPr>
        <w:t>,3 ст.</w:t>
      </w:r>
      <w:r w:rsidRPr="007E4491">
        <w:rPr>
          <w:color w:val="000000"/>
          <w:sz w:val="28"/>
        </w:rPr>
        <w:t> 6</w:t>
      </w:r>
      <w:r w:rsidR="00207BC9" w:rsidRPr="007E4491">
        <w:rPr>
          <w:color w:val="000000"/>
          <w:sz w:val="28"/>
        </w:rPr>
        <w:t>2 ГК РФ);</w:t>
      </w:r>
    </w:p>
    <w:p w:rsidR="00207BC9" w:rsidRPr="007E4491" w:rsidRDefault="00F34665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– </w:t>
      </w:r>
      <w:r w:rsidR="00207BC9" w:rsidRPr="007E4491">
        <w:rPr>
          <w:color w:val="000000"/>
          <w:sz w:val="28"/>
        </w:rPr>
        <w:t xml:space="preserve">совершение непосредственных действий по ликвидации (публикация данных о ликвидации, составление и утверждение промежуточного ликвидационного баланса, публичные торги, расчеты с кредиторами, составление и утверждение окончательного ликвидационного баланса, передача оставшегося имущества учредителям (участникам)) (см. </w:t>
      </w:r>
      <w:r w:rsidRPr="007E4491">
        <w:rPr>
          <w:color w:val="000000"/>
          <w:sz w:val="28"/>
        </w:rPr>
        <w:t>ст. с</w:t>
      </w:r>
      <w:r w:rsidR="00207BC9" w:rsidRPr="007E4491">
        <w:rPr>
          <w:color w:val="000000"/>
          <w:sz w:val="28"/>
        </w:rPr>
        <w:t>т.</w:t>
      </w:r>
      <w:r w:rsidRPr="007E4491">
        <w:rPr>
          <w:color w:val="000000"/>
          <w:sz w:val="28"/>
        </w:rPr>
        <w:t> 6</w:t>
      </w:r>
      <w:r w:rsidR="00207BC9" w:rsidRPr="007E4491">
        <w:rPr>
          <w:color w:val="000000"/>
          <w:sz w:val="28"/>
        </w:rPr>
        <w:t>3, 64 ГК РФ);</w:t>
      </w:r>
    </w:p>
    <w:p w:rsidR="00207BC9" w:rsidRPr="007E4491" w:rsidRDefault="00F34665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– </w:t>
      </w:r>
      <w:r w:rsidR="00207BC9" w:rsidRPr="007E4491">
        <w:rPr>
          <w:color w:val="000000"/>
          <w:sz w:val="28"/>
        </w:rPr>
        <w:t>внесение записи о ликвидации в ЕГРЮЛ (п.</w:t>
      </w:r>
      <w:r w:rsidRPr="007E4491">
        <w:rPr>
          <w:color w:val="000000"/>
          <w:sz w:val="28"/>
        </w:rPr>
        <w:t> 8</w:t>
      </w:r>
      <w:r w:rsidR="00207BC9" w:rsidRPr="007E4491">
        <w:rPr>
          <w:color w:val="000000"/>
          <w:sz w:val="28"/>
        </w:rPr>
        <w:t xml:space="preserve"> ст.</w:t>
      </w:r>
      <w:r w:rsidRPr="007E4491">
        <w:rPr>
          <w:color w:val="000000"/>
          <w:sz w:val="28"/>
        </w:rPr>
        <w:t> 6</w:t>
      </w:r>
      <w:r w:rsidR="00207BC9" w:rsidRPr="007E4491">
        <w:rPr>
          <w:color w:val="000000"/>
          <w:sz w:val="28"/>
        </w:rPr>
        <w:t>3 ГК РФ).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Специфическим основанием ликвидации юридического лица является признание его несостоятельным (банкротом). При этом, если стоимость имущества юридического лица недостаточна для удовлетворения требований кредиторов, ЮЛ может быть ликвидировано только по правилам о несостоятельности (банкротстве).</w:t>
      </w: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</w:p>
    <w:p w:rsidR="00207BC9" w:rsidRPr="007E4491" w:rsidRDefault="00207BC9" w:rsidP="00040440">
      <w:pPr>
        <w:spacing w:line="360" w:lineRule="auto"/>
        <w:ind w:firstLine="709"/>
        <w:jc w:val="both"/>
        <w:rPr>
          <w:color w:val="000000"/>
          <w:sz w:val="28"/>
        </w:rPr>
      </w:pPr>
    </w:p>
    <w:p w:rsidR="00207BC9" w:rsidRPr="007E4491" w:rsidRDefault="007E4491" w:rsidP="0004044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bookmarkStart w:id="6" w:name="_Toc181813712"/>
      <w:r w:rsidR="00207BC9" w:rsidRPr="007E4491">
        <w:rPr>
          <w:b/>
          <w:color w:val="000000"/>
          <w:sz w:val="28"/>
          <w:szCs w:val="28"/>
        </w:rPr>
        <w:t>Список литературы</w:t>
      </w:r>
      <w:bookmarkEnd w:id="6"/>
    </w:p>
    <w:p w:rsidR="00207BC9" w:rsidRPr="007E4491" w:rsidRDefault="00207BC9" w:rsidP="00040440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654EC" w:rsidRPr="007E4491" w:rsidRDefault="001654EC" w:rsidP="00040440">
      <w:pPr>
        <w:numPr>
          <w:ilvl w:val="0"/>
          <w:numId w:val="5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 xml:space="preserve">Гражданский кодекс Российской Федерации (Часть первая) от 30.11.1994 </w:t>
      </w:r>
      <w:r w:rsidR="00F34665" w:rsidRPr="007E4491">
        <w:rPr>
          <w:color w:val="000000"/>
          <w:sz w:val="28"/>
        </w:rPr>
        <w:t>№5</w:t>
      </w:r>
      <w:r w:rsidRPr="007E4491">
        <w:rPr>
          <w:color w:val="000000"/>
          <w:sz w:val="28"/>
        </w:rPr>
        <w:t>1</w:t>
      </w:r>
      <w:r w:rsidR="00F34665" w:rsidRPr="007E4491">
        <w:rPr>
          <w:color w:val="000000"/>
          <w:sz w:val="28"/>
        </w:rPr>
        <w:t>-Ф</w:t>
      </w:r>
      <w:r w:rsidRPr="007E4491">
        <w:rPr>
          <w:color w:val="000000"/>
          <w:sz w:val="28"/>
        </w:rPr>
        <w:t>З (принят ГД ФС РФ 21.10.1994)</w:t>
      </w:r>
      <w:r w:rsidR="00F34665" w:rsidRPr="007E4491">
        <w:rPr>
          <w:color w:val="000000"/>
          <w:sz w:val="28"/>
        </w:rPr>
        <w:t> //</w:t>
      </w:r>
      <w:r w:rsidRPr="007E4491">
        <w:rPr>
          <w:color w:val="000000"/>
          <w:sz w:val="28"/>
        </w:rPr>
        <w:t xml:space="preserve"> Собрание законодательства РФ, 05.12.1994, </w:t>
      </w:r>
      <w:r w:rsidR="00F34665" w:rsidRPr="007E4491">
        <w:rPr>
          <w:color w:val="000000"/>
          <w:sz w:val="28"/>
        </w:rPr>
        <w:t>№3</w:t>
      </w:r>
      <w:r w:rsidRPr="007E4491">
        <w:rPr>
          <w:color w:val="000000"/>
          <w:sz w:val="28"/>
        </w:rPr>
        <w:t>2. (ред. от 26.06.2007).</w:t>
      </w:r>
    </w:p>
    <w:p w:rsidR="00220260" w:rsidRPr="007E4491" w:rsidRDefault="00220260" w:rsidP="00040440">
      <w:pPr>
        <w:numPr>
          <w:ilvl w:val="0"/>
          <w:numId w:val="5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6"/>
        </w:rPr>
      </w:pPr>
      <w:r w:rsidRPr="007E4491">
        <w:rPr>
          <w:color w:val="000000"/>
          <w:sz w:val="28"/>
          <w:szCs w:val="26"/>
        </w:rPr>
        <w:t xml:space="preserve">Гражданский процессуальный кодекс Российской Федерации» от 14.11.2002 </w:t>
      </w:r>
      <w:r w:rsidR="00F34665" w:rsidRPr="007E4491">
        <w:rPr>
          <w:color w:val="000000"/>
          <w:sz w:val="28"/>
          <w:szCs w:val="26"/>
        </w:rPr>
        <w:t>№1</w:t>
      </w:r>
      <w:r w:rsidRPr="007E4491">
        <w:rPr>
          <w:color w:val="000000"/>
          <w:sz w:val="28"/>
          <w:szCs w:val="26"/>
        </w:rPr>
        <w:t>38</w:t>
      </w:r>
      <w:r w:rsidR="00F34665" w:rsidRPr="007E4491">
        <w:rPr>
          <w:color w:val="000000"/>
          <w:sz w:val="28"/>
          <w:szCs w:val="26"/>
        </w:rPr>
        <w:t>-Ф</w:t>
      </w:r>
      <w:r w:rsidRPr="007E4491">
        <w:rPr>
          <w:color w:val="000000"/>
          <w:sz w:val="28"/>
          <w:szCs w:val="26"/>
        </w:rPr>
        <w:t>З (принят ГД ФС РФ 23.10.2002)</w:t>
      </w:r>
      <w:r w:rsidR="00F34665" w:rsidRPr="007E4491">
        <w:rPr>
          <w:color w:val="000000"/>
          <w:sz w:val="28"/>
          <w:szCs w:val="26"/>
        </w:rPr>
        <w:t> //</w:t>
      </w:r>
      <w:r w:rsidRPr="007E4491">
        <w:rPr>
          <w:color w:val="000000"/>
          <w:sz w:val="28"/>
          <w:szCs w:val="26"/>
        </w:rPr>
        <w:t xml:space="preserve"> Собрание законодательства РФ, 18.11.2002, </w:t>
      </w:r>
      <w:r w:rsidR="00F34665" w:rsidRPr="007E4491">
        <w:rPr>
          <w:color w:val="000000"/>
          <w:sz w:val="28"/>
          <w:szCs w:val="26"/>
        </w:rPr>
        <w:t>№4</w:t>
      </w:r>
      <w:r w:rsidRPr="007E4491">
        <w:rPr>
          <w:color w:val="000000"/>
          <w:sz w:val="28"/>
          <w:szCs w:val="26"/>
        </w:rPr>
        <w:t>6. (ред. от 05.12.2006).</w:t>
      </w:r>
    </w:p>
    <w:p w:rsidR="008175B2" w:rsidRPr="007E4491" w:rsidRDefault="008175B2" w:rsidP="00040440">
      <w:pPr>
        <w:numPr>
          <w:ilvl w:val="0"/>
          <w:numId w:val="5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 xml:space="preserve">Федеральный закон от 26.12.1995 </w:t>
      </w:r>
      <w:r w:rsidR="00F34665" w:rsidRPr="007E4491">
        <w:rPr>
          <w:color w:val="000000"/>
          <w:sz w:val="28"/>
        </w:rPr>
        <w:t>№2</w:t>
      </w:r>
      <w:r w:rsidRPr="007E4491">
        <w:rPr>
          <w:color w:val="000000"/>
          <w:sz w:val="28"/>
        </w:rPr>
        <w:t>08</w:t>
      </w:r>
      <w:r w:rsidR="00F34665" w:rsidRPr="007E4491">
        <w:rPr>
          <w:color w:val="000000"/>
          <w:sz w:val="28"/>
        </w:rPr>
        <w:t>-Ф</w:t>
      </w:r>
      <w:r w:rsidRPr="007E4491">
        <w:rPr>
          <w:color w:val="000000"/>
          <w:sz w:val="28"/>
        </w:rPr>
        <w:t>З «Об акционерных обществах» (принят ГД ФС РФ 24.11.1995)</w:t>
      </w:r>
      <w:r w:rsidR="00F34665" w:rsidRPr="007E4491">
        <w:rPr>
          <w:color w:val="000000"/>
          <w:sz w:val="28"/>
        </w:rPr>
        <w:t> //</w:t>
      </w:r>
      <w:r w:rsidRPr="007E4491">
        <w:rPr>
          <w:color w:val="000000"/>
          <w:sz w:val="28"/>
        </w:rPr>
        <w:t xml:space="preserve"> «Собрание законодательства РФ», 01.01.1996, </w:t>
      </w:r>
      <w:r w:rsidR="00F34665" w:rsidRPr="007E4491">
        <w:rPr>
          <w:color w:val="000000"/>
          <w:sz w:val="28"/>
        </w:rPr>
        <w:t>№1</w:t>
      </w:r>
      <w:r w:rsidRPr="007E4491">
        <w:rPr>
          <w:color w:val="000000"/>
          <w:sz w:val="28"/>
        </w:rPr>
        <w:t>. (ред. от 24.07.2007).</w:t>
      </w:r>
    </w:p>
    <w:p w:rsidR="008175B2" w:rsidRPr="007E4491" w:rsidRDefault="00AB7B30" w:rsidP="00040440">
      <w:pPr>
        <w:numPr>
          <w:ilvl w:val="0"/>
          <w:numId w:val="5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 xml:space="preserve">Федеральный Закон </w:t>
      </w:r>
      <w:r w:rsidR="008175B2" w:rsidRPr="007E4491">
        <w:rPr>
          <w:color w:val="000000"/>
          <w:sz w:val="28"/>
        </w:rPr>
        <w:t xml:space="preserve">от 12.01.1996 </w:t>
      </w:r>
      <w:r w:rsidR="00F34665" w:rsidRPr="007E4491">
        <w:rPr>
          <w:color w:val="000000"/>
          <w:sz w:val="28"/>
        </w:rPr>
        <w:t>№7-Ф</w:t>
      </w:r>
      <w:r w:rsidR="008175B2" w:rsidRPr="007E4491">
        <w:rPr>
          <w:color w:val="000000"/>
          <w:sz w:val="28"/>
        </w:rPr>
        <w:t>З</w:t>
      </w:r>
      <w:r w:rsidRPr="007E4491">
        <w:rPr>
          <w:color w:val="000000"/>
          <w:sz w:val="28"/>
        </w:rPr>
        <w:t xml:space="preserve"> «О некоммерческих организациях» </w:t>
      </w:r>
      <w:r w:rsidR="008175B2" w:rsidRPr="007E4491">
        <w:rPr>
          <w:color w:val="000000"/>
          <w:sz w:val="28"/>
        </w:rPr>
        <w:t>(принят ГД ФС РФ 08.12.1995)</w:t>
      </w:r>
      <w:r w:rsidR="00F34665" w:rsidRPr="007E4491">
        <w:rPr>
          <w:color w:val="000000"/>
          <w:sz w:val="28"/>
        </w:rPr>
        <w:t> //</w:t>
      </w:r>
      <w:r w:rsidRPr="007E4491">
        <w:rPr>
          <w:color w:val="000000"/>
          <w:sz w:val="28"/>
        </w:rPr>
        <w:t xml:space="preserve"> Собрание законодательства РФ, 15.01.1996, </w:t>
      </w:r>
      <w:r w:rsidR="00F34665" w:rsidRPr="007E4491">
        <w:rPr>
          <w:color w:val="000000"/>
          <w:sz w:val="28"/>
        </w:rPr>
        <w:t>№3</w:t>
      </w:r>
      <w:r w:rsidRPr="007E4491">
        <w:rPr>
          <w:color w:val="000000"/>
          <w:sz w:val="28"/>
        </w:rPr>
        <w:t>. (ред. от 26.06.2007, с изм. от 19.07.2007).</w:t>
      </w:r>
    </w:p>
    <w:p w:rsidR="00AB7B30" w:rsidRPr="007E4491" w:rsidRDefault="00AB7B30" w:rsidP="00040440">
      <w:pPr>
        <w:numPr>
          <w:ilvl w:val="0"/>
          <w:numId w:val="5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 xml:space="preserve">Федеральный закон от 08.02.1998 </w:t>
      </w:r>
      <w:r w:rsidR="00F34665" w:rsidRPr="007E4491">
        <w:rPr>
          <w:color w:val="000000"/>
          <w:sz w:val="28"/>
        </w:rPr>
        <w:t>№1</w:t>
      </w:r>
      <w:r w:rsidRPr="007E4491">
        <w:rPr>
          <w:color w:val="000000"/>
          <w:sz w:val="28"/>
        </w:rPr>
        <w:t>4</w:t>
      </w:r>
      <w:r w:rsidR="00F34665" w:rsidRPr="007E4491">
        <w:rPr>
          <w:color w:val="000000"/>
          <w:sz w:val="28"/>
        </w:rPr>
        <w:t>-Ф</w:t>
      </w:r>
      <w:r w:rsidRPr="007E4491">
        <w:rPr>
          <w:color w:val="000000"/>
          <w:sz w:val="28"/>
        </w:rPr>
        <w:t>З «Об обществах с ограниченной ответственностью» (принят ГД ФС РФ 14.01.1998)</w:t>
      </w:r>
      <w:r w:rsidR="00F34665" w:rsidRPr="007E4491">
        <w:rPr>
          <w:color w:val="000000"/>
          <w:sz w:val="28"/>
        </w:rPr>
        <w:t> //</w:t>
      </w:r>
      <w:r w:rsidRPr="007E4491">
        <w:rPr>
          <w:color w:val="000000"/>
          <w:sz w:val="28"/>
        </w:rPr>
        <w:t xml:space="preserve"> Собрание законодательства РФ, 16.02.1998, </w:t>
      </w:r>
      <w:r w:rsidR="00F34665" w:rsidRPr="007E4491">
        <w:rPr>
          <w:color w:val="000000"/>
          <w:sz w:val="28"/>
        </w:rPr>
        <w:t>№7</w:t>
      </w:r>
      <w:r w:rsidRPr="007E4491">
        <w:rPr>
          <w:color w:val="000000"/>
          <w:sz w:val="28"/>
        </w:rPr>
        <w:t>. (ред. от 27.07.2006).</w:t>
      </w:r>
    </w:p>
    <w:p w:rsidR="00F83136" w:rsidRPr="007E4491" w:rsidRDefault="00F83136" w:rsidP="00040440">
      <w:pPr>
        <w:numPr>
          <w:ilvl w:val="0"/>
          <w:numId w:val="5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 xml:space="preserve">Федеральный закон от 26.10.2002 </w:t>
      </w:r>
      <w:r w:rsidR="00F34665" w:rsidRPr="007E4491">
        <w:rPr>
          <w:color w:val="000000"/>
          <w:sz w:val="28"/>
        </w:rPr>
        <w:t>№1</w:t>
      </w:r>
      <w:r w:rsidRPr="007E4491">
        <w:rPr>
          <w:color w:val="000000"/>
          <w:sz w:val="28"/>
        </w:rPr>
        <w:t>27</w:t>
      </w:r>
      <w:r w:rsidR="00F34665" w:rsidRPr="007E4491">
        <w:rPr>
          <w:color w:val="000000"/>
          <w:sz w:val="28"/>
        </w:rPr>
        <w:t>-Ф</w:t>
      </w:r>
      <w:r w:rsidRPr="007E4491">
        <w:rPr>
          <w:color w:val="000000"/>
          <w:sz w:val="28"/>
        </w:rPr>
        <w:t>З «О несостоятельности (банкротстве)» (принят ГД ФС РФ 27.09.2002)</w:t>
      </w:r>
      <w:r w:rsidR="00F34665" w:rsidRPr="007E4491">
        <w:rPr>
          <w:color w:val="000000"/>
          <w:sz w:val="28"/>
        </w:rPr>
        <w:t> //</w:t>
      </w:r>
      <w:r w:rsidRPr="007E4491">
        <w:rPr>
          <w:color w:val="000000"/>
          <w:sz w:val="28"/>
        </w:rPr>
        <w:t xml:space="preserve"> Собрание законодательства РФ, 28.10.2002, </w:t>
      </w:r>
      <w:r w:rsidR="00F34665" w:rsidRPr="007E4491">
        <w:rPr>
          <w:color w:val="000000"/>
          <w:sz w:val="28"/>
        </w:rPr>
        <w:t>№4</w:t>
      </w:r>
      <w:r w:rsidRPr="007E4491">
        <w:rPr>
          <w:color w:val="000000"/>
          <w:sz w:val="28"/>
        </w:rPr>
        <w:t>3. (ред. от 19.07.2007).</w:t>
      </w:r>
    </w:p>
    <w:p w:rsidR="00AB7B30" w:rsidRPr="007E4491" w:rsidRDefault="00AB7B30" w:rsidP="00040440">
      <w:pPr>
        <w:numPr>
          <w:ilvl w:val="0"/>
          <w:numId w:val="5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 xml:space="preserve">Федеральный закон от 08.08.2001 </w:t>
      </w:r>
      <w:r w:rsidR="00F34665" w:rsidRPr="007E4491">
        <w:rPr>
          <w:color w:val="000000"/>
          <w:sz w:val="28"/>
        </w:rPr>
        <w:t>№1</w:t>
      </w:r>
      <w:r w:rsidRPr="007E4491">
        <w:rPr>
          <w:color w:val="000000"/>
          <w:sz w:val="28"/>
        </w:rPr>
        <w:t>28</w:t>
      </w:r>
      <w:r w:rsidR="00F34665" w:rsidRPr="007E4491">
        <w:rPr>
          <w:color w:val="000000"/>
          <w:sz w:val="28"/>
        </w:rPr>
        <w:t>-Ф</w:t>
      </w:r>
      <w:r w:rsidRPr="007E4491">
        <w:rPr>
          <w:color w:val="000000"/>
          <w:sz w:val="28"/>
        </w:rPr>
        <w:t>З «О лицензировании отдельных видов деятельности» (принят ГД ФС РФ 13.07.2001) (с изм. и доп., вступающими в силу с 24.10.2007)</w:t>
      </w:r>
      <w:r w:rsidR="00F34665" w:rsidRPr="007E4491">
        <w:rPr>
          <w:color w:val="000000"/>
          <w:sz w:val="28"/>
        </w:rPr>
        <w:t> //</w:t>
      </w:r>
      <w:r w:rsidRPr="007E4491">
        <w:rPr>
          <w:color w:val="000000"/>
          <w:sz w:val="28"/>
        </w:rPr>
        <w:t xml:space="preserve"> Собрание законодательства РФ, 13.08.2001, </w:t>
      </w:r>
      <w:r w:rsidR="00F34665" w:rsidRPr="007E4491">
        <w:rPr>
          <w:color w:val="000000"/>
          <w:sz w:val="28"/>
        </w:rPr>
        <w:t>№3</w:t>
      </w:r>
      <w:r w:rsidRPr="007E4491">
        <w:rPr>
          <w:color w:val="000000"/>
          <w:sz w:val="28"/>
        </w:rPr>
        <w:t>3 (часть I). (ред. от 19.07.2007).</w:t>
      </w:r>
    </w:p>
    <w:p w:rsidR="00AB7B30" w:rsidRPr="007E4491" w:rsidRDefault="00AB7B30" w:rsidP="00040440">
      <w:pPr>
        <w:numPr>
          <w:ilvl w:val="0"/>
          <w:numId w:val="5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 xml:space="preserve">Федеральный закон от 08.08.2001 </w:t>
      </w:r>
      <w:r w:rsidR="00F34665" w:rsidRPr="007E4491">
        <w:rPr>
          <w:color w:val="000000"/>
          <w:sz w:val="28"/>
        </w:rPr>
        <w:t>№1</w:t>
      </w:r>
      <w:r w:rsidRPr="007E4491">
        <w:rPr>
          <w:color w:val="000000"/>
          <w:sz w:val="28"/>
        </w:rPr>
        <w:t>29</w:t>
      </w:r>
      <w:r w:rsidR="00F34665" w:rsidRPr="007E4491">
        <w:rPr>
          <w:color w:val="000000"/>
          <w:sz w:val="28"/>
        </w:rPr>
        <w:t>-Ф</w:t>
      </w:r>
      <w:r w:rsidRPr="007E4491">
        <w:rPr>
          <w:color w:val="000000"/>
          <w:sz w:val="28"/>
        </w:rPr>
        <w:t>З «О государственной регистрации юридических лиц и индивидуальных предпринимателей» (принят ГД ФС РФ 13.07.2001)</w:t>
      </w:r>
      <w:r w:rsidR="00F34665" w:rsidRPr="007E4491">
        <w:rPr>
          <w:color w:val="000000"/>
          <w:sz w:val="28"/>
        </w:rPr>
        <w:t> //</w:t>
      </w:r>
      <w:r w:rsidRPr="007E4491">
        <w:rPr>
          <w:color w:val="000000"/>
          <w:sz w:val="28"/>
        </w:rPr>
        <w:t xml:space="preserve"> Собрание законодательства РФ, 13.08.2001, </w:t>
      </w:r>
      <w:r w:rsidR="00F34665" w:rsidRPr="007E4491">
        <w:rPr>
          <w:color w:val="000000"/>
          <w:sz w:val="28"/>
        </w:rPr>
        <w:t>№3</w:t>
      </w:r>
      <w:r w:rsidRPr="007E4491">
        <w:rPr>
          <w:color w:val="000000"/>
          <w:sz w:val="28"/>
        </w:rPr>
        <w:t>3 (часть I). (ред. от 19.07.2007).</w:t>
      </w:r>
    </w:p>
    <w:p w:rsidR="00F83136" w:rsidRPr="007E4491" w:rsidRDefault="00F83136" w:rsidP="00040440">
      <w:pPr>
        <w:numPr>
          <w:ilvl w:val="0"/>
          <w:numId w:val="5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 xml:space="preserve">Федеральный закон от 26.07.2006 </w:t>
      </w:r>
      <w:r w:rsidR="00F34665" w:rsidRPr="007E4491">
        <w:rPr>
          <w:color w:val="000000"/>
          <w:sz w:val="28"/>
        </w:rPr>
        <w:t>№1</w:t>
      </w:r>
      <w:r w:rsidRPr="007E4491">
        <w:rPr>
          <w:color w:val="000000"/>
          <w:sz w:val="28"/>
        </w:rPr>
        <w:t>35</w:t>
      </w:r>
      <w:r w:rsidR="00F34665" w:rsidRPr="007E4491">
        <w:rPr>
          <w:color w:val="000000"/>
          <w:sz w:val="28"/>
        </w:rPr>
        <w:t>-Ф</w:t>
      </w:r>
      <w:r w:rsidRPr="007E4491">
        <w:rPr>
          <w:color w:val="000000"/>
          <w:sz w:val="28"/>
        </w:rPr>
        <w:t>З «О защите конкуренции» (принят ГД ФС РФ 08.07.2006)</w:t>
      </w:r>
      <w:r w:rsidR="00F34665" w:rsidRPr="007E4491">
        <w:rPr>
          <w:color w:val="000000"/>
          <w:sz w:val="28"/>
        </w:rPr>
        <w:t> //</w:t>
      </w:r>
      <w:r w:rsidRPr="007E4491">
        <w:rPr>
          <w:color w:val="000000"/>
          <w:sz w:val="28"/>
        </w:rPr>
        <w:t xml:space="preserve"> «Российская газета», </w:t>
      </w:r>
      <w:r w:rsidR="00F34665" w:rsidRPr="007E4491">
        <w:rPr>
          <w:color w:val="000000"/>
          <w:sz w:val="28"/>
        </w:rPr>
        <w:t>№1</w:t>
      </w:r>
      <w:r w:rsidRPr="007E4491">
        <w:rPr>
          <w:color w:val="000000"/>
          <w:sz w:val="28"/>
        </w:rPr>
        <w:t>62, 27.07.2006.</w:t>
      </w:r>
    </w:p>
    <w:p w:rsidR="000659AC" w:rsidRPr="007E4491" w:rsidRDefault="000659AC" w:rsidP="00040440">
      <w:pPr>
        <w:numPr>
          <w:ilvl w:val="0"/>
          <w:numId w:val="5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 xml:space="preserve">Постановление Пленума Верховного Суда РФ </w:t>
      </w:r>
      <w:r w:rsidR="00F34665" w:rsidRPr="007E4491">
        <w:rPr>
          <w:color w:val="000000"/>
          <w:sz w:val="28"/>
        </w:rPr>
        <w:t>№6</w:t>
      </w:r>
      <w:r w:rsidRPr="007E4491">
        <w:rPr>
          <w:color w:val="000000"/>
          <w:sz w:val="28"/>
        </w:rPr>
        <w:t xml:space="preserve">, Пленума ВАС РФ </w:t>
      </w:r>
      <w:r w:rsidR="00F34665" w:rsidRPr="007E4491">
        <w:rPr>
          <w:color w:val="000000"/>
          <w:sz w:val="28"/>
        </w:rPr>
        <w:t>№8</w:t>
      </w:r>
      <w:r w:rsidRPr="007E4491">
        <w:rPr>
          <w:color w:val="000000"/>
          <w:sz w:val="28"/>
        </w:rPr>
        <w:t xml:space="preserve"> от 01.07.1996 «О некоторых вопросах, связанных с применением части первой Гражданского кодекса Российской Федерации»</w:t>
      </w:r>
      <w:r w:rsidR="00F34665" w:rsidRPr="007E4491">
        <w:rPr>
          <w:color w:val="000000"/>
          <w:sz w:val="28"/>
        </w:rPr>
        <w:t> //</w:t>
      </w:r>
      <w:r w:rsidRPr="007E4491">
        <w:rPr>
          <w:color w:val="000000"/>
          <w:sz w:val="28"/>
        </w:rPr>
        <w:t xml:space="preserve"> Вестник ВАС РФ, 1996, </w:t>
      </w:r>
      <w:r w:rsidR="00F34665" w:rsidRPr="007E4491">
        <w:rPr>
          <w:color w:val="000000"/>
          <w:sz w:val="28"/>
        </w:rPr>
        <w:t>№9</w:t>
      </w:r>
      <w:r w:rsidRPr="007E4491">
        <w:rPr>
          <w:color w:val="000000"/>
          <w:sz w:val="28"/>
        </w:rPr>
        <w:t>.</w:t>
      </w:r>
    </w:p>
    <w:p w:rsidR="000659AC" w:rsidRPr="007E4491" w:rsidRDefault="000659AC" w:rsidP="00040440">
      <w:pPr>
        <w:numPr>
          <w:ilvl w:val="0"/>
          <w:numId w:val="5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 xml:space="preserve">Постановление Пленума Верховного Суда РФ </w:t>
      </w:r>
      <w:r w:rsidR="00F34665" w:rsidRPr="007E4491">
        <w:rPr>
          <w:color w:val="000000"/>
          <w:sz w:val="28"/>
        </w:rPr>
        <w:t>№9</w:t>
      </w:r>
      <w:r w:rsidRPr="007E4491">
        <w:rPr>
          <w:color w:val="000000"/>
          <w:sz w:val="28"/>
        </w:rPr>
        <w:t xml:space="preserve">0, Пленума ВАС РФ </w:t>
      </w:r>
      <w:r w:rsidR="00F34665" w:rsidRPr="007E4491">
        <w:rPr>
          <w:color w:val="000000"/>
          <w:sz w:val="28"/>
        </w:rPr>
        <w:t>№1</w:t>
      </w:r>
      <w:r w:rsidRPr="007E4491">
        <w:rPr>
          <w:color w:val="000000"/>
          <w:sz w:val="28"/>
        </w:rPr>
        <w:t xml:space="preserve">4 от 09.12.1999 «О некоторых вопросах применения Федерального закона </w:t>
      </w:r>
      <w:r w:rsidR="00F34665" w:rsidRPr="007E4491">
        <w:rPr>
          <w:color w:val="000000"/>
          <w:sz w:val="28"/>
        </w:rPr>
        <w:t>«О</w:t>
      </w:r>
      <w:r w:rsidRPr="007E4491">
        <w:rPr>
          <w:color w:val="000000"/>
          <w:sz w:val="28"/>
        </w:rPr>
        <w:t>б обществах с ограниченной ответственностью»</w:t>
      </w:r>
      <w:r w:rsidR="00F34665" w:rsidRPr="007E4491">
        <w:rPr>
          <w:color w:val="000000"/>
          <w:sz w:val="28"/>
        </w:rPr>
        <w:t> //</w:t>
      </w:r>
      <w:r w:rsidRPr="007E4491">
        <w:rPr>
          <w:color w:val="000000"/>
          <w:sz w:val="28"/>
        </w:rPr>
        <w:t xml:space="preserve"> «Вестник ВАС РФ», 2000, </w:t>
      </w:r>
      <w:r w:rsidR="00F34665" w:rsidRPr="007E4491">
        <w:rPr>
          <w:color w:val="000000"/>
          <w:sz w:val="28"/>
        </w:rPr>
        <w:t>№4</w:t>
      </w:r>
      <w:r w:rsidRPr="007E4491">
        <w:rPr>
          <w:color w:val="000000"/>
          <w:sz w:val="28"/>
        </w:rPr>
        <w:t>.</w:t>
      </w:r>
    </w:p>
    <w:p w:rsidR="000659AC" w:rsidRPr="007E4491" w:rsidRDefault="000659AC" w:rsidP="00040440">
      <w:pPr>
        <w:numPr>
          <w:ilvl w:val="0"/>
          <w:numId w:val="5"/>
        </w:numPr>
        <w:tabs>
          <w:tab w:val="clear" w:pos="720"/>
          <w:tab w:val="left" w:pos="360"/>
          <w:tab w:val="left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 xml:space="preserve">Постановление Пленума Верховного Суда РФ, Пленума ВАС РФ от 28.02.1995 </w:t>
      </w:r>
      <w:r w:rsidR="00F34665" w:rsidRPr="007E4491">
        <w:rPr>
          <w:color w:val="000000"/>
          <w:sz w:val="28"/>
        </w:rPr>
        <w:t>№2</w:t>
      </w:r>
      <w:r w:rsidRPr="007E4491">
        <w:rPr>
          <w:color w:val="000000"/>
          <w:sz w:val="28"/>
        </w:rPr>
        <w:t>/1 «О некоторых вопросах, связанных с введением в действие части первой Гражданского кодекса Российской Федерации»</w:t>
      </w:r>
      <w:r w:rsidR="00F34665" w:rsidRPr="007E4491">
        <w:rPr>
          <w:color w:val="000000"/>
          <w:sz w:val="28"/>
        </w:rPr>
        <w:t> //</w:t>
      </w:r>
      <w:r w:rsidRPr="007E4491">
        <w:rPr>
          <w:color w:val="000000"/>
          <w:sz w:val="28"/>
        </w:rPr>
        <w:t xml:space="preserve"> </w:t>
      </w:r>
      <w:r w:rsidR="004C6F80" w:rsidRPr="007E4491">
        <w:rPr>
          <w:color w:val="000000"/>
          <w:sz w:val="28"/>
        </w:rPr>
        <w:t xml:space="preserve">Специальное приложение к «Вестнику ВАС РФ», 2001, </w:t>
      </w:r>
      <w:r w:rsidR="00F34665" w:rsidRPr="007E4491">
        <w:rPr>
          <w:color w:val="000000"/>
          <w:sz w:val="28"/>
        </w:rPr>
        <w:t>№1</w:t>
      </w:r>
      <w:r w:rsidRPr="007E4491">
        <w:rPr>
          <w:color w:val="000000"/>
          <w:sz w:val="28"/>
        </w:rPr>
        <w:t>.</w:t>
      </w:r>
    </w:p>
    <w:p w:rsidR="009D3728" w:rsidRPr="007E4491" w:rsidRDefault="009D3728" w:rsidP="00040440">
      <w:pPr>
        <w:numPr>
          <w:ilvl w:val="0"/>
          <w:numId w:val="5"/>
        </w:numPr>
        <w:tabs>
          <w:tab w:val="left" w:pos="360"/>
          <w:tab w:val="left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 xml:space="preserve">Определение Верховного Суда РФ от 16.05.2006 </w:t>
      </w:r>
      <w:r w:rsidR="00F34665" w:rsidRPr="007E4491">
        <w:rPr>
          <w:color w:val="000000"/>
          <w:sz w:val="28"/>
        </w:rPr>
        <w:t>№5-В</w:t>
      </w:r>
      <w:r w:rsidRPr="007E4491">
        <w:rPr>
          <w:color w:val="000000"/>
          <w:sz w:val="28"/>
        </w:rPr>
        <w:t>06</w:t>
      </w:r>
      <w:r w:rsidR="00F34665" w:rsidRPr="007E4491">
        <w:rPr>
          <w:color w:val="000000"/>
          <w:sz w:val="28"/>
        </w:rPr>
        <w:t>–2</w:t>
      </w:r>
      <w:r w:rsidRPr="007E4491">
        <w:rPr>
          <w:color w:val="000000"/>
          <w:sz w:val="28"/>
        </w:rPr>
        <w:t>5. Дело по иску о признании сделки недействительной направлено на новое рассмотрение в суд первой инстанции в связи с неполным исследованием судом обстоятельств, имеющих значение для дела.</w:t>
      </w:r>
    </w:p>
    <w:p w:rsidR="0044434A" w:rsidRPr="007E4491" w:rsidRDefault="0044434A" w:rsidP="00040440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Признание сделки недействительной при наличии нескольких оснований (</w:t>
      </w:r>
      <w:r w:rsidR="00F34665" w:rsidRPr="007E4491">
        <w:rPr>
          <w:color w:val="000000"/>
          <w:sz w:val="28"/>
        </w:rPr>
        <w:t>В.Г. Лазарев</w:t>
      </w:r>
      <w:r w:rsidRPr="007E4491">
        <w:rPr>
          <w:color w:val="000000"/>
          <w:sz w:val="28"/>
        </w:rPr>
        <w:t>)</w:t>
      </w:r>
      <w:r w:rsidR="00F34665" w:rsidRPr="007E4491">
        <w:rPr>
          <w:color w:val="000000"/>
          <w:sz w:val="28"/>
        </w:rPr>
        <w:t> //</w:t>
      </w:r>
      <w:r w:rsidRPr="007E4491">
        <w:rPr>
          <w:color w:val="000000"/>
          <w:sz w:val="28"/>
        </w:rPr>
        <w:t xml:space="preserve"> Закон, 2007, </w:t>
      </w:r>
      <w:r w:rsidR="00F34665" w:rsidRPr="007E4491">
        <w:rPr>
          <w:color w:val="000000"/>
          <w:sz w:val="28"/>
        </w:rPr>
        <w:t>№5</w:t>
      </w:r>
      <w:r w:rsidRPr="007E4491">
        <w:rPr>
          <w:color w:val="000000"/>
          <w:sz w:val="28"/>
        </w:rPr>
        <w:t>.</w:t>
      </w:r>
    </w:p>
    <w:p w:rsidR="00EA1ABF" w:rsidRPr="007E4491" w:rsidRDefault="00EA1ABF" w:rsidP="00040440">
      <w:pPr>
        <w:numPr>
          <w:ilvl w:val="0"/>
          <w:numId w:val="5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7E4491">
        <w:rPr>
          <w:bCs/>
          <w:color w:val="000000"/>
          <w:sz w:val="28"/>
        </w:rPr>
        <w:t xml:space="preserve">«Положение о порядке осуществления безналичных расчетов физическими лицами в Российской Федерации» (утв. ЦБ РФ 01.04.2003 </w:t>
      </w:r>
      <w:r w:rsidR="00F34665" w:rsidRPr="007E4491">
        <w:rPr>
          <w:bCs/>
          <w:color w:val="000000"/>
          <w:sz w:val="28"/>
        </w:rPr>
        <w:t>№2</w:t>
      </w:r>
      <w:r w:rsidRPr="007E4491">
        <w:rPr>
          <w:bCs/>
          <w:color w:val="000000"/>
          <w:sz w:val="28"/>
        </w:rPr>
        <w:t>22</w:t>
      </w:r>
      <w:r w:rsidR="00F34665" w:rsidRPr="007E4491">
        <w:rPr>
          <w:bCs/>
          <w:color w:val="000000"/>
          <w:sz w:val="28"/>
        </w:rPr>
        <w:t>-П</w:t>
      </w:r>
      <w:r w:rsidRPr="007E4491">
        <w:rPr>
          <w:bCs/>
          <w:color w:val="000000"/>
          <w:sz w:val="28"/>
        </w:rPr>
        <w:t>)</w:t>
      </w:r>
      <w:r w:rsidR="003F1644" w:rsidRPr="007E4491">
        <w:rPr>
          <w:bCs/>
          <w:color w:val="000000"/>
          <w:sz w:val="28"/>
        </w:rPr>
        <w:t xml:space="preserve"> </w:t>
      </w:r>
      <w:r w:rsidRPr="007E4491">
        <w:rPr>
          <w:bCs/>
          <w:color w:val="000000"/>
          <w:sz w:val="28"/>
        </w:rPr>
        <w:t xml:space="preserve">(Зарегистрировано в Минюсте РФ 29.04.2003 </w:t>
      </w:r>
      <w:r w:rsidR="00F34665" w:rsidRPr="007E4491">
        <w:rPr>
          <w:bCs/>
          <w:color w:val="000000"/>
          <w:sz w:val="28"/>
        </w:rPr>
        <w:t>№4</w:t>
      </w:r>
      <w:r w:rsidRPr="007E4491">
        <w:rPr>
          <w:bCs/>
          <w:color w:val="000000"/>
          <w:sz w:val="28"/>
        </w:rPr>
        <w:t>468)</w:t>
      </w:r>
      <w:r w:rsidR="00F34665" w:rsidRPr="007E4491">
        <w:rPr>
          <w:bCs/>
          <w:color w:val="000000"/>
          <w:sz w:val="28"/>
        </w:rPr>
        <w:t> //</w:t>
      </w:r>
      <w:r w:rsidR="003F1644" w:rsidRPr="007E4491">
        <w:rPr>
          <w:bCs/>
          <w:color w:val="000000"/>
          <w:sz w:val="28"/>
        </w:rPr>
        <w:t xml:space="preserve"> </w:t>
      </w:r>
      <w:r w:rsidRPr="007E4491">
        <w:rPr>
          <w:color w:val="000000"/>
          <w:sz w:val="28"/>
        </w:rPr>
        <w:t xml:space="preserve">Вестник Банка России, </w:t>
      </w:r>
      <w:r w:rsidR="00F34665" w:rsidRPr="007E4491">
        <w:rPr>
          <w:color w:val="000000"/>
          <w:sz w:val="28"/>
        </w:rPr>
        <w:t>№2</w:t>
      </w:r>
      <w:r w:rsidRPr="007E4491">
        <w:rPr>
          <w:color w:val="000000"/>
          <w:sz w:val="28"/>
        </w:rPr>
        <w:t>4, 08.05.2003</w:t>
      </w:r>
      <w:r w:rsidR="003F1644" w:rsidRPr="007E4491">
        <w:rPr>
          <w:color w:val="000000"/>
          <w:sz w:val="28"/>
        </w:rPr>
        <w:t>.</w:t>
      </w:r>
    </w:p>
    <w:p w:rsidR="004449E8" w:rsidRPr="007E4491" w:rsidRDefault="004449E8" w:rsidP="00040440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 xml:space="preserve">«Положение о порядке ведения кассовых операций в кредитных организациях на территории Российской Федерации» (утв. ЦБ РФ 09.10.2002 </w:t>
      </w:r>
      <w:r w:rsidR="00F34665" w:rsidRPr="007E4491">
        <w:rPr>
          <w:color w:val="000000"/>
          <w:sz w:val="28"/>
        </w:rPr>
        <w:t>№1</w:t>
      </w:r>
      <w:r w:rsidRPr="007E4491">
        <w:rPr>
          <w:color w:val="000000"/>
          <w:sz w:val="28"/>
        </w:rPr>
        <w:t>99</w:t>
      </w:r>
      <w:r w:rsidR="00F34665" w:rsidRPr="007E4491">
        <w:rPr>
          <w:color w:val="000000"/>
          <w:sz w:val="28"/>
        </w:rPr>
        <w:t>-П</w:t>
      </w:r>
      <w:r w:rsidRPr="007E4491">
        <w:rPr>
          <w:color w:val="000000"/>
          <w:sz w:val="28"/>
        </w:rPr>
        <w:t xml:space="preserve">) (Зарегистрировано в Минюсте РФ 25.11.2002 </w:t>
      </w:r>
      <w:r w:rsidR="00F34665" w:rsidRPr="007E4491">
        <w:rPr>
          <w:color w:val="000000"/>
          <w:sz w:val="28"/>
        </w:rPr>
        <w:t>№3</w:t>
      </w:r>
      <w:r w:rsidRPr="007E4491">
        <w:rPr>
          <w:color w:val="000000"/>
          <w:sz w:val="28"/>
        </w:rPr>
        <w:t>948)</w:t>
      </w:r>
      <w:r w:rsidR="00F34665" w:rsidRPr="007E4491">
        <w:rPr>
          <w:color w:val="000000"/>
          <w:sz w:val="28"/>
        </w:rPr>
        <w:t> //</w:t>
      </w:r>
      <w:r w:rsidRPr="007E4491">
        <w:rPr>
          <w:color w:val="000000"/>
          <w:sz w:val="28"/>
        </w:rPr>
        <w:t xml:space="preserve"> Вестник Банка России, </w:t>
      </w:r>
      <w:r w:rsidR="00F34665" w:rsidRPr="007E4491">
        <w:rPr>
          <w:color w:val="000000"/>
          <w:sz w:val="28"/>
        </w:rPr>
        <w:t>№6</w:t>
      </w:r>
      <w:r w:rsidRPr="007E4491">
        <w:rPr>
          <w:color w:val="000000"/>
          <w:sz w:val="28"/>
        </w:rPr>
        <w:t>6, 10.12.2002. (ред. от 26.12.2006)</w:t>
      </w:r>
    </w:p>
    <w:p w:rsidR="004449E8" w:rsidRPr="007E4491" w:rsidRDefault="004449E8" w:rsidP="00040440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 xml:space="preserve">Письмо ФНС РФ от 28.08.2006 </w:t>
      </w:r>
      <w:r w:rsidR="00F34665" w:rsidRPr="007E4491">
        <w:rPr>
          <w:color w:val="000000"/>
          <w:sz w:val="28"/>
        </w:rPr>
        <w:t>№0</w:t>
      </w:r>
      <w:r w:rsidRPr="007E4491">
        <w:rPr>
          <w:color w:val="000000"/>
          <w:sz w:val="28"/>
        </w:rPr>
        <w:t>9</w:t>
      </w:r>
      <w:r w:rsidR="00F34665" w:rsidRPr="007E4491">
        <w:rPr>
          <w:color w:val="000000"/>
          <w:sz w:val="28"/>
        </w:rPr>
        <w:t>–1–0</w:t>
      </w:r>
      <w:r w:rsidRPr="007E4491">
        <w:rPr>
          <w:color w:val="000000"/>
          <w:sz w:val="28"/>
        </w:rPr>
        <w:t>3/4151@ «О представлении документов для государственной регистрации юридических лиц и индивидуальных предпринимателей на основании доверенности»</w:t>
      </w:r>
      <w:r w:rsidR="00F34665" w:rsidRPr="007E4491">
        <w:rPr>
          <w:color w:val="000000"/>
          <w:sz w:val="28"/>
        </w:rPr>
        <w:t> //</w:t>
      </w:r>
      <w:r w:rsidRPr="007E4491">
        <w:rPr>
          <w:color w:val="000000"/>
          <w:sz w:val="28"/>
        </w:rPr>
        <w:t xml:space="preserve"> Официальные документы, </w:t>
      </w:r>
      <w:r w:rsidR="00F34665" w:rsidRPr="007E4491">
        <w:rPr>
          <w:color w:val="000000"/>
          <w:sz w:val="28"/>
        </w:rPr>
        <w:t>№4</w:t>
      </w:r>
      <w:r w:rsidRPr="007E4491">
        <w:rPr>
          <w:color w:val="000000"/>
          <w:sz w:val="28"/>
        </w:rPr>
        <w:t xml:space="preserve">2, 31.10.2006 (еженедельное приложение к газете </w:t>
      </w:r>
      <w:r w:rsidR="00F34665" w:rsidRPr="007E4491">
        <w:rPr>
          <w:color w:val="000000"/>
          <w:sz w:val="28"/>
        </w:rPr>
        <w:t>«У</w:t>
      </w:r>
      <w:r w:rsidRPr="007E4491">
        <w:rPr>
          <w:color w:val="000000"/>
          <w:sz w:val="28"/>
        </w:rPr>
        <w:t>чет, налоги, право</w:t>
      </w:r>
      <w:r w:rsidR="00F34665" w:rsidRPr="007E4491">
        <w:rPr>
          <w:color w:val="000000"/>
          <w:sz w:val="28"/>
        </w:rPr>
        <w:t>»)</w:t>
      </w:r>
      <w:r w:rsidRPr="007E4491">
        <w:rPr>
          <w:color w:val="000000"/>
          <w:sz w:val="28"/>
        </w:rPr>
        <w:t>.</w:t>
      </w:r>
    </w:p>
    <w:p w:rsidR="00A31049" w:rsidRPr="007E4491" w:rsidRDefault="00A31049" w:rsidP="00040440">
      <w:pPr>
        <w:numPr>
          <w:ilvl w:val="0"/>
          <w:numId w:val="5"/>
        </w:numPr>
        <w:tabs>
          <w:tab w:val="clear" w:pos="720"/>
          <w:tab w:val="left" w:pos="360"/>
          <w:tab w:val="num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 xml:space="preserve">Приказ Минюста РФ от 01.07.2002 </w:t>
      </w:r>
      <w:r w:rsidR="00F34665" w:rsidRPr="007E4491">
        <w:rPr>
          <w:color w:val="000000"/>
          <w:sz w:val="28"/>
        </w:rPr>
        <w:t>№1</w:t>
      </w:r>
      <w:r w:rsidRPr="007E4491">
        <w:rPr>
          <w:color w:val="000000"/>
          <w:sz w:val="28"/>
        </w:rPr>
        <w:t>84 «Об утверждении методических рекомендаций по порядку проведения государственной регистрации прав на недвижимое имущество и сделок с ним»</w:t>
      </w:r>
      <w:r w:rsidR="00F34665" w:rsidRPr="007E4491">
        <w:rPr>
          <w:color w:val="000000"/>
          <w:sz w:val="28"/>
        </w:rPr>
        <w:t> //</w:t>
      </w:r>
      <w:r w:rsidRPr="007E4491">
        <w:rPr>
          <w:color w:val="000000"/>
          <w:sz w:val="28"/>
        </w:rPr>
        <w:t xml:space="preserve"> Бюллетень Минюста РФ</w:t>
      </w:r>
      <w:r w:rsidR="00F34665" w:rsidRPr="007E4491">
        <w:rPr>
          <w:color w:val="000000"/>
          <w:sz w:val="28"/>
        </w:rPr>
        <w:t>»,</w:t>
      </w:r>
      <w:r w:rsidRPr="007E4491">
        <w:rPr>
          <w:color w:val="000000"/>
          <w:sz w:val="28"/>
        </w:rPr>
        <w:t xml:space="preserve"> </w:t>
      </w:r>
      <w:r w:rsidR="00F34665" w:rsidRPr="007E4491">
        <w:rPr>
          <w:color w:val="000000"/>
          <w:sz w:val="28"/>
        </w:rPr>
        <w:t>№1</w:t>
      </w:r>
      <w:r w:rsidRPr="007E4491">
        <w:rPr>
          <w:color w:val="000000"/>
          <w:sz w:val="28"/>
        </w:rPr>
        <w:t>1, 2002. (ред. от 19.01.2005).</w:t>
      </w:r>
    </w:p>
    <w:p w:rsidR="007E4491" w:rsidRPr="007E4491" w:rsidRDefault="00F83136" w:rsidP="007E4491">
      <w:pPr>
        <w:numPr>
          <w:ilvl w:val="0"/>
          <w:numId w:val="5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7E4491">
        <w:rPr>
          <w:color w:val="000000"/>
          <w:sz w:val="28"/>
        </w:rPr>
        <w:t>Гражданское право: учеб.: в 3 т. Т. 1. – 6</w:t>
      </w:r>
      <w:r w:rsidR="00F34665" w:rsidRPr="007E4491">
        <w:rPr>
          <w:color w:val="000000"/>
          <w:sz w:val="28"/>
        </w:rPr>
        <w:t>-е</w:t>
      </w:r>
      <w:r w:rsidRPr="007E4491">
        <w:rPr>
          <w:color w:val="000000"/>
          <w:sz w:val="28"/>
        </w:rPr>
        <w:t xml:space="preserve"> изд., перераб. и доп. / </w:t>
      </w:r>
      <w:r w:rsidR="00F34665" w:rsidRPr="007E4491">
        <w:rPr>
          <w:color w:val="000000"/>
          <w:sz w:val="28"/>
        </w:rPr>
        <w:t>Н.Д. Егоров</w:t>
      </w:r>
      <w:r w:rsidRPr="007E4491">
        <w:rPr>
          <w:color w:val="000000"/>
          <w:sz w:val="28"/>
        </w:rPr>
        <w:t xml:space="preserve">, </w:t>
      </w:r>
      <w:r w:rsidR="00F34665" w:rsidRPr="007E4491">
        <w:rPr>
          <w:color w:val="000000"/>
          <w:sz w:val="28"/>
        </w:rPr>
        <w:t>И.В. Елисеев</w:t>
      </w:r>
      <w:r w:rsidRPr="007E4491">
        <w:rPr>
          <w:color w:val="000000"/>
          <w:sz w:val="28"/>
        </w:rPr>
        <w:t xml:space="preserve"> (и др.). – М.: ТК Велби, Изд-во Проспект, 2006.</w:t>
      </w:r>
      <w:r w:rsidR="00F34665" w:rsidRPr="007E4491">
        <w:rPr>
          <w:color w:val="000000"/>
          <w:sz w:val="28"/>
        </w:rPr>
        <w:t> – 776 с.</w:t>
      </w:r>
      <w:bookmarkStart w:id="7" w:name="_GoBack"/>
      <w:bookmarkEnd w:id="7"/>
    </w:p>
    <w:sectPr w:rsidR="007E4491" w:rsidRPr="007E4491" w:rsidSect="00040440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D0E" w:rsidRDefault="00F16D0E">
      <w:r>
        <w:separator/>
      </w:r>
    </w:p>
  </w:endnote>
  <w:endnote w:type="continuationSeparator" w:id="0">
    <w:p w:rsidR="00F16D0E" w:rsidRDefault="00F1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altName w:val="Courier New"/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EB6" w:rsidRDefault="00F43EB6" w:rsidP="00A10AC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3EB6" w:rsidRDefault="00F43EB6" w:rsidP="00A10AC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EB6" w:rsidRDefault="00F43EB6" w:rsidP="00A10AC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4491">
      <w:rPr>
        <w:rStyle w:val="a6"/>
        <w:noProof/>
      </w:rPr>
      <w:t>21</w:t>
    </w:r>
    <w:r>
      <w:rPr>
        <w:rStyle w:val="a6"/>
      </w:rPr>
      <w:fldChar w:fldCharType="end"/>
    </w:r>
  </w:p>
  <w:p w:rsidR="00F43EB6" w:rsidRDefault="00F43EB6" w:rsidP="00A10AC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D0E" w:rsidRDefault="00F16D0E">
      <w:r>
        <w:separator/>
      </w:r>
    </w:p>
  </w:footnote>
  <w:footnote w:type="continuationSeparator" w:id="0">
    <w:p w:rsidR="00F16D0E" w:rsidRDefault="00F16D0E">
      <w:r>
        <w:continuationSeparator/>
      </w:r>
    </w:p>
  </w:footnote>
  <w:footnote w:id="1">
    <w:p w:rsidR="00BE266D" w:rsidRDefault="00F43EB6" w:rsidP="007E4491">
      <w:pPr>
        <w:pStyle w:val="a7"/>
        <w:jc w:val="both"/>
      </w:pPr>
      <w:r w:rsidRPr="007E4491">
        <w:rPr>
          <w:rStyle w:val="a9"/>
        </w:rPr>
        <w:footnoteRef/>
      </w:r>
      <w:r w:rsidRPr="007E4491">
        <w:t xml:space="preserve"> Признаки юридического лица – это такие внутренне присущие ему свойства, каждое из которых необходимо, а все вместе – достаточны для того, чтобы организация могла признаваться субъектом гражданского права.</w:t>
      </w:r>
    </w:p>
  </w:footnote>
  <w:footnote w:id="2">
    <w:p w:rsidR="00BE266D" w:rsidRDefault="00F43EB6" w:rsidP="007E4491">
      <w:pPr>
        <w:pStyle w:val="a7"/>
      </w:pPr>
      <w:r w:rsidRPr="007E4491">
        <w:rPr>
          <w:rStyle w:val="a9"/>
        </w:rPr>
        <w:footnoteRef/>
      </w:r>
      <w:r w:rsidRPr="007E4491">
        <w:t xml:space="preserve"> Перечень устанавливается Гражданским кодексом РФ.</w:t>
      </w:r>
    </w:p>
  </w:footnote>
  <w:footnote w:id="3">
    <w:p w:rsidR="00BE266D" w:rsidRDefault="00F43EB6" w:rsidP="007E4491">
      <w:pPr>
        <w:pStyle w:val="a7"/>
      </w:pPr>
      <w:r w:rsidRPr="007E4491">
        <w:rPr>
          <w:rStyle w:val="a9"/>
        </w:rPr>
        <w:footnoteRef/>
      </w:r>
      <w:r w:rsidRPr="007E4491">
        <w:t xml:space="preserve"> Перечень некоммерческих организаций не устанавливается ГК РФ, предусматривается другими законами.</w:t>
      </w:r>
    </w:p>
  </w:footnote>
  <w:footnote w:id="4">
    <w:p w:rsidR="00BE266D" w:rsidRDefault="00F43EB6" w:rsidP="007E4491">
      <w:pPr>
        <w:pStyle w:val="a7"/>
      </w:pPr>
      <w:r w:rsidRPr="007E4491">
        <w:rPr>
          <w:rStyle w:val="a9"/>
        </w:rPr>
        <w:footnoteRef/>
      </w:r>
      <w:r w:rsidRPr="007E4491">
        <w:t xml:space="preserve"> </w:t>
      </w:r>
      <w:r w:rsidRPr="007E4491">
        <w:rPr>
          <w:i/>
        </w:rPr>
        <w:t>Егоров Н.Д., Елисеев И.В.</w:t>
      </w:r>
      <w:r w:rsidRPr="007E4491">
        <w:t xml:space="preserve"> Гражданское право: учеб.: в 3 т. Т. 1. – 6-е изд., перераб. и доп. – М.: ТК Велби, Изд-во Проспект, 2006.- С.148.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A445C12"/>
    <w:lvl w:ilvl="0">
      <w:numFmt w:val="bullet"/>
      <w:lvlText w:val="*"/>
      <w:lvlJc w:val="left"/>
    </w:lvl>
  </w:abstractNum>
  <w:abstractNum w:abstractNumId="1">
    <w:nsid w:val="00C7134F"/>
    <w:multiLevelType w:val="hybridMultilevel"/>
    <w:tmpl w:val="CB2E2D2C"/>
    <w:lvl w:ilvl="0" w:tplc="D4FEAF12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E9917E9"/>
    <w:multiLevelType w:val="hybridMultilevel"/>
    <w:tmpl w:val="92FAF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906514"/>
    <w:multiLevelType w:val="hybridMultilevel"/>
    <w:tmpl w:val="E40411F4"/>
    <w:lvl w:ilvl="0" w:tplc="0F68727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CE665D"/>
    <w:multiLevelType w:val="hybridMultilevel"/>
    <w:tmpl w:val="837EE7D2"/>
    <w:lvl w:ilvl="0" w:tplc="D4FEAF12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A69"/>
    <w:rsid w:val="00040440"/>
    <w:rsid w:val="000659AC"/>
    <w:rsid w:val="000F1C72"/>
    <w:rsid w:val="00145A69"/>
    <w:rsid w:val="001654EC"/>
    <w:rsid w:val="001E1C0D"/>
    <w:rsid w:val="001F3F7A"/>
    <w:rsid w:val="00207BC9"/>
    <w:rsid w:val="00220260"/>
    <w:rsid w:val="00224A10"/>
    <w:rsid w:val="003504FA"/>
    <w:rsid w:val="003779F2"/>
    <w:rsid w:val="003F1644"/>
    <w:rsid w:val="0044434A"/>
    <w:rsid w:val="004449E8"/>
    <w:rsid w:val="004C6F80"/>
    <w:rsid w:val="005C4894"/>
    <w:rsid w:val="00643F66"/>
    <w:rsid w:val="00664121"/>
    <w:rsid w:val="006C38C6"/>
    <w:rsid w:val="00756485"/>
    <w:rsid w:val="007E4491"/>
    <w:rsid w:val="008175B2"/>
    <w:rsid w:val="00860D69"/>
    <w:rsid w:val="00902005"/>
    <w:rsid w:val="009D3728"/>
    <w:rsid w:val="00A10ACE"/>
    <w:rsid w:val="00A31049"/>
    <w:rsid w:val="00A3722B"/>
    <w:rsid w:val="00A62926"/>
    <w:rsid w:val="00AB7B30"/>
    <w:rsid w:val="00B01D4E"/>
    <w:rsid w:val="00BC24EB"/>
    <w:rsid w:val="00BE266D"/>
    <w:rsid w:val="00C075CB"/>
    <w:rsid w:val="00C25511"/>
    <w:rsid w:val="00C52695"/>
    <w:rsid w:val="00C62495"/>
    <w:rsid w:val="00C90795"/>
    <w:rsid w:val="00C90B69"/>
    <w:rsid w:val="00D0356E"/>
    <w:rsid w:val="00E0009D"/>
    <w:rsid w:val="00EA1ABF"/>
    <w:rsid w:val="00F16D0E"/>
    <w:rsid w:val="00F34665"/>
    <w:rsid w:val="00F43EB6"/>
    <w:rsid w:val="00F83136"/>
    <w:rsid w:val="00FC7720"/>
    <w:rsid w:val="00FC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886181-9300-49E9-89B6-0BD3CCAF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51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99"/>
    <w:semiHidden/>
    <w:rsid w:val="000F1C72"/>
    <w:pPr>
      <w:tabs>
        <w:tab w:val="right" w:leader="dot" w:pos="9742"/>
      </w:tabs>
    </w:pPr>
  </w:style>
  <w:style w:type="paragraph" w:styleId="2">
    <w:name w:val="toc 2"/>
    <w:basedOn w:val="a"/>
    <w:next w:val="a"/>
    <w:autoRedefine/>
    <w:uiPriority w:val="99"/>
    <w:semiHidden/>
    <w:rsid w:val="00664121"/>
    <w:pPr>
      <w:tabs>
        <w:tab w:val="left" w:pos="0"/>
        <w:tab w:val="right" w:leader="dot" w:pos="9900"/>
      </w:tabs>
      <w:spacing w:line="360" w:lineRule="auto"/>
      <w:ind w:right="-5"/>
      <w:jc w:val="both"/>
    </w:pPr>
  </w:style>
  <w:style w:type="character" w:styleId="a3">
    <w:name w:val="Hyperlink"/>
    <w:basedOn w:val="a0"/>
    <w:uiPriority w:val="99"/>
    <w:rsid w:val="00C25511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99"/>
    <w:semiHidden/>
    <w:rsid w:val="000F1C72"/>
    <w:pPr>
      <w:tabs>
        <w:tab w:val="right" w:leader="dot" w:pos="9742"/>
      </w:tabs>
      <w:spacing w:line="360" w:lineRule="auto"/>
    </w:pPr>
  </w:style>
  <w:style w:type="paragraph" w:styleId="a4">
    <w:name w:val="footer"/>
    <w:basedOn w:val="a"/>
    <w:link w:val="a5"/>
    <w:uiPriority w:val="99"/>
    <w:rsid w:val="00C2551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C25511"/>
    <w:rPr>
      <w:rFonts w:cs="Times New Roman"/>
    </w:rPr>
  </w:style>
  <w:style w:type="paragraph" w:customStyle="1" w:styleId="ConsPlusTitle">
    <w:name w:val="ConsPlusTitle"/>
    <w:uiPriority w:val="99"/>
    <w:rsid w:val="005C4894"/>
    <w:pPr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207BC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07BC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207BC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207BC9"/>
    <w:rPr>
      <w:rFonts w:cs="Times New Roman"/>
      <w:vertAlign w:val="superscript"/>
    </w:rPr>
  </w:style>
  <w:style w:type="paragraph" w:styleId="20">
    <w:name w:val="Body Text 2"/>
    <w:basedOn w:val="a"/>
    <w:link w:val="21"/>
    <w:uiPriority w:val="99"/>
    <w:rsid w:val="00207BC9"/>
    <w:pPr>
      <w:jc w:val="both"/>
    </w:pPr>
    <w:rPr>
      <w:sz w:val="28"/>
      <w:szCs w:val="20"/>
    </w:rPr>
  </w:style>
  <w:style w:type="character" w:customStyle="1" w:styleId="21">
    <w:name w:val="Основной текст 2 Знак"/>
    <w:basedOn w:val="a0"/>
    <w:link w:val="20"/>
    <w:uiPriority w:val="99"/>
    <w:semiHidden/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207BC9"/>
    <w:pPr>
      <w:ind w:firstLine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Pr>
      <w:sz w:val="24"/>
      <w:szCs w:val="24"/>
    </w:rPr>
  </w:style>
  <w:style w:type="paragraph" w:styleId="ac">
    <w:name w:val="Body Text"/>
    <w:basedOn w:val="a"/>
    <w:link w:val="ad"/>
    <w:uiPriority w:val="99"/>
    <w:rsid w:val="00207BC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Pr>
      <w:sz w:val="24"/>
      <w:szCs w:val="24"/>
    </w:rPr>
  </w:style>
  <w:style w:type="paragraph" w:styleId="30">
    <w:name w:val="Body Text Indent 3"/>
    <w:basedOn w:val="a"/>
    <w:link w:val="31"/>
    <w:uiPriority w:val="99"/>
    <w:rsid w:val="00207BC9"/>
    <w:pPr>
      <w:ind w:firstLine="720"/>
      <w:jc w:val="both"/>
    </w:pPr>
    <w:rPr>
      <w:sz w:val="28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Pr>
      <w:sz w:val="16"/>
      <w:szCs w:val="16"/>
    </w:rPr>
  </w:style>
  <w:style w:type="paragraph" w:customStyle="1" w:styleId="ConsNormal">
    <w:name w:val="ConsNormal"/>
    <w:uiPriority w:val="99"/>
    <w:rsid w:val="00207BC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10">
    <w:name w:val="Table Grid 1"/>
    <w:basedOn w:val="a1"/>
    <w:uiPriority w:val="99"/>
    <w:rsid w:val="00040440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4808</Words>
  <Characters>27409</Characters>
  <Application>Microsoft Office Word</Application>
  <DocSecurity>0</DocSecurity>
  <Lines>228</Lines>
  <Paragraphs>64</Paragraphs>
  <ScaleCrop>false</ScaleCrop>
  <Company/>
  <LinksUpToDate>false</LinksUpToDate>
  <CharactersWithSpaces>32153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Пользователь</dc:creator>
  <cp:keywords/>
  <dc:description/>
  <cp:lastModifiedBy>admin</cp:lastModifiedBy>
  <cp:revision>2</cp:revision>
  <cp:lastPrinted>2007-11-03T07:14:00Z</cp:lastPrinted>
  <dcterms:created xsi:type="dcterms:W3CDTF">2014-05-11T08:37:00Z</dcterms:created>
  <dcterms:modified xsi:type="dcterms:W3CDTF">2014-05-11T08:37:00Z</dcterms:modified>
</cp:coreProperties>
</file>