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b/>
          <w:sz w:val="28"/>
          <w:szCs w:val="28"/>
        </w:rPr>
        <w:t>1. Дайте полную логическую характеристику следующим понятиям: свобода, свобода слова, судебный приказ, роспуск парламента</w:t>
      </w:r>
      <w:r w:rsidRPr="00547067">
        <w:rPr>
          <w:sz w:val="28"/>
          <w:szCs w:val="28"/>
        </w:rPr>
        <w:t>.</w:t>
      </w:r>
    </w:p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Свобода — единое, пустое, собирательное, абстрактное.</w:t>
      </w:r>
    </w:p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Свобода слова — общее, пустое, собирательное, абстрактное.</w:t>
      </w:r>
    </w:p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Судебный приказ — единое, пустое, собирательное, регистрируемое, конкретное.</w:t>
      </w:r>
    </w:p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Роспуск  парламента — единое, пустое, собирательное, абстрактное.</w:t>
      </w:r>
    </w:p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157"/>
          <w:tab w:val="left" w:pos="4171"/>
          <w:tab w:val="left" w:pos="637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2. Определите отношение между понятиями:</w:t>
      </w:r>
    </w:p>
    <w:p w:rsidR="00CC738E" w:rsidRPr="00547067" w:rsidRDefault="00CC738E" w:rsidP="00547067">
      <w:pPr>
        <w:numPr>
          <w:ilvl w:val="0"/>
          <w:numId w:val="1"/>
        </w:num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Полиция, интерпол, милиция; понятия находятся в отношениях подчинения.</w:t>
      </w:r>
    </w:p>
    <w:p w:rsidR="00CC738E" w:rsidRPr="00547067" w:rsidRDefault="00CC738E" w:rsidP="00547067">
      <w:pPr>
        <w:numPr>
          <w:ilvl w:val="0"/>
          <w:numId w:val="2"/>
        </w:num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Лицо, лицо физическое, лицо юридическое, симпатичное лицо; понятия находятся в отношениях подчинения.</w:t>
      </w:r>
    </w:p>
    <w:p w:rsidR="00CC738E" w:rsidRPr="00547067" w:rsidRDefault="00CC738E" w:rsidP="00547067">
      <w:pPr>
        <w:numPr>
          <w:ilvl w:val="0"/>
          <w:numId w:val="1"/>
        </w:num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Министерство, министр, министр без портфеля, понятия также находятся в отношениях подчинения.</w:t>
      </w:r>
    </w:p>
    <w:p w:rsidR="00CC738E" w:rsidRPr="00547067" w:rsidRDefault="00CC738E" w:rsidP="00547067">
      <w:p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07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b/>
          <w:sz w:val="28"/>
          <w:szCs w:val="28"/>
        </w:rPr>
        <w:t>3. Укажите родовидовые отношения понятий</w:t>
      </w:r>
      <w:r w:rsidRPr="00547067">
        <w:rPr>
          <w:sz w:val="28"/>
          <w:szCs w:val="28"/>
        </w:rPr>
        <w:t>:</w:t>
      </w:r>
    </w:p>
    <w:p w:rsidR="00CC738E" w:rsidRPr="00547067" w:rsidRDefault="00CC738E" w:rsidP="00547067">
      <w:pPr>
        <w:shd w:val="clear" w:color="auto" w:fill="FFFFFF"/>
        <w:tabs>
          <w:tab w:val="left" w:pos="107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3.1. Коллегия, коллегия присяжных заседателей; здесь первое — род, второе — вид.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3.2. Кодификация, налоговый кодекс РФ; первое — род, второе — вид.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3.3. Порядок, правопорядок; первое — род, второе — вид.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b/>
          <w:sz w:val="28"/>
          <w:szCs w:val="28"/>
        </w:rPr>
        <w:t>4. Обобщите понятия: предприятие, предпринимательская деятельность, уголовное преступление, преступление</w:t>
      </w:r>
      <w:r w:rsidRPr="00547067">
        <w:rPr>
          <w:sz w:val="28"/>
          <w:szCs w:val="28"/>
        </w:rPr>
        <w:t xml:space="preserve">. </w:t>
      </w:r>
    </w:p>
    <w:p w:rsidR="00CC738E" w:rsidRPr="00547067" w:rsidRDefault="00CC738E" w:rsidP="00547067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Предприятие — юридическое лицо.</w:t>
      </w:r>
    </w:p>
    <w:p w:rsidR="00CC738E" w:rsidRPr="00547067" w:rsidRDefault="00CC738E" w:rsidP="00547067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Предпринимательская деятельность — деятельность.</w:t>
      </w:r>
    </w:p>
    <w:p w:rsidR="00CC738E" w:rsidRPr="00547067" w:rsidRDefault="00CC738E" w:rsidP="00547067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Уголовное преступление — преступление.</w:t>
      </w:r>
    </w:p>
    <w:p w:rsidR="00CC738E" w:rsidRPr="00547067" w:rsidRDefault="00CC738E" w:rsidP="00547067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Преступление — опасное деяние.</w:t>
      </w:r>
    </w:p>
    <w:p w:rsidR="00CC738E" w:rsidRPr="00547067" w:rsidRDefault="00547067" w:rsidP="00547067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738E" w:rsidRPr="00547067">
        <w:rPr>
          <w:b/>
          <w:sz w:val="28"/>
          <w:szCs w:val="28"/>
        </w:rPr>
        <w:t>5. Ограничьте понятия: инвестиционная деятельность, договор аренды, декларирование, генеральный прокурор.</w:t>
      </w:r>
    </w:p>
    <w:p w:rsidR="00CC738E" w:rsidRPr="00547067" w:rsidRDefault="00CC738E" w:rsidP="00547067">
      <w:pPr>
        <w:shd w:val="clear" w:color="auto" w:fill="FFFFFF"/>
        <w:tabs>
          <w:tab w:val="left" w:pos="1262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Инвестиционная деятельность — инвестиционная деятельность банков.</w:t>
      </w:r>
    </w:p>
    <w:p w:rsidR="00CC738E" w:rsidRPr="00547067" w:rsidRDefault="00CC738E" w:rsidP="00547067">
      <w:pPr>
        <w:shd w:val="clear" w:color="auto" w:fill="FFFFFF"/>
        <w:tabs>
          <w:tab w:val="left" w:pos="1262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Договор аренды — договор аренды квартиры.</w:t>
      </w:r>
    </w:p>
    <w:p w:rsidR="00CC738E" w:rsidRPr="00547067" w:rsidRDefault="00CC738E" w:rsidP="00547067">
      <w:pPr>
        <w:shd w:val="clear" w:color="auto" w:fill="FFFFFF"/>
        <w:tabs>
          <w:tab w:val="left" w:pos="1262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Декларирование — таможенное декларирование.</w:t>
      </w:r>
    </w:p>
    <w:p w:rsidR="00CC738E" w:rsidRPr="00547067" w:rsidRDefault="00CC738E" w:rsidP="00547067">
      <w:pPr>
        <w:shd w:val="clear" w:color="auto" w:fill="FFFFFF"/>
        <w:tabs>
          <w:tab w:val="left" w:pos="1262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Генеральный прокурор — генеральный прокурор РФ.</w:t>
      </w:r>
    </w:p>
    <w:p w:rsidR="00CC738E" w:rsidRPr="00547067" w:rsidRDefault="00CC738E" w:rsidP="00547067">
      <w:pPr>
        <w:shd w:val="clear" w:color="auto" w:fill="FFFFFF"/>
        <w:tabs>
          <w:tab w:val="left" w:pos="1262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 xml:space="preserve">6. Укажите определяемое и определяющее понятие: 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Покушение на преступление – в российском уголовном праве умышленное действие, непосредственно направленное на совершение преступления. 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Определяемое – «покушение на преступление», определяющее – «в российском уголовном праве умышленное действие, непосредственно направленное на совершение преступления».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7. В явных определениях определяемое и определяющее понятия равны по объему, это, как правило, определение через ближайший род и видовое отличие. Укажите явные определения: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7.1. Правонарушение – родовое понятие, означающее деяние, нарушающее какие-либо нормы права;</w:t>
      </w:r>
    </w:p>
    <w:p w:rsidR="00CC738E" w:rsidRPr="00547067" w:rsidRDefault="00CC738E" w:rsidP="00547067">
      <w:pPr>
        <w:pStyle w:val="a3"/>
        <w:spacing w:line="360" w:lineRule="auto"/>
        <w:ind w:firstLine="709"/>
        <w:rPr>
          <w:sz w:val="28"/>
          <w:szCs w:val="28"/>
        </w:rPr>
      </w:pPr>
      <w:r w:rsidRPr="00547067">
        <w:rPr>
          <w:sz w:val="28"/>
          <w:szCs w:val="28"/>
        </w:rPr>
        <w:t>7.2. Юридические факты есть предусмотренные в законе обстоятельства, которые являются основанием для возникновения (изменения, прекращения) конкретных правоотношений;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7.3. Федерализм есть форма организации государства.</w:t>
      </w:r>
    </w:p>
    <w:p w:rsidR="00CC738E" w:rsidRPr="00547067" w:rsidRDefault="00CC738E" w:rsidP="00547067">
      <w:pPr>
        <w:shd w:val="clear" w:color="auto" w:fill="FFFFFF"/>
        <w:tabs>
          <w:tab w:val="left" w:pos="893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Первое и второе определения – явные, поскольку определяются через ближайший род и признаки вида, объем их равен, а последнее – неявное, объемы различны.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b/>
          <w:sz w:val="28"/>
          <w:szCs w:val="28"/>
        </w:rPr>
        <w:t>8.</w:t>
      </w:r>
      <w:r w:rsidRPr="00547067">
        <w:rPr>
          <w:b/>
          <w:sz w:val="28"/>
          <w:szCs w:val="28"/>
        </w:rPr>
        <w:tab/>
        <w:t>Приведите собственный пример реального и номинального определения. Преобразуйте реальное определение в номинальное</w:t>
      </w:r>
      <w:r w:rsidRPr="00547067">
        <w:rPr>
          <w:sz w:val="28"/>
          <w:szCs w:val="28"/>
        </w:rPr>
        <w:t>.</w:t>
      </w:r>
    </w:p>
    <w:p w:rsidR="00CC738E" w:rsidRPr="00547067" w:rsidRDefault="00CC738E" w:rsidP="00547067">
      <w:p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Номинальное: к</w:t>
      </w:r>
      <w:r w:rsidRPr="00547067">
        <w:rPr>
          <w:sz w:val="28"/>
        </w:rPr>
        <w:t>оллапс — от лат. collapsus — упавший, ослабевший.</w:t>
      </w:r>
    </w:p>
    <w:p w:rsidR="00CC738E" w:rsidRPr="00547067" w:rsidRDefault="00CC738E" w:rsidP="00547067">
      <w:p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</w:rPr>
      </w:pPr>
      <w:r w:rsidRPr="00547067">
        <w:rPr>
          <w:sz w:val="28"/>
          <w:szCs w:val="28"/>
        </w:rPr>
        <w:t xml:space="preserve">Реальное: </w:t>
      </w:r>
      <w:r w:rsidRPr="00547067">
        <w:rPr>
          <w:sz w:val="28"/>
        </w:rPr>
        <w:t>криминалистика — прикладная юридическая наука, разрабатывающая систему специальных приемов, методов и средств собирания, фиксации, исследования и использования судебных доказательств. Эти приемы и методы применяются в уголовном судопроизводстве для предупреждения, раскрытия и расследования преступлений, а также используются при судебном рассмотрении уголовных, а в ряде случаев и гражданских дел.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</w:rPr>
        <w:t>Реальное в номинальное: эксгумация — позднелат. exhumatio, от лат. ех — из и humus — земля, почва — извлечение трупа из места захоронения.</w:t>
      </w:r>
    </w:p>
    <w:p w:rsidR="00CC738E" w:rsidRPr="00547067" w:rsidRDefault="00CC738E" w:rsidP="00547067">
      <w:p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9. Укажите вид деления понятий, делимое понятие, члены деления, основание деления:</w:t>
      </w:r>
    </w:p>
    <w:p w:rsidR="00CC738E" w:rsidRPr="00547067" w:rsidRDefault="00CC738E" w:rsidP="00547067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 По стадии рассмотрения дел в судах различают суды первой, кассационной и надзорной инстанции;</w:t>
      </w:r>
    </w:p>
    <w:p w:rsidR="00CC738E" w:rsidRPr="00547067" w:rsidRDefault="00CC738E" w:rsidP="00547067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 Гражданский иск может быть направлен на возврат имущества, возмещение убытков уплату неустойки, устранения препятствий к пользованию имуществом, уплату алиментов.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В первом: делимое понятие – суды, члены деления – суды первой, кассационной и надзорной инстанции, основание деления – по стадии рассмотрения дел. Деление понятия. 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Во втором: делимое понятие – гражданский иск, члены деления – на возврат имущества, возмещение убытков уплату неустойки, устранения препятствий к пользованию имуществом, уплату алиментов, основание деления – направление иска. Деление понятия.</w:t>
      </w:r>
    </w:p>
    <w:p w:rsidR="00CC738E" w:rsidRPr="00547067" w:rsidRDefault="00CC738E" w:rsidP="00547067">
      <w:p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10. Укажите, в каких случаях произведено деление понятий и в каких деление целого на части:</w:t>
      </w:r>
    </w:p>
    <w:p w:rsidR="00CC738E" w:rsidRPr="00547067" w:rsidRDefault="00CC738E" w:rsidP="00547067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10.1. Самолеты делятся на монопланы и бипланы;</w:t>
      </w:r>
    </w:p>
    <w:p w:rsidR="00CC738E" w:rsidRPr="00547067" w:rsidRDefault="00CC738E" w:rsidP="00547067">
      <w:p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10.2. Изложение материала в учебниках обычно подразделяется на введение, основные главы и заключение.</w:t>
      </w:r>
    </w:p>
    <w:p w:rsidR="00CC738E" w:rsidRPr="00547067" w:rsidRDefault="00CC738E" w:rsidP="00547067">
      <w:p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 первом случае – деление понятия, во втором – деление целого на части.</w:t>
      </w:r>
    </w:p>
    <w:p w:rsidR="00CC738E" w:rsidRPr="00547067" w:rsidRDefault="00CC738E" w:rsidP="00547067">
      <w:p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11. Разделите объемы данных понятий по выбранному вами основанию: сделки, доход, право, ходатайство, форма правления.</w:t>
      </w:r>
    </w:p>
    <w:p w:rsidR="00CC738E" w:rsidRPr="00547067" w:rsidRDefault="00CC738E" w:rsidP="00547067">
      <w:pPr>
        <w:pStyle w:val="a3"/>
        <w:spacing w:line="360" w:lineRule="auto"/>
        <w:ind w:firstLine="709"/>
        <w:rPr>
          <w:sz w:val="28"/>
        </w:rPr>
      </w:pPr>
      <w:r w:rsidRPr="00547067">
        <w:rPr>
          <w:sz w:val="28"/>
          <w:szCs w:val="28"/>
        </w:rPr>
        <w:t xml:space="preserve">Сделка — (по количеству участвующих в сделке сторон) </w:t>
      </w:r>
      <w:r w:rsidRPr="00547067">
        <w:rPr>
          <w:sz w:val="28"/>
        </w:rPr>
        <w:t>односторонние сделки: завещание, дарение, доверенность, акцепт и т.д. и многосторонние (двусторонние) сделки, оформляемые договором, контрактом.</w:t>
      </w:r>
    </w:p>
    <w:p w:rsidR="00CC738E" w:rsidRPr="00547067" w:rsidRDefault="00CC738E" w:rsidP="00547067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Доход — (применительно к его обладателю) </w:t>
      </w:r>
      <w:r w:rsidRPr="00547067">
        <w:rPr>
          <w:sz w:val="28"/>
        </w:rPr>
        <w:t>к государству в целом (национальный доход), к предприятию, фирме (валовой доход, чистый доход предприятия), к отдельным лицам (денежные доходы населения, реальные доходы граждан, личный доход.</w:t>
      </w:r>
    </w:p>
    <w:p w:rsidR="00CC738E" w:rsidRPr="00547067" w:rsidRDefault="00CC738E" w:rsidP="00547067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Право — (по правовым семьям) р</w:t>
      </w:r>
      <w:r w:rsidRPr="00547067">
        <w:rPr>
          <w:sz w:val="28"/>
        </w:rPr>
        <w:t>омано-германское (континентальную), англо-американское, мусульманское, традиционное и социалистическое</w:t>
      </w:r>
    </w:p>
    <w:p w:rsidR="00CC738E" w:rsidRPr="00547067" w:rsidRDefault="00CC738E" w:rsidP="00547067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Ходатайство — (как форма обращения граждан к гос.органам)</w:t>
      </w:r>
      <w:r w:rsidRPr="00547067">
        <w:rPr>
          <w:sz w:val="28"/>
        </w:rPr>
        <w:t xml:space="preserve"> ходатайство о приеме в гражданство РФ или выходе из гражданства РФ, ходатайство о регистрации инициативной группы по проведению референдума, ходатайство о признании лица беженцем или вынужденным переселенцем.</w:t>
      </w:r>
    </w:p>
    <w:p w:rsidR="00CC738E" w:rsidRPr="00547067" w:rsidRDefault="00CC738E" w:rsidP="00547067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Форма правления — (с т.зр. организации гос.власти) республика, монархия.</w:t>
      </w:r>
    </w:p>
    <w:p w:rsidR="00CC738E" w:rsidRPr="00547067" w:rsidRDefault="00CC738E" w:rsidP="00547067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pStyle w:val="2"/>
        <w:spacing w:line="360" w:lineRule="auto"/>
        <w:ind w:firstLine="709"/>
        <w:rPr>
          <w:b/>
        </w:rPr>
      </w:pPr>
      <w:r w:rsidRPr="00547067">
        <w:rPr>
          <w:b/>
        </w:rPr>
        <w:t>12. Определите вид суждения, приведите схемы атрибутивных суждений и суждений с отношениями:</w:t>
      </w:r>
    </w:p>
    <w:p w:rsidR="00CC738E" w:rsidRPr="00547067" w:rsidRDefault="00CC738E" w:rsidP="00547067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12.1. Патентное право есть отрасль законодательства, регулирующая имущественные и неимущественные отношения;</w:t>
      </w:r>
    </w:p>
    <w:p w:rsidR="00CC738E" w:rsidRPr="00547067" w:rsidRDefault="00CC738E" w:rsidP="00547067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12.2. Прямое избирательное право есть принцип избирательной системы;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12.3. Ачинск западнее Красноярска.</w:t>
      </w:r>
    </w:p>
    <w:p w:rsidR="00CC738E" w:rsidRPr="00547067" w:rsidRDefault="00CC738E" w:rsidP="00547067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Первое суждение – простое атрибутивное суждение, формула: «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есть Р»,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– патентное право, Р – отрасль законодательства, регулирующая имущественные и неимущественные отношения.</w:t>
      </w:r>
    </w:p>
    <w:p w:rsidR="00CC738E" w:rsidRPr="00547067" w:rsidRDefault="00CC738E" w:rsidP="00547067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Второе суждение – простое атрибутивное суждение,   формула «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есть Р», где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– прямое избирательное право, Р – принцип избирательной системы.</w:t>
      </w:r>
    </w:p>
    <w:p w:rsidR="00CC738E" w:rsidRPr="00547067" w:rsidRDefault="00CC738E" w:rsidP="00547067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Третье суждение простое, вид – суждение отношения (указывает на отношения между понятиями город Ачинск и Красноярск).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13.</w:t>
      </w:r>
      <w:r w:rsidRPr="00547067">
        <w:rPr>
          <w:b/>
          <w:sz w:val="28"/>
          <w:szCs w:val="28"/>
        </w:rPr>
        <w:tab/>
        <w:t>В данных атрибутивных суждениях найдите субъект, предикат и связку. Определите количество и качество суждений, укажите кванторное число:</w:t>
      </w:r>
    </w:p>
    <w:p w:rsidR="00CC738E" w:rsidRPr="00547067" w:rsidRDefault="00CC738E" w:rsidP="00547067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13.1. Опознание есть следственное действие, заключающееся в идентификации объекта по его мысленному образу в сознании лица, проходящего по делу;</w:t>
      </w:r>
    </w:p>
    <w:p w:rsidR="00CC738E" w:rsidRPr="00547067" w:rsidRDefault="00CC738E" w:rsidP="00547067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13.2. Состав преступления есть совокупность признаков, предусмотренных уголовным законом, характеризующих совершенное деяние (действие или бездействие);</w:t>
      </w:r>
    </w:p>
    <w:p w:rsidR="00CC738E" w:rsidRPr="00547067" w:rsidRDefault="00CC738E" w:rsidP="00547067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13.3. Обвиняемый есть лицо, в отношении которого вынесено постановление о привлечении в качестве обвиняемого по уголовному делу.</w:t>
      </w:r>
    </w:p>
    <w:p w:rsidR="00CC738E" w:rsidRPr="00547067" w:rsidRDefault="00CC738E" w:rsidP="00547067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 первом суждении субъект – «опознание», связка – «есть», предикат – «следственное действие, заключающееся в идентификации объекта по его мысленному образу в сознании лица, проходящего по делу». Суждение утвердительное, кванторное число единственное.</w:t>
      </w:r>
    </w:p>
    <w:p w:rsidR="00CC738E" w:rsidRPr="00547067" w:rsidRDefault="00CC738E" w:rsidP="00547067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Во втором суждении субъект – «состав преступления», связка – «есть», предикат – «совокупность признаков, предусмотренных уголовным законом, характеризующих совершенное деяние (действие или бездействие)». Суждение утвердительное, кванторное число единственное.</w:t>
      </w:r>
    </w:p>
    <w:p w:rsidR="00CC738E" w:rsidRPr="00547067" w:rsidRDefault="00CC738E" w:rsidP="00547067">
      <w:pPr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  третьем суждении субъект – «обвиняемый», связка – «есть», предикат – «лицо, в отношении которого вынесено постановление о привлечении в качестве обвиняемого по уголовному делу». Суждение утвердительное, кванторное число единственное.</w:t>
      </w:r>
    </w:p>
    <w:p w:rsidR="00CC738E" w:rsidRPr="00547067" w:rsidRDefault="00CC738E" w:rsidP="00547067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984"/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 xml:space="preserve">14. Установите, вид сложного суждения, укажите его составные части (простые суждения), запишите суждения с помощью символов: </w:t>
      </w:r>
    </w:p>
    <w:p w:rsidR="00CC738E" w:rsidRPr="00547067" w:rsidRDefault="00CC738E" w:rsidP="00547067">
      <w:pPr>
        <w:numPr>
          <w:ilvl w:val="0"/>
          <w:numId w:val="4"/>
        </w:numPr>
        <w:shd w:val="clear" w:color="auto" w:fill="FFFFFF"/>
        <w:tabs>
          <w:tab w:val="left" w:pos="1013"/>
          <w:tab w:val="left" w:pos="4752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Оскорбление может быть нанесено либо случайно, либо намеренно;</w:t>
      </w:r>
    </w:p>
    <w:p w:rsidR="00CC738E" w:rsidRPr="00547067" w:rsidRDefault="00CC738E" w:rsidP="00547067">
      <w:pPr>
        <w:numPr>
          <w:ilvl w:val="0"/>
          <w:numId w:val="4"/>
        </w:numPr>
        <w:shd w:val="clear" w:color="auto" w:fill="FFFFFF"/>
        <w:tabs>
          <w:tab w:val="left" w:pos="1013"/>
          <w:tab w:val="left" w:pos="5990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 Все люди рождаются свободными и равными в своих достоинствах и правах;</w:t>
      </w:r>
    </w:p>
    <w:p w:rsidR="00CC738E" w:rsidRPr="00547067" w:rsidRDefault="00CC738E" w:rsidP="00547067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Договор считается заключенным, если меду сторонами, в требуемой в надлежащих случаях форме, достигнуто соглашение по всем известным пунктам.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Первое суждение – дизъюнкция исключающая: р </w:t>
      </w:r>
      <w:r w:rsidRPr="00547067">
        <w:rPr>
          <w:sz w:val="28"/>
          <w:szCs w:val="28"/>
          <w:lang w:val="en-US"/>
        </w:rPr>
        <w:t>v</w:t>
      </w:r>
      <w:r w:rsidRPr="00547067">
        <w:rPr>
          <w:sz w:val="28"/>
          <w:szCs w:val="28"/>
        </w:rPr>
        <w:t xml:space="preserve">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, где р – случайно,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– намеренно.</w:t>
      </w:r>
    </w:p>
    <w:p w:rsidR="00CC738E" w:rsidRPr="00547067" w:rsidRDefault="00CC738E" w:rsidP="00547067">
      <w:pPr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Второе – общеутвердительное суждение: р </w:t>
      </w:r>
      <w:r w:rsidR="001769E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fillcolor="window">
            <v:imagedata r:id="rId5" o:title=""/>
          </v:shape>
        </w:pic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, где р – свободными,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–  равными.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Третье суждение – импликация: р →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, </w:t>
      </w:r>
      <w:r w:rsidRPr="00547067">
        <w:rPr>
          <w:sz w:val="28"/>
          <w:szCs w:val="28"/>
          <w:lang w:val="en-US"/>
        </w:rPr>
        <w:t>p</w:t>
      </w:r>
      <w:r w:rsidRPr="00547067">
        <w:rPr>
          <w:sz w:val="28"/>
          <w:szCs w:val="28"/>
        </w:rPr>
        <w:t xml:space="preserve"> – договор считается заключенным,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– достигнуто соглашение по всем известным пунктам.</w:t>
      </w:r>
    </w:p>
    <w:p w:rsidR="00CC738E" w:rsidRPr="00547067" w:rsidRDefault="00CC738E" w:rsidP="00547067">
      <w:pPr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433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 xml:space="preserve">15. Укажите антецедент и консеквент условных суждений, приведите их символическую запись: </w:t>
      </w:r>
    </w:p>
    <w:p w:rsidR="00CC738E" w:rsidRPr="00547067" w:rsidRDefault="00CC738E" w:rsidP="00547067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Женщинам в римском суде верят лишь тогда, когда нет другой возможность установить истину;</w:t>
      </w:r>
    </w:p>
    <w:p w:rsidR="00CC738E" w:rsidRPr="00547067" w:rsidRDefault="00CC738E" w:rsidP="00547067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Мы не знаем многих вещей, которые не были бы столь темны для нас, если бы нам было знакомо чтение древних;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15.3. Отрицание разрушает отрицание, и оба они вместе составляют утверждение.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Первое суждение: р →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, где р – антецедент, "когда нет другой возможности установить истину",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– консеквент, "женщинам верят в римском суде".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Второе суждение: р → (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→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), </w:t>
      </w:r>
      <w:r w:rsidRPr="00547067">
        <w:rPr>
          <w:sz w:val="28"/>
          <w:szCs w:val="28"/>
          <w:lang w:val="en-US"/>
        </w:rPr>
        <w:t>p</w:t>
      </w:r>
      <w:r w:rsidRPr="00547067">
        <w:rPr>
          <w:sz w:val="28"/>
          <w:szCs w:val="28"/>
        </w:rPr>
        <w:t xml:space="preserve"> – антецедент, знакомо чтение древних,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– "не были бы столь темны для нас",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– консеквент, "не знаем многих вещей".</w:t>
      </w:r>
    </w:p>
    <w:p w:rsidR="00CC738E" w:rsidRPr="00547067" w:rsidRDefault="00CC738E" w:rsidP="0054706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Третье суждение: р →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, р – антецедент, "вместе составляют утверждение", </w:t>
      </w:r>
      <w:r w:rsidRPr="00547067">
        <w:rPr>
          <w:sz w:val="28"/>
          <w:szCs w:val="28"/>
          <w:lang w:val="en-US"/>
        </w:rPr>
        <w:t>q</w:t>
      </w:r>
      <w:r w:rsidRPr="00547067">
        <w:rPr>
          <w:sz w:val="28"/>
          <w:szCs w:val="28"/>
        </w:rPr>
        <w:t xml:space="preserve"> – консеквент, "отрицание разрушает отрицание".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16. Установите алогическую модальность суждений: установите является ли суждение фактически необходимым или случайным. Запишите суждения с помощью модальных операторов:</w:t>
      </w:r>
    </w:p>
    <w:p w:rsidR="00CC738E" w:rsidRPr="00547067" w:rsidRDefault="00CC738E" w:rsidP="00547067">
      <w:pPr>
        <w:numPr>
          <w:ilvl w:val="0"/>
          <w:numId w:val="6"/>
        </w:num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Никто не обязан обвинять самого себя;</w:t>
      </w:r>
    </w:p>
    <w:p w:rsidR="00CC738E" w:rsidRPr="00547067" w:rsidRDefault="00CC738E" w:rsidP="00547067">
      <w:pPr>
        <w:numPr>
          <w:ilvl w:val="0"/>
          <w:numId w:val="6"/>
        </w:num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Тот, кто не знает, не обязан давать сведения, но каждый обязан знать то, о чем он дает сведения;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16.3. Иногда наказание усиливается в интересах государства.</w:t>
      </w:r>
    </w:p>
    <w:p w:rsidR="00CC738E" w:rsidRPr="00547067" w:rsidRDefault="00CC738E" w:rsidP="00547067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Первое суждение — случайное, т.к. предположение возможно изменить. Модальный оператор находится в контексте самого суждения.</w:t>
      </w:r>
    </w:p>
    <w:p w:rsidR="00CC738E" w:rsidRPr="00547067" w:rsidRDefault="00CC738E" w:rsidP="00547067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Второе суждение: необходимое. В таких суждениях не вводят модальных операторов, не допускается каких-либо изменений, эти суждения всегда более точные.</w:t>
      </w:r>
    </w:p>
    <w:p w:rsidR="00CC738E" w:rsidRPr="00547067" w:rsidRDefault="00CC738E" w:rsidP="00547067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Третье суждение аналогично второму.</w:t>
      </w:r>
    </w:p>
    <w:p w:rsidR="00CC738E" w:rsidRPr="00547067" w:rsidRDefault="00CC738E" w:rsidP="00547067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b/>
          <w:sz w:val="28"/>
          <w:szCs w:val="28"/>
        </w:rPr>
        <w:t>17. Эпистемические модальные суждения</w:t>
      </w:r>
      <w:r w:rsidRPr="00547067">
        <w:rPr>
          <w:sz w:val="28"/>
          <w:szCs w:val="28"/>
        </w:rPr>
        <w:t xml:space="preserve"> делятся на достоверные и проблематичные (вероятные). Определите эпистемическую модальность суждений, запишите их с помощью операторов: V — доказано "(верифицировано); F — опровергнуто (фальсифицировано). Проблематические суждения выражаются с помощью оператора — Р.</w:t>
      </w:r>
    </w:p>
    <w:p w:rsidR="00CC738E" w:rsidRPr="00547067" w:rsidRDefault="00CC738E" w:rsidP="00547067">
      <w:pPr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17.1. Каждая юрисдикция имеет свои границы.</w:t>
      </w:r>
    </w:p>
    <w:p w:rsidR="00CC738E" w:rsidRPr="00547067" w:rsidRDefault="00CC738E" w:rsidP="00547067">
      <w:pPr>
        <w:shd w:val="clear" w:color="auto" w:fill="FFFFFF"/>
        <w:tabs>
          <w:tab w:val="left" w:pos="1262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17.2. Исследуй сомнительные предметы, ибо через рассуждение обнаруживается смысл закона.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17.3. Вещи, не имеющие значения порознь, могут иметь значение, когда они соединены.</w:t>
      </w:r>
    </w:p>
    <w:p w:rsidR="00CC738E" w:rsidRPr="00547067" w:rsidRDefault="00CC738E" w:rsidP="00547067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Первое: </w:t>
      </w:r>
      <w:r w:rsidRPr="00547067">
        <w:rPr>
          <w:sz w:val="28"/>
          <w:szCs w:val="28"/>
          <w:lang w:val="en-US"/>
        </w:rPr>
        <w:t>V</w:t>
      </w:r>
      <w:r w:rsidRPr="00547067">
        <w:rPr>
          <w:sz w:val="28"/>
          <w:szCs w:val="28"/>
        </w:rPr>
        <w:t>.</w:t>
      </w:r>
    </w:p>
    <w:p w:rsidR="00CC738E" w:rsidRPr="00547067" w:rsidRDefault="00CC738E" w:rsidP="00547067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Второе: Р.</w:t>
      </w:r>
    </w:p>
    <w:p w:rsidR="00CC738E" w:rsidRPr="00547067" w:rsidRDefault="00CC738E" w:rsidP="00547067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Третье: </w:t>
      </w:r>
      <w:r w:rsidRPr="00547067">
        <w:rPr>
          <w:sz w:val="28"/>
          <w:szCs w:val="28"/>
          <w:lang w:val="en-US"/>
        </w:rPr>
        <w:t>V</w:t>
      </w:r>
      <w:r w:rsidRPr="00547067">
        <w:rPr>
          <w:sz w:val="28"/>
          <w:szCs w:val="28"/>
        </w:rPr>
        <w:t>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18. Определите деонтическую модальность с помощью операторов: О- обязательно, F — запрещено, Р — разрешено.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18.1. Если нельзя найти безупречное решение, надо избрать наименьшее из несправедливых;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18.2. Когда то или иное толкование гражданских свобод вызывает сомнение, оно разрешается в пользу свободы;</w:t>
      </w:r>
    </w:p>
    <w:p w:rsidR="00CC738E" w:rsidRPr="00547067" w:rsidRDefault="00CC738E" w:rsidP="00547067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18.3.</w:t>
      </w:r>
      <w:r w:rsidRPr="00547067">
        <w:rPr>
          <w:sz w:val="28"/>
          <w:szCs w:val="28"/>
        </w:rPr>
        <w:tab/>
        <w:t>Королевская власть неделима, и какая бы иная власть от нее ни происходила, она подобным образом неделима.</w:t>
      </w:r>
    </w:p>
    <w:p w:rsidR="00CC738E" w:rsidRPr="00547067" w:rsidRDefault="00CC738E" w:rsidP="00547067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Первое: Р.</w:t>
      </w:r>
    </w:p>
    <w:p w:rsidR="00CC738E" w:rsidRPr="00547067" w:rsidRDefault="00CC738E" w:rsidP="00547067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Второе О.</w:t>
      </w:r>
    </w:p>
    <w:p w:rsidR="00CC738E" w:rsidRPr="00547067" w:rsidRDefault="00CC738E" w:rsidP="00547067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Третье: Р.</w:t>
      </w:r>
    </w:p>
    <w:p w:rsidR="00CC738E" w:rsidRPr="00547067" w:rsidRDefault="00CC738E" w:rsidP="00547067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tabs>
          <w:tab w:val="left" w:pos="219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19. Придумайте свой пример и сделайте вывод путем превращения.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Суждение: «Все студенты нашей группы приняли участие в соревнованиях».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Исходное суждение является общеутвердительным. Его превращение протекает по следующей схеме: «Ни один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не суть не-Р». Получаем: «Ни один студент нашей группы не избежал участия в соревнованиях».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20. Придумайте свой пример и сделайте вывод путем противопоставления предикату.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Суждение: «Всякий товар имеет стоимость».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 xml:space="preserve">Суждение общеутвердительное и противопоставляется предикату суждением общеотрицательным: (А) Все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 xml:space="preserve"> суть Р – (Е) Ни одно не-Р не есть </w:t>
      </w:r>
      <w:r w:rsidRPr="00547067">
        <w:rPr>
          <w:sz w:val="28"/>
          <w:szCs w:val="28"/>
          <w:lang w:val="en-US"/>
        </w:rPr>
        <w:t>S</w:t>
      </w:r>
      <w:r w:rsidRPr="00547067">
        <w:rPr>
          <w:sz w:val="28"/>
          <w:szCs w:val="28"/>
        </w:rPr>
        <w:t>, следовательно – «Ничто бесценное не является товаром».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Превращение исходного суждения: «Ни один товар не является бесценным». (А – Е)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Обращение: «Ничто бесценное не является товаром». (Е – Е)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Противопоставление совершено правильно.</w:t>
      </w:r>
    </w:p>
    <w:p w:rsidR="00CC738E" w:rsidRPr="00547067" w:rsidRDefault="00CC738E" w:rsidP="00547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738E" w:rsidRPr="00547067" w:rsidRDefault="00CC738E" w:rsidP="005470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7067">
        <w:rPr>
          <w:b/>
          <w:sz w:val="28"/>
          <w:szCs w:val="28"/>
        </w:rPr>
        <w:t>21. Придумайте свой пример и сделайте вывод путем обращения.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Суждение: «ни один честный свидетель не подкуплен».</w:t>
      </w:r>
    </w:p>
    <w:p w:rsidR="00CC738E" w:rsidRPr="00547067" w:rsidRDefault="00CC738E" w:rsidP="00547067">
      <w:pPr>
        <w:spacing w:line="360" w:lineRule="auto"/>
        <w:ind w:firstLine="709"/>
        <w:jc w:val="both"/>
        <w:rPr>
          <w:sz w:val="28"/>
          <w:szCs w:val="28"/>
        </w:rPr>
      </w:pPr>
      <w:r w:rsidRPr="00547067">
        <w:rPr>
          <w:sz w:val="28"/>
          <w:szCs w:val="28"/>
        </w:rPr>
        <w:t>Исходное суждение общеотрицательное и обращается чисто: «ни один подкупленный человек не есть честный свидетель».</w:t>
      </w:r>
      <w:bookmarkStart w:id="0" w:name="_GoBack"/>
      <w:bookmarkEnd w:id="0"/>
    </w:p>
    <w:sectPr w:rsidR="00CC738E" w:rsidRPr="00547067" w:rsidSect="005470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A33DC"/>
    <w:multiLevelType w:val="singleLevel"/>
    <w:tmpl w:val="59383F5A"/>
    <w:lvl w:ilvl="0">
      <w:start w:val="1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4A821012"/>
    <w:multiLevelType w:val="singleLevel"/>
    <w:tmpl w:val="651AF376"/>
    <w:lvl w:ilvl="0">
      <w:start w:val="1"/>
      <w:numFmt w:val="decimal"/>
      <w:lvlText w:val="1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518D5587"/>
    <w:multiLevelType w:val="singleLevel"/>
    <w:tmpl w:val="B6D0D074"/>
    <w:lvl w:ilvl="0">
      <w:start w:val="1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61972859"/>
    <w:multiLevelType w:val="singleLevel"/>
    <w:tmpl w:val="131C793E"/>
    <w:lvl w:ilvl="0">
      <w:start w:val="1"/>
      <w:numFmt w:val="decimal"/>
      <w:lvlText w:val="1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63033A2A"/>
    <w:multiLevelType w:val="singleLevel"/>
    <w:tmpl w:val="2AE0577C"/>
    <w:lvl w:ilvl="0">
      <w:start w:val="1"/>
      <w:numFmt w:val="decimal"/>
      <w:lvlText w:val="1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2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67F"/>
    <w:rsid w:val="001769E7"/>
    <w:rsid w:val="00204F0D"/>
    <w:rsid w:val="00547067"/>
    <w:rsid w:val="00CC738E"/>
    <w:rsid w:val="00E33CE2"/>
    <w:rsid w:val="00E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45C9DF-B14B-4358-B5BF-A5AC71DE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hd w:val="clear" w:color="auto" w:fill="FFFFFF"/>
      <w:ind w:firstLine="555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1085"/>
      </w:tabs>
      <w:ind w:firstLine="555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E976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1257_ЛОГИКА_ВАРИАНТ 2</vt:lpstr>
    </vt:vector>
  </TitlesOfParts>
  <Company>kr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1257_ЛОГИКА_ВАРИАНТ 2</dc:title>
  <dc:subject/>
  <dc:creator>O</dc:creator>
  <cp:keywords/>
  <dc:description/>
  <cp:lastModifiedBy>admin</cp:lastModifiedBy>
  <cp:revision>2</cp:revision>
  <dcterms:created xsi:type="dcterms:W3CDTF">2014-03-07T14:06:00Z</dcterms:created>
  <dcterms:modified xsi:type="dcterms:W3CDTF">2014-03-07T14:06:00Z</dcterms:modified>
</cp:coreProperties>
</file>