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B6764" w:rsidRPr="00202F77" w:rsidRDefault="00FB6764" w:rsidP="00202F77">
      <w:pPr>
        <w:spacing w:line="360" w:lineRule="auto"/>
        <w:ind w:firstLine="709"/>
        <w:jc w:val="center"/>
        <w:rPr>
          <w:color w:val="000000"/>
          <w:sz w:val="28"/>
          <w:szCs w:val="28"/>
        </w:rPr>
      </w:pPr>
      <w:r w:rsidRPr="00202F77">
        <w:rPr>
          <w:color w:val="000000"/>
          <w:sz w:val="28"/>
          <w:szCs w:val="28"/>
        </w:rPr>
        <w:t>Уральский государственный университет физической культуры</w:t>
      </w:r>
    </w:p>
    <w:p w:rsidR="00FB6764" w:rsidRPr="00202F77" w:rsidRDefault="00FB6764" w:rsidP="00202F77">
      <w:pPr>
        <w:spacing w:line="360" w:lineRule="auto"/>
        <w:ind w:firstLine="709"/>
        <w:jc w:val="center"/>
        <w:rPr>
          <w:color w:val="000000"/>
          <w:sz w:val="28"/>
          <w:szCs w:val="28"/>
        </w:rPr>
      </w:pPr>
      <w:r w:rsidRPr="00202F77">
        <w:rPr>
          <w:color w:val="000000"/>
          <w:sz w:val="28"/>
          <w:szCs w:val="28"/>
        </w:rPr>
        <w:t>кафедра теории и методики педагогического менеджмента</w:t>
      </w:r>
    </w:p>
    <w:p w:rsidR="00FB6764" w:rsidRPr="00CA1A9F" w:rsidRDefault="00FB6764" w:rsidP="00202F77">
      <w:pPr>
        <w:spacing w:line="360" w:lineRule="auto"/>
        <w:ind w:firstLine="709"/>
        <w:jc w:val="center"/>
        <w:rPr>
          <w:color w:val="000000"/>
          <w:sz w:val="28"/>
          <w:szCs w:val="28"/>
        </w:rPr>
      </w:pPr>
    </w:p>
    <w:p w:rsidR="00FB6764" w:rsidRPr="00202F77" w:rsidRDefault="00FB6764" w:rsidP="00202F77">
      <w:pPr>
        <w:spacing w:line="360" w:lineRule="auto"/>
        <w:ind w:firstLine="709"/>
        <w:jc w:val="center"/>
        <w:rPr>
          <w:color w:val="000000"/>
          <w:sz w:val="28"/>
          <w:szCs w:val="28"/>
        </w:rPr>
      </w:pPr>
    </w:p>
    <w:p w:rsidR="00FB6764" w:rsidRPr="00202F77" w:rsidRDefault="00FB6764" w:rsidP="00202F77">
      <w:pPr>
        <w:spacing w:line="360" w:lineRule="auto"/>
        <w:ind w:firstLine="709"/>
        <w:jc w:val="center"/>
        <w:rPr>
          <w:color w:val="000000"/>
          <w:sz w:val="28"/>
          <w:szCs w:val="28"/>
        </w:rPr>
      </w:pPr>
    </w:p>
    <w:p w:rsidR="00FB6764" w:rsidRPr="00202F77" w:rsidRDefault="00FB6764" w:rsidP="00202F77">
      <w:pPr>
        <w:spacing w:line="360" w:lineRule="auto"/>
        <w:ind w:firstLine="709"/>
        <w:jc w:val="center"/>
        <w:rPr>
          <w:color w:val="000000"/>
          <w:sz w:val="28"/>
          <w:szCs w:val="28"/>
        </w:rPr>
      </w:pPr>
    </w:p>
    <w:p w:rsidR="00FB6764" w:rsidRPr="00202F77" w:rsidRDefault="00FB6764" w:rsidP="00202F77">
      <w:pPr>
        <w:spacing w:line="360" w:lineRule="auto"/>
        <w:ind w:firstLine="709"/>
        <w:jc w:val="center"/>
        <w:rPr>
          <w:color w:val="000000"/>
          <w:sz w:val="28"/>
          <w:szCs w:val="28"/>
        </w:rPr>
      </w:pPr>
    </w:p>
    <w:p w:rsidR="00FB6764" w:rsidRPr="00202F77" w:rsidRDefault="00FB6764" w:rsidP="00202F77">
      <w:pPr>
        <w:spacing w:line="360" w:lineRule="auto"/>
        <w:ind w:firstLine="709"/>
        <w:jc w:val="center"/>
        <w:rPr>
          <w:color w:val="000000"/>
          <w:sz w:val="28"/>
          <w:szCs w:val="28"/>
        </w:rPr>
      </w:pPr>
    </w:p>
    <w:p w:rsidR="00FB6764" w:rsidRPr="00202F77" w:rsidRDefault="00FB6764" w:rsidP="00202F77">
      <w:pPr>
        <w:spacing w:line="360" w:lineRule="auto"/>
        <w:ind w:firstLine="709"/>
        <w:jc w:val="center"/>
        <w:rPr>
          <w:color w:val="000000"/>
          <w:sz w:val="28"/>
          <w:szCs w:val="28"/>
        </w:rPr>
      </w:pPr>
      <w:r w:rsidRPr="00202F77">
        <w:rPr>
          <w:color w:val="000000"/>
          <w:sz w:val="28"/>
          <w:szCs w:val="28"/>
        </w:rPr>
        <w:t>КОНТРОЛЬНАЯ РАБОТА</w:t>
      </w:r>
    </w:p>
    <w:p w:rsidR="00FB6764" w:rsidRPr="00202F77" w:rsidRDefault="00FB6764" w:rsidP="00202F77">
      <w:pPr>
        <w:spacing w:line="360" w:lineRule="auto"/>
        <w:ind w:firstLine="709"/>
        <w:jc w:val="center"/>
        <w:rPr>
          <w:color w:val="000000"/>
          <w:sz w:val="28"/>
          <w:szCs w:val="28"/>
        </w:rPr>
      </w:pPr>
      <w:r w:rsidRPr="00202F77">
        <w:rPr>
          <w:color w:val="000000"/>
          <w:sz w:val="28"/>
          <w:szCs w:val="28"/>
        </w:rPr>
        <w:t>по логистике</w:t>
      </w:r>
    </w:p>
    <w:p w:rsidR="00FB6764" w:rsidRPr="00202F77" w:rsidRDefault="00FB6764" w:rsidP="00202F77">
      <w:pPr>
        <w:spacing w:line="360" w:lineRule="auto"/>
        <w:ind w:firstLine="709"/>
        <w:jc w:val="center"/>
        <w:rPr>
          <w:color w:val="000000"/>
          <w:sz w:val="28"/>
          <w:szCs w:val="28"/>
        </w:rPr>
      </w:pPr>
      <w:r w:rsidRPr="00202F77">
        <w:rPr>
          <w:color w:val="000000"/>
          <w:sz w:val="28"/>
          <w:szCs w:val="28"/>
        </w:rPr>
        <w:t>ЗАДАЧИ И ФУНКЦИИ ЛОГИСТИКИ</w:t>
      </w:r>
    </w:p>
    <w:p w:rsidR="00FB6764" w:rsidRPr="00202F77" w:rsidRDefault="00FB6764" w:rsidP="00202F77">
      <w:pPr>
        <w:spacing w:line="360" w:lineRule="auto"/>
        <w:ind w:firstLine="709"/>
        <w:jc w:val="center"/>
        <w:rPr>
          <w:color w:val="000000"/>
          <w:sz w:val="28"/>
          <w:szCs w:val="28"/>
        </w:rPr>
      </w:pPr>
    </w:p>
    <w:p w:rsidR="00FB6764" w:rsidRPr="00202F77" w:rsidRDefault="00FB6764" w:rsidP="00202F77">
      <w:pPr>
        <w:spacing w:line="360" w:lineRule="auto"/>
        <w:ind w:firstLine="709"/>
        <w:jc w:val="center"/>
        <w:rPr>
          <w:color w:val="000000"/>
          <w:sz w:val="28"/>
          <w:szCs w:val="28"/>
        </w:rPr>
      </w:pPr>
    </w:p>
    <w:p w:rsidR="00FB6764" w:rsidRPr="00202F77" w:rsidRDefault="00FB6764" w:rsidP="00202F77">
      <w:pPr>
        <w:spacing w:line="360" w:lineRule="auto"/>
        <w:ind w:firstLine="709"/>
        <w:jc w:val="center"/>
        <w:rPr>
          <w:color w:val="000000"/>
          <w:sz w:val="28"/>
          <w:szCs w:val="28"/>
        </w:rPr>
      </w:pPr>
    </w:p>
    <w:p w:rsidR="00FB6764" w:rsidRPr="00202F77" w:rsidRDefault="00FB6764" w:rsidP="00202F77">
      <w:pPr>
        <w:spacing w:line="360" w:lineRule="auto"/>
        <w:ind w:firstLine="709"/>
        <w:jc w:val="center"/>
        <w:rPr>
          <w:color w:val="000000"/>
          <w:sz w:val="28"/>
          <w:szCs w:val="28"/>
        </w:rPr>
      </w:pPr>
    </w:p>
    <w:p w:rsidR="00FB6764" w:rsidRPr="00202F77" w:rsidRDefault="00FB6764" w:rsidP="00202F77">
      <w:pPr>
        <w:spacing w:line="360" w:lineRule="auto"/>
        <w:ind w:firstLine="709"/>
        <w:jc w:val="center"/>
        <w:rPr>
          <w:color w:val="000000"/>
          <w:sz w:val="28"/>
          <w:szCs w:val="28"/>
        </w:rPr>
      </w:pPr>
    </w:p>
    <w:p w:rsidR="00FB6764" w:rsidRPr="00202F77" w:rsidRDefault="00FB6764" w:rsidP="00202F77">
      <w:pPr>
        <w:tabs>
          <w:tab w:val="left" w:pos="7080"/>
        </w:tabs>
        <w:suppressAutoHyphens/>
        <w:spacing w:line="360" w:lineRule="auto"/>
        <w:jc w:val="both"/>
        <w:rPr>
          <w:color w:val="000000"/>
          <w:kern w:val="28"/>
          <w:sz w:val="28"/>
          <w:szCs w:val="28"/>
        </w:rPr>
      </w:pPr>
      <w:r w:rsidRPr="00202F77">
        <w:rPr>
          <w:color w:val="000000"/>
          <w:kern w:val="28"/>
          <w:sz w:val="28"/>
          <w:szCs w:val="28"/>
        </w:rPr>
        <w:t>Выполнил:</w:t>
      </w:r>
    </w:p>
    <w:p w:rsidR="00FB6764" w:rsidRPr="00202F77" w:rsidRDefault="00FB6764" w:rsidP="00202F77">
      <w:pPr>
        <w:tabs>
          <w:tab w:val="left" w:pos="7080"/>
        </w:tabs>
        <w:suppressAutoHyphens/>
        <w:spacing w:line="360" w:lineRule="auto"/>
        <w:jc w:val="both"/>
        <w:rPr>
          <w:color w:val="000000"/>
          <w:kern w:val="28"/>
          <w:sz w:val="28"/>
          <w:szCs w:val="28"/>
        </w:rPr>
      </w:pPr>
      <w:r w:rsidRPr="00202F77">
        <w:rPr>
          <w:color w:val="000000"/>
          <w:kern w:val="28"/>
          <w:sz w:val="28"/>
          <w:szCs w:val="28"/>
        </w:rPr>
        <w:t>студент 501 группы</w:t>
      </w:r>
    </w:p>
    <w:p w:rsidR="00FB6764" w:rsidRPr="00202F77" w:rsidRDefault="00FB6764" w:rsidP="00202F77">
      <w:pPr>
        <w:tabs>
          <w:tab w:val="left" w:pos="7080"/>
        </w:tabs>
        <w:suppressAutoHyphens/>
        <w:spacing w:line="360" w:lineRule="auto"/>
        <w:jc w:val="both"/>
        <w:rPr>
          <w:color w:val="000000"/>
          <w:kern w:val="28"/>
          <w:sz w:val="28"/>
          <w:szCs w:val="28"/>
        </w:rPr>
      </w:pPr>
      <w:r w:rsidRPr="00202F77">
        <w:rPr>
          <w:color w:val="000000"/>
          <w:kern w:val="28"/>
          <w:sz w:val="28"/>
          <w:szCs w:val="28"/>
        </w:rPr>
        <w:t>Медвецкая Е.В.</w:t>
      </w:r>
    </w:p>
    <w:p w:rsidR="00FB6764" w:rsidRPr="00202F77" w:rsidRDefault="00FB6764" w:rsidP="00202F77">
      <w:pPr>
        <w:tabs>
          <w:tab w:val="left" w:pos="7080"/>
        </w:tabs>
        <w:suppressAutoHyphens/>
        <w:spacing w:line="360" w:lineRule="auto"/>
        <w:jc w:val="both"/>
        <w:rPr>
          <w:color w:val="000000"/>
          <w:kern w:val="28"/>
          <w:sz w:val="28"/>
          <w:szCs w:val="28"/>
        </w:rPr>
      </w:pPr>
    </w:p>
    <w:p w:rsidR="00FB6764" w:rsidRPr="00202F77" w:rsidRDefault="00FB6764" w:rsidP="00202F77">
      <w:pPr>
        <w:tabs>
          <w:tab w:val="left" w:pos="7080"/>
        </w:tabs>
        <w:suppressAutoHyphens/>
        <w:spacing w:line="360" w:lineRule="auto"/>
        <w:jc w:val="both"/>
        <w:rPr>
          <w:color w:val="000000"/>
          <w:kern w:val="28"/>
          <w:sz w:val="28"/>
          <w:szCs w:val="28"/>
        </w:rPr>
      </w:pPr>
    </w:p>
    <w:p w:rsidR="00FB6764" w:rsidRPr="00202F77" w:rsidRDefault="00FB6764" w:rsidP="00202F77">
      <w:pPr>
        <w:tabs>
          <w:tab w:val="left" w:pos="7080"/>
        </w:tabs>
        <w:suppressAutoHyphens/>
        <w:spacing w:line="360" w:lineRule="auto"/>
        <w:jc w:val="both"/>
        <w:rPr>
          <w:color w:val="000000"/>
          <w:kern w:val="28"/>
          <w:sz w:val="28"/>
          <w:szCs w:val="28"/>
        </w:rPr>
      </w:pPr>
      <w:r w:rsidRPr="00202F77">
        <w:rPr>
          <w:color w:val="000000"/>
          <w:kern w:val="28"/>
          <w:sz w:val="28"/>
          <w:szCs w:val="28"/>
        </w:rPr>
        <w:t>Проверил:</w:t>
      </w:r>
    </w:p>
    <w:p w:rsidR="00FB6764" w:rsidRPr="00202F77" w:rsidRDefault="00FB6764" w:rsidP="00202F77">
      <w:pPr>
        <w:tabs>
          <w:tab w:val="left" w:pos="7080"/>
        </w:tabs>
        <w:suppressAutoHyphens/>
        <w:spacing w:line="360" w:lineRule="auto"/>
        <w:jc w:val="both"/>
        <w:rPr>
          <w:color w:val="000000"/>
          <w:kern w:val="28"/>
          <w:sz w:val="28"/>
          <w:szCs w:val="28"/>
        </w:rPr>
      </w:pPr>
      <w:r w:rsidRPr="00202F77">
        <w:rPr>
          <w:color w:val="000000"/>
          <w:kern w:val="28"/>
          <w:sz w:val="28"/>
          <w:szCs w:val="28"/>
        </w:rPr>
        <w:t>к.п.н., доцент</w:t>
      </w:r>
    </w:p>
    <w:p w:rsidR="00FB6764" w:rsidRPr="00202F77" w:rsidRDefault="00FB6764" w:rsidP="00202F77">
      <w:pPr>
        <w:tabs>
          <w:tab w:val="left" w:pos="7080"/>
        </w:tabs>
        <w:suppressAutoHyphens/>
        <w:spacing w:line="360" w:lineRule="auto"/>
        <w:jc w:val="both"/>
        <w:rPr>
          <w:color w:val="000000"/>
          <w:kern w:val="28"/>
          <w:sz w:val="28"/>
          <w:szCs w:val="28"/>
        </w:rPr>
      </w:pPr>
      <w:r w:rsidRPr="00202F77">
        <w:rPr>
          <w:color w:val="000000"/>
          <w:kern w:val="28"/>
          <w:sz w:val="28"/>
          <w:szCs w:val="28"/>
        </w:rPr>
        <w:t>Семёнова Е.В.</w:t>
      </w:r>
    </w:p>
    <w:p w:rsidR="00FB6764" w:rsidRPr="00202F77" w:rsidRDefault="00FB6764" w:rsidP="00202F77">
      <w:pPr>
        <w:spacing w:line="360" w:lineRule="auto"/>
        <w:ind w:firstLine="709"/>
        <w:jc w:val="center"/>
        <w:rPr>
          <w:color w:val="000000"/>
          <w:sz w:val="28"/>
          <w:szCs w:val="28"/>
        </w:rPr>
      </w:pPr>
    </w:p>
    <w:p w:rsidR="00FB6764" w:rsidRPr="00202F77" w:rsidRDefault="00FB6764" w:rsidP="00202F77">
      <w:pPr>
        <w:spacing w:line="360" w:lineRule="auto"/>
        <w:ind w:firstLine="709"/>
        <w:jc w:val="center"/>
        <w:rPr>
          <w:color w:val="000000"/>
          <w:sz w:val="28"/>
          <w:szCs w:val="28"/>
        </w:rPr>
      </w:pPr>
    </w:p>
    <w:p w:rsidR="00FB6764" w:rsidRPr="00202F77" w:rsidRDefault="00FB6764" w:rsidP="00202F77">
      <w:pPr>
        <w:tabs>
          <w:tab w:val="left" w:pos="3465"/>
        </w:tabs>
        <w:spacing w:line="360" w:lineRule="auto"/>
        <w:ind w:firstLine="709"/>
        <w:jc w:val="center"/>
        <w:rPr>
          <w:color w:val="000000"/>
          <w:sz w:val="28"/>
          <w:szCs w:val="28"/>
        </w:rPr>
      </w:pPr>
    </w:p>
    <w:p w:rsidR="00FB6764" w:rsidRPr="00202F77" w:rsidRDefault="00FB6764" w:rsidP="00202F77">
      <w:pPr>
        <w:tabs>
          <w:tab w:val="left" w:pos="3465"/>
        </w:tabs>
        <w:spacing w:line="360" w:lineRule="auto"/>
        <w:ind w:firstLine="709"/>
        <w:jc w:val="center"/>
        <w:rPr>
          <w:color w:val="000000"/>
          <w:sz w:val="28"/>
          <w:szCs w:val="28"/>
        </w:rPr>
      </w:pPr>
    </w:p>
    <w:p w:rsidR="00FB6764" w:rsidRPr="00202F77" w:rsidRDefault="00FB6764" w:rsidP="00202F77">
      <w:pPr>
        <w:tabs>
          <w:tab w:val="left" w:pos="3465"/>
        </w:tabs>
        <w:spacing w:line="360" w:lineRule="auto"/>
        <w:ind w:firstLine="709"/>
        <w:jc w:val="center"/>
        <w:rPr>
          <w:color w:val="000000"/>
          <w:sz w:val="28"/>
          <w:szCs w:val="28"/>
        </w:rPr>
      </w:pPr>
    </w:p>
    <w:p w:rsidR="00FB6764" w:rsidRPr="00202F77" w:rsidRDefault="00FB6764" w:rsidP="00202F77">
      <w:pPr>
        <w:tabs>
          <w:tab w:val="left" w:pos="3465"/>
        </w:tabs>
        <w:spacing w:line="360" w:lineRule="auto"/>
        <w:ind w:firstLine="709"/>
        <w:jc w:val="center"/>
        <w:rPr>
          <w:color w:val="000000"/>
          <w:sz w:val="28"/>
          <w:szCs w:val="28"/>
        </w:rPr>
      </w:pPr>
      <w:r w:rsidRPr="00202F77">
        <w:rPr>
          <w:color w:val="000000"/>
          <w:sz w:val="28"/>
          <w:szCs w:val="28"/>
        </w:rPr>
        <w:t>Челябинск – 2008 г.</w:t>
      </w:r>
    </w:p>
    <w:p w:rsidR="00FB6764" w:rsidRPr="00202F77" w:rsidRDefault="00202F77" w:rsidP="00202F77">
      <w:pPr>
        <w:tabs>
          <w:tab w:val="left" w:pos="3465"/>
        </w:tabs>
        <w:suppressAutoHyphens/>
        <w:spacing w:line="360" w:lineRule="auto"/>
        <w:ind w:firstLine="709"/>
        <w:jc w:val="center"/>
        <w:rPr>
          <w:b/>
          <w:bCs/>
          <w:color w:val="000000"/>
          <w:kern w:val="28"/>
          <w:sz w:val="28"/>
          <w:szCs w:val="28"/>
        </w:rPr>
      </w:pPr>
      <w:r>
        <w:rPr>
          <w:color w:val="000000"/>
          <w:sz w:val="28"/>
          <w:szCs w:val="28"/>
        </w:rPr>
        <w:br w:type="page"/>
      </w:r>
      <w:r w:rsidR="00FB6764" w:rsidRPr="00202F77">
        <w:rPr>
          <w:b/>
          <w:bCs/>
          <w:color w:val="000000"/>
          <w:kern w:val="28"/>
          <w:sz w:val="28"/>
          <w:szCs w:val="28"/>
        </w:rPr>
        <w:t>Содержание</w:t>
      </w:r>
    </w:p>
    <w:p w:rsidR="00202F77" w:rsidRPr="00CA1A9F" w:rsidRDefault="00202F77" w:rsidP="00202F77">
      <w:pPr>
        <w:tabs>
          <w:tab w:val="left" w:pos="3465"/>
        </w:tabs>
        <w:spacing w:line="360" w:lineRule="auto"/>
        <w:ind w:firstLine="709"/>
        <w:jc w:val="both"/>
        <w:rPr>
          <w:color w:val="000000"/>
          <w:sz w:val="28"/>
          <w:szCs w:val="28"/>
        </w:rPr>
      </w:pPr>
    </w:p>
    <w:p w:rsidR="00FB6764" w:rsidRPr="00202F77" w:rsidRDefault="00FB6764" w:rsidP="00202F77">
      <w:pPr>
        <w:tabs>
          <w:tab w:val="left" w:pos="3465"/>
        </w:tabs>
        <w:suppressAutoHyphens/>
        <w:spacing w:line="360" w:lineRule="auto"/>
        <w:jc w:val="both"/>
        <w:rPr>
          <w:color w:val="000000"/>
          <w:kern w:val="28"/>
          <w:sz w:val="28"/>
          <w:szCs w:val="28"/>
        </w:rPr>
      </w:pPr>
      <w:r w:rsidRPr="00202F77">
        <w:rPr>
          <w:color w:val="000000"/>
          <w:kern w:val="28"/>
          <w:sz w:val="28"/>
          <w:szCs w:val="28"/>
        </w:rPr>
        <w:t>Введение</w:t>
      </w:r>
    </w:p>
    <w:p w:rsidR="00FB6764" w:rsidRPr="00202F77" w:rsidRDefault="00FB6764" w:rsidP="00202F77">
      <w:pPr>
        <w:tabs>
          <w:tab w:val="left" w:pos="3465"/>
        </w:tabs>
        <w:suppressAutoHyphens/>
        <w:spacing w:line="360" w:lineRule="auto"/>
        <w:jc w:val="both"/>
        <w:rPr>
          <w:color w:val="000000"/>
          <w:kern w:val="28"/>
          <w:sz w:val="28"/>
          <w:szCs w:val="28"/>
        </w:rPr>
      </w:pPr>
      <w:r w:rsidRPr="00202F77">
        <w:rPr>
          <w:color w:val="000000"/>
          <w:kern w:val="28"/>
          <w:sz w:val="28"/>
          <w:szCs w:val="28"/>
        </w:rPr>
        <w:t xml:space="preserve">Глава </w:t>
      </w:r>
      <w:r w:rsidRPr="00202F77">
        <w:rPr>
          <w:color w:val="000000"/>
          <w:kern w:val="28"/>
          <w:sz w:val="28"/>
          <w:szCs w:val="28"/>
          <w:lang w:val="en-US"/>
        </w:rPr>
        <w:t>I</w:t>
      </w:r>
      <w:r w:rsidRPr="00202F77">
        <w:rPr>
          <w:color w:val="000000"/>
          <w:kern w:val="28"/>
          <w:sz w:val="28"/>
          <w:szCs w:val="28"/>
        </w:rPr>
        <w:t xml:space="preserve"> Основные логистические функции и задачи</w:t>
      </w:r>
    </w:p>
    <w:p w:rsidR="00FB6764" w:rsidRPr="00202F77" w:rsidRDefault="00FB6764" w:rsidP="00202F77">
      <w:pPr>
        <w:tabs>
          <w:tab w:val="left" w:pos="3465"/>
        </w:tabs>
        <w:suppressAutoHyphens/>
        <w:spacing w:line="360" w:lineRule="auto"/>
        <w:jc w:val="both"/>
        <w:rPr>
          <w:color w:val="000000"/>
          <w:kern w:val="28"/>
          <w:sz w:val="28"/>
          <w:szCs w:val="28"/>
        </w:rPr>
      </w:pPr>
      <w:r w:rsidRPr="00202F77">
        <w:rPr>
          <w:color w:val="000000"/>
          <w:kern w:val="28"/>
          <w:sz w:val="28"/>
          <w:szCs w:val="28"/>
        </w:rPr>
        <w:t xml:space="preserve">Глава </w:t>
      </w:r>
      <w:r w:rsidRPr="00202F77">
        <w:rPr>
          <w:color w:val="000000"/>
          <w:kern w:val="28"/>
          <w:sz w:val="28"/>
          <w:szCs w:val="28"/>
          <w:lang w:val="en-US"/>
        </w:rPr>
        <w:t>II</w:t>
      </w:r>
      <w:r w:rsidRPr="00202F77">
        <w:rPr>
          <w:color w:val="000000"/>
          <w:kern w:val="28"/>
          <w:sz w:val="28"/>
          <w:szCs w:val="28"/>
        </w:rPr>
        <w:t xml:space="preserve"> Новые технологии в логистике</w:t>
      </w:r>
    </w:p>
    <w:p w:rsidR="00FB6764" w:rsidRPr="00202F77" w:rsidRDefault="00FB6764" w:rsidP="00202F77">
      <w:pPr>
        <w:tabs>
          <w:tab w:val="left" w:pos="3465"/>
        </w:tabs>
        <w:suppressAutoHyphens/>
        <w:spacing w:line="360" w:lineRule="auto"/>
        <w:jc w:val="both"/>
        <w:rPr>
          <w:color w:val="000000"/>
          <w:kern w:val="28"/>
          <w:sz w:val="28"/>
          <w:szCs w:val="28"/>
        </w:rPr>
      </w:pPr>
      <w:r w:rsidRPr="00202F77">
        <w:rPr>
          <w:color w:val="000000"/>
          <w:kern w:val="28"/>
          <w:sz w:val="28"/>
          <w:szCs w:val="28"/>
        </w:rPr>
        <w:t>ЗаключениеБиблиографический список</w:t>
      </w:r>
    </w:p>
    <w:p w:rsidR="00FB6764" w:rsidRPr="00202F77" w:rsidRDefault="00FB6764" w:rsidP="00202F77">
      <w:pPr>
        <w:tabs>
          <w:tab w:val="left" w:pos="3465"/>
        </w:tabs>
        <w:suppressAutoHyphens/>
        <w:spacing w:line="360" w:lineRule="auto"/>
        <w:jc w:val="both"/>
        <w:rPr>
          <w:color w:val="000000"/>
          <w:kern w:val="28"/>
          <w:sz w:val="28"/>
          <w:szCs w:val="28"/>
        </w:rPr>
      </w:pPr>
    </w:p>
    <w:p w:rsidR="00FB6764" w:rsidRPr="00CA1A9F" w:rsidRDefault="00202F77" w:rsidP="00202F77">
      <w:pPr>
        <w:tabs>
          <w:tab w:val="left" w:pos="3465"/>
        </w:tabs>
        <w:suppressAutoHyphens/>
        <w:spacing w:line="360" w:lineRule="auto"/>
        <w:ind w:firstLine="709"/>
        <w:jc w:val="center"/>
        <w:rPr>
          <w:b/>
          <w:bCs/>
          <w:color w:val="000000"/>
          <w:kern w:val="28"/>
          <w:sz w:val="28"/>
          <w:szCs w:val="28"/>
        </w:rPr>
      </w:pPr>
      <w:r>
        <w:rPr>
          <w:color w:val="000000"/>
          <w:sz w:val="28"/>
          <w:szCs w:val="28"/>
        </w:rPr>
        <w:br w:type="page"/>
      </w:r>
      <w:r w:rsidR="00FB6764" w:rsidRPr="00202F77">
        <w:rPr>
          <w:b/>
          <w:bCs/>
          <w:color w:val="000000"/>
          <w:kern w:val="28"/>
          <w:sz w:val="28"/>
          <w:szCs w:val="28"/>
        </w:rPr>
        <w:t>Введение</w:t>
      </w:r>
    </w:p>
    <w:p w:rsidR="00202F77" w:rsidRPr="00CA1A9F" w:rsidRDefault="00202F77" w:rsidP="00202F77">
      <w:pPr>
        <w:tabs>
          <w:tab w:val="left" w:pos="3465"/>
        </w:tabs>
        <w:spacing w:line="360" w:lineRule="auto"/>
        <w:ind w:firstLine="709"/>
        <w:jc w:val="both"/>
        <w:rPr>
          <w:color w:val="000000"/>
          <w:sz w:val="28"/>
          <w:szCs w:val="28"/>
        </w:rPr>
      </w:pP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В последние годы в сфере товарного обращения ряда стран произошли существенные преобразования. В хозяйственной практике стали использоваться новые методы и технологии доставки товаров. Они базируются на концепции логистики.</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Логистика (от англ. logistics - материально-техническое снабжение), в предпринимательстве - контроль за всеми видами деятельности, связанными с закупкой ресурсов для производства и доставкой готовой продукции покупателю, включая необходимое информационное обеспечение этих процессов. Логистика также координирует взаимоотношения всех членов системы снабжения и распределения. К непосредственным функциям логистики относятся: транспортировка, складирование, сбор заказов, распределение продукции, упаковка, сервисное обслуживание.</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Система логистики включает логистику на входе и логистику на выходе. Первая управляет всеми операциями с сырьем и материалами, начиная с выбора поставщика и заканчивая возвратом некачественного сырья; вторая контролирует распределение готовой продукции, включая ее доставку конечному потребителю.</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Логистика используется участниками каналов товародвижения для снижения издержек, повышения качества обслуживания покупателей и поддержания объ</w:t>
      </w:r>
      <w:r w:rsidR="00466605" w:rsidRPr="00202F77">
        <w:rPr>
          <w:color w:val="000000"/>
          <w:sz w:val="28"/>
          <w:szCs w:val="28"/>
        </w:rPr>
        <w:t>ё</w:t>
      </w:r>
      <w:r w:rsidRPr="00202F77">
        <w:rPr>
          <w:color w:val="000000"/>
          <w:sz w:val="28"/>
          <w:szCs w:val="28"/>
        </w:rPr>
        <w:t>ма запасов на складе на минимальном необходимом уровне. От налаженного процесса логистики зависит качество большинства организаций. Поэтому важно уделять достаточно внимания данному составляющему компоненту организации.</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Сущность процесса логистики заключается в её задачах и функциях. Целью данной работы является раскрытие сущности логистики как процесса через её функции и задачи.</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Объектом данной работы выступает процесс логистики, а предметом – задачи и функции.</w:t>
      </w:r>
    </w:p>
    <w:p w:rsidR="00FB6764" w:rsidRPr="00202F77" w:rsidRDefault="00087C43" w:rsidP="00202F77">
      <w:pPr>
        <w:tabs>
          <w:tab w:val="left" w:pos="3465"/>
        </w:tabs>
        <w:spacing w:line="360" w:lineRule="auto"/>
        <w:ind w:firstLine="709"/>
        <w:jc w:val="both"/>
        <w:rPr>
          <w:color w:val="000000"/>
          <w:sz w:val="28"/>
          <w:szCs w:val="28"/>
        </w:rPr>
      </w:pPr>
      <w:r w:rsidRPr="00202F77">
        <w:rPr>
          <w:color w:val="000000"/>
          <w:sz w:val="28"/>
          <w:szCs w:val="28"/>
        </w:rPr>
        <w:t>Во второй части рассматриваются новые технологии в логистике, применяемые для упрощения обработки данных</w:t>
      </w:r>
      <w:r w:rsidR="00687FCE" w:rsidRPr="00202F77">
        <w:rPr>
          <w:color w:val="000000"/>
          <w:sz w:val="28"/>
          <w:szCs w:val="28"/>
        </w:rPr>
        <w:t xml:space="preserve"> и ведения учёта на складах. Появляются всё новые и новые способы идентификации и защиты товаров, что значительно помогает служащим с минимальной потерей времени и сил обрабатывать получаемую информацию.</w:t>
      </w:r>
    </w:p>
    <w:p w:rsidR="00466605" w:rsidRPr="00202F77" w:rsidRDefault="00466605" w:rsidP="00202F77">
      <w:pPr>
        <w:tabs>
          <w:tab w:val="left" w:pos="3465"/>
        </w:tabs>
        <w:spacing w:line="360" w:lineRule="auto"/>
        <w:ind w:firstLine="709"/>
        <w:jc w:val="both"/>
        <w:rPr>
          <w:color w:val="000000"/>
          <w:sz w:val="28"/>
          <w:szCs w:val="28"/>
        </w:rPr>
      </w:pPr>
    </w:p>
    <w:p w:rsidR="00FB6764" w:rsidRPr="00202F77" w:rsidRDefault="00202F77" w:rsidP="00202F77">
      <w:pPr>
        <w:tabs>
          <w:tab w:val="left" w:pos="3465"/>
        </w:tabs>
        <w:suppressAutoHyphens/>
        <w:spacing w:line="360" w:lineRule="auto"/>
        <w:ind w:firstLine="709"/>
        <w:jc w:val="center"/>
        <w:rPr>
          <w:b/>
          <w:bCs/>
          <w:color w:val="000000"/>
          <w:kern w:val="28"/>
          <w:sz w:val="28"/>
          <w:szCs w:val="28"/>
        </w:rPr>
      </w:pPr>
      <w:r>
        <w:rPr>
          <w:color w:val="000000"/>
          <w:sz w:val="28"/>
          <w:szCs w:val="28"/>
        </w:rPr>
        <w:br w:type="page"/>
      </w:r>
      <w:r w:rsidR="00FB6764" w:rsidRPr="00202F77">
        <w:rPr>
          <w:b/>
          <w:bCs/>
          <w:color w:val="000000"/>
          <w:kern w:val="28"/>
          <w:sz w:val="28"/>
          <w:szCs w:val="28"/>
        </w:rPr>
        <w:t xml:space="preserve">Глава </w:t>
      </w:r>
      <w:r w:rsidR="00FB6764" w:rsidRPr="00202F77">
        <w:rPr>
          <w:b/>
          <w:bCs/>
          <w:color w:val="000000"/>
          <w:kern w:val="28"/>
          <w:sz w:val="28"/>
          <w:szCs w:val="28"/>
          <w:lang w:val="en-US"/>
        </w:rPr>
        <w:t>I</w:t>
      </w:r>
      <w:r>
        <w:rPr>
          <w:b/>
          <w:bCs/>
          <w:color w:val="000000"/>
          <w:kern w:val="28"/>
          <w:sz w:val="28"/>
          <w:szCs w:val="28"/>
        </w:rPr>
        <w:t xml:space="preserve"> </w:t>
      </w:r>
      <w:r w:rsidR="00FB6764" w:rsidRPr="00202F77">
        <w:rPr>
          <w:b/>
          <w:bCs/>
          <w:color w:val="000000"/>
          <w:kern w:val="28"/>
          <w:sz w:val="28"/>
          <w:szCs w:val="28"/>
        </w:rPr>
        <w:t>Основные логистические функции и задачи</w:t>
      </w:r>
    </w:p>
    <w:p w:rsidR="00202F77" w:rsidRPr="00202F77" w:rsidRDefault="00202F77" w:rsidP="00202F77">
      <w:pPr>
        <w:tabs>
          <w:tab w:val="left" w:pos="3465"/>
        </w:tabs>
        <w:spacing w:line="360" w:lineRule="auto"/>
        <w:ind w:firstLine="709"/>
        <w:jc w:val="both"/>
        <w:rPr>
          <w:color w:val="000000"/>
          <w:sz w:val="28"/>
          <w:szCs w:val="28"/>
        </w:rPr>
      </w:pP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В процессе управления материальными потоками в экономике решается множество разнообразных задач. Это – задачи прогнозирования и спроса производства, а, следовательно, и объёма перевозок; определения оптимальных объёмов и направлений материальных потоков; организации складирования, упаковки, транспортировки и многие другие.</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Материальные потоки образуются в результате деятельности различных предприятий и организаций, производящих и потребляющих ту или иную продукцию, оказывающих или пользующихся теми или иными услугами. При этом ключевую роль в управлении материальными потоками играют следующие предприятия и организации:</w:t>
      </w:r>
    </w:p>
    <w:p w:rsidR="00FB6764" w:rsidRPr="00202F77" w:rsidRDefault="00466605" w:rsidP="00202F77">
      <w:pPr>
        <w:tabs>
          <w:tab w:val="left" w:pos="-142"/>
        </w:tabs>
        <w:spacing w:line="360" w:lineRule="auto"/>
        <w:ind w:firstLine="709"/>
        <w:jc w:val="both"/>
        <w:rPr>
          <w:color w:val="000000"/>
          <w:sz w:val="28"/>
          <w:szCs w:val="28"/>
        </w:rPr>
      </w:pPr>
      <w:r w:rsidRPr="00202F77">
        <w:rPr>
          <w:color w:val="000000"/>
          <w:sz w:val="28"/>
          <w:szCs w:val="28"/>
        </w:rPr>
        <w:t xml:space="preserve">- </w:t>
      </w:r>
      <w:r w:rsidR="00FB6764" w:rsidRPr="00202F77">
        <w:rPr>
          <w:color w:val="000000"/>
          <w:sz w:val="28"/>
          <w:szCs w:val="28"/>
        </w:rPr>
        <w:t>транспортные предприятия общего пользования, различные экспедиционные фирмы;</w:t>
      </w:r>
    </w:p>
    <w:p w:rsidR="00FB6764" w:rsidRPr="00202F77" w:rsidRDefault="00466605" w:rsidP="00202F77">
      <w:pPr>
        <w:tabs>
          <w:tab w:val="left" w:pos="-142"/>
        </w:tabs>
        <w:spacing w:line="360" w:lineRule="auto"/>
        <w:ind w:firstLine="709"/>
        <w:jc w:val="both"/>
        <w:rPr>
          <w:color w:val="000000"/>
          <w:sz w:val="28"/>
          <w:szCs w:val="28"/>
        </w:rPr>
      </w:pPr>
      <w:r w:rsidRPr="00202F77">
        <w:rPr>
          <w:color w:val="000000"/>
          <w:sz w:val="28"/>
          <w:szCs w:val="28"/>
        </w:rPr>
        <w:t xml:space="preserve">- </w:t>
      </w:r>
      <w:r w:rsidR="00FB6764" w:rsidRPr="00202F77">
        <w:rPr>
          <w:color w:val="000000"/>
          <w:sz w:val="28"/>
          <w:szCs w:val="28"/>
        </w:rPr>
        <w:t>предприятия оптовой торговли, осуществляющие комплекс логистических операций с товаром;</w:t>
      </w:r>
    </w:p>
    <w:p w:rsidR="00FB6764" w:rsidRPr="00202F77" w:rsidRDefault="00466605" w:rsidP="00202F77">
      <w:pPr>
        <w:tabs>
          <w:tab w:val="left" w:pos="-142"/>
        </w:tabs>
        <w:spacing w:line="360" w:lineRule="auto"/>
        <w:ind w:firstLine="709"/>
        <w:jc w:val="both"/>
        <w:rPr>
          <w:color w:val="000000"/>
          <w:sz w:val="28"/>
          <w:szCs w:val="28"/>
        </w:rPr>
      </w:pPr>
      <w:r w:rsidRPr="00202F77">
        <w:rPr>
          <w:color w:val="000000"/>
          <w:sz w:val="28"/>
          <w:szCs w:val="28"/>
        </w:rPr>
        <w:t xml:space="preserve">- </w:t>
      </w:r>
      <w:r w:rsidR="00FB6764" w:rsidRPr="00202F77">
        <w:rPr>
          <w:color w:val="000000"/>
          <w:sz w:val="28"/>
          <w:szCs w:val="28"/>
        </w:rPr>
        <w:t>коммерческо-посреднические организации, не работающие с товаром, но оказывающие услуги по организации оптового оборота;</w:t>
      </w:r>
    </w:p>
    <w:p w:rsidR="00FB6764" w:rsidRPr="00202F77" w:rsidRDefault="00466605" w:rsidP="00202F77">
      <w:pPr>
        <w:tabs>
          <w:tab w:val="left" w:pos="-142"/>
        </w:tabs>
        <w:spacing w:line="360" w:lineRule="auto"/>
        <w:ind w:firstLine="709"/>
        <w:jc w:val="both"/>
        <w:rPr>
          <w:color w:val="000000"/>
          <w:sz w:val="28"/>
          <w:szCs w:val="28"/>
        </w:rPr>
      </w:pPr>
      <w:r w:rsidRPr="00202F77">
        <w:rPr>
          <w:color w:val="000000"/>
          <w:sz w:val="28"/>
          <w:szCs w:val="28"/>
        </w:rPr>
        <w:t xml:space="preserve">- </w:t>
      </w:r>
      <w:r w:rsidR="00FB6764" w:rsidRPr="00202F77">
        <w:rPr>
          <w:color w:val="000000"/>
          <w:sz w:val="28"/>
          <w:szCs w:val="28"/>
        </w:rPr>
        <w:t>предприятия-изготовители, чьи склады сырья и готовой продукции выполняют разнообразные логистические операции.</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Силами этих предприятий и организаций формируются материальные потоки, непосредственно осуществляется и контролируется процесс товародвижения.</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Каждый из перечисленных участников логистического процесса специализируется на осуществлении какой-либо группы логистических функ</w:t>
      </w:r>
      <w:r w:rsidR="00466605" w:rsidRPr="00202F77">
        <w:rPr>
          <w:color w:val="000000"/>
          <w:sz w:val="28"/>
          <w:szCs w:val="28"/>
        </w:rPr>
        <w:t>ций. При этом под термином «</w:t>
      </w:r>
      <w:r w:rsidRPr="00202F77">
        <w:rPr>
          <w:color w:val="000000"/>
          <w:sz w:val="28"/>
          <w:szCs w:val="28"/>
        </w:rPr>
        <w:t>функция» в дальнейшем будем понимать совокупность действий, и заметно отличающуюся от другой совокупности действий, имеющих также определённую цель. Логистическая функция – это укрупнённая группа логистических операций, направленных на реализацию целей логистической системы.</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Основные логистические функции и их примерное распределение между различными участниками логистического процесса</w:t>
      </w:r>
    </w:p>
    <w:tbl>
      <w:tblPr>
        <w:tblW w:w="0" w:type="auto"/>
        <w:tblInd w:w="-10" w:type="dxa"/>
        <w:tblLayout w:type="fixed"/>
        <w:tblLook w:val="0000" w:firstRow="0" w:lastRow="0" w:firstColumn="0" w:lastColumn="0" w:noHBand="0" w:noVBand="0"/>
      </w:tblPr>
      <w:tblGrid>
        <w:gridCol w:w="5436"/>
        <w:gridCol w:w="888"/>
        <w:gridCol w:w="888"/>
        <w:gridCol w:w="1066"/>
        <w:gridCol w:w="1187"/>
      </w:tblGrid>
      <w:tr w:rsidR="00FB6764" w:rsidRPr="00202F77" w:rsidTr="00202F77">
        <w:trPr>
          <w:cantSplit/>
          <w:trHeight w:hRule="exact" w:val="661"/>
        </w:trPr>
        <w:tc>
          <w:tcPr>
            <w:tcW w:w="5436" w:type="dxa"/>
            <w:vMerge w:val="restart"/>
            <w:tcBorders>
              <w:top w:val="single" w:sz="4" w:space="0" w:color="000000"/>
              <w:left w:val="single" w:sz="4" w:space="0" w:color="000000"/>
              <w:bottom w:val="single" w:sz="4" w:space="0" w:color="000000"/>
            </w:tcBorders>
            <w:vAlign w:val="center"/>
          </w:tcPr>
          <w:p w:rsid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Название логистической</w:t>
            </w:r>
          </w:p>
          <w:p w:rsidR="00FB6764" w:rsidRPr="00202F77" w:rsidRDefault="00FB6764" w:rsidP="00202F77">
            <w:pPr>
              <w:tabs>
                <w:tab w:val="left" w:pos="3465"/>
              </w:tabs>
              <w:spacing w:line="360" w:lineRule="auto"/>
              <w:jc w:val="both"/>
              <w:rPr>
                <w:color w:val="000000"/>
                <w:sz w:val="20"/>
                <w:szCs w:val="20"/>
              </w:rPr>
            </w:pPr>
            <w:r w:rsidRPr="00202F77">
              <w:rPr>
                <w:color w:val="000000"/>
                <w:sz w:val="20"/>
                <w:szCs w:val="20"/>
              </w:rPr>
              <w:t>функции</w:t>
            </w:r>
          </w:p>
        </w:tc>
        <w:tc>
          <w:tcPr>
            <w:tcW w:w="4029" w:type="dxa"/>
            <w:gridSpan w:val="4"/>
            <w:tcBorders>
              <w:top w:val="single" w:sz="4" w:space="0" w:color="000000"/>
              <w:left w:val="single" w:sz="4" w:space="0" w:color="000000"/>
              <w:bottom w:val="single" w:sz="4" w:space="0" w:color="000000"/>
              <w:right w:val="single" w:sz="4" w:space="0" w:color="000000"/>
            </w:tcBorders>
            <w:vAlign w:val="center"/>
          </w:tcPr>
          <w:p w:rsid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Участник логистического</w:t>
            </w:r>
          </w:p>
          <w:p w:rsidR="00FB6764" w:rsidRPr="00202F77" w:rsidRDefault="00FB6764" w:rsidP="00202F77">
            <w:pPr>
              <w:tabs>
                <w:tab w:val="left" w:pos="3465"/>
              </w:tabs>
              <w:spacing w:line="360" w:lineRule="auto"/>
              <w:jc w:val="both"/>
              <w:rPr>
                <w:color w:val="000000"/>
                <w:sz w:val="20"/>
                <w:szCs w:val="20"/>
              </w:rPr>
            </w:pPr>
            <w:r w:rsidRPr="00202F77">
              <w:rPr>
                <w:color w:val="000000"/>
                <w:sz w:val="20"/>
                <w:szCs w:val="20"/>
              </w:rPr>
              <w:t>процесса</w:t>
            </w:r>
          </w:p>
        </w:tc>
      </w:tr>
      <w:tr w:rsidR="00FB6764" w:rsidRPr="00202F77" w:rsidTr="00202F77">
        <w:trPr>
          <w:cantSplit/>
          <w:trHeight w:val="3362"/>
        </w:trPr>
        <w:tc>
          <w:tcPr>
            <w:tcW w:w="5436" w:type="dxa"/>
            <w:vMerge/>
            <w:tcBorders>
              <w:top w:val="single" w:sz="4" w:space="0" w:color="000000"/>
              <w:left w:val="single" w:sz="4" w:space="0" w:color="000000"/>
              <w:bottom w:val="single" w:sz="4" w:space="0" w:color="000000"/>
            </w:tcBorders>
            <w:vAlign w:val="center"/>
          </w:tcPr>
          <w:p w:rsidR="00FB6764" w:rsidRPr="00202F77" w:rsidRDefault="00FB6764" w:rsidP="00202F77">
            <w:pPr>
              <w:spacing w:line="360" w:lineRule="auto"/>
              <w:jc w:val="both"/>
              <w:rPr>
                <w:color w:val="000000"/>
                <w:sz w:val="20"/>
                <w:szCs w:val="20"/>
              </w:rPr>
            </w:pPr>
          </w:p>
        </w:tc>
        <w:tc>
          <w:tcPr>
            <w:tcW w:w="888" w:type="dxa"/>
            <w:tcBorders>
              <w:left w:val="single" w:sz="4" w:space="0" w:color="000000"/>
              <w:bottom w:val="single" w:sz="4" w:space="0" w:color="000000"/>
            </w:tcBorders>
            <w:textDirection w:val="btLr"/>
            <w:vAlign w:val="center"/>
          </w:tcPr>
          <w:p w:rsid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Транспорт общего</w:t>
            </w:r>
          </w:p>
          <w:p w:rsidR="00FB6764" w:rsidRPr="00202F77" w:rsidRDefault="00FB6764" w:rsidP="00202F77">
            <w:pPr>
              <w:tabs>
                <w:tab w:val="left" w:pos="3465"/>
              </w:tabs>
              <w:spacing w:line="360" w:lineRule="auto"/>
              <w:jc w:val="both"/>
              <w:rPr>
                <w:color w:val="000000"/>
                <w:sz w:val="20"/>
                <w:szCs w:val="20"/>
              </w:rPr>
            </w:pPr>
            <w:r w:rsidRPr="00202F77">
              <w:rPr>
                <w:color w:val="000000"/>
                <w:sz w:val="20"/>
                <w:szCs w:val="20"/>
              </w:rPr>
              <w:t>пользования</w:t>
            </w:r>
          </w:p>
        </w:tc>
        <w:tc>
          <w:tcPr>
            <w:tcW w:w="888" w:type="dxa"/>
            <w:tcBorders>
              <w:left w:val="single" w:sz="4" w:space="0" w:color="000000"/>
              <w:bottom w:val="single" w:sz="4" w:space="0" w:color="000000"/>
            </w:tcBorders>
            <w:textDirection w:val="btLr"/>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Предприятия оптовой торговли</w:t>
            </w:r>
          </w:p>
        </w:tc>
        <w:tc>
          <w:tcPr>
            <w:tcW w:w="1066" w:type="dxa"/>
            <w:tcBorders>
              <w:left w:val="single" w:sz="4" w:space="0" w:color="000000"/>
              <w:bottom w:val="single" w:sz="4" w:space="0" w:color="000000"/>
            </w:tcBorders>
            <w:textDirection w:val="btLr"/>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Коммерческо-посреднические организации</w:t>
            </w:r>
          </w:p>
        </w:tc>
        <w:tc>
          <w:tcPr>
            <w:tcW w:w="1187" w:type="dxa"/>
            <w:tcBorders>
              <w:left w:val="single" w:sz="4" w:space="0" w:color="000000"/>
              <w:bottom w:val="single" w:sz="4" w:space="0" w:color="000000"/>
              <w:right w:val="single" w:sz="4" w:space="0" w:color="000000"/>
            </w:tcBorders>
            <w:textDirection w:val="btLr"/>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Склады сырья и склады готовой продукции предприятий изготовителей</w:t>
            </w:r>
          </w:p>
        </w:tc>
      </w:tr>
      <w:tr w:rsidR="00FB6764" w:rsidRPr="00202F77" w:rsidTr="00202F77">
        <w:trPr>
          <w:trHeight w:val="1029"/>
        </w:trPr>
        <w:tc>
          <w:tcPr>
            <w:tcW w:w="5436"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Формирование хозяйственных связей по поставкам товаров или указанию услуг, их развитие, корректировка и рационализация</w:t>
            </w:r>
          </w:p>
        </w:tc>
        <w:tc>
          <w:tcPr>
            <w:tcW w:w="888"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Х</w:t>
            </w:r>
          </w:p>
        </w:tc>
        <w:tc>
          <w:tcPr>
            <w:tcW w:w="888"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Х</w:t>
            </w:r>
          </w:p>
        </w:tc>
        <w:tc>
          <w:tcPr>
            <w:tcW w:w="1066"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Х</w:t>
            </w:r>
          </w:p>
        </w:tc>
        <w:tc>
          <w:tcPr>
            <w:tcW w:w="1187" w:type="dxa"/>
            <w:tcBorders>
              <w:left w:val="single" w:sz="4" w:space="0" w:color="000000"/>
              <w:bottom w:val="single" w:sz="4" w:space="0" w:color="000000"/>
              <w:right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p>
        </w:tc>
      </w:tr>
      <w:tr w:rsidR="00FB6764" w:rsidRPr="00202F77" w:rsidTr="00202F77">
        <w:trPr>
          <w:trHeight w:val="352"/>
        </w:trPr>
        <w:tc>
          <w:tcPr>
            <w:tcW w:w="5436"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Определение объёмов и направлений материальных потоков</w:t>
            </w:r>
          </w:p>
        </w:tc>
        <w:tc>
          <w:tcPr>
            <w:tcW w:w="888"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p>
        </w:tc>
        <w:tc>
          <w:tcPr>
            <w:tcW w:w="888"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Х</w:t>
            </w:r>
          </w:p>
        </w:tc>
        <w:tc>
          <w:tcPr>
            <w:tcW w:w="1066"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Х</w:t>
            </w:r>
          </w:p>
        </w:tc>
        <w:tc>
          <w:tcPr>
            <w:tcW w:w="1187" w:type="dxa"/>
            <w:tcBorders>
              <w:left w:val="single" w:sz="4" w:space="0" w:color="000000"/>
              <w:bottom w:val="single" w:sz="4" w:space="0" w:color="000000"/>
              <w:right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p>
        </w:tc>
      </w:tr>
      <w:tr w:rsidR="00FB6764" w:rsidRPr="00202F77" w:rsidTr="00202F77">
        <w:trPr>
          <w:trHeight w:val="326"/>
        </w:trPr>
        <w:tc>
          <w:tcPr>
            <w:tcW w:w="5436"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Прогнозные оценки потребности в перевозках</w:t>
            </w:r>
          </w:p>
        </w:tc>
        <w:tc>
          <w:tcPr>
            <w:tcW w:w="888"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Х</w:t>
            </w:r>
          </w:p>
        </w:tc>
        <w:tc>
          <w:tcPr>
            <w:tcW w:w="888"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Х</w:t>
            </w:r>
          </w:p>
        </w:tc>
        <w:tc>
          <w:tcPr>
            <w:tcW w:w="1066"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Х</w:t>
            </w:r>
          </w:p>
        </w:tc>
        <w:tc>
          <w:tcPr>
            <w:tcW w:w="1187" w:type="dxa"/>
            <w:tcBorders>
              <w:left w:val="single" w:sz="4" w:space="0" w:color="000000"/>
              <w:bottom w:val="single" w:sz="4" w:space="0" w:color="000000"/>
              <w:right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p>
        </w:tc>
      </w:tr>
      <w:tr w:rsidR="00FB6764" w:rsidRPr="00202F77" w:rsidTr="00202F77">
        <w:trPr>
          <w:trHeight w:val="1380"/>
        </w:trPr>
        <w:tc>
          <w:tcPr>
            <w:tcW w:w="5436"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Определение последовательности продвижения товаров через места складирования, определение оптимального коэффициента складской звенности при организации товародвижения</w:t>
            </w:r>
          </w:p>
        </w:tc>
        <w:tc>
          <w:tcPr>
            <w:tcW w:w="888"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p>
        </w:tc>
        <w:tc>
          <w:tcPr>
            <w:tcW w:w="888"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p>
        </w:tc>
        <w:tc>
          <w:tcPr>
            <w:tcW w:w="1066"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Х</w:t>
            </w:r>
          </w:p>
        </w:tc>
        <w:tc>
          <w:tcPr>
            <w:tcW w:w="1187" w:type="dxa"/>
            <w:tcBorders>
              <w:left w:val="single" w:sz="4" w:space="0" w:color="000000"/>
              <w:bottom w:val="single" w:sz="4" w:space="0" w:color="000000"/>
              <w:right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p>
        </w:tc>
      </w:tr>
      <w:tr w:rsidR="00FB6764" w:rsidRPr="00202F77" w:rsidTr="00202F77">
        <w:trPr>
          <w:trHeight w:val="326"/>
        </w:trPr>
        <w:tc>
          <w:tcPr>
            <w:tcW w:w="5436"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Развитие, размещение и организация складского хозяйства</w:t>
            </w:r>
          </w:p>
        </w:tc>
        <w:tc>
          <w:tcPr>
            <w:tcW w:w="888"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p>
        </w:tc>
        <w:tc>
          <w:tcPr>
            <w:tcW w:w="888"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Х</w:t>
            </w:r>
          </w:p>
        </w:tc>
        <w:tc>
          <w:tcPr>
            <w:tcW w:w="1066"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Х</w:t>
            </w:r>
          </w:p>
        </w:tc>
        <w:tc>
          <w:tcPr>
            <w:tcW w:w="1187" w:type="dxa"/>
            <w:tcBorders>
              <w:left w:val="single" w:sz="4" w:space="0" w:color="000000"/>
              <w:bottom w:val="single" w:sz="4" w:space="0" w:color="000000"/>
              <w:right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p>
        </w:tc>
      </w:tr>
      <w:tr w:rsidR="00FB6764" w:rsidRPr="00202F77" w:rsidTr="00202F77">
        <w:trPr>
          <w:trHeight w:val="352"/>
        </w:trPr>
        <w:tc>
          <w:tcPr>
            <w:tcW w:w="5436"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Управление запасами в сфере обращения</w:t>
            </w:r>
          </w:p>
        </w:tc>
        <w:tc>
          <w:tcPr>
            <w:tcW w:w="888"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p>
        </w:tc>
        <w:tc>
          <w:tcPr>
            <w:tcW w:w="888"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Х</w:t>
            </w:r>
          </w:p>
        </w:tc>
        <w:tc>
          <w:tcPr>
            <w:tcW w:w="1066"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Х</w:t>
            </w:r>
          </w:p>
        </w:tc>
        <w:tc>
          <w:tcPr>
            <w:tcW w:w="1187" w:type="dxa"/>
            <w:tcBorders>
              <w:left w:val="single" w:sz="4" w:space="0" w:color="000000"/>
              <w:bottom w:val="single" w:sz="4" w:space="0" w:color="000000"/>
              <w:right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p>
        </w:tc>
      </w:tr>
      <w:tr w:rsidR="00FB6764" w:rsidRPr="00202F77" w:rsidTr="00202F77">
        <w:trPr>
          <w:trHeight w:val="677"/>
        </w:trPr>
        <w:tc>
          <w:tcPr>
            <w:tcW w:w="5436"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Осуществление перевозки, а также всех необходимых операций в пути следования грузов к пунктам назначения</w:t>
            </w:r>
          </w:p>
        </w:tc>
        <w:tc>
          <w:tcPr>
            <w:tcW w:w="888"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Х</w:t>
            </w:r>
          </w:p>
        </w:tc>
        <w:tc>
          <w:tcPr>
            <w:tcW w:w="888"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p>
        </w:tc>
        <w:tc>
          <w:tcPr>
            <w:tcW w:w="1066"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p>
        </w:tc>
        <w:tc>
          <w:tcPr>
            <w:tcW w:w="1187" w:type="dxa"/>
            <w:tcBorders>
              <w:left w:val="single" w:sz="4" w:space="0" w:color="000000"/>
              <w:bottom w:val="single" w:sz="4" w:space="0" w:color="000000"/>
              <w:right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p>
        </w:tc>
      </w:tr>
      <w:tr w:rsidR="00FB6764" w:rsidRPr="00202F77" w:rsidTr="00202F77">
        <w:trPr>
          <w:trHeight w:val="677"/>
        </w:trPr>
        <w:tc>
          <w:tcPr>
            <w:tcW w:w="5436"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 xml:space="preserve">Выполнение операций, непосредственно предшествующих и завершающих перевозку товаров </w:t>
            </w:r>
          </w:p>
        </w:tc>
        <w:tc>
          <w:tcPr>
            <w:tcW w:w="888"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p>
        </w:tc>
        <w:tc>
          <w:tcPr>
            <w:tcW w:w="888"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Х</w:t>
            </w:r>
          </w:p>
        </w:tc>
        <w:tc>
          <w:tcPr>
            <w:tcW w:w="1066"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p>
        </w:tc>
        <w:tc>
          <w:tcPr>
            <w:tcW w:w="1187" w:type="dxa"/>
            <w:tcBorders>
              <w:left w:val="single" w:sz="4" w:space="0" w:color="000000"/>
              <w:bottom w:val="single" w:sz="4" w:space="0" w:color="000000"/>
              <w:right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Х</w:t>
            </w:r>
          </w:p>
        </w:tc>
      </w:tr>
      <w:tr w:rsidR="00FB6764" w:rsidRPr="00202F77" w:rsidTr="00202F77">
        <w:trPr>
          <w:trHeight w:val="352"/>
        </w:trPr>
        <w:tc>
          <w:tcPr>
            <w:tcW w:w="5436"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Управление складскими операциями</w:t>
            </w:r>
          </w:p>
        </w:tc>
        <w:tc>
          <w:tcPr>
            <w:tcW w:w="888"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p>
        </w:tc>
        <w:tc>
          <w:tcPr>
            <w:tcW w:w="888"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Х</w:t>
            </w:r>
          </w:p>
        </w:tc>
        <w:tc>
          <w:tcPr>
            <w:tcW w:w="1066" w:type="dxa"/>
            <w:tcBorders>
              <w:left w:val="single" w:sz="4" w:space="0" w:color="000000"/>
              <w:bottom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p>
        </w:tc>
        <w:tc>
          <w:tcPr>
            <w:tcW w:w="1187" w:type="dxa"/>
            <w:tcBorders>
              <w:left w:val="single" w:sz="4" w:space="0" w:color="000000"/>
              <w:bottom w:val="single" w:sz="4" w:space="0" w:color="000000"/>
              <w:right w:val="single" w:sz="4" w:space="0" w:color="000000"/>
            </w:tcBorders>
            <w:vAlign w:val="center"/>
          </w:tcPr>
          <w:p w:rsidR="00FB6764" w:rsidRPr="00202F77" w:rsidRDefault="00FB6764" w:rsidP="00202F77">
            <w:pPr>
              <w:tabs>
                <w:tab w:val="left" w:pos="3465"/>
              </w:tabs>
              <w:snapToGrid w:val="0"/>
              <w:spacing w:line="360" w:lineRule="auto"/>
              <w:jc w:val="both"/>
              <w:rPr>
                <w:color w:val="000000"/>
                <w:sz w:val="20"/>
                <w:szCs w:val="20"/>
              </w:rPr>
            </w:pPr>
            <w:r w:rsidRPr="00202F77">
              <w:rPr>
                <w:color w:val="000000"/>
                <w:sz w:val="20"/>
                <w:szCs w:val="20"/>
              </w:rPr>
              <w:t>Х</w:t>
            </w:r>
          </w:p>
        </w:tc>
      </w:tr>
    </w:tbl>
    <w:p w:rsidR="00FB6764" w:rsidRPr="00202F77" w:rsidRDefault="00FB6764" w:rsidP="00202F77">
      <w:pPr>
        <w:tabs>
          <w:tab w:val="left" w:pos="3465"/>
        </w:tabs>
        <w:spacing w:line="360" w:lineRule="auto"/>
        <w:ind w:firstLine="709"/>
        <w:jc w:val="both"/>
        <w:rPr>
          <w:color w:val="000000"/>
          <w:sz w:val="28"/>
          <w:szCs w:val="28"/>
        </w:rPr>
      </w:pP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В табл. 1 даётся перечень основных логистических функций и их примерное распределение между различными участниками логистического процесса. Каждая из этих функций представляет собой достаточно однородную (с точки зрения цели) совокупность действий. Например, конечной целью всех мероприятий по формированию хозяйственных связей является установление отношений делового партнёрства между различными участниками логистического процесса, т.е. формирование связей между элементами макрологических систем</w:t>
      </w:r>
      <w:r w:rsidR="00D639EB" w:rsidRPr="00202F77">
        <w:rPr>
          <w:color w:val="000000"/>
          <w:sz w:val="28"/>
          <w:szCs w:val="28"/>
        </w:rPr>
        <w:t xml:space="preserve"> (2, с.58)</w:t>
      </w:r>
      <w:r w:rsidRPr="00202F77">
        <w:rPr>
          <w:color w:val="000000"/>
          <w:sz w:val="28"/>
          <w:szCs w:val="28"/>
        </w:rPr>
        <w:t>.</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Отметим две характерные особенности приведённого комплекса логистических функций:</w:t>
      </w:r>
    </w:p>
    <w:p w:rsidR="00FB6764" w:rsidRPr="00202F77" w:rsidRDefault="00466605" w:rsidP="00202F77">
      <w:pPr>
        <w:tabs>
          <w:tab w:val="left" w:pos="0"/>
          <w:tab w:val="left" w:pos="3555"/>
        </w:tabs>
        <w:spacing w:line="360" w:lineRule="auto"/>
        <w:ind w:firstLine="709"/>
        <w:jc w:val="both"/>
        <w:rPr>
          <w:color w:val="000000"/>
          <w:sz w:val="28"/>
          <w:szCs w:val="28"/>
        </w:rPr>
      </w:pPr>
      <w:r w:rsidRPr="00202F77">
        <w:rPr>
          <w:color w:val="000000"/>
          <w:sz w:val="28"/>
          <w:szCs w:val="28"/>
        </w:rPr>
        <w:t xml:space="preserve">- </w:t>
      </w:r>
      <w:r w:rsidR="00FB6764" w:rsidRPr="00202F77">
        <w:rPr>
          <w:color w:val="000000"/>
          <w:sz w:val="28"/>
          <w:szCs w:val="28"/>
        </w:rPr>
        <w:t>все перечисленные в табл. 1 функции взаимосвязаны и направлены на управление материальным потоком, т.е. весь комплекс логистических функций в совокупности также подчинён единой цели;</w:t>
      </w:r>
    </w:p>
    <w:p w:rsidR="00FB6764" w:rsidRPr="00202F77" w:rsidRDefault="00466605" w:rsidP="00202F77">
      <w:pPr>
        <w:tabs>
          <w:tab w:val="left" w:pos="0"/>
        </w:tabs>
        <w:spacing w:line="360" w:lineRule="auto"/>
        <w:ind w:firstLine="709"/>
        <w:jc w:val="both"/>
        <w:rPr>
          <w:color w:val="000000"/>
          <w:sz w:val="28"/>
          <w:szCs w:val="28"/>
        </w:rPr>
      </w:pPr>
      <w:r w:rsidRPr="00202F77">
        <w:rPr>
          <w:color w:val="000000"/>
          <w:sz w:val="28"/>
          <w:szCs w:val="28"/>
        </w:rPr>
        <w:t xml:space="preserve">- </w:t>
      </w:r>
      <w:r w:rsidR="00FB6764" w:rsidRPr="00202F77">
        <w:rPr>
          <w:color w:val="000000"/>
          <w:sz w:val="28"/>
          <w:szCs w:val="28"/>
        </w:rPr>
        <w:t>носителями перечисленных функций выступают субъекты, участвующие в логистическом процессе.</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Принципиальное отличие логистических функций от аналогичных функций, реализуемых при традиционной организации хозяйственной деятельности, заключается прежде всего в их глубокой системной взаимосвязи между собой.</w:t>
      </w:r>
    </w:p>
    <w:p w:rsid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Оптимизация материальных потоков при традиционной модели хозяйствования происходит, как правило, в пределах одной функции без учёта последствий в смежных областях. Например, оптимизация запасов в снабжении без учёта последствий в транспорте, производстве и сбыте. Говорить в этом случае об управлении запасами как о логистической функции нельзя.</w:t>
      </w:r>
    </w:p>
    <w:p w:rsid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Критерием эффективности реализации логистических функций является степень достижения конечной цели логистической деятельности, выраженной шестью правилами логистики</w:t>
      </w:r>
      <w:r w:rsidR="001F7CB0" w:rsidRPr="00202F77">
        <w:rPr>
          <w:color w:val="000000"/>
          <w:sz w:val="28"/>
          <w:szCs w:val="28"/>
        </w:rPr>
        <w:t xml:space="preserve"> (2, с 56-58)</w:t>
      </w:r>
      <w:r w:rsidRPr="00202F77">
        <w:rPr>
          <w:color w:val="000000"/>
          <w:sz w:val="28"/>
          <w:szCs w:val="28"/>
        </w:rPr>
        <w:t>:</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1.</w:t>
      </w:r>
      <w:r w:rsidR="00202F77">
        <w:rPr>
          <w:color w:val="000000"/>
          <w:sz w:val="28"/>
          <w:szCs w:val="28"/>
        </w:rPr>
        <w:t xml:space="preserve"> </w:t>
      </w:r>
      <w:r w:rsidRPr="00202F77">
        <w:rPr>
          <w:color w:val="000000"/>
          <w:sz w:val="28"/>
          <w:szCs w:val="28"/>
        </w:rPr>
        <w:t>Груз – нужный товар.</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2.</w:t>
      </w:r>
      <w:r w:rsidR="00202F77">
        <w:rPr>
          <w:color w:val="000000"/>
          <w:sz w:val="28"/>
          <w:szCs w:val="28"/>
        </w:rPr>
        <w:t xml:space="preserve"> </w:t>
      </w:r>
      <w:r w:rsidRPr="00202F77">
        <w:rPr>
          <w:color w:val="000000"/>
          <w:sz w:val="28"/>
          <w:szCs w:val="28"/>
        </w:rPr>
        <w:t>Качество – необходимого качества.</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3.</w:t>
      </w:r>
      <w:r w:rsidR="00202F77">
        <w:rPr>
          <w:color w:val="000000"/>
          <w:sz w:val="28"/>
          <w:szCs w:val="28"/>
        </w:rPr>
        <w:t xml:space="preserve"> </w:t>
      </w:r>
      <w:r w:rsidRPr="00202F77">
        <w:rPr>
          <w:color w:val="000000"/>
          <w:sz w:val="28"/>
          <w:szCs w:val="28"/>
        </w:rPr>
        <w:t>Количество – в необходимом количестве.</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4.</w:t>
      </w:r>
      <w:r w:rsidR="00202F77">
        <w:rPr>
          <w:color w:val="000000"/>
          <w:sz w:val="28"/>
          <w:szCs w:val="28"/>
        </w:rPr>
        <w:t xml:space="preserve"> </w:t>
      </w:r>
      <w:r w:rsidRPr="00202F77">
        <w:rPr>
          <w:color w:val="000000"/>
          <w:sz w:val="28"/>
          <w:szCs w:val="28"/>
        </w:rPr>
        <w:t>Время – должен быть доставлен в нужное время.</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5.</w:t>
      </w:r>
      <w:r w:rsidR="00202F77">
        <w:rPr>
          <w:color w:val="000000"/>
          <w:sz w:val="28"/>
          <w:szCs w:val="28"/>
        </w:rPr>
        <w:t xml:space="preserve"> </w:t>
      </w:r>
      <w:r w:rsidRPr="00202F77">
        <w:rPr>
          <w:color w:val="000000"/>
          <w:sz w:val="28"/>
          <w:szCs w:val="28"/>
        </w:rPr>
        <w:t>Место – в нужное место.</w:t>
      </w:r>
    </w:p>
    <w:p w:rsid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6. Затраты – с минимальными затратами</w:t>
      </w:r>
      <w:r w:rsidR="001F7CB0" w:rsidRPr="00202F77">
        <w:rPr>
          <w:color w:val="000000"/>
          <w:sz w:val="28"/>
          <w:szCs w:val="28"/>
        </w:rPr>
        <w:t xml:space="preserve"> (1)</w:t>
      </w:r>
      <w:r w:rsidRPr="00202F77">
        <w:rPr>
          <w:color w:val="000000"/>
          <w:sz w:val="28"/>
          <w:szCs w:val="28"/>
        </w:rPr>
        <w:t>.</w:t>
      </w:r>
    </w:p>
    <w:p w:rsid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Задачи, решаемые в логистике, разделяют на три группы: глобальные; общие и частные.</w:t>
      </w:r>
    </w:p>
    <w:p w:rsid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Глобальной (главной) задачей в логистике является достижение максимального эффекта с минимумом затрат в условиях нестабильной обстановки на рынке. К глобальным задачам относят также моделирование логистических систем и условий их надежного функционирования.</w:t>
      </w:r>
    </w:p>
    <w:p w:rsid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К общим задачам логистики относятся: создание интегрированной системы регулирования материальных и информационных потоков; контроль за движением материальных потоков; определение стратегии и технологии физического перемещения товаров; разработка способов управления движения товаров; стандартизация полуфабрикатов и упаковки; прогнозирование объемов производства, перевозок, складирования; выявление несбалансированности между потребностями и возможностями закупки и производства; прогнозирование спроса на товары, производимые и перемещаемые в рамках логистической системы; распределение транспортных средств; организация предпродажного и послепродажного обслуживания потребителей; оптимизация технической и технологической структур автоматизированных транспортно-складских комплексов.</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Частные задачи в логистике более узки: создание минимальных запасов; максимальное сокращение времени хранения продукции в запасах; сокращение времени перевозок продукции и т.д.</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С концептуальных позиций можно выделить следующие функции логистики: системообразующая, интегрирующая, регулирующая и результирующая.</w:t>
      </w:r>
    </w:p>
    <w:p w:rsid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Системообразующая функция. Логистика представляет собой систему эффективных технологий обеспечения процесса управления ресурсами. В «узком смысле» логистика образует систему управления товародвижением;</w:t>
      </w:r>
    </w:p>
    <w:p w:rsid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Интегрирующая функция. Логистика обеспечивает синхронизацию процессов сбыта, хранения и доставки продукции с ориентацией на рынок средств производства и оказание посреднических услуг потребителям. Она обеспечивает согласование интересов логистических посредников в логистической системе;</w:t>
      </w:r>
    </w:p>
    <w:p w:rsid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Регулирующая функция. Логистическое управление материальными и сопутствующими потоками направлено на экономию всех видов ресурсов, сокращение затрат живого и овеществленного труда в различных отраслях экономики. В широком смысле управляющее воздействие логистики заключается в поддержании соответствия поведения части логистической системы интересам системы в целом;</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Результирующая функция. Логистическая деятельность направлена на поставку продукции в необходимом количестве, в указанное время и место, с заданным качеством (состоянием), при минимальных издержках. Логистика стремится охватить все этапы взаимодействия «снабжение - производство - распределение - потребление», т.е. она представляет собой алгоритм преобразования ресурсов в поставку готовой продукции в соответствии с существующим спросом</w:t>
      </w:r>
      <w:r w:rsidR="00D639EB" w:rsidRPr="00202F77">
        <w:rPr>
          <w:color w:val="000000"/>
          <w:sz w:val="28"/>
          <w:szCs w:val="28"/>
        </w:rPr>
        <w:t xml:space="preserve"> (2, с. 58; 10)</w:t>
      </w:r>
      <w:r w:rsidRPr="00202F77">
        <w:rPr>
          <w:color w:val="000000"/>
          <w:sz w:val="28"/>
          <w:szCs w:val="28"/>
        </w:rPr>
        <w:t>.</w:t>
      </w:r>
    </w:p>
    <w:p w:rsidR="00FB6764" w:rsidRPr="00202F77" w:rsidRDefault="00FB6764" w:rsidP="00202F77">
      <w:pPr>
        <w:tabs>
          <w:tab w:val="left" w:pos="3465"/>
        </w:tabs>
        <w:spacing w:line="360" w:lineRule="auto"/>
        <w:ind w:firstLine="709"/>
        <w:jc w:val="both"/>
        <w:rPr>
          <w:color w:val="000000"/>
          <w:sz w:val="28"/>
          <w:szCs w:val="28"/>
        </w:rPr>
      </w:pPr>
    </w:p>
    <w:p w:rsidR="00FB6764" w:rsidRPr="00202F77" w:rsidRDefault="00FB6764" w:rsidP="00202F77">
      <w:pPr>
        <w:tabs>
          <w:tab w:val="left" w:pos="3465"/>
        </w:tabs>
        <w:suppressAutoHyphens/>
        <w:spacing w:line="360" w:lineRule="auto"/>
        <w:ind w:firstLine="709"/>
        <w:jc w:val="center"/>
        <w:rPr>
          <w:b/>
          <w:bCs/>
          <w:color w:val="000000"/>
          <w:kern w:val="28"/>
          <w:sz w:val="28"/>
          <w:szCs w:val="28"/>
        </w:rPr>
      </w:pPr>
      <w:r w:rsidRPr="00202F77">
        <w:rPr>
          <w:b/>
          <w:bCs/>
          <w:color w:val="000000"/>
          <w:kern w:val="28"/>
          <w:sz w:val="28"/>
          <w:szCs w:val="28"/>
        </w:rPr>
        <w:t xml:space="preserve">Глава </w:t>
      </w:r>
      <w:r w:rsidRPr="00202F77">
        <w:rPr>
          <w:b/>
          <w:bCs/>
          <w:color w:val="000000"/>
          <w:kern w:val="28"/>
          <w:sz w:val="28"/>
          <w:szCs w:val="28"/>
          <w:lang w:val="en-US"/>
        </w:rPr>
        <w:t>II</w:t>
      </w:r>
      <w:r w:rsidR="00202F77" w:rsidRPr="00202F77">
        <w:rPr>
          <w:b/>
          <w:bCs/>
          <w:color w:val="000000"/>
          <w:kern w:val="28"/>
          <w:sz w:val="28"/>
          <w:szCs w:val="28"/>
        </w:rPr>
        <w:t>.</w:t>
      </w:r>
      <w:r w:rsidRPr="00202F77">
        <w:rPr>
          <w:b/>
          <w:bCs/>
          <w:color w:val="000000"/>
          <w:kern w:val="28"/>
          <w:sz w:val="28"/>
          <w:szCs w:val="28"/>
        </w:rPr>
        <w:t xml:space="preserve"> Новые технологии в логистике</w:t>
      </w:r>
    </w:p>
    <w:p w:rsidR="00202F77" w:rsidRPr="00202F77" w:rsidRDefault="00202F77" w:rsidP="00202F77">
      <w:pPr>
        <w:tabs>
          <w:tab w:val="left" w:pos="3465"/>
        </w:tabs>
        <w:spacing w:line="360" w:lineRule="auto"/>
        <w:ind w:firstLine="709"/>
        <w:jc w:val="both"/>
        <w:rPr>
          <w:color w:val="000000"/>
          <w:sz w:val="28"/>
          <w:szCs w:val="28"/>
        </w:rPr>
      </w:pPr>
    </w:p>
    <w:p w:rsid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К настоящему моменту логистика как практическая деятельность устойчиво заняла свою нишу в управлении современными предприятиями. Логистический подход к объекту управления, инструменты и методы логистики применяются в самых различных областях менеджмента. Наличие логистического подразделения в компании уже не является чем-то необычным, а рассматривается как обязательная составляющая оргструктуры успешного предприятия. Область компетенции специалистов в сфере логистики охватывает управление самыми разными объектами – документооборот, людские, информационные, финансовые и товарно-материальные потоки. Именно управление товарно-материальными потоками, их оптимизация являются наиболее распространенными задачами менеджмента в среде коммерческих предприятий. Логистика как сфера деятельности неоднородна – разделяют логистику закупок и продаж, логистику складирования и запасов, транспортную логистику, производственную логистику и логистику цепей поставок (управление цепями поставок)</w:t>
      </w:r>
      <w:r w:rsidR="001F7CB0" w:rsidRPr="00202F77">
        <w:rPr>
          <w:color w:val="000000"/>
          <w:sz w:val="28"/>
          <w:szCs w:val="28"/>
        </w:rPr>
        <w:t xml:space="preserve"> (4</w:t>
      </w:r>
      <w:r w:rsidR="00D639EB" w:rsidRPr="00202F77">
        <w:rPr>
          <w:color w:val="000000"/>
          <w:sz w:val="28"/>
          <w:szCs w:val="28"/>
        </w:rPr>
        <w:t>;</w:t>
      </w:r>
      <w:r w:rsidR="001F7CB0" w:rsidRPr="00202F77">
        <w:rPr>
          <w:color w:val="000000"/>
          <w:sz w:val="28"/>
          <w:szCs w:val="28"/>
        </w:rPr>
        <w:t xml:space="preserve"> 9</w:t>
      </w:r>
      <w:r w:rsidR="00D639EB" w:rsidRPr="00202F77">
        <w:rPr>
          <w:color w:val="000000"/>
          <w:sz w:val="28"/>
          <w:szCs w:val="28"/>
        </w:rPr>
        <w:t>)</w:t>
      </w:r>
      <w:r w:rsidRPr="00202F77">
        <w:rPr>
          <w:color w:val="000000"/>
          <w:sz w:val="28"/>
          <w:szCs w:val="28"/>
        </w:rPr>
        <w:t>.</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 xml:space="preserve">Очевидно, что в идеале каждое предприятие, применяющее </w:t>
      </w:r>
      <w:r w:rsidR="001F7CB0" w:rsidRPr="00202F77">
        <w:rPr>
          <w:color w:val="000000"/>
          <w:sz w:val="28"/>
          <w:szCs w:val="28"/>
        </w:rPr>
        <w:t>Логистический</w:t>
      </w:r>
      <w:r w:rsidRPr="00202F77">
        <w:rPr>
          <w:color w:val="000000"/>
          <w:sz w:val="28"/>
          <w:szCs w:val="28"/>
        </w:rPr>
        <w:t xml:space="preserve"> подход в своей деятельности, должно стремиться к созданию отлаженного механизма SCM. Наличие работающей системы управления цепочками поставок позволяет полностью контролировать весь поток товарно-материальных ценностей – от поставщика до покупателя, - оптимизировать каждый шаг на пути движения товаров, информации и финансов, достигая значительной э</w:t>
      </w:r>
      <w:r w:rsidR="00C13A5D" w:rsidRPr="00202F77">
        <w:rPr>
          <w:color w:val="000000"/>
          <w:sz w:val="28"/>
          <w:szCs w:val="28"/>
        </w:rPr>
        <w:t xml:space="preserve">кономии ресурсов предприятия. </w:t>
      </w:r>
      <w:r w:rsidRPr="00202F77">
        <w:rPr>
          <w:color w:val="000000"/>
          <w:sz w:val="28"/>
          <w:szCs w:val="28"/>
        </w:rPr>
        <w:t>Однако данная технология предъявляет очень высокие требования к информационной оснащенности компаний, к уровню развития и стандартизации взаимосвязей между организациями - звеньями цепочки поставок. Поэтому для большинства предприятий в нашей стране SCM является пока что целевой перспективой, по направлению к которой происходит постепенное движение. В первую очередь - это решение задачи по организации единого информационного пространства внутри компании, автоматизация процессов и анализ получаемой информации</w:t>
      </w:r>
      <w:r w:rsidR="00D639EB" w:rsidRPr="00202F77">
        <w:rPr>
          <w:color w:val="000000"/>
          <w:sz w:val="28"/>
          <w:szCs w:val="28"/>
        </w:rPr>
        <w:t xml:space="preserve"> (4)</w:t>
      </w:r>
      <w:r w:rsidRPr="00202F77">
        <w:rPr>
          <w:color w:val="000000"/>
          <w:sz w:val="28"/>
          <w:szCs w:val="28"/>
        </w:rPr>
        <w:t>.</w:t>
      </w:r>
    </w:p>
    <w:p w:rsid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Реализация этой задачи в каждом случае индивидуальна и зависит от множества факторов – от размера бизнеса компании, специфики отрасли, от состояния комплекса информационных систем предприятия и, наверное, главное – от того, какие проблемы и потребности существуют на предприятии в данный момент, что является «узким местом» в его работе. Значительное количество предприятий начинает свое движение к SCM с внедрения систем автоматизированного управления складами – информационных систем класса WMS. В настоящее время рынок программного обеспечения предлагает довольно широкий ассортимент складских систем управления, среди которых достойно представлены и российские разработки. Наиболее распространенной на рынке стран СНГ и Балтии системой, насчитывающей сотни зарегистрированных пользователей, является «1C-Логистика: Управление складом» - совместное решение фирмы 1С и компании AXELOT. Современные информационные технологии, поставленные на службу логистики, предлагают оптимальные решения для множества складских задач – от простейшего учета до новейших технологий автоматической идентификации на каждой стадии товародвижения.</w:t>
      </w:r>
    </w:p>
    <w:p w:rsid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Как показал опыт внедрения складских систем автоматизации, основные потребности предприятий, связанные со складским хозяйством, практически одинаковы для большинства участников рынка. В первую очередь, это оперативный сбор и всесторонний анализ информации о товаре, проходящем через склад предприятия, высокая скорость исполнения складских операций и точность идентификации товара, обеспечение контроля сотрудников склада и формирование обоснованной системы мотивации персонала. Эти проблемы можно назвать потребностями базового уровня, и часто их решение с помощью автоматизированных систем управления складским хозяйством уже является достаточным для заметного роста эффективности работы склада.</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Конечно, применение современных информационных систем в работе склада решением перечисленных задач не ограничивается. В процессе развития складского хозяйства полнофункциональная WMS система может обеспечить значительный рост оборота предприятия за счет ускорения и оптимизации бизнес-процессов, предоставить многоуровневую аналитику, автоматизировать нетиповые складские операции. На этом уровне автоматизации особое внимание уделяется применяемой технологии идентификации товаров. К используемым в настоящее время технологиям идентификации можно отнести следующие: визуальная идентификация («бумажная» технология), идентификация с помощью штриховых кодов (линейных и двумерных) и радиочастотная идентификация (RFID). Последние два варианта объединяет термин «автоматическая идентификация», к которой относят еще и биометрию. Объектами идентификации является собственно товар, его упаковка (как индивидуальная, так и групповая и транспортная), а также места хранения, оборудование, персонал, бланки документации</w:t>
      </w:r>
      <w:r w:rsidR="00D639EB" w:rsidRPr="00202F77">
        <w:rPr>
          <w:color w:val="000000"/>
          <w:sz w:val="28"/>
          <w:szCs w:val="28"/>
        </w:rPr>
        <w:t xml:space="preserve"> (4;7)</w:t>
      </w:r>
      <w:r w:rsidRPr="00202F77">
        <w:rPr>
          <w:color w:val="000000"/>
          <w:sz w:val="28"/>
          <w:szCs w:val="28"/>
        </w:rPr>
        <w:t>.</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Следует отметить, что, несмотря на то, что технологии автоматической идентификации являются более точным способом работы с товаром, тем не менее, по-прежнему остаются склады, специфика которых не требует применения автоматической идентификации. Для них именно «бумажная» технология представляет собой оптимальное сочетание цены внедрения и получаемой эффективности. Часто именно «бумажная» технология помогает результативно решить задачу автоматизации складского хозяйства в процессе переезда в новое помещение, когда критичным является время внедрения системы WMS, в течение которого складу необходимо адаптироваться на новом месте. При этом на помощь логистическим и информационным технологиям приходят новые решения в области управления проектами. Это «базовая» технология внедрения систем автоматизации, позволяющая оптимально решать задачу автоматизации с точки зрения баланса результата и затраченных ресурсов. Данный способ ведения проекта включает в себя все основные инструменты полномасштабной автоматизации (этапность выполнения работ</w:t>
      </w:r>
      <w:r w:rsidR="00687FCE" w:rsidRPr="00202F77">
        <w:rPr>
          <w:color w:val="000000"/>
          <w:sz w:val="28"/>
          <w:szCs w:val="28"/>
        </w:rPr>
        <w:t>, команда проекта, документация</w:t>
      </w:r>
      <w:r w:rsidRPr="00202F77">
        <w:rPr>
          <w:color w:val="000000"/>
          <w:sz w:val="28"/>
          <w:szCs w:val="28"/>
        </w:rPr>
        <w:t xml:space="preserve">), однако использует их в минимально необходимом объеме. Таким </w:t>
      </w:r>
      <w:r w:rsidR="00087C43" w:rsidRPr="00202F77">
        <w:rPr>
          <w:color w:val="000000"/>
          <w:sz w:val="28"/>
          <w:szCs w:val="28"/>
        </w:rPr>
        <w:t>образом,</w:t>
      </w:r>
      <w:r w:rsidRPr="00202F77">
        <w:rPr>
          <w:color w:val="000000"/>
          <w:sz w:val="28"/>
          <w:szCs w:val="28"/>
        </w:rPr>
        <w:t xml:space="preserve"> достигается надлежащее качество исполнения при быстроте реализации проекта и разумной экономии ресурсов.</w:t>
      </w:r>
    </w:p>
    <w:p w:rsidR="00FB6764" w:rsidRP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Тем не менее, все чаще при автоматизации склада используется главное преимущество штрих-кода перед «бумагой» - возможность значительно снизить вероятность ошибки и ускорить выполнение складских операций с помощью сканирования штрих-кода идентифицируемого объекта. Применение штрих-кодирования в складских бизнес-процессах прошло две ступени развития – сбор и обработку данных в режимах off-line (batch-терминалы) и on-line (радиотерминалы). В настоящее время на складах используются оба способа сбора данных. Радиотерминалы обладают большими функциональными возможностями (скорость обработки данных, гибкость настройки биз</w:t>
      </w:r>
      <w:r w:rsidR="00087C43" w:rsidRPr="00202F77">
        <w:rPr>
          <w:color w:val="000000"/>
          <w:sz w:val="28"/>
          <w:szCs w:val="28"/>
        </w:rPr>
        <w:t>нес-процессов</w:t>
      </w:r>
      <w:r w:rsidRPr="00202F77">
        <w:rPr>
          <w:color w:val="000000"/>
          <w:sz w:val="28"/>
          <w:szCs w:val="28"/>
        </w:rPr>
        <w:t>), но в то же время они заметно дороже, чем batch-терминалы. Поэтому там, где не требуется высокая скорость обмена данными между терминалом и информационной базой, внедрение batch-терминалов может быть более выгодным. Однако, ценовой разрыв между off-line и on-line оборудованием постепенно сокращается, и радиотерминалы находят все большее распространение на складах, желающих внедрить систему штрих-кодирования. В настоящее время большинство проектных решений нашей компании по автоматизации складских комплексов включает в себя автоматическую идентификацию с применением радиотерминалов</w:t>
      </w:r>
      <w:r w:rsidR="00D639EB" w:rsidRPr="00202F77">
        <w:rPr>
          <w:color w:val="000000"/>
          <w:sz w:val="28"/>
          <w:szCs w:val="28"/>
        </w:rPr>
        <w:t xml:space="preserve"> (3;4)</w:t>
      </w:r>
      <w:r w:rsidRPr="00202F77">
        <w:rPr>
          <w:color w:val="000000"/>
          <w:sz w:val="28"/>
          <w:szCs w:val="28"/>
        </w:rPr>
        <w:t>.</w:t>
      </w:r>
    </w:p>
    <w:p w:rsid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Говоря о новых технологиях в логистике, нельзя не сказать о технологии RFID, применяемой как в складском хозяйстве, так и в других областях логистики. Обладая точностью и скоростью штрих-кодирования, она открыла также возможность автоматически идентифицировать множество движущихся объектов на значительном (по сравнению с технологией штрих-кодирования) расстоянии. При этом необязательно, чтобы радиометки находились в открытой видимости считывающего устройства. Это особенно ценно при организации контроля в процессе транспортировки товара. Применение RFID сдерживается высоким ценовым фактором и отсутствием единых мировых стандартов, регламентирующих данную технологию. Стоимости меток RFID и штриховых идентификаторов могут отличаться на порядок, особенно в тех случаях, когда штрих-код наносится полиграфическим методом непосредственно на товар или его упаковку.</w:t>
      </w:r>
    </w:p>
    <w:p w:rsid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Не менее важной составляющей процесса управления цепочками поставок является управление перевозками, включающее в себя управление как собственно автопарком (для предприятий, имеющих свой транспорт), так и процессом транспортировки, который присутствует в бизнес-процессе любой компании, независимо от используемого типа транспорта. Темпы роста объемов грузопотоков и объективная необходимость повышения уровня обслуживания контрагентов приводят предприятия к пониманию необходимости минимизировать издержки, связанные с перевозкой грузов. Минимизация таких издержек достигается при помощи организационных мероприятий в комплексе с внедрением автоматизированных систем управления автопарком и/или перевозками.</w:t>
      </w:r>
    </w:p>
    <w:p w:rsidR="00202F77" w:rsidRDefault="00FB6764" w:rsidP="00202F77">
      <w:pPr>
        <w:tabs>
          <w:tab w:val="left" w:pos="3465"/>
        </w:tabs>
        <w:spacing w:line="360" w:lineRule="auto"/>
        <w:ind w:firstLine="709"/>
        <w:jc w:val="both"/>
        <w:rPr>
          <w:color w:val="000000"/>
          <w:sz w:val="28"/>
          <w:szCs w:val="28"/>
        </w:rPr>
      </w:pPr>
      <w:r w:rsidRPr="00202F77">
        <w:rPr>
          <w:color w:val="000000"/>
          <w:sz w:val="28"/>
          <w:szCs w:val="28"/>
        </w:rPr>
        <w:t>В результате применения автоматических систем управления перевозками предприятие сможет увеличить объемы перевозимых грузов, снизить удельную стоимость единицы перевезенного груза, уменьшить долю холостых пробегов, повысить качество и точность выполнения заказов на перевозку, сократить затраты на персонал.</w:t>
      </w:r>
    </w:p>
    <w:p w:rsidR="00FB6764" w:rsidRPr="00202F77" w:rsidRDefault="00FB6764" w:rsidP="00202F77">
      <w:pPr>
        <w:tabs>
          <w:tab w:val="left" w:pos="3465"/>
        </w:tabs>
        <w:spacing w:line="360" w:lineRule="auto"/>
        <w:ind w:firstLine="709"/>
        <w:jc w:val="both"/>
        <w:rPr>
          <w:color w:val="000000"/>
          <w:sz w:val="28"/>
          <w:szCs w:val="28"/>
        </w:rPr>
      </w:pPr>
    </w:p>
    <w:p w:rsidR="0010638F" w:rsidRPr="00202F77" w:rsidRDefault="00202F77" w:rsidP="00202F77">
      <w:pPr>
        <w:tabs>
          <w:tab w:val="left" w:pos="3465"/>
        </w:tabs>
        <w:suppressAutoHyphens/>
        <w:spacing w:line="360" w:lineRule="auto"/>
        <w:ind w:firstLine="709"/>
        <w:jc w:val="center"/>
        <w:rPr>
          <w:b/>
          <w:bCs/>
          <w:color w:val="000000"/>
          <w:kern w:val="28"/>
          <w:sz w:val="28"/>
          <w:szCs w:val="28"/>
        </w:rPr>
      </w:pPr>
      <w:r>
        <w:rPr>
          <w:color w:val="000000"/>
          <w:sz w:val="28"/>
          <w:szCs w:val="28"/>
        </w:rPr>
        <w:br w:type="page"/>
      </w:r>
      <w:r w:rsidR="0010638F" w:rsidRPr="00202F77">
        <w:rPr>
          <w:b/>
          <w:bCs/>
          <w:color w:val="000000"/>
          <w:kern w:val="28"/>
          <w:sz w:val="28"/>
          <w:szCs w:val="28"/>
        </w:rPr>
        <w:t>Заключение</w:t>
      </w:r>
    </w:p>
    <w:p w:rsidR="00202F77" w:rsidRPr="00CA1A9F" w:rsidRDefault="00202F77" w:rsidP="00202F77">
      <w:pPr>
        <w:spacing w:line="360" w:lineRule="auto"/>
        <w:ind w:firstLine="709"/>
        <w:jc w:val="both"/>
        <w:rPr>
          <w:color w:val="000000"/>
          <w:sz w:val="28"/>
          <w:szCs w:val="28"/>
        </w:rPr>
      </w:pPr>
    </w:p>
    <w:p w:rsidR="00202F77" w:rsidRDefault="002057A5" w:rsidP="00202F77">
      <w:pPr>
        <w:spacing w:line="360" w:lineRule="auto"/>
        <w:ind w:firstLine="709"/>
        <w:jc w:val="both"/>
        <w:rPr>
          <w:color w:val="000000"/>
          <w:sz w:val="28"/>
          <w:szCs w:val="28"/>
        </w:rPr>
      </w:pPr>
      <w:r w:rsidRPr="00202F77">
        <w:rPr>
          <w:color w:val="000000"/>
          <w:sz w:val="28"/>
          <w:szCs w:val="28"/>
        </w:rPr>
        <w:t xml:space="preserve">Обобщая множество определений логистики, её можно охарактеризовать как науку управления материальными потоками от первичного источника до конечного потребителя с минимальными издержками, связанными с товародвижением и относящимся к нему потоком информации. </w:t>
      </w:r>
      <w:r w:rsidR="00DE1171" w:rsidRPr="00202F77">
        <w:rPr>
          <w:color w:val="000000"/>
          <w:sz w:val="28"/>
          <w:szCs w:val="28"/>
        </w:rPr>
        <w:t>П</w:t>
      </w:r>
      <w:r w:rsidRPr="00202F77">
        <w:rPr>
          <w:color w:val="000000"/>
          <w:sz w:val="28"/>
          <w:szCs w:val="28"/>
        </w:rPr>
        <w:t xml:space="preserve">о мнению </w:t>
      </w:r>
      <w:r w:rsidR="00DE1171" w:rsidRPr="00202F77">
        <w:rPr>
          <w:color w:val="000000"/>
          <w:sz w:val="28"/>
          <w:szCs w:val="28"/>
        </w:rPr>
        <w:t xml:space="preserve">же </w:t>
      </w:r>
      <w:r w:rsidRPr="00202F77">
        <w:rPr>
          <w:color w:val="000000"/>
          <w:sz w:val="28"/>
          <w:szCs w:val="28"/>
        </w:rPr>
        <w:t xml:space="preserve">многих иностранных специалистов следует, что логистика представляет собой более широкую категорию, чем маркетинг, многие из основных функций которого перешли к </w:t>
      </w:r>
      <w:r w:rsidR="00DE1171" w:rsidRPr="00202F77">
        <w:rPr>
          <w:color w:val="000000"/>
          <w:sz w:val="28"/>
          <w:szCs w:val="28"/>
        </w:rPr>
        <w:t>ней. Одним из подтверждений этого может служить создание на ряде фирм логистических структур, поглотивших ранее функционировавшие подразделения маркетинга</w:t>
      </w:r>
      <w:r w:rsidR="001F7CB0" w:rsidRPr="00202F77">
        <w:rPr>
          <w:color w:val="000000"/>
          <w:sz w:val="28"/>
          <w:szCs w:val="28"/>
        </w:rPr>
        <w:t xml:space="preserve"> (6, с.14-15)</w:t>
      </w:r>
      <w:r w:rsidR="00DE1171" w:rsidRPr="00202F77">
        <w:rPr>
          <w:color w:val="000000"/>
          <w:sz w:val="28"/>
          <w:szCs w:val="28"/>
        </w:rPr>
        <w:t>.</w:t>
      </w:r>
    </w:p>
    <w:p w:rsidR="00A1510D" w:rsidRPr="00202F77" w:rsidRDefault="00A1510D" w:rsidP="00202F77">
      <w:pPr>
        <w:spacing w:line="360" w:lineRule="auto"/>
        <w:ind w:firstLine="709"/>
        <w:jc w:val="both"/>
        <w:rPr>
          <w:color w:val="000000"/>
          <w:sz w:val="28"/>
          <w:szCs w:val="28"/>
        </w:rPr>
      </w:pPr>
      <w:r w:rsidRPr="00202F77">
        <w:rPr>
          <w:color w:val="000000"/>
          <w:sz w:val="28"/>
          <w:szCs w:val="28"/>
        </w:rPr>
        <w:t>Таким образом, можно с уверенностью заявить, что задачи и функции логистики направлены на поднятие качества на более высокий уровень, в первую очередь за счет лучшего взаимодействия с поставщиками и заказчиками, а также за счет эффективного использования резервов по времени.</w:t>
      </w:r>
    </w:p>
    <w:p w:rsidR="00202F77" w:rsidRDefault="00DE1171" w:rsidP="00202F77">
      <w:pPr>
        <w:tabs>
          <w:tab w:val="left" w:pos="3465"/>
        </w:tabs>
        <w:spacing w:line="360" w:lineRule="auto"/>
        <w:ind w:firstLine="709"/>
        <w:jc w:val="both"/>
        <w:rPr>
          <w:color w:val="000000"/>
          <w:sz w:val="28"/>
          <w:szCs w:val="28"/>
        </w:rPr>
      </w:pPr>
      <w:r w:rsidRPr="00202F77">
        <w:rPr>
          <w:color w:val="000000"/>
          <w:sz w:val="28"/>
          <w:szCs w:val="28"/>
        </w:rPr>
        <w:t>Из задач и функций логистики складывается её сущность. Она заключается в том, что логистика представляет собой совершенствование управления материальными потоками и связанными с ним информационными и финансовыми потоками на пути от первичного источника сырья до конечного потребителя готовой продукции на основе системного подхода и применения экономических компромиссов с целью получения синергетического эффекта.</w:t>
      </w:r>
    </w:p>
    <w:p w:rsidR="00DE1171" w:rsidRPr="00202F77" w:rsidRDefault="00DE1171" w:rsidP="00202F77">
      <w:pPr>
        <w:tabs>
          <w:tab w:val="left" w:pos="3465"/>
        </w:tabs>
        <w:spacing w:line="360" w:lineRule="auto"/>
        <w:ind w:firstLine="709"/>
        <w:jc w:val="both"/>
        <w:rPr>
          <w:color w:val="000000"/>
          <w:sz w:val="28"/>
          <w:szCs w:val="28"/>
        </w:rPr>
      </w:pPr>
      <w:r w:rsidRPr="00202F77">
        <w:rPr>
          <w:color w:val="000000"/>
          <w:sz w:val="28"/>
          <w:szCs w:val="28"/>
        </w:rPr>
        <w:t>В соответствии с современными задачами логистики различают два вида её функций: оперативные и координационные. Оперативные функции связаны с непосредственным управлением движением материальных ценностей в сфере снабжения</w:t>
      </w:r>
      <w:r w:rsidR="00434926" w:rsidRPr="00202F77">
        <w:rPr>
          <w:color w:val="000000"/>
          <w:sz w:val="28"/>
          <w:szCs w:val="28"/>
        </w:rPr>
        <w:t>, производства и распределения и, по существу, мало чем отличаются от функций традиционного материально-технического обеспечения. К числу функций логистической координации относятся: выявление и анализ потребностей в материальных ресурсах различных фаз и частей производства; анализ рынков, в которых действует предприятие, и прогнозирование развития потенциальных рынков; обработка данных, касающихся заказов и потребностей клиентуры. В этом смысле маркетинг и логистика тесно взаимосвязаны, а утвердившаяся формула – «маркетинг формирует спрос, а логистика его реализует» - имеет под собой весомое основание</w:t>
      </w:r>
      <w:r w:rsidR="001F7CB0" w:rsidRPr="00202F77">
        <w:rPr>
          <w:color w:val="000000"/>
          <w:sz w:val="28"/>
          <w:szCs w:val="28"/>
        </w:rPr>
        <w:t xml:space="preserve"> (6, с.15)</w:t>
      </w:r>
      <w:r w:rsidR="00434926" w:rsidRPr="00202F77">
        <w:rPr>
          <w:color w:val="000000"/>
          <w:sz w:val="28"/>
          <w:szCs w:val="28"/>
        </w:rPr>
        <w:t>.</w:t>
      </w:r>
    </w:p>
    <w:p w:rsidR="00DE1171" w:rsidRPr="00202F77" w:rsidRDefault="00FD4503" w:rsidP="00202F77">
      <w:pPr>
        <w:tabs>
          <w:tab w:val="left" w:pos="3465"/>
        </w:tabs>
        <w:spacing w:line="360" w:lineRule="auto"/>
        <w:ind w:firstLine="709"/>
        <w:jc w:val="both"/>
        <w:rPr>
          <w:color w:val="000000"/>
          <w:sz w:val="28"/>
          <w:szCs w:val="28"/>
        </w:rPr>
      </w:pPr>
      <w:r w:rsidRPr="00202F77">
        <w:rPr>
          <w:color w:val="000000"/>
          <w:sz w:val="28"/>
          <w:szCs w:val="28"/>
        </w:rPr>
        <w:t>В помощь специалистам по логистике пришли новые технологии в области складского хозяйства</w:t>
      </w:r>
      <w:r w:rsidR="00436123" w:rsidRPr="00202F77">
        <w:rPr>
          <w:color w:val="000000"/>
          <w:sz w:val="28"/>
          <w:szCs w:val="28"/>
        </w:rPr>
        <w:t xml:space="preserve">. Это </w:t>
      </w:r>
      <w:r w:rsidRPr="00202F77">
        <w:rPr>
          <w:color w:val="000000"/>
          <w:sz w:val="28"/>
          <w:szCs w:val="28"/>
        </w:rPr>
        <w:t>так называемые штрих-ридеры, batch-терминалы</w:t>
      </w:r>
      <w:r w:rsidR="00436123" w:rsidRPr="00202F77">
        <w:rPr>
          <w:color w:val="000000"/>
          <w:sz w:val="28"/>
          <w:szCs w:val="28"/>
        </w:rPr>
        <w:t xml:space="preserve"> и т.д. Они существенно облегчают работу, экономят время и в целом это большое открытие для идентификации товаров. Конечно, они имеют свои плюсы и минусы. Например, для малых складов будет приемлемо пользоваться бумажной технологией. Но чем больше предприятие, тем выгоднее ему потратить определённую сумму на оборудование и тем самым значительно сократить расходы на дополнительных работников и время.</w:t>
      </w:r>
    </w:p>
    <w:p w:rsidR="00DE1171" w:rsidRPr="00202F77" w:rsidRDefault="00DE1171" w:rsidP="00202F77">
      <w:pPr>
        <w:tabs>
          <w:tab w:val="left" w:pos="3465"/>
        </w:tabs>
        <w:spacing w:line="360" w:lineRule="auto"/>
        <w:ind w:firstLine="709"/>
        <w:jc w:val="both"/>
        <w:rPr>
          <w:color w:val="000000"/>
          <w:sz w:val="28"/>
          <w:szCs w:val="28"/>
        </w:rPr>
      </w:pPr>
    </w:p>
    <w:p w:rsidR="00FB6764" w:rsidRPr="00202F77" w:rsidRDefault="00202F77" w:rsidP="00202F77">
      <w:pPr>
        <w:tabs>
          <w:tab w:val="left" w:pos="3465"/>
        </w:tabs>
        <w:suppressAutoHyphens/>
        <w:spacing w:line="360" w:lineRule="auto"/>
        <w:ind w:firstLine="709"/>
        <w:jc w:val="center"/>
        <w:rPr>
          <w:b/>
          <w:bCs/>
          <w:color w:val="000000"/>
          <w:kern w:val="28"/>
          <w:sz w:val="28"/>
          <w:szCs w:val="28"/>
          <w:lang w:val="en-US"/>
        </w:rPr>
      </w:pPr>
      <w:r>
        <w:rPr>
          <w:color w:val="000000"/>
          <w:sz w:val="28"/>
          <w:szCs w:val="28"/>
        </w:rPr>
        <w:br w:type="page"/>
      </w:r>
      <w:r w:rsidR="00FB6764" w:rsidRPr="00202F77">
        <w:rPr>
          <w:b/>
          <w:bCs/>
          <w:color w:val="000000"/>
          <w:kern w:val="28"/>
          <w:sz w:val="28"/>
          <w:szCs w:val="28"/>
        </w:rPr>
        <w:t>Библиографический список</w:t>
      </w:r>
    </w:p>
    <w:p w:rsidR="00202F77" w:rsidRPr="00202F77" w:rsidRDefault="00202F77" w:rsidP="00202F77">
      <w:pPr>
        <w:tabs>
          <w:tab w:val="left" w:pos="3465"/>
        </w:tabs>
        <w:spacing w:line="360" w:lineRule="auto"/>
        <w:ind w:firstLine="709"/>
        <w:jc w:val="both"/>
        <w:rPr>
          <w:color w:val="000000"/>
          <w:sz w:val="28"/>
          <w:szCs w:val="28"/>
          <w:lang w:val="en-US"/>
        </w:rPr>
      </w:pPr>
    </w:p>
    <w:p w:rsidR="00A1510D" w:rsidRPr="00202F77" w:rsidRDefault="00A1510D" w:rsidP="00202F77">
      <w:pPr>
        <w:numPr>
          <w:ilvl w:val="0"/>
          <w:numId w:val="3"/>
        </w:numPr>
        <w:tabs>
          <w:tab w:val="clear" w:pos="1440"/>
          <w:tab w:val="left" w:pos="0"/>
          <w:tab w:val="num" w:pos="567"/>
        </w:tabs>
        <w:suppressAutoHyphens/>
        <w:spacing w:line="360" w:lineRule="auto"/>
        <w:ind w:left="0" w:firstLine="0"/>
        <w:jc w:val="both"/>
        <w:rPr>
          <w:color w:val="000000"/>
          <w:kern w:val="28"/>
          <w:sz w:val="28"/>
          <w:szCs w:val="28"/>
        </w:rPr>
      </w:pPr>
      <w:r w:rsidRPr="00202F77">
        <w:rPr>
          <w:color w:val="000000"/>
          <w:kern w:val="28"/>
          <w:sz w:val="28"/>
          <w:szCs w:val="28"/>
        </w:rPr>
        <w:t>Алесинская Т.В. Основы логистики. Общие вопросы логистического управления : Учебное пособие. / Т.В. Алесинская. - Таганрог: ТРТУ, 2005.</w:t>
      </w:r>
    </w:p>
    <w:p w:rsidR="00A1510D" w:rsidRPr="00202F77" w:rsidRDefault="00A1510D" w:rsidP="00202F77">
      <w:pPr>
        <w:numPr>
          <w:ilvl w:val="0"/>
          <w:numId w:val="3"/>
        </w:numPr>
        <w:tabs>
          <w:tab w:val="clear" w:pos="1440"/>
          <w:tab w:val="left" w:pos="0"/>
          <w:tab w:val="num" w:pos="567"/>
        </w:tabs>
        <w:suppressAutoHyphens/>
        <w:spacing w:line="360" w:lineRule="auto"/>
        <w:ind w:left="0" w:firstLine="0"/>
        <w:jc w:val="both"/>
        <w:rPr>
          <w:color w:val="000000"/>
          <w:kern w:val="28"/>
          <w:sz w:val="28"/>
          <w:szCs w:val="28"/>
        </w:rPr>
      </w:pPr>
      <w:r w:rsidRPr="00202F77">
        <w:rPr>
          <w:color w:val="000000"/>
          <w:kern w:val="28"/>
          <w:sz w:val="28"/>
          <w:szCs w:val="28"/>
        </w:rPr>
        <w:t>Гаджинский А.М. Логистика : Учебник. / А.М. Гаджинский. – М. : Дашков и К, 2006. – 432 с.</w:t>
      </w:r>
    </w:p>
    <w:p w:rsidR="00A1510D" w:rsidRPr="00202F77" w:rsidRDefault="00A1510D" w:rsidP="00202F77">
      <w:pPr>
        <w:numPr>
          <w:ilvl w:val="0"/>
          <w:numId w:val="3"/>
        </w:numPr>
        <w:tabs>
          <w:tab w:val="clear" w:pos="1440"/>
          <w:tab w:val="left" w:pos="0"/>
          <w:tab w:val="num" w:pos="567"/>
        </w:tabs>
        <w:suppressAutoHyphens/>
        <w:spacing w:line="360" w:lineRule="auto"/>
        <w:ind w:left="0" w:firstLine="0"/>
        <w:jc w:val="both"/>
        <w:rPr>
          <w:color w:val="000000"/>
          <w:kern w:val="28"/>
          <w:sz w:val="28"/>
          <w:szCs w:val="28"/>
        </w:rPr>
      </w:pPr>
      <w:r w:rsidRPr="00202F77">
        <w:rPr>
          <w:color w:val="000000"/>
          <w:kern w:val="28"/>
          <w:sz w:val="28"/>
          <w:szCs w:val="28"/>
        </w:rPr>
        <w:t>Дыбская В.В. Логистика : Учебник. / В.В. Дыбская. – М. : Эксмо, 2008 – 944 с.</w:t>
      </w:r>
    </w:p>
    <w:p w:rsidR="00A1510D" w:rsidRPr="00202F77" w:rsidRDefault="00A1510D" w:rsidP="00202F77">
      <w:pPr>
        <w:numPr>
          <w:ilvl w:val="0"/>
          <w:numId w:val="3"/>
        </w:numPr>
        <w:tabs>
          <w:tab w:val="clear" w:pos="1440"/>
          <w:tab w:val="left" w:pos="0"/>
          <w:tab w:val="num" w:pos="567"/>
          <w:tab w:val="left" w:pos="1134"/>
        </w:tabs>
        <w:suppressAutoHyphens/>
        <w:spacing w:line="360" w:lineRule="auto"/>
        <w:ind w:left="0" w:firstLine="0"/>
        <w:jc w:val="both"/>
        <w:rPr>
          <w:color w:val="000000"/>
          <w:kern w:val="28"/>
          <w:sz w:val="28"/>
          <w:szCs w:val="28"/>
        </w:rPr>
      </w:pPr>
      <w:r w:rsidRPr="00202F77">
        <w:rPr>
          <w:color w:val="000000"/>
          <w:kern w:val="28"/>
          <w:sz w:val="28"/>
          <w:szCs w:val="28"/>
        </w:rPr>
        <w:t>Журнал «Финансовая газета – ЭКСПО», 2008 г.</w:t>
      </w:r>
    </w:p>
    <w:p w:rsidR="00A1510D" w:rsidRPr="00202F77" w:rsidRDefault="00A1510D" w:rsidP="00202F77">
      <w:pPr>
        <w:numPr>
          <w:ilvl w:val="0"/>
          <w:numId w:val="3"/>
        </w:numPr>
        <w:tabs>
          <w:tab w:val="clear" w:pos="1440"/>
          <w:tab w:val="left" w:pos="0"/>
          <w:tab w:val="num" w:pos="567"/>
        </w:tabs>
        <w:suppressAutoHyphens/>
        <w:spacing w:line="360" w:lineRule="auto"/>
        <w:ind w:left="0" w:firstLine="0"/>
        <w:jc w:val="both"/>
        <w:rPr>
          <w:color w:val="000000"/>
          <w:kern w:val="28"/>
          <w:sz w:val="28"/>
          <w:szCs w:val="28"/>
        </w:rPr>
      </w:pPr>
      <w:r w:rsidRPr="00202F77">
        <w:rPr>
          <w:color w:val="000000"/>
          <w:kern w:val="28"/>
          <w:sz w:val="28"/>
          <w:szCs w:val="28"/>
        </w:rPr>
        <w:t>Залманова М.Е. Логистика : Учебное пособие. / М.Е. Залманова. – Саратов : СГТУ, 1995. – 166 с.</w:t>
      </w:r>
    </w:p>
    <w:p w:rsidR="00A1510D" w:rsidRPr="00202F77" w:rsidRDefault="00A1510D" w:rsidP="00202F77">
      <w:pPr>
        <w:numPr>
          <w:ilvl w:val="0"/>
          <w:numId w:val="3"/>
        </w:numPr>
        <w:tabs>
          <w:tab w:val="clear" w:pos="1440"/>
          <w:tab w:val="left" w:pos="0"/>
          <w:tab w:val="num" w:pos="567"/>
        </w:tabs>
        <w:suppressAutoHyphens/>
        <w:spacing w:line="360" w:lineRule="auto"/>
        <w:ind w:left="0" w:firstLine="0"/>
        <w:jc w:val="both"/>
        <w:rPr>
          <w:color w:val="000000"/>
          <w:kern w:val="28"/>
          <w:sz w:val="28"/>
          <w:szCs w:val="28"/>
        </w:rPr>
      </w:pPr>
      <w:r w:rsidRPr="00202F77">
        <w:rPr>
          <w:color w:val="000000"/>
          <w:kern w:val="28"/>
          <w:sz w:val="28"/>
          <w:szCs w:val="28"/>
        </w:rPr>
        <w:t>Логистика : Учебник / под ред. Б.А. Аникина : 3-е изд., перераб. И доп. – М.: ИНФРА-М, 2004. – 368 с.</w:t>
      </w:r>
    </w:p>
    <w:p w:rsidR="00A1510D" w:rsidRPr="00202F77" w:rsidRDefault="00A1510D" w:rsidP="00202F77">
      <w:pPr>
        <w:numPr>
          <w:ilvl w:val="0"/>
          <w:numId w:val="3"/>
        </w:numPr>
        <w:tabs>
          <w:tab w:val="clear" w:pos="1440"/>
          <w:tab w:val="left" w:pos="0"/>
          <w:tab w:val="num" w:pos="567"/>
        </w:tabs>
        <w:suppressAutoHyphens/>
        <w:spacing w:line="360" w:lineRule="auto"/>
        <w:ind w:left="0" w:firstLine="0"/>
        <w:jc w:val="both"/>
        <w:rPr>
          <w:color w:val="000000"/>
          <w:kern w:val="28"/>
          <w:sz w:val="28"/>
          <w:szCs w:val="28"/>
        </w:rPr>
      </w:pPr>
      <w:r w:rsidRPr="00202F77">
        <w:rPr>
          <w:color w:val="000000"/>
          <w:kern w:val="28"/>
          <w:sz w:val="28"/>
          <w:szCs w:val="28"/>
        </w:rPr>
        <w:t>Неруш Ю.М. Логистика : Учебник. / Ю.М. Неруш. – М. : Юнити-Дана, 2003.</w:t>
      </w:r>
    </w:p>
    <w:p w:rsidR="00A1510D" w:rsidRPr="00202F77" w:rsidRDefault="00A1510D" w:rsidP="00202F77">
      <w:pPr>
        <w:numPr>
          <w:ilvl w:val="0"/>
          <w:numId w:val="3"/>
        </w:numPr>
        <w:tabs>
          <w:tab w:val="clear" w:pos="1440"/>
          <w:tab w:val="left" w:pos="0"/>
          <w:tab w:val="num" w:pos="567"/>
        </w:tabs>
        <w:suppressAutoHyphens/>
        <w:spacing w:line="360" w:lineRule="auto"/>
        <w:ind w:left="0" w:firstLine="0"/>
        <w:jc w:val="both"/>
        <w:rPr>
          <w:color w:val="000000"/>
          <w:kern w:val="28"/>
          <w:sz w:val="28"/>
          <w:szCs w:val="28"/>
        </w:rPr>
      </w:pPr>
      <w:r w:rsidRPr="00202F77">
        <w:rPr>
          <w:color w:val="000000"/>
          <w:kern w:val="28"/>
          <w:sz w:val="28"/>
          <w:szCs w:val="28"/>
        </w:rPr>
        <w:t>Новиков О.А. Логистика : Учебное пособие. / О.А. Новиков, В.А. Нос, М.Е. Рейфе, С.А. Уваров. – СПб. : СЭПИ, 1996. – 112 с.</w:t>
      </w:r>
    </w:p>
    <w:p w:rsidR="00A1510D" w:rsidRPr="00202F77" w:rsidRDefault="00A1510D" w:rsidP="00202F77">
      <w:pPr>
        <w:numPr>
          <w:ilvl w:val="0"/>
          <w:numId w:val="3"/>
        </w:numPr>
        <w:tabs>
          <w:tab w:val="clear" w:pos="1440"/>
          <w:tab w:val="left" w:pos="0"/>
          <w:tab w:val="num" w:pos="567"/>
          <w:tab w:val="left" w:pos="1134"/>
        </w:tabs>
        <w:suppressAutoHyphens/>
        <w:spacing w:line="360" w:lineRule="auto"/>
        <w:ind w:left="0" w:firstLine="0"/>
        <w:jc w:val="both"/>
        <w:rPr>
          <w:color w:val="000000"/>
          <w:kern w:val="28"/>
          <w:sz w:val="28"/>
          <w:szCs w:val="28"/>
        </w:rPr>
      </w:pPr>
      <w:r w:rsidRPr="00202F77">
        <w:rPr>
          <w:color w:val="000000"/>
          <w:kern w:val="28"/>
          <w:sz w:val="28"/>
          <w:szCs w:val="28"/>
        </w:rPr>
        <w:t>Родников А.Н. Логистика : Терминологический словарь. / А.Н. Родников. – М. : ИНФРА-М, 2000.</w:t>
      </w:r>
    </w:p>
    <w:p w:rsidR="00A1510D" w:rsidRPr="00202F77" w:rsidRDefault="00A1510D" w:rsidP="00202F77">
      <w:pPr>
        <w:numPr>
          <w:ilvl w:val="0"/>
          <w:numId w:val="3"/>
        </w:numPr>
        <w:tabs>
          <w:tab w:val="clear" w:pos="1440"/>
          <w:tab w:val="left" w:pos="0"/>
          <w:tab w:val="num" w:pos="567"/>
          <w:tab w:val="left" w:pos="1134"/>
        </w:tabs>
        <w:suppressAutoHyphens/>
        <w:spacing w:line="360" w:lineRule="auto"/>
        <w:ind w:left="0" w:firstLine="0"/>
        <w:jc w:val="both"/>
        <w:rPr>
          <w:color w:val="000000"/>
          <w:kern w:val="28"/>
          <w:sz w:val="28"/>
          <w:szCs w:val="28"/>
        </w:rPr>
      </w:pPr>
      <w:r w:rsidRPr="00202F77">
        <w:rPr>
          <w:color w:val="000000"/>
          <w:kern w:val="28"/>
          <w:sz w:val="28"/>
          <w:szCs w:val="28"/>
        </w:rPr>
        <w:t>Сковронек Ч. Логистика на предприятии : Учебник. / Ч. Сковронек, З. Саруш-Вольский. – Изд-во : Финансы и статистика, 2004. – 400 с.</w:t>
      </w:r>
      <w:bookmarkStart w:id="0" w:name="_GoBack"/>
      <w:bookmarkEnd w:id="0"/>
    </w:p>
    <w:sectPr w:rsidR="00A1510D" w:rsidRPr="00202F77">
      <w:headerReference w:type="default" r:id="rId7"/>
      <w:footnotePr>
        <w:pos w:val="beneathText"/>
      </w:footnotePr>
      <w:pgSz w:w="11905" w:h="16837"/>
      <w:pgMar w:top="1134" w:right="850" w:bottom="1134" w:left="1701" w:header="70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4DF" w:rsidRDefault="00D014DF">
      <w:r>
        <w:separator/>
      </w:r>
    </w:p>
  </w:endnote>
  <w:endnote w:type="continuationSeparator" w:id="0">
    <w:p w:rsidR="00D014DF" w:rsidRDefault="00D0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4DF" w:rsidRDefault="00D014DF">
      <w:r>
        <w:separator/>
      </w:r>
    </w:p>
  </w:footnote>
  <w:footnote w:type="continuationSeparator" w:id="0">
    <w:p w:rsidR="00D014DF" w:rsidRDefault="00D01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CB0" w:rsidRDefault="00FD13F1">
    <w:pPr>
      <w:pStyle w:val="a8"/>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5.95pt;height:13.7pt;z-index:251657728;mso-wrap-distance-left:0;mso-wrap-distance-right:0;mso-position-horizontal:center;mso-position-horizontal-relative:margin" stroked="f">
          <v:fill opacity="0" color2="black"/>
          <v:textbox inset="0,0,0,0">
            <w:txbxContent>
              <w:p w:rsidR="001F7CB0" w:rsidRPr="0010638F" w:rsidRDefault="001F7CB0" w:rsidP="0010638F"/>
            </w:txbxContent>
          </v:textbox>
          <w10:wrap type="square" side="larges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2160"/>
        </w:tabs>
        <w:ind w:left="216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singleLevel"/>
    <w:tmpl w:val="00000003"/>
    <w:name w:val="WW8Num3"/>
    <w:lvl w:ilvl="0">
      <w:start w:val="1"/>
      <w:numFmt w:val="decimal"/>
      <w:lvlText w:val="%1."/>
      <w:lvlJc w:val="left"/>
      <w:pPr>
        <w:tabs>
          <w:tab w:val="num" w:pos="1440"/>
        </w:tabs>
        <w:ind w:left="1440" w:hanging="360"/>
      </w:pPr>
      <w:rPr>
        <w:rFonts w:cs="Times New Roman"/>
      </w:rPr>
    </w:lvl>
  </w:abstractNum>
  <w:abstractNum w:abstractNumId="3">
    <w:nsid w:val="00000004"/>
    <w:multiLevelType w:val="multilevel"/>
    <w:tmpl w:val="0000000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1"/>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AC9"/>
    <w:rsid w:val="00034182"/>
    <w:rsid w:val="00087C43"/>
    <w:rsid w:val="0010638F"/>
    <w:rsid w:val="001F7CB0"/>
    <w:rsid w:val="00202F77"/>
    <w:rsid w:val="002057A5"/>
    <w:rsid w:val="00280AC0"/>
    <w:rsid w:val="00431AFA"/>
    <w:rsid w:val="00434926"/>
    <w:rsid w:val="00436123"/>
    <w:rsid w:val="00466605"/>
    <w:rsid w:val="00584AC9"/>
    <w:rsid w:val="00687FCE"/>
    <w:rsid w:val="00A1510D"/>
    <w:rsid w:val="00A85A68"/>
    <w:rsid w:val="00C13A5D"/>
    <w:rsid w:val="00CA1A9F"/>
    <w:rsid w:val="00D014DF"/>
    <w:rsid w:val="00D639EB"/>
    <w:rsid w:val="00DE1171"/>
    <w:rsid w:val="00FB6764"/>
    <w:rsid w:val="00FD13F1"/>
    <w:rsid w:val="00FD4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5CF75403-3DB4-4337-A70C-31B4A90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Pr>
      <w:rFonts w:ascii="Symbol" w:hAnsi="Symbol"/>
    </w:rPr>
  </w:style>
  <w:style w:type="character" w:customStyle="1" w:styleId="WW8Num1z2">
    <w:name w:val="WW8Num1z2"/>
    <w:uiPriority w:val="99"/>
    <w:rPr>
      <w:rFonts w:ascii="Wingdings" w:hAnsi="Wingdings"/>
    </w:rPr>
  </w:style>
  <w:style w:type="character" w:customStyle="1" w:styleId="WW8Num1z4">
    <w:name w:val="WW8Num1z4"/>
    <w:uiPriority w:val="99"/>
    <w:rPr>
      <w:rFonts w:ascii="Courier New" w:hAnsi="Courier New"/>
    </w:rPr>
  </w:style>
  <w:style w:type="character" w:customStyle="1" w:styleId="WW8Num2z0">
    <w:name w:val="WW8Num2z0"/>
    <w:uiPriority w:val="99"/>
    <w:rPr>
      <w:rFonts w:ascii="Symbol" w:hAnsi="Symbol"/>
    </w:rPr>
  </w:style>
  <w:style w:type="character" w:customStyle="1" w:styleId="WW8Num2z2">
    <w:name w:val="WW8Num2z2"/>
    <w:uiPriority w:val="99"/>
    <w:rPr>
      <w:rFonts w:ascii="Wingdings" w:hAnsi="Wingdings"/>
    </w:rPr>
  </w:style>
  <w:style w:type="character" w:customStyle="1" w:styleId="WW8Num2z4">
    <w:name w:val="WW8Num2z4"/>
    <w:uiPriority w:val="99"/>
    <w:rPr>
      <w:rFonts w:ascii="Courier New" w:hAnsi="Courier New"/>
    </w:rPr>
  </w:style>
  <w:style w:type="character" w:customStyle="1" w:styleId="2">
    <w:name w:val="Основной шрифт абзаца2"/>
    <w:uiPriority w:val="99"/>
  </w:style>
  <w:style w:type="character" w:customStyle="1" w:styleId="WW8Num2z1">
    <w:name w:val="WW8Num2z1"/>
    <w:uiPriority w:val="99"/>
    <w:rPr>
      <w:rFonts w:ascii="Courier New" w:hAnsi="Courier New"/>
    </w:rPr>
  </w:style>
  <w:style w:type="character" w:customStyle="1" w:styleId="WW8Num3z0">
    <w:name w:val="WW8Num3z0"/>
    <w:uiPriority w:val="99"/>
    <w:rPr>
      <w:rFonts w:ascii="Symbol" w:hAnsi="Symbol"/>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5z0">
    <w:name w:val="WW8Num5z0"/>
    <w:uiPriority w:val="99"/>
    <w:rPr>
      <w:rFonts w:ascii="Symbol" w:hAnsi="Symbo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6z0">
    <w:name w:val="WW8Num6z0"/>
    <w:uiPriority w:val="99"/>
    <w:rPr>
      <w:rFonts w:ascii="Symbol" w:hAnsi="Symbol"/>
    </w:rPr>
  </w:style>
  <w:style w:type="character" w:customStyle="1" w:styleId="WW8Num6z1">
    <w:name w:val="WW8Num6z1"/>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7z0">
    <w:name w:val="WW8Num7z0"/>
    <w:uiPriority w:val="99"/>
    <w:rPr>
      <w:rFonts w:ascii="Symbol" w:hAnsi="Symbol"/>
    </w:rPr>
  </w:style>
  <w:style w:type="character" w:customStyle="1" w:styleId="WW8Num7z2">
    <w:name w:val="WW8Num7z2"/>
    <w:uiPriority w:val="99"/>
    <w:rPr>
      <w:rFonts w:ascii="Wingdings" w:hAnsi="Wingdings"/>
    </w:rPr>
  </w:style>
  <w:style w:type="character" w:customStyle="1" w:styleId="WW8Num7z4">
    <w:name w:val="WW8Num7z4"/>
    <w:uiPriority w:val="99"/>
    <w:rPr>
      <w:rFonts w:ascii="Courier New" w:hAnsi="Courier New"/>
    </w:rPr>
  </w:style>
  <w:style w:type="character" w:customStyle="1" w:styleId="1">
    <w:name w:val="Основной шрифт абзаца1"/>
    <w:uiPriority w:val="99"/>
  </w:style>
  <w:style w:type="character" w:styleId="a3">
    <w:name w:val="page number"/>
    <w:uiPriority w:val="99"/>
    <w:rPr>
      <w:rFonts w:cs="Times New Roman"/>
    </w:rPr>
  </w:style>
  <w:style w:type="paragraph" w:customStyle="1" w:styleId="a4">
    <w:name w:val="Заголовок"/>
    <w:basedOn w:val="a"/>
    <w:next w:val="a5"/>
    <w:uiPriority w:val="99"/>
    <w:pPr>
      <w:keepNext/>
      <w:spacing w:before="240" w:after="120"/>
    </w:pPr>
    <w:rPr>
      <w:rFonts w:ascii="Arial" w:eastAsia="Arial Unicode MS" w:hAnsi="Arial" w:cs="Arial"/>
      <w:sz w:val="28"/>
      <w:szCs w:val="28"/>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locked/>
    <w:rPr>
      <w:rFonts w:cs="Times New Roman"/>
      <w:sz w:val="24"/>
      <w:szCs w:val="24"/>
      <w:lang w:val="x-none" w:eastAsia="ar-SA" w:bidi="ar-SA"/>
    </w:rPr>
  </w:style>
  <w:style w:type="paragraph" w:styleId="a7">
    <w:name w:val="List"/>
    <w:basedOn w:val="a5"/>
    <w:uiPriority w:val="99"/>
  </w:style>
  <w:style w:type="paragraph" w:customStyle="1" w:styleId="20">
    <w:name w:val="Название2"/>
    <w:basedOn w:val="a"/>
    <w:uiPriority w:val="99"/>
    <w:pPr>
      <w:suppressLineNumbers/>
      <w:spacing w:before="120" w:after="120"/>
    </w:pPr>
    <w:rPr>
      <w:i/>
      <w:iCs/>
    </w:rPr>
  </w:style>
  <w:style w:type="paragraph" w:customStyle="1" w:styleId="21">
    <w:name w:val="Указатель2"/>
    <w:basedOn w:val="a"/>
    <w:uiPriority w:val="99"/>
    <w:pPr>
      <w:suppressLineNumbers/>
    </w:pPr>
  </w:style>
  <w:style w:type="paragraph" w:customStyle="1" w:styleId="10">
    <w:name w:val="Название1"/>
    <w:basedOn w:val="a"/>
    <w:uiPriority w:val="99"/>
    <w:pPr>
      <w:suppressLineNumbers/>
      <w:spacing w:before="120" w:after="120"/>
    </w:pPr>
    <w:rPr>
      <w:i/>
      <w:iCs/>
    </w:rPr>
  </w:style>
  <w:style w:type="paragraph" w:customStyle="1" w:styleId="11">
    <w:name w:val="Указатель1"/>
    <w:basedOn w:val="a"/>
    <w:uiPriority w:val="99"/>
    <w:pPr>
      <w:suppressLineNumbers/>
    </w:p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lang w:val="x-none" w:eastAsia="ar-SA" w:bidi="ar-SA"/>
    </w:rPr>
  </w:style>
  <w:style w:type="paragraph" w:customStyle="1" w:styleId="aa">
    <w:name w:val="Содержимое таблицы"/>
    <w:basedOn w:val="a"/>
    <w:uiPriority w:val="99"/>
    <w:pPr>
      <w:suppressLineNumbers/>
    </w:pPr>
  </w:style>
  <w:style w:type="paragraph" w:customStyle="1" w:styleId="ab">
    <w:name w:val="Заголовок таблицы"/>
    <w:basedOn w:val="aa"/>
    <w:uiPriority w:val="99"/>
    <w:pPr>
      <w:jc w:val="center"/>
    </w:pPr>
    <w:rPr>
      <w:b/>
      <w:bCs/>
    </w:rPr>
  </w:style>
  <w:style w:type="paragraph" w:customStyle="1" w:styleId="ac">
    <w:name w:val="Содержимое врезки"/>
    <w:basedOn w:val="a5"/>
    <w:uiPriority w:val="99"/>
  </w:style>
  <w:style w:type="paragraph" w:styleId="ad">
    <w:name w:val="footer"/>
    <w:basedOn w:val="a"/>
    <w:link w:val="ae"/>
    <w:uiPriority w:val="99"/>
    <w:rsid w:val="0010638F"/>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3382</Words>
  <Characters>19284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Уральский государственный университет физической культуры</vt:lpstr>
    </vt:vector>
  </TitlesOfParts>
  <Company>Организация</Company>
  <LinksUpToDate>false</LinksUpToDate>
  <CharactersWithSpaces>22621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государственный университет физической культуры</dc:title>
  <dc:subject/>
  <dc:creator>таня</dc:creator>
  <cp:keywords/>
  <dc:description/>
  <cp:lastModifiedBy>admin</cp:lastModifiedBy>
  <cp:revision>2</cp:revision>
  <cp:lastPrinted>2008-11-19T19:20:00Z</cp:lastPrinted>
  <dcterms:created xsi:type="dcterms:W3CDTF">2014-02-24T14:36:00Z</dcterms:created>
  <dcterms:modified xsi:type="dcterms:W3CDTF">2014-02-24T14:36:00Z</dcterms:modified>
</cp:coreProperties>
</file>