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D9" w:rsidRPr="006D74D9" w:rsidRDefault="006D74D9" w:rsidP="006D74D9">
      <w:pPr>
        <w:pStyle w:val="a3"/>
        <w:spacing w:line="360" w:lineRule="auto"/>
      </w:pPr>
      <w:r w:rsidRPr="006D74D9">
        <w:t>ОДЕСЬКА НАЦІОНАЛЬНА ЮРИДИЧНА АКАДЕМІЯ</w:t>
      </w:r>
    </w:p>
    <w:p w:rsidR="006D74D9" w:rsidRPr="006D74D9" w:rsidRDefault="006D74D9" w:rsidP="006D74D9">
      <w:pPr>
        <w:spacing w:line="360" w:lineRule="auto"/>
        <w:jc w:val="center"/>
        <w:rPr>
          <w:sz w:val="28"/>
          <w:szCs w:val="28"/>
          <w:lang w:val="uk-UA"/>
        </w:rPr>
      </w:pPr>
    </w:p>
    <w:p w:rsidR="006D74D9" w:rsidRPr="006D74D9" w:rsidRDefault="006D74D9" w:rsidP="006D74D9">
      <w:pPr>
        <w:spacing w:line="360" w:lineRule="auto"/>
        <w:jc w:val="center"/>
        <w:rPr>
          <w:sz w:val="28"/>
          <w:szCs w:val="28"/>
          <w:lang w:val="uk-UA"/>
        </w:rPr>
      </w:pPr>
      <w:r w:rsidRPr="006D74D9">
        <w:rPr>
          <w:sz w:val="28"/>
          <w:szCs w:val="28"/>
          <w:lang w:val="uk-UA"/>
        </w:rPr>
        <w:t>Нікопольський факультет</w:t>
      </w:r>
    </w:p>
    <w:p w:rsidR="006D74D9" w:rsidRPr="006D74D9" w:rsidRDefault="006D74D9" w:rsidP="006D74D9">
      <w:pPr>
        <w:spacing w:line="360" w:lineRule="auto"/>
        <w:jc w:val="center"/>
        <w:rPr>
          <w:sz w:val="28"/>
          <w:szCs w:val="28"/>
          <w:lang w:val="uk-UA"/>
        </w:rPr>
      </w:pPr>
    </w:p>
    <w:p w:rsidR="006D74D9" w:rsidRPr="006D74D9" w:rsidRDefault="006D74D9" w:rsidP="006D74D9">
      <w:pPr>
        <w:pStyle w:val="1"/>
        <w:spacing w:line="360" w:lineRule="auto"/>
        <w:rPr>
          <w:i w:val="0"/>
          <w:iCs w:val="0"/>
          <w:u w:val="none"/>
        </w:rPr>
      </w:pPr>
      <w:r w:rsidRPr="006D74D9">
        <w:rPr>
          <w:i w:val="0"/>
          <w:iCs w:val="0"/>
          <w:u w:val="none"/>
        </w:rPr>
        <w:t>Кафедра державно-правових дисциплін</w:t>
      </w:r>
    </w:p>
    <w:p w:rsidR="006D74D9" w:rsidRPr="006D74D9" w:rsidRDefault="006D74D9" w:rsidP="006D74D9">
      <w:pPr>
        <w:spacing w:line="360" w:lineRule="auto"/>
        <w:jc w:val="center"/>
        <w:rPr>
          <w:sz w:val="28"/>
          <w:szCs w:val="28"/>
          <w:lang w:val="uk-UA"/>
        </w:rPr>
      </w:pPr>
    </w:p>
    <w:p w:rsidR="006D74D9" w:rsidRDefault="006D74D9" w:rsidP="006D74D9">
      <w:pPr>
        <w:spacing w:line="360" w:lineRule="auto"/>
        <w:jc w:val="center"/>
        <w:rPr>
          <w:sz w:val="28"/>
          <w:szCs w:val="28"/>
          <w:lang w:val="uk-UA"/>
        </w:rPr>
      </w:pPr>
    </w:p>
    <w:p w:rsidR="006D74D9" w:rsidRPr="006D74D9" w:rsidRDefault="006D74D9" w:rsidP="006D74D9">
      <w:pPr>
        <w:spacing w:line="360" w:lineRule="auto"/>
        <w:jc w:val="center"/>
        <w:rPr>
          <w:sz w:val="28"/>
          <w:szCs w:val="28"/>
          <w:lang w:val="uk-UA"/>
        </w:rPr>
      </w:pPr>
    </w:p>
    <w:p w:rsidR="006D74D9" w:rsidRDefault="006D74D9" w:rsidP="006D74D9">
      <w:pPr>
        <w:spacing w:line="360" w:lineRule="auto"/>
        <w:jc w:val="center"/>
        <w:rPr>
          <w:sz w:val="28"/>
          <w:szCs w:val="28"/>
          <w:lang w:val="uk-UA"/>
        </w:rPr>
      </w:pPr>
    </w:p>
    <w:p w:rsidR="006D74D9" w:rsidRDefault="006D74D9" w:rsidP="006D74D9">
      <w:pPr>
        <w:spacing w:line="360" w:lineRule="auto"/>
        <w:jc w:val="center"/>
        <w:rPr>
          <w:sz w:val="28"/>
          <w:szCs w:val="28"/>
          <w:lang w:val="uk-UA"/>
        </w:rPr>
      </w:pPr>
    </w:p>
    <w:p w:rsidR="006D74D9" w:rsidRPr="006D74D9" w:rsidRDefault="006D74D9" w:rsidP="006D74D9">
      <w:pPr>
        <w:spacing w:line="360" w:lineRule="auto"/>
        <w:jc w:val="center"/>
        <w:rPr>
          <w:sz w:val="28"/>
          <w:szCs w:val="28"/>
          <w:lang w:val="uk-UA"/>
        </w:rPr>
      </w:pPr>
    </w:p>
    <w:p w:rsidR="006D74D9" w:rsidRPr="006D74D9" w:rsidRDefault="006D74D9" w:rsidP="006D74D9">
      <w:pPr>
        <w:pStyle w:val="2"/>
        <w:spacing w:line="360" w:lineRule="auto"/>
        <w:rPr>
          <w:sz w:val="28"/>
          <w:szCs w:val="28"/>
        </w:rPr>
      </w:pPr>
      <w:r w:rsidRPr="006D74D9">
        <w:rPr>
          <w:sz w:val="28"/>
          <w:szCs w:val="28"/>
        </w:rPr>
        <w:t>КОНТРОЛЬНА   РОБОТА</w:t>
      </w:r>
    </w:p>
    <w:p w:rsidR="006D74D9" w:rsidRPr="006D74D9" w:rsidRDefault="006D74D9" w:rsidP="006D74D9">
      <w:pPr>
        <w:pStyle w:val="3"/>
        <w:spacing w:line="360" w:lineRule="auto"/>
        <w:rPr>
          <w:sz w:val="28"/>
          <w:szCs w:val="28"/>
        </w:rPr>
      </w:pPr>
      <w:r w:rsidRPr="006D74D9">
        <w:rPr>
          <w:sz w:val="28"/>
          <w:szCs w:val="28"/>
        </w:rPr>
        <w:t>З дисципліни “Міжнародне право”</w:t>
      </w:r>
    </w:p>
    <w:p w:rsidR="006D74D9" w:rsidRPr="006D74D9" w:rsidRDefault="006D74D9" w:rsidP="006D74D9">
      <w:pPr>
        <w:spacing w:line="360" w:lineRule="auto"/>
        <w:jc w:val="center"/>
        <w:rPr>
          <w:b/>
          <w:bCs/>
          <w:sz w:val="28"/>
          <w:szCs w:val="28"/>
          <w:lang w:val="uk-UA"/>
        </w:rPr>
      </w:pPr>
      <w:r w:rsidRPr="006D74D9">
        <w:rPr>
          <w:b/>
          <w:bCs/>
          <w:sz w:val="28"/>
          <w:szCs w:val="28"/>
          <w:lang w:val="uk-UA"/>
        </w:rPr>
        <w:t>На тему : Укладання міжнародного договору</w:t>
      </w:r>
    </w:p>
    <w:p w:rsidR="006D74D9" w:rsidRPr="006D74D9" w:rsidRDefault="006D74D9" w:rsidP="006D74D9">
      <w:pPr>
        <w:spacing w:line="360" w:lineRule="auto"/>
        <w:jc w:val="center"/>
        <w:rPr>
          <w:b/>
          <w:bCs/>
          <w:sz w:val="28"/>
          <w:szCs w:val="28"/>
          <w:lang w:val="uk-UA"/>
        </w:rPr>
      </w:pPr>
    </w:p>
    <w:p w:rsidR="006D74D9" w:rsidRPr="006D74D9" w:rsidRDefault="006D74D9" w:rsidP="006D74D9">
      <w:pPr>
        <w:spacing w:line="360" w:lineRule="auto"/>
        <w:jc w:val="center"/>
        <w:rPr>
          <w:b/>
          <w:bCs/>
          <w:sz w:val="28"/>
          <w:szCs w:val="28"/>
          <w:lang w:val="uk-UA"/>
        </w:rPr>
      </w:pPr>
    </w:p>
    <w:tbl>
      <w:tblPr>
        <w:tblW w:w="0" w:type="auto"/>
        <w:tblInd w:w="-72" w:type="dxa"/>
        <w:tblLook w:val="0000" w:firstRow="0" w:lastRow="0" w:firstColumn="0" w:lastColumn="0" w:noHBand="0" w:noVBand="0"/>
      </w:tblPr>
      <w:tblGrid>
        <w:gridCol w:w="4500"/>
      </w:tblGrid>
      <w:tr w:rsidR="006D74D9" w:rsidRPr="006D74D9" w:rsidTr="006D74D9">
        <w:tc>
          <w:tcPr>
            <w:tcW w:w="4500" w:type="dxa"/>
          </w:tcPr>
          <w:p w:rsidR="006D74D9" w:rsidRPr="006D74D9" w:rsidRDefault="006D74D9" w:rsidP="006D74D9">
            <w:pPr>
              <w:pStyle w:val="4"/>
              <w:spacing w:line="360" w:lineRule="auto"/>
              <w:jc w:val="center"/>
            </w:pPr>
            <w:r w:rsidRPr="006D74D9">
              <w:t>Студентки групи 51, курс 4</w:t>
            </w:r>
          </w:p>
          <w:p w:rsidR="006D74D9" w:rsidRPr="006D74D9" w:rsidRDefault="006D74D9" w:rsidP="006D74D9">
            <w:pPr>
              <w:spacing w:line="360" w:lineRule="auto"/>
              <w:jc w:val="center"/>
              <w:rPr>
                <w:sz w:val="28"/>
                <w:szCs w:val="28"/>
                <w:lang w:val="uk-UA"/>
              </w:rPr>
            </w:pPr>
            <w:r w:rsidRPr="006D74D9">
              <w:rPr>
                <w:sz w:val="28"/>
                <w:szCs w:val="28"/>
                <w:lang w:val="uk-UA"/>
              </w:rPr>
              <w:t>Заочне відділення</w:t>
            </w:r>
          </w:p>
        </w:tc>
      </w:tr>
      <w:tr w:rsidR="006D74D9" w:rsidRPr="006D74D9" w:rsidTr="006D74D9">
        <w:tc>
          <w:tcPr>
            <w:tcW w:w="4500" w:type="dxa"/>
          </w:tcPr>
          <w:p w:rsidR="006D74D9" w:rsidRPr="006D74D9" w:rsidRDefault="006D74D9" w:rsidP="006D74D9">
            <w:pPr>
              <w:spacing w:line="360" w:lineRule="auto"/>
              <w:jc w:val="center"/>
              <w:rPr>
                <w:sz w:val="28"/>
                <w:szCs w:val="28"/>
                <w:lang w:val="uk-UA"/>
              </w:rPr>
            </w:pPr>
            <w:r w:rsidRPr="006D74D9">
              <w:rPr>
                <w:sz w:val="28"/>
                <w:szCs w:val="28"/>
                <w:lang w:val="uk-UA"/>
              </w:rPr>
              <w:t>Спеціалізація:</w:t>
            </w:r>
          </w:p>
          <w:p w:rsidR="006D74D9" w:rsidRPr="006D74D9" w:rsidRDefault="006D74D9" w:rsidP="006D74D9">
            <w:pPr>
              <w:spacing w:line="360" w:lineRule="auto"/>
              <w:jc w:val="center"/>
              <w:rPr>
                <w:sz w:val="28"/>
                <w:szCs w:val="28"/>
                <w:lang w:val="uk-UA"/>
              </w:rPr>
            </w:pPr>
            <w:r w:rsidRPr="006D74D9">
              <w:rPr>
                <w:sz w:val="28"/>
                <w:szCs w:val="28"/>
                <w:lang w:val="uk-UA"/>
              </w:rPr>
              <w:t>Прокурорсько-слідча</w:t>
            </w:r>
          </w:p>
          <w:p w:rsidR="006D74D9" w:rsidRPr="006D74D9" w:rsidRDefault="006D74D9" w:rsidP="006D74D9">
            <w:pPr>
              <w:spacing w:line="360" w:lineRule="auto"/>
              <w:jc w:val="center"/>
              <w:rPr>
                <w:sz w:val="28"/>
                <w:szCs w:val="28"/>
                <w:lang w:val="uk-UA"/>
              </w:rPr>
            </w:pPr>
            <w:r w:rsidRPr="006D74D9">
              <w:rPr>
                <w:sz w:val="28"/>
                <w:szCs w:val="28"/>
                <w:lang w:val="uk-UA"/>
              </w:rPr>
              <w:t>Шевченко Яни Іванівни</w:t>
            </w:r>
          </w:p>
        </w:tc>
      </w:tr>
      <w:tr w:rsidR="006D74D9" w:rsidRPr="006D74D9" w:rsidTr="006D74D9">
        <w:tc>
          <w:tcPr>
            <w:tcW w:w="4500" w:type="dxa"/>
            <w:tcBorders>
              <w:bottom w:val="single" w:sz="4" w:space="0" w:color="auto"/>
            </w:tcBorders>
          </w:tcPr>
          <w:p w:rsidR="006D74D9" w:rsidRPr="006D74D9" w:rsidRDefault="006D74D9" w:rsidP="006D74D9">
            <w:pPr>
              <w:spacing w:line="360" w:lineRule="auto"/>
              <w:jc w:val="center"/>
              <w:rPr>
                <w:sz w:val="28"/>
                <w:szCs w:val="28"/>
                <w:lang w:val="uk-UA"/>
              </w:rPr>
            </w:pPr>
            <w:r w:rsidRPr="006D74D9">
              <w:rPr>
                <w:sz w:val="28"/>
                <w:szCs w:val="28"/>
                <w:lang w:val="uk-UA"/>
              </w:rPr>
              <w:t>Науковий керівник:</w:t>
            </w:r>
          </w:p>
        </w:tc>
      </w:tr>
      <w:tr w:rsidR="006D74D9" w:rsidRPr="006D74D9" w:rsidTr="006D74D9">
        <w:tc>
          <w:tcPr>
            <w:tcW w:w="4500" w:type="dxa"/>
            <w:tcBorders>
              <w:top w:val="single" w:sz="4" w:space="0" w:color="auto"/>
              <w:bottom w:val="single" w:sz="4" w:space="0" w:color="auto"/>
            </w:tcBorders>
          </w:tcPr>
          <w:p w:rsidR="006D74D9" w:rsidRPr="006D74D9" w:rsidRDefault="006D74D9" w:rsidP="006D74D9">
            <w:pPr>
              <w:spacing w:line="360" w:lineRule="auto"/>
              <w:jc w:val="center"/>
              <w:rPr>
                <w:sz w:val="28"/>
                <w:szCs w:val="28"/>
                <w:lang w:val="uk-UA"/>
              </w:rPr>
            </w:pPr>
          </w:p>
        </w:tc>
      </w:tr>
      <w:tr w:rsidR="006D74D9" w:rsidRPr="006D74D9" w:rsidTr="006D74D9">
        <w:tc>
          <w:tcPr>
            <w:tcW w:w="4500" w:type="dxa"/>
            <w:tcBorders>
              <w:top w:val="single" w:sz="4" w:space="0" w:color="auto"/>
            </w:tcBorders>
          </w:tcPr>
          <w:p w:rsidR="006D74D9" w:rsidRPr="006D74D9" w:rsidRDefault="006D74D9" w:rsidP="006D74D9">
            <w:pPr>
              <w:spacing w:line="360" w:lineRule="auto"/>
              <w:jc w:val="center"/>
              <w:rPr>
                <w:sz w:val="28"/>
                <w:szCs w:val="28"/>
                <w:lang w:val="uk-UA"/>
              </w:rPr>
            </w:pPr>
            <w:r w:rsidRPr="006D74D9">
              <w:rPr>
                <w:sz w:val="28"/>
                <w:szCs w:val="28"/>
                <w:lang w:val="uk-UA"/>
              </w:rPr>
              <w:t>(посада, прізвище, ім”я по батькові)</w:t>
            </w:r>
          </w:p>
        </w:tc>
      </w:tr>
    </w:tbl>
    <w:p w:rsidR="006D74D9" w:rsidRDefault="006D74D9" w:rsidP="006D74D9">
      <w:pPr>
        <w:spacing w:line="360" w:lineRule="auto"/>
        <w:jc w:val="center"/>
        <w:rPr>
          <w:sz w:val="28"/>
          <w:szCs w:val="28"/>
          <w:lang w:val="uk-UA"/>
        </w:rPr>
      </w:pPr>
    </w:p>
    <w:p w:rsidR="006D74D9" w:rsidRDefault="006D74D9" w:rsidP="006D74D9">
      <w:pPr>
        <w:spacing w:line="360" w:lineRule="auto"/>
        <w:jc w:val="center"/>
        <w:rPr>
          <w:sz w:val="28"/>
          <w:szCs w:val="28"/>
          <w:lang w:val="uk-UA"/>
        </w:rPr>
      </w:pPr>
    </w:p>
    <w:p w:rsidR="006D74D9" w:rsidRPr="006D74D9" w:rsidRDefault="006D74D9" w:rsidP="006D74D9">
      <w:pPr>
        <w:spacing w:line="360" w:lineRule="auto"/>
        <w:jc w:val="center"/>
        <w:rPr>
          <w:sz w:val="28"/>
          <w:szCs w:val="28"/>
          <w:lang w:val="uk-UA"/>
        </w:rPr>
      </w:pPr>
    </w:p>
    <w:p w:rsidR="006D74D9" w:rsidRPr="006D74D9" w:rsidRDefault="006D74D9" w:rsidP="006D74D9">
      <w:pPr>
        <w:spacing w:line="360" w:lineRule="auto"/>
        <w:jc w:val="center"/>
        <w:rPr>
          <w:sz w:val="28"/>
          <w:szCs w:val="28"/>
          <w:lang w:val="uk-UA"/>
        </w:rPr>
      </w:pPr>
    </w:p>
    <w:p w:rsidR="006D74D9" w:rsidRPr="006D74D9" w:rsidRDefault="006D74D9" w:rsidP="006D74D9">
      <w:pPr>
        <w:spacing w:line="360" w:lineRule="auto"/>
        <w:jc w:val="center"/>
        <w:rPr>
          <w:sz w:val="28"/>
          <w:szCs w:val="28"/>
          <w:lang w:val="uk-UA"/>
        </w:rPr>
      </w:pPr>
      <w:r w:rsidRPr="006D74D9">
        <w:rPr>
          <w:sz w:val="28"/>
          <w:szCs w:val="28"/>
          <w:lang w:val="uk-UA"/>
        </w:rPr>
        <w:t>Нікополь 2006р.</w:t>
      </w:r>
    </w:p>
    <w:p w:rsidR="006D74D9" w:rsidRPr="006D74D9" w:rsidRDefault="006D74D9" w:rsidP="006D74D9">
      <w:pPr>
        <w:spacing w:line="360" w:lineRule="auto"/>
        <w:ind w:firstLine="709"/>
        <w:jc w:val="center"/>
        <w:rPr>
          <w:sz w:val="28"/>
          <w:szCs w:val="28"/>
        </w:rPr>
      </w:pPr>
      <w:r>
        <w:rPr>
          <w:lang w:val="uk-UA"/>
        </w:rPr>
        <w:br w:type="page"/>
      </w:r>
      <w:r w:rsidRPr="006D74D9">
        <w:rPr>
          <w:sz w:val="28"/>
          <w:szCs w:val="28"/>
        </w:rPr>
        <w:t>П Л А Н</w:t>
      </w:r>
    </w:p>
    <w:p w:rsidR="006D74D9" w:rsidRPr="006D74D9" w:rsidRDefault="006D74D9" w:rsidP="006D74D9">
      <w:pPr>
        <w:pStyle w:val="6"/>
        <w:spacing w:line="360" w:lineRule="auto"/>
        <w:ind w:firstLine="709"/>
        <w:jc w:val="both"/>
        <w:rPr>
          <w:sz w:val="28"/>
          <w:szCs w:val="28"/>
          <w:lang w:val="ru-RU"/>
        </w:rPr>
      </w:pPr>
      <w:r w:rsidRPr="006D74D9">
        <w:rPr>
          <w:sz w:val="28"/>
          <w:szCs w:val="28"/>
        </w:rPr>
        <w:t>Вступление</w:t>
      </w:r>
    </w:p>
    <w:p w:rsidR="006D74D9" w:rsidRPr="006D74D9" w:rsidRDefault="006D74D9" w:rsidP="006D74D9">
      <w:pPr>
        <w:numPr>
          <w:ilvl w:val="0"/>
          <w:numId w:val="1"/>
        </w:numPr>
        <w:spacing w:line="360" w:lineRule="auto"/>
        <w:ind w:left="0" w:firstLine="709"/>
        <w:jc w:val="both"/>
        <w:rPr>
          <w:sz w:val="28"/>
          <w:szCs w:val="28"/>
          <w:lang w:val="uk-UA"/>
        </w:rPr>
      </w:pPr>
      <w:r w:rsidRPr="006D74D9">
        <w:rPr>
          <w:sz w:val="28"/>
          <w:szCs w:val="28"/>
          <w:lang w:val="uk-UA"/>
        </w:rPr>
        <w:t>Понятие, форма, структура и язык международного договора.</w:t>
      </w:r>
    </w:p>
    <w:p w:rsidR="006D74D9" w:rsidRPr="006D74D9" w:rsidRDefault="006D74D9" w:rsidP="006D74D9">
      <w:pPr>
        <w:numPr>
          <w:ilvl w:val="0"/>
          <w:numId w:val="1"/>
        </w:numPr>
        <w:spacing w:line="360" w:lineRule="auto"/>
        <w:ind w:left="0" w:firstLine="709"/>
        <w:jc w:val="both"/>
        <w:rPr>
          <w:sz w:val="28"/>
          <w:szCs w:val="28"/>
          <w:lang w:val="uk-UA"/>
        </w:rPr>
      </w:pPr>
      <w:r w:rsidRPr="006D74D9">
        <w:rPr>
          <w:sz w:val="28"/>
          <w:szCs w:val="28"/>
          <w:lang w:val="uk-UA"/>
        </w:rPr>
        <w:t>Порядок и стадии заключения международных договоров.</w:t>
      </w:r>
    </w:p>
    <w:p w:rsidR="006D74D9" w:rsidRPr="006D74D9" w:rsidRDefault="006D74D9" w:rsidP="006D74D9">
      <w:pPr>
        <w:numPr>
          <w:ilvl w:val="0"/>
          <w:numId w:val="1"/>
        </w:numPr>
        <w:spacing w:line="360" w:lineRule="auto"/>
        <w:ind w:left="0" w:firstLine="709"/>
        <w:jc w:val="both"/>
        <w:rPr>
          <w:sz w:val="28"/>
          <w:szCs w:val="28"/>
          <w:lang w:val="uk-UA"/>
        </w:rPr>
      </w:pPr>
      <w:r w:rsidRPr="006D74D9">
        <w:rPr>
          <w:sz w:val="28"/>
          <w:szCs w:val="28"/>
          <w:lang w:val="uk-UA"/>
        </w:rPr>
        <w:t>Соблюдение, применение и действие международных договоров.</w:t>
      </w:r>
    </w:p>
    <w:p w:rsidR="006D74D9" w:rsidRPr="006D74D9" w:rsidRDefault="006D74D9" w:rsidP="006D74D9">
      <w:pPr>
        <w:numPr>
          <w:ilvl w:val="0"/>
          <w:numId w:val="1"/>
        </w:numPr>
        <w:spacing w:line="360" w:lineRule="auto"/>
        <w:ind w:left="0" w:firstLine="709"/>
        <w:jc w:val="both"/>
        <w:rPr>
          <w:sz w:val="28"/>
          <w:szCs w:val="28"/>
          <w:lang w:val="uk-UA"/>
        </w:rPr>
      </w:pPr>
      <w:r w:rsidRPr="006D74D9">
        <w:rPr>
          <w:sz w:val="28"/>
          <w:szCs w:val="28"/>
          <w:lang w:val="uk-UA"/>
        </w:rPr>
        <w:t>Прекращение международных договоров.</w:t>
      </w:r>
    </w:p>
    <w:p w:rsidR="006D74D9" w:rsidRDefault="006D74D9" w:rsidP="006D74D9">
      <w:pPr>
        <w:spacing w:line="360" w:lineRule="auto"/>
        <w:ind w:firstLine="709"/>
        <w:jc w:val="both"/>
        <w:rPr>
          <w:sz w:val="28"/>
          <w:szCs w:val="28"/>
          <w:lang w:val="uk-UA"/>
        </w:rPr>
      </w:pPr>
      <w:r w:rsidRPr="006D74D9">
        <w:rPr>
          <w:sz w:val="28"/>
          <w:szCs w:val="28"/>
          <w:lang w:val="uk-UA"/>
        </w:rPr>
        <w:t>Вывод</w:t>
      </w:r>
    </w:p>
    <w:p w:rsidR="006D74D9" w:rsidRPr="006D74D9" w:rsidRDefault="006D74D9" w:rsidP="006D74D9">
      <w:pPr>
        <w:spacing w:line="360" w:lineRule="auto"/>
        <w:ind w:firstLine="709"/>
        <w:jc w:val="center"/>
        <w:rPr>
          <w:b/>
          <w:bCs/>
          <w:sz w:val="28"/>
          <w:szCs w:val="28"/>
          <w:lang w:val="uk-UA"/>
        </w:rPr>
      </w:pPr>
      <w:r>
        <w:rPr>
          <w:sz w:val="28"/>
          <w:szCs w:val="28"/>
          <w:lang w:val="uk-UA"/>
        </w:rPr>
        <w:br w:type="page"/>
      </w:r>
      <w:r w:rsidRPr="006D74D9">
        <w:rPr>
          <w:b/>
          <w:bCs/>
          <w:sz w:val="28"/>
          <w:szCs w:val="28"/>
          <w:lang w:val="uk-UA"/>
        </w:rPr>
        <w:t>Вступление</w:t>
      </w:r>
    </w:p>
    <w:p w:rsidR="006D74D9" w:rsidRPr="006D74D9" w:rsidRDefault="006D74D9" w:rsidP="006D74D9">
      <w:pPr>
        <w:spacing w:line="360" w:lineRule="auto"/>
        <w:ind w:firstLine="709"/>
        <w:jc w:val="center"/>
        <w:rPr>
          <w:sz w:val="28"/>
          <w:szCs w:val="28"/>
          <w:lang w:val="uk-UA"/>
        </w:rPr>
      </w:pPr>
    </w:p>
    <w:p w:rsidR="006D74D9" w:rsidRPr="006D74D9" w:rsidRDefault="006D74D9" w:rsidP="006D74D9">
      <w:pPr>
        <w:pStyle w:val="a5"/>
        <w:spacing w:line="360" w:lineRule="auto"/>
        <w:ind w:firstLine="709"/>
        <w:rPr>
          <w:sz w:val="28"/>
          <w:szCs w:val="28"/>
          <w:lang w:val="ru-RU"/>
        </w:rPr>
      </w:pPr>
      <w:r w:rsidRPr="006D74D9">
        <w:rPr>
          <w:sz w:val="28"/>
          <w:szCs w:val="28"/>
        </w:rPr>
        <w:t>При написании данной контрольной работы, необходимо отметить, что право международных договоров является отраслю общего международного права и представляет собой совокупность правовых норм, регулирующих отношения государств и других субьектов международного права по поводу заключения, действия и прекращения международных договоров.</w:t>
      </w:r>
    </w:p>
    <w:p w:rsidR="006D74D9" w:rsidRPr="006D74D9" w:rsidRDefault="006D74D9" w:rsidP="006D74D9">
      <w:pPr>
        <w:pStyle w:val="a5"/>
        <w:spacing w:line="360" w:lineRule="auto"/>
        <w:ind w:firstLine="709"/>
        <w:rPr>
          <w:sz w:val="28"/>
          <w:szCs w:val="28"/>
          <w:lang w:val="ru-RU"/>
        </w:rPr>
      </w:pPr>
      <w:r w:rsidRPr="006D74D9">
        <w:rPr>
          <w:sz w:val="28"/>
          <w:szCs w:val="28"/>
          <w:lang w:val="ru-RU"/>
        </w:rPr>
        <w:t>Также необходимо отметить, что первый кодификационный акт в области права международных договоров был принят в 1928 году на конференции американских государств. Им явилась Гаванская конвенция о договорах, которая носила региональный характер, так как действовала лишь в Латинской Америке.</w:t>
      </w:r>
    </w:p>
    <w:p w:rsidR="006D74D9" w:rsidRPr="006D74D9" w:rsidRDefault="006D74D9" w:rsidP="006D74D9">
      <w:pPr>
        <w:pStyle w:val="a5"/>
        <w:spacing w:line="360" w:lineRule="auto"/>
        <w:ind w:firstLine="709"/>
        <w:rPr>
          <w:sz w:val="28"/>
          <w:szCs w:val="28"/>
          <w:lang w:val="ru-RU"/>
        </w:rPr>
      </w:pPr>
      <w:r w:rsidRPr="006D74D9">
        <w:rPr>
          <w:sz w:val="28"/>
          <w:szCs w:val="28"/>
          <w:lang w:val="ru-RU"/>
        </w:rPr>
        <w:t>В данной контрольной работе будет рассмотрено понятие международного договора; форма и структура; стадии заключения международного договора; язык международных договоров и протоколы к ним, вступление в силу международного договора.</w:t>
      </w:r>
    </w:p>
    <w:p w:rsidR="006D74D9" w:rsidRPr="006D74D9" w:rsidRDefault="006D74D9" w:rsidP="006D74D9">
      <w:pPr>
        <w:pStyle w:val="a5"/>
        <w:spacing w:line="360" w:lineRule="auto"/>
        <w:ind w:firstLine="709"/>
        <w:rPr>
          <w:b/>
          <w:bCs/>
          <w:sz w:val="28"/>
          <w:szCs w:val="28"/>
          <w:lang w:val="ru-RU"/>
        </w:rPr>
      </w:pPr>
      <w:r>
        <w:rPr>
          <w:sz w:val="28"/>
          <w:szCs w:val="28"/>
          <w:lang w:val="ru-RU"/>
        </w:rPr>
        <w:br w:type="page"/>
      </w:r>
      <w:r w:rsidRPr="006D74D9">
        <w:rPr>
          <w:b/>
          <w:bCs/>
          <w:sz w:val="28"/>
          <w:szCs w:val="28"/>
          <w:lang w:val="ru-RU"/>
        </w:rPr>
        <w:t xml:space="preserve">1. Понятие, форма, структура и язык </w:t>
      </w:r>
      <w:r>
        <w:rPr>
          <w:b/>
          <w:bCs/>
          <w:sz w:val="28"/>
          <w:szCs w:val="28"/>
          <w:lang w:val="ru-RU"/>
        </w:rPr>
        <w:t>международного договора</w:t>
      </w:r>
    </w:p>
    <w:p w:rsidR="006D74D9" w:rsidRPr="006D74D9" w:rsidRDefault="006D74D9" w:rsidP="006D74D9">
      <w:pPr>
        <w:pStyle w:val="a5"/>
        <w:spacing w:line="360" w:lineRule="auto"/>
        <w:ind w:firstLine="709"/>
        <w:rPr>
          <w:b/>
          <w:bCs/>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В соответствии со ст.2 Венской конвенции о праве международных договоров (далее Веская конвенция 1969г.) и Венской конвенцией о праве договоров между государствами и международными организациями, международный договор – это регулируемое международным правом соглашение, заключенное государствами и другими субъектами международного права в письменной форме, независимо от того, содержится ли такое соглашение в одном, двух или нескольких связанных между собой документах, а также независимо от его конкретного наименования.</w:t>
      </w:r>
    </w:p>
    <w:p w:rsidR="006D74D9" w:rsidRPr="006D74D9" w:rsidRDefault="006D74D9" w:rsidP="006D74D9">
      <w:pPr>
        <w:pStyle w:val="a5"/>
        <w:spacing w:line="360" w:lineRule="auto"/>
        <w:ind w:firstLine="709"/>
        <w:rPr>
          <w:sz w:val="28"/>
          <w:szCs w:val="28"/>
          <w:lang w:val="ru-RU"/>
        </w:rPr>
      </w:pPr>
      <w:r w:rsidRPr="006D74D9">
        <w:rPr>
          <w:sz w:val="28"/>
          <w:szCs w:val="28"/>
          <w:lang w:val="ru-RU"/>
        </w:rPr>
        <w:t>Объектом международного договора являются отношения субъектов международного права по поводу материальных и нематериальных благ, действий и воздержания от действий. Любой объект международного права может быть объектом международного договора. Сами государства определяют, что должно быть объектом международного договора.</w:t>
      </w:r>
    </w:p>
    <w:p w:rsidR="006D74D9" w:rsidRPr="006D74D9" w:rsidRDefault="006D74D9" w:rsidP="006D74D9">
      <w:pPr>
        <w:pStyle w:val="a5"/>
        <w:spacing w:line="360" w:lineRule="auto"/>
        <w:ind w:firstLine="709"/>
        <w:rPr>
          <w:sz w:val="28"/>
          <w:szCs w:val="28"/>
          <w:lang w:val="ru-RU"/>
        </w:rPr>
      </w:pPr>
      <w:r w:rsidRPr="006D74D9">
        <w:rPr>
          <w:sz w:val="28"/>
          <w:szCs w:val="28"/>
          <w:lang w:val="ru-RU"/>
        </w:rPr>
        <w:t>Сторонами, или субъектами, международных договоров выступают только субъекты международного права.</w:t>
      </w:r>
    </w:p>
    <w:p w:rsidR="006D74D9" w:rsidRPr="006D74D9" w:rsidRDefault="006D74D9" w:rsidP="006D74D9">
      <w:pPr>
        <w:pStyle w:val="a5"/>
        <w:spacing w:line="360" w:lineRule="auto"/>
        <w:ind w:firstLine="709"/>
        <w:rPr>
          <w:sz w:val="28"/>
          <w:szCs w:val="28"/>
          <w:lang w:val="ru-RU"/>
        </w:rPr>
      </w:pPr>
      <w:r w:rsidRPr="006D74D9">
        <w:rPr>
          <w:sz w:val="28"/>
          <w:szCs w:val="28"/>
          <w:lang w:val="ru-RU"/>
        </w:rPr>
        <w:t>Структура международного договора не регламентирована. Можно говорить, что международный договор состоит из трех частей. Во вступительной части, именуемой еще преамбулой, содержатся сведения о субъектах и участниках договора, его мотивах и целях, сведения о наличии и действительности полномочий лиц, подписавших договор, а также о некоторых деталях, не относящихся к объекту договорного регулирования, но имеющих значение для сторон.</w:t>
      </w:r>
    </w:p>
    <w:p w:rsidR="006D74D9" w:rsidRPr="006D74D9" w:rsidRDefault="006D74D9" w:rsidP="006D74D9">
      <w:pPr>
        <w:pStyle w:val="a5"/>
        <w:spacing w:line="360" w:lineRule="auto"/>
        <w:ind w:firstLine="709"/>
        <w:rPr>
          <w:sz w:val="28"/>
          <w:szCs w:val="28"/>
          <w:lang w:val="ru-RU"/>
        </w:rPr>
      </w:pPr>
      <w:r w:rsidRPr="006D74D9">
        <w:rPr>
          <w:sz w:val="28"/>
          <w:szCs w:val="28"/>
          <w:lang w:val="ru-RU"/>
        </w:rPr>
        <w:t>Во второй, основной части договора содержатся сведения о предмете договора, объекте и способе регулирования, правах и обязанностях сторон, условиях и способах исполнения договорных обязательств.</w:t>
      </w:r>
    </w:p>
    <w:p w:rsidR="006D74D9" w:rsidRPr="006D74D9" w:rsidRDefault="006D74D9" w:rsidP="006D74D9">
      <w:pPr>
        <w:pStyle w:val="a5"/>
        <w:spacing w:line="360" w:lineRule="auto"/>
        <w:ind w:firstLine="709"/>
        <w:rPr>
          <w:sz w:val="28"/>
          <w:szCs w:val="28"/>
          <w:lang w:val="ru-RU"/>
        </w:rPr>
      </w:pPr>
      <w:r w:rsidRPr="006D74D9">
        <w:rPr>
          <w:sz w:val="28"/>
          <w:szCs w:val="28"/>
          <w:lang w:val="ru-RU"/>
        </w:rPr>
        <w:t>В третьей, заключительной части договора стороны определяют срок его действия, порядок вступления в силу, в том числе необходимость ратификации, перечень приложений, право на присоединение к договору третьих государств, место подписания, языки договора, другие технические детали. За этим следуют подписи представителей сторон. Договор может делится на статьи, параграфы: обширные договоры могут подразделяться на разделы (части), которые либо именуются, либо нумеруются; иногда используют и то, и другое.</w:t>
      </w:r>
    </w:p>
    <w:p w:rsidR="006D74D9" w:rsidRPr="006D74D9" w:rsidRDefault="006D74D9" w:rsidP="006D74D9">
      <w:pPr>
        <w:pStyle w:val="a5"/>
        <w:spacing w:line="360" w:lineRule="auto"/>
        <w:ind w:firstLine="709"/>
        <w:rPr>
          <w:sz w:val="28"/>
          <w:szCs w:val="28"/>
          <w:lang w:val="ru-RU"/>
        </w:rPr>
      </w:pPr>
      <w:r w:rsidRPr="006D74D9">
        <w:rPr>
          <w:sz w:val="28"/>
          <w:szCs w:val="28"/>
          <w:lang w:val="ru-RU"/>
        </w:rPr>
        <w:t>В двустороннем договоре чаще всего используют два языка, каждой из сторон, в связи с чем договор составляется в двух экземплярах, каждый - на языке одной из сторон. В многостороннем договоре, в котором иногда участвуют до сотни государств и более, составлять договор на таком количестве языков невозможно. Поэтому участники договора избирают несколько наиболее распространенных языков, на которых составляется текст договора. Исторически наиболее распространенными языками международного договора были вначале латинский, затем французский. В последствии в это число вошел английский. В настоящее время в ООН признаны официальными языками английский, французский, испанский, русский, китайский, немецкий и арабский. На этих языках, как правило, на международных конференциях заключаются все международные договоры.</w:t>
      </w:r>
    </w:p>
    <w:p w:rsidR="006D74D9" w:rsidRPr="006D74D9" w:rsidRDefault="006D74D9" w:rsidP="006D74D9">
      <w:pPr>
        <w:pStyle w:val="a5"/>
        <w:spacing w:line="360" w:lineRule="auto"/>
        <w:ind w:firstLine="709"/>
        <w:rPr>
          <w:sz w:val="28"/>
          <w:szCs w:val="28"/>
          <w:lang w:val="ru-RU"/>
        </w:rPr>
      </w:pPr>
      <w:r w:rsidRPr="006D74D9">
        <w:rPr>
          <w:sz w:val="28"/>
          <w:szCs w:val="28"/>
          <w:lang w:val="ru-RU"/>
        </w:rPr>
        <w:t>Следует отметить, что в ряде случаев не только двусторонние, но и многосторонние договоры могут заключаться на одном языке. Это, в частности, относится к договорам, заключаемым между странами СНГ. Такой, например, является Конвенция о правовой помощи и правовых отношениях по гражданским, семейным и уголовным делам, составленная в одном экземпляре на русском языке, подписанная в Минске 22 января 1993г. десятью странами: Арменией, Белоруссией, Казахстаном, Киргизией, Молдавией, Россией, Таджикистаном, Туркменией, Узбекистаном и Украиной.</w:t>
      </w:r>
    </w:p>
    <w:p w:rsidR="006D74D9" w:rsidRPr="006D74D9" w:rsidRDefault="006D74D9" w:rsidP="006D74D9">
      <w:pPr>
        <w:pStyle w:val="a5"/>
        <w:spacing w:line="360" w:lineRule="auto"/>
        <w:ind w:firstLine="709"/>
        <w:rPr>
          <w:sz w:val="28"/>
          <w:szCs w:val="28"/>
          <w:lang w:val="ru-RU"/>
        </w:rPr>
      </w:pPr>
      <w:r w:rsidRPr="006D74D9">
        <w:rPr>
          <w:sz w:val="28"/>
          <w:szCs w:val="28"/>
          <w:lang w:val="ru-RU"/>
        </w:rPr>
        <w:t>В рамках СНГ имеют место и иные способы решения языковой проблемы, когда двусторонний договор заключается не на двух, а на трех языках. Так договор о правовой помощи между Украиной и Грузией, подписанный 9 января 1995г. был заключен на украинском, грузинском и русском языках.</w:t>
      </w:r>
      <w:r w:rsidRPr="006D74D9">
        <w:rPr>
          <w:rStyle w:val="a9"/>
          <w:sz w:val="28"/>
          <w:szCs w:val="28"/>
          <w:lang w:val="ru-RU"/>
        </w:rPr>
        <w:footnoteReference w:id="1"/>
      </w:r>
    </w:p>
    <w:p w:rsidR="006D74D9" w:rsidRPr="006D74D9" w:rsidRDefault="006D74D9" w:rsidP="006D74D9">
      <w:pPr>
        <w:pStyle w:val="a5"/>
        <w:spacing w:line="360" w:lineRule="auto"/>
        <w:ind w:firstLine="709"/>
        <w:rPr>
          <w:b/>
          <w:bCs/>
          <w:sz w:val="28"/>
          <w:szCs w:val="28"/>
          <w:lang w:val="ru-RU"/>
        </w:rPr>
      </w:pPr>
      <w:r>
        <w:rPr>
          <w:b/>
          <w:bCs/>
          <w:sz w:val="28"/>
          <w:szCs w:val="28"/>
          <w:lang w:val="ru-RU"/>
        </w:rPr>
        <w:br w:type="page"/>
      </w:r>
      <w:r w:rsidRPr="006D74D9">
        <w:rPr>
          <w:b/>
          <w:bCs/>
          <w:sz w:val="28"/>
          <w:szCs w:val="28"/>
          <w:lang w:val="ru-RU"/>
        </w:rPr>
        <w:t>2. Порядок и стадии заключения международных договоров</w:t>
      </w:r>
    </w:p>
    <w:p w:rsidR="006D74D9" w:rsidRPr="006D74D9" w:rsidRDefault="006D74D9" w:rsidP="006D74D9">
      <w:pPr>
        <w:pStyle w:val="a5"/>
        <w:spacing w:line="360" w:lineRule="auto"/>
        <w:ind w:firstLine="709"/>
        <w:rPr>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Заключение международных договоров государствами представляет собой осуществление государственного суверенитета и относится к числу основных прав государств.</w:t>
      </w:r>
    </w:p>
    <w:p w:rsidR="006D74D9" w:rsidRPr="006D74D9" w:rsidRDefault="006D74D9" w:rsidP="006D74D9">
      <w:pPr>
        <w:pStyle w:val="a5"/>
        <w:spacing w:line="360" w:lineRule="auto"/>
        <w:ind w:firstLine="709"/>
        <w:rPr>
          <w:sz w:val="28"/>
          <w:szCs w:val="28"/>
          <w:lang w:val="ru-RU"/>
        </w:rPr>
      </w:pPr>
      <w:r w:rsidRPr="006D74D9">
        <w:rPr>
          <w:sz w:val="28"/>
          <w:szCs w:val="28"/>
          <w:lang w:val="ru-RU"/>
        </w:rPr>
        <w:t>Само заключение международного договора – это сложный процесс, состоящий из ряда последовательных стадий. Юридическая сущность этого процесса в большинстве случаев состоит в практическом становлении договорной нормы международного права, формировании соглашения между государствами.</w:t>
      </w:r>
    </w:p>
    <w:p w:rsidR="006D74D9" w:rsidRPr="006D74D9" w:rsidRDefault="006D74D9" w:rsidP="006D74D9">
      <w:pPr>
        <w:pStyle w:val="a5"/>
        <w:spacing w:line="360" w:lineRule="auto"/>
        <w:ind w:firstLine="709"/>
        <w:rPr>
          <w:sz w:val="28"/>
          <w:szCs w:val="28"/>
          <w:lang w:val="ru-RU"/>
        </w:rPr>
      </w:pPr>
      <w:r w:rsidRPr="006D74D9">
        <w:rPr>
          <w:sz w:val="28"/>
          <w:szCs w:val="28"/>
          <w:lang w:val="ru-RU"/>
        </w:rPr>
        <w:t>Венская конвенция 1969г., хотя и не дает полного определения термина «заключение» международного договора, но включает в это понятие целый ряд конкретных стадий и юридических действий: составление и принятие текста договора, установление аутентичности текста, подписание договора, ратификация и другие способы выражения согласия на обязательность договора, такие, как утверждение, принятие, присоединение, обмен документами, образующими договор. К стадиям заключения относятся также обмен или депонирование ратификационных грамот. Некоторые юристы к заключению относят и   вступление договора в силу, так как, Венская конвенция говорит о «заключении и вступлении в силу договоров».</w:t>
      </w:r>
    </w:p>
    <w:p w:rsidR="006D74D9" w:rsidRPr="006D74D9" w:rsidRDefault="006D74D9" w:rsidP="006D74D9">
      <w:pPr>
        <w:pStyle w:val="a5"/>
        <w:spacing w:line="360" w:lineRule="auto"/>
        <w:ind w:firstLine="709"/>
        <w:rPr>
          <w:sz w:val="28"/>
          <w:szCs w:val="28"/>
          <w:lang w:val="ru-RU"/>
        </w:rPr>
      </w:pPr>
      <w:r w:rsidRPr="006D74D9">
        <w:rPr>
          <w:sz w:val="28"/>
          <w:szCs w:val="28"/>
          <w:lang w:val="ru-RU"/>
        </w:rPr>
        <w:t>В доктрине международного права нет единого мнения о стадиях заключения договоров. Так, например, И.И.Лукашук полагает, что Венские конвенции о праве договоров определили три стадии заключения договоров:</w:t>
      </w:r>
    </w:p>
    <w:p w:rsidR="006D74D9" w:rsidRPr="006D74D9" w:rsidRDefault="006D74D9" w:rsidP="006D74D9">
      <w:pPr>
        <w:pStyle w:val="a5"/>
        <w:spacing w:line="360" w:lineRule="auto"/>
        <w:ind w:firstLine="709"/>
        <w:rPr>
          <w:sz w:val="28"/>
          <w:szCs w:val="28"/>
          <w:lang w:val="ru-RU"/>
        </w:rPr>
      </w:pPr>
      <w:r w:rsidRPr="006D74D9">
        <w:rPr>
          <w:sz w:val="28"/>
          <w:szCs w:val="28"/>
          <w:lang w:val="ru-RU"/>
        </w:rPr>
        <w:t>1 стадия – принятие текста</w:t>
      </w:r>
    </w:p>
    <w:p w:rsidR="006D74D9" w:rsidRPr="006D74D9" w:rsidRDefault="006D74D9" w:rsidP="006D74D9">
      <w:pPr>
        <w:pStyle w:val="a5"/>
        <w:spacing w:line="360" w:lineRule="auto"/>
        <w:ind w:firstLine="709"/>
        <w:rPr>
          <w:sz w:val="28"/>
          <w:szCs w:val="28"/>
          <w:lang w:val="ru-RU"/>
        </w:rPr>
      </w:pPr>
      <w:r w:rsidRPr="006D74D9">
        <w:rPr>
          <w:sz w:val="28"/>
          <w:szCs w:val="28"/>
          <w:lang w:val="ru-RU"/>
        </w:rPr>
        <w:t>2 стадия – установление аутентичности текста</w:t>
      </w:r>
    </w:p>
    <w:p w:rsidR="006D74D9" w:rsidRPr="006D74D9" w:rsidRDefault="006D74D9" w:rsidP="006D74D9">
      <w:pPr>
        <w:pStyle w:val="a5"/>
        <w:spacing w:line="360" w:lineRule="auto"/>
        <w:ind w:firstLine="709"/>
        <w:rPr>
          <w:sz w:val="28"/>
          <w:szCs w:val="28"/>
          <w:lang w:val="ru-RU"/>
        </w:rPr>
      </w:pPr>
      <w:r w:rsidRPr="006D74D9">
        <w:rPr>
          <w:sz w:val="28"/>
          <w:szCs w:val="28"/>
          <w:lang w:val="ru-RU"/>
        </w:rPr>
        <w:t>3 стадия – согласие на обязательность договора.</w:t>
      </w:r>
    </w:p>
    <w:p w:rsidR="006D74D9" w:rsidRPr="006D74D9" w:rsidRDefault="006D74D9" w:rsidP="006D74D9">
      <w:pPr>
        <w:pStyle w:val="a5"/>
        <w:spacing w:line="360" w:lineRule="auto"/>
        <w:ind w:firstLine="709"/>
        <w:rPr>
          <w:sz w:val="28"/>
          <w:szCs w:val="28"/>
          <w:lang w:val="ru-RU"/>
        </w:rPr>
      </w:pPr>
      <w:r w:rsidRPr="006D74D9">
        <w:rPr>
          <w:sz w:val="28"/>
          <w:szCs w:val="28"/>
          <w:lang w:val="ru-RU"/>
        </w:rPr>
        <w:t>Другие ученные, в их числе В.П. Панов, практически дробят эти стадии на большее количество, выделяя уже одиннадцать стадий :</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назначение уполномоченных для ведения переговоров;</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согласование текста договора;</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обсуждение и принятие текста договора;</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аутентификация (парафирование) договора;</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подписание договора;</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заявление оговорок;</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ратификация договора;</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обмен и депонирование ратификационных грамот;</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промульгация (опубликование) договора;</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регистрация договора в ООН.</w:t>
      </w:r>
      <w:r w:rsidRPr="006D74D9">
        <w:rPr>
          <w:rStyle w:val="a9"/>
          <w:sz w:val="28"/>
          <w:szCs w:val="28"/>
          <w:lang w:val="ru-RU"/>
        </w:rPr>
        <w:footnoteReference w:id="2"/>
      </w:r>
    </w:p>
    <w:p w:rsidR="006D74D9" w:rsidRPr="006D74D9" w:rsidRDefault="006D74D9" w:rsidP="006D74D9">
      <w:pPr>
        <w:pStyle w:val="a5"/>
        <w:spacing w:line="360" w:lineRule="auto"/>
        <w:ind w:firstLine="709"/>
        <w:rPr>
          <w:sz w:val="28"/>
          <w:szCs w:val="28"/>
          <w:lang w:val="ru-RU"/>
        </w:rPr>
      </w:pPr>
      <w:r w:rsidRPr="006D74D9">
        <w:rPr>
          <w:sz w:val="28"/>
          <w:szCs w:val="28"/>
          <w:lang w:val="ru-RU"/>
        </w:rPr>
        <w:t>В свою очередь, А.Н.Талалаев предполагает, что не обязательно, чтобы заключение каждого договора проходило все названые стадии. Это зависит от формы договора и от договоренности сторон. Но всякий международный договор проходит стадии выработки текста, его принятия и стадию, в которой в той или иной форме выражается согласие государства на обязательность для него договора.</w:t>
      </w:r>
    </w:p>
    <w:p w:rsidR="006D74D9" w:rsidRPr="006D74D9" w:rsidRDefault="006D74D9" w:rsidP="006D74D9">
      <w:pPr>
        <w:pStyle w:val="a5"/>
        <w:spacing w:line="360" w:lineRule="auto"/>
        <w:ind w:firstLine="709"/>
        <w:rPr>
          <w:sz w:val="28"/>
          <w:szCs w:val="28"/>
          <w:lang w:val="ru-RU"/>
        </w:rPr>
      </w:pPr>
      <w:r w:rsidRPr="006D74D9">
        <w:rPr>
          <w:sz w:val="28"/>
          <w:szCs w:val="28"/>
          <w:lang w:val="ru-RU"/>
        </w:rPr>
        <w:t>Согласно выше сказанного можно выделить такие стадии заключения международных договоров:</w:t>
      </w:r>
    </w:p>
    <w:p w:rsidR="006D74D9" w:rsidRPr="006D74D9" w:rsidRDefault="006D74D9" w:rsidP="006D74D9">
      <w:pPr>
        <w:pStyle w:val="a5"/>
        <w:spacing w:line="360" w:lineRule="auto"/>
        <w:ind w:firstLine="709"/>
        <w:rPr>
          <w:sz w:val="28"/>
          <w:szCs w:val="28"/>
          <w:lang w:val="ru-RU"/>
        </w:rPr>
      </w:pPr>
    </w:p>
    <w:p w:rsidR="006D74D9" w:rsidRDefault="006D74D9" w:rsidP="006D74D9">
      <w:pPr>
        <w:pStyle w:val="a5"/>
        <w:spacing w:line="360" w:lineRule="auto"/>
        <w:ind w:firstLine="709"/>
        <w:rPr>
          <w:b/>
          <w:bCs/>
          <w:sz w:val="28"/>
          <w:szCs w:val="28"/>
          <w:lang w:val="ru-RU"/>
        </w:rPr>
      </w:pPr>
      <w:r w:rsidRPr="006D74D9">
        <w:rPr>
          <w:b/>
          <w:bCs/>
          <w:sz w:val="28"/>
          <w:szCs w:val="28"/>
          <w:lang w:val="ru-RU"/>
        </w:rPr>
        <w:t>Подгот</w:t>
      </w:r>
      <w:r>
        <w:rPr>
          <w:b/>
          <w:bCs/>
          <w:sz w:val="28"/>
          <w:szCs w:val="28"/>
          <w:lang w:val="ru-RU"/>
        </w:rPr>
        <w:t>овка и принятие текста договора</w:t>
      </w:r>
    </w:p>
    <w:p w:rsidR="006D74D9" w:rsidRPr="006D74D9" w:rsidRDefault="006D74D9" w:rsidP="006D74D9">
      <w:pPr>
        <w:pStyle w:val="a5"/>
        <w:spacing w:line="360" w:lineRule="auto"/>
        <w:ind w:firstLine="709"/>
        <w:rPr>
          <w:b/>
          <w:bCs/>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Международная практика выработала три основные формы подготовки согласованного текста международного договора :</w:t>
      </w:r>
    </w:p>
    <w:p w:rsidR="006D74D9" w:rsidRPr="006D74D9" w:rsidRDefault="006D74D9" w:rsidP="006D74D9">
      <w:pPr>
        <w:pStyle w:val="a5"/>
        <w:spacing w:line="360" w:lineRule="auto"/>
        <w:ind w:firstLine="709"/>
        <w:rPr>
          <w:sz w:val="28"/>
          <w:szCs w:val="28"/>
          <w:lang w:val="ru-RU"/>
        </w:rPr>
      </w:pPr>
      <w:r w:rsidRPr="006D74D9">
        <w:rPr>
          <w:sz w:val="28"/>
          <w:szCs w:val="28"/>
          <w:lang w:val="ru-RU"/>
        </w:rPr>
        <w:t>а) обычные дипломатические каналы (при подготовке двусторонних, реже многосторонних,  договоров);</w:t>
      </w:r>
    </w:p>
    <w:p w:rsidR="006D74D9" w:rsidRPr="006D74D9" w:rsidRDefault="006D74D9" w:rsidP="006D74D9">
      <w:pPr>
        <w:pStyle w:val="a5"/>
        <w:spacing w:line="360" w:lineRule="auto"/>
        <w:ind w:firstLine="709"/>
        <w:rPr>
          <w:sz w:val="28"/>
          <w:szCs w:val="28"/>
          <w:lang w:val="ru-RU"/>
        </w:rPr>
      </w:pPr>
      <w:r w:rsidRPr="006D74D9">
        <w:rPr>
          <w:sz w:val="28"/>
          <w:szCs w:val="28"/>
          <w:lang w:val="ru-RU"/>
        </w:rPr>
        <w:t>б) международные конференции;</w:t>
      </w:r>
    </w:p>
    <w:p w:rsidR="006D74D9" w:rsidRPr="006D74D9" w:rsidRDefault="006D74D9" w:rsidP="006D74D9">
      <w:pPr>
        <w:pStyle w:val="a5"/>
        <w:spacing w:line="360" w:lineRule="auto"/>
        <w:ind w:firstLine="709"/>
        <w:rPr>
          <w:sz w:val="28"/>
          <w:szCs w:val="28"/>
          <w:lang w:val="ru-RU"/>
        </w:rPr>
      </w:pPr>
      <w:r w:rsidRPr="006D74D9">
        <w:rPr>
          <w:sz w:val="28"/>
          <w:szCs w:val="28"/>
          <w:lang w:val="ru-RU"/>
        </w:rPr>
        <w:t>в) международные организации (при подготовке многосторонних договоров).</w:t>
      </w:r>
    </w:p>
    <w:p w:rsidR="006D74D9" w:rsidRPr="006D74D9" w:rsidRDefault="006D74D9" w:rsidP="006D74D9">
      <w:pPr>
        <w:pStyle w:val="a5"/>
        <w:spacing w:line="360" w:lineRule="auto"/>
        <w:ind w:firstLine="709"/>
        <w:rPr>
          <w:sz w:val="28"/>
          <w:szCs w:val="28"/>
          <w:lang w:val="ru-RU"/>
        </w:rPr>
      </w:pPr>
      <w:r w:rsidRPr="006D74D9">
        <w:rPr>
          <w:sz w:val="28"/>
          <w:szCs w:val="28"/>
          <w:lang w:val="ru-RU"/>
        </w:rPr>
        <w:t>Как правило, текст договора составляется одним из этих способов. Но бывают случаи, когда один и тот же договор в процессе подготовки проходит все три формы.</w:t>
      </w:r>
    </w:p>
    <w:p w:rsidR="006D74D9" w:rsidRPr="006D74D9" w:rsidRDefault="006D74D9" w:rsidP="006D74D9">
      <w:pPr>
        <w:pStyle w:val="a5"/>
        <w:spacing w:line="360" w:lineRule="auto"/>
        <w:ind w:firstLine="709"/>
        <w:rPr>
          <w:sz w:val="28"/>
          <w:szCs w:val="28"/>
          <w:lang w:val="ru-RU"/>
        </w:rPr>
      </w:pPr>
      <w:r w:rsidRPr="006D74D9">
        <w:rPr>
          <w:sz w:val="28"/>
          <w:szCs w:val="28"/>
          <w:lang w:val="ru-RU"/>
        </w:rPr>
        <w:t xml:space="preserve">Подготовка текста договора осуществляется путем переговоров через обычные дипломатические каналы, на международных конференциях и в международных организациях. Путем дипломатических переговоров подготавливаются, как правило, тексты двусторонних договоров. В международных организациях проекты текстов договоров  разрабатываются их главными органами либо специально созданными для этих целей вспомогательными органами. </w:t>
      </w:r>
    </w:p>
    <w:p w:rsidR="006D74D9" w:rsidRPr="006D74D9" w:rsidRDefault="006D74D9" w:rsidP="006D74D9">
      <w:pPr>
        <w:pStyle w:val="a5"/>
        <w:spacing w:line="360" w:lineRule="auto"/>
        <w:ind w:firstLine="709"/>
        <w:rPr>
          <w:sz w:val="28"/>
          <w:szCs w:val="28"/>
          <w:lang w:val="ru-RU"/>
        </w:rPr>
      </w:pPr>
      <w:r w:rsidRPr="006D74D9">
        <w:rPr>
          <w:sz w:val="28"/>
          <w:szCs w:val="28"/>
          <w:lang w:val="ru-RU"/>
        </w:rPr>
        <w:t xml:space="preserve">Принятием текста договора заканчиваются, переговоры между государствами относительно подготовки этого текста. Согласно п.1 ст. 9 Венской конвенции 1969г. «текст договора принимается по согласию всех государств, участвующих в его составлении». Формами принятия текста договора могут быть подписание или парафирование. На международных конференция текст договора принимается в соответствии с их правилами процедуры. Это предусмотрено в п.2 ст. 9 Венской конвенции 1969г., «путем голосования за него двух третей присутствующих и участвующих в голосовании представителей  государств». </w:t>
      </w:r>
    </w:p>
    <w:p w:rsidR="006D74D9" w:rsidRPr="006D74D9" w:rsidRDefault="006D74D9" w:rsidP="006D74D9">
      <w:pPr>
        <w:pStyle w:val="a5"/>
        <w:spacing w:line="360" w:lineRule="auto"/>
        <w:ind w:firstLine="709"/>
        <w:rPr>
          <w:sz w:val="28"/>
          <w:szCs w:val="28"/>
          <w:lang w:val="ru-RU"/>
        </w:rPr>
      </w:pPr>
      <w:r w:rsidRPr="006D74D9">
        <w:rPr>
          <w:sz w:val="28"/>
          <w:szCs w:val="28"/>
          <w:lang w:val="ru-RU"/>
        </w:rPr>
        <w:t>В международных организациях, например в ООН, тексты договоров принимаются согласно правилам, существующим в этих организациях. Как правило, текст договора принимается путем принятия соответствующей резолюции.</w:t>
      </w:r>
    </w:p>
    <w:p w:rsidR="006D74D9" w:rsidRPr="006D74D9" w:rsidRDefault="006D74D9" w:rsidP="006D74D9">
      <w:pPr>
        <w:pStyle w:val="a5"/>
        <w:spacing w:line="360" w:lineRule="auto"/>
        <w:ind w:firstLine="709"/>
        <w:rPr>
          <w:sz w:val="28"/>
          <w:szCs w:val="28"/>
          <w:lang w:val="ru-RU"/>
        </w:rPr>
      </w:pPr>
      <w:r w:rsidRPr="006D74D9">
        <w:rPr>
          <w:sz w:val="28"/>
          <w:szCs w:val="28"/>
          <w:lang w:val="ru-RU"/>
        </w:rPr>
        <w:t>Международная практика выработала новую форму принятия текста договора на международных конференциях и в международных организациях – принятие текста договора без согласования, путем согласования позиций участников и при отсутствии официальных возражений со стороны любого из участников. Такая форма принятия текста договора  получила название консенсуса.</w:t>
      </w:r>
    </w:p>
    <w:p w:rsidR="006D74D9" w:rsidRPr="006D74D9" w:rsidRDefault="006D74D9" w:rsidP="006D74D9">
      <w:pPr>
        <w:pStyle w:val="a5"/>
        <w:spacing w:line="360" w:lineRule="auto"/>
        <w:ind w:firstLine="709"/>
        <w:rPr>
          <w:sz w:val="28"/>
          <w:szCs w:val="28"/>
          <w:lang w:val="ru-RU"/>
        </w:rPr>
      </w:pPr>
      <w:r w:rsidRPr="006D74D9">
        <w:rPr>
          <w:sz w:val="28"/>
          <w:szCs w:val="28"/>
          <w:lang w:val="ru-RU"/>
        </w:rPr>
        <w:t xml:space="preserve">Консенсус предполагает принятие решений всеми государствами на основе добровольных компромиссов, уважение суверенитета друг друга, равенства и взаимного признания интересов сторон, исключая диктат, давление или принятие решений механическим большинством голосов на конференции. </w:t>
      </w:r>
    </w:p>
    <w:p w:rsidR="006D74D9" w:rsidRPr="006D74D9" w:rsidRDefault="006D74D9" w:rsidP="006D74D9">
      <w:pPr>
        <w:pStyle w:val="a5"/>
        <w:spacing w:line="360" w:lineRule="auto"/>
        <w:ind w:firstLine="709"/>
        <w:rPr>
          <w:sz w:val="28"/>
          <w:szCs w:val="28"/>
          <w:lang w:val="ru-RU"/>
        </w:rPr>
      </w:pPr>
    </w:p>
    <w:p w:rsidR="006D74D9" w:rsidRPr="006D74D9" w:rsidRDefault="006D74D9" w:rsidP="006D74D9">
      <w:pPr>
        <w:pStyle w:val="a5"/>
        <w:spacing w:line="360" w:lineRule="auto"/>
        <w:ind w:firstLine="709"/>
        <w:rPr>
          <w:b/>
          <w:bCs/>
          <w:sz w:val="28"/>
          <w:szCs w:val="28"/>
          <w:lang w:val="ru-RU"/>
        </w:rPr>
      </w:pPr>
      <w:r w:rsidRPr="006D74D9">
        <w:rPr>
          <w:b/>
          <w:bCs/>
          <w:sz w:val="28"/>
          <w:szCs w:val="28"/>
          <w:lang w:val="ru-RU"/>
        </w:rPr>
        <w:t>Установление</w:t>
      </w:r>
      <w:r>
        <w:rPr>
          <w:b/>
          <w:bCs/>
          <w:sz w:val="28"/>
          <w:szCs w:val="28"/>
          <w:lang w:val="ru-RU"/>
        </w:rPr>
        <w:t xml:space="preserve"> аутентичности текста  договора</w:t>
      </w:r>
    </w:p>
    <w:p w:rsidR="006D74D9" w:rsidRPr="006D74D9" w:rsidRDefault="006D74D9" w:rsidP="006D74D9">
      <w:pPr>
        <w:pStyle w:val="a5"/>
        <w:spacing w:line="360" w:lineRule="auto"/>
        <w:ind w:firstLine="709"/>
        <w:rPr>
          <w:b/>
          <w:bCs/>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Принятие текста договора сопровождается и такой процедурой, как установление его аутентичности. Аутентичность текста договора означает, что данный текст является подлинным и достоверным.</w:t>
      </w:r>
    </w:p>
    <w:p w:rsidR="006D74D9" w:rsidRPr="006D74D9" w:rsidRDefault="006D74D9" w:rsidP="006D74D9">
      <w:pPr>
        <w:pStyle w:val="a5"/>
        <w:spacing w:line="360" w:lineRule="auto"/>
        <w:ind w:firstLine="709"/>
        <w:rPr>
          <w:sz w:val="28"/>
          <w:szCs w:val="28"/>
          <w:lang w:val="ru-RU"/>
        </w:rPr>
      </w:pPr>
      <w:r w:rsidRPr="006D74D9">
        <w:rPr>
          <w:sz w:val="28"/>
          <w:szCs w:val="28"/>
          <w:lang w:val="ru-RU"/>
        </w:rPr>
        <w:t xml:space="preserve">Как указывается в ст. 10 Венской конвенции 1969г., «текст договора становится аутентичным и окончательным» путем процедуры, о которой условились  участвующие в переговорах  государства, либо путем подписания, парафирования самого текста договора или же заключительного акта  конференции, содержащего этот текст. </w:t>
      </w:r>
    </w:p>
    <w:p w:rsidR="006D74D9" w:rsidRPr="006D74D9" w:rsidRDefault="006D74D9" w:rsidP="006D74D9">
      <w:pPr>
        <w:pStyle w:val="a5"/>
        <w:spacing w:line="360" w:lineRule="auto"/>
        <w:ind w:firstLine="709"/>
        <w:rPr>
          <w:sz w:val="28"/>
          <w:szCs w:val="28"/>
          <w:lang w:val="ru-RU"/>
        </w:rPr>
      </w:pPr>
      <w:r w:rsidRPr="006D74D9">
        <w:rPr>
          <w:sz w:val="28"/>
          <w:szCs w:val="28"/>
          <w:lang w:val="ru-RU"/>
        </w:rPr>
        <w:t>В настоящее время принимаются следующие формы установления аутентичности текста международных договоров:</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парафирование;</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включение текста договора в заключительный акт международной конференции, на которой он был принят;</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включение текста договора в резолюцию международной организации;</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другая согласованная процедура.</w:t>
      </w:r>
    </w:p>
    <w:p w:rsidR="006D74D9" w:rsidRPr="006D74D9" w:rsidRDefault="006D74D9" w:rsidP="006D74D9">
      <w:pPr>
        <w:pStyle w:val="a5"/>
        <w:spacing w:line="360" w:lineRule="auto"/>
        <w:ind w:firstLine="709"/>
        <w:rPr>
          <w:sz w:val="28"/>
          <w:szCs w:val="28"/>
          <w:lang w:val="ru-RU"/>
        </w:rPr>
      </w:pPr>
      <w:r w:rsidRPr="006D74D9">
        <w:rPr>
          <w:sz w:val="28"/>
          <w:szCs w:val="28"/>
          <w:lang w:val="ru-RU"/>
        </w:rPr>
        <w:tab/>
        <w:t>Подписание (условное подписание) означает, что такое подписание нуждается в последующем подтверждении соответствующем государством или соответствующей международной организацией. При парафировании представители государства подписывают начальными буквами своего имени и фамилии (инициалами) первую либо последнюю страницу текста договора. В некоторых случаях парафируется каждая станица текста договора. После парафирования текст не может быть изменен даже по соглашению между уполномоченными.</w:t>
      </w:r>
    </w:p>
    <w:p w:rsidR="006D74D9" w:rsidRPr="006D74D9" w:rsidRDefault="006D74D9" w:rsidP="006D74D9">
      <w:pPr>
        <w:pStyle w:val="a5"/>
        <w:spacing w:line="360" w:lineRule="auto"/>
        <w:ind w:firstLine="709"/>
        <w:rPr>
          <w:sz w:val="28"/>
          <w:szCs w:val="28"/>
          <w:lang w:val="ru-RU"/>
        </w:rPr>
      </w:pPr>
    </w:p>
    <w:p w:rsidR="006D74D9" w:rsidRPr="006D74D9" w:rsidRDefault="006D74D9" w:rsidP="006D74D9">
      <w:pPr>
        <w:pStyle w:val="a5"/>
        <w:spacing w:line="360" w:lineRule="auto"/>
        <w:ind w:firstLine="709"/>
        <w:rPr>
          <w:b/>
          <w:bCs/>
          <w:sz w:val="28"/>
          <w:szCs w:val="28"/>
          <w:lang w:val="ru-RU"/>
        </w:rPr>
      </w:pPr>
      <w:r w:rsidRPr="006D74D9">
        <w:rPr>
          <w:b/>
          <w:bCs/>
          <w:sz w:val="28"/>
          <w:szCs w:val="28"/>
          <w:lang w:val="ru-RU"/>
        </w:rPr>
        <w:t>Способы выражения согл</w:t>
      </w:r>
      <w:r>
        <w:rPr>
          <w:b/>
          <w:bCs/>
          <w:sz w:val="28"/>
          <w:szCs w:val="28"/>
          <w:lang w:val="ru-RU"/>
        </w:rPr>
        <w:t>асия на обязательность договора</w:t>
      </w:r>
    </w:p>
    <w:p w:rsidR="006D74D9" w:rsidRPr="006D74D9" w:rsidRDefault="006D74D9" w:rsidP="006D74D9">
      <w:pPr>
        <w:pStyle w:val="a5"/>
        <w:spacing w:line="360" w:lineRule="auto"/>
        <w:ind w:firstLine="709"/>
        <w:rPr>
          <w:b/>
          <w:bCs/>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Последней стадией заключения договора является выражение согласия государств и других субъектов международного права на обязательность договора. Статьи 11 Венской конвенции 1969 и 1986 года установили следующие способы выражения согласия на обязательность договора: подписание договора, обмен документами, образующими договор, ратификация договора, его принятие, утверждение, присоединение к нему или другой любой способ, о котором установились стороны.</w:t>
      </w:r>
    </w:p>
    <w:p w:rsidR="006D74D9" w:rsidRPr="006D74D9" w:rsidRDefault="006D74D9" w:rsidP="006D74D9">
      <w:pPr>
        <w:pStyle w:val="a5"/>
        <w:spacing w:line="360" w:lineRule="auto"/>
        <w:ind w:firstLine="709"/>
        <w:rPr>
          <w:sz w:val="28"/>
          <w:szCs w:val="28"/>
          <w:lang w:val="ru-RU"/>
        </w:rPr>
      </w:pPr>
      <w:r w:rsidRPr="006D74D9">
        <w:rPr>
          <w:sz w:val="28"/>
          <w:szCs w:val="28"/>
          <w:lang w:val="ru-RU"/>
        </w:rPr>
        <w:t>Наиболее распространенным способом выражения согласия на обязательность договора является его подписание.</w:t>
      </w:r>
    </w:p>
    <w:p w:rsidR="006D74D9" w:rsidRPr="006D74D9" w:rsidRDefault="006D74D9" w:rsidP="006D74D9">
      <w:pPr>
        <w:pStyle w:val="a5"/>
        <w:spacing w:line="360" w:lineRule="auto"/>
        <w:ind w:firstLine="709"/>
        <w:rPr>
          <w:sz w:val="28"/>
          <w:szCs w:val="28"/>
          <w:lang w:val="ru-RU"/>
        </w:rPr>
      </w:pPr>
      <w:r w:rsidRPr="006D74D9">
        <w:rPr>
          <w:sz w:val="28"/>
          <w:szCs w:val="28"/>
          <w:lang w:val="ru-RU"/>
        </w:rPr>
        <w:t>Международная практика выработала определенные правила подписания договоров. Так, подписи представителей государств под  двусторонним   договором располагаются друг против друга или одна под другой. В текстах на обоих языках первое место (левое или верхнее) занимает подпись представителя того государства, у которого будет  храниться данный экземпляр договора. В названии договора на первом месте также ставится наименование государства, у которого будет храниться  данный экземпляр подлинника договора. В текстах договора на языках, которые пишутся справа налево, первым местом считается подпись на правой стороне.</w:t>
      </w:r>
    </w:p>
    <w:p w:rsidR="006D74D9" w:rsidRPr="006D74D9" w:rsidRDefault="006D74D9" w:rsidP="006D74D9">
      <w:pPr>
        <w:pStyle w:val="a5"/>
        <w:spacing w:line="360" w:lineRule="auto"/>
        <w:ind w:firstLine="709"/>
        <w:rPr>
          <w:sz w:val="28"/>
          <w:szCs w:val="28"/>
          <w:lang w:val="ru-RU"/>
        </w:rPr>
      </w:pPr>
      <w:r w:rsidRPr="006D74D9">
        <w:rPr>
          <w:sz w:val="28"/>
          <w:szCs w:val="28"/>
          <w:lang w:val="ru-RU"/>
        </w:rPr>
        <w:t>Под многосторонним договором подписи представителей государств располагаются одна под другой, в алфавитном порядке названий государств на том языке, о котором договорились участники. При этом очередность подписания представителями государств может начинаться не с первого места, а с любого другого, определенного жребием.</w:t>
      </w:r>
      <w:r w:rsidRPr="006D74D9">
        <w:rPr>
          <w:rStyle w:val="a9"/>
          <w:sz w:val="28"/>
          <w:szCs w:val="28"/>
          <w:lang w:val="ru-RU"/>
        </w:rPr>
        <w:footnoteReference w:id="3"/>
      </w:r>
      <w:r w:rsidRPr="006D74D9">
        <w:rPr>
          <w:sz w:val="28"/>
          <w:szCs w:val="28"/>
          <w:lang w:val="ru-RU"/>
        </w:rPr>
        <w:t xml:space="preserve"> </w:t>
      </w:r>
    </w:p>
    <w:p w:rsidR="006D74D9" w:rsidRPr="006D74D9" w:rsidRDefault="006D74D9" w:rsidP="006D74D9">
      <w:pPr>
        <w:pStyle w:val="a5"/>
        <w:spacing w:line="360" w:lineRule="auto"/>
        <w:ind w:firstLine="709"/>
        <w:rPr>
          <w:sz w:val="28"/>
          <w:szCs w:val="28"/>
          <w:lang w:val="ru-RU"/>
        </w:rPr>
      </w:pPr>
      <w:r w:rsidRPr="006D74D9">
        <w:rPr>
          <w:sz w:val="28"/>
          <w:szCs w:val="28"/>
          <w:lang w:val="ru-RU"/>
        </w:rPr>
        <w:t>Следующим способом выражения согласия на обязательность договора является ратификация. В соответствии с Венскими конвенциями ратификация – это международный акт. Однако ратификация одновременно является институтом внутреннего права государств, поскольку только внутреннее право определяет, какие органы государств уполномочены ратифицировать договоры. Такими органами являются обычно главы государств и парламенты. Как международный акт ратификация означает, в сущности, ту процедуру, которую международное право признает необходимой для того, чтобы договоры стали обязательными. Это предполагает обмен ратификационными грамотами в случае двусторонних договоров и их сдачу на хранение депозитарию в случае многосторонних договоров.</w:t>
      </w:r>
    </w:p>
    <w:p w:rsidR="006D74D9" w:rsidRPr="006D74D9" w:rsidRDefault="006D74D9" w:rsidP="006D74D9">
      <w:pPr>
        <w:pStyle w:val="a5"/>
        <w:spacing w:line="360" w:lineRule="auto"/>
        <w:ind w:firstLine="709"/>
        <w:rPr>
          <w:sz w:val="28"/>
          <w:szCs w:val="28"/>
          <w:lang w:val="ru-RU"/>
        </w:rPr>
      </w:pPr>
      <w:r w:rsidRPr="006D74D9">
        <w:rPr>
          <w:sz w:val="28"/>
          <w:szCs w:val="28"/>
          <w:lang w:val="ru-RU"/>
        </w:rPr>
        <w:t>Ратификация материально воплощается в двух различных аспектах :</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международном – путем принятия ратификационной грамоты;</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внутригосударственном – путем принятия национального нормативного акта (закона, указа и т.п.).</w:t>
      </w:r>
    </w:p>
    <w:p w:rsidR="006D74D9" w:rsidRPr="006D74D9" w:rsidRDefault="006D74D9" w:rsidP="006D74D9">
      <w:pPr>
        <w:pStyle w:val="a5"/>
        <w:spacing w:line="360" w:lineRule="auto"/>
        <w:ind w:firstLine="709"/>
        <w:rPr>
          <w:sz w:val="28"/>
          <w:szCs w:val="28"/>
          <w:lang w:val="ru-RU"/>
        </w:rPr>
      </w:pPr>
      <w:r w:rsidRPr="006D74D9">
        <w:rPr>
          <w:sz w:val="28"/>
          <w:szCs w:val="28"/>
          <w:lang w:val="ru-RU"/>
        </w:rPr>
        <w:t>К ратификации приравнивается акт официального подтверждения, который осуществляется международной организацией в целях выражения согласия на обязательность договора.</w:t>
      </w:r>
    </w:p>
    <w:p w:rsidR="006D74D9" w:rsidRPr="006D74D9" w:rsidRDefault="006D74D9" w:rsidP="006D74D9">
      <w:pPr>
        <w:pStyle w:val="a5"/>
        <w:spacing w:line="360" w:lineRule="auto"/>
        <w:ind w:firstLine="709"/>
        <w:rPr>
          <w:sz w:val="28"/>
          <w:szCs w:val="28"/>
          <w:lang w:val="ru-RU"/>
        </w:rPr>
      </w:pPr>
      <w:r w:rsidRPr="006D74D9">
        <w:rPr>
          <w:sz w:val="28"/>
          <w:szCs w:val="28"/>
          <w:lang w:val="ru-RU"/>
        </w:rPr>
        <w:t>По соглашению сторон международный договор ратифицируется либо со всеми приложениями, либо без них, о чем указывается в ратификационной грамоте.</w:t>
      </w:r>
    </w:p>
    <w:p w:rsidR="006D74D9" w:rsidRPr="006D74D9" w:rsidRDefault="006D74D9" w:rsidP="006D74D9">
      <w:pPr>
        <w:pStyle w:val="a5"/>
        <w:spacing w:line="360" w:lineRule="auto"/>
        <w:ind w:firstLine="709"/>
        <w:rPr>
          <w:sz w:val="28"/>
          <w:szCs w:val="28"/>
          <w:lang w:val="ru-RU"/>
        </w:rPr>
      </w:pPr>
      <w:r w:rsidRPr="006D74D9">
        <w:rPr>
          <w:sz w:val="28"/>
          <w:szCs w:val="28"/>
          <w:lang w:val="ru-RU"/>
        </w:rPr>
        <w:t>Структура ратификационной грамоты состоит из трех частей:</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вводной части – в ней указывается дата ратификации, ее место, орган, осуществляющий ратификацию, составители грамоты;</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основной части – в ней содержится полный текст международного договора;</w:t>
      </w:r>
    </w:p>
    <w:p w:rsidR="006D74D9" w:rsidRPr="006D74D9" w:rsidRDefault="006D74D9" w:rsidP="006D74D9">
      <w:pPr>
        <w:pStyle w:val="a5"/>
        <w:numPr>
          <w:ilvl w:val="0"/>
          <w:numId w:val="2"/>
        </w:numPr>
        <w:spacing w:line="360" w:lineRule="auto"/>
        <w:ind w:left="0" w:firstLine="709"/>
        <w:rPr>
          <w:sz w:val="28"/>
          <w:szCs w:val="28"/>
          <w:lang w:val="ru-RU"/>
        </w:rPr>
      </w:pPr>
      <w:r w:rsidRPr="006D74D9">
        <w:rPr>
          <w:sz w:val="28"/>
          <w:szCs w:val="28"/>
          <w:lang w:val="ru-RU"/>
        </w:rPr>
        <w:t xml:space="preserve">заключительной части, которая собственно и содержит обязательство неуклонно, в полном  объеме, честно и добросовестно выполнять условия договора.  </w:t>
      </w:r>
    </w:p>
    <w:p w:rsidR="006D74D9" w:rsidRPr="006D74D9" w:rsidRDefault="006D74D9" w:rsidP="006D74D9">
      <w:pPr>
        <w:pStyle w:val="a5"/>
        <w:spacing w:line="360" w:lineRule="auto"/>
        <w:ind w:firstLine="709"/>
        <w:rPr>
          <w:sz w:val="28"/>
          <w:szCs w:val="28"/>
          <w:lang w:val="ru-RU"/>
        </w:rPr>
      </w:pPr>
      <w:r w:rsidRPr="006D74D9">
        <w:rPr>
          <w:sz w:val="28"/>
          <w:szCs w:val="28"/>
          <w:lang w:val="ru-RU"/>
        </w:rPr>
        <w:t>Согласие на обязательность договора может быть выражено путем обмена документами, например нотами или письмами идентичного содержания.</w:t>
      </w:r>
    </w:p>
    <w:p w:rsidR="006D74D9" w:rsidRPr="006D74D9" w:rsidRDefault="006D74D9" w:rsidP="006D74D9">
      <w:pPr>
        <w:pStyle w:val="a5"/>
        <w:spacing w:line="360" w:lineRule="auto"/>
        <w:ind w:firstLine="709"/>
        <w:rPr>
          <w:sz w:val="28"/>
          <w:szCs w:val="28"/>
          <w:lang w:val="ru-RU"/>
        </w:rPr>
      </w:pPr>
      <w:r w:rsidRPr="006D74D9">
        <w:rPr>
          <w:sz w:val="28"/>
          <w:szCs w:val="28"/>
          <w:lang w:val="ru-RU"/>
        </w:rPr>
        <w:t>Согласие на обязательность договора может быть выражено путем присоединения к договору (ст. 15 Венской конвенции 1969 или 1986г.). Ни одна из Венских конвенций не раскрывает понятие присоединения. Между тем международная практика выработала в этом  отношении определенные правила. Присоединение обычно осуществляется к уже вступившему в силу договору. Присоединиться может как государство, которое не  принимало участие в подготовке текста договора и его принятии, так и государство, которое даже подписало договор, но не выразило его согласия на обязательность до его вступления в силу. Присоединение может осуществляться,  например, путем ратификации, принятия, утверждения или подписании протокола о присоединении.</w:t>
      </w:r>
    </w:p>
    <w:p w:rsidR="006D74D9" w:rsidRPr="006D74D9" w:rsidRDefault="006D74D9" w:rsidP="006D74D9">
      <w:pPr>
        <w:pStyle w:val="a5"/>
        <w:spacing w:line="360" w:lineRule="auto"/>
        <w:ind w:firstLine="709"/>
        <w:rPr>
          <w:sz w:val="28"/>
          <w:szCs w:val="28"/>
          <w:lang w:val="ru-RU"/>
        </w:rPr>
      </w:pPr>
      <w:r w:rsidRPr="006D74D9">
        <w:rPr>
          <w:sz w:val="28"/>
          <w:szCs w:val="28"/>
          <w:lang w:val="ru-RU"/>
        </w:rPr>
        <w:t>Ратификация, принятие, утверждение и присоединение как международные акты означают необходимость обмена соответствующими документами, их депонирования или уведомления о принятии таких актов. При этом ратификация оформляется в виде ратификационной грамоты, а принятие, утверждение и присоединение – в виде нот, писем и других документов.</w:t>
      </w:r>
    </w:p>
    <w:p w:rsidR="006D74D9" w:rsidRPr="006D74D9" w:rsidRDefault="006D74D9" w:rsidP="006D74D9">
      <w:pPr>
        <w:pStyle w:val="a5"/>
        <w:spacing w:line="360" w:lineRule="auto"/>
        <w:ind w:firstLine="709"/>
        <w:rPr>
          <w:sz w:val="28"/>
          <w:szCs w:val="28"/>
          <w:lang w:val="ru-RU"/>
        </w:rPr>
      </w:pPr>
      <w:r w:rsidRPr="006D74D9">
        <w:rPr>
          <w:sz w:val="28"/>
          <w:szCs w:val="28"/>
          <w:lang w:val="ru-RU"/>
        </w:rPr>
        <w:t>Вступление договора в силу зависит от нескольких обстоятельств. Международный договор, не подлежащий ратификации, вступает в силу сразу же после его подписания. При заключении двусторонних договоров, подлежащих ратификации, - итогом такого действия является подготовка ратификационной грамоты, которую подписывает глава парламента за скрепкой (подписью) министра иностранных дел – договор вступает в силу после обмена контрагентами ратификационными грамотами. При ратификации многостороннего международного договора ратификационные грамоты сдаются на хранение депозитарию.</w:t>
      </w:r>
      <w:r w:rsidRPr="006D74D9">
        <w:rPr>
          <w:rStyle w:val="a9"/>
          <w:sz w:val="28"/>
          <w:szCs w:val="28"/>
          <w:lang w:val="ru-RU"/>
        </w:rPr>
        <w:footnoteReference w:id="4"/>
      </w:r>
      <w:r w:rsidRPr="006D74D9">
        <w:rPr>
          <w:sz w:val="28"/>
          <w:szCs w:val="28"/>
          <w:lang w:val="ru-RU"/>
        </w:rPr>
        <w:t xml:space="preserve"> </w:t>
      </w:r>
    </w:p>
    <w:p w:rsidR="006D74D9" w:rsidRPr="006D74D9" w:rsidRDefault="006D74D9" w:rsidP="006D74D9">
      <w:pPr>
        <w:pStyle w:val="a5"/>
        <w:spacing w:line="360" w:lineRule="auto"/>
        <w:ind w:firstLine="709"/>
        <w:rPr>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Заключение многостороннего договора обуславливает необходимость назначения для депозитария для хранения подлинника договора и всех связанных с ним документов. В соответствии со ст. 76 Венской конвенции 1969г. и ст. 77 Венской конвенции 1986г. в качестве депозитария может быть назначено одно или нескольких государств, международная организация или главное исполнительное должностное лицо такой организации. Например, депозитарием Венских конвенций 1969 и 1986 годов является Генеральный секретарь ООН.</w:t>
      </w:r>
    </w:p>
    <w:p w:rsidR="006D74D9" w:rsidRPr="006D74D9" w:rsidRDefault="006D74D9" w:rsidP="006D74D9">
      <w:pPr>
        <w:pStyle w:val="a5"/>
        <w:spacing w:line="360" w:lineRule="auto"/>
        <w:ind w:firstLine="709"/>
        <w:rPr>
          <w:sz w:val="28"/>
          <w:szCs w:val="28"/>
          <w:lang w:val="ru-RU"/>
        </w:rPr>
      </w:pPr>
      <w:r w:rsidRPr="006D74D9">
        <w:rPr>
          <w:sz w:val="28"/>
          <w:szCs w:val="28"/>
          <w:lang w:val="ru-RU"/>
        </w:rPr>
        <w:t>Любой из участников договора имеет право на оговорку.</w:t>
      </w:r>
    </w:p>
    <w:p w:rsidR="006D74D9" w:rsidRPr="006D74D9" w:rsidRDefault="006D74D9" w:rsidP="006D74D9">
      <w:pPr>
        <w:pStyle w:val="a5"/>
        <w:spacing w:line="360" w:lineRule="auto"/>
        <w:ind w:firstLine="709"/>
        <w:rPr>
          <w:sz w:val="28"/>
          <w:szCs w:val="28"/>
          <w:lang w:val="ru-RU"/>
        </w:rPr>
      </w:pPr>
      <w:r w:rsidRPr="006D74D9">
        <w:rPr>
          <w:sz w:val="28"/>
          <w:szCs w:val="28"/>
          <w:lang w:val="ru-RU"/>
        </w:rPr>
        <w:t>Оговорка – это одностороннее заявление государства, сделанное при подписании, ратификации, утверждении, принятии договора, присоединения к нему, посредством которого оно желает исключить или изменить юридическое действие определенных положений договора в их применении к данному государству.</w:t>
      </w:r>
    </w:p>
    <w:p w:rsidR="006D74D9" w:rsidRPr="006D74D9" w:rsidRDefault="006D74D9" w:rsidP="006D74D9">
      <w:pPr>
        <w:pStyle w:val="a5"/>
        <w:spacing w:line="360" w:lineRule="auto"/>
        <w:ind w:firstLine="709"/>
        <w:rPr>
          <w:sz w:val="28"/>
          <w:szCs w:val="28"/>
          <w:lang w:val="ru-RU"/>
        </w:rPr>
      </w:pPr>
      <w:r w:rsidRPr="006D74D9">
        <w:rPr>
          <w:sz w:val="28"/>
          <w:szCs w:val="28"/>
          <w:lang w:val="ru-RU"/>
        </w:rPr>
        <w:t>Юридические последствия оговорки заключаются в том, что она изменяет положения договора в отношениях между сделавшими ее государствами и другими участниками договора. Оговорка одного участника договора не изменяет положений договора для остальных участников в отношении между ним.</w:t>
      </w:r>
    </w:p>
    <w:p w:rsidR="006D74D9" w:rsidRPr="006D74D9" w:rsidRDefault="006D74D9" w:rsidP="006D74D9">
      <w:pPr>
        <w:pStyle w:val="a5"/>
        <w:spacing w:line="360" w:lineRule="auto"/>
        <w:ind w:firstLine="709"/>
        <w:rPr>
          <w:sz w:val="28"/>
          <w:szCs w:val="28"/>
          <w:lang w:val="ru-RU"/>
        </w:rPr>
      </w:pPr>
      <w:r w:rsidRPr="006D74D9">
        <w:rPr>
          <w:sz w:val="28"/>
          <w:szCs w:val="28"/>
          <w:lang w:val="ru-RU"/>
        </w:rPr>
        <w:t>Оговорки встречаются только в многостороннем договоре. Право на оговорку является суверенным правом каждого государства.</w:t>
      </w:r>
    </w:p>
    <w:p w:rsidR="006D74D9" w:rsidRPr="006D74D9" w:rsidRDefault="006D74D9" w:rsidP="006D74D9">
      <w:pPr>
        <w:pStyle w:val="a5"/>
        <w:spacing w:line="360" w:lineRule="auto"/>
        <w:ind w:firstLine="720"/>
        <w:rPr>
          <w:b/>
          <w:bCs/>
          <w:sz w:val="28"/>
          <w:szCs w:val="28"/>
          <w:lang w:val="ru-RU"/>
        </w:rPr>
      </w:pPr>
      <w:r>
        <w:rPr>
          <w:sz w:val="28"/>
          <w:szCs w:val="28"/>
          <w:lang w:val="ru-RU"/>
        </w:rPr>
        <w:br w:type="page"/>
      </w:r>
      <w:r w:rsidRPr="006D74D9">
        <w:rPr>
          <w:b/>
          <w:bCs/>
          <w:sz w:val="28"/>
          <w:szCs w:val="28"/>
          <w:lang w:val="ru-RU"/>
        </w:rPr>
        <w:t>Регист</w:t>
      </w:r>
      <w:r>
        <w:rPr>
          <w:b/>
          <w:bCs/>
          <w:sz w:val="28"/>
          <w:szCs w:val="28"/>
          <w:lang w:val="ru-RU"/>
        </w:rPr>
        <w:t>рация и опубликование договоров</w:t>
      </w:r>
    </w:p>
    <w:p w:rsidR="006D74D9" w:rsidRPr="006D74D9" w:rsidRDefault="006D74D9" w:rsidP="006D74D9">
      <w:pPr>
        <w:pStyle w:val="a5"/>
        <w:spacing w:line="360" w:lineRule="auto"/>
        <w:ind w:firstLine="709"/>
        <w:rPr>
          <w:b/>
          <w:bCs/>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Международный договор подлежит регистрации и опубликованию. Для этого, согласно ст. 102 Устава ООН, он направляется в Секретариат ООН, который осуществляет международную регистрацию договоров. Договоры, не зарегистрированные в ООН, не теряют юридической силы, однако государство не вправе ссылаться на них в органах системы ООН. Секретариат ООН организует публикацию зарегистрированных договоров. Не опубликованные международные договор не признаются органами международного правосудия, прежде всего Международным судом ООН, и ссылаться на них стороны в споре не вправе.</w:t>
      </w:r>
    </w:p>
    <w:p w:rsidR="006D74D9" w:rsidRPr="006D74D9" w:rsidRDefault="006D74D9" w:rsidP="006D74D9">
      <w:pPr>
        <w:pStyle w:val="a5"/>
        <w:spacing w:line="360" w:lineRule="auto"/>
        <w:ind w:firstLine="709"/>
        <w:rPr>
          <w:sz w:val="28"/>
          <w:szCs w:val="28"/>
          <w:lang w:val="ru-RU"/>
        </w:rPr>
      </w:pPr>
    </w:p>
    <w:p w:rsidR="006D74D9" w:rsidRPr="006D74D9" w:rsidRDefault="006D74D9" w:rsidP="006D74D9">
      <w:pPr>
        <w:pStyle w:val="a5"/>
        <w:spacing w:line="360" w:lineRule="auto"/>
        <w:ind w:firstLine="709"/>
        <w:rPr>
          <w:b/>
          <w:bCs/>
          <w:sz w:val="28"/>
          <w:szCs w:val="28"/>
          <w:lang w:val="ru-RU"/>
        </w:rPr>
      </w:pPr>
      <w:r w:rsidRPr="006D74D9">
        <w:rPr>
          <w:b/>
          <w:bCs/>
          <w:sz w:val="28"/>
          <w:szCs w:val="28"/>
          <w:lang w:val="ru-RU"/>
        </w:rPr>
        <w:t>3. Соблюдение,  применение и действие международных договоров</w:t>
      </w:r>
    </w:p>
    <w:p w:rsidR="006D74D9" w:rsidRPr="006D74D9" w:rsidRDefault="006D74D9" w:rsidP="006D74D9">
      <w:pPr>
        <w:pStyle w:val="a5"/>
        <w:spacing w:line="360" w:lineRule="auto"/>
        <w:ind w:firstLine="709"/>
        <w:rPr>
          <w:b/>
          <w:bCs/>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Соблюдение международных договоров базируется на древнейшем принципе “</w:t>
      </w:r>
      <w:r w:rsidRPr="006D74D9">
        <w:rPr>
          <w:sz w:val="28"/>
          <w:szCs w:val="28"/>
          <w:lang w:val="en-US"/>
        </w:rPr>
        <w:t>Pacta</w:t>
      </w:r>
      <w:r w:rsidRPr="006D74D9">
        <w:rPr>
          <w:sz w:val="28"/>
          <w:szCs w:val="28"/>
          <w:lang w:val="ru-RU"/>
        </w:rPr>
        <w:t xml:space="preserve"> </w:t>
      </w:r>
      <w:r w:rsidRPr="006D74D9">
        <w:rPr>
          <w:sz w:val="28"/>
          <w:szCs w:val="28"/>
          <w:lang w:val="en-US"/>
        </w:rPr>
        <w:t>sunt</w:t>
      </w:r>
      <w:r w:rsidRPr="006D74D9">
        <w:rPr>
          <w:sz w:val="28"/>
          <w:szCs w:val="28"/>
          <w:lang w:val="ru-RU"/>
        </w:rPr>
        <w:t xml:space="preserve"> </w:t>
      </w:r>
      <w:r w:rsidRPr="006D74D9">
        <w:rPr>
          <w:sz w:val="28"/>
          <w:szCs w:val="28"/>
          <w:lang w:val="en-US"/>
        </w:rPr>
        <w:t>servanda</w:t>
      </w:r>
      <w:r w:rsidRPr="006D74D9">
        <w:rPr>
          <w:sz w:val="28"/>
          <w:szCs w:val="28"/>
          <w:lang w:val="ru-RU"/>
        </w:rPr>
        <w:t>” – договоры должны соблюдаться. Ст. 26 Венской конвенции 1969 года закрепляет, что «каждый действующий договор обязателен для его участников и должен им добросовестно выполняться».</w:t>
      </w:r>
    </w:p>
    <w:p w:rsidR="006D74D9" w:rsidRPr="006D74D9" w:rsidRDefault="006D74D9" w:rsidP="006D74D9">
      <w:pPr>
        <w:pStyle w:val="a5"/>
        <w:spacing w:line="360" w:lineRule="auto"/>
        <w:ind w:firstLine="709"/>
        <w:rPr>
          <w:sz w:val="28"/>
          <w:szCs w:val="28"/>
          <w:lang w:val="ru-RU"/>
        </w:rPr>
      </w:pPr>
      <w:r w:rsidRPr="006D74D9">
        <w:rPr>
          <w:sz w:val="28"/>
          <w:szCs w:val="28"/>
          <w:lang w:val="ru-RU"/>
        </w:rPr>
        <w:t>Таким образом, международные договоры должны выполняться :</w:t>
      </w:r>
    </w:p>
    <w:p w:rsidR="006D74D9" w:rsidRPr="006D74D9" w:rsidRDefault="006D74D9" w:rsidP="006D74D9">
      <w:pPr>
        <w:pStyle w:val="a5"/>
        <w:spacing w:line="360" w:lineRule="auto"/>
        <w:ind w:firstLine="709"/>
        <w:rPr>
          <w:sz w:val="28"/>
          <w:szCs w:val="28"/>
          <w:lang w:val="ru-RU"/>
        </w:rPr>
      </w:pPr>
      <w:r w:rsidRPr="006D74D9">
        <w:rPr>
          <w:sz w:val="28"/>
          <w:szCs w:val="28"/>
          <w:lang w:val="ru-RU"/>
        </w:rPr>
        <w:t>а) неуклонно – т.е. невзирая на обстоятельства внешнего или внутреннего фактора. Сюда входят обязательства участника договора:</w:t>
      </w:r>
    </w:p>
    <w:p w:rsidR="006D74D9" w:rsidRPr="006D74D9" w:rsidRDefault="006D74D9" w:rsidP="006D74D9">
      <w:pPr>
        <w:pStyle w:val="a5"/>
        <w:spacing w:line="360" w:lineRule="auto"/>
        <w:ind w:firstLine="709"/>
        <w:rPr>
          <w:sz w:val="28"/>
          <w:szCs w:val="28"/>
          <w:lang w:val="ru-RU"/>
        </w:rPr>
      </w:pPr>
      <w:r w:rsidRPr="006D74D9">
        <w:rPr>
          <w:sz w:val="28"/>
          <w:szCs w:val="28"/>
          <w:lang w:val="ru-RU"/>
        </w:rPr>
        <w:t>- выполнять его безотказно, при этом он не вправе ссылаться на положения своего внутреннего права в качестве оправдания для выполнения им договора</w:t>
      </w:r>
    </w:p>
    <w:p w:rsidR="006D74D9" w:rsidRPr="006D74D9" w:rsidRDefault="006D74D9" w:rsidP="006D74D9">
      <w:pPr>
        <w:pStyle w:val="a5"/>
        <w:spacing w:line="360" w:lineRule="auto"/>
        <w:ind w:firstLine="709"/>
        <w:rPr>
          <w:sz w:val="28"/>
          <w:szCs w:val="28"/>
          <w:lang w:val="ru-RU"/>
        </w:rPr>
      </w:pPr>
      <w:r w:rsidRPr="006D74D9">
        <w:rPr>
          <w:sz w:val="28"/>
          <w:szCs w:val="28"/>
          <w:lang w:val="ru-RU"/>
        </w:rPr>
        <w:t>- не отказываться в одностороннем порядке от выполнения международного договора или производить изменения (ревизию) международного договора</w:t>
      </w:r>
    </w:p>
    <w:p w:rsidR="006D74D9" w:rsidRPr="006D74D9" w:rsidRDefault="006D74D9" w:rsidP="006D74D9">
      <w:pPr>
        <w:pStyle w:val="a5"/>
        <w:spacing w:line="360" w:lineRule="auto"/>
        <w:ind w:firstLine="709"/>
        <w:rPr>
          <w:sz w:val="28"/>
          <w:szCs w:val="28"/>
          <w:lang w:val="ru-RU"/>
        </w:rPr>
      </w:pPr>
      <w:r w:rsidRPr="006D74D9">
        <w:rPr>
          <w:sz w:val="28"/>
          <w:szCs w:val="28"/>
          <w:lang w:val="ru-RU"/>
        </w:rPr>
        <w:t>- государство – участник договора не вправе заключать договоры, которые противоречат обязательствам, ранее принятыми по другим договорам.</w:t>
      </w:r>
    </w:p>
    <w:p w:rsidR="006D74D9" w:rsidRPr="006D74D9" w:rsidRDefault="006D74D9" w:rsidP="006D74D9">
      <w:pPr>
        <w:pStyle w:val="a5"/>
        <w:spacing w:line="360" w:lineRule="auto"/>
        <w:ind w:firstLine="709"/>
        <w:rPr>
          <w:sz w:val="28"/>
          <w:szCs w:val="28"/>
          <w:lang w:val="ru-RU"/>
        </w:rPr>
      </w:pPr>
      <w:r w:rsidRPr="006D74D9">
        <w:rPr>
          <w:sz w:val="28"/>
          <w:szCs w:val="28"/>
          <w:lang w:val="ru-RU"/>
        </w:rPr>
        <w:t>б) добросовестно – т.е.  исполнять договор точно, в отношении его объекта, цели, содержания, сроков, качества, места исполнения.</w:t>
      </w:r>
    </w:p>
    <w:p w:rsidR="006D74D9" w:rsidRPr="006D74D9" w:rsidRDefault="006D74D9" w:rsidP="006D74D9">
      <w:pPr>
        <w:pStyle w:val="a5"/>
        <w:spacing w:line="360" w:lineRule="auto"/>
        <w:ind w:firstLine="709"/>
        <w:rPr>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Применение международных договоров включает в себя следующие понятия:</w:t>
      </w:r>
    </w:p>
    <w:p w:rsidR="006D74D9" w:rsidRPr="006D74D9" w:rsidRDefault="006D74D9" w:rsidP="006D74D9">
      <w:pPr>
        <w:pStyle w:val="a5"/>
        <w:numPr>
          <w:ilvl w:val="0"/>
          <w:numId w:val="3"/>
        </w:numPr>
        <w:spacing w:line="360" w:lineRule="auto"/>
        <w:ind w:left="0" w:firstLine="709"/>
        <w:rPr>
          <w:sz w:val="28"/>
          <w:szCs w:val="28"/>
          <w:lang w:val="ru-RU"/>
        </w:rPr>
      </w:pPr>
      <w:r w:rsidRPr="006D74D9">
        <w:rPr>
          <w:sz w:val="28"/>
          <w:szCs w:val="28"/>
          <w:lang w:val="ru-RU"/>
        </w:rPr>
        <w:t>обратную силу международных договоров</w:t>
      </w:r>
    </w:p>
    <w:p w:rsidR="006D74D9" w:rsidRPr="006D74D9" w:rsidRDefault="006D74D9" w:rsidP="006D74D9">
      <w:pPr>
        <w:pStyle w:val="a5"/>
        <w:numPr>
          <w:ilvl w:val="0"/>
          <w:numId w:val="3"/>
        </w:numPr>
        <w:spacing w:line="360" w:lineRule="auto"/>
        <w:ind w:left="0" w:firstLine="709"/>
        <w:rPr>
          <w:sz w:val="28"/>
          <w:szCs w:val="28"/>
          <w:lang w:val="ru-RU"/>
        </w:rPr>
      </w:pPr>
      <w:r w:rsidRPr="006D74D9">
        <w:rPr>
          <w:sz w:val="28"/>
          <w:szCs w:val="28"/>
          <w:lang w:val="ru-RU"/>
        </w:rPr>
        <w:t>территориальную сферу его действия</w:t>
      </w:r>
    </w:p>
    <w:p w:rsidR="006D74D9" w:rsidRPr="006D74D9" w:rsidRDefault="006D74D9" w:rsidP="006D74D9">
      <w:pPr>
        <w:pStyle w:val="a5"/>
        <w:numPr>
          <w:ilvl w:val="0"/>
          <w:numId w:val="3"/>
        </w:numPr>
        <w:spacing w:line="360" w:lineRule="auto"/>
        <w:ind w:left="0" w:firstLine="709"/>
        <w:rPr>
          <w:sz w:val="28"/>
          <w:szCs w:val="28"/>
          <w:lang w:val="ru-RU"/>
        </w:rPr>
      </w:pPr>
      <w:r w:rsidRPr="006D74D9">
        <w:rPr>
          <w:sz w:val="28"/>
          <w:szCs w:val="28"/>
          <w:lang w:val="ru-RU"/>
        </w:rPr>
        <w:t>конкуренцию международных договоров и другие вопросы.</w:t>
      </w:r>
    </w:p>
    <w:p w:rsidR="006D74D9" w:rsidRPr="006D74D9" w:rsidRDefault="006D74D9" w:rsidP="006D74D9">
      <w:pPr>
        <w:pStyle w:val="a5"/>
        <w:spacing w:line="360" w:lineRule="auto"/>
        <w:ind w:firstLine="709"/>
        <w:rPr>
          <w:sz w:val="28"/>
          <w:szCs w:val="28"/>
          <w:lang w:val="ru-RU"/>
        </w:rPr>
      </w:pPr>
      <w:r w:rsidRPr="006D74D9">
        <w:rPr>
          <w:sz w:val="28"/>
          <w:szCs w:val="28"/>
          <w:lang w:val="ru-RU"/>
        </w:rPr>
        <w:t>Конвенция 1969г. установила, что положения вновь заключенного договора не имеют обратной силы и обязательны для каждого участника в отношении всей его территории, если не оговорено иное.</w:t>
      </w:r>
    </w:p>
    <w:p w:rsidR="006D74D9" w:rsidRPr="006D74D9" w:rsidRDefault="006D74D9" w:rsidP="006D74D9">
      <w:pPr>
        <w:pStyle w:val="a5"/>
        <w:spacing w:line="360" w:lineRule="auto"/>
        <w:ind w:firstLine="709"/>
        <w:rPr>
          <w:sz w:val="28"/>
          <w:szCs w:val="28"/>
          <w:lang w:val="ru-RU"/>
        </w:rPr>
      </w:pPr>
      <w:r w:rsidRPr="006D74D9">
        <w:rPr>
          <w:sz w:val="28"/>
          <w:szCs w:val="28"/>
          <w:lang w:val="ru-RU"/>
        </w:rPr>
        <w:t>Юридические последствия вызывает только договор, вступивший в силу. Это означает, что он становится юридически обязательным для участников. В соответствии с Венскими конвенциями порядок и дата вступления договора в силу устанавливаются в самом договоре или согласуются его участниками. Так, договоры могут вступать в силу с даты подписания, ратификации, обмена ратификационными грамотами или сдачи депозитарию определенного числа ратификационных грамот.</w:t>
      </w:r>
    </w:p>
    <w:p w:rsidR="006D74D9" w:rsidRPr="006D74D9" w:rsidRDefault="006D74D9" w:rsidP="006D74D9">
      <w:pPr>
        <w:pStyle w:val="a5"/>
        <w:spacing w:line="360" w:lineRule="auto"/>
        <w:ind w:firstLine="709"/>
        <w:rPr>
          <w:sz w:val="28"/>
          <w:szCs w:val="28"/>
          <w:lang w:val="ru-RU"/>
        </w:rPr>
      </w:pPr>
      <w:r w:rsidRPr="006D74D9">
        <w:rPr>
          <w:sz w:val="28"/>
          <w:szCs w:val="28"/>
          <w:lang w:val="ru-RU"/>
        </w:rPr>
        <w:t>Иногда договоры не предусматривают дату их вступления в силу. Это относится главным образом к двусторонним договорам, юридическую силу которым придают подписи договаривающихся сторон. Предполагается, что они начинают действовать с момента подписания.</w:t>
      </w:r>
      <w:r w:rsidRPr="006D74D9">
        <w:rPr>
          <w:rStyle w:val="a9"/>
          <w:sz w:val="28"/>
          <w:szCs w:val="28"/>
          <w:lang w:val="ru-RU"/>
        </w:rPr>
        <w:footnoteReference w:id="5"/>
      </w:r>
    </w:p>
    <w:p w:rsidR="006D74D9" w:rsidRPr="006D74D9" w:rsidRDefault="006D74D9" w:rsidP="006D74D9">
      <w:pPr>
        <w:pStyle w:val="a5"/>
        <w:spacing w:line="360" w:lineRule="auto"/>
        <w:ind w:firstLine="709"/>
        <w:rPr>
          <w:sz w:val="28"/>
          <w:szCs w:val="28"/>
          <w:lang w:val="ru-RU"/>
        </w:rPr>
      </w:pPr>
      <w:r w:rsidRPr="006D74D9">
        <w:rPr>
          <w:sz w:val="28"/>
          <w:szCs w:val="28"/>
          <w:lang w:val="ru-RU"/>
        </w:rPr>
        <w:t xml:space="preserve">По сроку действия международные договоры различают следующим образом: </w:t>
      </w:r>
    </w:p>
    <w:p w:rsidR="006D74D9" w:rsidRPr="006D74D9" w:rsidRDefault="006D74D9" w:rsidP="006D74D9">
      <w:pPr>
        <w:pStyle w:val="a5"/>
        <w:spacing w:line="360" w:lineRule="auto"/>
        <w:ind w:firstLine="709"/>
        <w:rPr>
          <w:sz w:val="28"/>
          <w:szCs w:val="28"/>
          <w:lang w:val="ru-RU"/>
        </w:rPr>
      </w:pPr>
      <w:r w:rsidRPr="006D74D9">
        <w:rPr>
          <w:sz w:val="28"/>
          <w:szCs w:val="28"/>
          <w:lang w:val="ru-RU"/>
        </w:rPr>
        <w:t>1. Международный договор заключенный на определенный срок (срочный международный договор):</w:t>
      </w:r>
    </w:p>
    <w:p w:rsidR="006D74D9" w:rsidRPr="006D74D9" w:rsidRDefault="006D74D9" w:rsidP="006D74D9">
      <w:pPr>
        <w:pStyle w:val="a5"/>
        <w:spacing w:line="360" w:lineRule="auto"/>
        <w:ind w:firstLine="709"/>
        <w:rPr>
          <w:sz w:val="28"/>
          <w:szCs w:val="28"/>
          <w:lang w:val="ru-RU"/>
        </w:rPr>
      </w:pPr>
      <w:r w:rsidRPr="006D74D9">
        <w:rPr>
          <w:sz w:val="28"/>
          <w:szCs w:val="28"/>
          <w:lang w:val="ru-RU"/>
        </w:rPr>
        <w:t>а) условно – определенный договор т.е., договор заключенный на определенный срок – в договоре устанавливается срок его действия.</w:t>
      </w:r>
    </w:p>
    <w:p w:rsidR="006D74D9" w:rsidRPr="006D74D9" w:rsidRDefault="006D74D9" w:rsidP="006D74D9">
      <w:pPr>
        <w:pStyle w:val="a5"/>
        <w:spacing w:line="360" w:lineRule="auto"/>
        <w:ind w:firstLine="709"/>
        <w:rPr>
          <w:sz w:val="28"/>
          <w:szCs w:val="28"/>
          <w:lang w:val="ru-RU"/>
        </w:rPr>
      </w:pPr>
      <w:r w:rsidRPr="006D74D9">
        <w:rPr>
          <w:sz w:val="28"/>
          <w:szCs w:val="28"/>
          <w:lang w:val="ru-RU"/>
        </w:rPr>
        <w:t>б) международный договор с неопределенным сроком, т.е. договор, в котором срок его действия не указан, и он действует до тех пор, пока одна из сторон не заявит о его денонсации.</w:t>
      </w:r>
    </w:p>
    <w:p w:rsidR="006D74D9" w:rsidRPr="006D74D9" w:rsidRDefault="006D74D9" w:rsidP="006D74D9">
      <w:pPr>
        <w:pStyle w:val="a5"/>
        <w:spacing w:line="360" w:lineRule="auto"/>
        <w:ind w:firstLine="709"/>
        <w:rPr>
          <w:sz w:val="28"/>
          <w:szCs w:val="28"/>
          <w:lang w:val="ru-RU"/>
        </w:rPr>
      </w:pPr>
      <w:r w:rsidRPr="006D74D9">
        <w:rPr>
          <w:sz w:val="28"/>
          <w:szCs w:val="28"/>
          <w:lang w:val="ru-RU"/>
        </w:rPr>
        <w:t>2. Бессрочный международный договор, который в силу своего характера не может иметь определенного срока (например, договор о мире).</w:t>
      </w:r>
    </w:p>
    <w:p w:rsidR="006D74D9" w:rsidRPr="006D74D9" w:rsidRDefault="006D74D9" w:rsidP="006D74D9">
      <w:pPr>
        <w:pStyle w:val="a5"/>
        <w:spacing w:line="360" w:lineRule="auto"/>
        <w:ind w:firstLine="709"/>
        <w:rPr>
          <w:sz w:val="28"/>
          <w:szCs w:val="28"/>
          <w:lang w:val="ru-RU"/>
        </w:rPr>
      </w:pPr>
      <w:r w:rsidRPr="006D74D9">
        <w:rPr>
          <w:sz w:val="28"/>
          <w:szCs w:val="28"/>
          <w:lang w:val="ru-RU"/>
        </w:rPr>
        <w:t>3. Особые по срокам международные договор, т.е. такие договоры, в которых вначале срок их действия не устанавливается с указанием того, что такой срок будет установлен в будущем.</w:t>
      </w:r>
    </w:p>
    <w:p w:rsidR="006D74D9" w:rsidRPr="006D74D9" w:rsidRDefault="006D74D9" w:rsidP="006D74D9">
      <w:pPr>
        <w:pStyle w:val="a5"/>
        <w:spacing w:line="360" w:lineRule="auto"/>
        <w:ind w:firstLine="709"/>
        <w:rPr>
          <w:sz w:val="28"/>
          <w:szCs w:val="28"/>
          <w:lang w:val="ru-RU"/>
        </w:rPr>
      </w:pPr>
      <w:r w:rsidRPr="006D74D9">
        <w:rPr>
          <w:sz w:val="28"/>
          <w:szCs w:val="28"/>
          <w:lang w:val="ru-RU"/>
        </w:rPr>
        <w:t xml:space="preserve">До истечения срока действия договор может быть продлен (пролонгирован). </w:t>
      </w:r>
    </w:p>
    <w:p w:rsidR="006D74D9" w:rsidRPr="006D74D9" w:rsidRDefault="006D74D9" w:rsidP="006D74D9">
      <w:pPr>
        <w:pStyle w:val="a5"/>
        <w:spacing w:line="360" w:lineRule="auto"/>
        <w:ind w:firstLine="709"/>
        <w:rPr>
          <w:sz w:val="28"/>
          <w:szCs w:val="28"/>
          <w:lang w:val="ru-RU"/>
        </w:rPr>
      </w:pPr>
      <w:r w:rsidRPr="006D74D9">
        <w:rPr>
          <w:sz w:val="28"/>
          <w:szCs w:val="28"/>
          <w:lang w:val="ru-RU"/>
        </w:rPr>
        <w:t>Каждый договор имеет территориальную или пространственную сферу действия. Если иное намерение не указано в договоре или не установлено иным образом, то договор обязателен для каждого участника в отношении всей его территории. Ряд многосторонних договоров предусматривает пространственную сферу иную, чем территория государств. В качестве примера можно назвать Договор об Антарктике 1959 года, Договор о принципах деятельности государств по исследованию и использованию космического пространства, включая Луну и другие небесные тела, 1967г. Сложная территориальная сфера действия предусмотрена в Конвенции ООН по морскому праву 1982 года, которая охватывает пространства, начиная от внутренних морских вод  и кончая воздушным пространством под открытым морем.</w:t>
      </w:r>
    </w:p>
    <w:p w:rsidR="006D74D9" w:rsidRPr="006D74D9" w:rsidRDefault="006D74D9" w:rsidP="006D74D9">
      <w:pPr>
        <w:pStyle w:val="a5"/>
        <w:spacing w:line="360" w:lineRule="auto"/>
        <w:rPr>
          <w:b/>
          <w:bCs/>
          <w:sz w:val="28"/>
          <w:szCs w:val="28"/>
          <w:lang w:val="ru-RU"/>
        </w:rPr>
      </w:pPr>
      <w:r>
        <w:rPr>
          <w:sz w:val="28"/>
          <w:szCs w:val="28"/>
          <w:lang w:val="ru-RU"/>
        </w:rPr>
        <w:br w:type="page"/>
      </w:r>
      <w:r w:rsidRPr="006D74D9">
        <w:rPr>
          <w:b/>
          <w:bCs/>
          <w:sz w:val="28"/>
          <w:szCs w:val="28"/>
          <w:lang w:val="ru-RU"/>
        </w:rPr>
        <w:t>4. Прекращение международных договоров</w:t>
      </w:r>
    </w:p>
    <w:p w:rsidR="006D74D9" w:rsidRPr="006D74D9" w:rsidRDefault="006D74D9" w:rsidP="006D74D9">
      <w:pPr>
        <w:pStyle w:val="a5"/>
        <w:spacing w:line="360" w:lineRule="auto"/>
        <w:ind w:firstLine="709"/>
        <w:rPr>
          <w:b/>
          <w:bCs/>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Прекращение международного договора, то есть утрата им юридической силы, или выход из него участника могут иметь место в соответствии с положениями договора или в любое время с согласия его участников.</w:t>
      </w:r>
    </w:p>
    <w:p w:rsidR="006D74D9" w:rsidRPr="006D74D9" w:rsidRDefault="006D74D9" w:rsidP="006D74D9">
      <w:pPr>
        <w:pStyle w:val="a5"/>
        <w:spacing w:line="360" w:lineRule="auto"/>
        <w:ind w:firstLine="709"/>
        <w:rPr>
          <w:sz w:val="28"/>
          <w:szCs w:val="28"/>
          <w:lang w:val="ru-RU"/>
        </w:rPr>
      </w:pPr>
      <w:r w:rsidRPr="006D74D9">
        <w:rPr>
          <w:sz w:val="28"/>
          <w:szCs w:val="28"/>
          <w:lang w:val="ru-RU"/>
        </w:rPr>
        <w:t>Прекращение договора может происходить в результате истечения срока его действия, исполнения договора, возникновения новой нормы, денонсации на условиях, предусмотренных договором, и т.д.</w:t>
      </w:r>
    </w:p>
    <w:p w:rsidR="006D74D9" w:rsidRPr="006D74D9" w:rsidRDefault="006D74D9" w:rsidP="006D74D9">
      <w:pPr>
        <w:pStyle w:val="a5"/>
        <w:spacing w:line="360" w:lineRule="auto"/>
        <w:ind w:firstLine="709"/>
        <w:rPr>
          <w:sz w:val="28"/>
          <w:szCs w:val="28"/>
          <w:lang w:val="ru-RU"/>
        </w:rPr>
      </w:pPr>
      <w:r w:rsidRPr="006D74D9">
        <w:rPr>
          <w:sz w:val="28"/>
          <w:szCs w:val="28"/>
          <w:lang w:val="ru-RU"/>
        </w:rPr>
        <w:t>Исполнение договора также является основанием его прекращения.</w:t>
      </w:r>
    </w:p>
    <w:p w:rsidR="006D74D9" w:rsidRPr="006D74D9" w:rsidRDefault="006D74D9" w:rsidP="006D74D9">
      <w:pPr>
        <w:pStyle w:val="a5"/>
        <w:spacing w:line="360" w:lineRule="auto"/>
        <w:ind w:firstLine="709"/>
        <w:rPr>
          <w:sz w:val="28"/>
          <w:szCs w:val="28"/>
          <w:lang w:val="ru-RU"/>
        </w:rPr>
      </w:pPr>
      <w:r w:rsidRPr="006D74D9">
        <w:rPr>
          <w:sz w:val="28"/>
          <w:szCs w:val="28"/>
          <w:lang w:val="ru-RU"/>
        </w:rPr>
        <w:t xml:space="preserve">Если произошло существенное нарушение двустороннего договора одним из его участников, другой участник имеет право прекратить или приостановить действие этого договора. Существенное нарушение многостороннего договора одним из его участников дает право другим участникам приостановить действие договора в отношениях с государством, нарушившим договор, либо со всеми участниками. </w:t>
      </w:r>
    </w:p>
    <w:p w:rsidR="006D74D9" w:rsidRPr="006D74D9" w:rsidRDefault="006D74D9" w:rsidP="006D74D9">
      <w:pPr>
        <w:pStyle w:val="a5"/>
        <w:spacing w:line="360" w:lineRule="auto"/>
        <w:ind w:firstLine="709"/>
        <w:rPr>
          <w:sz w:val="28"/>
          <w:szCs w:val="28"/>
          <w:lang w:val="ru-RU"/>
        </w:rPr>
      </w:pPr>
      <w:r w:rsidRPr="006D74D9">
        <w:rPr>
          <w:sz w:val="28"/>
          <w:szCs w:val="28"/>
          <w:lang w:val="ru-RU"/>
        </w:rPr>
        <w:t>Для прекращения договора чаще всего используется денонсация, то есть уведомление о расторжении договора. Денонсация может осуществляться лишь на условиях, предусмотренных самим договором. Если договор не предусматривает денонсации и не установлено намерение его участников допустить такую возможность, то договор не может быть денонсирован.</w:t>
      </w:r>
    </w:p>
    <w:p w:rsidR="006D74D9" w:rsidRPr="006D74D9" w:rsidRDefault="006D74D9" w:rsidP="006D74D9">
      <w:pPr>
        <w:pStyle w:val="a5"/>
        <w:spacing w:line="360" w:lineRule="auto"/>
        <w:ind w:firstLine="709"/>
        <w:rPr>
          <w:sz w:val="28"/>
          <w:szCs w:val="28"/>
          <w:lang w:val="ru-RU"/>
        </w:rPr>
      </w:pPr>
      <w:r w:rsidRPr="006D74D9">
        <w:rPr>
          <w:sz w:val="28"/>
          <w:szCs w:val="28"/>
          <w:lang w:val="ru-RU"/>
        </w:rPr>
        <w:t>Известны и такие способы прекращения договоров, как их отмена и аннулирование. Под отменой понимают утрату договором юридической силы по соглашению участников. Аннулирование означает односторонний отказ государства от договора, на пример, в случае существенного нарушения договора другим участником, Аннулирование осуществляется путем денонсации или выхода из договора.</w:t>
      </w:r>
    </w:p>
    <w:p w:rsidR="006D74D9" w:rsidRPr="006D74D9" w:rsidRDefault="006D74D9" w:rsidP="006D74D9">
      <w:pPr>
        <w:pStyle w:val="a5"/>
        <w:spacing w:line="360" w:lineRule="auto"/>
        <w:ind w:firstLine="709"/>
        <w:rPr>
          <w:sz w:val="28"/>
          <w:szCs w:val="28"/>
          <w:lang w:val="ru-RU"/>
        </w:rPr>
      </w:pPr>
      <w:r w:rsidRPr="006D74D9">
        <w:rPr>
          <w:sz w:val="28"/>
          <w:szCs w:val="28"/>
          <w:lang w:val="ru-RU"/>
        </w:rPr>
        <w:t>Венские конвенции 1969 и 1986 годов предусматривают возможность приостановление действия договора. Это означает, что действие договора может прекращаться на какой-то промежуток времени. Юридическими последствиями такого приостановления действия договора является освобождение его участников от обязательств выполнения договора в своих взаимоотношениях в течении этого промежутка времени. В тоже время приостановление действия договора не влияет на правовые отношения, установленные договором.</w:t>
      </w:r>
    </w:p>
    <w:p w:rsidR="006D74D9" w:rsidRPr="006D74D9" w:rsidRDefault="006D74D9" w:rsidP="006D74D9">
      <w:pPr>
        <w:pStyle w:val="a5"/>
        <w:spacing w:line="360" w:lineRule="auto"/>
        <w:ind w:firstLine="709"/>
        <w:rPr>
          <w:sz w:val="28"/>
          <w:szCs w:val="28"/>
          <w:lang w:val="ru-RU"/>
        </w:rPr>
      </w:pPr>
      <w:r w:rsidRPr="006D74D9">
        <w:rPr>
          <w:sz w:val="28"/>
          <w:szCs w:val="28"/>
          <w:lang w:val="ru-RU"/>
        </w:rPr>
        <w:t>Приостановление действия договора возможно лишь в соответствии с положениями самого договора либо с согласия его участников.</w:t>
      </w:r>
    </w:p>
    <w:p w:rsidR="006D74D9" w:rsidRPr="006D74D9" w:rsidRDefault="006D74D9" w:rsidP="006D74D9">
      <w:pPr>
        <w:pStyle w:val="a5"/>
        <w:spacing w:line="360" w:lineRule="auto"/>
        <w:ind w:firstLine="709"/>
        <w:rPr>
          <w:sz w:val="28"/>
          <w:szCs w:val="28"/>
          <w:lang w:val="ru-RU"/>
        </w:rPr>
      </w:pPr>
      <w:r w:rsidRPr="006D74D9">
        <w:rPr>
          <w:sz w:val="28"/>
          <w:szCs w:val="28"/>
          <w:lang w:val="ru-RU"/>
        </w:rPr>
        <w:t>Во время приостановления действия договора стороны должны воздержаться от действий, которые могли бы помешать возобновлению действия такого договора.</w:t>
      </w:r>
    </w:p>
    <w:p w:rsidR="006D74D9" w:rsidRPr="006D74D9" w:rsidRDefault="006D74D9" w:rsidP="006D74D9">
      <w:pPr>
        <w:pStyle w:val="a5"/>
        <w:spacing w:line="360" w:lineRule="auto"/>
        <w:ind w:firstLine="709"/>
        <w:jc w:val="center"/>
        <w:rPr>
          <w:b/>
          <w:bCs/>
          <w:sz w:val="28"/>
          <w:szCs w:val="28"/>
          <w:lang w:val="ru-RU"/>
        </w:rPr>
      </w:pPr>
      <w:r>
        <w:rPr>
          <w:sz w:val="28"/>
          <w:szCs w:val="28"/>
          <w:lang w:val="ru-RU"/>
        </w:rPr>
        <w:br w:type="page"/>
      </w:r>
      <w:r>
        <w:rPr>
          <w:b/>
          <w:bCs/>
          <w:sz w:val="28"/>
          <w:szCs w:val="28"/>
          <w:lang w:val="ru-RU"/>
        </w:rPr>
        <w:t>Вывод</w:t>
      </w:r>
    </w:p>
    <w:p w:rsidR="006D74D9" w:rsidRPr="006D74D9" w:rsidRDefault="006D74D9" w:rsidP="006D74D9">
      <w:pPr>
        <w:pStyle w:val="a5"/>
        <w:spacing w:line="360" w:lineRule="auto"/>
        <w:ind w:firstLine="709"/>
        <w:rPr>
          <w:b/>
          <w:bCs/>
          <w:sz w:val="28"/>
          <w:szCs w:val="28"/>
          <w:lang w:val="ru-RU"/>
        </w:rPr>
      </w:pPr>
    </w:p>
    <w:p w:rsidR="006D74D9" w:rsidRPr="006D74D9" w:rsidRDefault="006D74D9" w:rsidP="006D74D9">
      <w:pPr>
        <w:pStyle w:val="a5"/>
        <w:spacing w:line="360" w:lineRule="auto"/>
        <w:ind w:firstLine="709"/>
        <w:rPr>
          <w:sz w:val="28"/>
          <w:szCs w:val="28"/>
          <w:lang w:val="ru-RU"/>
        </w:rPr>
      </w:pPr>
      <w:r w:rsidRPr="006D74D9">
        <w:rPr>
          <w:sz w:val="28"/>
          <w:szCs w:val="28"/>
          <w:lang w:val="ru-RU"/>
        </w:rPr>
        <w:t>В данной контрольной работе рассмотрены понятия международного договора, стадии заключения договора, регистрация и опубликования договора, действия, прекращения и приостановление международных договоров.</w:t>
      </w:r>
    </w:p>
    <w:p w:rsidR="006D74D9" w:rsidRPr="006D74D9" w:rsidRDefault="006D74D9" w:rsidP="006D74D9">
      <w:pPr>
        <w:pStyle w:val="a5"/>
        <w:spacing w:line="360" w:lineRule="auto"/>
        <w:ind w:firstLine="709"/>
        <w:rPr>
          <w:sz w:val="28"/>
          <w:szCs w:val="28"/>
          <w:lang w:val="ru-RU"/>
        </w:rPr>
      </w:pPr>
      <w:r w:rsidRPr="006D74D9">
        <w:rPr>
          <w:sz w:val="28"/>
          <w:szCs w:val="28"/>
          <w:lang w:val="ru-RU"/>
        </w:rPr>
        <w:t xml:space="preserve">Также, необходимо отметить, что в соответствии со ст. 2 Закона Украины от 22 декабря 1993 года договоры Украины заключаются от имени Украины, ее правительства и от имени министерств и других центральных органов государственной исполнительной власти. От имени Украины заключаются политические, территориальные и мирные договоры; договоры касающиеся прав и свобод человека, о гражданстве, об участии Украины в международных союзах и иных межгосударственных объединениях (организациях), системах коллективной безопасности;  о военной помощи и о направлении контингента Вооруженных сил в другое государство или о допуске иностранных вооруженных сил на территорию Украины; об использовании территории и природных ресурсов Украины; наконец, в случае если  по  договоренности сторон договору решено придать межгосударственный характер. От имени правительства Украины заключаются договоры по вопросам экономики, торговых отношений, научно-технического сотрудничества и других вопросов, входящих в компетенцию правительства; от имени министерств и ведомств заключаются договоры по вопросам, входящим в их компетенцию (их именуют межведомственными). </w:t>
      </w:r>
    </w:p>
    <w:p w:rsidR="006D74D9" w:rsidRPr="006D74D9" w:rsidRDefault="006D74D9" w:rsidP="006D74D9">
      <w:pPr>
        <w:pStyle w:val="a5"/>
        <w:spacing w:line="360" w:lineRule="auto"/>
        <w:ind w:firstLine="0"/>
        <w:jc w:val="center"/>
        <w:rPr>
          <w:b/>
          <w:bCs/>
          <w:sz w:val="28"/>
          <w:szCs w:val="28"/>
          <w:lang w:val="ru-RU"/>
        </w:rPr>
      </w:pPr>
      <w:r>
        <w:rPr>
          <w:sz w:val="28"/>
          <w:szCs w:val="28"/>
          <w:lang w:val="ru-RU"/>
        </w:rPr>
        <w:br w:type="page"/>
      </w:r>
      <w:r w:rsidRPr="006D74D9">
        <w:rPr>
          <w:b/>
          <w:bCs/>
          <w:sz w:val="28"/>
          <w:szCs w:val="28"/>
          <w:lang w:val="ru-RU"/>
        </w:rPr>
        <w:t>СПИСОК  ИСПОЛЬЗОВАННОЙ  ЛИТЕРАТУРЫ</w:t>
      </w:r>
    </w:p>
    <w:p w:rsidR="006D74D9" w:rsidRPr="006D74D9" w:rsidRDefault="006D74D9" w:rsidP="006D74D9">
      <w:pPr>
        <w:pStyle w:val="a5"/>
        <w:spacing w:line="360" w:lineRule="auto"/>
        <w:ind w:firstLine="0"/>
        <w:rPr>
          <w:b/>
          <w:bCs/>
          <w:sz w:val="28"/>
          <w:szCs w:val="28"/>
          <w:lang w:val="ru-RU"/>
        </w:rPr>
      </w:pPr>
    </w:p>
    <w:p w:rsidR="006D74D9" w:rsidRPr="006D74D9" w:rsidRDefault="006D74D9" w:rsidP="006D74D9">
      <w:pPr>
        <w:pStyle w:val="a5"/>
        <w:spacing w:line="360" w:lineRule="auto"/>
        <w:ind w:firstLine="0"/>
        <w:rPr>
          <w:sz w:val="28"/>
          <w:szCs w:val="28"/>
          <w:lang w:val="ru-RU"/>
        </w:rPr>
      </w:pPr>
      <w:r w:rsidRPr="006D74D9">
        <w:rPr>
          <w:sz w:val="28"/>
          <w:szCs w:val="28"/>
          <w:lang w:val="ru-RU"/>
        </w:rPr>
        <w:t>1. Баймуратов М.А. Международное право – Х.: «Одиссей»,2000</w:t>
      </w:r>
    </w:p>
    <w:p w:rsidR="006D74D9" w:rsidRPr="006D74D9" w:rsidRDefault="006D74D9" w:rsidP="006D74D9">
      <w:pPr>
        <w:pStyle w:val="a5"/>
        <w:spacing w:line="360" w:lineRule="auto"/>
        <w:ind w:firstLine="0"/>
        <w:rPr>
          <w:sz w:val="28"/>
          <w:szCs w:val="28"/>
          <w:lang w:val="ru-RU"/>
        </w:rPr>
      </w:pPr>
      <w:r w:rsidRPr="006D74D9">
        <w:rPr>
          <w:sz w:val="28"/>
          <w:szCs w:val="28"/>
          <w:lang w:val="ru-RU"/>
        </w:rPr>
        <w:t>2. Лукашук И.И. Международное право. Особенная часть –М.1997</w:t>
      </w:r>
    </w:p>
    <w:p w:rsidR="006D74D9" w:rsidRPr="006D74D9" w:rsidRDefault="006D74D9" w:rsidP="006D74D9">
      <w:pPr>
        <w:pStyle w:val="a5"/>
        <w:spacing w:line="360" w:lineRule="auto"/>
        <w:ind w:firstLine="0"/>
        <w:rPr>
          <w:sz w:val="28"/>
          <w:szCs w:val="28"/>
          <w:lang w:val="ru-RU"/>
        </w:rPr>
      </w:pPr>
      <w:r w:rsidRPr="006D74D9">
        <w:rPr>
          <w:sz w:val="28"/>
          <w:szCs w:val="28"/>
          <w:lang w:val="ru-RU"/>
        </w:rPr>
        <w:t>3.Тимченко</w:t>
      </w:r>
      <w:r w:rsidRPr="006D74D9">
        <w:rPr>
          <w:b/>
          <w:bCs/>
          <w:sz w:val="28"/>
          <w:szCs w:val="28"/>
          <w:lang w:val="ru-RU"/>
        </w:rPr>
        <w:t xml:space="preserve"> </w:t>
      </w:r>
      <w:r w:rsidRPr="006D74D9">
        <w:rPr>
          <w:sz w:val="28"/>
          <w:szCs w:val="28"/>
          <w:lang w:val="ru-RU"/>
        </w:rPr>
        <w:t>Л.Д.  Международное право. Учебник – Харьков: Консум; Ун-т Внутренних . Дел, 1999</w:t>
      </w:r>
    </w:p>
    <w:p w:rsidR="006D74D9" w:rsidRPr="006D74D9" w:rsidRDefault="006D74D9" w:rsidP="006D74D9">
      <w:pPr>
        <w:pStyle w:val="a5"/>
        <w:spacing w:line="360" w:lineRule="auto"/>
        <w:ind w:firstLine="0"/>
        <w:rPr>
          <w:sz w:val="28"/>
          <w:szCs w:val="28"/>
          <w:lang w:val="ru-RU"/>
        </w:rPr>
      </w:pPr>
      <w:r w:rsidRPr="006D74D9">
        <w:rPr>
          <w:sz w:val="28"/>
          <w:szCs w:val="28"/>
          <w:lang w:val="ru-RU"/>
        </w:rPr>
        <w:t>4. Тодоров И.Я. Международное право и международные отношения в вопросах и ответах – Донецк: Центр подготовки абитуриентов, 1998</w:t>
      </w:r>
    </w:p>
    <w:p w:rsidR="006D74D9" w:rsidRPr="006D74D9" w:rsidRDefault="006D74D9" w:rsidP="006D74D9">
      <w:pPr>
        <w:pStyle w:val="a5"/>
        <w:spacing w:line="360" w:lineRule="auto"/>
        <w:ind w:firstLine="0"/>
        <w:rPr>
          <w:sz w:val="28"/>
          <w:szCs w:val="28"/>
          <w:lang w:val="ru-RU"/>
        </w:rPr>
      </w:pPr>
      <w:r w:rsidRPr="006D74D9">
        <w:rPr>
          <w:sz w:val="28"/>
          <w:szCs w:val="28"/>
          <w:lang w:val="ru-RU"/>
        </w:rPr>
        <w:t>5. Фединяк Г.С. Международное приватное право – К.: Юр1нком 1нтер, 1997</w:t>
      </w:r>
    </w:p>
    <w:p w:rsidR="006D74D9" w:rsidRPr="006D74D9" w:rsidRDefault="006D74D9" w:rsidP="006D74D9">
      <w:pPr>
        <w:pStyle w:val="a5"/>
        <w:spacing w:line="360" w:lineRule="auto"/>
        <w:ind w:firstLine="0"/>
        <w:rPr>
          <w:sz w:val="28"/>
          <w:szCs w:val="28"/>
          <w:lang w:val="ru-RU"/>
        </w:rPr>
      </w:pPr>
      <w:r w:rsidRPr="006D74D9">
        <w:rPr>
          <w:sz w:val="28"/>
          <w:szCs w:val="28"/>
          <w:lang w:val="ru-RU"/>
        </w:rPr>
        <w:t>6. Черкес М.Е. Международное право. Одесса, «Юридична литература», 2004</w:t>
      </w:r>
    </w:p>
    <w:p w:rsidR="006D74D9" w:rsidRPr="006D74D9" w:rsidRDefault="006D74D9" w:rsidP="006D74D9">
      <w:pPr>
        <w:pStyle w:val="a5"/>
        <w:spacing w:line="360" w:lineRule="auto"/>
        <w:ind w:firstLine="0"/>
        <w:rPr>
          <w:sz w:val="28"/>
          <w:szCs w:val="28"/>
          <w:lang w:val="ru-RU"/>
        </w:rPr>
      </w:pPr>
      <w:r w:rsidRPr="006D74D9">
        <w:rPr>
          <w:sz w:val="28"/>
          <w:szCs w:val="28"/>
          <w:lang w:val="ru-RU"/>
        </w:rPr>
        <w:t>7. Шуршалов В.М. Основания действительности международных договоров – М.,1997</w:t>
      </w:r>
    </w:p>
    <w:p w:rsidR="006D74D9" w:rsidRPr="006D74D9" w:rsidRDefault="006D74D9" w:rsidP="006D74D9">
      <w:pPr>
        <w:pStyle w:val="a5"/>
        <w:spacing w:line="360" w:lineRule="auto"/>
        <w:ind w:firstLine="0"/>
        <w:rPr>
          <w:b/>
          <w:bCs/>
          <w:sz w:val="28"/>
          <w:szCs w:val="28"/>
          <w:lang w:val="ru-RU"/>
        </w:rPr>
      </w:pPr>
      <w:r w:rsidRPr="006D74D9">
        <w:rPr>
          <w:sz w:val="28"/>
          <w:szCs w:val="28"/>
          <w:lang w:val="ru-RU"/>
        </w:rPr>
        <w:t>8. Международное право: Учебник. Отв. ред. Ю.М.Колосов, В.И.Кузнецов – М.: Международные отношения, 1999</w:t>
      </w:r>
      <w:bookmarkStart w:id="0" w:name="_GoBack"/>
      <w:bookmarkEnd w:id="0"/>
    </w:p>
    <w:sectPr w:rsidR="006D74D9" w:rsidRPr="006D74D9" w:rsidSect="006D74D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03E" w:rsidRDefault="0049603E">
      <w:r>
        <w:separator/>
      </w:r>
    </w:p>
  </w:endnote>
  <w:endnote w:type="continuationSeparator" w:id="0">
    <w:p w:rsidR="0049603E" w:rsidRDefault="0049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03E" w:rsidRDefault="0049603E">
      <w:r>
        <w:separator/>
      </w:r>
    </w:p>
  </w:footnote>
  <w:footnote w:type="continuationSeparator" w:id="0">
    <w:p w:rsidR="0049603E" w:rsidRDefault="0049603E">
      <w:r>
        <w:continuationSeparator/>
      </w:r>
    </w:p>
  </w:footnote>
  <w:footnote w:id="1">
    <w:p w:rsidR="0049603E" w:rsidRDefault="006D74D9">
      <w:pPr>
        <w:pStyle w:val="a7"/>
      </w:pPr>
      <w:r>
        <w:rPr>
          <w:rStyle w:val="a9"/>
        </w:rPr>
        <w:footnoteRef/>
      </w:r>
      <w:r>
        <w:t xml:space="preserve"> Черкес М.Е. Международное право. Одесса «Юридическая литература»,2004 ст.70-72</w:t>
      </w:r>
    </w:p>
  </w:footnote>
  <w:footnote w:id="2">
    <w:p w:rsidR="0049603E" w:rsidRDefault="006D74D9">
      <w:pPr>
        <w:pStyle w:val="a7"/>
      </w:pPr>
      <w:r>
        <w:rPr>
          <w:rStyle w:val="a9"/>
        </w:rPr>
        <w:footnoteRef/>
      </w:r>
      <w:r>
        <w:t xml:space="preserve"> Баймуратов М.А. Международное право – Х.; «Одисей», 2000 ст. 184-186</w:t>
      </w:r>
    </w:p>
  </w:footnote>
  <w:footnote w:id="3">
    <w:p w:rsidR="0049603E" w:rsidRDefault="006D74D9">
      <w:pPr>
        <w:pStyle w:val="a7"/>
      </w:pPr>
      <w:r>
        <w:rPr>
          <w:rStyle w:val="a9"/>
        </w:rPr>
        <w:footnoteRef/>
      </w:r>
      <w:r>
        <w:t xml:space="preserve"> Международное право: под ред. Колосова М.Ю., Кузнецова В.И. – М. Международные отношения, 1999 ст. 141 - 144</w:t>
      </w:r>
    </w:p>
  </w:footnote>
  <w:footnote w:id="4">
    <w:p w:rsidR="0049603E" w:rsidRDefault="006D74D9">
      <w:pPr>
        <w:pStyle w:val="a7"/>
      </w:pPr>
      <w:r>
        <w:rPr>
          <w:rStyle w:val="a9"/>
        </w:rPr>
        <w:footnoteRef/>
      </w:r>
      <w:r>
        <w:t xml:space="preserve"> Баймуратов М.А. Международное право – Х.: «Одиссей», 2000 ст. 204-209</w:t>
      </w:r>
    </w:p>
  </w:footnote>
  <w:footnote w:id="5">
    <w:p w:rsidR="0049603E" w:rsidRDefault="006D74D9">
      <w:pPr>
        <w:pStyle w:val="a7"/>
      </w:pPr>
      <w:r>
        <w:rPr>
          <w:rStyle w:val="a9"/>
        </w:rPr>
        <w:footnoteRef/>
      </w:r>
      <w:r>
        <w:t xml:space="preserve"> Международное право: под ред. Колосова М.Ю. Кузнецова В.И. – М.: Международные отношения, 1999 ст.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4D9" w:rsidRDefault="006D74D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F7393"/>
    <w:multiLevelType w:val="hybridMultilevel"/>
    <w:tmpl w:val="DCE6149A"/>
    <w:lvl w:ilvl="0" w:tplc="1A4AD3C6">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
    <w:nsid w:val="53756B33"/>
    <w:multiLevelType w:val="hybridMultilevel"/>
    <w:tmpl w:val="38D22416"/>
    <w:lvl w:ilvl="0" w:tplc="98B01E0C">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6A9764D7"/>
    <w:multiLevelType w:val="hybridMultilevel"/>
    <w:tmpl w:val="3998FF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4D9"/>
    <w:rsid w:val="0049603E"/>
    <w:rsid w:val="006D74D9"/>
    <w:rsid w:val="00807564"/>
    <w:rsid w:val="00CE14F3"/>
    <w:rsid w:val="00D14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A375F5-4D69-465D-9AF7-CE4974F9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i/>
      <w:iCs/>
      <w:sz w:val="28"/>
      <w:szCs w:val="28"/>
      <w:u w:val="single"/>
      <w:lang w:val="uk-UA"/>
    </w:rPr>
  </w:style>
  <w:style w:type="paragraph" w:styleId="2">
    <w:name w:val="heading 2"/>
    <w:basedOn w:val="a"/>
    <w:next w:val="a"/>
    <w:link w:val="20"/>
    <w:uiPriority w:val="99"/>
    <w:qFormat/>
    <w:pPr>
      <w:keepNext/>
      <w:jc w:val="center"/>
      <w:outlineLvl w:val="1"/>
    </w:pPr>
    <w:rPr>
      <w:b/>
      <w:bCs/>
      <w:sz w:val="36"/>
      <w:szCs w:val="36"/>
      <w:lang w:val="uk-UA"/>
    </w:rPr>
  </w:style>
  <w:style w:type="paragraph" w:styleId="3">
    <w:name w:val="heading 3"/>
    <w:basedOn w:val="a"/>
    <w:next w:val="a"/>
    <w:link w:val="30"/>
    <w:uiPriority w:val="99"/>
    <w:qFormat/>
    <w:pPr>
      <w:keepNext/>
      <w:jc w:val="center"/>
      <w:outlineLvl w:val="2"/>
    </w:pPr>
    <w:rPr>
      <w:b/>
      <w:bCs/>
      <w:sz w:val="32"/>
      <w:szCs w:val="32"/>
      <w:lang w:val="uk-UA"/>
    </w:rPr>
  </w:style>
  <w:style w:type="paragraph" w:styleId="4">
    <w:name w:val="heading 4"/>
    <w:basedOn w:val="a"/>
    <w:next w:val="a"/>
    <w:link w:val="40"/>
    <w:uiPriority w:val="99"/>
    <w:qFormat/>
    <w:pPr>
      <w:keepNext/>
      <w:outlineLvl w:val="3"/>
    </w:pPr>
    <w:rPr>
      <w:sz w:val="28"/>
      <w:szCs w:val="28"/>
      <w:lang w:val="uk-UA"/>
    </w:rPr>
  </w:style>
  <w:style w:type="paragraph" w:styleId="5">
    <w:name w:val="heading 5"/>
    <w:basedOn w:val="a"/>
    <w:next w:val="a"/>
    <w:link w:val="50"/>
    <w:uiPriority w:val="99"/>
    <w:qFormat/>
    <w:pPr>
      <w:keepNext/>
      <w:ind w:firstLine="708"/>
      <w:jc w:val="center"/>
      <w:outlineLvl w:val="4"/>
    </w:pPr>
    <w:rPr>
      <w:b/>
      <w:bCs/>
      <w:i/>
      <w:iCs/>
      <w:sz w:val="36"/>
      <w:szCs w:val="36"/>
      <w:lang w:val="uk-UA"/>
    </w:rPr>
  </w:style>
  <w:style w:type="paragraph" w:styleId="6">
    <w:name w:val="heading 6"/>
    <w:basedOn w:val="a"/>
    <w:next w:val="a"/>
    <w:link w:val="60"/>
    <w:uiPriority w:val="99"/>
    <w:qFormat/>
    <w:pPr>
      <w:keepNext/>
      <w:ind w:firstLine="708"/>
      <w:outlineLvl w:val="5"/>
    </w:pPr>
    <w:rPr>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jc w:val="center"/>
    </w:pPr>
    <w:rPr>
      <w:sz w:val="28"/>
      <w:szCs w:val="28"/>
      <w:lang w:val="uk-UA"/>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ind w:firstLine="708"/>
      <w:jc w:val="both"/>
    </w:pPr>
    <w:rPr>
      <w:sz w:val="32"/>
      <w:szCs w:val="32"/>
      <w:lang w:val="uk-UA"/>
    </w:rPr>
  </w:style>
  <w:style w:type="character" w:customStyle="1" w:styleId="a6">
    <w:name w:val="Основной текст с отступом Знак"/>
    <w:link w:val="a5"/>
    <w:uiPriority w:val="99"/>
    <w:semiHidden/>
    <w:rPr>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tyle>
  <w:style w:type="paragraph" w:styleId="ad">
    <w:name w:val="footer"/>
    <w:basedOn w:val="a"/>
    <w:link w:val="ae"/>
    <w:uiPriority w:val="99"/>
    <w:rsid w:val="006D74D9"/>
    <w:pPr>
      <w:tabs>
        <w:tab w:val="center" w:pos="4677"/>
        <w:tab w:val="right" w:pos="9355"/>
      </w:tabs>
    </w:pPr>
  </w:style>
  <w:style w:type="character" w:customStyle="1" w:styleId="ae">
    <w:name w:val="Ниж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3945</Words>
  <Characters>22491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ОДЕСЬКА НАЦІОНАЛЬНА ЮРИДИЧНА АКАДЕМІЯ </vt:lpstr>
    </vt:vector>
  </TitlesOfParts>
  <Company/>
  <LinksUpToDate>false</LinksUpToDate>
  <CharactersWithSpaces>26384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ОДЕСЬКА НАЦІОНАЛЬНА ЮРИДИЧНА АКАДЕМІЯ </dc:title>
  <dc:subject/>
  <dc:creator>User</dc:creator>
  <cp:keywords/>
  <dc:description/>
  <cp:lastModifiedBy>admin</cp:lastModifiedBy>
  <cp:revision>2</cp:revision>
  <cp:lastPrinted>2006-11-25T18:26:00Z</cp:lastPrinted>
  <dcterms:created xsi:type="dcterms:W3CDTF">2014-03-06T04:15:00Z</dcterms:created>
  <dcterms:modified xsi:type="dcterms:W3CDTF">2014-03-06T04:15:00Z</dcterms:modified>
</cp:coreProperties>
</file>