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04" w:rsidRDefault="006E5704">
      <w:pPr>
        <w:ind w:firstLine="851"/>
        <w:jc w:val="center"/>
        <w:rPr>
          <w:sz w:val="32"/>
          <w:szCs w:val="32"/>
        </w:rPr>
      </w:pPr>
      <w:r>
        <w:rPr>
          <w:sz w:val="32"/>
          <w:szCs w:val="32"/>
        </w:rPr>
        <w:t>Министерство образования Российской Федерации</w:t>
      </w: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r>
        <w:rPr>
          <w:sz w:val="32"/>
          <w:szCs w:val="32"/>
        </w:rPr>
        <w:t>Институт права</w:t>
      </w:r>
    </w:p>
    <w:p w:rsidR="006E5704" w:rsidRDefault="006E5704">
      <w:pPr>
        <w:ind w:firstLine="851"/>
        <w:jc w:val="center"/>
        <w:rPr>
          <w:sz w:val="32"/>
          <w:szCs w:val="32"/>
        </w:rPr>
      </w:pPr>
      <w:r>
        <w:rPr>
          <w:sz w:val="32"/>
          <w:szCs w:val="32"/>
        </w:rPr>
        <w:t>Башкирского государственного университета</w:t>
      </w: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r>
        <w:rPr>
          <w:sz w:val="32"/>
          <w:szCs w:val="32"/>
        </w:rPr>
        <w:t xml:space="preserve">Кафедра хозяйственного, финансового </w:t>
      </w:r>
    </w:p>
    <w:p w:rsidR="006E5704" w:rsidRDefault="006E5704">
      <w:pPr>
        <w:ind w:firstLine="851"/>
        <w:jc w:val="center"/>
        <w:rPr>
          <w:sz w:val="32"/>
          <w:szCs w:val="32"/>
        </w:rPr>
      </w:pPr>
      <w:r>
        <w:rPr>
          <w:sz w:val="32"/>
          <w:szCs w:val="32"/>
        </w:rPr>
        <w:t>и экологического права</w:t>
      </w: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pStyle w:val="1"/>
      </w:pPr>
      <w:r>
        <w:t xml:space="preserve">Контрольная работа </w:t>
      </w:r>
    </w:p>
    <w:p w:rsidR="006E5704" w:rsidRDefault="006E5704">
      <w:pPr>
        <w:ind w:firstLine="851"/>
        <w:jc w:val="center"/>
        <w:rPr>
          <w:i/>
          <w:iCs/>
          <w:sz w:val="28"/>
          <w:szCs w:val="28"/>
        </w:rPr>
      </w:pPr>
      <w:r>
        <w:rPr>
          <w:i/>
          <w:iCs/>
          <w:sz w:val="28"/>
          <w:szCs w:val="28"/>
        </w:rPr>
        <w:t xml:space="preserve">по дисциплине </w:t>
      </w:r>
    </w:p>
    <w:p w:rsidR="006E5704" w:rsidRDefault="006E5704">
      <w:pPr>
        <w:ind w:firstLine="851"/>
        <w:jc w:val="center"/>
        <w:rPr>
          <w:i/>
          <w:iCs/>
          <w:sz w:val="28"/>
          <w:szCs w:val="28"/>
        </w:rPr>
      </w:pPr>
      <w:r>
        <w:rPr>
          <w:i/>
          <w:iCs/>
          <w:sz w:val="28"/>
          <w:szCs w:val="28"/>
        </w:rPr>
        <w:t>«Экологическое законодательство Республики Башкортостан»</w:t>
      </w: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jc w:val="right"/>
      </w:pPr>
      <w:r>
        <w:t>Выполнил: студент 5 группы</w:t>
      </w:r>
    </w:p>
    <w:p w:rsidR="006E5704" w:rsidRDefault="006E5704">
      <w:pPr>
        <w:jc w:val="right"/>
      </w:pPr>
      <w:r>
        <w:rPr>
          <w:lang w:val="en-US"/>
        </w:rPr>
        <w:t>V</w:t>
      </w:r>
      <w:r>
        <w:t xml:space="preserve"> курса заочного отделения</w:t>
      </w:r>
    </w:p>
    <w:p w:rsidR="006E5704" w:rsidRDefault="006E5704">
      <w:pPr>
        <w:jc w:val="right"/>
      </w:pPr>
      <w:r>
        <w:t>Попков А.Г.</w:t>
      </w:r>
    </w:p>
    <w:p w:rsidR="006E5704" w:rsidRDefault="006E5704">
      <w:pPr>
        <w:jc w:val="right"/>
      </w:pPr>
    </w:p>
    <w:p w:rsidR="006E5704" w:rsidRDefault="006E5704">
      <w:pPr>
        <w:jc w:val="right"/>
      </w:pPr>
    </w:p>
    <w:p w:rsidR="006E5704" w:rsidRDefault="006E5704">
      <w:pPr>
        <w:jc w:val="right"/>
      </w:pPr>
      <w:r>
        <w:t>Проверил: Гизатуллин Р.Х.</w:t>
      </w:r>
    </w:p>
    <w:p w:rsidR="006E5704" w:rsidRDefault="006E5704">
      <w:pPr>
        <w:jc w:val="right"/>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r>
        <w:rPr>
          <w:sz w:val="32"/>
          <w:szCs w:val="32"/>
        </w:rPr>
        <w:t>Уфа - 2002</w:t>
      </w:r>
    </w:p>
    <w:p w:rsidR="006E5704" w:rsidRDefault="006E5704">
      <w:pPr>
        <w:pStyle w:val="4"/>
      </w:pPr>
      <w:r>
        <w:t xml:space="preserve">Законодательство Республики Башкортостан </w:t>
      </w:r>
    </w:p>
    <w:p w:rsidR="006E5704" w:rsidRDefault="006E5704">
      <w:pPr>
        <w:pStyle w:val="4"/>
      </w:pPr>
      <w:r>
        <w:t xml:space="preserve">в области экологического мониторинга </w:t>
      </w:r>
    </w:p>
    <w:p w:rsidR="006E5704" w:rsidRDefault="006E5704">
      <w:pPr>
        <w:ind w:left="-284" w:firstLine="851"/>
        <w:jc w:val="center"/>
        <w:rPr>
          <w:sz w:val="36"/>
          <w:szCs w:val="36"/>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sz w:val="32"/>
          <w:szCs w:val="32"/>
        </w:rPr>
      </w:pPr>
    </w:p>
    <w:p w:rsidR="006E5704" w:rsidRDefault="006E5704">
      <w:pPr>
        <w:ind w:firstLine="851"/>
        <w:jc w:val="center"/>
        <w:rPr>
          <w:i/>
          <w:iCs/>
          <w:sz w:val="28"/>
          <w:szCs w:val="28"/>
        </w:rPr>
      </w:pPr>
      <w:r>
        <w:rPr>
          <w:i/>
          <w:iCs/>
          <w:sz w:val="28"/>
          <w:szCs w:val="28"/>
        </w:rPr>
        <w:t>План:</w:t>
      </w:r>
    </w:p>
    <w:p w:rsidR="006E5704" w:rsidRDefault="006E5704">
      <w:pPr>
        <w:ind w:firstLine="851"/>
        <w:jc w:val="center"/>
        <w:rPr>
          <w:sz w:val="28"/>
          <w:szCs w:val="28"/>
        </w:rPr>
      </w:pPr>
    </w:p>
    <w:p w:rsidR="006E5704" w:rsidRDefault="006E5704"/>
    <w:tbl>
      <w:tblPr>
        <w:tblW w:w="0" w:type="auto"/>
        <w:tblLayout w:type="fixed"/>
        <w:tblLook w:val="0000" w:firstRow="0" w:lastRow="0" w:firstColumn="0" w:lastColumn="0" w:noHBand="0" w:noVBand="0"/>
      </w:tblPr>
      <w:tblGrid>
        <w:gridCol w:w="8472"/>
        <w:gridCol w:w="718"/>
      </w:tblGrid>
      <w:tr w:rsidR="006E5704" w:rsidRPr="006E5704">
        <w:trPr>
          <w:trHeight w:val="87"/>
        </w:trPr>
        <w:tc>
          <w:tcPr>
            <w:tcW w:w="8472" w:type="dxa"/>
            <w:tcBorders>
              <w:top w:val="nil"/>
              <w:left w:val="nil"/>
              <w:bottom w:val="nil"/>
              <w:right w:val="nil"/>
            </w:tcBorders>
          </w:tcPr>
          <w:p w:rsidR="006E5704" w:rsidRPr="006E5704" w:rsidRDefault="006E5704">
            <w:pPr>
              <w:numPr>
                <w:ilvl w:val="0"/>
                <w:numId w:val="14"/>
              </w:numPr>
              <w:jc w:val="both"/>
              <w:rPr>
                <w:sz w:val="28"/>
                <w:szCs w:val="28"/>
              </w:rPr>
            </w:pPr>
            <w:r w:rsidRPr="006E5704">
              <w:rPr>
                <w:sz w:val="28"/>
                <w:szCs w:val="28"/>
              </w:rPr>
              <w:t xml:space="preserve">Законодательство Российской Федерации </w:t>
            </w:r>
          </w:p>
          <w:p w:rsidR="006E5704" w:rsidRPr="006E5704" w:rsidRDefault="006E5704">
            <w:pPr>
              <w:jc w:val="both"/>
              <w:rPr>
                <w:sz w:val="28"/>
                <w:szCs w:val="28"/>
              </w:rPr>
            </w:pPr>
            <w:r w:rsidRPr="006E5704">
              <w:rPr>
                <w:sz w:val="28"/>
                <w:szCs w:val="28"/>
              </w:rPr>
              <w:t xml:space="preserve">      в области экологического мониторинга. </w:t>
            </w:r>
          </w:p>
          <w:p w:rsidR="006E5704" w:rsidRPr="006E5704" w:rsidRDefault="006E5704">
            <w:pPr>
              <w:jc w:val="both"/>
              <w:rPr>
                <w:sz w:val="28"/>
                <w:szCs w:val="28"/>
              </w:rPr>
            </w:pPr>
            <w:r w:rsidRPr="006E5704">
              <w:rPr>
                <w:sz w:val="28"/>
                <w:szCs w:val="28"/>
              </w:rPr>
              <w:t xml:space="preserve">      Понятие, общая характеристика ……………………………………</w:t>
            </w:r>
          </w:p>
        </w:tc>
        <w:tc>
          <w:tcPr>
            <w:tcW w:w="718" w:type="dxa"/>
            <w:tcBorders>
              <w:top w:val="nil"/>
              <w:left w:val="nil"/>
              <w:bottom w:val="nil"/>
              <w:right w:val="nil"/>
            </w:tcBorders>
          </w:tcPr>
          <w:p w:rsidR="006E5704" w:rsidRPr="006E5704" w:rsidRDefault="006E5704">
            <w:pPr>
              <w:jc w:val="center"/>
              <w:rPr>
                <w:sz w:val="28"/>
                <w:szCs w:val="28"/>
              </w:rPr>
            </w:pPr>
          </w:p>
          <w:p w:rsidR="006E5704" w:rsidRPr="006E5704" w:rsidRDefault="006E5704">
            <w:pPr>
              <w:jc w:val="center"/>
              <w:rPr>
                <w:sz w:val="28"/>
                <w:szCs w:val="28"/>
              </w:rPr>
            </w:pPr>
          </w:p>
          <w:p w:rsidR="006E5704" w:rsidRPr="006E5704" w:rsidRDefault="006E5704">
            <w:pPr>
              <w:jc w:val="center"/>
              <w:rPr>
                <w:sz w:val="28"/>
                <w:szCs w:val="28"/>
              </w:rPr>
            </w:pPr>
            <w:r w:rsidRPr="006E5704">
              <w:rPr>
                <w:sz w:val="28"/>
                <w:szCs w:val="28"/>
              </w:rPr>
              <w:t>3</w:t>
            </w:r>
          </w:p>
        </w:tc>
      </w:tr>
      <w:tr w:rsidR="006E5704" w:rsidRPr="006E5704">
        <w:tc>
          <w:tcPr>
            <w:tcW w:w="8472" w:type="dxa"/>
            <w:tcBorders>
              <w:top w:val="nil"/>
              <w:left w:val="nil"/>
              <w:bottom w:val="nil"/>
              <w:right w:val="nil"/>
            </w:tcBorders>
          </w:tcPr>
          <w:p w:rsidR="006E5704" w:rsidRPr="006E5704" w:rsidRDefault="006E5704">
            <w:pPr>
              <w:jc w:val="both"/>
              <w:rPr>
                <w:sz w:val="28"/>
                <w:szCs w:val="28"/>
              </w:rPr>
            </w:pPr>
            <w:r w:rsidRPr="006E5704">
              <w:rPr>
                <w:sz w:val="28"/>
                <w:szCs w:val="28"/>
              </w:rPr>
              <w:t xml:space="preserve">2. Законодательство Республики Башкортостан </w:t>
            </w:r>
          </w:p>
          <w:p w:rsidR="006E5704" w:rsidRPr="006E5704" w:rsidRDefault="006E5704">
            <w:pPr>
              <w:jc w:val="both"/>
              <w:rPr>
                <w:sz w:val="28"/>
                <w:szCs w:val="28"/>
              </w:rPr>
            </w:pPr>
            <w:r w:rsidRPr="006E5704">
              <w:rPr>
                <w:sz w:val="28"/>
                <w:szCs w:val="28"/>
              </w:rPr>
              <w:t xml:space="preserve">     в области экологического мониторинга ………………………....…</w:t>
            </w:r>
          </w:p>
        </w:tc>
        <w:tc>
          <w:tcPr>
            <w:tcW w:w="718" w:type="dxa"/>
            <w:tcBorders>
              <w:top w:val="nil"/>
              <w:left w:val="nil"/>
              <w:bottom w:val="nil"/>
              <w:right w:val="nil"/>
            </w:tcBorders>
          </w:tcPr>
          <w:p w:rsidR="006E5704" w:rsidRPr="006E5704" w:rsidRDefault="006E5704">
            <w:pPr>
              <w:jc w:val="center"/>
              <w:rPr>
                <w:sz w:val="28"/>
                <w:szCs w:val="28"/>
              </w:rPr>
            </w:pPr>
          </w:p>
          <w:p w:rsidR="006E5704" w:rsidRPr="006E5704" w:rsidRDefault="006E5704">
            <w:pPr>
              <w:jc w:val="center"/>
              <w:rPr>
                <w:sz w:val="28"/>
                <w:szCs w:val="28"/>
              </w:rPr>
            </w:pPr>
            <w:r w:rsidRPr="006E5704">
              <w:rPr>
                <w:sz w:val="28"/>
                <w:szCs w:val="28"/>
              </w:rPr>
              <w:t>5</w:t>
            </w:r>
          </w:p>
        </w:tc>
      </w:tr>
      <w:tr w:rsidR="006E5704" w:rsidRPr="006E5704">
        <w:tc>
          <w:tcPr>
            <w:tcW w:w="8472" w:type="dxa"/>
            <w:tcBorders>
              <w:top w:val="nil"/>
              <w:left w:val="nil"/>
              <w:bottom w:val="nil"/>
              <w:right w:val="nil"/>
            </w:tcBorders>
          </w:tcPr>
          <w:p w:rsidR="006E5704" w:rsidRPr="006E5704" w:rsidRDefault="006E5704">
            <w:pPr>
              <w:jc w:val="both"/>
              <w:rPr>
                <w:sz w:val="28"/>
                <w:szCs w:val="28"/>
              </w:rPr>
            </w:pPr>
            <w:r w:rsidRPr="006E5704">
              <w:rPr>
                <w:sz w:val="28"/>
                <w:szCs w:val="28"/>
              </w:rPr>
              <w:t xml:space="preserve">3. Закон Республики Башкортостан </w:t>
            </w:r>
          </w:p>
          <w:p w:rsidR="006E5704" w:rsidRPr="006E5704" w:rsidRDefault="006E5704">
            <w:pPr>
              <w:jc w:val="both"/>
              <w:rPr>
                <w:sz w:val="28"/>
                <w:szCs w:val="28"/>
              </w:rPr>
            </w:pPr>
            <w:r w:rsidRPr="006E5704">
              <w:rPr>
                <w:sz w:val="28"/>
                <w:szCs w:val="28"/>
              </w:rPr>
              <w:t xml:space="preserve">     «Об экологическом мониторинге» ………………………………….</w:t>
            </w:r>
          </w:p>
        </w:tc>
        <w:tc>
          <w:tcPr>
            <w:tcW w:w="718" w:type="dxa"/>
            <w:tcBorders>
              <w:top w:val="nil"/>
              <w:left w:val="nil"/>
              <w:bottom w:val="nil"/>
              <w:right w:val="nil"/>
            </w:tcBorders>
          </w:tcPr>
          <w:p w:rsidR="006E5704" w:rsidRPr="006E5704" w:rsidRDefault="006E5704">
            <w:pPr>
              <w:jc w:val="center"/>
              <w:rPr>
                <w:sz w:val="28"/>
                <w:szCs w:val="28"/>
              </w:rPr>
            </w:pPr>
          </w:p>
          <w:p w:rsidR="006E5704" w:rsidRPr="006E5704" w:rsidRDefault="006E5704">
            <w:pPr>
              <w:jc w:val="center"/>
              <w:rPr>
                <w:sz w:val="28"/>
                <w:szCs w:val="28"/>
              </w:rPr>
            </w:pPr>
            <w:r w:rsidRPr="006E5704">
              <w:rPr>
                <w:sz w:val="28"/>
                <w:szCs w:val="28"/>
              </w:rPr>
              <w:t>8</w:t>
            </w:r>
          </w:p>
        </w:tc>
      </w:tr>
      <w:tr w:rsidR="006E5704" w:rsidRPr="006E5704">
        <w:tc>
          <w:tcPr>
            <w:tcW w:w="8472" w:type="dxa"/>
            <w:tcBorders>
              <w:top w:val="nil"/>
              <w:left w:val="nil"/>
              <w:bottom w:val="nil"/>
              <w:right w:val="nil"/>
            </w:tcBorders>
          </w:tcPr>
          <w:p w:rsidR="006E5704" w:rsidRPr="006E5704" w:rsidRDefault="006E5704">
            <w:pPr>
              <w:jc w:val="both"/>
              <w:rPr>
                <w:sz w:val="28"/>
                <w:szCs w:val="28"/>
              </w:rPr>
            </w:pPr>
            <w:r w:rsidRPr="006E5704">
              <w:rPr>
                <w:sz w:val="28"/>
                <w:szCs w:val="28"/>
              </w:rPr>
              <w:t xml:space="preserve">4. Республиканская программа «Создание единой государственной </w:t>
            </w:r>
          </w:p>
          <w:p w:rsidR="006E5704" w:rsidRPr="006E5704" w:rsidRDefault="006E5704">
            <w:pPr>
              <w:jc w:val="both"/>
              <w:rPr>
                <w:sz w:val="28"/>
                <w:szCs w:val="28"/>
              </w:rPr>
            </w:pPr>
            <w:r w:rsidRPr="006E5704">
              <w:rPr>
                <w:sz w:val="28"/>
                <w:szCs w:val="28"/>
              </w:rPr>
              <w:t xml:space="preserve">    информационной системы экологического мониторинга </w:t>
            </w:r>
          </w:p>
          <w:p w:rsidR="006E5704" w:rsidRPr="006E5704" w:rsidRDefault="006E5704">
            <w:pPr>
              <w:jc w:val="both"/>
              <w:rPr>
                <w:sz w:val="28"/>
                <w:szCs w:val="28"/>
              </w:rPr>
            </w:pPr>
            <w:r w:rsidRPr="006E5704">
              <w:rPr>
                <w:sz w:val="28"/>
                <w:szCs w:val="28"/>
              </w:rPr>
              <w:t xml:space="preserve">    в Республике Башкортостан» на 2001-2005 годы …………………..</w:t>
            </w:r>
          </w:p>
        </w:tc>
        <w:tc>
          <w:tcPr>
            <w:tcW w:w="718" w:type="dxa"/>
            <w:tcBorders>
              <w:top w:val="nil"/>
              <w:left w:val="nil"/>
              <w:bottom w:val="nil"/>
              <w:right w:val="nil"/>
            </w:tcBorders>
          </w:tcPr>
          <w:p w:rsidR="006E5704" w:rsidRPr="006E5704" w:rsidRDefault="006E5704">
            <w:pPr>
              <w:jc w:val="center"/>
              <w:rPr>
                <w:sz w:val="28"/>
                <w:szCs w:val="28"/>
              </w:rPr>
            </w:pPr>
          </w:p>
          <w:p w:rsidR="006E5704" w:rsidRPr="006E5704" w:rsidRDefault="006E5704">
            <w:pPr>
              <w:jc w:val="center"/>
              <w:rPr>
                <w:sz w:val="28"/>
                <w:szCs w:val="28"/>
              </w:rPr>
            </w:pPr>
          </w:p>
          <w:p w:rsidR="006E5704" w:rsidRPr="006E5704" w:rsidRDefault="006E5704">
            <w:pPr>
              <w:jc w:val="center"/>
              <w:rPr>
                <w:sz w:val="28"/>
                <w:szCs w:val="28"/>
              </w:rPr>
            </w:pPr>
            <w:r w:rsidRPr="006E5704">
              <w:rPr>
                <w:sz w:val="28"/>
                <w:szCs w:val="28"/>
              </w:rPr>
              <w:t>14</w:t>
            </w:r>
          </w:p>
        </w:tc>
      </w:tr>
      <w:tr w:rsidR="006E5704" w:rsidRPr="006E5704">
        <w:tc>
          <w:tcPr>
            <w:tcW w:w="8472" w:type="dxa"/>
            <w:tcBorders>
              <w:top w:val="nil"/>
              <w:left w:val="nil"/>
              <w:bottom w:val="nil"/>
              <w:right w:val="nil"/>
            </w:tcBorders>
          </w:tcPr>
          <w:p w:rsidR="006E5704" w:rsidRPr="006E5704" w:rsidRDefault="006E5704">
            <w:pPr>
              <w:jc w:val="both"/>
              <w:rPr>
                <w:sz w:val="28"/>
                <w:szCs w:val="28"/>
              </w:rPr>
            </w:pPr>
            <w:r w:rsidRPr="006E5704">
              <w:rPr>
                <w:sz w:val="28"/>
                <w:szCs w:val="28"/>
              </w:rPr>
              <w:t>5. Заключение ……………………………………………………………</w:t>
            </w:r>
          </w:p>
        </w:tc>
        <w:tc>
          <w:tcPr>
            <w:tcW w:w="718" w:type="dxa"/>
            <w:tcBorders>
              <w:top w:val="nil"/>
              <w:left w:val="nil"/>
              <w:bottom w:val="nil"/>
              <w:right w:val="nil"/>
            </w:tcBorders>
          </w:tcPr>
          <w:p w:rsidR="006E5704" w:rsidRPr="006E5704" w:rsidRDefault="006E5704">
            <w:pPr>
              <w:jc w:val="center"/>
              <w:rPr>
                <w:sz w:val="28"/>
                <w:szCs w:val="28"/>
              </w:rPr>
            </w:pPr>
            <w:r w:rsidRPr="006E5704">
              <w:rPr>
                <w:sz w:val="28"/>
                <w:szCs w:val="28"/>
              </w:rPr>
              <w:t>17</w:t>
            </w:r>
          </w:p>
        </w:tc>
      </w:tr>
      <w:tr w:rsidR="006E5704" w:rsidRPr="006E5704">
        <w:tc>
          <w:tcPr>
            <w:tcW w:w="8472" w:type="dxa"/>
            <w:tcBorders>
              <w:top w:val="nil"/>
              <w:left w:val="nil"/>
              <w:bottom w:val="nil"/>
              <w:right w:val="nil"/>
            </w:tcBorders>
          </w:tcPr>
          <w:p w:rsidR="006E5704" w:rsidRPr="006E5704" w:rsidRDefault="006E5704">
            <w:pPr>
              <w:jc w:val="both"/>
              <w:rPr>
                <w:sz w:val="28"/>
                <w:szCs w:val="28"/>
              </w:rPr>
            </w:pPr>
            <w:r w:rsidRPr="006E5704">
              <w:rPr>
                <w:sz w:val="28"/>
                <w:szCs w:val="28"/>
              </w:rPr>
              <w:t>6. Нормативная правовая база ……………………………………….…</w:t>
            </w:r>
          </w:p>
        </w:tc>
        <w:tc>
          <w:tcPr>
            <w:tcW w:w="718" w:type="dxa"/>
            <w:tcBorders>
              <w:top w:val="nil"/>
              <w:left w:val="nil"/>
              <w:bottom w:val="nil"/>
              <w:right w:val="nil"/>
            </w:tcBorders>
          </w:tcPr>
          <w:p w:rsidR="006E5704" w:rsidRPr="006E5704" w:rsidRDefault="006E5704">
            <w:pPr>
              <w:jc w:val="center"/>
              <w:rPr>
                <w:sz w:val="28"/>
                <w:szCs w:val="28"/>
              </w:rPr>
            </w:pPr>
            <w:r w:rsidRPr="006E5704">
              <w:rPr>
                <w:sz w:val="28"/>
                <w:szCs w:val="28"/>
              </w:rPr>
              <w:t>18</w:t>
            </w:r>
          </w:p>
        </w:tc>
      </w:tr>
      <w:tr w:rsidR="006E5704" w:rsidRPr="006E5704">
        <w:tc>
          <w:tcPr>
            <w:tcW w:w="8472" w:type="dxa"/>
            <w:tcBorders>
              <w:top w:val="nil"/>
              <w:left w:val="nil"/>
              <w:bottom w:val="nil"/>
              <w:right w:val="nil"/>
            </w:tcBorders>
          </w:tcPr>
          <w:p w:rsidR="006E5704" w:rsidRPr="006E5704" w:rsidRDefault="006E5704">
            <w:pPr>
              <w:jc w:val="both"/>
              <w:rPr>
                <w:sz w:val="28"/>
                <w:szCs w:val="28"/>
              </w:rPr>
            </w:pPr>
            <w:r w:rsidRPr="006E5704">
              <w:rPr>
                <w:sz w:val="28"/>
                <w:szCs w:val="28"/>
              </w:rPr>
              <w:t>7. Использованная литература ………………………………………….</w:t>
            </w:r>
          </w:p>
        </w:tc>
        <w:tc>
          <w:tcPr>
            <w:tcW w:w="718" w:type="dxa"/>
            <w:tcBorders>
              <w:top w:val="nil"/>
              <w:left w:val="nil"/>
              <w:bottom w:val="nil"/>
              <w:right w:val="nil"/>
            </w:tcBorders>
          </w:tcPr>
          <w:p w:rsidR="006E5704" w:rsidRPr="006E5704" w:rsidRDefault="006E5704">
            <w:pPr>
              <w:jc w:val="center"/>
              <w:rPr>
                <w:sz w:val="28"/>
                <w:szCs w:val="28"/>
              </w:rPr>
            </w:pPr>
            <w:r w:rsidRPr="006E5704">
              <w:rPr>
                <w:sz w:val="28"/>
                <w:szCs w:val="28"/>
              </w:rPr>
              <w:t>19</w:t>
            </w:r>
          </w:p>
        </w:tc>
      </w:tr>
    </w:tbl>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pStyle w:val="5"/>
        <w:ind w:firstLine="851"/>
        <w:rPr>
          <w:b w:val="0"/>
          <w:bCs w:val="0"/>
          <w:i/>
          <w:iCs/>
        </w:rPr>
      </w:pPr>
      <w:r>
        <w:rPr>
          <w:b w:val="0"/>
          <w:bCs w:val="0"/>
          <w:i/>
          <w:iCs/>
        </w:rPr>
        <w:t xml:space="preserve">Законодательство Российской Федерации в области экологического мониторинга является на сегодняшний день одной из неразвитых (и поэтому требующей тщательной разработки) областей экологического права России. Целью данной работы является анализ и обзор развития законодательства Республики Башкортостан в области экологического мониторинга, с учетом сведений и информации, полученных мною во время работы в секторе правового обеспечения Государственного комитета Республики Башкортостан по охране окружающей среды.   </w:t>
      </w:r>
    </w:p>
    <w:p w:rsidR="006E5704" w:rsidRDefault="006E5704">
      <w:pPr>
        <w:pStyle w:val="5"/>
      </w:pPr>
    </w:p>
    <w:p w:rsidR="006E5704" w:rsidRDefault="006E5704">
      <w:pPr>
        <w:pStyle w:val="5"/>
      </w:pPr>
    </w:p>
    <w:p w:rsidR="006E5704" w:rsidRDefault="006E5704">
      <w:pPr>
        <w:pStyle w:val="5"/>
        <w:rPr>
          <w:b w:val="0"/>
          <w:bCs w:val="0"/>
        </w:rPr>
      </w:pPr>
      <w:r>
        <w:t xml:space="preserve">1. Законодательство  Российской  Федерации </w:t>
      </w:r>
    </w:p>
    <w:p w:rsidR="006E5704" w:rsidRDefault="006E5704">
      <w:pPr>
        <w:jc w:val="both"/>
        <w:rPr>
          <w:b/>
          <w:bCs/>
          <w:sz w:val="28"/>
          <w:szCs w:val="28"/>
        </w:rPr>
      </w:pPr>
      <w:r>
        <w:rPr>
          <w:b/>
          <w:bCs/>
          <w:sz w:val="28"/>
          <w:szCs w:val="28"/>
        </w:rPr>
        <w:t xml:space="preserve">     в  области  экологического  мониторинга.</w:t>
      </w:r>
    </w:p>
    <w:p w:rsidR="006E5704" w:rsidRDefault="006E5704">
      <w:pPr>
        <w:pStyle w:val="5"/>
      </w:pPr>
      <w:r>
        <w:t xml:space="preserve">     Понятие,  общая характеристика</w:t>
      </w:r>
    </w:p>
    <w:p w:rsidR="006E5704" w:rsidRDefault="006E5704">
      <w:pPr>
        <w:rPr>
          <w:sz w:val="28"/>
          <w:szCs w:val="28"/>
        </w:rPr>
      </w:pPr>
    </w:p>
    <w:p w:rsidR="006E5704" w:rsidRDefault="006E5704">
      <w:pPr>
        <w:ind w:firstLine="851"/>
        <w:rPr>
          <w:sz w:val="28"/>
          <w:szCs w:val="28"/>
        </w:rPr>
      </w:pPr>
    </w:p>
    <w:p w:rsidR="006E5704" w:rsidRDefault="006E5704">
      <w:pPr>
        <w:pStyle w:val="31"/>
        <w:rPr>
          <w:i/>
          <w:iCs/>
        </w:rPr>
      </w:pPr>
      <w:r>
        <w:t xml:space="preserve">Мониторинг окружающей среды может характеризоваться как одна из мер охраны окружающей среды, функция государственного управления и государственный институт. Основные положения об экологическом мониторинге сформулированы в </w:t>
      </w:r>
      <w:r>
        <w:rPr>
          <w:i/>
          <w:iCs/>
        </w:rPr>
        <w:t xml:space="preserve">Федеральном законе Российской Федерации от 10.01.20002 г. № 7-ФЗ «Об охране окружающей среды». </w:t>
      </w:r>
    </w:p>
    <w:p w:rsidR="006E5704" w:rsidRDefault="006E5704">
      <w:pPr>
        <w:pStyle w:val="31"/>
        <w:rPr>
          <w:i/>
          <w:iCs/>
        </w:rPr>
      </w:pPr>
      <w:r>
        <w:rPr>
          <w:b/>
          <w:bCs/>
          <w:i/>
          <w:iCs/>
        </w:rPr>
        <w:t>Мониторинг окружающей среды (экологический мониторинг)</w:t>
      </w:r>
      <w:r>
        <w:rPr>
          <w:b/>
          <w:bCs/>
        </w:rPr>
        <w:t xml:space="preserve"> – это комплексная система наблюдений за состоянием окружающей среды, оценки и прогноза изменений состояния окружающей среды под воздействием природных и антропогенных факторов </w:t>
      </w:r>
      <w:r>
        <w:rPr>
          <w:i/>
          <w:iCs/>
        </w:rPr>
        <w:t>(ст.1 ФЗ «Об охране окружающей среды»).</w:t>
      </w:r>
    </w:p>
    <w:p w:rsidR="006E5704" w:rsidRDefault="006E5704">
      <w:pPr>
        <w:pStyle w:val="31"/>
        <w:rPr>
          <w:i/>
          <w:iCs/>
        </w:rPr>
      </w:pPr>
      <w:r>
        <w:rPr>
          <w:b/>
          <w:bCs/>
          <w:i/>
          <w:iCs/>
          <w:snapToGrid w:val="0"/>
        </w:rPr>
        <w:t>Государственный мониторинг окружающей среды (государственный экологический мониторинг)</w:t>
      </w:r>
      <w:r>
        <w:rPr>
          <w:b/>
          <w:bCs/>
          <w:snapToGrid w:val="0"/>
        </w:rPr>
        <w:t xml:space="preserve"> - мониторинг окружающей среды, осуществляемый органами государственной власти Российской Федерации и органами государственной власти субъектов Российской Федерации </w:t>
      </w:r>
      <w:r>
        <w:rPr>
          <w:i/>
          <w:iCs/>
        </w:rPr>
        <w:t>(ст.1 ФЗ «Об охране окружающей среды»).</w:t>
      </w:r>
    </w:p>
    <w:p w:rsidR="006E5704" w:rsidRDefault="006E5704">
      <w:pPr>
        <w:ind w:firstLine="851"/>
        <w:jc w:val="both"/>
        <w:rPr>
          <w:snapToGrid w:val="0"/>
          <w:sz w:val="28"/>
          <w:szCs w:val="28"/>
        </w:rPr>
      </w:pPr>
      <w:r>
        <w:rPr>
          <w:sz w:val="28"/>
          <w:szCs w:val="28"/>
        </w:rPr>
        <w:t>В соответствии с г</w:t>
      </w:r>
      <w:r>
        <w:rPr>
          <w:snapToGrid w:val="0"/>
          <w:sz w:val="28"/>
          <w:szCs w:val="28"/>
        </w:rPr>
        <w:t xml:space="preserve">лавой X </w:t>
      </w:r>
      <w:r>
        <w:rPr>
          <w:sz w:val="28"/>
          <w:szCs w:val="28"/>
        </w:rPr>
        <w:t>ФЗ «Об охране окружающей среды»</w:t>
      </w:r>
      <w:r>
        <w:rPr>
          <w:snapToGrid w:val="0"/>
          <w:sz w:val="28"/>
          <w:szCs w:val="28"/>
        </w:rPr>
        <w:t xml:space="preserve"> («Государственный мониторинг окружающей среды (государственный экологический мониторинг»), статья 63), государственный мониторинг окружающей среды (государственный экологический мониторинг) осуществляется в соответствии с законодательством Российской Федерации и законодательством субъектов РФ в целях наблюдения за состоянием окружающей среды, в том числе за состоянием окружающей среды в районах расположения источников антропогенного воздействия и воздействием этих источников на окружающую среду, а также в целях обеспечения потребностей государства, юридических и физических лиц в достоверной информации, необходимой для предотвращения и (или) уменьшения неблагоприятных последствий изменения состояния окружающей среды.</w:t>
      </w:r>
    </w:p>
    <w:p w:rsidR="006E5704" w:rsidRDefault="006E5704">
      <w:pPr>
        <w:ind w:firstLine="485"/>
        <w:jc w:val="both"/>
        <w:rPr>
          <w:snapToGrid w:val="0"/>
          <w:sz w:val="28"/>
          <w:szCs w:val="28"/>
        </w:rPr>
      </w:pPr>
      <w:r>
        <w:rPr>
          <w:snapToGrid w:val="0"/>
          <w:sz w:val="28"/>
          <w:szCs w:val="28"/>
        </w:rPr>
        <w:t>Порядок организации и осуществления государственного мониторинга окружающей среды (государственного экологического мониторинга) устанавливается Правительством Российской Федерации.</w:t>
      </w:r>
    </w:p>
    <w:p w:rsidR="006E5704" w:rsidRDefault="006E5704">
      <w:pPr>
        <w:ind w:firstLine="485"/>
        <w:jc w:val="both"/>
        <w:rPr>
          <w:snapToGrid w:val="0"/>
          <w:sz w:val="28"/>
          <w:szCs w:val="28"/>
        </w:rPr>
      </w:pPr>
      <w:r>
        <w:rPr>
          <w:snapToGrid w:val="0"/>
          <w:sz w:val="28"/>
          <w:szCs w:val="28"/>
        </w:rPr>
        <w:t>Информация о состоянии окружающей среды, ее изменении, полученная при осуществлении государственного мониторинга окружающей среды (государственного экологического мониторинга), используется органами государственной власти Российской Федерации, органами государственной власти субъектов Федерации, органами местного самоуправления для разработки прогнозов социально-экономического развития и принятия соответствующих решений, разработки федеральных программ в области экологического развития Российской Федерации, целевых программ в области охраны окружающей среды субъектов Федерации и мероприятий по охране окружающей среды.</w:t>
      </w:r>
      <w:r>
        <w:rPr>
          <w:rStyle w:val="a8"/>
          <w:snapToGrid w:val="0"/>
          <w:sz w:val="28"/>
          <w:szCs w:val="28"/>
        </w:rPr>
        <w:footnoteReference w:id="1"/>
      </w:r>
    </w:p>
    <w:p w:rsidR="006E5704" w:rsidRDefault="006E5704">
      <w:pPr>
        <w:pStyle w:val="31"/>
        <w:rPr>
          <w:snapToGrid w:val="0"/>
        </w:rPr>
      </w:pPr>
      <w:r>
        <w:rPr>
          <w:snapToGrid w:val="0"/>
        </w:rPr>
        <w:t>Порядок предоставления информации о состоянии окружающей среды регулируется законодательством.</w:t>
      </w:r>
      <w:r>
        <w:rPr>
          <w:rStyle w:val="a8"/>
          <w:snapToGrid w:val="0"/>
        </w:rPr>
        <w:footnoteReference w:id="2"/>
      </w:r>
    </w:p>
    <w:p w:rsidR="006E5704" w:rsidRDefault="006E5704">
      <w:pPr>
        <w:pStyle w:val="31"/>
      </w:pPr>
      <w:r>
        <w:rPr>
          <w:snapToGrid w:val="0"/>
        </w:rPr>
        <w:t>В соответствии с Положением об информационных услугах в области гидрометеорологии и мониторинга загрязнения окружающей природной среды</w:t>
      </w:r>
      <w:r>
        <w:rPr>
          <w:rStyle w:val="a8"/>
          <w:snapToGrid w:val="0"/>
        </w:rPr>
        <w:footnoteReference w:id="3"/>
      </w:r>
      <w:r>
        <w:rPr>
          <w:snapToGrid w:val="0"/>
        </w:rPr>
        <w:t>, информация в области мониторинга загрязнения окружающей среды общего назначения представляется пользователям бесплатно или за плату, не возмещающую в полном размере расходы на эти услуги. Такие расходы компенсируются за счет федерального бюджета. Бесплатно названная информация представляется органам государственной власти Российской Федерации, органам единой государственной системы предупреждения и ликвидации чрезвычайных ситуаций. Другим пользователям информация в области мониторинга окружающей среды общего назначения предоставляется за плату в размерах, возмещающих расходы на её подготовку, копирование и передачу по сетям электрической и электронной почты. Специализированная информация в области мониторинга загрязнения окружающей среды предоставляется пользователям в рамках совместных программ (соглашений), а также по договорам на услуги по информационного обеспечения.</w:t>
      </w:r>
    </w:p>
    <w:p w:rsidR="006E5704" w:rsidRDefault="006E5704">
      <w:pPr>
        <w:pStyle w:val="31"/>
      </w:pPr>
      <w:r>
        <w:t>Положения о мониторинге, кроме Федерального закона «Об охране окружающей среды», имеются во всех природоресурсных и иных нормативных правовых актах.</w:t>
      </w:r>
    </w:p>
    <w:p w:rsidR="006E5704" w:rsidRDefault="006E5704">
      <w:pPr>
        <w:rPr>
          <w:b/>
          <w:bCs/>
          <w:sz w:val="28"/>
          <w:szCs w:val="28"/>
        </w:rPr>
      </w:pPr>
      <w:r>
        <w:rPr>
          <w:b/>
          <w:bCs/>
          <w:sz w:val="28"/>
          <w:szCs w:val="28"/>
        </w:rPr>
        <w:t xml:space="preserve">2.  Законодательство Республики Башкортостан     </w:t>
      </w:r>
    </w:p>
    <w:p w:rsidR="006E5704" w:rsidRDefault="006E5704">
      <w:pPr>
        <w:ind w:left="426"/>
        <w:rPr>
          <w:b/>
          <w:bCs/>
          <w:sz w:val="28"/>
          <w:szCs w:val="28"/>
        </w:rPr>
      </w:pPr>
      <w:r>
        <w:rPr>
          <w:b/>
          <w:bCs/>
          <w:sz w:val="28"/>
          <w:szCs w:val="28"/>
        </w:rPr>
        <w:t>в области экологического  мониторинга</w:t>
      </w: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ind w:firstLine="851"/>
        <w:jc w:val="both"/>
        <w:rPr>
          <w:sz w:val="28"/>
          <w:szCs w:val="28"/>
        </w:rPr>
      </w:pPr>
      <w:r>
        <w:rPr>
          <w:sz w:val="28"/>
          <w:szCs w:val="28"/>
        </w:rPr>
        <w:t xml:space="preserve">Работы по созданию системы экологического мониторинга Республики Башкортостан были начаты в 1993 году, после выхода постановления Совета Министров – Правительства РФ от 24.11.1993 г. №1229 «О создании единой государственной системы экологического мониторинга». Цель создания системы – исключить дублирование работ, проводимых различными министерствами и ведомствами в области мониторинга окружающей среды, обеспечить концентрацию сил и средств, направляемых на организацию постоянных наблюдений за состоянием окружающей среды, заложить информационную основу управления состоянием окружающей среды и рациональным использованием природных ресурсов. </w:t>
      </w:r>
    </w:p>
    <w:p w:rsidR="006E5704" w:rsidRDefault="006E5704">
      <w:pPr>
        <w:ind w:firstLine="851"/>
        <w:jc w:val="both"/>
        <w:rPr>
          <w:sz w:val="28"/>
          <w:szCs w:val="28"/>
        </w:rPr>
      </w:pPr>
      <w:r>
        <w:rPr>
          <w:sz w:val="28"/>
          <w:szCs w:val="28"/>
        </w:rPr>
        <w:t>В развитие этого нормативного правового акта вышло постановление Кабинета Министров Республики Башкортостан от 30.03.1994 г. № 100 «О создании единой государственной системы экологического мониторинга Республики Башкортостан».</w:t>
      </w:r>
    </w:p>
    <w:p w:rsidR="006E5704" w:rsidRDefault="006E5704">
      <w:pPr>
        <w:ind w:firstLine="851"/>
        <w:jc w:val="both"/>
        <w:rPr>
          <w:sz w:val="28"/>
          <w:szCs w:val="28"/>
        </w:rPr>
      </w:pPr>
      <w:r>
        <w:rPr>
          <w:sz w:val="28"/>
          <w:szCs w:val="28"/>
        </w:rPr>
        <w:t xml:space="preserve">Система экологического мониторинга Республики Башкортостан развивалась в рамках реализации республиканской программы «Создание единой государственной системы экологического мониторинга Республики Башкортостан» на период 1995-2000 гг. Поставленные программой цели и задачи, в основном, выполнены, разработана необходимая законодательная база, регулирующая отношения в области экологического мониторинга. </w:t>
      </w:r>
    </w:p>
    <w:p w:rsidR="006E5704" w:rsidRDefault="006E5704">
      <w:pPr>
        <w:ind w:firstLine="851"/>
        <w:jc w:val="both"/>
        <w:rPr>
          <w:sz w:val="28"/>
          <w:szCs w:val="28"/>
        </w:rPr>
      </w:pPr>
      <w:r>
        <w:rPr>
          <w:sz w:val="28"/>
          <w:szCs w:val="28"/>
        </w:rPr>
        <w:t>Республика Башкортостан одна из первых среди субъектов Российской Федерации установила законодательные отношения в области осуществления экологического мониторинга, приняв 24 мая 2000 года Закон Республики Башкортостан «Об экологическом мониторинге» (примечательно, что на федеральном уровне подобный закон еще находится в стадии разработки). Принятие данного Закона создало законодательную основу для проведения единой научно-технической политики в области экологического мониторинга, интеграции существующих мониторинговых систем, координации их деятельности и за счет этого – создание единого информационного пространства.</w:t>
      </w:r>
    </w:p>
    <w:p w:rsidR="006E5704" w:rsidRDefault="006E5704">
      <w:pPr>
        <w:ind w:firstLine="851"/>
        <w:jc w:val="both"/>
        <w:rPr>
          <w:sz w:val="28"/>
          <w:szCs w:val="28"/>
        </w:rPr>
      </w:pPr>
      <w:r>
        <w:rPr>
          <w:sz w:val="28"/>
          <w:szCs w:val="28"/>
        </w:rPr>
        <w:t>Во исполнение Закона РБ «Об экологическом мониторинге» Государственным комитетом Республики Башкортостан по охране окружающей среды были разработаны следующие документы:</w:t>
      </w:r>
    </w:p>
    <w:p w:rsidR="006E5704" w:rsidRDefault="006E5704">
      <w:pPr>
        <w:pStyle w:val="ConsNonformat"/>
        <w:widowControl/>
        <w:numPr>
          <w:ilvl w:val="0"/>
          <w:numId w:val="19"/>
        </w:numPr>
        <w:jc w:val="both"/>
      </w:pPr>
      <w:r>
        <w:rPr>
          <w:rFonts w:ascii="Times New Roman" w:hAnsi="Times New Roman" w:cs="Times New Roman"/>
          <w:i/>
          <w:iCs/>
          <w:sz w:val="28"/>
          <w:szCs w:val="28"/>
        </w:rPr>
        <w:t>Распоряжение Кабинета Министров РБ</w:t>
      </w:r>
      <w:r>
        <w:rPr>
          <w:rFonts w:ascii="Times New Roman" w:hAnsi="Times New Roman" w:cs="Times New Roman"/>
          <w:sz w:val="28"/>
          <w:szCs w:val="28"/>
        </w:rPr>
        <w:t xml:space="preserve"> от 16 марта 2001 N 214-р «Об утверждении программы подготовки проектов нормативных правовых актов, необходимых для реализации Закона Республики Башкортостан «Об экологическом мониторинге»;</w:t>
      </w:r>
    </w:p>
    <w:p w:rsidR="006E5704" w:rsidRDefault="006E5704">
      <w:pPr>
        <w:pStyle w:val="ConsNonformat"/>
        <w:widowControl/>
        <w:numPr>
          <w:ilvl w:val="0"/>
          <w:numId w:val="19"/>
        </w:numPr>
        <w:jc w:val="both"/>
      </w:pPr>
      <w:r>
        <w:rPr>
          <w:rFonts w:ascii="Times New Roman" w:hAnsi="Times New Roman" w:cs="Times New Roman"/>
          <w:i/>
          <w:iCs/>
          <w:sz w:val="28"/>
          <w:szCs w:val="28"/>
        </w:rPr>
        <w:t xml:space="preserve">Постановление Кабинета Министров РБ </w:t>
      </w:r>
      <w:r>
        <w:rPr>
          <w:rFonts w:ascii="Times New Roman" w:hAnsi="Times New Roman" w:cs="Times New Roman"/>
          <w:sz w:val="28"/>
          <w:szCs w:val="28"/>
        </w:rPr>
        <w:t xml:space="preserve">о республиканском специально уполномоченном государственном органе, осуществляющим координацию деятельности в области экологического мониторинга. </w:t>
      </w:r>
    </w:p>
    <w:p w:rsidR="006E5704" w:rsidRDefault="006E5704">
      <w:pPr>
        <w:numPr>
          <w:ilvl w:val="0"/>
          <w:numId w:val="19"/>
        </w:numPr>
        <w:jc w:val="both"/>
        <w:rPr>
          <w:snapToGrid w:val="0"/>
          <w:sz w:val="28"/>
          <w:szCs w:val="28"/>
        </w:rPr>
      </w:pPr>
      <w:r>
        <w:rPr>
          <w:i/>
          <w:iCs/>
          <w:snapToGrid w:val="0"/>
          <w:color w:val="000000"/>
          <w:sz w:val="28"/>
          <w:szCs w:val="28"/>
        </w:rPr>
        <w:t>Постановление Кабинета Министров РБ</w:t>
      </w:r>
      <w:r>
        <w:rPr>
          <w:snapToGrid w:val="0"/>
          <w:color w:val="000000"/>
          <w:sz w:val="28"/>
          <w:szCs w:val="28"/>
        </w:rPr>
        <w:t xml:space="preserve"> от 19 июня 2001 г. N 134 «О республиканской программе «Создание Единой государственной информационной системы экологического мониторинга в Республике Башкортостан» на 2001-2005 годы».</w:t>
      </w:r>
    </w:p>
    <w:p w:rsidR="006E5704" w:rsidRDefault="006E5704">
      <w:pPr>
        <w:pStyle w:val="31"/>
        <w:rPr>
          <w:snapToGrid w:val="0"/>
        </w:rPr>
      </w:pPr>
      <w:r>
        <w:rPr>
          <w:snapToGrid w:val="0"/>
        </w:rPr>
        <w:t>В стадии разработки находятся следующие документы:</w:t>
      </w:r>
    </w:p>
    <w:p w:rsidR="006E5704" w:rsidRDefault="006E5704">
      <w:pPr>
        <w:numPr>
          <w:ilvl w:val="0"/>
          <w:numId w:val="20"/>
        </w:numPr>
        <w:tabs>
          <w:tab w:val="clear" w:pos="360"/>
          <w:tab w:val="num" w:pos="426"/>
          <w:tab w:val="num" w:pos="1286"/>
        </w:tabs>
        <w:ind w:left="426" w:hanging="426"/>
        <w:jc w:val="both"/>
        <w:rPr>
          <w:snapToGrid w:val="0"/>
          <w:sz w:val="28"/>
          <w:szCs w:val="28"/>
        </w:rPr>
      </w:pPr>
      <w:r>
        <w:rPr>
          <w:i/>
          <w:iCs/>
          <w:snapToGrid w:val="0"/>
          <w:sz w:val="28"/>
          <w:szCs w:val="28"/>
        </w:rPr>
        <w:t xml:space="preserve">Постановление Кабинета Министров РБ </w:t>
      </w:r>
      <w:r>
        <w:rPr>
          <w:snapToGrid w:val="0"/>
          <w:sz w:val="28"/>
          <w:szCs w:val="28"/>
        </w:rPr>
        <w:t>об утверждении Положения о порядке ведения государственного реестра объектов экологического мониторинга;</w:t>
      </w:r>
    </w:p>
    <w:p w:rsidR="006E5704" w:rsidRDefault="006E5704">
      <w:pPr>
        <w:numPr>
          <w:ilvl w:val="0"/>
          <w:numId w:val="20"/>
        </w:numPr>
        <w:tabs>
          <w:tab w:val="clear" w:pos="360"/>
          <w:tab w:val="num" w:pos="426"/>
          <w:tab w:val="num" w:pos="1286"/>
        </w:tabs>
        <w:ind w:left="426" w:hanging="426"/>
        <w:jc w:val="both"/>
        <w:rPr>
          <w:snapToGrid w:val="0"/>
          <w:sz w:val="28"/>
          <w:szCs w:val="28"/>
        </w:rPr>
      </w:pPr>
      <w:r>
        <w:rPr>
          <w:i/>
          <w:iCs/>
          <w:snapToGrid w:val="0"/>
          <w:sz w:val="28"/>
          <w:szCs w:val="28"/>
        </w:rPr>
        <w:t xml:space="preserve">Постановление Кабинета Министров РБ </w:t>
      </w:r>
      <w:r>
        <w:rPr>
          <w:snapToGrid w:val="0"/>
          <w:sz w:val="28"/>
          <w:szCs w:val="28"/>
        </w:rPr>
        <w:t>об учете данных экологического мониторинга при формировании и реализации государственной стратегии развития Республики Башкортостан.</w:t>
      </w:r>
    </w:p>
    <w:p w:rsidR="006E5704" w:rsidRDefault="006E5704">
      <w:pPr>
        <w:pStyle w:val="31"/>
        <w:tabs>
          <w:tab w:val="num" w:pos="1286"/>
        </w:tabs>
        <w:rPr>
          <w:snapToGrid w:val="0"/>
        </w:rPr>
      </w:pPr>
      <w:r>
        <w:rPr>
          <w:snapToGrid w:val="0"/>
        </w:rPr>
        <w:t>В настоящее время на территории Республики Башкортостан действует ряд федеральных и республиканских ведомственных систем и служб, в функции которых входит получение информации о состоянии окружающей среды, источников антропогенного воздействия и их влияния на среду обитания и здоровье населения.</w:t>
      </w:r>
    </w:p>
    <w:p w:rsidR="006E5704" w:rsidRDefault="006E5704">
      <w:pPr>
        <w:tabs>
          <w:tab w:val="num" w:pos="1286"/>
        </w:tabs>
        <w:ind w:firstLine="851"/>
        <w:jc w:val="both"/>
        <w:rPr>
          <w:snapToGrid w:val="0"/>
          <w:sz w:val="28"/>
          <w:szCs w:val="28"/>
        </w:rPr>
      </w:pPr>
      <w:r>
        <w:rPr>
          <w:snapToGrid w:val="0"/>
          <w:sz w:val="28"/>
          <w:szCs w:val="28"/>
        </w:rPr>
        <w:t xml:space="preserve">Вместе с тем многолетний опыт функционирования этих федеральных и республиканских систем и служб показал, что они не обеспечивают в полной мере построения целостной картины состояния окружающей природной среды и воздействия антропогенных факторов на здоровье населения. </w:t>
      </w:r>
      <w:r>
        <w:rPr>
          <w:rStyle w:val="a8"/>
          <w:snapToGrid w:val="0"/>
          <w:sz w:val="28"/>
          <w:szCs w:val="28"/>
        </w:rPr>
        <w:footnoteReference w:id="4"/>
      </w:r>
      <w:r>
        <w:rPr>
          <w:snapToGrid w:val="0"/>
          <w:sz w:val="28"/>
          <w:szCs w:val="28"/>
        </w:rPr>
        <w:t xml:space="preserve"> </w:t>
      </w:r>
    </w:p>
    <w:p w:rsidR="006E5704" w:rsidRDefault="006E5704">
      <w:pPr>
        <w:tabs>
          <w:tab w:val="num" w:pos="1286"/>
        </w:tabs>
        <w:ind w:firstLine="851"/>
        <w:jc w:val="both"/>
        <w:rPr>
          <w:snapToGrid w:val="0"/>
          <w:sz w:val="28"/>
          <w:szCs w:val="28"/>
        </w:rPr>
      </w:pPr>
      <w:r>
        <w:rPr>
          <w:snapToGrid w:val="0"/>
          <w:sz w:val="28"/>
          <w:szCs w:val="28"/>
        </w:rPr>
        <w:t>Каждая из служб и систем мониторинга в настоящее время функционирует по самостоятельной программе, практически не скоординированной с другими. Лабораторные подразделения различных ведомств выполняют задачи только в своих ведомственных целях и необходимых для этого объемах. Отсутствует комплексный подход к изучению влияния различных причин и источников деформации окружающей среды. Практически не изучаются (за исключением радиоактивного заключения) отделенные по времени последствия аварийных выбросов и сбросов загрязняющих веществ.</w:t>
      </w:r>
    </w:p>
    <w:p w:rsidR="006E5704" w:rsidRDefault="006E5704">
      <w:pPr>
        <w:tabs>
          <w:tab w:val="num" w:pos="1286"/>
        </w:tabs>
        <w:ind w:firstLine="851"/>
        <w:jc w:val="both"/>
        <w:rPr>
          <w:snapToGrid w:val="0"/>
          <w:sz w:val="28"/>
          <w:szCs w:val="28"/>
        </w:rPr>
      </w:pPr>
      <w:r>
        <w:rPr>
          <w:snapToGrid w:val="0"/>
          <w:sz w:val="28"/>
          <w:szCs w:val="28"/>
        </w:rPr>
        <w:t>Вследствие этого на республиканском уровне до настоящего времени не удалось создать инфраструктуру, обеспечивающую информационный обмен данными мониторинга, их обобщение и прогноз экологической обстановки. Отсутствует ориентация получаемой информации на лиц, принимающих решения, особенно на региональном уровне.</w:t>
      </w:r>
    </w:p>
    <w:p w:rsidR="006E5704" w:rsidRDefault="006E5704">
      <w:pPr>
        <w:tabs>
          <w:tab w:val="num" w:pos="1286"/>
        </w:tabs>
        <w:ind w:firstLine="851"/>
        <w:jc w:val="both"/>
        <w:rPr>
          <w:snapToGrid w:val="0"/>
          <w:sz w:val="28"/>
          <w:szCs w:val="28"/>
        </w:rPr>
      </w:pPr>
      <w:r>
        <w:rPr>
          <w:snapToGrid w:val="0"/>
          <w:sz w:val="28"/>
          <w:szCs w:val="28"/>
        </w:rPr>
        <w:t>Следствием этого является лишь частичное использование данных мониторинга при выработке управленческих решений, требующих полной оценки экологической обстановки в республике и достоверного прогноза ее изменения, что невозможно без комплексного рассмотрения данных об окружающей среде и источника ее деформации.</w:t>
      </w:r>
    </w:p>
    <w:p w:rsidR="006E5704" w:rsidRDefault="006E5704">
      <w:pPr>
        <w:tabs>
          <w:tab w:val="num" w:pos="1286"/>
        </w:tabs>
        <w:ind w:firstLine="851"/>
        <w:jc w:val="both"/>
        <w:rPr>
          <w:snapToGrid w:val="0"/>
          <w:sz w:val="28"/>
          <w:szCs w:val="28"/>
        </w:rPr>
      </w:pPr>
      <w:r>
        <w:rPr>
          <w:snapToGrid w:val="0"/>
          <w:sz w:val="28"/>
          <w:szCs w:val="28"/>
        </w:rPr>
        <w:t>Внедрение новых информационных технологий и средств наблюдения, таких как аппаратура дистанционного зондирования и трассовых изменений, автоматизированные системы сбора обработки данных, компьютерные системы обработки, создает предпосылки для интеграции систем мониторинга на качественно новом уровне.</w:t>
      </w:r>
    </w:p>
    <w:p w:rsidR="006E5704" w:rsidRDefault="006E5704">
      <w:pPr>
        <w:pStyle w:val="31"/>
        <w:tabs>
          <w:tab w:val="num" w:pos="1286"/>
        </w:tabs>
        <w:rPr>
          <w:snapToGrid w:val="0"/>
        </w:rPr>
      </w:pPr>
      <w:r>
        <w:rPr>
          <w:snapToGrid w:val="0"/>
        </w:rPr>
        <w:t>Реализация статьи 4 Закона РБ «Об экологическом мониторинге» позволяет объединить ведение экологического мониторинга по следующим основным направлениям:</w:t>
      </w:r>
    </w:p>
    <w:p w:rsidR="006E5704" w:rsidRDefault="006E5704">
      <w:pPr>
        <w:numPr>
          <w:ilvl w:val="0"/>
          <w:numId w:val="21"/>
        </w:numPr>
        <w:tabs>
          <w:tab w:val="clear" w:pos="1211"/>
          <w:tab w:val="left" w:pos="567"/>
        </w:tabs>
        <w:ind w:left="284" w:hanging="284"/>
        <w:jc w:val="both"/>
        <w:rPr>
          <w:snapToGrid w:val="0"/>
          <w:sz w:val="28"/>
          <w:szCs w:val="28"/>
        </w:rPr>
      </w:pPr>
      <w:r>
        <w:rPr>
          <w:i/>
          <w:iCs/>
          <w:snapToGrid w:val="0"/>
          <w:sz w:val="28"/>
          <w:szCs w:val="28"/>
        </w:rPr>
        <w:t>мониторинг источников антропогенного воздействия</w:t>
      </w:r>
      <w:r>
        <w:rPr>
          <w:snapToGrid w:val="0"/>
          <w:sz w:val="28"/>
          <w:szCs w:val="28"/>
        </w:rPr>
        <w:t xml:space="preserve"> – осуществляет Государственный комитет Республики Башкортостан по охране окружающей среды в соответствии с положением о Госкомэкологии РБ;</w:t>
      </w:r>
      <w:r>
        <w:rPr>
          <w:rStyle w:val="a8"/>
          <w:snapToGrid w:val="0"/>
          <w:sz w:val="28"/>
          <w:szCs w:val="28"/>
        </w:rPr>
        <w:footnoteReference w:id="5"/>
      </w:r>
    </w:p>
    <w:p w:rsidR="006E5704" w:rsidRDefault="006E5704">
      <w:pPr>
        <w:numPr>
          <w:ilvl w:val="0"/>
          <w:numId w:val="21"/>
        </w:numPr>
        <w:tabs>
          <w:tab w:val="clear" w:pos="1211"/>
          <w:tab w:val="left" w:pos="567"/>
        </w:tabs>
        <w:ind w:left="284" w:hanging="284"/>
        <w:jc w:val="both"/>
        <w:rPr>
          <w:snapToGrid w:val="0"/>
          <w:sz w:val="28"/>
          <w:szCs w:val="28"/>
        </w:rPr>
      </w:pPr>
      <w:r>
        <w:rPr>
          <w:i/>
          <w:iCs/>
          <w:snapToGrid w:val="0"/>
          <w:sz w:val="28"/>
          <w:szCs w:val="28"/>
        </w:rPr>
        <w:t>мониторинг окружающей среды</w:t>
      </w:r>
      <w:r>
        <w:rPr>
          <w:snapToGrid w:val="0"/>
          <w:sz w:val="28"/>
          <w:szCs w:val="28"/>
        </w:rPr>
        <w:t xml:space="preserve"> – ведется Башкирским территориальным управлением по гидрометеорологии и мониторингу окружающей среды, в соответствии с постановлением Правительства РФ от 23 августа 2000 г. № 622 «Об утверждении Положения о государственной службе наблюдения за состоянием окружающей природной среды»;</w:t>
      </w:r>
    </w:p>
    <w:p w:rsidR="006E5704" w:rsidRDefault="006E5704">
      <w:pPr>
        <w:numPr>
          <w:ilvl w:val="0"/>
          <w:numId w:val="21"/>
        </w:numPr>
        <w:tabs>
          <w:tab w:val="clear" w:pos="1211"/>
          <w:tab w:val="left" w:pos="567"/>
        </w:tabs>
        <w:ind w:left="284" w:hanging="284"/>
        <w:jc w:val="both"/>
        <w:rPr>
          <w:snapToGrid w:val="0"/>
          <w:sz w:val="28"/>
          <w:szCs w:val="28"/>
        </w:rPr>
      </w:pPr>
      <w:r>
        <w:rPr>
          <w:i/>
          <w:iCs/>
          <w:snapToGrid w:val="0"/>
          <w:sz w:val="28"/>
          <w:szCs w:val="28"/>
        </w:rPr>
        <w:t>мониторинг воздействия факторов среды обитания на состояние здоровья населения</w:t>
      </w:r>
      <w:r>
        <w:rPr>
          <w:snapToGrid w:val="0"/>
          <w:sz w:val="28"/>
          <w:szCs w:val="28"/>
        </w:rPr>
        <w:t xml:space="preserve">  - осуществляет Центр государственного санитарно-эпидемиологического надзора Республики Башкортостан в соответствии с постановлением Правительства РФ от 1 июня 2000 г. № 426 «Об утверждении Положения о социально- гигиеническом мониторинге».</w:t>
      </w:r>
    </w:p>
    <w:p w:rsidR="006E5704" w:rsidRDefault="006E5704">
      <w:pPr>
        <w:pStyle w:val="31"/>
        <w:tabs>
          <w:tab w:val="left" w:pos="567"/>
        </w:tabs>
        <w:rPr>
          <w:snapToGrid w:val="0"/>
        </w:rPr>
      </w:pPr>
      <w:r>
        <w:rPr>
          <w:snapToGrid w:val="0"/>
        </w:rPr>
        <w:t>Перечисленные факторы предопределили необходимость работы по созданию республиканской единой государственной информационной системы экологического мониторинга.</w:t>
      </w:r>
    </w:p>
    <w:p w:rsidR="006E5704" w:rsidRDefault="006E5704">
      <w:pPr>
        <w:tabs>
          <w:tab w:val="left" w:pos="567"/>
        </w:tabs>
        <w:ind w:firstLine="851"/>
        <w:jc w:val="both"/>
        <w:rPr>
          <w:snapToGrid w:val="0"/>
          <w:sz w:val="28"/>
          <w:szCs w:val="28"/>
        </w:rPr>
      </w:pPr>
      <w:r>
        <w:rPr>
          <w:snapToGrid w:val="0"/>
          <w:sz w:val="28"/>
          <w:szCs w:val="28"/>
        </w:rPr>
        <w:t>Реализация программно-целевого подхода для решения проблемы управления состоянием окружающей среды, экологической обстановкой и здоровья населения требует дальнейшего комплексного подхода, координации усилий различных министерств и ведомств для создания единой государственной информационной системы экологического мониторинга.</w:t>
      </w:r>
    </w:p>
    <w:p w:rsidR="006E5704" w:rsidRDefault="006E5704">
      <w:pPr>
        <w:ind w:firstLine="851"/>
        <w:jc w:val="both"/>
        <w:rPr>
          <w:snapToGrid w:val="0"/>
          <w:sz w:val="28"/>
          <w:szCs w:val="28"/>
        </w:rPr>
      </w:pPr>
      <w:r>
        <w:rPr>
          <w:snapToGrid w:val="0"/>
          <w:sz w:val="28"/>
          <w:szCs w:val="28"/>
        </w:rPr>
        <w:t xml:space="preserve">В связи с вышеизложенным, в развитие программы «Создание единой государственной информационной системы экологического мониторинга» на период 1995-2000 гг., </w:t>
      </w:r>
      <w:r>
        <w:rPr>
          <w:snapToGrid w:val="0"/>
          <w:color w:val="000000"/>
          <w:sz w:val="28"/>
          <w:szCs w:val="28"/>
        </w:rPr>
        <w:t>19 июня 2001 г. было принято постановление Кабинета Министров РБ № 134 «О республиканской программе "Создание Единой государственной информационной системы экологического мониторинга в Республике Башкортостан» на 2001-2005 годы» (обзор этой программы приведён в п.4 данной работы).</w:t>
      </w:r>
    </w:p>
    <w:p w:rsidR="006E5704" w:rsidRDefault="006E5704">
      <w:pPr>
        <w:tabs>
          <w:tab w:val="left" w:pos="567"/>
        </w:tabs>
        <w:ind w:firstLine="851"/>
        <w:jc w:val="both"/>
        <w:rPr>
          <w:snapToGrid w:val="0"/>
          <w:sz w:val="28"/>
          <w:szCs w:val="28"/>
        </w:rPr>
      </w:pPr>
    </w:p>
    <w:p w:rsidR="006E5704" w:rsidRDefault="006E5704">
      <w:pPr>
        <w:pStyle w:val="ConsNonformat"/>
        <w:widowControl/>
        <w:jc w:val="both"/>
      </w:pPr>
    </w:p>
    <w:p w:rsidR="006E5704" w:rsidRDefault="006E5704">
      <w:pPr>
        <w:jc w:val="center"/>
        <w:rPr>
          <w:sz w:val="28"/>
          <w:szCs w:val="28"/>
        </w:rPr>
      </w:pPr>
    </w:p>
    <w:p w:rsidR="006E5704" w:rsidRDefault="006E5704">
      <w:pPr>
        <w:jc w:val="both"/>
        <w:rPr>
          <w:b/>
          <w:bCs/>
          <w:sz w:val="28"/>
          <w:szCs w:val="28"/>
        </w:rPr>
      </w:pPr>
    </w:p>
    <w:p w:rsidR="006E5704" w:rsidRDefault="006E5704">
      <w:pPr>
        <w:jc w:val="both"/>
        <w:rPr>
          <w:b/>
          <w:bCs/>
          <w:sz w:val="28"/>
          <w:szCs w:val="28"/>
        </w:rPr>
      </w:pPr>
      <w:r>
        <w:rPr>
          <w:b/>
          <w:bCs/>
          <w:sz w:val="28"/>
          <w:szCs w:val="28"/>
        </w:rPr>
        <w:t xml:space="preserve">3.  Закон Республики Башкортостан </w:t>
      </w:r>
    </w:p>
    <w:p w:rsidR="006E5704" w:rsidRDefault="006E5704">
      <w:pPr>
        <w:rPr>
          <w:b/>
          <w:bCs/>
          <w:sz w:val="28"/>
          <w:szCs w:val="28"/>
        </w:rPr>
      </w:pPr>
      <w:r>
        <w:rPr>
          <w:b/>
          <w:bCs/>
          <w:sz w:val="28"/>
          <w:szCs w:val="28"/>
        </w:rPr>
        <w:t xml:space="preserve">      «Об экологическом мониторинге»</w:t>
      </w:r>
    </w:p>
    <w:p w:rsidR="006E5704" w:rsidRDefault="006E5704">
      <w:pPr>
        <w:ind w:firstLine="851"/>
        <w:rPr>
          <w:sz w:val="28"/>
          <w:szCs w:val="28"/>
        </w:rPr>
      </w:pPr>
    </w:p>
    <w:p w:rsidR="006E5704" w:rsidRDefault="006E5704">
      <w:pPr>
        <w:ind w:firstLine="851"/>
        <w:rPr>
          <w:sz w:val="28"/>
          <w:szCs w:val="28"/>
        </w:rPr>
      </w:pPr>
    </w:p>
    <w:p w:rsidR="006E5704" w:rsidRDefault="006E5704">
      <w:pPr>
        <w:pStyle w:val="31"/>
      </w:pPr>
      <w:r>
        <w:t>Республика Башкортостан - одна из первых среди субъектов Российской Федерации – привела правовые отношения в области осуществления экологического мониторинга в рамки единых требований, приняв 24 мая 2000 года Закон Республики Башкортостан № 73-з «Об экологическом мониторинге».</w:t>
      </w:r>
    </w:p>
    <w:p w:rsidR="006E5704" w:rsidRDefault="006E5704">
      <w:pPr>
        <w:pStyle w:val="31"/>
      </w:pPr>
      <w:r>
        <w:t xml:space="preserve">Закон Республики Башкортостан «Об экологическом мониторинге» состоит из 26 статей и </w:t>
      </w:r>
      <w:r>
        <w:rPr>
          <w:lang w:val="en-US"/>
        </w:rPr>
        <w:t>IX</w:t>
      </w:r>
      <w:r>
        <w:t xml:space="preserve"> глав.</w:t>
      </w:r>
    </w:p>
    <w:p w:rsidR="006E5704" w:rsidRDefault="006E5704">
      <w:pPr>
        <w:pStyle w:val="31"/>
      </w:pPr>
      <w:r>
        <w:t xml:space="preserve">Пункт 1 статьи 1 определяет </w:t>
      </w:r>
      <w:r>
        <w:rPr>
          <w:i/>
          <w:iCs/>
        </w:rPr>
        <w:t xml:space="preserve">экологический мониторинг как комплекс мероприятий по проведению наблюдения, оценки, прогноза состояния окружающей среды на основе измерений количественных и качественных показателей степени ее загрязнения. </w:t>
      </w:r>
      <w:r>
        <w:t>В соответствии с Законом, экологический мониторинг ведется на республиканском, местном и локальном (объектовом) уровнях.</w:t>
      </w:r>
    </w:p>
    <w:p w:rsidR="006E5704" w:rsidRDefault="006E5704">
      <w:pPr>
        <w:ind w:firstLine="851"/>
        <w:jc w:val="both"/>
        <w:rPr>
          <w:sz w:val="28"/>
          <w:szCs w:val="28"/>
        </w:rPr>
      </w:pPr>
      <w:r>
        <w:rPr>
          <w:sz w:val="28"/>
          <w:szCs w:val="28"/>
        </w:rPr>
        <w:t>Одной из основных задач реализации этого закона является определение механизмов координации деятельности в области экологического мониторинга для обеспечения принятия обоснованных решений органов государственного управления в сфере рационального природопользования и охраны окружающей среды. Обоснованность и оперативность этих решений определяется наличием объективной и своевременной информации о текущей и прогнозируемой экологической обстановке. Механизмом, обеспечивающим выявление реальных взаимосвязей источников деформации окружающей среды, условий проживания и состояния здоровья населения, является система сбора данных экологического мониторинга.</w:t>
      </w:r>
    </w:p>
    <w:p w:rsidR="006E5704" w:rsidRDefault="006E5704">
      <w:pPr>
        <w:pStyle w:val="31"/>
      </w:pPr>
      <w:r>
        <w:t>Статья 2 «Основные понятия» позволяет более эффективно применять закрепленные в Законе нормы на практике. В частности, очень важным является закрепление таких понятий, как «антропогенное воздействие», «чрезвычайная экологическая ситуация», «экологически опасная ситуация».</w:t>
      </w:r>
    </w:p>
    <w:p w:rsidR="006E5704" w:rsidRDefault="006E5704">
      <w:pPr>
        <w:pStyle w:val="31"/>
      </w:pPr>
      <w:r>
        <w:t xml:space="preserve">Согласно ст.4 Закона, к </w:t>
      </w:r>
      <w:r>
        <w:rPr>
          <w:i/>
          <w:iCs/>
        </w:rPr>
        <w:t>объектам экологического мониторинга</w:t>
      </w:r>
      <w:r>
        <w:t xml:space="preserve"> относятся:</w:t>
      </w:r>
    </w:p>
    <w:p w:rsidR="006E5704" w:rsidRDefault="006E5704">
      <w:pPr>
        <w:pStyle w:val="31"/>
      </w:pPr>
      <w:r>
        <w:t>1) источники антропогенного воздействия на окружающую среду;</w:t>
      </w:r>
    </w:p>
    <w:p w:rsidR="006E5704" w:rsidRDefault="006E5704">
      <w:pPr>
        <w:pStyle w:val="31"/>
      </w:pPr>
      <w:r>
        <w:t>2) объекты и территориально обособленные участки окружающей среды (атмосферного воздуха, вод, недр, почв, лесных и иных природных объектов, особо охраняемых природных территорий);</w:t>
      </w:r>
    </w:p>
    <w:p w:rsidR="006E5704" w:rsidRDefault="006E5704">
      <w:pPr>
        <w:pStyle w:val="31"/>
      </w:pPr>
      <w:r>
        <w:t>3) группы населения, испытывающие негативное воздействие факторов окружающей среды.</w:t>
      </w:r>
    </w:p>
    <w:p w:rsidR="006E5704" w:rsidRDefault="006E5704">
      <w:pPr>
        <w:pStyle w:val="31"/>
      </w:pPr>
      <w:r>
        <w:rPr>
          <w:i/>
          <w:iCs/>
        </w:rPr>
        <w:t>Субъектами экологического мониторинга</w:t>
      </w:r>
      <w:r>
        <w:t xml:space="preserve"> являются:</w:t>
      </w:r>
    </w:p>
    <w:p w:rsidR="006E5704" w:rsidRDefault="006E5704">
      <w:pPr>
        <w:pStyle w:val="31"/>
      </w:pPr>
      <w:r>
        <w:t>1) органы исполнительной власти, уполномоченные на организацию и ведение экологического мониторинга;</w:t>
      </w:r>
    </w:p>
    <w:p w:rsidR="006E5704" w:rsidRDefault="006E5704">
      <w:pPr>
        <w:pStyle w:val="31"/>
      </w:pPr>
      <w:r>
        <w:t>2) местные органы государственной власти Республики Башкортостан, органы местного самоуправления;</w:t>
      </w:r>
    </w:p>
    <w:p w:rsidR="006E5704" w:rsidRDefault="006E5704">
      <w:pPr>
        <w:pStyle w:val="31"/>
      </w:pPr>
      <w:r>
        <w:t>3) природопользователи.</w:t>
      </w:r>
    </w:p>
    <w:p w:rsidR="006E5704" w:rsidRDefault="006E5704">
      <w:pPr>
        <w:ind w:firstLine="851"/>
        <w:jc w:val="both"/>
        <w:rPr>
          <w:sz w:val="28"/>
          <w:szCs w:val="28"/>
        </w:rPr>
      </w:pPr>
      <w:r>
        <w:rPr>
          <w:sz w:val="28"/>
          <w:szCs w:val="28"/>
        </w:rPr>
        <w:t xml:space="preserve">Статья 6 (глава </w:t>
      </w:r>
      <w:r>
        <w:rPr>
          <w:sz w:val="28"/>
          <w:szCs w:val="28"/>
          <w:lang w:val="en-US"/>
        </w:rPr>
        <w:t>III</w:t>
      </w:r>
      <w:r>
        <w:rPr>
          <w:sz w:val="28"/>
          <w:szCs w:val="28"/>
        </w:rPr>
        <w:t>), констатирующая основные права граждан и общественных объединений в области экологического мониторинга, построена в соответствии с нормами Конституций Российской Федерации и Республики Башкортостан, регулирующими права и свободы человека и гражданина.</w:t>
      </w:r>
    </w:p>
    <w:p w:rsidR="006E5704" w:rsidRDefault="006E5704">
      <w:pPr>
        <w:ind w:firstLine="851"/>
        <w:jc w:val="both"/>
        <w:rPr>
          <w:sz w:val="28"/>
          <w:szCs w:val="28"/>
        </w:rPr>
      </w:pPr>
      <w:r>
        <w:rPr>
          <w:sz w:val="28"/>
          <w:szCs w:val="28"/>
        </w:rPr>
        <w:t xml:space="preserve">Глава </w:t>
      </w:r>
      <w:r>
        <w:rPr>
          <w:sz w:val="28"/>
          <w:szCs w:val="28"/>
          <w:lang w:val="en-US"/>
        </w:rPr>
        <w:t>IV</w:t>
      </w:r>
      <w:r>
        <w:rPr>
          <w:sz w:val="28"/>
          <w:szCs w:val="28"/>
        </w:rPr>
        <w:t xml:space="preserve"> определяет полномочия органов исполнительной власти Республики Башкортостан и местных органов государственной власти Республики Башкортостан, органов местного самоуправления в области экологического мониторинга.</w:t>
      </w:r>
    </w:p>
    <w:p w:rsidR="006E5704" w:rsidRDefault="006E5704">
      <w:pPr>
        <w:ind w:firstLine="851"/>
        <w:jc w:val="both"/>
        <w:rPr>
          <w:sz w:val="28"/>
          <w:szCs w:val="28"/>
        </w:rPr>
      </w:pPr>
      <w:r>
        <w:rPr>
          <w:sz w:val="28"/>
          <w:szCs w:val="28"/>
        </w:rPr>
        <w:t>Согласно ст.7. «Полномочия Кабинета Министров Республики Башкортостан в области экологического мониторинга», Кабинет Министров РБ:</w:t>
      </w:r>
    </w:p>
    <w:p w:rsidR="006E5704" w:rsidRDefault="006E5704">
      <w:pPr>
        <w:numPr>
          <w:ilvl w:val="0"/>
          <w:numId w:val="23"/>
        </w:numPr>
        <w:jc w:val="both"/>
        <w:rPr>
          <w:sz w:val="28"/>
          <w:szCs w:val="28"/>
        </w:rPr>
      </w:pPr>
      <w:r>
        <w:rPr>
          <w:sz w:val="28"/>
          <w:szCs w:val="28"/>
        </w:rPr>
        <w:t>устанавливает порядок организации и ведения экологического мониторинга на территории Республики Башкортостан;</w:t>
      </w:r>
    </w:p>
    <w:p w:rsidR="006E5704" w:rsidRDefault="006E5704">
      <w:pPr>
        <w:numPr>
          <w:ilvl w:val="0"/>
          <w:numId w:val="23"/>
        </w:numPr>
        <w:jc w:val="both"/>
        <w:rPr>
          <w:sz w:val="28"/>
          <w:szCs w:val="28"/>
        </w:rPr>
      </w:pPr>
      <w:r>
        <w:rPr>
          <w:sz w:val="28"/>
          <w:szCs w:val="28"/>
        </w:rPr>
        <w:t>осуществляет координацию деятельности государственных органов, уполномоченных на организацию и ведение экологического мониторинга;</w:t>
      </w:r>
    </w:p>
    <w:p w:rsidR="006E5704" w:rsidRDefault="006E5704">
      <w:pPr>
        <w:numPr>
          <w:ilvl w:val="0"/>
          <w:numId w:val="23"/>
        </w:numPr>
        <w:jc w:val="both"/>
        <w:rPr>
          <w:sz w:val="28"/>
          <w:szCs w:val="28"/>
        </w:rPr>
      </w:pPr>
      <w:r>
        <w:rPr>
          <w:sz w:val="28"/>
          <w:szCs w:val="28"/>
        </w:rPr>
        <w:t>организует разработку и выполнение республиканских целевых программ по экологическому мониторингу;</w:t>
      </w:r>
    </w:p>
    <w:p w:rsidR="006E5704" w:rsidRDefault="006E5704">
      <w:pPr>
        <w:numPr>
          <w:ilvl w:val="0"/>
          <w:numId w:val="23"/>
        </w:numPr>
        <w:jc w:val="both"/>
        <w:rPr>
          <w:sz w:val="28"/>
          <w:szCs w:val="28"/>
        </w:rPr>
      </w:pPr>
      <w:r>
        <w:rPr>
          <w:sz w:val="28"/>
          <w:szCs w:val="28"/>
        </w:rPr>
        <w:t>определяет порядок ведения Государственного реестра объектов экологического мониторинга Республики Башкортостан;</w:t>
      </w:r>
    </w:p>
    <w:p w:rsidR="006E5704" w:rsidRDefault="006E5704">
      <w:pPr>
        <w:numPr>
          <w:ilvl w:val="0"/>
          <w:numId w:val="23"/>
        </w:numPr>
        <w:jc w:val="both"/>
        <w:rPr>
          <w:sz w:val="28"/>
          <w:szCs w:val="28"/>
        </w:rPr>
      </w:pPr>
      <w:r>
        <w:rPr>
          <w:sz w:val="28"/>
          <w:szCs w:val="28"/>
        </w:rPr>
        <w:t>определяет порядок объединения информационных ресурсов субъектов экологического мониторинга в Единую государственную систему экологического мониторинга Республики Башкортостан и их использования;</w:t>
      </w:r>
    </w:p>
    <w:p w:rsidR="006E5704" w:rsidRDefault="006E5704">
      <w:pPr>
        <w:numPr>
          <w:ilvl w:val="0"/>
          <w:numId w:val="23"/>
        </w:numPr>
        <w:jc w:val="both"/>
        <w:rPr>
          <w:sz w:val="28"/>
          <w:szCs w:val="28"/>
        </w:rPr>
      </w:pPr>
      <w:r>
        <w:rPr>
          <w:sz w:val="28"/>
          <w:szCs w:val="28"/>
        </w:rPr>
        <w:t>получает от государственных органов, уполномоченных на организацию и ведение экологического мониторинга, данные экологического мониторинга, аналитические материалы, иную экологическую информацию и использует их при принятии решений по оздоровлению населения и окружающей среды, обеспечению экологической безопасности и рациональному использованию природных ресурсов;</w:t>
      </w:r>
    </w:p>
    <w:p w:rsidR="006E5704" w:rsidRDefault="006E5704">
      <w:pPr>
        <w:numPr>
          <w:ilvl w:val="0"/>
          <w:numId w:val="23"/>
        </w:numPr>
        <w:jc w:val="both"/>
        <w:rPr>
          <w:sz w:val="28"/>
          <w:szCs w:val="28"/>
        </w:rPr>
      </w:pPr>
      <w:r>
        <w:rPr>
          <w:sz w:val="28"/>
          <w:szCs w:val="28"/>
        </w:rPr>
        <w:t>осуществляет иные полномочия в области экологического мониторинга в соответствии с законодательством.</w:t>
      </w:r>
    </w:p>
    <w:p w:rsidR="006E5704" w:rsidRDefault="006E5704">
      <w:pPr>
        <w:pStyle w:val="31"/>
      </w:pPr>
      <w:r>
        <w:t>Надо отметить, что в соответствии с п.2 ст.63 Федерального закона «Об охране окружающей среды», порядок организации и осуществления государственного мониторинга окружающей среды устанавливается Правительством Российской Федерации. Таким образом, положения ст.6 Закона Республики Башкортостан противоречат федеральному законодательству и требуют приведение в соответствие с последним.</w:t>
      </w:r>
    </w:p>
    <w:p w:rsidR="006E5704" w:rsidRDefault="006E5704">
      <w:pPr>
        <w:ind w:firstLine="851"/>
        <w:jc w:val="both"/>
        <w:rPr>
          <w:sz w:val="28"/>
          <w:szCs w:val="28"/>
        </w:rPr>
      </w:pPr>
      <w:r>
        <w:rPr>
          <w:sz w:val="28"/>
          <w:szCs w:val="28"/>
        </w:rPr>
        <w:t>Государственные органы, уполномоченные на организацию и ведение экологического мониторинга на территории Республики Башкортостан</w:t>
      </w:r>
      <w:r>
        <w:rPr>
          <w:rStyle w:val="a8"/>
          <w:sz w:val="28"/>
          <w:szCs w:val="28"/>
        </w:rPr>
        <w:footnoteReference w:id="6"/>
      </w:r>
      <w:r>
        <w:rPr>
          <w:sz w:val="28"/>
          <w:szCs w:val="28"/>
        </w:rPr>
        <w:t>, в сфере своей деятельности и компетенции:</w:t>
      </w:r>
    </w:p>
    <w:p w:rsidR="006E5704" w:rsidRDefault="006E5704">
      <w:pPr>
        <w:numPr>
          <w:ilvl w:val="0"/>
          <w:numId w:val="24"/>
        </w:numPr>
        <w:jc w:val="both"/>
        <w:rPr>
          <w:sz w:val="28"/>
          <w:szCs w:val="28"/>
        </w:rPr>
      </w:pPr>
      <w:r>
        <w:rPr>
          <w:sz w:val="28"/>
          <w:szCs w:val="28"/>
        </w:rPr>
        <w:t>организуют и осуществляют мониторинг соответствующих объектов природной среды самостоятельно в рамках положений об этих органах;</w:t>
      </w:r>
    </w:p>
    <w:p w:rsidR="006E5704" w:rsidRDefault="006E5704">
      <w:pPr>
        <w:numPr>
          <w:ilvl w:val="0"/>
          <w:numId w:val="24"/>
        </w:numPr>
        <w:jc w:val="both"/>
        <w:rPr>
          <w:sz w:val="28"/>
          <w:szCs w:val="28"/>
        </w:rPr>
      </w:pPr>
      <w:r>
        <w:rPr>
          <w:sz w:val="28"/>
          <w:szCs w:val="28"/>
        </w:rPr>
        <w:t>определяют объекты экологического мониторинга по согласованию Государственного реестра объектов экологического мониторинга Республики Башкортостан;</w:t>
      </w:r>
    </w:p>
    <w:p w:rsidR="006E5704" w:rsidRDefault="006E5704">
      <w:pPr>
        <w:numPr>
          <w:ilvl w:val="0"/>
          <w:numId w:val="24"/>
        </w:numPr>
        <w:jc w:val="both"/>
        <w:rPr>
          <w:sz w:val="28"/>
          <w:szCs w:val="28"/>
        </w:rPr>
      </w:pPr>
      <w:r>
        <w:rPr>
          <w:sz w:val="28"/>
          <w:szCs w:val="28"/>
        </w:rPr>
        <w:t>организуют проведение исследований по экологическому мониторингу по взаимосогласованным нормативным и методическим документам, обеспечивающим единство методов, способов и показателей, на основе которых осуществляются сбор и обработка данных состояния объектов экологического мониторинга;</w:t>
      </w:r>
    </w:p>
    <w:p w:rsidR="006E5704" w:rsidRDefault="006E5704">
      <w:pPr>
        <w:numPr>
          <w:ilvl w:val="0"/>
          <w:numId w:val="24"/>
        </w:numPr>
        <w:jc w:val="both"/>
        <w:rPr>
          <w:sz w:val="28"/>
          <w:szCs w:val="28"/>
        </w:rPr>
      </w:pPr>
      <w:r>
        <w:rPr>
          <w:sz w:val="28"/>
          <w:szCs w:val="28"/>
        </w:rPr>
        <w:t>доводят до сведения природопользователей порядок обязательного представления документированных данных экологического мониторинга;</w:t>
      </w:r>
    </w:p>
    <w:p w:rsidR="006E5704" w:rsidRDefault="006E5704">
      <w:pPr>
        <w:numPr>
          <w:ilvl w:val="0"/>
          <w:numId w:val="24"/>
        </w:numPr>
        <w:jc w:val="both"/>
        <w:rPr>
          <w:sz w:val="28"/>
          <w:szCs w:val="28"/>
        </w:rPr>
      </w:pPr>
      <w:r>
        <w:rPr>
          <w:sz w:val="28"/>
          <w:szCs w:val="28"/>
        </w:rPr>
        <w:t>организуют и обеспечивают ведение специализированных банков данных экологического мониторинга;</w:t>
      </w:r>
    </w:p>
    <w:p w:rsidR="006E5704" w:rsidRDefault="006E5704">
      <w:pPr>
        <w:numPr>
          <w:ilvl w:val="0"/>
          <w:numId w:val="24"/>
        </w:numPr>
        <w:jc w:val="both"/>
        <w:rPr>
          <w:sz w:val="28"/>
          <w:szCs w:val="28"/>
        </w:rPr>
      </w:pPr>
      <w:r>
        <w:rPr>
          <w:sz w:val="28"/>
          <w:szCs w:val="28"/>
        </w:rPr>
        <w:t>организуют оценку данных экологического мониторинга на предмет отсутствия сведений, отнесенных законодательством к категории ограниченного распространения;</w:t>
      </w:r>
    </w:p>
    <w:p w:rsidR="006E5704" w:rsidRDefault="006E5704">
      <w:pPr>
        <w:numPr>
          <w:ilvl w:val="0"/>
          <w:numId w:val="24"/>
        </w:numPr>
        <w:jc w:val="both"/>
        <w:rPr>
          <w:sz w:val="28"/>
          <w:szCs w:val="28"/>
        </w:rPr>
      </w:pPr>
      <w:r>
        <w:rPr>
          <w:sz w:val="28"/>
          <w:szCs w:val="28"/>
        </w:rPr>
        <w:t>осуществляют бесплатный информационный обмен с другими уполномоченными государственными органами в области экологического мониторинга;</w:t>
      </w:r>
    </w:p>
    <w:p w:rsidR="006E5704" w:rsidRDefault="006E5704">
      <w:pPr>
        <w:numPr>
          <w:ilvl w:val="0"/>
          <w:numId w:val="24"/>
        </w:numPr>
        <w:jc w:val="both"/>
        <w:rPr>
          <w:sz w:val="28"/>
          <w:szCs w:val="28"/>
        </w:rPr>
      </w:pPr>
      <w:r>
        <w:rPr>
          <w:sz w:val="28"/>
          <w:szCs w:val="28"/>
        </w:rPr>
        <w:t>устанавливают квалификационные требования к персоналу, обеспечивающему ведение экологического мониторинга;</w:t>
      </w:r>
    </w:p>
    <w:p w:rsidR="006E5704" w:rsidRDefault="006E5704">
      <w:pPr>
        <w:numPr>
          <w:ilvl w:val="0"/>
          <w:numId w:val="24"/>
        </w:numPr>
        <w:jc w:val="both"/>
        <w:rPr>
          <w:sz w:val="28"/>
          <w:szCs w:val="28"/>
        </w:rPr>
      </w:pPr>
      <w:r>
        <w:rPr>
          <w:sz w:val="28"/>
          <w:szCs w:val="28"/>
        </w:rPr>
        <w:t>организуют обучение и подготовку специалистов для работы в области экологического мониторинга;</w:t>
      </w:r>
    </w:p>
    <w:p w:rsidR="006E5704" w:rsidRDefault="006E5704">
      <w:pPr>
        <w:numPr>
          <w:ilvl w:val="0"/>
          <w:numId w:val="24"/>
        </w:numPr>
        <w:jc w:val="both"/>
        <w:rPr>
          <w:sz w:val="28"/>
          <w:szCs w:val="28"/>
        </w:rPr>
      </w:pPr>
      <w:r>
        <w:rPr>
          <w:sz w:val="28"/>
          <w:szCs w:val="28"/>
        </w:rPr>
        <w:t>информируют органы государственной власти Республики Башкортостан, органы местного самоуправления и население о состоянии окружающей среды на территории Республики Башкортостан на основе достоверных данных экологического мониторинга.</w:t>
      </w:r>
    </w:p>
    <w:p w:rsidR="006E5704" w:rsidRDefault="006E5704">
      <w:pPr>
        <w:ind w:firstLine="851"/>
        <w:jc w:val="both"/>
        <w:rPr>
          <w:sz w:val="28"/>
          <w:szCs w:val="28"/>
        </w:rPr>
      </w:pPr>
      <w:r>
        <w:rPr>
          <w:sz w:val="28"/>
          <w:szCs w:val="28"/>
        </w:rPr>
        <w:t xml:space="preserve">Глава </w:t>
      </w:r>
      <w:r>
        <w:rPr>
          <w:sz w:val="28"/>
          <w:szCs w:val="28"/>
          <w:lang w:val="en-US"/>
        </w:rPr>
        <w:t>V</w:t>
      </w:r>
      <w:r>
        <w:rPr>
          <w:sz w:val="28"/>
          <w:szCs w:val="28"/>
        </w:rPr>
        <w:t xml:space="preserve"> Закона РБ «Об экологической экспертизе» рассматривает регулирование деятельности в области экологического мониторинга. Статья 10 устанавливает обязанности природопользователей в области экологического мониторинга. Так, природопользователи в отношении объектов, подведомственных им и внесенных в Государственный реестр объектов экологического мониторинга Республики Башкортостан, обязаны:</w:t>
      </w:r>
    </w:p>
    <w:p w:rsidR="006E5704" w:rsidRDefault="006E5704">
      <w:pPr>
        <w:numPr>
          <w:ilvl w:val="0"/>
          <w:numId w:val="25"/>
        </w:numPr>
        <w:jc w:val="both"/>
        <w:rPr>
          <w:sz w:val="28"/>
          <w:szCs w:val="28"/>
        </w:rPr>
      </w:pPr>
      <w:r>
        <w:rPr>
          <w:sz w:val="28"/>
          <w:szCs w:val="28"/>
        </w:rPr>
        <w:t xml:space="preserve">осуществлять организацию и проведение локального мониторинга источников антропогенного воздействия на окружающую природную среду за счет собственных средств; </w:t>
      </w:r>
    </w:p>
    <w:p w:rsidR="006E5704" w:rsidRDefault="006E5704">
      <w:pPr>
        <w:numPr>
          <w:ilvl w:val="0"/>
          <w:numId w:val="25"/>
        </w:numPr>
        <w:jc w:val="both"/>
        <w:rPr>
          <w:sz w:val="28"/>
          <w:szCs w:val="28"/>
        </w:rPr>
      </w:pPr>
      <w:r>
        <w:rPr>
          <w:sz w:val="28"/>
          <w:szCs w:val="28"/>
        </w:rPr>
        <w:t>вести локальный мониторинг с использованием утвержденных в установленном законодательством порядке методик, с помощью приборов и средств, обеспечивающих единство измерений;</w:t>
      </w:r>
    </w:p>
    <w:p w:rsidR="006E5704" w:rsidRDefault="006E5704">
      <w:pPr>
        <w:numPr>
          <w:ilvl w:val="0"/>
          <w:numId w:val="25"/>
        </w:numPr>
        <w:jc w:val="both"/>
        <w:rPr>
          <w:sz w:val="28"/>
          <w:szCs w:val="28"/>
        </w:rPr>
      </w:pPr>
      <w:r>
        <w:rPr>
          <w:sz w:val="28"/>
          <w:szCs w:val="28"/>
        </w:rPr>
        <w:t>бесплатно представлять в установленные сроки и в установленных объемах государственным органам, уполномоченным на организацию и ведение экологического мониторинга, и местным органам государственной власти Республики Башкортостан, органам местного самоуправления обязательные документированные данные локального экологического мониторинга.</w:t>
      </w:r>
    </w:p>
    <w:p w:rsidR="006E5704" w:rsidRDefault="006E5704">
      <w:pPr>
        <w:pStyle w:val="31"/>
      </w:pPr>
      <w:r>
        <w:t>Статья 11 Закона определяет, что экологический мониторинг на территории Республики Башкортостан проводится в рамках Единой государственной системы экологического мониторинга Республики Башкортостан.</w:t>
      </w:r>
    </w:p>
    <w:p w:rsidR="006E5704" w:rsidRDefault="006E5704">
      <w:pPr>
        <w:pStyle w:val="31"/>
      </w:pPr>
      <w:r>
        <w:t xml:space="preserve">Безусловно, прогрессивным является закрепление в ст.12. </w:t>
      </w:r>
      <w:r>
        <w:rPr>
          <w:i/>
          <w:iCs/>
        </w:rPr>
        <w:t>обязательности использования информационных ресурсов экологического мониторинга</w:t>
      </w:r>
      <w:r>
        <w:t xml:space="preserve">. В соответствии с положениями данной статьи, информационные ресурсы экологического мониторинга подлежат </w:t>
      </w:r>
      <w:r>
        <w:rPr>
          <w:i/>
          <w:iCs/>
        </w:rPr>
        <w:t>обязательному использованию</w:t>
      </w:r>
      <w:r>
        <w:t xml:space="preserve"> органами государственной власти Республики Башкортостан и органами местного самоуправления при принятии ими решений по вопросам обеспечения социально - экономического развития Республики Башкортостан, охраны окружающей среды и обеспечения экологической безопасности, в том числе:</w:t>
      </w:r>
    </w:p>
    <w:p w:rsidR="006E5704" w:rsidRDefault="006E5704">
      <w:pPr>
        <w:pStyle w:val="31"/>
        <w:numPr>
          <w:ilvl w:val="0"/>
          <w:numId w:val="27"/>
        </w:numPr>
      </w:pPr>
      <w:r>
        <w:t>при подготовке прогнозов и разработке программ социально - экономического развития, включая республиканские и местные инвестиционные, экологические и иные программы;</w:t>
      </w:r>
    </w:p>
    <w:p w:rsidR="006E5704" w:rsidRDefault="006E5704">
      <w:pPr>
        <w:pStyle w:val="31"/>
        <w:numPr>
          <w:ilvl w:val="0"/>
          <w:numId w:val="27"/>
        </w:numPr>
      </w:pPr>
      <w:r>
        <w:t>при подготовке градостроительной документации, включая генеральные планы городов;</w:t>
      </w:r>
    </w:p>
    <w:p w:rsidR="006E5704" w:rsidRDefault="006E5704">
      <w:pPr>
        <w:pStyle w:val="31"/>
        <w:numPr>
          <w:ilvl w:val="0"/>
          <w:numId w:val="27"/>
        </w:numPr>
      </w:pPr>
      <w:r>
        <w:t>при приятии решений о строительстве крупных хозяйственных объектов;</w:t>
      </w:r>
    </w:p>
    <w:p w:rsidR="006E5704" w:rsidRDefault="006E5704">
      <w:pPr>
        <w:pStyle w:val="31"/>
        <w:numPr>
          <w:ilvl w:val="0"/>
          <w:numId w:val="27"/>
        </w:numPr>
      </w:pPr>
      <w:r>
        <w:t>при ведении отдельных видов государственных кадастров природных ресурсов;</w:t>
      </w:r>
    </w:p>
    <w:p w:rsidR="006E5704" w:rsidRDefault="006E5704">
      <w:pPr>
        <w:pStyle w:val="31"/>
        <w:numPr>
          <w:ilvl w:val="0"/>
          <w:numId w:val="27"/>
        </w:numPr>
      </w:pPr>
      <w:r>
        <w:t>при подготовке государственных докладов о состоянии окружающей природной среды и ее влиянии на здоровье населения Республики Башкортостан;</w:t>
      </w:r>
    </w:p>
    <w:p w:rsidR="006E5704" w:rsidRDefault="006E5704">
      <w:pPr>
        <w:pStyle w:val="31"/>
        <w:numPr>
          <w:ilvl w:val="0"/>
          <w:numId w:val="27"/>
        </w:numPr>
      </w:pPr>
      <w:r>
        <w:t>при подготовке проектов нормативных правовых актов Республики Башкортостан по вопросам природопользования, охраны окружающей среды и обеспечения экологической безопасности, а также финансирования мероприятий и программ по оздоровлению окружающей среды и населения, проживающего на территориях с особым экологическим статусом;</w:t>
      </w:r>
    </w:p>
    <w:p w:rsidR="006E5704" w:rsidRDefault="006E5704">
      <w:pPr>
        <w:pStyle w:val="31"/>
        <w:numPr>
          <w:ilvl w:val="0"/>
          <w:numId w:val="27"/>
        </w:numPr>
      </w:pPr>
      <w:r>
        <w:t>при принятии решений об ограничении, приостановлении, прекращении деятельности предприятий, нарушающих природоохранное законодательство.</w:t>
      </w:r>
    </w:p>
    <w:p w:rsidR="006E5704" w:rsidRDefault="006E5704">
      <w:pPr>
        <w:pStyle w:val="31"/>
      </w:pPr>
      <w:r>
        <w:t>Статья 13 Закона определяет цели и порядок создания государственного реестра объектов экологического мониторинга Республики Башкортостан. В соответствии с указанной статьей, государственный реестр объектов экологического мониторинга Республики Башкортостан создается с целью регистрации объектов экологического мониторинга, расположенных на территории Республики Башкортостан. Порядок ведения Государственного реестра объектов экологического мониторинга Республики Башкортостан и государственный орган, осуществляющий его, определяются Кабинетом Министров РБ.</w:t>
      </w:r>
    </w:p>
    <w:p w:rsidR="006E5704" w:rsidRDefault="006E5704">
      <w:pPr>
        <w:pStyle w:val="31"/>
      </w:pPr>
      <w:r>
        <w:t xml:space="preserve">Статьи 14-16 рассматриваемого Закона определяют особенности организации и проведения экологического мониторинга в зависимости от правового статуса территории, на которой планируется проведение мониторинга.  </w:t>
      </w:r>
    </w:p>
    <w:p w:rsidR="006E5704" w:rsidRDefault="006E5704">
      <w:pPr>
        <w:ind w:firstLine="851"/>
        <w:jc w:val="both"/>
        <w:rPr>
          <w:sz w:val="28"/>
          <w:szCs w:val="28"/>
        </w:rPr>
      </w:pPr>
      <w:r>
        <w:rPr>
          <w:sz w:val="28"/>
          <w:szCs w:val="28"/>
        </w:rPr>
        <w:t>Статья 21 регулирует финансирование работ по организации и ведению экологического мониторинга. Так, финансирование работ по организации экологического мониторинга осуществляется в рамках выполнения соответствующих республиканских целевых и местных программ за счет средств соответствующих бюджетов и внебюджетных фондов. Финансирование работ по ведению экологического мониторинга природопользователями осуществляется за счет природопользователей.</w:t>
      </w:r>
    </w:p>
    <w:p w:rsidR="006E5704" w:rsidRDefault="006E5704">
      <w:pPr>
        <w:ind w:firstLine="851"/>
        <w:jc w:val="both"/>
        <w:rPr>
          <w:sz w:val="28"/>
          <w:szCs w:val="28"/>
        </w:rPr>
      </w:pPr>
      <w:r>
        <w:rPr>
          <w:sz w:val="28"/>
          <w:szCs w:val="28"/>
        </w:rPr>
        <w:t xml:space="preserve">Глава </w:t>
      </w:r>
      <w:r>
        <w:rPr>
          <w:sz w:val="28"/>
          <w:szCs w:val="28"/>
          <w:lang w:val="en-US"/>
        </w:rPr>
        <w:t>VII</w:t>
      </w:r>
      <w:r>
        <w:rPr>
          <w:sz w:val="28"/>
          <w:szCs w:val="28"/>
        </w:rPr>
        <w:t xml:space="preserve"> Закона РБ определяет ответственность за нарушение законодательства в области экологического мониторинга. Согласно ст.22 рассматриваемого Закона, </w:t>
      </w:r>
      <w:r>
        <w:rPr>
          <w:i/>
          <w:iCs/>
          <w:sz w:val="28"/>
          <w:szCs w:val="28"/>
        </w:rPr>
        <w:t>нарушениями законодательства в области экологического мониторинга являются</w:t>
      </w:r>
      <w:r>
        <w:rPr>
          <w:sz w:val="28"/>
          <w:szCs w:val="28"/>
        </w:rPr>
        <w:t>:</w:t>
      </w:r>
    </w:p>
    <w:p w:rsidR="006E5704" w:rsidRDefault="006E5704">
      <w:pPr>
        <w:numPr>
          <w:ilvl w:val="0"/>
          <w:numId w:val="28"/>
        </w:numPr>
        <w:jc w:val="both"/>
        <w:rPr>
          <w:sz w:val="28"/>
          <w:szCs w:val="28"/>
        </w:rPr>
      </w:pPr>
      <w:r>
        <w:rPr>
          <w:sz w:val="28"/>
          <w:szCs w:val="28"/>
        </w:rPr>
        <w:t>несоблюдение стандартов, норм и правил ведения экологического мониторинга;</w:t>
      </w:r>
    </w:p>
    <w:p w:rsidR="006E5704" w:rsidRDefault="006E5704">
      <w:pPr>
        <w:pStyle w:val="31"/>
        <w:numPr>
          <w:ilvl w:val="0"/>
          <w:numId w:val="28"/>
        </w:numPr>
      </w:pPr>
      <w:r>
        <w:t>сокрытие, несвоевременное представление информации, представление заведомо ложных данных экологического мониторинга, иное несоблюдение порядка обязательного представления данных экологического мониторинга;</w:t>
      </w:r>
    </w:p>
    <w:p w:rsidR="006E5704" w:rsidRDefault="006E5704">
      <w:pPr>
        <w:numPr>
          <w:ilvl w:val="0"/>
          <w:numId w:val="29"/>
        </w:numPr>
        <w:jc w:val="both"/>
        <w:rPr>
          <w:sz w:val="28"/>
          <w:szCs w:val="28"/>
        </w:rPr>
      </w:pPr>
      <w:r>
        <w:rPr>
          <w:sz w:val="28"/>
          <w:szCs w:val="28"/>
        </w:rPr>
        <w:t>невыполнение предписаний уполномоченных государственных органов по экологическому мониторингу и воспрепятствование в осуществлении ими своих полномочий;</w:t>
      </w:r>
    </w:p>
    <w:p w:rsidR="006E5704" w:rsidRDefault="006E5704">
      <w:pPr>
        <w:numPr>
          <w:ilvl w:val="0"/>
          <w:numId w:val="29"/>
        </w:numPr>
        <w:jc w:val="both"/>
        <w:rPr>
          <w:sz w:val="28"/>
          <w:szCs w:val="28"/>
        </w:rPr>
      </w:pPr>
      <w:r>
        <w:rPr>
          <w:sz w:val="28"/>
          <w:szCs w:val="28"/>
        </w:rPr>
        <w:t>несоблюдение правил использования информационных ресурсов, находящихся в системе экологического мониторинга.</w:t>
      </w:r>
    </w:p>
    <w:p w:rsidR="006E5704" w:rsidRDefault="006E5704">
      <w:pPr>
        <w:pStyle w:val="31"/>
      </w:pPr>
      <w:r>
        <w:t>Статья 23 устанавливает основания для приостановления производства или видов деятельности по природопользованию при нарушении требований экологического мониторинга.</w:t>
      </w:r>
    </w:p>
    <w:p w:rsidR="006E5704" w:rsidRDefault="006E5704">
      <w:pPr>
        <w:pStyle w:val="31"/>
      </w:pPr>
      <w:r>
        <w:t xml:space="preserve">По объектам, включенным в Государственный реестр объектов экологического мониторинга РБ, на которых юридическими лицами и индивидуальными предпринимателями экологический мониторинг не ведется или ведется с нарушением установленных требований, государственными органами, уполномоченными на организацию и ведение экологического мониторинга, в пределах их компетенции выносятся постановления о приостановлении производства или видов деятельности по природопользованию. </w:t>
      </w:r>
    </w:p>
    <w:p w:rsidR="006E5704" w:rsidRDefault="006E5704">
      <w:pPr>
        <w:ind w:firstLine="851"/>
        <w:jc w:val="both"/>
        <w:rPr>
          <w:sz w:val="28"/>
          <w:szCs w:val="28"/>
        </w:rPr>
      </w:pPr>
      <w:r>
        <w:rPr>
          <w:i/>
          <w:iCs/>
          <w:sz w:val="28"/>
          <w:szCs w:val="28"/>
        </w:rPr>
        <w:t>Основаниями для приостановления производства или видов деятельности по природопользованию</w:t>
      </w:r>
      <w:r>
        <w:rPr>
          <w:sz w:val="28"/>
          <w:szCs w:val="28"/>
        </w:rPr>
        <w:t xml:space="preserve"> являются:</w:t>
      </w:r>
    </w:p>
    <w:p w:rsidR="006E5704" w:rsidRDefault="006E5704">
      <w:pPr>
        <w:numPr>
          <w:ilvl w:val="0"/>
          <w:numId w:val="30"/>
        </w:numPr>
        <w:jc w:val="both"/>
        <w:rPr>
          <w:sz w:val="28"/>
          <w:szCs w:val="28"/>
        </w:rPr>
      </w:pPr>
      <w:r>
        <w:rPr>
          <w:sz w:val="28"/>
          <w:szCs w:val="28"/>
        </w:rPr>
        <w:t>невыполнение в установленный срок предписаний по организации и ведению экологического мониторинга на объектах, внесенных в Государственный реестр объектов экологического мониторинга Республики Башкортостан;</w:t>
      </w:r>
    </w:p>
    <w:p w:rsidR="006E5704" w:rsidRDefault="006E5704">
      <w:pPr>
        <w:pStyle w:val="31"/>
        <w:numPr>
          <w:ilvl w:val="0"/>
          <w:numId w:val="30"/>
        </w:numPr>
      </w:pPr>
      <w:r>
        <w:t>представление заведомо ложных или искаженных данных экологического мониторинга, способствующих появлению экологически опасной ситуации;</w:t>
      </w:r>
    </w:p>
    <w:p w:rsidR="006E5704" w:rsidRDefault="006E5704">
      <w:pPr>
        <w:pStyle w:val="31"/>
        <w:numPr>
          <w:ilvl w:val="0"/>
          <w:numId w:val="30"/>
        </w:numPr>
      </w:pPr>
      <w:r>
        <w:t>непредставление государственным органам, уполномоченным на организацию и ведение экологического мониторинга, обязательных данных мониторинга в случаях, когда объект экологического мониторинга находится в экологически опасной ситуации (наличие или риск возникновения залповых выбросов в атмосферу и залповых сбросов в водные объекты загрязняющих веществ, выбросы и сбросы загрязняющих веществ сверхустановленных лимитов, опасность деградации или резкого ухудшения состояния природного объекта, возрастания заболеваемости и роста смертности населения).</w:t>
      </w:r>
    </w:p>
    <w:p w:rsidR="006E5704" w:rsidRDefault="006E5704">
      <w:pPr>
        <w:ind w:firstLine="851"/>
        <w:jc w:val="both"/>
        <w:rPr>
          <w:sz w:val="28"/>
          <w:szCs w:val="28"/>
        </w:rPr>
      </w:pPr>
      <w:r>
        <w:rPr>
          <w:sz w:val="28"/>
          <w:szCs w:val="28"/>
        </w:rPr>
        <w:t xml:space="preserve">Глава </w:t>
      </w:r>
      <w:r>
        <w:rPr>
          <w:sz w:val="28"/>
          <w:szCs w:val="28"/>
          <w:lang w:val="en-US"/>
        </w:rPr>
        <w:t>VIII</w:t>
      </w:r>
      <w:r>
        <w:rPr>
          <w:sz w:val="28"/>
          <w:szCs w:val="28"/>
        </w:rPr>
        <w:t xml:space="preserve"> Закона «Международные договоры» была исключена Законом РБ от 06.11.2001 г. N 252-з, как противоречащая федеральному законодательству.</w:t>
      </w:r>
    </w:p>
    <w:p w:rsidR="006E5704" w:rsidRDefault="006E5704">
      <w:pPr>
        <w:ind w:firstLine="851"/>
        <w:jc w:val="both"/>
        <w:rPr>
          <w:sz w:val="28"/>
          <w:szCs w:val="28"/>
        </w:rPr>
      </w:pPr>
    </w:p>
    <w:p w:rsidR="006E5704" w:rsidRDefault="006E5704">
      <w:pPr>
        <w:jc w:val="both"/>
        <w:rPr>
          <w:b/>
          <w:bCs/>
          <w:sz w:val="28"/>
          <w:szCs w:val="28"/>
        </w:rPr>
      </w:pPr>
      <w:r>
        <w:rPr>
          <w:b/>
          <w:bCs/>
          <w:sz w:val="28"/>
          <w:szCs w:val="28"/>
        </w:rPr>
        <w:t xml:space="preserve">4. Республиканская программа «Создание единой государственной </w:t>
      </w:r>
    </w:p>
    <w:p w:rsidR="006E5704" w:rsidRDefault="006E5704">
      <w:pPr>
        <w:jc w:val="both"/>
        <w:rPr>
          <w:b/>
          <w:bCs/>
          <w:sz w:val="28"/>
          <w:szCs w:val="28"/>
        </w:rPr>
      </w:pPr>
      <w:r>
        <w:rPr>
          <w:b/>
          <w:bCs/>
          <w:sz w:val="28"/>
          <w:szCs w:val="28"/>
        </w:rPr>
        <w:t xml:space="preserve">    информационной системы экологического мониторинга </w:t>
      </w:r>
    </w:p>
    <w:p w:rsidR="006E5704" w:rsidRDefault="006E5704">
      <w:pPr>
        <w:jc w:val="both"/>
        <w:rPr>
          <w:b/>
          <w:bCs/>
          <w:sz w:val="28"/>
          <w:szCs w:val="28"/>
        </w:rPr>
      </w:pPr>
      <w:r>
        <w:rPr>
          <w:b/>
          <w:bCs/>
          <w:sz w:val="28"/>
          <w:szCs w:val="28"/>
        </w:rPr>
        <w:t xml:space="preserve">    в Республике Башкортостан» на 2001-2005 годы</w:t>
      </w: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pStyle w:val="31"/>
      </w:pPr>
      <w:r>
        <w:rPr>
          <w:i/>
          <w:iCs/>
        </w:rPr>
        <w:t>Республиканская программа «Создание единой государственной  информационной системы экологического мониторинга в Республике Башкортостан» на 2001-2005 годы»</w:t>
      </w:r>
      <w:r>
        <w:t xml:space="preserve"> была разработана и принята в рамках выполнения программы «Создание Единой государственной системы экологического мониторинга в Республике Башкортостан» на 1995-2000 гг., как основа функционирования единой государственной системы экологического мониторинга республики.</w:t>
      </w:r>
    </w:p>
    <w:p w:rsidR="006E5704" w:rsidRDefault="006E5704">
      <w:pPr>
        <w:shd w:val="clear" w:color="auto" w:fill="FFFFFF"/>
        <w:ind w:left="5" w:right="29" w:firstLine="851"/>
        <w:jc w:val="both"/>
        <w:rPr>
          <w:sz w:val="28"/>
          <w:szCs w:val="28"/>
        </w:rPr>
      </w:pPr>
      <w:r>
        <w:rPr>
          <w:color w:val="000000"/>
          <w:sz w:val="28"/>
          <w:szCs w:val="28"/>
        </w:rPr>
        <w:t>Анализ работы ведомственных систем и служб мониторинга показал, что каждая их них функционирует в замкнутой системе, практически не обеспечивающей использование результатов проведения мониторинга в практических целях. Как уже было упомянуто выше, отсутствует комплексный подход к изучению влияния различных антропогенных загрязнений на окружающую среду, причин и источников деформации окружающей</w:t>
      </w:r>
      <w:r>
        <w:rPr>
          <w:color w:val="000000"/>
          <w:spacing w:val="-1"/>
          <w:sz w:val="28"/>
          <w:szCs w:val="28"/>
        </w:rPr>
        <w:t xml:space="preserve"> среды. Практически не изучают</w:t>
      </w:r>
      <w:r>
        <w:rPr>
          <w:color w:val="000000"/>
          <w:sz w:val="28"/>
          <w:szCs w:val="28"/>
        </w:rPr>
        <w:t xml:space="preserve">ся отдаленные </w:t>
      </w:r>
      <w:r>
        <w:rPr>
          <w:color w:val="000000"/>
          <w:spacing w:val="-1"/>
          <w:sz w:val="28"/>
          <w:szCs w:val="28"/>
        </w:rPr>
        <w:t>по времени последствия аварийных выбросов и сбросов загряз</w:t>
      </w:r>
      <w:r>
        <w:rPr>
          <w:color w:val="000000"/>
          <w:spacing w:val="-2"/>
          <w:sz w:val="28"/>
          <w:szCs w:val="28"/>
        </w:rPr>
        <w:t>няющих веществ в окружающую среду.</w:t>
      </w:r>
      <w:r>
        <w:rPr>
          <w:rStyle w:val="a8"/>
          <w:color w:val="000000"/>
          <w:spacing w:val="-2"/>
          <w:sz w:val="28"/>
          <w:szCs w:val="28"/>
        </w:rPr>
        <w:footnoteReference w:id="7"/>
      </w:r>
    </w:p>
    <w:p w:rsidR="006E5704" w:rsidRDefault="006E5704">
      <w:pPr>
        <w:shd w:val="clear" w:color="auto" w:fill="FFFFFF"/>
        <w:ind w:right="38" w:firstLine="851"/>
        <w:jc w:val="both"/>
        <w:rPr>
          <w:sz w:val="28"/>
          <w:szCs w:val="28"/>
        </w:rPr>
      </w:pPr>
      <w:r>
        <w:rPr>
          <w:color w:val="000000"/>
          <w:spacing w:val="-4"/>
          <w:sz w:val="28"/>
          <w:szCs w:val="28"/>
        </w:rPr>
        <w:t>Вследствие этого не удалось создать инфраструктуру, обеспе</w:t>
      </w:r>
      <w:r>
        <w:rPr>
          <w:color w:val="000000"/>
          <w:sz w:val="28"/>
          <w:szCs w:val="28"/>
        </w:rPr>
        <w:t xml:space="preserve">чивающую информационный обмен данными мониторинга, их </w:t>
      </w:r>
      <w:r>
        <w:rPr>
          <w:color w:val="000000"/>
          <w:spacing w:val="-2"/>
          <w:sz w:val="28"/>
          <w:szCs w:val="28"/>
        </w:rPr>
        <w:t xml:space="preserve">обобщение и прогноз экологической обстановки. </w:t>
      </w:r>
    </w:p>
    <w:p w:rsidR="006E5704" w:rsidRDefault="006E5704">
      <w:pPr>
        <w:shd w:val="clear" w:color="auto" w:fill="FFFFFF"/>
        <w:ind w:left="5" w:right="101" w:firstLine="851"/>
        <w:jc w:val="both"/>
        <w:rPr>
          <w:i/>
          <w:iCs/>
          <w:sz w:val="28"/>
          <w:szCs w:val="28"/>
        </w:rPr>
      </w:pPr>
      <w:r>
        <w:rPr>
          <w:color w:val="000000"/>
          <w:spacing w:val="-2"/>
          <w:sz w:val="28"/>
          <w:szCs w:val="28"/>
        </w:rPr>
        <w:t>Перечисленные факторы предопределили необходимость ра</w:t>
      </w:r>
      <w:r>
        <w:rPr>
          <w:color w:val="000000"/>
          <w:sz w:val="28"/>
          <w:szCs w:val="28"/>
        </w:rPr>
        <w:t xml:space="preserve">боты по созданию Единой государственной информационной </w:t>
      </w:r>
      <w:r>
        <w:rPr>
          <w:color w:val="000000"/>
          <w:spacing w:val="-1"/>
          <w:sz w:val="28"/>
          <w:szCs w:val="28"/>
        </w:rPr>
        <w:t>системы экологического мониторинга в Республике Башкорто</w:t>
      </w:r>
      <w:r>
        <w:rPr>
          <w:color w:val="000000"/>
          <w:sz w:val="28"/>
          <w:szCs w:val="28"/>
        </w:rPr>
        <w:t xml:space="preserve">стан </w:t>
      </w:r>
      <w:r>
        <w:rPr>
          <w:i/>
          <w:iCs/>
          <w:color w:val="000000"/>
          <w:sz w:val="28"/>
          <w:szCs w:val="28"/>
        </w:rPr>
        <w:t>(далее - ЕГИСЭМ РБ).</w:t>
      </w:r>
    </w:p>
    <w:p w:rsidR="006E5704" w:rsidRDefault="006E5704">
      <w:pPr>
        <w:shd w:val="clear" w:color="auto" w:fill="FFFFFF"/>
        <w:ind w:left="10" w:right="91" w:firstLine="851"/>
        <w:jc w:val="both"/>
        <w:rPr>
          <w:sz w:val="28"/>
          <w:szCs w:val="28"/>
        </w:rPr>
      </w:pPr>
      <w:r>
        <w:rPr>
          <w:color w:val="000000"/>
          <w:sz w:val="28"/>
          <w:szCs w:val="28"/>
        </w:rPr>
        <w:t xml:space="preserve">При создании ЕГИСЭМ РБ учитываются интересы всех организаций - участников ЕГСЭМ РБ с правом собственности на </w:t>
      </w:r>
      <w:r>
        <w:rPr>
          <w:color w:val="000000"/>
          <w:spacing w:val="-1"/>
          <w:sz w:val="28"/>
          <w:szCs w:val="28"/>
        </w:rPr>
        <w:t>принадлежащую им информацию. На основе взаимных догово</w:t>
      </w:r>
      <w:r>
        <w:rPr>
          <w:color w:val="000000"/>
          <w:sz w:val="28"/>
          <w:szCs w:val="28"/>
        </w:rPr>
        <w:t>ров гарантируется право регламентированного доступа к ин</w:t>
      </w:r>
      <w:r>
        <w:rPr>
          <w:color w:val="000000"/>
          <w:spacing w:val="-1"/>
          <w:sz w:val="28"/>
          <w:szCs w:val="28"/>
        </w:rPr>
        <w:t>формации, являющейся собственностью других организаций.</w:t>
      </w:r>
    </w:p>
    <w:p w:rsidR="006E5704" w:rsidRDefault="006E5704">
      <w:pPr>
        <w:shd w:val="clear" w:color="auto" w:fill="FFFFFF"/>
        <w:ind w:left="19" w:right="96" w:firstLine="851"/>
        <w:jc w:val="both"/>
        <w:rPr>
          <w:sz w:val="28"/>
          <w:szCs w:val="28"/>
        </w:rPr>
      </w:pPr>
      <w:r>
        <w:rPr>
          <w:color w:val="000000"/>
          <w:spacing w:val="-4"/>
          <w:sz w:val="28"/>
          <w:szCs w:val="28"/>
        </w:rPr>
        <w:t>Координация работ по созданию, обеспечению функциониро</w:t>
      </w:r>
      <w:r>
        <w:rPr>
          <w:color w:val="000000"/>
          <w:sz w:val="28"/>
          <w:szCs w:val="28"/>
        </w:rPr>
        <w:t>вания и развитию ЕГИСЭМ РБ достигается:</w:t>
      </w:r>
    </w:p>
    <w:p w:rsidR="006E5704" w:rsidRDefault="006E5704">
      <w:pPr>
        <w:numPr>
          <w:ilvl w:val="0"/>
          <w:numId w:val="32"/>
        </w:numPr>
        <w:shd w:val="clear" w:color="auto" w:fill="FFFFFF"/>
        <w:ind w:right="86"/>
        <w:jc w:val="both"/>
        <w:rPr>
          <w:sz w:val="28"/>
          <w:szCs w:val="28"/>
        </w:rPr>
      </w:pPr>
      <w:r>
        <w:rPr>
          <w:color w:val="000000"/>
          <w:spacing w:val="-3"/>
          <w:sz w:val="28"/>
          <w:szCs w:val="28"/>
        </w:rPr>
        <w:t xml:space="preserve">предварительным системотехническим обоснованием всех </w:t>
      </w:r>
      <w:r>
        <w:rPr>
          <w:color w:val="000000"/>
          <w:spacing w:val="-1"/>
          <w:sz w:val="28"/>
          <w:szCs w:val="28"/>
        </w:rPr>
        <w:t>комплексных и частных проектов;</w:t>
      </w:r>
    </w:p>
    <w:p w:rsidR="006E5704" w:rsidRDefault="006E5704">
      <w:pPr>
        <w:numPr>
          <w:ilvl w:val="0"/>
          <w:numId w:val="32"/>
        </w:numPr>
        <w:shd w:val="clear" w:color="auto" w:fill="FFFFFF"/>
        <w:ind w:right="91"/>
        <w:jc w:val="both"/>
        <w:rPr>
          <w:sz w:val="28"/>
          <w:szCs w:val="28"/>
        </w:rPr>
      </w:pPr>
      <w:r>
        <w:rPr>
          <w:color w:val="000000"/>
          <w:spacing w:val="-3"/>
          <w:sz w:val="28"/>
          <w:szCs w:val="28"/>
        </w:rPr>
        <w:t>проведением межведомственной экспертизы, технических за</w:t>
      </w:r>
      <w:r>
        <w:rPr>
          <w:color w:val="000000"/>
          <w:sz w:val="28"/>
          <w:szCs w:val="28"/>
        </w:rPr>
        <w:t>даний и проектов, связанных с разработкой подсистем ЕГИСЭМ РБ;</w:t>
      </w:r>
    </w:p>
    <w:p w:rsidR="006E5704" w:rsidRDefault="006E5704">
      <w:pPr>
        <w:numPr>
          <w:ilvl w:val="0"/>
          <w:numId w:val="32"/>
        </w:numPr>
        <w:shd w:val="clear" w:color="auto" w:fill="FFFFFF"/>
        <w:ind w:right="82"/>
        <w:jc w:val="both"/>
        <w:rPr>
          <w:sz w:val="28"/>
          <w:szCs w:val="28"/>
        </w:rPr>
      </w:pPr>
      <w:r>
        <w:rPr>
          <w:color w:val="000000"/>
          <w:sz w:val="28"/>
          <w:szCs w:val="28"/>
        </w:rPr>
        <w:t>согласованием содержания и форм представления данных в различных подсистемах ЕГИСЭМ РБ;</w:t>
      </w:r>
    </w:p>
    <w:p w:rsidR="006E5704" w:rsidRDefault="006E5704">
      <w:pPr>
        <w:numPr>
          <w:ilvl w:val="0"/>
          <w:numId w:val="33"/>
        </w:numPr>
        <w:shd w:val="clear" w:color="auto" w:fill="FFFFFF"/>
        <w:tabs>
          <w:tab w:val="clear" w:pos="360"/>
          <w:tab w:val="num" w:pos="426"/>
        </w:tabs>
        <w:ind w:left="426" w:right="82" w:hanging="426"/>
        <w:jc w:val="both"/>
        <w:rPr>
          <w:sz w:val="28"/>
          <w:szCs w:val="28"/>
        </w:rPr>
      </w:pPr>
      <w:r>
        <w:rPr>
          <w:color w:val="000000"/>
          <w:sz w:val="28"/>
          <w:szCs w:val="28"/>
        </w:rPr>
        <w:t>организованным и регламентированным обменом данными в информационной сети ЕГИСЭМ РБ со всеми функциональ</w:t>
      </w:r>
      <w:r>
        <w:rPr>
          <w:color w:val="000000"/>
          <w:spacing w:val="-1"/>
          <w:sz w:val="28"/>
          <w:szCs w:val="28"/>
        </w:rPr>
        <w:t>ными и специальными системами аналогичного назначения.</w:t>
      </w:r>
    </w:p>
    <w:p w:rsidR="006E5704" w:rsidRDefault="006E5704">
      <w:pPr>
        <w:shd w:val="clear" w:color="auto" w:fill="FFFFFF"/>
        <w:tabs>
          <w:tab w:val="left" w:pos="5870"/>
        </w:tabs>
        <w:ind w:left="34" w:firstLine="851"/>
        <w:jc w:val="both"/>
        <w:rPr>
          <w:sz w:val="28"/>
          <w:szCs w:val="28"/>
        </w:rPr>
      </w:pPr>
      <w:r>
        <w:rPr>
          <w:color w:val="000000"/>
          <w:sz w:val="28"/>
          <w:szCs w:val="28"/>
        </w:rPr>
        <w:t>При создании ЕГИСЭМ РБ используются современные ин</w:t>
      </w:r>
      <w:r>
        <w:rPr>
          <w:color w:val="000000"/>
          <w:spacing w:val="-2"/>
          <w:sz w:val="28"/>
          <w:szCs w:val="28"/>
        </w:rPr>
        <w:t>формационные технологии сбора, хранения, передачи и отобра</w:t>
      </w:r>
      <w:r>
        <w:rPr>
          <w:color w:val="000000"/>
          <w:spacing w:val="-3"/>
          <w:sz w:val="28"/>
          <w:szCs w:val="28"/>
        </w:rPr>
        <w:t>жения данных.</w:t>
      </w:r>
    </w:p>
    <w:p w:rsidR="006E5704" w:rsidRDefault="006E5704">
      <w:pPr>
        <w:ind w:firstLine="851"/>
        <w:jc w:val="both"/>
        <w:rPr>
          <w:color w:val="000000"/>
          <w:w w:val="102"/>
          <w:sz w:val="28"/>
          <w:szCs w:val="28"/>
        </w:rPr>
      </w:pPr>
      <w:r>
        <w:rPr>
          <w:color w:val="000000"/>
          <w:spacing w:val="-2"/>
          <w:w w:val="102"/>
          <w:sz w:val="28"/>
          <w:szCs w:val="28"/>
        </w:rPr>
        <w:t>Единая государственная информационная система экологи</w:t>
      </w:r>
      <w:r>
        <w:rPr>
          <w:color w:val="000000"/>
          <w:w w:val="102"/>
          <w:sz w:val="28"/>
          <w:szCs w:val="28"/>
        </w:rPr>
        <w:t xml:space="preserve">ческого мониторинга в Республике Башкортостан (ЕГИСЭМ </w:t>
      </w:r>
      <w:r>
        <w:rPr>
          <w:color w:val="000000"/>
          <w:spacing w:val="-3"/>
          <w:w w:val="102"/>
          <w:sz w:val="28"/>
          <w:szCs w:val="28"/>
        </w:rPr>
        <w:t>РБ) является составной частью Единой государственной систе</w:t>
      </w:r>
      <w:r>
        <w:rPr>
          <w:color w:val="000000"/>
          <w:spacing w:val="-4"/>
          <w:w w:val="102"/>
          <w:sz w:val="28"/>
          <w:szCs w:val="28"/>
        </w:rPr>
        <w:t xml:space="preserve">мы экологического мониторинга Республики Башкортостан </w:t>
      </w:r>
      <w:r>
        <w:rPr>
          <w:color w:val="000000"/>
          <w:w w:val="102"/>
          <w:sz w:val="28"/>
          <w:szCs w:val="28"/>
        </w:rPr>
        <w:t>(ЕГСЭМ Республики Башкортостан.</w:t>
      </w:r>
    </w:p>
    <w:p w:rsidR="006E5704" w:rsidRDefault="006E5704">
      <w:pPr>
        <w:shd w:val="clear" w:color="auto" w:fill="FFFFFF"/>
        <w:spacing w:before="58"/>
        <w:ind w:left="67" w:firstLine="851"/>
        <w:jc w:val="both"/>
        <w:rPr>
          <w:sz w:val="28"/>
          <w:szCs w:val="28"/>
        </w:rPr>
      </w:pPr>
      <w:r>
        <w:rPr>
          <w:color w:val="000000"/>
          <w:sz w:val="28"/>
          <w:szCs w:val="28"/>
        </w:rPr>
        <w:t xml:space="preserve">ЕГИСЭМ РБ - государственная информационная система для обеспечения органов государственной власти Республики </w:t>
      </w:r>
      <w:r>
        <w:rPr>
          <w:color w:val="000000"/>
          <w:spacing w:val="-1"/>
          <w:sz w:val="28"/>
          <w:szCs w:val="28"/>
        </w:rPr>
        <w:t>Башкортостан, местных органов государственной власти в рай</w:t>
      </w:r>
      <w:r>
        <w:rPr>
          <w:color w:val="000000"/>
          <w:sz w:val="28"/>
          <w:szCs w:val="28"/>
        </w:rPr>
        <w:t xml:space="preserve">онах и городах Республики Башкортостан, юридических лиц </w:t>
      </w:r>
      <w:r>
        <w:rPr>
          <w:color w:val="000000"/>
          <w:spacing w:val="-1"/>
          <w:sz w:val="28"/>
          <w:szCs w:val="28"/>
        </w:rPr>
        <w:t>и граждан своевременной, регулярной и достоверной информа</w:t>
      </w:r>
      <w:r>
        <w:rPr>
          <w:color w:val="000000"/>
          <w:sz w:val="28"/>
          <w:szCs w:val="28"/>
        </w:rPr>
        <w:t>цией о состоянии окружающей среды, влиянии источников ан</w:t>
      </w:r>
      <w:r>
        <w:rPr>
          <w:color w:val="000000"/>
          <w:spacing w:val="-2"/>
          <w:sz w:val="28"/>
          <w:szCs w:val="28"/>
        </w:rPr>
        <w:t>тропогенного воздействия на окружающую среду.</w:t>
      </w:r>
    </w:p>
    <w:p w:rsidR="006E5704" w:rsidRDefault="006E5704">
      <w:pPr>
        <w:shd w:val="clear" w:color="auto" w:fill="FFFFFF"/>
        <w:spacing w:before="5"/>
        <w:ind w:left="58" w:right="19" w:firstLine="851"/>
        <w:jc w:val="both"/>
        <w:rPr>
          <w:color w:val="000000"/>
          <w:spacing w:val="-7"/>
          <w:sz w:val="28"/>
          <w:szCs w:val="28"/>
        </w:rPr>
      </w:pPr>
      <w:r>
        <w:rPr>
          <w:color w:val="000000"/>
          <w:spacing w:val="-1"/>
          <w:sz w:val="28"/>
          <w:szCs w:val="28"/>
        </w:rPr>
        <w:t>Основу ЕГИСЭМ РБ составляют территориально и ведомст</w:t>
      </w:r>
      <w:r>
        <w:rPr>
          <w:color w:val="000000"/>
          <w:spacing w:val="-2"/>
          <w:sz w:val="28"/>
          <w:szCs w:val="28"/>
        </w:rPr>
        <w:t xml:space="preserve">венно-распределенные локальные информационные системы </w:t>
      </w:r>
      <w:r>
        <w:rPr>
          <w:color w:val="000000"/>
          <w:sz w:val="28"/>
          <w:szCs w:val="28"/>
        </w:rPr>
        <w:t>получения, сбора, систематизации, хранения и анализа инфор</w:t>
      </w:r>
      <w:r>
        <w:rPr>
          <w:color w:val="000000"/>
          <w:spacing w:val="-7"/>
          <w:sz w:val="28"/>
          <w:szCs w:val="28"/>
        </w:rPr>
        <w:t>мации.</w:t>
      </w:r>
    </w:p>
    <w:p w:rsidR="006E5704" w:rsidRDefault="006E5704">
      <w:pPr>
        <w:shd w:val="clear" w:color="auto" w:fill="FFFFFF"/>
        <w:spacing w:before="101"/>
        <w:ind w:firstLine="851"/>
        <w:jc w:val="both"/>
        <w:rPr>
          <w:sz w:val="28"/>
          <w:szCs w:val="28"/>
        </w:rPr>
      </w:pPr>
      <w:r>
        <w:rPr>
          <w:i/>
          <w:iCs/>
          <w:color w:val="000000"/>
          <w:spacing w:val="-3"/>
          <w:w w:val="102"/>
          <w:sz w:val="28"/>
          <w:szCs w:val="28"/>
        </w:rPr>
        <w:t>Целями Программы</w:t>
      </w:r>
      <w:r>
        <w:rPr>
          <w:color w:val="000000"/>
          <w:spacing w:val="-3"/>
          <w:w w:val="102"/>
          <w:sz w:val="28"/>
          <w:szCs w:val="28"/>
        </w:rPr>
        <w:t xml:space="preserve"> являются:</w:t>
      </w:r>
    </w:p>
    <w:p w:rsidR="006E5704" w:rsidRDefault="006E5704">
      <w:pPr>
        <w:numPr>
          <w:ilvl w:val="0"/>
          <w:numId w:val="35"/>
        </w:numPr>
        <w:shd w:val="clear" w:color="auto" w:fill="FFFFFF"/>
        <w:spacing w:before="5"/>
        <w:ind w:right="72"/>
        <w:jc w:val="both"/>
        <w:rPr>
          <w:sz w:val="28"/>
          <w:szCs w:val="28"/>
        </w:rPr>
      </w:pPr>
      <w:r>
        <w:rPr>
          <w:color w:val="000000"/>
          <w:spacing w:val="-1"/>
          <w:w w:val="102"/>
          <w:sz w:val="28"/>
          <w:szCs w:val="28"/>
        </w:rPr>
        <w:t xml:space="preserve">обеспечение органов государственной власти, юридических </w:t>
      </w:r>
      <w:r>
        <w:rPr>
          <w:color w:val="000000"/>
          <w:w w:val="102"/>
          <w:sz w:val="28"/>
          <w:szCs w:val="28"/>
        </w:rPr>
        <w:t xml:space="preserve">лиц и граждан своевременной, регулярной и достоверной информацией о состоянии окружающей среды, природных ресурсов, влиянии источников антропогенного воздействия </w:t>
      </w:r>
      <w:r>
        <w:rPr>
          <w:color w:val="000000"/>
          <w:spacing w:val="-1"/>
          <w:w w:val="102"/>
          <w:sz w:val="28"/>
          <w:szCs w:val="28"/>
        </w:rPr>
        <w:t>на окружающую среду;</w:t>
      </w:r>
    </w:p>
    <w:p w:rsidR="006E5704" w:rsidRDefault="006E5704">
      <w:pPr>
        <w:numPr>
          <w:ilvl w:val="0"/>
          <w:numId w:val="35"/>
        </w:numPr>
        <w:shd w:val="clear" w:color="auto" w:fill="FFFFFF"/>
        <w:ind w:right="5"/>
        <w:jc w:val="both"/>
        <w:rPr>
          <w:sz w:val="28"/>
          <w:szCs w:val="28"/>
        </w:rPr>
      </w:pPr>
      <w:r>
        <w:rPr>
          <w:color w:val="000000"/>
          <w:spacing w:val="-1"/>
          <w:sz w:val="28"/>
          <w:szCs w:val="28"/>
        </w:rPr>
        <w:t xml:space="preserve">получение целостной картины состояния окружающей среды </w:t>
      </w:r>
      <w:r>
        <w:rPr>
          <w:color w:val="000000"/>
          <w:sz w:val="28"/>
          <w:szCs w:val="28"/>
        </w:rPr>
        <w:t>и ее воздействия на состояние здоровья населения республики;</w:t>
      </w:r>
    </w:p>
    <w:p w:rsidR="006E5704" w:rsidRDefault="006E5704">
      <w:pPr>
        <w:numPr>
          <w:ilvl w:val="0"/>
          <w:numId w:val="35"/>
        </w:numPr>
        <w:shd w:val="clear" w:color="auto" w:fill="FFFFFF"/>
        <w:jc w:val="both"/>
        <w:rPr>
          <w:sz w:val="28"/>
          <w:szCs w:val="28"/>
        </w:rPr>
      </w:pPr>
      <w:r>
        <w:rPr>
          <w:color w:val="000000"/>
          <w:sz w:val="28"/>
          <w:szCs w:val="28"/>
        </w:rPr>
        <w:t xml:space="preserve">разработка комплексного подхода к изучению различных </w:t>
      </w:r>
      <w:r>
        <w:rPr>
          <w:color w:val="000000"/>
          <w:spacing w:val="-1"/>
          <w:sz w:val="28"/>
          <w:szCs w:val="28"/>
        </w:rPr>
        <w:t>причин и источников деформации окружающей среды;</w:t>
      </w:r>
    </w:p>
    <w:p w:rsidR="006E5704" w:rsidRDefault="006E5704">
      <w:pPr>
        <w:numPr>
          <w:ilvl w:val="0"/>
          <w:numId w:val="35"/>
        </w:numPr>
        <w:shd w:val="clear" w:color="auto" w:fill="FFFFFF"/>
        <w:ind w:right="5"/>
        <w:jc w:val="both"/>
        <w:rPr>
          <w:sz w:val="28"/>
          <w:szCs w:val="28"/>
        </w:rPr>
      </w:pPr>
      <w:r>
        <w:rPr>
          <w:color w:val="000000"/>
          <w:spacing w:val="-7"/>
          <w:sz w:val="28"/>
          <w:szCs w:val="28"/>
        </w:rPr>
        <w:t>внедрение механизма учета данных экологического мониторин</w:t>
      </w:r>
      <w:r>
        <w:rPr>
          <w:color w:val="000000"/>
          <w:sz w:val="28"/>
          <w:szCs w:val="28"/>
        </w:rPr>
        <w:t xml:space="preserve">га при формировании и реализации государственной стратегии </w:t>
      </w:r>
      <w:r>
        <w:rPr>
          <w:color w:val="000000"/>
          <w:spacing w:val="-5"/>
          <w:sz w:val="28"/>
          <w:szCs w:val="28"/>
        </w:rPr>
        <w:t>развития республики.</w:t>
      </w:r>
    </w:p>
    <w:p w:rsidR="006E5704" w:rsidRDefault="006E5704">
      <w:pPr>
        <w:shd w:val="clear" w:color="auto" w:fill="FFFFFF"/>
        <w:ind w:left="5" w:right="5" w:firstLine="851"/>
        <w:jc w:val="both"/>
        <w:rPr>
          <w:sz w:val="28"/>
          <w:szCs w:val="28"/>
        </w:rPr>
      </w:pPr>
      <w:r>
        <w:rPr>
          <w:color w:val="000000"/>
          <w:sz w:val="28"/>
          <w:szCs w:val="28"/>
        </w:rPr>
        <w:t>Для достижения целей Программы необходимо решить сле</w:t>
      </w:r>
      <w:r>
        <w:rPr>
          <w:color w:val="000000"/>
          <w:spacing w:val="-3"/>
          <w:sz w:val="28"/>
          <w:szCs w:val="28"/>
        </w:rPr>
        <w:t>дующие основные задачи:</w:t>
      </w:r>
    </w:p>
    <w:p w:rsidR="006E5704" w:rsidRDefault="006E5704">
      <w:pPr>
        <w:numPr>
          <w:ilvl w:val="0"/>
          <w:numId w:val="36"/>
        </w:numPr>
        <w:shd w:val="clear" w:color="auto" w:fill="FFFFFF"/>
        <w:tabs>
          <w:tab w:val="clear" w:pos="360"/>
        </w:tabs>
        <w:ind w:left="426" w:right="5" w:hanging="426"/>
        <w:jc w:val="both"/>
        <w:rPr>
          <w:sz w:val="28"/>
          <w:szCs w:val="28"/>
        </w:rPr>
      </w:pPr>
      <w:r>
        <w:rPr>
          <w:color w:val="000000"/>
          <w:spacing w:val="-3"/>
          <w:sz w:val="28"/>
          <w:szCs w:val="28"/>
        </w:rPr>
        <w:t xml:space="preserve">формирование и совершенствование нормативно-правовой </w:t>
      </w:r>
      <w:r>
        <w:rPr>
          <w:color w:val="000000"/>
          <w:sz w:val="28"/>
          <w:szCs w:val="28"/>
        </w:rPr>
        <w:t>и научно-методической базы функционирования и развития ЕГИСЭМ РБ;</w:t>
      </w:r>
    </w:p>
    <w:p w:rsidR="006E5704" w:rsidRDefault="006E5704">
      <w:pPr>
        <w:numPr>
          <w:ilvl w:val="0"/>
          <w:numId w:val="36"/>
        </w:numPr>
        <w:shd w:val="clear" w:color="auto" w:fill="FFFFFF"/>
        <w:tabs>
          <w:tab w:val="clear" w:pos="360"/>
        </w:tabs>
        <w:ind w:left="426" w:hanging="426"/>
        <w:jc w:val="both"/>
        <w:rPr>
          <w:sz w:val="28"/>
          <w:szCs w:val="28"/>
        </w:rPr>
      </w:pPr>
      <w:r>
        <w:rPr>
          <w:color w:val="000000"/>
          <w:spacing w:val="-2"/>
          <w:sz w:val="28"/>
          <w:szCs w:val="28"/>
        </w:rPr>
        <w:t>создание единой информационной инфраструктуры и едино</w:t>
      </w:r>
      <w:r>
        <w:rPr>
          <w:color w:val="000000"/>
          <w:sz w:val="28"/>
          <w:szCs w:val="28"/>
        </w:rPr>
        <w:t>го информационного пространства по оценке экологических систем на территории республики;</w:t>
      </w:r>
    </w:p>
    <w:p w:rsidR="006E5704" w:rsidRDefault="006E5704">
      <w:pPr>
        <w:numPr>
          <w:ilvl w:val="0"/>
          <w:numId w:val="36"/>
        </w:numPr>
        <w:shd w:val="clear" w:color="auto" w:fill="FFFFFF"/>
        <w:tabs>
          <w:tab w:val="clear" w:pos="360"/>
        </w:tabs>
        <w:ind w:left="426" w:right="10" w:hanging="426"/>
        <w:jc w:val="both"/>
        <w:rPr>
          <w:sz w:val="28"/>
          <w:szCs w:val="28"/>
        </w:rPr>
      </w:pPr>
      <w:r>
        <w:rPr>
          <w:color w:val="000000"/>
          <w:spacing w:val="-1"/>
          <w:sz w:val="28"/>
          <w:szCs w:val="28"/>
        </w:rPr>
        <w:t xml:space="preserve">создание государственного реестра объектов экологического </w:t>
      </w:r>
      <w:r>
        <w:rPr>
          <w:color w:val="000000"/>
          <w:spacing w:val="-6"/>
          <w:sz w:val="28"/>
          <w:szCs w:val="28"/>
        </w:rPr>
        <w:t>мониторинга;</w:t>
      </w:r>
    </w:p>
    <w:p w:rsidR="006E5704" w:rsidRDefault="006E5704">
      <w:pPr>
        <w:numPr>
          <w:ilvl w:val="0"/>
          <w:numId w:val="37"/>
        </w:numPr>
        <w:shd w:val="clear" w:color="auto" w:fill="FFFFFF"/>
        <w:tabs>
          <w:tab w:val="clear" w:pos="360"/>
          <w:tab w:val="num" w:pos="709"/>
        </w:tabs>
        <w:ind w:left="709" w:right="5" w:hanging="709"/>
        <w:jc w:val="both"/>
        <w:rPr>
          <w:sz w:val="28"/>
          <w:szCs w:val="28"/>
        </w:rPr>
      </w:pPr>
      <w:r>
        <w:rPr>
          <w:color w:val="000000"/>
          <w:sz w:val="28"/>
          <w:szCs w:val="28"/>
        </w:rPr>
        <w:t xml:space="preserve">обеспечение доступа к экологической информации органов </w:t>
      </w:r>
      <w:r>
        <w:rPr>
          <w:color w:val="000000"/>
          <w:spacing w:val="-1"/>
          <w:sz w:val="28"/>
          <w:szCs w:val="28"/>
        </w:rPr>
        <w:t xml:space="preserve">государственной власти, общественных организаций, населения </w:t>
      </w:r>
      <w:r>
        <w:rPr>
          <w:color w:val="000000"/>
          <w:spacing w:val="-5"/>
          <w:sz w:val="28"/>
          <w:szCs w:val="28"/>
        </w:rPr>
        <w:t>республики.</w:t>
      </w:r>
    </w:p>
    <w:p w:rsidR="006E5704" w:rsidRDefault="006E5704">
      <w:pPr>
        <w:shd w:val="clear" w:color="auto" w:fill="FFFFFF"/>
        <w:ind w:right="5" w:firstLine="851"/>
        <w:jc w:val="both"/>
        <w:rPr>
          <w:sz w:val="28"/>
          <w:szCs w:val="28"/>
        </w:rPr>
      </w:pPr>
      <w:r>
        <w:rPr>
          <w:color w:val="000000"/>
          <w:sz w:val="28"/>
          <w:szCs w:val="28"/>
        </w:rPr>
        <w:t>Выполнение программы сделает возможным осуществление анализа данных мониторинга окружающей среды и на этой ос</w:t>
      </w:r>
      <w:r>
        <w:rPr>
          <w:color w:val="000000"/>
          <w:spacing w:val="-2"/>
          <w:sz w:val="28"/>
          <w:szCs w:val="28"/>
        </w:rPr>
        <w:t xml:space="preserve">нове позволит своевременно разрабатывать и реализовывать систему мер, направленных на улучшение состояния окружающей </w:t>
      </w:r>
      <w:r>
        <w:rPr>
          <w:color w:val="000000"/>
          <w:spacing w:val="-9"/>
          <w:sz w:val="28"/>
          <w:szCs w:val="28"/>
        </w:rPr>
        <w:t>среды..</w:t>
      </w:r>
    </w:p>
    <w:p w:rsidR="006E5704" w:rsidRDefault="006E5704">
      <w:pPr>
        <w:shd w:val="clear" w:color="auto" w:fill="FFFFFF"/>
        <w:spacing w:before="110"/>
        <w:ind w:left="5" w:right="10" w:firstLine="851"/>
        <w:jc w:val="both"/>
        <w:rPr>
          <w:sz w:val="28"/>
          <w:szCs w:val="28"/>
        </w:rPr>
      </w:pPr>
      <w:r>
        <w:rPr>
          <w:color w:val="000000"/>
          <w:sz w:val="28"/>
          <w:szCs w:val="28"/>
        </w:rPr>
        <w:t>Программа рассчитана на 5 лет, и ее планируется реализовать в два взаимосвязанных этапа.</w:t>
      </w:r>
    </w:p>
    <w:p w:rsidR="006E5704" w:rsidRDefault="006E5704">
      <w:pPr>
        <w:ind w:firstLine="851"/>
        <w:jc w:val="both"/>
        <w:rPr>
          <w:sz w:val="28"/>
          <w:szCs w:val="28"/>
        </w:rPr>
      </w:pPr>
      <w:r>
        <w:rPr>
          <w:color w:val="000000"/>
          <w:sz w:val="28"/>
          <w:szCs w:val="28"/>
        </w:rPr>
        <w:t>На проводимом в настоящий момент (2001-2002 гг.) первом этапе предусматривается, в основном, осуществить разработку и совершенствование нормативных правовых актов для создания научных, методических, организационных и экономических основ организации инфор</w:t>
      </w:r>
      <w:r>
        <w:rPr>
          <w:color w:val="000000"/>
          <w:spacing w:val="-2"/>
          <w:sz w:val="28"/>
          <w:szCs w:val="28"/>
        </w:rPr>
        <w:t>мационного взаимодействия участников ЕГИСЭМ РБ, повышения достоверности и сопоставимости данных о состоянии окру</w:t>
      </w:r>
      <w:r>
        <w:rPr>
          <w:color w:val="000000"/>
          <w:spacing w:val="-4"/>
          <w:sz w:val="28"/>
          <w:szCs w:val="28"/>
        </w:rPr>
        <w:t>жающей среды.</w:t>
      </w:r>
    </w:p>
    <w:p w:rsidR="006E5704" w:rsidRDefault="006E5704">
      <w:pPr>
        <w:shd w:val="clear" w:color="auto" w:fill="FFFFFF"/>
        <w:spacing w:before="106"/>
        <w:ind w:left="38" w:right="34" w:firstLine="851"/>
        <w:jc w:val="both"/>
        <w:rPr>
          <w:sz w:val="28"/>
          <w:szCs w:val="28"/>
        </w:rPr>
      </w:pPr>
      <w:r>
        <w:rPr>
          <w:color w:val="000000"/>
          <w:w w:val="102"/>
          <w:sz w:val="28"/>
          <w:szCs w:val="28"/>
        </w:rPr>
        <w:t xml:space="preserve">Информационные ресурсы ЕГИСЭМ РБ формируются по </w:t>
      </w:r>
      <w:r>
        <w:rPr>
          <w:color w:val="000000"/>
          <w:spacing w:val="-1"/>
          <w:w w:val="102"/>
          <w:sz w:val="28"/>
          <w:szCs w:val="28"/>
        </w:rPr>
        <w:t>результатам мониторинга источников антропогенного воздей</w:t>
      </w:r>
      <w:r>
        <w:rPr>
          <w:color w:val="000000"/>
          <w:w w:val="102"/>
          <w:sz w:val="28"/>
          <w:szCs w:val="28"/>
        </w:rPr>
        <w:t xml:space="preserve">ствия на окружающую среду объектов и территориально обособленных участков окружающей среды (атмосферного воздуха, вод, недр, почв, лесных и иных природных объектов, особо охраняемых природных территорий), здоровья групп населения, испытывающих негативное воздействие факторов </w:t>
      </w:r>
      <w:r>
        <w:rPr>
          <w:color w:val="000000"/>
          <w:spacing w:val="-2"/>
          <w:w w:val="102"/>
          <w:sz w:val="28"/>
          <w:szCs w:val="28"/>
        </w:rPr>
        <w:t>окружающей среды.</w:t>
      </w:r>
      <w:r>
        <w:rPr>
          <w:rStyle w:val="a8"/>
          <w:color w:val="000000"/>
          <w:spacing w:val="-2"/>
          <w:w w:val="102"/>
          <w:sz w:val="28"/>
          <w:szCs w:val="28"/>
        </w:rPr>
        <w:footnoteReference w:id="8"/>
      </w:r>
    </w:p>
    <w:p w:rsidR="006E5704" w:rsidRDefault="006E5704">
      <w:pPr>
        <w:shd w:val="clear" w:color="auto" w:fill="FFFFFF"/>
        <w:spacing w:before="14"/>
        <w:ind w:left="34" w:right="48" w:firstLine="851"/>
        <w:jc w:val="both"/>
        <w:rPr>
          <w:sz w:val="28"/>
          <w:szCs w:val="28"/>
        </w:rPr>
      </w:pPr>
      <w:r>
        <w:rPr>
          <w:color w:val="000000"/>
          <w:w w:val="102"/>
          <w:sz w:val="28"/>
          <w:szCs w:val="28"/>
        </w:rPr>
        <w:t>В рамках ЕГИСЭМ РБ интегрируются информационные ресурсы субъектов экологического мониторинга:</w:t>
      </w:r>
    </w:p>
    <w:p w:rsidR="006E5704" w:rsidRDefault="006E5704">
      <w:pPr>
        <w:numPr>
          <w:ilvl w:val="0"/>
          <w:numId w:val="34"/>
        </w:numPr>
        <w:shd w:val="clear" w:color="auto" w:fill="FFFFFF"/>
        <w:ind w:right="58"/>
        <w:jc w:val="both"/>
        <w:rPr>
          <w:sz w:val="28"/>
          <w:szCs w:val="28"/>
        </w:rPr>
      </w:pPr>
      <w:r>
        <w:rPr>
          <w:color w:val="000000"/>
          <w:w w:val="102"/>
          <w:sz w:val="28"/>
          <w:szCs w:val="28"/>
        </w:rPr>
        <w:t xml:space="preserve">министерств, государственных комитетов и ведомств, уполномоченных на организацию и ведение экологического </w:t>
      </w:r>
      <w:r>
        <w:rPr>
          <w:color w:val="000000"/>
          <w:spacing w:val="-4"/>
          <w:w w:val="102"/>
          <w:sz w:val="28"/>
          <w:szCs w:val="28"/>
        </w:rPr>
        <w:t>мониторинга;</w:t>
      </w:r>
    </w:p>
    <w:p w:rsidR="006E5704" w:rsidRDefault="006E5704">
      <w:pPr>
        <w:numPr>
          <w:ilvl w:val="0"/>
          <w:numId w:val="34"/>
        </w:numPr>
        <w:shd w:val="clear" w:color="auto" w:fill="FFFFFF"/>
        <w:spacing w:before="10"/>
        <w:ind w:right="67"/>
        <w:jc w:val="both"/>
        <w:rPr>
          <w:sz w:val="28"/>
          <w:szCs w:val="28"/>
        </w:rPr>
      </w:pPr>
      <w:r>
        <w:rPr>
          <w:color w:val="000000"/>
          <w:w w:val="102"/>
          <w:sz w:val="28"/>
          <w:szCs w:val="28"/>
        </w:rPr>
        <w:t>местных органов государственной власти в районах и го</w:t>
      </w:r>
      <w:r>
        <w:rPr>
          <w:color w:val="000000"/>
          <w:spacing w:val="-7"/>
          <w:w w:val="102"/>
          <w:sz w:val="28"/>
          <w:szCs w:val="28"/>
        </w:rPr>
        <w:t>родах;</w:t>
      </w:r>
    </w:p>
    <w:p w:rsidR="006E5704" w:rsidRDefault="006E5704">
      <w:pPr>
        <w:numPr>
          <w:ilvl w:val="0"/>
          <w:numId w:val="34"/>
        </w:numPr>
        <w:shd w:val="clear" w:color="auto" w:fill="FFFFFF"/>
        <w:spacing w:before="5"/>
        <w:jc w:val="both"/>
        <w:rPr>
          <w:sz w:val="28"/>
          <w:szCs w:val="28"/>
        </w:rPr>
      </w:pPr>
      <w:r>
        <w:rPr>
          <w:color w:val="000000"/>
          <w:spacing w:val="-6"/>
          <w:w w:val="102"/>
          <w:sz w:val="28"/>
          <w:szCs w:val="28"/>
        </w:rPr>
        <w:t>природопользователей.</w:t>
      </w:r>
      <w:r>
        <w:rPr>
          <w:rStyle w:val="a8"/>
          <w:color w:val="000000"/>
          <w:spacing w:val="-6"/>
          <w:w w:val="102"/>
          <w:sz w:val="28"/>
          <w:szCs w:val="28"/>
        </w:rPr>
        <w:footnoteReference w:id="9"/>
      </w: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rPr>
          <w:b/>
          <w:bCs/>
          <w:sz w:val="28"/>
          <w:szCs w:val="28"/>
        </w:rPr>
      </w:pPr>
      <w:r>
        <w:rPr>
          <w:b/>
          <w:bCs/>
          <w:sz w:val="28"/>
          <w:szCs w:val="28"/>
        </w:rPr>
        <w:t>5. Заключение</w:t>
      </w: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ind w:firstLine="709"/>
        <w:jc w:val="both"/>
        <w:rPr>
          <w:sz w:val="28"/>
          <w:szCs w:val="28"/>
        </w:rPr>
      </w:pPr>
      <w:r>
        <w:rPr>
          <w:sz w:val="28"/>
          <w:szCs w:val="28"/>
        </w:rPr>
        <w:t xml:space="preserve">В Республике Башкортостан, одной из первых среди субъектов Российской Федерации, был принят 24 мая 2000 года Закон «Об экологическом мониторинге», ему менее двух лет. Федеральный закон, регулирующий экологический мониторинг, в настоящее время находится ещё в разработке. Примечательно, что единственным разработчиком проекта и инициатором необходимости принятия данного Федерального закона явилась Республики Башкортостан.   </w:t>
      </w:r>
    </w:p>
    <w:p w:rsidR="006E5704" w:rsidRDefault="006E5704">
      <w:pPr>
        <w:ind w:firstLine="709"/>
        <w:jc w:val="both"/>
        <w:rPr>
          <w:sz w:val="28"/>
          <w:szCs w:val="28"/>
        </w:rPr>
      </w:pPr>
      <w:r>
        <w:rPr>
          <w:sz w:val="28"/>
          <w:szCs w:val="28"/>
        </w:rPr>
        <w:t xml:space="preserve">Необходимость принятия Закон Республики Башкортостан «Об экологическом мониторинге» продиктованы изменениями, произошедшими в экономике и общественной жизни Башкортостана за последнее десятилетие. На федеральном уровне принят целый блок нормативных правовых актов, составляющих законодательную основу общества. Значительные изменения произошли и в области охраны окружающей природной среды. </w:t>
      </w:r>
    </w:p>
    <w:p w:rsidR="006E5704" w:rsidRDefault="006E5704">
      <w:pPr>
        <w:ind w:firstLine="709"/>
        <w:jc w:val="both"/>
        <w:rPr>
          <w:sz w:val="28"/>
          <w:szCs w:val="28"/>
        </w:rPr>
      </w:pPr>
      <w:r>
        <w:rPr>
          <w:sz w:val="28"/>
          <w:szCs w:val="28"/>
        </w:rPr>
        <w:t xml:space="preserve">Сейчас на первое место выдвигается необходимость создания эффективной системы охраны природы, способной должным образом обеспечивать вхождение России в этап устойчивого развития. Это предполагает создание современной законодательной базы природоохранной деятельности. 12 января 2002 года вступил в силу Федеральный закон «Об охране окружающей среды» – базовый нормативный правовой акт экологического законодательства Российской Федерации.  </w:t>
      </w:r>
    </w:p>
    <w:p w:rsidR="006E5704" w:rsidRDefault="006E5704">
      <w:pPr>
        <w:ind w:firstLine="709"/>
        <w:jc w:val="both"/>
        <w:rPr>
          <w:sz w:val="28"/>
          <w:szCs w:val="28"/>
        </w:rPr>
      </w:pPr>
      <w:r>
        <w:rPr>
          <w:sz w:val="28"/>
          <w:szCs w:val="28"/>
        </w:rPr>
        <w:t>Закон Республики Башкортостан «Об экологическом мониторинге» является новым шагом в развитии природоохранной деятельности, приближающим нас к современному, то есть соответствующему законодательству передовых государств, механизму правовой охраны окружающей среды. Хотя, конечно, для реализации на практике заложенных в данном законе норм потребуется принятие ряда подзаконных актов, устанавливающих механизмы их реализации.</w:t>
      </w: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ind w:firstLine="851"/>
        <w:jc w:val="both"/>
        <w:rPr>
          <w:sz w:val="28"/>
          <w:szCs w:val="28"/>
        </w:rPr>
      </w:pPr>
    </w:p>
    <w:p w:rsidR="006E5704" w:rsidRDefault="006E5704">
      <w:pPr>
        <w:numPr>
          <w:ilvl w:val="0"/>
          <w:numId w:val="15"/>
        </w:numPr>
        <w:rPr>
          <w:b/>
          <w:bCs/>
          <w:sz w:val="28"/>
          <w:szCs w:val="28"/>
        </w:rPr>
      </w:pPr>
      <w:r>
        <w:rPr>
          <w:b/>
          <w:bCs/>
          <w:sz w:val="28"/>
          <w:szCs w:val="28"/>
        </w:rPr>
        <w:t>Нормативная правовая база:</w:t>
      </w:r>
    </w:p>
    <w:p w:rsidR="006E5704" w:rsidRDefault="006E5704">
      <w:pPr>
        <w:jc w:val="both"/>
        <w:rPr>
          <w:i/>
          <w:iCs/>
          <w:sz w:val="28"/>
          <w:szCs w:val="28"/>
        </w:rPr>
      </w:pPr>
      <w:r>
        <w:rPr>
          <w:i/>
          <w:iCs/>
          <w:sz w:val="28"/>
          <w:szCs w:val="28"/>
        </w:rPr>
        <w:t xml:space="preserve">                 (Законодательство Республики Башкортостан </w:t>
      </w:r>
    </w:p>
    <w:p w:rsidR="006E5704" w:rsidRDefault="006E5704">
      <w:pPr>
        <w:rPr>
          <w:i/>
          <w:iCs/>
          <w:sz w:val="28"/>
          <w:szCs w:val="28"/>
        </w:rPr>
      </w:pPr>
      <w:r>
        <w:rPr>
          <w:i/>
          <w:iCs/>
          <w:sz w:val="28"/>
          <w:szCs w:val="28"/>
        </w:rPr>
        <w:t xml:space="preserve">                  в области экологического мониторинга)</w:t>
      </w:r>
    </w:p>
    <w:p w:rsidR="006E5704" w:rsidRDefault="006E5704">
      <w:pPr>
        <w:rPr>
          <w:snapToGrid w:val="0"/>
          <w:sz w:val="28"/>
          <w:szCs w:val="28"/>
        </w:rPr>
      </w:pPr>
    </w:p>
    <w:p w:rsidR="006E5704" w:rsidRDefault="006E5704">
      <w:pPr>
        <w:rPr>
          <w:snapToGrid w:val="0"/>
          <w:sz w:val="28"/>
          <w:szCs w:val="28"/>
        </w:rPr>
      </w:pPr>
    </w:p>
    <w:p w:rsidR="006E5704" w:rsidRDefault="006E5704">
      <w:pPr>
        <w:numPr>
          <w:ilvl w:val="0"/>
          <w:numId w:val="12"/>
        </w:numPr>
        <w:jc w:val="both"/>
        <w:rPr>
          <w:snapToGrid w:val="0"/>
          <w:sz w:val="28"/>
          <w:szCs w:val="28"/>
        </w:rPr>
      </w:pPr>
      <w:r>
        <w:rPr>
          <w:snapToGrid w:val="0"/>
          <w:sz w:val="28"/>
          <w:szCs w:val="28"/>
        </w:rPr>
        <w:t>Экологический кодекс Республики Башкортостан от 28 октября 1992 г. № ВС-13/28 (в ред. от 01.11.2000 г.), ст.71;</w:t>
      </w:r>
    </w:p>
    <w:p w:rsidR="006E5704" w:rsidRDefault="006E5704">
      <w:pPr>
        <w:numPr>
          <w:ilvl w:val="0"/>
          <w:numId w:val="12"/>
        </w:numPr>
        <w:jc w:val="both"/>
        <w:rPr>
          <w:snapToGrid w:val="0"/>
          <w:sz w:val="28"/>
          <w:szCs w:val="28"/>
        </w:rPr>
      </w:pPr>
      <w:r>
        <w:rPr>
          <w:snapToGrid w:val="0"/>
          <w:color w:val="000000"/>
          <w:sz w:val="28"/>
          <w:szCs w:val="28"/>
        </w:rPr>
        <w:t>Закон Республики Башкортостан от 24 мая 2000 г. N 73-з "Об экологическом  мониторинге" (с изм. и доп. от 6 ноября 2001 г.);</w:t>
      </w:r>
    </w:p>
    <w:p w:rsidR="006E5704" w:rsidRDefault="006E5704">
      <w:pPr>
        <w:pStyle w:val="ConsNonformat"/>
        <w:widowControl/>
        <w:numPr>
          <w:ilvl w:val="0"/>
          <w:numId w:val="12"/>
        </w:numPr>
        <w:jc w:val="both"/>
        <w:rPr>
          <w:rFonts w:ascii="Times New Roman" w:hAnsi="Times New Roman" w:cs="Times New Roman"/>
          <w:sz w:val="28"/>
          <w:szCs w:val="28"/>
        </w:rPr>
      </w:pPr>
      <w:r>
        <w:rPr>
          <w:rFonts w:ascii="Times New Roman" w:hAnsi="Times New Roman" w:cs="Times New Roman"/>
          <w:color w:val="000000"/>
          <w:sz w:val="28"/>
          <w:szCs w:val="28"/>
        </w:rPr>
        <w:t>Постановление Кабинета Министров Республики Башкортостан от</w:t>
      </w:r>
      <w:r>
        <w:rPr>
          <w:rFonts w:ascii="Times New Roman" w:hAnsi="Times New Roman" w:cs="Times New Roman"/>
          <w:sz w:val="28"/>
          <w:szCs w:val="28"/>
        </w:rPr>
        <w:t xml:space="preserve"> 24 мая 2001 г. N 107 "О комплексной программе "Экологическая безопасность </w:t>
      </w:r>
      <w:r>
        <w:rPr>
          <w:rFonts w:ascii="Times New Roman" w:hAnsi="Times New Roman" w:cs="Times New Roman"/>
          <w:color w:val="000000"/>
          <w:sz w:val="28"/>
          <w:szCs w:val="28"/>
        </w:rPr>
        <w:t xml:space="preserve">Республики Башкортостан </w:t>
      </w:r>
      <w:r>
        <w:rPr>
          <w:rFonts w:ascii="Times New Roman" w:hAnsi="Times New Roman" w:cs="Times New Roman"/>
          <w:sz w:val="28"/>
          <w:szCs w:val="28"/>
        </w:rPr>
        <w:t>" на 2001-2005 годы";</w:t>
      </w:r>
    </w:p>
    <w:p w:rsidR="006E5704" w:rsidRDefault="006E5704">
      <w:pPr>
        <w:numPr>
          <w:ilvl w:val="0"/>
          <w:numId w:val="12"/>
        </w:numPr>
        <w:jc w:val="both"/>
        <w:rPr>
          <w:snapToGrid w:val="0"/>
          <w:sz w:val="28"/>
          <w:szCs w:val="28"/>
        </w:rPr>
      </w:pPr>
      <w:r>
        <w:rPr>
          <w:snapToGrid w:val="0"/>
          <w:color w:val="000000"/>
          <w:sz w:val="28"/>
          <w:szCs w:val="28"/>
        </w:rPr>
        <w:t>Постановление Кабинета Министров Республики Башкортостан от 19 июня 2001 г. N 134 "О республиканской программе "Создание Единой государственной информационной системы экологического мониторинга в Республике Башкортостан" на 2001-2005 годы";</w:t>
      </w:r>
    </w:p>
    <w:p w:rsidR="006E5704" w:rsidRDefault="006E5704">
      <w:pPr>
        <w:pStyle w:val="ConsNonformat"/>
        <w:widowControl/>
        <w:numPr>
          <w:ilvl w:val="0"/>
          <w:numId w:val="12"/>
        </w:numPr>
        <w:jc w:val="both"/>
        <w:rPr>
          <w:rFonts w:ascii="Times New Roman" w:hAnsi="Times New Roman" w:cs="Times New Roman"/>
          <w:sz w:val="28"/>
          <w:szCs w:val="28"/>
        </w:rPr>
      </w:pPr>
      <w:r>
        <w:rPr>
          <w:rFonts w:ascii="Times New Roman" w:hAnsi="Times New Roman" w:cs="Times New Roman"/>
          <w:color w:val="000000"/>
          <w:sz w:val="28"/>
          <w:szCs w:val="28"/>
        </w:rPr>
        <w:t xml:space="preserve">Постановление Кабинета Министров Республики Башкортостан от </w:t>
      </w:r>
      <w:r>
        <w:rPr>
          <w:rFonts w:ascii="Times New Roman" w:hAnsi="Times New Roman" w:cs="Times New Roman"/>
          <w:sz w:val="28"/>
          <w:szCs w:val="28"/>
        </w:rPr>
        <w:t>6 апреля 2000 N 84 "О Государственном комитете Республики Башкортостан по охране окружающей среды";</w:t>
      </w:r>
    </w:p>
    <w:p w:rsidR="006E5704" w:rsidRDefault="006E5704">
      <w:pPr>
        <w:numPr>
          <w:ilvl w:val="0"/>
          <w:numId w:val="12"/>
        </w:numPr>
        <w:jc w:val="both"/>
        <w:rPr>
          <w:snapToGrid w:val="0"/>
          <w:sz w:val="28"/>
          <w:szCs w:val="28"/>
        </w:rPr>
      </w:pPr>
      <w:r>
        <w:rPr>
          <w:snapToGrid w:val="0"/>
          <w:color w:val="000000"/>
          <w:sz w:val="28"/>
          <w:szCs w:val="28"/>
        </w:rPr>
        <w:t>Постановление Кабинета Министров Республики Башкортостан от 7 февраля 2000 г. N 26 "О порядке ведения государственного мониторинга водных объектов Республики Башкортостан";</w:t>
      </w:r>
    </w:p>
    <w:p w:rsidR="006E5704" w:rsidRDefault="006E5704">
      <w:pPr>
        <w:numPr>
          <w:ilvl w:val="0"/>
          <w:numId w:val="12"/>
        </w:numPr>
        <w:jc w:val="both"/>
        <w:rPr>
          <w:snapToGrid w:val="0"/>
          <w:sz w:val="28"/>
          <w:szCs w:val="28"/>
        </w:rPr>
      </w:pPr>
      <w:r>
        <w:rPr>
          <w:snapToGrid w:val="0"/>
          <w:color w:val="000000"/>
          <w:sz w:val="28"/>
          <w:szCs w:val="28"/>
        </w:rPr>
        <w:t>Постановление Кабинета Министров Республики Башкортостан от 15 ноября 1999 г. N 355 "О республиканской программе развития службы гидрометеорологии и мониторинга окружающей среды на территории Республики Башкортостан на 2000-2003 годы";</w:t>
      </w:r>
    </w:p>
    <w:p w:rsidR="006E5704" w:rsidRDefault="006E5704">
      <w:pPr>
        <w:numPr>
          <w:ilvl w:val="0"/>
          <w:numId w:val="12"/>
        </w:numPr>
        <w:jc w:val="both"/>
        <w:rPr>
          <w:snapToGrid w:val="0"/>
          <w:sz w:val="28"/>
          <w:szCs w:val="28"/>
        </w:rPr>
      </w:pPr>
      <w:r>
        <w:rPr>
          <w:snapToGrid w:val="0"/>
          <w:color w:val="000000"/>
          <w:sz w:val="28"/>
          <w:szCs w:val="28"/>
        </w:rPr>
        <w:t>Постановление Кабинета Министров Республики Башкортостан от 15 июля 1998 г. N 148 "Об информационных услугах в области гидрометеорологии и мониторинга загрязнения окружающей среды";</w:t>
      </w:r>
    </w:p>
    <w:p w:rsidR="006E5704" w:rsidRDefault="006E5704">
      <w:pPr>
        <w:numPr>
          <w:ilvl w:val="0"/>
          <w:numId w:val="12"/>
        </w:numPr>
        <w:jc w:val="both"/>
        <w:rPr>
          <w:snapToGrid w:val="0"/>
          <w:sz w:val="28"/>
          <w:szCs w:val="28"/>
        </w:rPr>
      </w:pPr>
      <w:r>
        <w:rPr>
          <w:snapToGrid w:val="0"/>
          <w:color w:val="000000"/>
          <w:sz w:val="28"/>
          <w:szCs w:val="28"/>
        </w:rPr>
        <w:t xml:space="preserve"> Постановление Кабинета Министров Республики Башкортостан от 15 декабря 1995 г. N 441 "Об утверждении Программы создания Единой государственной системы экологического мониторинга Республики Башкортостан";</w:t>
      </w:r>
    </w:p>
    <w:p w:rsidR="006E5704" w:rsidRDefault="006E5704">
      <w:pPr>
        <w:numPr>
          <w:ilvl w:val="0"/>
          <w:numId w:val="12"/>
        </w:numPr>
        <w:jc w:val="both"/>
        <w:rPr>
          <w:sz w:val="28"/>
          <w:szCs w:val="28"/>
        </w:rPr>
      </w:pPr>
      <w:r>
        <w:rPr>
          <w:snapToGrid w:val="0"/>
          <w:color w:val="000000"/>
        </w:rPr>
        <w:t xml:space="preserve"> </w:t>
      </w:r>
      <w:r>
        <w:rPr>
          <w:sz w:val="28"/>
          <w:szCs w:val="28"/>
        </w:rPr>
        <w:t>Распоряжение Кабинета Министров РБ от 16 марта 2001 N 214-р «Об утверждении программы подготовки проектов нормативных правовых актов, необходимых для реализации Закона Республики Башкортостан "Об экологическом мониторинге";</w:t>
      </w:r>
    </w:p>
    <w:p w:rsidR="006E5704" w:rsidRDefault="006E5704">
      <w:pPr>
        <w:numPr>
          <w:ilvl w:val="0"/>
          <w:numId w:val="12"/>
        </w:numPr>
        <w:jc w:val="both"/>
        <w:rPr>
          <w:snapToGrid w:val="0"/>
          <w:sz w:val="28"/>
          <w:szCs w:val="28"/>
        </w:rPr>
      </w:pPr>
      <w:r>
        <w:rPr>
          <w:snapToGrid w:val="0"/>
          <w:color w:val="000000"/>
          <w:sz w:val="28"/>
          <w:szCs w:val="28"/>
        </w:rPr>
        <w:t xml:space="preserve"> Государственная программа мониторинга земель Республики Башкортостан на 1993-1995 годы. Утверждена постановлением Совета Министров Республики Башкортостан от 28 июня 1993 г. N 271;</w:t>
      </w:r>
    </w:p>
    <w:p w:rsidR="006E5704" w:rsidRDefault="006E5704">
      <w:pPr>
        <w:numPr>
          <w:ilvl w:val="0"/>
          <w:numId w:val="12"/>
        </w:numPr>
        <w:jc w:val="both"/>
        <w:rPr>
          <w:rFonts w:ascii="Arial" w:hAnsi="Arial" w:cs="Arial"/>
          <w:snapToGrid w:val="0"/>
          <w:sz w:val="24"/>
          <w:szCs w:val="24"/>
        </w:rPr>
      </w:pPr>
      <w:r>
        <w:rPr>
          <w:snapToGrid w:val="0"/>
          <w:color w:val="000000"/>
          <w:sz w:val="28"/>
          <w:szCs w:val="28"/>
        </w:rPr>
        <w:t xml:space="preserve"> Положение о мониторинге земель в Республике Башкортостан. Утверждено постановлением Совета Министров Республики Башкортостан от 28 июня 1993 г. N 271.</w:t>
      </w:r>
    </w:p>
    <w:p w:rsidR="006E5704" w:rsidRDefault="006E5704"/>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ind w:firstLine="851"/>
        <w:jc w:val="center"/>
        <w:rPr>
          <w:sz w:val="28"/>
          <w:szCs w:val="28"/>
        </w:rPr>
      </w:pPr>
    </w:p>
    <w:p w:rsidR="006E5704" w:rsidRDefault="006E5704">
      <w:pPr>
        <w:numPr>
          <w:ilvl w:val="0"/>
          <w:numId w:val="15"/>
        </w:numPr>
        <w:tabs>
          <w:tab w:val="clear" w:pos="1211"/>
          <w:tab w:val="num" w:pos="567"/>
        </w:tabs>
        <w:ind w:left="0" w:firstLine="0"/>
        <w:rPr>
          <w:b/>
          <w:bCs/>
          <w:sz w:val="28"/>
          <w:szCs w:val="28"/>
        </w:rPr>
      </w:pPr>
      <w:r>
        <w:rPr>
          <w:b/>
          <w:bCs/>
          <w:sz w:val="28"/>
          <w:szCs w:val="28"/>
        </w:rPr>
        <w:t>Использованная  литература:</w:t>
      </w:r>
    </w:p>
    <w:p w:rsidR="006E5704" w:rsidRDefault="006E5704">
      <w:pPr>
        <w:rPr>
          <w:b/>
          <w:bCs/>
          <w:sz w:val="28"/>
          <w:szCs w:val="28"/>
        </w:rPr>
      </w:pPr>
    </w:p>
    <w:p w:rsidR="006E5704" w:rsidRDefault="006E5704">
      <w:pPr>
        <w:pStyle w:val="aa"/>
        <w:numPr>
          <w:ilvl w:val="0"/>
          <w:numId w:val="38"/>
        </w:numPr>
      </w:pPr>
      <w:r>
        <w:t>Государственный доклад о состоянии окружающей природной среды Республики Башкортостан в 1999 году, - Уфа, 2000;</w:t>
      </w:r>
    </w:p>
    <w:p w:rsidR="006E5704" w:rsidRDefault="006E5704">
      <w:pPr>
        <w:pStyle w:val="aa"/>
        <w:numPr>
          <w:ilvl w:val="0"/>
          <w:numId w:val="38"/>
        </w:numPr>
      </w:pPr>
      <w:r>
        <w:t>Государственный доклад о состоянии окружающей природной среды Республики Башкортостан в 2000 году, - Уфа, 2001;</w:t>
      </w:r>
    </w:p>
    <w:p w:rsidR="006E5704" w:rsidRDefault="006E5704">
      <w:pPr>
        <w:numPr>
          <w:ilvl w:val="0"/>
          <w:numId w:val="38"/>
        </w:numPr>
        <w:jc w:val="both"/>
        <w:rPr>
          <w:sz w:val="28"/>
          <w:szCs w:val="28"/>
        </w:rPr>
      </w:pPr>
      <w:r>
        <w:rPr>
          <w:sz w:val="28"/>
          <w:szCs w:val="28"/>
        </w:rPr>
        <w:t>Экологические программы Республики Башкортостан, - Уфа, 2001;</w:t>
      </w:r>
    </w:p>
    <w:p w:rsidR="006E5704" w:rsidRDefault="006E5704">
      <w:pPr>
        <w:numPr>
          <w:ilvl w:val="0"/>
          <w:numId w:val="38"/>
        </w:numPr>
        <w:jc w:val="both"/>
        <w:rPr>
          <w:sz w:val="28"/>
          <w:szCs w:val="28"/>
        </w:rPr>
      </w:pPr>
      <w:r>
        <w:rPr>
          <w:sz w:val="28"/>
          <w:szCs w:val="28"/>
        </w:rPr>
        <w:t xml:space="preserve">Бринчук М.М., Экологическое право (право окружающей среды): Учебник.- М.: Юристъ, 2000.- 688 с.  </w:t>
      </w:r>
    </w:p>
    <w:p w:rsidR="006E5704" w:rsidRDefault="006E5704">
      <w:pPr>
        <w:jc w:val="both"/>
        <w:rPr>
          <w:sz w:val="28"/>
          <w:szCs w:val="28"/>
        </w:rPr>
      </w:pPr>
      <w:r>
        <w:rPr>
          <w:sz w:val="28"/>
          <w:szCs w:val="28"/>
        </w:rPr>
        <w:t xml:space="preserve">  </w:t>
      </w:r>
    </w:p>
    <w:p w:rsidR="006E5704" w:rsidRDefault="006E5704">
      <w:pPr>
        <w:rPr>
          <w:b/>
          <w:bCs/>
          <w:sz w:val="28"/>
          <w:szCs w:val="28"/>
        </w:rPr>
      </w:pPr>
      <w:bookmarkStart w:id="0" w:name="_GoBack"/>
      <w:bookmarkEnd w:id="0"/>
    </w:p>
    <w:sectPr w:rsidR="006E5704">
      <w:headerReference w:type="default" r:id="rId7"/>
      <w:footerReference w:type="default" r:id="rId8"/>
      <w:pgSz w:w="11906" w:h="16838"/>
      <w:pgMar w:top="1134" w:right="907" w:bottom="1134"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04" w:rsidRDefault="006E5704">
      <w:r>
        <w:separator/>
      </w:r>
    </w:p>
  </w:endnote>
  <w:endnote w:type="continuationSeparator" w:id="0">
    <w:p w:rsidR="006E5704" w:rsidRDefault="006E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04" w:rsidRDefault="006E570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81627">
      <w:rPr>
        <w:rStyle w:val="a5"/>
        <w:noProof/>
      </w:rPr>
      <w:t>2</w:t>
    </w:r>
    <w:r>
      <w:rPr>
        <w:rStyle w:val="a5"/>
      </w:rPr>
      <w:fldChar w:fldCharType="end"/>
    </w:r>
  </w:p>
  <w:p w:rsidR="006E5704" w:rsidRDefault="006E57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04" w:rsidRDefault="006E5704">
      <w:r>
        <w:separator/>
      </w:r>
    </w:p>
  </w:footnote>
  <w:footnote w:type="continuationSeparator" w:id="0">
    <w:p w:rsidR="006E5704" w:rsidRDefault="006E5704">
      <w:r>
        <w:continuationSeparator/>
      </w:r>
    </w:p>
  </w:footnote>
  <w:footnote w:id="1">
    <w:p w:rsidR="006E5704" w:rsidRDefault="006E5704">
      <w:pPr>
        <w:pStyle w:val="a6"/>
        <w:jc w:val="both"/>
      </w:pPr>
      <w:r>
        <w:rPr>
          <w:rStyle w:val="a8"/>
        </w:rPr>
        <w:footnoteRef/>
      </w:r>
      <w:r>
        <w:t xml:space="preserve"> Мерквирт Райнер, «Игра по одним правилам будет способствовать углублению европейской интеграции», ЭкоИнформ, №5,2001.</w:t>
      </w:r>
    </w:p>
  </w:footnote>
  <w:footnote w:id="2">
    <w:p w:rsidR="006E5704" w:rsidRDefault="006E5704">
      <w:pPr>
        <w:pStyle w:val="a6"/>
        <w:jc w:val="both"/>
      </w:pPr>
      <w:r>
        <w:rPr>
          <w:rStyle w:val="a8"/>
        </w:rPr>
        <w:footnoteRef/>
      </w:r>
      <w:r>
        <w:t xml:space="preserve"> Статья 63 Федерального закона Российской Федерации от 10.01.2002 г. № 7-ФЗ «Об охране окружающей среды».</w:t>
      </w:r>
    </w:p>
  </w:footnote>
  <w:footnote w:id="3">
    <w:p w:rsidR="006E5704" w:rsidRDefault="006E5704">
      <w:pPr>
        <w:pStyle w:val="a6"/>
      </w:pPr>
      <w:r>
        <w:rPr>
          <w:rStyle w:val="a8"/>
        </w:rPr>
        <w:footnoteRef/>
      </w:r>
      <w:r>
        <w:t xml:space="preserve"> Утверждено п</w:t>
      </w:r>
      <w:r>
        <w:rPr>
          <w:snapToGrid w:val="0"/>
        </w:rPr>
        <w:t>остановлением Правительства Российской Федерации от 15.11.1997 г.</w:t>
      </w:r>
    </w:p>
  </w:footnote>
  <w:footnote w:id="4">
    <w:p w:rsidR="006E5704" w:rsidRDefault="006E5704">
      <w:pPr>
        <w:pStyle w:val="a6"/>
      </w:pPr>
      <w:r>
        <w:rPr>
          <w:rStyle w:val="a8"/>
        </w:rPr>
        <w:footnoteRef/>
      </w:r>
      <w:r>
        <w:t xml:space="preserve"> Государственный доклад о состоянии окружающей природной среды Республики Башкортостан в 2000 году, с.215, - Уфа, 2001.</w:t>
      </w:r>
    </w:p>
  </w:footnote>
  <w:footnote w:id="5">
    <w:p w:rsidR="006E5704" w:rsidRDefault="006E5704">
      <w:pPr>
        <w:pStyle w:val="ConsNonformat"/>
        <w:widowControl/>
        <w:jc w:val="both"/>
        <w:rPr>
          <w:rFonts w:ascii="Times New Roman" w:hAnsi="Times New Roman" w:cs="Times New Roman"/>
          <w:sz w:val="20"/>
          <w:szCs w:val="20"/>
        </w:rPr>
      </w:pPr>
      <w:r>
        <w:rPr>
          <w:rStyle w:val="a8"/>
          <w:rFonts w:ascii="Times New Roman" w:hAnsi="Times New Roman" w:cs="Times New Roman"/>
          <w:sz w:val="20"/>
          <w:szCs w:val="20"/>
        </w:rPr>
        <w:footnoteRef/>
      </w:r>
      <w:r>
        <w:rPr>
          <w:rFonts w:ascii="Times New Roman" w:hAnsi="Times New Roman" w:cs="Times New Roman"/>
          <w:sz w:val="20"/>
          <w:szCs w:val="20"/>
        </w:rPr>
        <w:t xml:space="preserve"> Пункт 3.13 п</w:t>
      </w:r>
      <w:r>
        <w:rPr>
          <w:rFonts w:ascii="Times New Roman" w:hAnsi="Times New Roman" w:cs="Times New Roman"/>
          <w:color w:val="000000"/>
          <w:sz w:val="20"/>
          <w:szCs w:val="20"/>
        </w:rPr>
        <w:t xml:space="preserve">остановления Кабинета Министров Республики Башкортостан от </w:t>
      </w:r>
      <w:r>
        <w:rPr>
          <w:rFonts w:ascii="Times New Roman" w:hAnsi="Times New Roman" w:cs="Times New Roman"/>
          <w:sz w:val="20"/>
          <w:szCs w:val="20"/>
        </w:rPr>
        <w:t>6 апреля 2000 N 84 "О Государственном комитете Республики Башкортостан по охране окружающей среды".</w:t>
      </w:r>
    </w:p>
    <w:p w:rsidR="006E5704" w:rsidRDefault="006E5704">
      <w:pPr>
        <w:pStyle w:val="ConsNonformat"/>
        <w:widowControl/>
        <w:jc w:val="both"/>
      </w:pPr>
    </w:p>
  </w:footnote>
  <w:footnote w:id="6">
    <w:p w:rsidR="006E5704" w:rsidRDefault="006E5704">
      <w:pPr>
        <w:pStyle w:val="a6"/>
      </w:pPr>
      <w:r>
        <w:rPr>
          <w:rStyle w:val="a8"/>
        </w:rPr>
        <w:footnoteRef/>
      </w:r>
      <w:r>
        <w:t xml:space="preserve"> указаны в п.2 на стр.7 данной работы;</w:t>
      </w:r>
    </w:p>
  </w:footnote>
  <w:footnote w:id="7">
    <w:p w:rsidR="006E5704" w:rsidRDefault="006E5704">
      <w:pPr>
        <w:pStyle w:val="a6"/>
      </w:pPr>
      <w:r>
        <w:rPr>
          <w:rStyle w:val="a8"/>
        </w:rPr>
        <w:footnoteRef/>
      </w:r>
      <w:r>
        <w:t xml:space="preserve"> ЕГСЭМ: былое и думы, «Табигат», 15 февраля 2001, №2 (27), с. 1.</w:t>
      </w:r>
    </w:p>
  </w:footnote>
  <w:footnote w:id="8">
    <w:p w:rsidR="006E5704" w:rsidRDefault="006E5704">
      <w:pPr>
        <w:pStyle w:val="a6"/>
      </w:pPr>
      <w:r>
        <w:rPr>
          <w:rStyle w:val="a8"/>
        </w:rPr>
        <w:footnoteRef/>
      </w:r>
      <w:r>
        <w:t xml:space="preserve"> ЕГСЭМ: былое и думы, «Табигат», 15 февраля 2001, №2 (27), с. 7.</w:t>
      </w:r>
    </w:p>
  </w:footnote>
  <w:footnote w:id="9">
    <w:p w:rsidR="006E5704" w:rsidRDefault="006E5704">
      <w:pPr>
        <w:pStyle w:val="a6"/>
      </w:pPr>
      <w:r>
        <w:rPr>
          <w:rStyle w:val="a8"/>
        </w:rPr>
        <w:footnoteRef/>
      </w:r>
      <w:r>
        <w:t xml:space="preserve"> Экологические программы Республики Башкортостан; - Уфа, 2001, с.63.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04" w:rsidRDefault="006E5704">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57D"/>
    <w:multiLevelType w:val="singleLevel"/>
    <w:tmpl w:val="0419000F"/>
    <w:lvl w:ilvl="0">
      <w:start w:val="1"/>
      <w:numFmt w:val="decimal"/>
      <w:lvlText w:val="%1."/>
      <w:lvlJc w:val="left"/>
      <w:pPr>
        <w:tabs>
          <w:tab w:val="num" w:pos="360"/>
        </w:tabs>
        <w:ind w:left="360" w:hanging="360"/>
      </w:pPr>
    </w:lvl>
  </w:abstractNum>
  <w:abstractNum w:abstractNumId="1">
    <w:nsid w:val="07125E30"/>
    <w:multiLevelType w:val="singleLevel"/>
    <w:tmpl w:val="4A6A4F5A"/>
    <w:lvl w:ilvl="0">
      <w:start w:val="1"/>
      <w:numFmt w:val="decimal"/>
      <w:lvlText w:val="%1."/>
      <w:lvlJc w:val="left"/>
      <w:pPr>
        <w:tabs>
          <w:tab w:val="num" w:pos="1211"/>
        </w:tabs>
        <w:ind w:left="1211" w:hanging="360"/>
      </w:pPr>
      <w:rPr>
        <w:rFonts w:hint="default"/>
      </w:rPr>
    </w:lvl>
  </w:abstractNum>
  <w:abstractNum w:abstractNumId="2">
    <w:nsid w:val="0D860FE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0E3F2802"/>
    <w:multiLevelType w:val="singleLevel"/>
    <w:tmpl w:val="04190011"/>
    <w:lvl w:ilvl="0">
      <w:start w:val="1"/>
      <w:numFmt w:val="decimal"/>
      <w:lvlText w:val="%1)"/>
      <w:lvlJc w:val="left"/>
      <w:pPr>
        <w:tabs>
          <w:tab w:val="num" w:pos="360"/>
        </w:tabs>
        <w:ind w:left="360" w:hanging="360"/>
      </w:pPr>
    </w:lvl>
  </w:abstractNum>
  <w:abstractNum w:abstractNumId="4">
    <w:nsid w:val="14F936A9"/>
    <w:multiLevelType w:val="singleLevel"/>
    <w:tmpl w:val="231A1142"/>
    <w:lvl w:ilvl="0">
      <w:numFmt w:val="bullet"/>
      <w:lvlText w:val="-"/>
      <w:lvlJc w:val="left"/>
      <w:pPr>
        <w:tabs>
          <w:tab w:val="num" w:pos="1211"/>
        </w:tabs>
        <w:ind w:left="1211" w:hanging="360"/>
      </w:pPr>
      <w:rPr>
        <w:rFonts w:hint="default"/>
      </w:rPr>
    </w:lvl>
  </w:abstractNum>
  <w:abstractNum w:abstractNumId="5">
    <w:nsid w:val="18647AEE"/>
    <w:multiLevelType w:val="singleLevel"/>
    <w:tmpl w:val="0419000F"/>
    <w:lvl w:ilvl="0">
      <w:start w:val="1"/>
      <w:numFmt w:val="decimal"/>
      <w:lvlText w:val="%1."/>
      <w:lvlJc w:val="left"/>
      <w:pPr>
        <w:tabs>
          <w:tab w:val="num" w:pos="360"/>
        </w:tabs>
        <w:ind w:left="360" w:hanging="360"/>
      </w:pPr>
    </w:lvl>
  </w:abstractNum>
  <w:abstractNum w:abstractNumId="6">
    <w:nsid w:val="19FA4965"/>
    <w:multiLevelType w:val="singleLevel"/>
    <w:tmpl w:val="D4C4F7DE"/>
    <w:lvl w:ilvl="0">
      <w:start w:val="1"/>
      <w:numFmt w:val="decimal"/>
      <w:lvlText w:val="%1)"/>
      <w:lvlJc w:val="left"/>
      <w:pPr>
        <w:tabs>
          <w:tab w:val="num" w:pos="1871"/>
        </w:tabs>
        <w:ind w:left="1871" w:hanging="435"/>
      </w:pPr>
      <w:rPr>
        <w:rFonts w:hint="default"/>
      </w:rPr>
    </w:lvl>
  </w:abstractNum>
  <w:abstractNum w:abstractNumId="7">
    <w:nsid w:val="1BBD581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8">
    <w:nsid w:val="215C0FBD"/>
    <w:multiLevelType w:val="singleLevel"/>
    <w:tmpl w:val="0419000F"/>
    <w:lvl w:ilvl="0">
      <w:start w:val="1"/>
      <w:numFmt w:val="decimal"/>
      <w:lvlText w:val="%1."/>
      <w:lvlJc w:val="left"/>
      <w:pPr>
        <w:tabs>
          <w:tab w:val="num" w:pos="360"/>
        </w:tabs>
        <w:ind w:left="360" w:hanging="360"/>
      </w:pPr>
    </w:lvl>
  </w:abstractNum>
  <w:abstractNum w:abstractNumId="9">
    <w:nsid w:val="218067D9"/>
    <w:multiLevelType w:val="singleLevel"/>
    <w:tmpl w:val="231A1142"/>
    <w:lvl w:ilvl="0">
      <w:numFmt w:val="bullet"/>
      <w:lvlText w:val="-"/>
      <w:lvlJc w:val="left"/>
      <w:pPr>
        <w:tabs>
          <w:tab w:val="num" w:pos="1211"/>
        </w:tabs>
        <w:ind w:left="1211" w:hanging="360"/>
      </w:pPr>
      <w:rPr>
        <w:rFonts w:hint="default"/>
      </w:rPr>
    </w:lvl>
  </w:abstractNum>
  <w:abstractNum w:abstractNumId="10">
    <w:nsid w:val="25126970"/>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1">
    <w:nsid w:val="265242C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2">
    <w:nsid w:val="27F173C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3">
    <w:nsid w:val="29391B60"/>
    <w:multiLevelType w:val="singleLevel"/>
    <w:tmpl w:val="0419000F"/>
    <w:lvl w:ilvl="0">
      <w:start w:val="1"/>
      <w:numFmt w:val="decimal"/>
      <w:lvlText w:val="%1."/>
      <w:lvlJc w:val="left"/>
      <w:pPr>
        <w:tabs>
          <w:tab w:val="num" w:pos="360"/>
        </w:tabs>
        <w:ind w:left="360" w:hanging="360"/>
      </w:pPr>
    </w:lvl>
  </w:abstractNum>
  <w:abstractNum w:abstractNumId="14">
    <w:nsid w:val="2F2609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2FA51423"/>
    <w:multiLevelType w:val="singleLevel"/>
    <w:tmpl w:val="0419000F"/>
    <w:lvl w:ilvl="0">
      <w:start w:val="1"/>
      <w:numFmt w:val="decimal"/>
      <w:lvlText w:val="%1."/>
      <w:lvlJc w:val="left"/>
      <w:pPr>
        <w:tabs>
          <w:tab w:val="num" w:pos="360"/>
        </w:tabs>
        <w:ind w:left="360" w:hanging="360"/>
      </w:pPr>
    </w:lvl>
  </w:abstractNum>
  <w:abstractNum w:abstractNumId="16">
    <w:nsid w:val="35970D86"/>
    <w:multiLevelType w:val="singleLevel"/>
    <w:tmpl w:val="E4D41F22"/>
    <w:lvl w:ilvl="0">
      <w:start w:val="1"/>
      <w:numFmt w:val="decimal"/>
      <w:lvlText w:val="%1)"/>
      <w:lvlJc w:val="left"/>
      <w:pPr>
        <w:tabs>
          <w:tab w:val="num" w:pos="1211"/>
        </w:tabs>
        <w:ind w:left="1211" w:hanging="360"/>
      </w:pPr>
      <w:rPr>
        <w:rFonts w:hint="default"/>
      </w:rPr>
    </w:lvl>
  </w:abstractNum>
  <w:abstractNum w:abstractNumId="17">
    <w:nsid w:val="360926EE"/>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8">
    <w:nsid w:val="39535393"/>
    <w:multiLevelType w:val="singleLevel"/>
    <w:tmpl w:val="0419000F"/>
    <w:lvl w:ilvl="0">
      <w:start w:val="1"/>
      <w:numFmt w:val="decimal"/>
      <w:lvlText w:val="%1."/>
      <w:lvlJc w:val="left"/>
      <w:pPr>
        <w:tabs>
          <w:tab w:val="num" w:pos="360"/>
        </w:tabs>
        <w:ind w:left="360" w:hanging="360"/>
      </w:pPr>
    </w:lvl>
  </w:abstractNum>
  <w:abstractNum w:abstractNumId="19">
    <w:nsid w:val="3B5C049A"/>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0">
    <w:nsid w:val="3EF464D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1">
    <w:nsid w:val="42713AD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2">
    <w:nsid w:val="4529757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3">
    <w:nsid w:val="471834AC"/>
    <w:multiLevelType w:val="singleLevel"/>
    <w:tmpl w:val="0419000F"/>
    <w:lvl w:ilvl="0">
      <w:start w:val="1"/>
      <w:numFmt w:val="decimal"/>
      <w:lvlText w:val="%1."/>
      <w:lvlJc w:val="left"/>
      <w:pPr>
        <w:tabs>
          <w:tab w:val="num" w:pos="360"/>
        </w:tabs>
        <w:ind w:left="360" w:hanging="360"/>
      </w:pPr>
    </w:lvl>
  </w:abstractNum>
  <w:abstractNum w:abstractNumId="24">
    <w:nsid w:val="48C72C3C"/>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5">
    <w:nsid w:val="52E148BD"/>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6">
    <w:nsid w:val="588E7EE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7">
    <w:nsid w:val="60D5228C"/>
    <w:multiLevelType w:val="singleLevel"/>
    <w:tmpl w:val="0419000F"/>
    <w:lvl w:ilvl="0">
      <w:start w:val="1"/>
      <w:numFmt w:val="decimal"/>
      <w:lvlText w:val="%1."/>
      <w:lvlJc w:val="left"/>
      <w:pPr>
        <w:tabs>
          <w:tab w:val="num" w:pos="360"/>
        </w:tabs>
        <w:ind w:left="360" w:hanging="360"/>
      </w:pPr>
    </w:lvl>
  </w:abstractNum>
  <w:abstractNum w:abstractNumId="28">
    <w:nsid w:val="63EE782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9">
    <w:nsid w:val="64D620B2"/>
    <w:multiLevelType w:val="singleLevel"/>
    <w:tmpl w:val="0419000F"/>
    <w:lvl w:ilvl="0">
      <w:start w:val="1"/>
      <w:numFmt w:val="decimal"/>
      <w:lvlText w:val="%1."/>
      <w:lvlJc w:val="left"/>
      <w:pPr>
        <w:tabs>
          <w:tab w:val="num" w:pos="360"/>
        </w:tabs>
        <w:ind w:left="360" w:hanging="360"/>
      </w:pPr>
    </w:lvl>
  </w:abstractNum>
  <w:abstractNum w:abstractNumId="30">
    <w:nsid w:val="6B9219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6CFD744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2">
    <w:nsid w:val="749A04B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3">
    <w:nsid w:val="761F47F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63365C7"/>
    <w:multiLevelType w:val="singleLevel"/>
    <w:tmpl w:val="B942A48C"/>
    <w:lvl w:ilvl="0">
      <w:start w:val="6"/>
      <w:numFmt w:val="decimal"/>
      <w:lvlText w:val="%1."/>
      <w:lvlJc w:val="left"/>
      <w:pPr>
        <w:tabs>
          <w:tab w:val="num" w:pos="1211"/>
        </w:tabs>
        <w:ind w:left="1211" w:hanging="360"/>
      </w:pPr>
      <w:rPr>
        <w:rFonts w:hint="default"/>
      </w:rPr>
    </w:lvl>
  </w:abstractNum>
  <w:abstractNum w:abstractNumId="35">
    <w:nsid w:val="7A8167BB"/>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6">
    <w:nsid w:val="7B8313EA"/>
    <w:multiLevelType w:val="singleLevel"/>
    <w:tmpl w:val="0419000F"/>
    <w:lvl w:ilvl="0">
      <w:start w:val="1"/>
      <w:numFmt w:val="decimal"/>
      <w:lvlText w:val="%1."/>
      <w:lvlJc w:val="left"/>
      <w:pPr>
        <w:tabs>
          <w:tab w:val="num" w:pos="360"/>
        </w:tabs>
        <w:ind w:left="360" w:hanging="360"/>
      </w:pPr>
    </w:lvl>
  </w:abstractNum>
  <w:abstractNum w:abstractNumId="37">
    <w:nsid w:val="7ED037D1"/>
    <w:multiLevelType w:val="singleLevel"/>
    <w:tmpl w:val="0F186CB8"/>
    <w:lvl w:ilvl="0">
      <w:start w:val="1"/>
      <w:numFmt w:val="decimal"/>
      <w:lvlText w:val="%1."/>
      <w:lvlJc w:val="left"/>
      <w:pPr>
        <w:tabs>
          <w:tab w:val="num" w:pos="1211"/>
        </w:tabs>
        <w:ind w:left="1211" w:hanging="360"/>
      </w:pPr>
      <w:rPr>
        <w:rFonts w:hint="default"/>
      </w:rPr>
    </w:lvl>
  </w:abstractNum>
  <w:num w:numId="1">
    <w:abstractNumId w:val="15"/>
  </w:num>
  <w:num w:numId="2">
    <w:abstractNumId w:val="23"/>
  </w:num>
  <w:num w:numId="3">
    <w:abstractNumId w:val="36"/>
  </w:num>
  <w:num w:numId="4">
    <w:abstractNumId w:val="18"/>
  </w:num>
  <w:num w:numId="5">
    <w:abstractNumId w:val="37"/>
  </w:num>
  <w:num w:numId="6">
    <w:abstractNumId w:val="8"/>
  </w:num>
  <w:num w:numId="7">
    <w:abstractNumId w:val="33"/>
  </w:num>
  <w:num w:numId="8">
    <w:abstractNumId w:val="14"/>
  </w:num>
  <w:num w:numId="9">
    <w:abstractNumId w:val="5"/>
  </w:num>
  <w:num w:numId="10">
    <w:abstractNumId w:val="27"/>
  </w:num>
  <w:num w:numId="11">
    <w:abstractNumId w:val="0"/>
  </w:num>
  <w:num w:numId="12">
    <w:abstractNumId w:val="13"/>
  </w:num>
  <w:num w:numId="13">
    <w:abstractNumId w:val="1"/>
  </w:num>
  <w:num w:numId="14">
    <w:abstractNumId w:val="29"/>
  </w:num>
  <w:num w:numId="15">
    <w:abstractNumId w:val="34"/>
  </w:num>
  <w:num w:numId="16">
    <w:abstractNumId w:val="30"/>
  </w:num>
  <w:num w:numId="17">
    <w:abstractNumId w:val="26"/>
  </w:num>
  <w:num w:numId="18">
    <w:abstractNumId w:val="28"/>
  </w:num>
  <w:num w:numId="19">
    <w:abstractNumId w:val="24"/>
  </w:num>
  <w:num w:numId="20">
    <w:abstractNumId w:val="12"/>
  </w:num>
  <w:num w:numId="21">
    <w:abstractNumId w:val="4"/>
  </w:num>
  <w:num w:numId="22">
    <w:abstractNumId w:val="9"/>
  </w:num>
  <w:num w:numId="23">
    <w:abstractNumId w:val="17"/>
  </w:num>
  <w:num w:numId="24">
    <w:abstractNumId w:val="11"/>
  </w:num>
  <w:num w:numId="25">
    <w:abstractNumId w:val="19"/>
  </w:num>
  <w:num w:numId="26">
    <w:abstractNumId w:val="16"/>
  </w:num>
  <w:num w:numId="27">
    <w:abstractNumId w:val="31"/>
  </w:num>
  <w:num w:numId="28">
    <w:abstractNumId w:val="10"/>
  </w:num>
  <w:num w:numId="29">
    <w:abstractNumId w:val="22"/>
  </w:num>
  <w:num w:numId="30">
    <w:abstractNumId w:val="2"/>
  </w:num>
  <w:num w:numId="31">
    <w:abstractNumId w:val="6"/>
  </w:num>
  <w:num w:numId="32">
    <w:abstractNumId w:val="25"/>
  </w:num>
  <w:num w:numId="33">
    <w:abstractNumId w:val="21"/>
  </w:num>
  <w:num w:numId="34">
    <w:abstractNumId w:val="32"/>
  </w:num>
  <w:num w:numId="35">
    <w:abstractNumId w:val="7"/>
  </w:num>
  <w:num w:numId="36">
    <w:abstractNumId w:val="35"/>
  </w:num>
  <w:num w:numId="37">
    <w:abstractNumId w:val="2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627"/>
    <w:rsid w:val="00212F29"/>
    <w:rsid w:val="003553EF"/>
    <w:rsid w:val="006E5704"/>
    <w:rsid w:val="00F8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B5D181-D4C7-4299-852C-0EE9595B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30"/>
      <w:szCs w:val="30"/>
    </w:rPr>
  </w:style>
  <w:style w:type="paragraph" w:styleId="1">
    <w:name w:val="heading 1"/>
    <w:basedOn w:val="a"/>
    <w:next w:val="a"/>
    <w:link w:val="10"/>
    <w:uiPriority w:val="99"/>
    <w:qFormat/>
    <w:pPr>
      <w:keepNext/>
      <w:ind w:firstLine="851"/>
      <w:jc w:val="center"/>
      <w:outlineLvl w:val="0"/>
    </w:pPr>
    <w:rPr>
      <w:b/>
      <w:bCs/>
      <w:sz w:val="40"/>
      <w:szCs w:val="40"/>
    </w:rPr>
  </w:style>
  <w:style w:type="paragraph" w:styleId="2">
    <w:name w:val="heading 2"/>
    <w:basedOn w:val="a"/>
    <w:next w:val="a"/>
    <w:link w:val="20"/>
    <w:uiPriority w:val="99"/>
    <w:qFormat/>
    <w:pPr>
      <w:keepNext/>
      <w:ind w:firstLine="851"/>
      <w:jc w:val="both"/>
      <w:outlineLvl w:val="1"/>
    </w:pPr>
    <w:rPr>
      <w:i/>
      <w:iCs/>
      <w:sz w:val="28"/>
      <w:szCs w:val="28"/>
    </w:rPr>
  </w:style>
  <w:style w:type="paragraph" w:styleId="3">
    <w:name w:val="heading 3"/>
    <w:basedOn w:val="a"/>
    <w:next w:val="a"/>
    <w:link w:val="30"/>
    <w:uiPriority w:val="99"/>
    <w:qFormat/>
    <w:pPr>
      <w:keepNext/>
      <w:jc w:val="center"/>
      <w:outlineLvl w:val="2"/>
    </w:pPr>
    <w:rPr>
      <w:b/>
      <w:bCs/>
      <w:color w:val="000080"/>
      <w:sz w:val="28"/>
      <w:szCs w:val="28"/>
    </w:rPr>
  </w:style>
  <w:style w:type="paragraph" w:styleId="4">
    <w:name w:val="heading 4"/>
    <w:basedOn w:val="a"/>
    <w:next w:val="a"/>
    <w:link w:val="40"/>
    <w:uiPriority w:val="99"/>
    <w:qFormat/>
    <w:pPr>
      <w:keepNext/>
      <w:ind w:left="-284" w:firstLine="851"/>
      <w:jc w:val="center"/>
      <w:outlineLvl w:val="3"/>
    </w:pPr>
    <w:rPr>
      <w:b/>
      <w:bCs/>
      <w:i/>
      <w:iCs/>
      <w:sz w:val="36"/>
      <w:szCs w:val="36"/>
    </w:rPr>
  </w:style>
  <w:style w:type="paragraph" w:styleId="5">
    <w:name w:val="heading 5"/>
    <w:basedOn w:val="a"/>
    <w:next w:val="a"/>
    <w:link w:val="50"/>
    <w:uiPriority w:val="99"/>
    <w:qFormat/>
    <w:pPr>
      <w:keepNext/>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ind w:firstLine="851"/>
      <w:jc w:val="center"/>
    </w:pPr>
    <w:rPr>
      <w:b/>
      <w:bCs/>
      <w:sz w:val="32"/>
      <w:szCs w:val="32"/>
      <w:u w:val="single"/>
    </w:rPr>
  </w:style>
  <w:style w:type="character" w:customStyle="1" w:styleId="22">
    <w:name w:val="Основной текст 2 Знак"/>
    <w:link w:val="21"/>
    <w:uiPriority w:val="99"/>
    <w:semiHidden/>
    <w:rPr>
      <w:rFonts w:ascii="Times New Roman" w:hAnsi="Times New Roman" w:cs="Times New Roman"/>
      <w:sz w:val="30"/>
      <w:szCs w:val="3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30"/>
      <w:szCs w:val="30"/>
    </w:rPr>
  </w:style>
  <w:style w:type="character" w:styleId="a5">
    <w:name w:val="page number"/>
    <w:uiPriority w:val="99"/>
  </w:style>
  <w:style w:type="paragraph" w:styleId="a6">
    <w:name w:val="footnote text"/>
    <w:basedOn w:val="a"/>
    <w:link w:val="a7"/>
    <w:uiPriority w:val="99"/>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23">
    <w:name w:val="Body Text Indent 2"/>
    <w:basedOn w:val="a"/>
    <w:link w:val="24"/>
    <w:uiPriority w:val="99"/>
    <w:pPr>
      <w:ind w:firstLine="851"/>
      <w:jc w:val="both"/>
    </w:pPr>
  </w:style>
  <w:style w:type="character" w:customStyle="1" w:styleId="24">
    <w:name w:val="Основной текст с отступом 2 Знак"/>
    <w:link w:val="23"/>
    <w:uiPriority w:val="99"/>
    <w:semiHidden/>
    <w:rPr>
      <w:rFonts w:ascii="Times New Roman" w:hAnsi="Times New Roman" w:cs="Times New Roman"/>
      <w:sz w:val="30"/>
      <w:szCs w:val="30"/>
    </w:rPr>
  </w:style>
  <w:style w:type="paragraph" w:customStyle="1" w:styleId="ConsNonformat">
    <w:name w:val="ConsNonformat"/>
    <w:uiPriority w:val="99"/>
    <w:pPr>
      <w:widowControl w:val="0"/>
    </w:pPr>
    <w:rPr>
      <w:rFonts w:ascii="Courier New" w:hAnsi="Courier New" w:cs="Courier New"/>
      <w:sz w:val="24"/>
      <w:szCs w:val="24"/>
    </w:rPr>
  </w:style>
  <w:style w:type="paragraph" w:styleId="31">
    <w:name w:val="Body Text Indent 3"/>
    <w:basedOn w:val="a"/>
    <w:link w:val="32"/>
    <w:uiPriority w:val="99"/>
    <w:pPr>
      <w:ind w:firstLine="851"/>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9">
    <w:name w:val="Block Text"/>
    <w:basedOn w:val="a"/>
    <w:uiPriority w:val="99"/>
    <w:pPr>
      <w:shd w:val="clear" w:color="auto" w:fill="FFFFFF"/>
      <w:spacing w:before="5" w:line="235" w:lineRule="exact"/>
      <w:ind w:left="14" w:right="24"/>
      <w:jc w:val="both"/>
    </w:pPr>
    <w:rPr>
      <w:color w:val="000000"/>
      <w:sz w:val="28"/>
      <w:szCs w:val="28"/>
    </w:rPr>
  </w:style>
  <w:style w:type="paragraph" w:styleId="aa">
    <w:name w:val="Body Text"/>
    <w:basedOn w:val="a"/>
    <w:link w:val="ab"/>
    <w:uiPriority w:val="99"/>
    <w:pPr>
      <w:jc w:val="both"/>
    </w:pPr>
    <w:rPr>
      <w:sz w:val="28"/>
      <w:szCs w:val="28"/>
    </w:rPr>
  </w:style>
  <w:style w:type="character" w:customStyle="1" w:styleId="ab">
    <w:name w:val="Основной текст Знак"/>
    <w:link w:val="aa"/>
    <w:uiPriority w:val="99"/>
    <w:semiHidden/>
    <w:rPr>
      <w:rFonts w:ascii="Times New Roman" w:hAnsi="Times New Roman" w:cs="Times New Roman"/>
      <w:sz w:val="30"/>
      <w:szCs w:val="30"/>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rFonts w:ascii="Times New Roman" w:hAnsi="Times New Roman"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5318</Words>
  <Characters>30316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Госкомэкология РБ</Company>
  <LinksUpToDate>false</LinksUpToDate>
  <CharactersWithSpaces>35563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Госкомэкология РБ</dc:creator>
  <cp:keywords/>
  <dc:description/>
  <cp:lastModifiedBy>admin</cp:lastModifiedBy>
  <cp:revision>2</cp:revision>
  <cp:lastPrinted>2002-02-11T14:13:00Z</cp:lastPrinted>
  <dcterms:created xsi:type="dcterms:W3CDTF">2014-04-08T23:17:00Z</dcterms:created>
  <dcterms:modified xsi:type="dcterms:W3CDTF">2014-04-08T23:17:00Z</dcterms:modified>
</cp:coreProperties>
</file>