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F85" w:rsidRPr="00CA0F66" w:rsidRDefault="00F00F85" w:rsidP="00B329AF">
      <w:pPr>
        <w:suppressAutoHyphens/>
        <w:spacing w:after="0" w:line="360" w:lineRule="auto"/>
        <w:jc w:val="center"/>
        <w:rPr>
          <w:rFonts w:ascii="Times New Roman" w:hAnsi="Times New Roman"/>
          <w:color w:val="000000"/>
          <w:sz w:val="28"/>
          <w:szCs w:val="24"/>
        </w:rPr>
      </w:pPr>
      <w:r w:rsidRPr="00CA0F66">
        <w:rPr>
          <w:rFonts w:ascii="Times New Roman" w:hAnsi="Times New Roman"/>
          <w:color w:val="000000"/>
          <w:sz w:val="28"/>
          <w:szCs w:val="24"/>
        </w:rPr>
        <w:t>НОУ «КАМСКИЙ ИНСТИТУТ ГУМАНИТАРНЫХ И ИНЖЕНЕРНЫХ ТЕХНОЛОГИЙ»</w:t>
      </w:r>
    </w:p>
    <w:p w:rsidR="00135B78" w:rsidRPr="00CA0F66" w:rsidRDefault="00135B78" w:rsidP="00B329AF">
      <w:pPr>
        <w:suppressAutoHyphens/>
        <w:spacing w:after="0" w:line="360" w:lineRule="auto"/>
        <w:jc w:val="center"/>
        <w:rPr>
          <w:rFonts w:ascii="Times New Roman" w:hAnsi="Times New Roman"/>
          <w:color w:val="000000"/>
          <w:sz w:val="28"/>
          <w:szCs w:val="28"/>
        </w:rPr>
      </w:pPr>
      <w:r w:rsidRPr="00CA0F66">
        <w:rPr>
          <w:rFonts w:ascii="Times New Roman" w:hAnsi="Times New Roman"/>
          <w:color w:val="000000"/>
          <w:sz w:val="28"/>
          <w:szCs w:val="28"/>
        </w:rPr>
        <w:t>Кафедра общетехнических дисциплин</w:t>
      </w:r>
    </w:p>
    <w:p w:rsidR="00F00F85" w:rsidRPr="00CA0F66" w:rsidRDefault="00F00F85" w:rsidP="00B329AF">
      <w:pPr>
        <w:suppressAutoHyphens/>
        <w:spacing w:after="0" w:line="360" w:lineRule="auto"/>
        <w:jc w:val="center"/>
        <w:rPr>
          <w:rFonts w:ascii="Times New Roman" w:hAnsi="Times New Roman"/>
          <w:color w:val="000000"/>
          <w:sz w:val="28"/>
          <w:szCs w:val="28"/>
        </w:rPr>
      </w:pPr>
    </w:p>
    <w:p w:rsidR="00F00F85" w:rsidRPr="00CA0F66" w:rsidRDefault="00F00F85" w:rsidP="00B329AF">
      <w:pPr>
        <w:suppressAutoHyphens/>
        <w:spacing w:after="0" w:line="360" w:lineRule="auto"/>
        <w:jc w:val="center"/>
        <w:rPr>
          <w:rFonts w:ascii="Times New Roman" w:hAnsi="Times New Roman"/>
          <w:color w:val="000000"/>
          <w:sz w:val="28"/>
          <w:szCs w:val="28"/>
        </w:rPr>
      </w:pPr>
    </w:p>
    <w:p w:rsidR="00F00F85" w:rsidRPr="00CA0F66" w:rsidRDefault="00F00F85" w:rsidP="00B329AF">
      <w:pPr>
        <w:suppressAutoHyphens/>
        <w:spacing w:after="0" w:line="360" w:lineRule="auto"/>
        <w:jc w:val="center"/>
        <w:rPr>
          <w:rFonts w:ascii="Times New Roman" w:hAnsi="Times New Roman"/>
          <w:color w:val="000000"/>
          <w:sz w:val="28"/>
          <w:szCs w:val="28"/>
        </w:rPr>
      </w:pPr>
    </w:p>
    <w:p w:rsidR="00F00F85" w:rsidRPr="00CA0F66" w:rsidRDefault="00F00F85" w:rsidP="00B329AF">
      <w:pPr>
        <w:suppressAutoHyphens/>
        <w:spacing w:after="0" w:line="360" w:lineRule="auto"/>
        <w:jc w:val="center"/>
        <w:rPr>
          <w:rFonts w:ascii="Times New Roman" w:hAnsi="Times New Roman"/>
          <w:color w:val="000000"/>
          <w:sz w:val="28"/>
          <w:szCs w:val="28"/>
        </w:rPr>
      </w:pPr>
    </w:p>
    <w:p w:rsidR="00F00F85" w:rsidRPr="00CA0F66" w:rsidRDefault="00F00F85" w:rsidP="00B329AF">
      <w:pPr>
        <w:suppressAutoHyphens/>
        <w:spacing w:after="0" w:line="360" w:lineRule="auto"/>
        <w:jc w:val="center"/>
        <w:rPr>
          <w:rFonts w:ascii="Times New Roman" w:hAnsi="Times New Roman"/>
          <w:color w:val="000000"/>
          <w:sz w:val="28"/>
          <w:szCs w:val="36"/>
        </w:rPr>
      </w:pPr>
    </w:p>
    <w:p w:rsidR="00F00F85" w:rsidRPr="00CA0F66" w:rsidRDefault="00F00F85" w:rsidP="00B329AF">
      <w:pPr>
        <w:suppressAutoHyphens/>
        <w:spacing w:after="0" w:line="360" w:lineRule="auto"/>
        <w:jc w:val="center"/>
        <w:rPr>
          <w:rFonts w:ascii="Times New Roman" w:hAnsi="Times New Roman"/>
          <w:color w:val="000000"/>
          <w:sz w:val="28"/>
          <w:szCs w:val="32"/>
        </w:rPr>
      </w:pPr>
    </w:p>
    <w:p w:rsidR="00F00F85" w:rsidRPr="00CA0F66" w:rsidRDefault="00F00F85" w:rsidP="00B329AF">
      <w:pPr>
        <w:pStyle w:val="a4"/>
        <w:suppressAutoHyphens/>
        <w:spacing w:line="360" w:lineRule="auto"/>
        <w:jc w:val="center"/>
        <w:rPr>
          <w:rFonts w:ascii="Times New Roman" w:hAnsi="Times New Roman"/>
          <w:b/>
          <w:color w:val="000000"/>
          <w:sz w:val="28"/>
          <w:szCs w:val="32"/>
        </w:rPr>
      </w:pPr>
      <w:r w:rsidRPr="00CA0F66">
        <w:rPr>
          <w:rFonts w:ascii="Times New Roman" w:hAnsi="Times New Roman"/>
          <w:b/>
          <w:color w:val="000000"/>
          <w:sz w:val="28"/>
          <w:szCs w:val="32"/>
        </w:rPr>
        <w:t>КОНТРОЛЬНАЯ РАБОТА</w:t>
      </w:r>
    </w:p>
    <w:p w:rsidR="00F00F85" w:rsidRPr="00CA0F66" w:rsidRDefault="00F00F85" w:rsidP="00B329AF">
      <w:pPr>
        <w:pStyle w:val="a4"/>
        <w:suppressAutoHyphens/>
        <w:spacing w:line="360" w:lineRule="auto"/>
        <w:jc w:val="center"/>
        <w:rPr>
          <w:rFonts w:ascii="Times New Roman" w:hAnsi="Times New Roman"/>
          <w:b/>
          <w:color w:val="000000"/>
          <w:sz w:val="28"/>
          <w:szCs w:val="28"/>
        </w:rPr>
      </w:pPr>
      <w:r w:rsidRPr="00CA0F66">
        <w:rPr>
          <w:rFonts w:ascii="Times New Roman" w:hAnsi="Times New Roman"/>
          <w:b/>
          <w:color w:val="000000"/>
          <w:sz w:val="28"/>
          <w:szCs w:val="28"/>
        </w:rPr>
        <w:t>по дисциплине «</w:t>
      </w:r>
      <w:r w:rsidR="00135B78" w:rsidRPr="00CA0F66">
        <w:rPr>
          <w:rFonts w:ascii="Times New Roman" w:hAnsi="Times New Roman"/>
          <w:b/>
          <w:color w:val="000000"/>
          <w:sz w:val="28"/>
          <w:szCs w:val="28"/>
        </w:rPr>
        <w:t>Авторское право и защита</w:t>
      </w:r>
      <w:r w:rsidR="00B329AF" w:rsidRPr="00CA0F66">
        <w:rPr>
          <w:rFonts w:ascii="Times New Roman" w:hAnsi="Times New Roman"/>
          <w:b/>
          <w:color w:val="000000"/>
          <w:sz w:val="28"/>
          <w:szCs w:val="28"/>
        </w:rPr>
        <w:t xml:space="preserve"> </w:t>
      </w:r>
      <w:r w:rsidR="00135B78" w:rsidRPr="00CA0F66">
        <w:rPr>
          <w:rFonts w:ascii="Times New Roman" w:hAnsi="Times New Roman"/>
          <w:b/>
          <w:color w:val="000000"/>
          <w:sz w:val="28"/>
          <w:szCs w:val="28"/>
        </w:rPr>
        <w:t>интеллектуальной собственности</w:t>
      </w:r>
      <w:r w:rsidRPr="00CA0F66">
        <w:rPr>
          <w:rFonts w:ascii="Times New Roman" w:hAnsi="Times New Roman"/>
          <w:b/>
          <w:color w:val="000000"/>
          <w:sz w:val="28"/>
          <w:szCs w:val="28"/>
        </w:rPr>
        <w:t>»</w:t>
      </w:r>
    </w:p>
    <w:p w:rsidR="00F00F85" w:rsidRPr="00CA0F66" w:rsidRDefault="00B329AF" w:rsidP="00B329AF">
      <w:pPr>
        <w:pStyle w:val="a4"/>
        <w:suppressAutoHyphens/>
        <w:spacing w:line="360" w:lineRule="auto"/>
        <w:jc w:val="center"/>
        <w:rPr>
          <w:rFonts w:ascii="Times New Roman" w:hAnsi="Times New Roman"/>
          <w:b/>
          <w:color w:val="000000"/>
          <w:sz w:val="28"/>
          <w:szCs w:val="28"/>
        </w:rPr>
      </w:pPr>
      <w:r w:rsidRPr="00CA0F66">
        <w:rPr>
          <w:rFonts w:ascii="Times New Roman" w:hAnsi="Times New Roman"/>
          <w:b/>
          <w:color w:val="000000"/>
          <w:sz w:val="28"/>
          <w:szCs w:val="28"/>
        </w:rPr>
        <w:t>Т</w:t>
      </w:r>
      <w:r w:rsidR="00F00F85" w:rsidRPr="00CA0F66">
        <w:rPr>
          <w:rFonts w:ascii="Times New Roman" w:hAnsi="Times New Roman"/>
          <w:b/>
          <w:color w:val="000000"/>
          <w:sz w:val="28"/>
          <w:szCs w:val="28"/>
        </w:rPr>
        <w:t>ема:</w:t>
      </w:r>
      <w:r w:rsidR="00135B78" w:rsidRPr="00CA0F66">
        <w:rPr>
          <w:rFonts w:ascii="Times New Roman" w:hAnsi="Times New Roman"/>
          <w:b/>
          <w:color w:val="000000"/>
          <w:sz w:val="28"/>
          <w:szCs w:val="28"/>
        </w:rPr>
        <w:t xml:space="preserve"> </w:t>
      </w:r>
      <w:r w:rsidRPr="00CA0F66">
        <w:rPr>
          <w:rFonts w:ascii="Times New Roman" w:hAnsi="Times New Roman"/>
          <w:b/>
          <w:color w:val="000000"/>
          <w:sz w:val="28"/>
          <w:szCs w:val="28"/>
        </w:rPr>
        <w:t>З</w:t>
      </w:r>
      <w:r w:rsidR="00135B78" w:rsidRPr="00CA0F66">
        <w:rPr>
          <w:rFonts w:ascii="Times New Roman" w:hAnsi="Times New Roman"/>
          <w:b/>
          <w:color w:val="000000"/>
          <w:sz w:val="28"/>
          <w:szCs w:val="28"/>
        </w:rPr>
        <w:t>ащита прав авторов на музыкальные произведения</w:t>
      </w:r>
    </w:p>
    <w:p w:rsidR="00F00F85" w:rsidRPr="00CA0F66" w:rsidRDefault="00F00F85" w:rsidP="00B329AF">
      <w:pPr>
        <w:suppressAutoHyphens/>
        <w:spacing w:after="0" w:line="360" w:lineRule="auto"/>
        <w:jc w:val="center"/>
        <w:rPr>
          <w:rFonts w:ascii="Times New Roman" w:hAnsi="Times New Roman"/>
          <w:color w:val="000000"/>
          <w:sz w:val="28"/>
          <w:szCs w:val="28"/>
        </w:rPr>
      </w:pPr>
    </w:p>
    <w:p w:rsidR="00F00F85" w:rsidRPr="00CA0F66" w:rsidRDefault="00F00F85" w:rsidP="00B329AF">
      <w:pPr>
        <w:suppressAutoHyphens/>
        <w:spacing w:after="0" w:line="360" w:lineRule="auto"/>
        <w:jc w:val="center"/>
        <w:rPr>
          <w:rFonts w:ascii="Times New Roman" w:hAnsi="Times New Roman"/>
          <w:color w:val="000000"/>
          <w:sz w:val="28"/>
          <w:szCs w:val="28"/>
        </w:rPr>
      </w:pPr>
    </w:p>
    <w:p w:rsidR="00F00F85" w:rsidRPr="00CA0F66" w:rsidRDefault="00F00F85" w:rsidP="00B329AF">
      <w:pPr>
        <w:suppressAutoHyphens/>
        <w:spacing w:after="0" w:line="360" w:lineRule="auto"/>
        <w:jc w:val="center"/>
        <w:rPr>
          <w:rFonts w:ascii="Times New Roman" w:hAnsi="Times New Roman"/>
          <w:color w:val="000000"/>
          <w:sz w:val="28"/>
          <w:szCs w:val="28"/>
        </w:rPr>
      </w:pPr>
    </w:p>
    <w:p w:rsidR="00B329AF" w:rsidRPr="00CA0F66" w:rsidRDefault="00B329AF" w:rsidP="00B329AF">
      <w:pPr>
        <w:suppressAutoHyphens/>
        <w:spacing w:after="0" w:line="360" w:lineRule="auto"/>
        <w:jc w:val="center"/>
        <w:rPr>
          <w:rFonts w:ascii="Times New Roman" w:hAnsi="Times New Roman"/>
          <w:color w:val="000000"/>
          <w:sz w:val="28"/>
          <w:szCs w:val="28"/>
        </w:rPr>
      </w:pPr>
    </w:p>
    <w:p w:rsidR="00B329AF" w:rsidRPr="00CA0F66" w:rsidRDefault="00B329AF" w:rsidP="00B329AF">
      <w:pPr>
        <w:suppressAutoHyphens/>
        <w:spacing w:after="0" w:line="360" w:lineRule="auto"/>
        <w:jc w:val="center"/>
        <w:rPr>
          <w:rFonts w:ascii="Times New Roman" w:hAnsi="Times New Roman"/>
          <w:color w:val="000000"/>
          <w:sz w:val="28"/>
          <w:szCs w:val="28"/>
        </w:rPr>
      </w:pPr>
    </w:p>
    <w:p w:rsidR="00B329AF" w:rsidRPr="00CA0F66" w:rsidRDefault="00B329AF" w:rsidP="00B329AF">
      <w:pPr>
        <w:suppressAutoHyphens/>
        <w:spacing w:after="0" w:line="360" w:lineRule="auto"/>
        <w:jc w:val="center"/>
        <w:rPr>
          <w:rFonts w:ascii="Times New Roman" w:hAnsi="Times New Roman"/>
          <w:color w:val="000000"/>
          <w:sz w:val="28"/>
          <w:szCs w:val="28"/>
        </w:rPr>
      </w:pPr>
    </w:p>
    <w:p w:rsidR="00B329AF" w:rsidRPr="00CA0F66" w:rsidRDefault="00B329AF" w:rsidP="00B329AF">
      <w:pPr>
        <w:suppressAutoHyphens/>
        <w:spacing w:after="0" w:line="360" w:lineRule="auto"/>
        <w:jc w:val="center"/>
        <w:rPr>
          <w:rFonts w:ascii="Times New Roman" w:hAnsi="Times New Roman"/>
          <w:color w:val="000000"/>
          <w:sz w:val="28"/>
          <w:szCs w:val="28"/>
        </w:rPr>
      </w:pPr>
    </w:p>
    <w:p w:rsidR="00B329AF" w:rsidRPr="00CA0F66" w:rsidRDefault="00B329AF" w:rsidP="00B329AF">
      <w:pPr>
        <w:suppressAutoHyphens/>
        <w:spacing w:after="0" w:line="360" w:lineRule="auto"/>
        <w:jc w:val="center"/>
        <w:rPr>
          <w:rFonts w:ascii="Times New Roman" w:hAnsi="Times New Roman"/>
          <w:color w:val="000000"/>
          <w:sz w:val="28"/>
          <w:szCs w:val="28"/>
        </w:rPr>
      </w:pPr>
    </w:p>
    <w:p w:rsidR="00B329AF" w:rsidRPr="00CA0F66" w:rsidRDefault="00B329AF" w:rsidP="00B329AF">
      <w:pPr>
        <w:suppressAutoHyphens/>
        <w:spacing w:after="0" w:line="360" w:lineRule="auto"/>
        <w:jc w:val="center"/>
        <w:rPr>
          <w:rFonts w:ascii="Times New Roman" w:hAnsi="Times New Roman"/>
          <w:color w:val="000000"/>
          <w:sz w:val="28"/>
          <w:szCs w:val="28"/>
        </w:rPr>
      </w:pPr>
    </w:p>
    <w:p w:rsidR="00B329AF" w:rsidRPr="00CA0F66" w:rsidRDefault="00B329AF" w:rsidP="00B329AF">
      <w:pPr>
        <w:suppressAutoHyphens/>
        <w:spacing w:after="0" w:line="360" w:lineRule="auto"/>
        <w:jc w:val="center"/>
        <w:rPr>
          <w:rFonts w:ascii="Times New Roman" w:hAnsi="Times New Roman"/>
          <w:color w:val="000000"/>
          <w:sz w:val="28"/>
          <w:szCs w:val="28"/>
        </w:rPr>
      </w:pPr>
    </w:p>
    <w:p w:rsidR="00B329AF" w:rsidRPr="00CA0F66" w:rsidRDefault="00B329AF" w:rsidP="00B329AF">
      <w:pPr>
        <w:suppressAutoHyphens/>
        <w:spacing w:after="0" w:line="360" w:lineRule="auto"/>
        <w:jc w:val="center"/>
        <w:rPr>
          <w:rFonts w:ascii="Times New Roman" w:hAnsi="Times New Roman"/>
          <w:color w:val="000000"/>
          <w:sz w:val="28"/>
          <w:szCs w:val="28"/>
        </w:rPr>
      </w:pPr>
    </w:p>
    <w:p w:rsidR="00B329AF" w:rsidRPr="00CA0F66" w:rsidRDefault="00B329AF" w:rsidP="00B329AF">
      <w:pPr>
        <w:suppressAutoHyphens/>
        <w:spacing w:after="0" w:line="360" w:lineRule="auto"/>
        <w:jc w:val="center"/>
        <w:rPr>
          <w:rFonts w:ascii="Times New Roman" w:hAnsi="Times New Roman"/>
          <w:color w:val="000000"/>
          <w:sz w:val="28"/>
          <w:szCs w:val="28"/>
        </w:rPr>
      </w:pPr>
    </w:p>
    <w:p w:rsidR="00B329AF" w:rsidRPr="00CA0F66" w:rsidRDefault="00B329AF" w:rsidP="00B329AF">
      <w:pPr>
        <w:suppressAutoHyphens/>
        <w:spacing w:after="0" w:line="360" w:lineRule="auto"/>
        <w:jc w:val="center"/>
        <w:rPr>
          <w:rFonts w:ascii="Times New Roman" w:hAnsi="Times New Roman"/>
          <w:color w:val="000000"/>
          <w:sz w:val="28"/>
          <w:szCs w:val="28"/>
        </w:rPr>
      </w:pPr>
    </w:p>
    <w:p w:rsidR="00B329AF" w:rsidRPr="00CA0F66" w:rsidRDefault="00B329AF" w:rsidP="00B329AF">
      <w:pPr>
        <w:suppressAutoHyphens/>
        <w:spacing w:after="0" w:line="360" w:lineRule="auto"/>
        <w:jc w:val="center"/>
        <w:rPr>
          <w:rFonts w:ascii="Times New Roman" w:hAnsi="Times New Roman"/>
          <w:color w:val="000000"/>
          <w:sz w:val="28"/>
          <w:szCs w:val="28"/>
        </w:rPr>
      </w:pPr>
    </w:p>
    <w:p w:rsidR="00B329AF" w:rsidRPr="00CA0F66" w:rsidRDefault="00B329AF" w:rsidP="00B329AF">
      <w:pPr>
        <w:suppressAutoHyphens/>
        <w:spacing w:after="0" w:line="360" w:lineRule="auto"/>
        <w:jc w:val="center"/>
        <w:rPr>
          <w:rFonts w:ascii="Times New Roman" w:hAnsi="Times New Roman"/>
          <w:color w:val="000000"/>
          <w:sz w:val="28"/>
          <w:szCs w:val="28"/>
        </w:rPr>
      </w:pPr>
    </w:p>
    <w:p w:rsidR="00B329AF" w:rsidRPr="00CA0F66" w:rsidRDefault="00F00F85" w:rsidP="00B329AF">
      <w:pPr>
        <w:suppressAutoHyphens/>
        <w:spacing w:after="0" w:line="360" w:lineRule="auto"/>
        <w:jc w:val="center"/>
        <w:rPr>
          <w:rFonts w:ascii="Times New Roman" w:hAnsi="Times New Roman"/>
          <w:color w:val="000000"/>
          <w:sz w:val="28"/>
          <w:szCs w:val="28"/>
        </w:rPr>
      </w:pPr>
      <w:r w:rsidRPr="00CA0F66">
        <w:rPr>
          <w:rFonts w:ascii="Times New Roman" w:hAnsi="Times New Roman"/>
          <w:color w:val="000000"/>
          <w:sz w:val="28"/>
          <w:szCs w:val="28"/>
        </w:rPr>
        <w:t>Ижевск 2010</w:t>
      </w:r>
    </w:p>
    <w:p w:rsidR="00C6222E" w:rsidRPr="00CA0F66" w:rsidRDefault="00B329AF" w:rsidP="00B329AF">
      <w:pPr>
        <w:suppressAutoHyphens/>
        <w:spacing w:after="0" w:line="360" w:lineRule="auto"/>
        <w:jc w:val="center"/>
        <w:rPr>
          <w:rFonts w:ascii="Times New Roman" w:hAnsi="Times New Roman"/>
          <w:b/>
          <w:color w:val="000000"/>
          <w:sz w:val="28"/>
          <w:szCs w:val="28"/>
        </w:rPr>
      </w:pPr>
      <w:r w:rsidRPr="00CA0F66">
        <w:rPr>
          <w:rFonts w:ascii="Times New Roman" w:hAnsi="Times New Roman"/>
          <w:color w:val="000000"/>
          <w:sz w:val="28"/>
          <w:szCs w:val="28"/>
        </w:rPr>
        <w:br w:type="page"/>
      </w:r>
      <w:r w:rsidR="00C6222E" w:rsidRPr="00CA0F66">
        <w:rPr>
          <w:rFonts w:ascii="Times New Roman" w:hAnsi="Times New Roman"/>
          <w:b/>
          <w:color w:val="000000"/>
          <w:sz w:val="28"/>
          <w:szCs w:val="28"/>
        </w:rPr>
        <w:t>СОДЕРЖАНИЕ</w:t>
      </w:r>
    </w:p>
    <w:p w:rsidR="00C6222E" w:rsidRPr="00CA0F66" w:rsidRDefault="00C6222E" w:rsidP="00B329AF">
      <w:pPr>
        <w:suppressAutoHyphens/>
        <w:spacing w:after="0" w:line="360" w:lineRule="auto"/>
        <w:jc w:val="center"/>
        <w:rPr>
          <w:rFonts w:ascii="Times New Roman" w:hAnsi="Times New Roman"/>
          <w:b/>
          <w:color w:val="000000"/>
          <w:sz w:val="28"/>
          <w:szCs w:val="28"/>
        </w:rPr>
      </w:pPr>
    </w:p>
    <w:p w:rsidR="00C6222E" w:rsidRPr="00CA0F66" w:rsidRDefault="00C6222E" w:rsidP="00B329AF">
      <w:pPr>
        <w:numPr>
          <w:ilvl w:val="0"/>
          <w:numId w:val="3"/>
        </w:numPr>
        <w:suppressAutoHyphens/>
        <w:spacing w:after="0" w:line="360" w:lineRule="auto"/>
        <w:ind w:left="0" w:firstLine="0"/>
        <w:outlineLvl w:val="6"/>
        <w:rPr>
          <w:rFonts w:ascii="Times New Roman" w:hAnsi="Times New Roman"/>
          <w:color w:val="000000"/>
          <w:sz w:val="28"/>
          <w:szCs w:val="28"/>
        </w:rPr>
      </w:pPr>
      <w:r w:rsidRPr="00CA0F66">
        <w:rPr>
          <w:rFonts w:ascii="Times New Roman" w:hAnsi="Times New Roman"/>
          <w:color w:val="000000"/>
          <w:sz w:val="28"/>
          <w:szCs w:val="28"/>
        </w:rPr>
        <w:t>Авторские права на музыкальные произведения</w:t>
      </w:r>
    </w:p>
    <w:p w:rsidR="000D3BF3" w:rsidRPr="00CA0F66" w:rsidRDefault="000D3BF3" w:rsidP="00B329AF">
      <w:pPr>
        <w:numPr>
          <w:ilvl w:val="0"/>
          <w:numId w:val="3"/>
        </w:numPr>
        <w:suppressAutoHyphens/>
        <w:spacing w:after="0" w:line="360" w:lineRule="auto"/>
        <w:ind w:left="0" w:firstLine="0"/>
        <w:outlineLvl w:val="6"/>
        <w:rPr>
          <w:rFonts w:ascii="Times New Roman" w:hAnsi="Times New Roman"/>
          <w:color w:val="000000"/>
          <w:sz w:val="28"/>
          <w:szCs w:val="28"/>
        </w:rPr>
      </w:pPr>
      <w:r w:rsidRPr="00CA0F66">
        <w:rPr>
          <w:rFonts w:ascii="Times New Roman" w:hAnsi="Times New Roman"/>
          <w:color w:val="000000"/>
          <w:sz w:val="28"/>
          <w:szCs w:val="28"/>
        </w:rPr>
        <w:t>Гражданский кодекс РФ – часть 4</w:t>
      </w:r>
    </w:p>
    <w:p w:rsidR="00C6222E" w:rsidRPr="00CA0F66" w:rsidRDefault="00EB5833" w:rsidP="00B329AF">
      <w:pPr>
        <w:suppressAutoHyphens/>
        <w:spacing w:after="0" w:line="360" w:lineRule="auto"/>
        <w:outlineLvl w:val="6"/>
        <w:rPr>
          <w:rFonts w:ascii="Times New Roman" w:hAnsi="Times New Roman"/>
          <w:color w:val="000000"/>
          <w:sz w:val="28"/>
          <w:szCs w:val="28"/>
        </w:rPr>
      </w:pPr>
      <w:r w:rsidRPr="00CA0F66">
        <w:rPr>
          <w:rFonts w:ascii="Times New Roman" w:hAnsi="Times New Roman"/>
          <w:color w:val="000000"/>
          <w:sz w:val="28"/>
          <w:szCs w:val="28"/>
        </w:rPr>
        <w:t>Список литературы</w:t>
      </w:r>
    </w:p>
    <w:p w:rsidR="00C6222E" w:rsidRPr="00CA0F66" w:rsidRDefault="00C6222E" w:rsidP="00B329AF">
      <w:pPr>
        <w:suppressAutoHyphens/>
        <w:spacing w:after="0" w:line="360" w:lineRule="auto"/>
        <w:ind w:firstLine="709"/>
        <w:jc w:val="both"/>
        <w:rPr>
          <w:rFonts w:ascii="Times New Roman" w:hAnsi="Times New Roman"/>
          <w:color w:val="000000"/>
          <w:sz w:val="28"/>
          <w:szCs w:val="28"/>
        </w:rPr>
      </w:pPr>
    </w:p>
    <w:p w:rsidR="00C6222E" w:rsidRPr="00CA0F66" w:rsidRDefault="00B329AF" w:rsidP="00B329AF">
      <w:pPr>
        <w:numPr>
          <w:ilvl w:val="0"/>
          <w:numId w:val="4"/>
        </w:numPr>
        <w:suppressAutoHyphens/>
        <w:spacing w:after="0" w:line="360" w:lineRule="auto"/>
        <w:ind w:left="0" w:firstLine="0"/>
        <w:jc w:val="center"/>
        <w:rPr>
          <w:rFonts w:ascii="Times New Roman" w:hAnsi="Times New Roman"/>
          <w:b/>
          <w:color w:val="000000"/>
          <w:sz w:val="28"/>
          <w:szCs w:val="28"/>
        </w:rPr>
      </w:pPr>
      <w:r w:rsidRPr="00CA0F66">
        <w:rPr>
          <w:rFonts w:ascii="Times New Roman" w:hAnsi="Times New Roman"/>
          <w:color w:val="000000"/>
          <w:sz w:val="28"/>
          <w:szCs w:val="28"/>
        </w:rPr>
        <w:br w:type="page"/>
      </w:r>
      <w:r w:rsidR="00C6222E" w:rsidRPr="00CA0F66">
        <w:rPr>
          <w:rFonts w:ascii="Times New Roman" w:hAnsi="Times New Roman"/>
          <w:b/>
          <w:color w:val="000000"/>
          <w:sz w:val="28"/>
          <w:szCs w:val="28"/>
        </w:rPr>
        <w:t>АВТОРСКИЕ ПРАВА НА МУЗЫКАЛЬНЫЕ ПРОИЗВЕДЕНИЯ</w:t>
      </w:r>
    </w:p>
    <w:p w:rsidR="00B329AF" w:rsidRPr="00CA0F66" w:rsidRDefault="00B329AF" w:rsidP="00B329AF">
      <w:pPr>
        <w:suppressAutoHyphens/>
        <w:autoSpaceDE w:val="0"/>
        <w:autoSpaceDN w:val="0"/>
        <w:adjustRightInd w:val="0"/>
        <w:spacing w:after="0" w:line="360" w:lineRule="auto"/>
        <w:ind w:firstLine="709"/>
        <w:jc w:val="both"/>
        <w:rPr>
          <w:rFonts w:ascii="Times New Roman" w:hAnsi="Times New Roman"/>
          <w:color w:val="000000"/>
          <w:sz w:val="28"/>
          <w:szCs w:val="28"/>
        </w:rPr>
      </w:pPr>
    </w:p>
    <w:p w:rsidR="00625783" w:rsidRPr="00CA0F66" w:rsidRDefault="00625783" w:rsidP="00B329AF">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CA0F66">
        <w:rPr>
          <w:rFonts w:ascii="Times New Roman" w:hAnsi="Times New Roman"/>
          <w:color w:val="000000"/>
          <w:sz w:val="28"/>
          <w:szCs w:val="28"/>
        </w:rPr>
        <w:t>Первый российский закон об авторском праве был принят в 20-е годы девятнадцатого столетия. В середине прошлого века впервые в европейской истории указом Николая I срок охраны авторского права был увеличен до 50 лет после смерти автора. Одним из поводов для появления этого указа было ходатайство вдовы А.С.Пушкина о соответствующем увеличении этого срока. Последний закон об авторском праве в Российской империи был принят в 1911 г. По уровню охраны Закон 1911 г. вполне соответствовал нормам Бернской конвенции, а в ряде случаев даже опережал опыт других европейских стран.</w:t>
      </w:r>
    </w:p>
    <w:p w:rsidR="00625783" w:rsidRPr="00CA0F66" w:rsidRDefault="00625783" w:rsidP="00B329AF">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CA0F66">
        <w:rPr>
          <w:rFonts w:ascii="Times New Roman" w:hAnsi="Times New Roman"/>
          <w:color w:val="000000"/>
          <w:sz w:val="28"/>
          <w:szCs w:val="28"/>
        </w:rPr>
        <w:t>После 1917 г. в советском авторском праве важное место занимала норма о возможности принудительного выкупа авторского права государством. Авторы по сути были лишены многих важных прав, таких, как право разрешать публичное исполнение выпущенного в свет произведения, его показ по телевидению или в кино, трансляцию по радио.</w:t>
      </w:r>
    </w:p>
    <w:p w:rsidR="000B2D73" w:rsidRPr="00CA0F66" w:rsidRDefault="000B2D73" w:rsidP="00B329AF">
      <w:pPr>
        <w:suppressAutoHyphens/>
        <w:spacing w:after="0" w:line="360" w:lineRule="auto"/>
        <w:ind w:firstLine="709"/>
        <w:jc w:val="both"/>
        <w:rPr>
          <w:rFonts w:ascii="Times New Roman" w:hAnsi="Times New Roman"/>
          <w:color w:val="000000"/>
          <w:sz w:val="28"/>
          <w:szCs w:val="28"/>
        </w:rPr>
      </w:pPr>
      <w:r w:rsidRPr="00CA0F66">
        <w:rPr>
          <w:rFonts w:ascii="Times New Roman" w:hAnsi="Times New Roman"/>
          <w:color w:val="000000"/>
          <w:sz w:val="28"/>
          <w:szCs w:val="28"/>
        </w:rPr>
        <w:t>Музыкальное произведение для признания его объектом авторского права должно отвечать общим требованиям, предъявляемым ко всем таким объектам. В соответствии со ст. 96 Основ гражданского законодательства объект авторского права должен быть результатом творчества и получить выражение в такой форме, которая создает возможность воспроизведения произведения. Но наряду с указанными общими требованиями в других нормативных актах по авторскому праву находят отражение особенности отдельных видов произведений, в том числе и музыкальных.</w:t>
      </w:r>
    </w:p>
    <w:p w:rsidR="00B329AF" w:rsidRPr="00CA0F66" w:rsidRDefault="00A25CB5" w:rsidP="00B329AF">
      <w:pPr>
        <w:suppressAutoHyphens/>
        <w:spacing w:after="0" w:line="360" w:lineRule="auto"/>
        <w:ind w:firstLine="709"/>
        <w:jc w:val="both"/>
        <w:rPr>
          <w:rFonts w:ascii="Times New Roman" w:hAnsi="Times New Roman"/>
          <w:color w:val="000000"/>
          <w:sz w:val="28"/>
          <w:szCs w:val="28"/>
        </w:rPr>
      </w:pPr>
      <w:r w:rsidRPr="00CA0F66">
        <w:rPr>
          <w:rFonts w:ascii="Times New Roman" w:hAnsi="Times New Roman"/>
          <w:color w:val="000000"/>
          <w:sz w:val="28"/>
          <w:szCs w:val="28"/>
        </w:rPr>
        <w:t>Авторские права на музыкальные произведения охраняются законом. В законе подробно описываются все ситуации, предусматривающие защиту прав авторов различных произведений, а также приводится перечень их преимуществ. Закон гласит, что автор имеет право на свои произведения, независимо от того, в какой форме они выражены. Это может быть устная либо письменная форма, причем если речь идет о музыкальных объектах авторского права, то сюда включаются произведения вместе с текстами, а также и без них.</w:t>
      </w:r>
    </w:p>
    <w:p w:rsidR="00A25CB5" w:rsidRPr="00CA0F66" w:rsidRDefault="00A25CB5" w:rsidP="00B329AF">
      <w:pPr>
        <w:suppressAutoHyphens/>
        <w:spacing w:after="0" w:line="360" w:lineRule="auto"/>
        <w:ind w:firstLine="709"/>
        <w:jc w:val="both"/>
        <w:rPr>
          <w:rFonts w:ascii="Times New Roman" w:hAnsi="Times New Roman"/>
          <w:color w:val="000000"/>
          <w:sz w:val="28"/>
          <w:szCs w:val="28"/>
        </w:rPr>
      </w:pPr>
      <w:r w:rsidRPr="00CA0F66">
        <w:rPr>
          <w:rFonts w:ascii="Times New Roman" w:hAnsi="Times New Roman"/>
          <w:color w:val="000000"/>
          <w:sz w:val="28"/>
          <w:szCs w:val="28"/>
        </w:rPr>
        <w:t>Если говорить о том, каким способом можно использовать авторское право на музыкальные произведения, то нужно обратиться к Гражданскому кодексу, который предусматривает такие формы использования: публикация, воспроизведение, переработка, аранжировка, включение в состав музыкальных сборников, публичное исполнение, продажа на любом носителе, сдача в аренду, импорт экземпляров и их переработок.</w:t>
      </w:r>
    </w:p>
    <w:p w:rsidR="00B329AF" w:rsidRPr="00CA0F66" w:rsidRDefault="00A25CB5" w:rsidP="00B329AF">
      <w:pPr>
        <w:suppressAutoHyphens/>
        <w:spacing w:after="0" w:line="360" w:lineRule="auto"/>
        <w:ind w:firstLine="709"/>
        <w:jc w:val="both"/>
        <w:rPr>
          <w:rFonts w:ascii="Times New Roman" w:hAnsi="Times New Roman"/>
          <w:color w:val="000000"/>
          <w:sz w:val="28"/>
          <w:szCs w:val="28"/>
        </w:rPr>
      </w:pPr>
      <w:r w:rsidRPr="00CA0F66">
        <w:rPr>
          <w:rFonts w:ascii="Times New Roman" w:hAnsi="Times New Roman"/>
          <w:color w:val="000000"/>
          <w:sz w:val="28"/>
          <w:szCs w:val="28"/>
        </w:rPr>
        <w:t>В случае издания музыкального произведения в форме нотной записи, а также распространения опубликованных экземпляров, законодательство требует составления письменного договора между издателем и человеком, имеющим авторское право на музыкальные произведения.</w:t>
      </w:r>
      <w:r w:rsidR="00B329AF" w:rsidRPr="00CA0F66">
        <w:rPr>
          <w:rFonts w:ascii="Times New Roman" w:hAnsi="Times New Roman"/>
          <w:color w:val="000000"/>
          <w:sz w:val="28"/>
          <w:szCs w:val="28"/>
        </w:rPr>
        <w:t xml:space="preserve"> </w:t>
      </w:r>
      <w:r w:rsidRPr="00CA0F66">
        <w:rPr>
          <w:rFonts w:ascii="Times New Roman" w:hAnsi="Times New Roman"/>
          <w:color w:val="000000"/>
          <w:sz w:val="28"/>
          <w:szCs w:val="28"/>
        </w:rPr>
        <w:t>Авторский договор должен содержать перечень прав, которые передаются издательскому предприятию, а именно: сроки выполнения условий договора, тираж издания, условия оплаты, территория распространения печатной продукции. Авторский договор также заключается в случаях публичного исполнения музыкального произведения. Это может быть договор между исполнителем и автором (речь идет об индивидуальном выступлении), между исполнителем, организатором концерта и автором (в случае выступления со сцены с концертной программой) либо между композитором и театром (если музыкальное произведение используется в театральных постановках).</w:t>
      </w:r>
    </w:p>
    <w:p w:rsidR="00B329AF" w:rsidRPr="00CA0F66" w:rsidRDefault="00A25CB5" w:rsidP="00B329AF">
      <w:pPr>
        <w:suppressAutoHyphens/>
        <w:spacing w:after="0" w:line="360" w:lineRule="auto"/>
        <w:ind w:firstLine="709"/>
        <w:jc w:val="both"/>
        <w:rPr>
          <w:rFonts w:ascii="Times New Roman" w:hAnsi="Times New Roman"/>
          <w:color w:val="000000"/>
          <w:sz w:val="28"/>
          <w:szCs w:val="28"/>
        </w:rPr>
      </w:pPr>
      <w:r w:rsidRPr="00CA0F66">
        <w:rPr>
          <w:rFonts w:ascii="Times New Roman" w:hAnsi="Times New Roman"/>
          <w:color w:val="000000"/>
          <w:sz w:val="28"/>
          <w:szCs w:val="28"/>
        </w:rPr>
        <w:t>Также законом разрешается свободное использование объектов авторского права, но при условии указания имени композитора (кроме случаев исполнения во время религиозных и официальных церемоний).</w:t>
      </w:r>
      <w:r w:rsidR="00B329AF" w:rsidRPr="00CA0F66">
        <w:rPr>
          <w:rFonts w:ascii="Times New Roman" w:hAnsi="Times New Roman"/>
          <w:color w:val="000000"/>
          <w:sz w:val="28"/>
          <w:szCs w:val="28"/>
        </w:rPr>
        <w:t xml:space="preserve"> </w:t>
      </w:r>
      <w:r w:rsidRPr="00CA0F66">
        <w:rPr>
          <w:rFonts w:ascii="Times New Roman" w:hAnsi="Times New Roman"/>
          <w:color w:val="000000"/>
          <w:sz w:val="28"/>
          <w:szCs w:val="28"/>
        </w:rPr>
        <w:t>Чтобы защитить авторские права на музыкальные произведения, обязательным является составление договора для записи произведения на фонограмму. В данной ситуации заключается договор между изготовителем фонограммы и композитором. Если авторские права на запись произведения принадлежат издателю, то договор заключается, соответственно, между производителем фонограммы и издателем.</w:t>
      </w:r>
    </w:p>
    <w:p w:rsidR="00A25CB5" w:rsidRPr="00CA0F66" w:rsidRDefault="00A25CB5" w:rsidP="00B329AF">
      <w:pPr>
        <w:suppressAutoHyphens/>
        <w:spacing w:after="0" w:line="360" w:lineRule="auto"/>
        <w:ind w:firstLine="709"/>
        <w:jc w:val="both"/>
        <w:rPr>
          <w:rFonts w:ascii="Times New Roman" w:hAnsi="Times New Roman"/>
          <w:color w:val="000000"/>
          <w:sz w:val="28"/>
          <w:szCs w:val="28"/>
        </w:rPr>
      </w:pPr>
      <w:r w:rsidRPr="00CA0F66">
        <w:rPr>
          <w:rFonts w:ascii="Times New Roman" w:hAnsi="Times New Roman"/>
          <w:color w:val="000000"/>
          <w:sz w:val="28"/>
          <w:szCs w:val="28"/>
        </w:rPr>
        <w:t>Следует отметить, что при заключении данного договора, изготовитель фонограммы также обязан составить договор и с исполнителем данного музыкального произведения, который, в свою очередь, получит права на исполнение. Если возникают ситуации, в которых нарушаются авторские права на музыкальные произведения, такие действия считаются противоправными и преследуются законом. Изложенные выше требования касаются также производителей аудиовизуальных произведений. Закон обязывает их заключать авторские договора с композиторами либо с людьми, обладающими правами на использование музыкальных произведений.</w:t>
      </w:r>
    </w:p>
    <w:p w:rsidR="00A25CB5" w:rsidRPr="00CA0F66" w:rsidRDefault="00A25CB5" w:rsidP="00B329AF">
      <w:pPr>
        <w:suppressAutoHyphens/>
        <w:spacing w:after="0" w:line="360" w:lineRule="auto"/>
        <w:ind w:firstLine="709"/>
        <w:jc w:val="both"/>
        <w:rPr>
          <w:rFonts w:ascii="Times New Roman" w:hAnsi="Times New Roman"/>
          <w:color w:val="000000"/>
          <w:sz w:val="28"/>
          <w:szCs w:val="28"/>
        </w:rPr>
      </w:pPr>
    </w:p>
    <w:p w:rsidR="00193DC8" w:rsidRPr="00CA0F66" w:rsidRDefault="00193DC8" w:rsidP="00B329AF">
      <w:pPr>
        <w:numPr>
          <w:ilvl w:val="0"/>
          <w:numId w:val="4"/>
        </w:numPr>
        <w:suppressAutoHyphens/>
        <w:spacing w:after="0" w:line="360" w:lineRule="auto"/>
        <w:ind w:left="0" w:firstLine="0"/>
        <w:jc w:val="center"/>
        <w:rPr>
          <w:rFonts w:ascii="Times New Roman" w:hAnsi="Times New Roman"/>
          <w:b/>
          <w:color w:val="000000"/>
          <w:sz w:val="28"/>
          <w:szCs w:val="28"/>
        </w:rPr>
      </w:pPr>
      <w:r w:rsidRPr="00CA0F66">
        <w:rPr>
          <w:rFonts w:ascii="Times New Roman" w:hAnsi="Times New Roman"/>
          <w:b/>
          <w:color w:val="000000"/>
          <w:sz w:val="28"/>
          <w:szCs w:val="28"/>
        </w:rPr>
        <w:t>ГРАЖДАНСКИЙ КОДЕКС РФ –</w:t>
      </w:r>
      <w:r w:rsidR="007821FB" w:rsidRPr="00CA0F66">
        <w:rPr>
          <w:rFonts w:ascii="Times New Roman" w:hAnsi="Times New Roman"/>
          <w:b/>
          <w:color w:val="000000"/>
          <w:sz w:val="28"/>
          <w:szCs w:val="28"/>
        </w:rPr>
        <w:t xml:space="preserve"> ЧАСТЬ 4</w:t>
      </w:r>
    </w:p>
    <w:p w:rsidR="00B329AF" w:rsidRPr="00CA0F66" w:rsidRDefault="00B329AF" w:rsidP="00B329AF">
      <w:pPr>
        <w:suppressAutoHyphens/>
        <w:spacing w:after="0" w:line="360" w:lineRule="auto"/>
        <w:ind w:firstLine="709"/>
        <w:jc w:val="both"/>
        <w:rPr>
          <w:rFonts w:ascii="Times New Roman" w:hAnsi="Times New Roman"/>
          <w:color w:val="000000"/>
          <w:sz w:val="28"/>
          <w:szCs w:val="28"/>
        </w:rPr>
      </w:pPr>
    </w:p>
    <w:p w:rsidR="00BF1135" w:rsidRPr="00CA0F66" w:rsidRDefault="00BF1135" w:rsidP="00B329AF">
      <w:pPr>
        <w:suppressAutoHyphens/>
        <w:spacing w:after="0" w:line="360" w:lineRule="auto"/>
        <w:ind w:firstLine="709"/>
        <w:jc w:val="both"/>
        <w:rPr>
          <w:rFonts w:ascii="Times New Roman" w:hAnsi="Times New Roman"/>
          <w:color w:val="000000"/>
          <w:sz w:val="28"/>
          <w:szCs w:val="28"/>
        </w:rPr>
      </w:pPr>
      <w:r w:rsidRPr="00CA0F66">
        <w:rPr>
          <w:rFonts w:ascii="Times New Roman" w:hAnsi="Times New Roman"/>
          <w:color w:val="000000"/>
          <w:sz w:val="28"/>
          <w:szCs w:val="28"/>
        </w:rPr>
        <w:t>Статья 1255. Авторские права</w:t>
      </w:r>
    </w:p>
    <w:p w:rsidR="00BF1135" w:rsidRPr="00CA0F66" w:rsidRDefault="00BF1135" w:rsidP="00B329AF">
      <w:pPr>
        <w:suppressAutoHyphens/>
        <w:spacing w:after="0" w:line="360" w:lineRule="auto"/>
        <w:ind w:firstLine="709"/>
        <w:jc w:val="both"/>
        <w:rPr>
          <w:rFonts w:ascii="Times New Roman" w:hAnsi="Times New Roman"/>
          <w:color w:val="000000"/>
          <w:sz w:val="28"/>
          <w:szCs w:val="28"/>
        </w:rPr>
      </w:pPr>
      <w:r w:rsidRPr="00CA0F66">
        <w:rPr>
          <w:rFonts w:ascii="Times New Roman" w:hAnsi="Times New Roman"/>
          <w:color w:val="000000"/>
          <w:sz w:val="28"/>
          <w:szCs w:val="28"/>
        </w:rPr>
        <w:t>1. Интеллектуальные права на произведения науки, литературы и искусства являются авторскими правами.</w:t>
      </w:r>
    </w:p>
    <w:p w:rsidR="00BF1135" w:rsidRPr="00CA0F66" w:rsidRDefault="00BF1135" w:rsidP="00B329AF">
      <w:pPr>
        <w:suppressAutoHyphens/>
        <w:spacing w:after="0" w:line="360" w:lineRule="auto"/>
        <w:ind w:firstLine="709"/>
        <w:jc w:val="both"/>
        <w:rPr>
          <w:rFonts w:ascii="Times New Roman" w:hAnsi="Times New Roman"/>
          <w:color w:val="000000"/>
          <w:sz w:val="28"/>
          <w:szCs w:val="28"/>
        </w:rPr>
      </w:pPr>
      <w:r w:rsidRPr="00CA0F66">
        <w:rPr>
          <w:rFonts w:ascii="Times New Roman" w:hAnsi="Times New Roman"/>
          <w:color w:val="000000"/>
          <w:sz w:val="28"/>
          <w:szCs w:val="28"/>
        </w:rPr>
        <w:t>2. Автору произведения принадлежат следующие права:</w:t>
      </w:r>
    </w:p>
    <w:p w:rsidR="00BF1135" w:rsidRPr="00CA0F66" w:rsidRDefault="00BF1135" w:rsidP="00B329AF">
      <w:pPr>
        <w:suppressAutoHyphens/>
        <w:spacing w:after="0" w:line="360" w:lineRule="auto"/>
        <w:ind w:firstLine="709"/>
        <w:jc w:val="both"/>
        <w:rPr>
          <w:rFonts w:ascii="Times New Roman" w:hAnsi="Times New Roman"/>
          <w:color w:val="000000"/>
          <w:sz w:val="28"/>
          <w:szCs w:val="28"/>
        </w:rPr>
      </w:pPr>
      <w:r w:rsidRPr="00CA0F66">
        <w:rPr>
          <w:rFonts w:ascii="Times New Roman" w:hAnsi="Times New Roman"/>
          <w:color w:val="000000"/>
          <w:sz w:val="28"/>
          <w:szCs w:val="28"/>
        </w:rPr>
        <w:t>1) исключительное право на произведение;</w:t>
      </w:r>
    </w:p>
    <w:p w:rsidR="00BF1135" w:rsidRPr="00CA0F66" w:rsidRDefault="00BF1135" w:rsidP="00B329AF">
      <w:pPr>
        <w:suppressAutoHyphens/>
        <w:spacing w:after="0" w:line="360" w:lineRule="auto"/>
        <w:ind w:firstLine="709"/>
        <w:jc w:val="both"/>
        <w:rPr>
          <w:rFonts w:ascii="Times New Roman" w:hAnsi="Times New Roman"/>
          <w:color w:val="000000"/>
          <w:sz w:val="28"/>
          <w:szCs w:val="28"/>
        </w:rPr>
      </w:pPr>
      <w:r w:rsidRPr="00CA0F66">
        <w:rPr>
          <w:rFonts w:ascii="Times New Roman" w:hAnsi="Times New Roman"/>
          <w:color w:val="000000"/>
          <w:sz w:val="28"/>
          <w:szCs w:val="28"/>
        </w:rPr>
        <w:t>2) право авторства;</w:t>
      </w:r>
    </w:p>
    <w:p w:rsidR="00BF1135" w:rsidRPr="00CA0F66" w:rsidRDefault="00BF1135" w:rsidP="00B329AF">
      <w:pPr>
        <w:suppressAutoHyphens/>
        <w:spacing w:after="0" w:line="360" w:lineRule="auto"/>
        <w:ind w:firstLine="709"/>
        <w:jc w:val="both"/>
        <w:rPr>
          <w:rFonts w:ascii="Times New Roman" w:hAnsi="Times New Roman"/>
          <w:color w:val="000000"/>
          <w:sz w:val="28"/>
          <w:szCs w:val="28"/>
        </w:rPr>
      </w:pPr>
      <w:r w:rsidRPr="00CA0F66">
        <w:rPr>
          <w:rFonts w:ascii="Times New Roman" w:hAnsi="Times New Roman"/>
          <w:color w:val="000000"/>
          <w:sz w:val="28"/>
          <w:szCs w:val="28"/>
        </w:rPr>
        <w:t>3) право автора на имя;</w:t>
      </w:r>
    </w:p>
    <w:p w:rsidR="00BF1135" w:rsidRPr="00CA0F66" w:rsidRDefault="00BF1135" w:rsidP="00B329AF">
      <w:pPr>
        <w:suppressAutoHyphens/>
        <w:spacing w:after="0" w:line="360" w:lineRule="auto"/>
        <w:ind w:firstLine="709"/>
        <w:jc w:val="both"/>
        <w:rPr>
          <w:rFonts w:ascii="Times New Roman" w:hAnsi="Times New Roman"/>
          <w:color w:val="000000"/>
          <w:sz w:val="28"/>
          <w:szCs w:val="28"/>
        </w:rPr>
      </w:pPr>
      <w:r w:rsidRPr="00CA0F66">
        <w:rPr>
          <w:rFonts w:ascii="Times New Roman" w:hAnsi="Times New Roman"/>
          <w:color w:val="000000"/>
          <w:sz w:val="28"/>
          <w:szCs w:val="28"/>
        </w:rPr>
        <w:t>4) право на неприкосновенность произведения;</w:t>
      </w:r>
    </w:p>
    <w:p w:rsidR="00BF1135" w:rsidRPr="00CA0F66" w:rsidRDefault="00BF1135" w:rsidP="00B329AF">
      <w:pPr>
        <w:suppressAutoHyphens/>
        <w:spacing w:after="0" w:line="360" w:lineRule="auto"/>
        <w:ind w:firstLine="709"/>
        <w:jc w:val="both"/>
        <w:rPr>
          <w:rFonts w:ascii="Times New Roman" w:hAnsi="Times New Roman"/>
          <w:color w:val="000000"/>
          <w:sz w:val="28"/>
          <w:szCs w:val="28"/>
        </w:rPr>
      </w:pPr>
      <w:r w:rsidRPr="00CA0F66">
        <w:rPr>
          <w:rFonts w:ascii="Times New Roman" w:hAnsi="Times New Roman"/>
          <w:color w:val="000000"/>
          <w:sz w:val="28"/>
          <w:szCs w:val="28"/>
        </w:rPr>
        <w:t>5) право на обнародование произведения.</w:t>
      </w:r>
    </w:p>
    <w:p w:rsidR="00BF1135" w:rsidRPr="00CA0F66" w:rsidRDefault="00BF1135" w:rsidP="00B329AF">
      <w:pPr>
        <w:suppressAutoHyphens/>
        <w:spacing w:after="0" w:line="360" w:lineRule="auto"/>
        <w:ind w:firstLine="709"/>
        <w:jc w:val="both"/>
        <w:rPr>
          <w:rFonts w:ascii="Times New Roman" w:hAnsi="Times New Roman"/>
          <w:color w:val="000000"/>
          <w:sz w:val="28"/>
          <w:szCs w:val="28"/>
        </w:rPr>
      </w:pPr>
      <w:r w:rsidRPr="00CA0F66">
        <w:rPr>
          <w:rFonts w:ascii="Times New Roman" w:hAnsi="Times New Roman"/>
          <w:color w:val="000000"/>
          <w:sz w:val="28"/>
          <w:szCs w:val="28"/>
        </w:rPr>
        <w:t>3. В случаях, предусмотренных настоящим Кодексом, автору произведения наряду с правами, указанными в пункте 2 настоящей статьи, принадлежат другие права, в том числе право на вознаграждение за использование служебного произведения, право на отзыв, право следования, право доступа к произведениям изобразительного искусства.</w:t>
      </w:r>
    </w:p>
    <w:p w:rsidR="00B329AF" w:rsidRPr="00CA0F66" w:rsidRDefault="00BF1135" w:rsidP="00B329AF">
      <w:pPr>
        <w:suppressAutoHyphens/>
        <w:spacing w:after="0" w:line="360" w:lineRule="auto"/>
        <w:ind w:firstLine="709"/>
        <w:jc w:val="both"/>
        <w:rPr>
          <w:rFonts w:ascii="Times New Roman" w:hAnsi="Times New Roman"/>
          <w:color w:val="000000"/>
          <w:sz w:val="28"/>
          <w:szCs w:val="28"/>
        </w:rPr>
      </w:pPr>
      <w:r w:rsidRPr="00CA0F66">
        <w:rPr>
          <w:rFonts w:ascii="Times New Roman" w:hAnsi="Times New Roman"/>
          <w:color w:val="000000"/>
          <w:sz w:val="28"/>
          <w:szCs w:val="28"/>
        </w:rPr>
        <w:t>Статья 1256. Действие исключительного права на произведения науки, литературы и искусства на территории Российской Федерации</w:t>
      </w:r>
    </w:p>
    <w:p w:rsidR="00BF1135" w:rsidRPr="00CA0F66" w:rsidRDefault="00BF1135" w:rsidP="00B329AF">
      <w:pPr>
        <w:suppressAutoHyphens/>
        <w:spacing w:after="0" w:line="360" w:lineRule="auto"/>
        <w:ind w:firstLine="709"/>
        <w:jc w:val="both"/>
        <w:rPr>
          <w:rFonts w:ascii="Times New Roman" w:hAnsi="Times New Roman"/>
          <w:color w:val="000000"/>
          <w:sz w:val="28"/>
          <w:szCs w:val="28"/>
        </w:rPr>
      </w:pPr>
      <w:r w:rsidRPr="00CA0F66">
        <w:rPr>
          <w:rFonts w:ascii="Times New Roman" w:hAnsi="Times New Roman"/>
          <w:color w:val="000000"/>
          <w:sz w:val="28"/>
          <w:szCs w:val="28"/>
        </w:rPr>
        <w:t>1. Исключительное право на произведения науки, литературы и искусства распространяется:</w:t>
      </w:r>
    </w:p>
    <w:p w:rsidR="00BF1135" w:rsidRPr="00CA0F66" w:rsidRDefault="00BF1135" w:rsidP="00B329AF">
      <w:pPr>
        <w:suppressAutoHyphens/>
        <w:spacing w:after="0" w:line="360" w:lineRule="auto"/>
        <w:ind w:firstLine="709"/>
        <w:jc w:val="both"/>
        <w:rPr>
          <w:rFonts w:ascii="Times New Roman" w:hAnsi="Times New Roman"/>
          <w:color w:val="000000"/>
          <w:sz w:val="28"/>
          <w:szCs w:val="28"/>
        </w:rPr>
      </w:pPr>
      <w:r w:rsidRPr="00CA0F66">
        <w:rPr>
          <w:rFonts w:ascii="Times New Roman" w:hAnsi="Times New Roman"/>
          <w:color w:val="000000"/>
          <w:sz w:val="28"/>
          <w:szCs w:val="28"/>
        </w:rPr>
        <w:t>1) на произведения, обнародованные на территории Российской Федерации или необнародованные, но находящиеся в какой-либо объективной форме на территории Российской Федерации, и признается за авторами (их правопреемниками) независимо от их гражданства;</w:t>
      </w:r>
    </w:p>
    <w:p w:rsidR="00BF1135" w:rsidRPr="00CA0F66" w:rsidRDefault="00BF1135" w:rsidP="00B329AF">
      <w:pPr>
        <w:suppressAutoHyphens/>
        <w:spacing w:after="0" w:line="360" w:lineRule="auto"/>
        <w:ind w:firstLine="709"/>
        <w:jc w:val="both"/>
        <w:rPr>
          <w:rFonts w:ascii="Times New Roman" w:hAnsi="Times New Roman"/>
          <w:color w:val="000000"/>
          <w:sz w:val="28"/>
          <w:szCs w:val="28"/>
        </w:rPr>
      </w:pPr>
      <w:r w:rsidRPr="00CA0F66">
        <w:rPr>
          <w:rFonts w:ascii="Times New Roman" w:hAnsi="Times New Roman"/>
          <w:color w:val="000000"/>
          <w:sz w:val="28"/>
          <w:szCs w:val="28"/>
        </w:rPr>
        <w:t>2) на произведения, обнародованные за пределами территории Российской Федерации или необнародованные, но находящиеся в какой-либо объективной форме за пределами территории Российской Федерации, и признается за авторами, являющимися гражданами Российской Федерации (их правопреемниками</w:t>
      </w:r>
      <w:r w:rsidR="00585BBE" w:rsidRPr="00CA0F66">
        <w:rPr>
          <w:rFonts w:ascii="Times New Roman" w:hAnsi="Times New Roman"/>
          <w:color w:val="000000"/>
          <w:sz w:val="28"/>
          <w:szCs w:val="28"/>
        </w:rPr>
        <w:t>)</w:t>
      </w:r>
      <w:r w:rsidRPr="00CA0F66">
        <w:rPr>
          <w:rFonts w:ascii="Times New Roman" w:hAnsi="Times New Roman"/>
          <w:color w:val="000000"/>
          <w:sz w:val="28"/>
          <w:szCs w:val="28"/>
        </w:rPr>
        <w:t>;</w:t>
      </w:r>
    </w:p>
    <w:p w:rsidR="00BF1135" w:rsidRPr="00CA0F66" w:rsidRDefault="00BF1135" w:rsidP="00B329AF">
      <w:pPr>
        <w:suppressAutoHyphens/>
        <w:spacing w:after="0" w:line="360" w:lineRule="auto"/>
        <w:ind w:firstLine="709"/>
        <w:jc w:val="both"/>
        <w:rPr>
          <w:rFonts w:ascii="Times New Roman" w:hAnsi="Times New Roman"/>
          <w:color w:val="000000"/>
          <w:sz w:val="28"/>
          <w:szCs w:val="28"/>
        </w:rPr>
      </w:pPr>
      <w:r w:rsidRPr="00CA0F66">
        <w:rPr>
          <w:rFonts w:ascii="Times New Roman" w:hAnsi="Times New Roman"/>
          <w:color w:val="000000"/>
          <w:sz w:val="28"/>
          <w:szCs w:val="28"/>
        </w:rPr>
        <w:t>3) на произведения, обнародованные за пределами территории Российской Федерации или необнародованные, но находящиеся в какой-либо объективной форме за пределами территории Российской Федерации, и признается на территории Российской Федерации за авторами (их правопреемниками) - гражданами других государств и лицами без гражданства в соответствии с международными договорами Российской Федерации.</w:t>
      </w:r>
    </w:p>
    <w:p w:rsidR="00BF1135" w:rsidRPr="00CA0F66" w:rsidRDefault="00BF1135" w:rsidP="00B329AF">
      <w:pPr>
        <w:suppressAutoHyphens/>
        <w:spacing w:after="0" w:line="360" w:lineRule="auto"/>
        <w:ind w:firstLine="709"/>
        <w:jc w:val="both"/>
        <w:rPr>
          <w:rFonts w:ascii="Times New Roman" w:hAnsi="Times New Roman"/>
          <w:color w:val="000000"/>
          <w:sz w:val="28"/>
          <w:szCs w:val="28"/>
        </w:rPr>
      </w:pPr>
      <w:r w:rsidRPr="00CA0F66">
        <w:rPr>
          <w:rFonts w:ascii="Times New Roman" w:hAnsi="Times New Roman"/>
          <w:color w:val="000000"/>
          <w:sz w:val="28"/>
          <w:szCs w:val="28"/>
        </w:rPr>
        <w:t>2. Произведение также считается впервые обнародованным путем опубликования в Российской Федерации, если в течение тридцати дней после даты первого опубликования за пределами территории Российской Федерации оно было опубликовано на территории Российской Федерации.</w:t>
      </w:r>
    </w:p>
    <w:p w:rsidR="00BF1135" w:rsidRPr="00CA0F66" w:rsidRDefault="00BF1135" w:rsidP="00B329AF">
      <w:pPr>
        <w:suppressAutoHyphens/>
        <w:spacing w:after="0" w:line="360" w:lineRule="auto"/>
        <w:ind w:firstLine="709"/>
        <w:jc w:val="both"/>
        <w:rPr>
          <w:rFonts w:ascii="Times New Roman" w:hAnsi="Times New Roman"/>
          <w:color w:val="000000"/>
          <w:sz w:val="28"/>
          <w:szCs w:val="28"/>
        </w:rPr>
      </w:pPr>
      <w:r w:rsidRPr="00CA0F66">
        <w:rPr>
          <w:rFonts w:ascii="Times New Roman" w:hAnsi="Times New Roman"/>
          <w:color w:val="000000"/>
          <w:sz w:val="28"/>
          <w:szCs w:val="28"/>
        </w:rPr>
        <w:t>3. При предоставлении на территории Российской Федерации охраны произведению в соответствии с международными договорами Российской Федерации автор произведения или иной первоначальный правообладатель определяется по закону государства, на территории которого имел место юридический факт, послуживший основанием для приобретения авторских прав.</w:t>
      </w:r>
    </w:p>
    <w:p w:rsidR="00BF1135" w:rsidRPr="00CA0F66" w:rsidRDefault="00BF1135" w:rsidP="00B329AF">
      <w:pPr>
        <w:suppressAutoHyphens/>
        <w:spacing w:after="0" w:line="360" w:lineRule="auto"/>
        <w:ind w:firstLine="709"/>
        <w:jc w:val="both"/>
        <w:rPr>
          <w:rFonts w:ascii="Times New Roman" w:hAnsi="Times New Roman"/>
          <w:color w:val="000000"/>
          <w:sz w:val="28"/>
          <w:szCs w:val="28"/>
        </w:rPr>
      </w:pPr>
      <w:r w:rsidRPr="00CA0F66">
        <w:rPr>
          <w:rFonts w:ascii="Times New Roman" w:hAnsi="Times New Roman"/>
          <w:color w:val="000000"/>
          <w:sz w:val="28"/>
          <w:szCs w:val="28"/>
        </w:rPr>
        <w:t>4. Предоставление на территории Российской Федерации охраны произведениям в соответствии с международными договорами Российской Федерации осуществляется в отношении произведений, не перешедших в общественное достояние в стране происхождения произведения вследствие истечения установленного в такой стране срока действия исключительного права на эти произведения и не перешедших в общественное достояние в Российской Федерации вследствие истечения предусмотренного настоящим Кодексом срока действия исключительного права на них.</w:t>
      </w:r>
    </w:p>
    <w:p w:rsidR="00BF1135" w:rsidRPr="00CA0F66" w:rsidRDefault="00BF1135" w:rsidP="00B329AF">
      <w:pPr>
        <w:suppressAutoHyphens/>
        <w:spacing w:after="0" w:line="360" w:lineRule="auto"/>
        <w:ind w:firstLine="709"/>
        <w:jc w:val="both"/>
        <w:rPr>
          <w:rFonts w:ascii="Times New Roman" w:hAnsi="Times New Roman"/>
          <w:color w:val="000000"/>
          <w:sz w:val="28"/>
          <w:szCs w:val="28"/>
        </w:rPr>
      </w:pPr>
      <w:r w:rsidRPr="00CA0F66">
        <w:rPr>
          <w:rFonts w:ascii="Times New Roman" w:hAnsi="Times New Roman"/>
          <w:color w:val="000000"/>
          <w:sz w:val="28"/>
          <w:szCs w:val="28"/>
        </w:rPr>
        <w:t>При предоставлении охраны произведениям в соответствии с международными договорами Российской Федерации срок действия исключительного права на эти произведения на территории Российской Федерации не может превышать срок действия исключительного права, установленного в стране происхождения произведения.</w:t>
      </w:r>
    </w:p>
    <w:p w:rsidR="00BF1135" w:rsidRPr="00CA0F66" w:rsidRDefault="00BF1135" w:rsidP="00B329AF">
      <w:pPr>
        <w:suppressAutoHyphens/>
        <w:spacing w:after="0" w:line="360" w:lineRule="auto"/>
        <w:ind w:firstLine="709"/>
        <w:jc w:val="both"/>
        <w:rPr>
          <w:rFonts w:ascii="Times New Roman" w:hAnsi="Times New Roman"/>
          <w:color w:val="000000"/>
          <w:sz w:val="28"/>
          <w:szCs w:val="28"/>
        </w:rPr>
      </w:pPr>
      <w:r w:rsidRPr="00CA0F66">
        <w:rPr>
          <w:rFonts w:ascii="Times New Roman" w:hAnsi="Times New Roman"/>
          <w:color w:val="000000"/>
          <w:sz w:val="28"/>
          <w:szCs w:val="28"/>
        </w:rPr>
        <w:t>Статья 1257. Автор произведения</w:t>
      </w:r>
    </w:p>
    <w:p w:rsidR="00BF1135" w:rsidRPr="00CA0F66" w:rsidRDefault="00BF1135" w:rsidP="00B329AF">
      <w:pPr>
        <w:suppressAutoHyphens/>
        <w:spacing w:after="0" w:line="360" w:lineRule="auto"/>
        <w:ind w:firstLine="709"/>
        <w:jc w:val="both"/>
        <w:rPr>
          <w:rFonts w:ascii="Times New Roman" w:hAnsi="Times New Roman"/>
          <w:color w:val="000000"/>
          <w:sz w:val="28"/>
          <w:szCs w:val="28"/>
        </w:rPr>
      </w:pPr>
      <w:r w:rsidRPr="00CA0F66">
        <w:rPr>
          <w:rFonts w:ascii="Times New Roman" w:hAnsi="Times New Roman"/>
          <w:color w:val="000000"/>
          <w:sz w:val="28"/>
          <w:szCs w:val="28"/>
        </w:rPr>
        <w:t>Автором произведения науки, литературы или искусства признается гражданин, творческим трудом которого оно создано. Лицо, указанное в качестве автора на оригинале или экземпляре произведения, считается его автором, если не доказано иное.</w:t>
      </w:r>
    </w:p>
    <w:p w:rsidR="00BF1135" w:rsidRPr="00CA0F66" w:rsidRDefault="00BF1135" w:rsidP="00B329AF">
      <w:pPr>
        <w:suppressAutoHyphens/>
        <w:spacing w:after="0" w:line="360" w:lineRule="auto"/>
        <w:ind w:firstLine="709"/>
        <w:jc w:val="both"/>
        <w:rPr>
          <w:rFonts w:ascii="Times New Roman" w:hAnsi="Times New Roman"/>
          <w:color w:val="000000"/>
          <w:sz w:val="28"/>
          <w:szCs w:val="28"/>
        </w:rPr>
      </w:pPr>
      <w:r w:rsidRPr="00CA0F66">
        <w:rPr>
          <w:rFonts w:ascii="Times New Roman" w:hAnsi="Times New Roman"/>
          <w:color w:val="000000"/>
          <w:sz w:val="28"/>
          <w:szCs w:val="28"/>
        </w:rPr>
        <w:t>Статья 1258. Соавторство</w:t>
      </w:r>
    </w:p>
    <w:p w:rsidR="00BF1135" w:rsidRPr="00CA0F66" w:rsidRDefault="00BF1135" w:rsidP="00B329AF">
      <w:pPr>
        <w:suppressAutoHyphens/>
        <w:spacing w:after="0" w:line="360" w:lineRule="auto"/>
        <w:ind w:firstLine="709"/>
        <w:jc w:val="both"/>
        <w:rPr>
          <w:rFonts w:ascii="Times New Roman" w:hAnsi="Times New Roman"/>
          <w:color w:val="000000"/>
          <w:sz w:val="28"/>
          <w:szCs w:val="28"/>
        </w:rPr>
      </w:pPr>
      <w:r w:rsidRPr="00CA0F66">
        <w:rPr>
          <w:rFonts w:ascii="Times New Roman" w:hAnsi="Times New Roman"/>
          <w:color w:val="000000"/>
          <w:sz w:val="28"/>
          <w:szCs w:val="28"/>
        </w:rPr>
        <w:t>1. Граждане, создавшие произведение совместным творческим трудом, признаются соавторами независимо от того, образует ли такое произведение неразрывное целое или состоит из частей, каждая из которых имеет самостоятельное значение.</w:t>
      </w:r>
    </w:p>
    <w:p w:rsidR="00BF1135" w:rsidRPr="00CA0F66" w:rsidRDefault="00BF1135" w:rsidP="00B329AF">
      <w:pPr>
        <w:suppressAutoHyphens/>
        <w:spacing w:after="0" w:line="360" w:lineRule="auto"/>
        <w:ind w:firstLine="709"/>
        <w:jc w:val="both"/>
        <w:rPr>
          <w:rFonts w:ascii="Times New Roman" w:hAnsi="Times New Roman"/>
          <w:color w:val="000000"/>
          <w:sz w:val="28"/>
          <w:szCs w:val="28"/>
        </w:rPr>
      </w:pPr>
      <w:r w:rsidRPr="00CA0F66">
        <w:rPr>
          <w:rFonts w:ascii="Times New Roman" w:hAnsi="Times New Roman"/>
          <w:color w:val="000000"/>
          <w:sz w:val="28"/>
          <w:szCs w:val="28"/>
        </w:rPr>
        <w:t>2. Произведение, созданное в соавторстве, используется соавторами совместно, если соглашением между ними не предусмотрено иное. В случае, когда такое произведение образует неразрывное целое, ни один из соавторов не вправе без достаточных оснований запретить использование такого произведения.</w:t>
      </w:r>
    </w:p>
    <w:p w:rsidR="00BF1135" w:rsidRPr="00CA0F66" w:rsidRDefault="00BF1135" w:rsidP="00B329AF">
      <w:pPr>
        <w:suppressAutoHyphens/>
        <w:spacing w:after="0" w:line="360" w:lineRule="auto"/>
        <w:ind w:firstLine="709"/>
        <w:jc w:val="both"/>
        <w:rPr>
          <w:rFonts w:ascii="Times New Roman" w:hAnsi="Times New Roman"/>
          <w:color w:val="000000"/>
          <w:sz w:val="28"/>
          <w:szCs w:val="28"/>
        </w:rPr>
      </w:pPr>
      <w:r w:rsidRPr="00CA0F66">
        <w:rPr>
          <w:rFonts w:ascii="Times New Roman" w:hAnsi="Times New Roman"/>
          <w:color w:val="000000"/>
          <w:sz w:val="28"/>
          <w:szCs w:val="28"/>
        </w:rPr>
        <w:t>Часть произведения, использование которой возможно независимо от других частей, то есть часть, имеющая самостоятельное значение, может быть использована ее автором по своему усмотрению, если соглашением между соавторами не предусмотрено иное.</w:t>
      </w:r>
    </w:p>
    <w:p w:rsidR="00BF1135" w:rsidRPr="00CA0F66" w:rsidRDefault="00BF1135" w:rsidP="00B329AF">
      <w:pPr>
        <w:suppressAutoHyphens/>
        <w:spacing w:after="0" w:line="360" w:lineRule="auto"/>
        <w:ind w:firstLine="709"/>
        <w:jc w:val="both"/>
        <w:rPr>
          <w:rFonts w:ascii="Times New Roman" w:hAnsi="Times New Roman"/>
          <w:color w:val="000000"/>
          <w:sz w:val="28"/>
          <w:szCs w:val="28"/>
        </w:rPr>
      </w:pPr>
      <w:r w:rsidRPr="00CA0F66">
        <w:rPr>
          <w:rFonts w:ascii="Times New Roman" w:hAnsi="Times New Roman"/>
          <w:color w:val="000000"/>
          <w:sz w:val="28"/>
          <w:szCs w:val="28"/>
        </w:rPr>
        <w:t>3. К отношениям соавторов, связанным с распределением доходов от использования произведения и с распоряжением исключительным правом на произведение, соответственно применяются правила пункта 3 статьи 1229 настоящего Кодекса.</w:t>
      </w:r>
    </w:p>
    <w:p w:rsidR="00BF1135" w:rsidRPr="00CA0F66" w:rsidRDefault="00BF1135" w:rsidP="00B329AF">
      <w:pPr>
        <w:suppressAutoHyphens/>
        <w:spacing w:after="0" w:line="360" w:lineRule="auto"/>
        <w:ind w:firstLine="709"/>
        <w:jc w:val="both"/>
        <w:rPr>
          <w:rFonts w:ascii="Times New Roman" w:hAnsi="Times New Roman"/>
          <w:color w:val="000000"/>
          <w:sz w:val="28"/>
          <w:szCs w:val="28"/>
        </w:rPr>
      </w:pPr>
      <w:r w:rsidRPr="00CA0F66">
        <w:rPr>
          <w:rFonts w:ascii="Times New Roman" w:hAnsi="Times New Roman"/>
          <w:color w:val="000000"/>
          <w:sz w:val="28"/>
          <w:szCs w:val="28"/>
        </w:rPr>
        <w:t>4. Каждый из соавторов вправе самостоятельно принимать меры по защите своих прав, в том числе в случае, когда созданное соавторами произведение образует неразрывное целое.</w:t>
      </w:r>
    </w:p>
    <w:p w:rsidR="00BF1135" w:rsidRPr="00CA0F66" w:rsidRDefault="00BF1135" w:rsidP="00B329AF">
      <w:pPr>
        <w:suppressAutoHyphens/>
        <w:spacing w:after="0" w:line="360" w:lineRule="auto"/>
        <w:ind w:firstLine="709"/>
        <w:jc w:val="both"/>
        <w:rPr>
          <w:rFonts w:ascii="Times New Roman" w:hAnsi="Times New Roman"/>
          <w:color w:val="000000"/>
          <w:sz w:val="28"/>
          <w:szCs w:val="28"/>
        </w:rPr>
      </w:pPr>
      <w:r w:rsidRPr="00CA0F66">
        <w:rPr>
          <w:rFonts w:ascii="Times New Roman" w:hAnsi="Times New Roman"/>
          <w:color w:val="000000"/>
          <w:sz w:val="28"/>
          <w:szCs w:val="28"/>
        </w:rPr>
        <w:t>Статья 1259. Объекты авторских прав</w:t>
      </w:r>
    </w:p>
    <w:p w:rsidR="00BF1135" w:rsidRPr="00CA0F66" w:rsidRDefault="00BF1135" w:rsidP="00B329AF">
      <w:pPr>
        <w:suppressAutoHyphens/>
        <w:spacing w:after="0" w:line="360" w:lineRule="auto"/>
        <w:ind w:firstLine="709"/>
        <w:jc w:val="both"/>
        <w:rPr>
          <w:rFonts w:ascii="Times New Roman" w:hAnsi="Times New Roman"/>
          <w:color w:val="000000"/>
          <w:sz w:val="28"/>
          <w:szCs w:val="28"/>
        </w:rPr>
      </w:pPr>
      <w:r w:rsidRPr="00CA0F66">
        <w:rPr>
          <w:rFonts w:ascii="Times New Roman" w:hAnsi="Times New Roman"/>
          <w:color w:val="000000"/>
          <w:sz w:val="28"/>
          <w:szCs w:val="28"/>
        </w:rPr>
        <w:t>4. Для возникновения, осуществления и защиты авторских прав не требуется регистрация произведения или соблюдение каких-либо иных формальностей.</w:t>
      </w:r>
    </w:p>
    <w:p w:rsidR="00BF1135" w:rsidRPr="00CA0F66" w:rsidRDefault="00BF1135" w:rsidP="00B329AF">
      <w:pPr>
        <w:suppressAutoHyphens/>
        <w:spacing w:after="0" w:line="360" w:lineRule="auto"/>
        <w:ind w:firstLine="709"/>
        <w:jc w:val="both"/>
        <w:rPr>
          <w:rFonts w:ascii="Times New Roman" w:hAnsi="Times New Roman"/>
          <w:color w:val="000000"/>
          <w:sz w:val="28"/>
          <w:szCs w:val="28"/>
        </w:rPr>
      </w:pPr>
      <w:r w:rsidRPr="00CA0F66">
        <w:rPr>
          <w:rFonts w:ascii="Times New Roman" w:hAnsi="Times New Roman"/>
          <w:color w:val="000000"/>
          <w:sz w:val="28"/>
          <w:szCs w:val="28"/>
        </w:rPr>
        <w:t>6. Не являются объектами авторских прав:</w:t>
      </w:r>
    </w:p>
    <w:p w:rsidR="00BF1135" w:rsidRPr="00CA0F66" w:rsidRDefault="00BF1135" w:rsidP="00B329AF">
      <w:pPr>
        <w:suppressAutoHyphens/>
        <w:spacing w:after="0" w:line="360" w:lineRule="auto"/>
        <w:ind w:firstLine="709"/>
        <w:jc w:val="both"/>
        <w:rPr>
          <w:rFonts w:ascii="Times New Roman" w:hAnsi="Times New Roman"/>
          <w:color w:val="000000"/>
          <w:sz w:val="28"/>
          <w:szCs w:val="28"/>
        </w:rPr>
      </w:pPr>
      <w:r w:rsidRPr="00CA0F66">
        <w:rPr>
          <w:rFonts w:ascii="Times New Roman" w:hAnsi="Times New Roman"/>
          <w:color w:val="000000"/>
          <w:sz w:val="28"/>
          <w:szCs w:val="28"/>
        </w:rPr>
        <w:t>1) официальные документы государственных органов и органов местного самоуправления муниципальных образований, в том числе законы, другие нормативные акты, судебные решения, иные материалы законодательного, административного и судебного характера, официальные документы международных организаций, а также их официальные переводы;</w:t>
      </w:r>
    </w:p>
    <w:p w:rsidR="00BF1135" w:rsidRPr="00CA0F66" w:rsidRDefault="00BF1135" w:rsidP="00B329AF">
      <w:pPr>
        <w:suppressAutoHyphens/>
        <w:spacing w:after="0" w:line="360" w:lineRule="auto"/>
        <w:ind w:firstLine="709"/>
        <w:jc w:val="both"/>
        <w:rPr>
          <w:rFonts w:ascii="Times New Roman" w:hAnsi="Times New Roman"/>
          <w:color w:val="000000"/>
          <w:sz w:val="28"/>
          <w:szCs w:val="28"/>
        </w:rPr>
      </w:pPr>
      <w:r w:rsidRPr="00CA0F66">
        <w:rPr>
          <w:rFonts w:ascii="Times New Roman" w:hAnsi="Times New Roman"/>
          <w:color w:val="000000"/>
          <w:sz w:val="28"/>
          <w:szCs w:val="28"/>
        </w:rPr>
        <w:t>3) произведения народного творчества (фольклор), не имеющие конкретных авторов;</w:t>
      </w:r>
    </w:p>
    <w:p w:rsidR="00BF1135" w:rsidRPr="00CA0F66" w:rsidRDefault="00BF1135" w:rsidP="00B329AF">
      <w:pPr>
        <w:suppressAutoHyphens/>
        <w:spacing w:after="0" w:line="360" w:lineRule="auto"/>
        <w:ind w:firstLine="709"/>
        <w:jc w:val="both"/>
        <w:rPr>
          <w:rFonts w:ascii="Times New Roman" w:hAnsi="Times New Roman"/>
          <w:color w:val="000000"/>
          <w:sz w:val="28"/>
          <w:szCs w:val="28"/>
        </w:rPr>
      </w:pPr>
      <w:r w:rsidRPr="00CA0F66">
        <w:rPr>
          <w:rFonts w:ascii="Times New Roman" w:hAnsi="Times New Roman"/>
          <w:color w:val="000000"/>
          <w:sz w:val="28"/>
          <w:szCs w:val="28"/>
        </w:rPr>
        <w:t>7. Авторские права распространяются на часть произведения, на его название, на персонаж произведения, если по своему характеру они могут быть признаны самостоятельным результатом творческого труда автора и отвечают требованиям, установленным пунктом 3 настоящей статьи.</w:t>
      </w:r>
    </w:p>
    <w:p w:rsidR="00B329AF" w:rsidRPr="00CA0F66" w:rsidRDefault="00BF1135" w:rsidP="00B329AF">
      <w:pPr>
        <w:suppressAutoHyphens/>
        <w:spacing w:after="0" w:line="360" w:lineRule="auto"/>
        <w:ind w:firstLine="709"/>
        <w:jc w:val="both"/>
        <w:rPr>
          <w:rFonts w:ascii="Times New Roman" w:hAnsi="Times New Roman"/>
          <w:color w:val="000000"/>
          <w:sz w:val="28"/>
          <w:szCs w:val="28"/>
        </w:rPr>
      </w:pPr>
      <w:r w:rsidRPr="00CA0F66">
        <w:rPr>
          <w:rFonts w:ascii="Times New Roman" w:hAnsi="Times New Roman"/>
          <w:color w:val="000000"/>
          <w:sz w:val="28"/>
          <w:szCs w:val="28"/>
        </w:rPr>
        <w:t>Статья 1266. Право на неприкосновенность произведения и защита произведения от искажений</w:t>
      </w:r>
    </w:p>
    <w:p w:rsidR="00BF1135" w:rsidRPr="00CA0F66" w:rsidRDefault="00BF1135" w:rsidP="00B329AF">
      <w:pPr>
        <w:suppressAutoHyphens/>
        <w:spacing w:after="0" w:line="360" w:lineRule="auto"/>
        <w:ind w:firstLine="709"/>
        <w:jc w:val="both"/>
        <w:rPr>
          <w:rFonts w:ascii="Times New Roman" w:hAnsi="Times New Roman"/>
          <w:color w:val="000000"/>
          <w:sz w:val="28"/>
          <w:szCs w:val="28"/>
        </w:rPr>
      </w:pPr>
      <w:r w:rsidRPr="00CA0F66">
        <w:rPr>
          <w:rFonts w:ascii="Times New Roman" w:hAnsi="Times New Roman"/>
          <w:color w:val="000000"/>
          <w:sz w:val="28"/>
          <w:szCs w:val="28"/>
        </w:rPr>
        <w:t>1. Не допускается без согласия автора внесение в его произведение изменений, сокращений и дополнений, снабжение произведения при его использовании иллюстрациями, предисловием, послесловием, комментариями или какими бы то ни было пояснениями (право на неприкосновенность произведения).</w:t>
      </w:r>
    </w:p>
    <w:p w:rsidR="00BF1135" w:rsidRPr="00CA0F66" w:rsidRDefault="00BF1135" w:rsidP="00B329AF">
      <w:pPr>
        <w:suppressAutoHyphens/>
        <w:spacing w:after="0" w:line="360" w:lineRule="auto"/>
        <w:ind w:firstLine="709"/>
        <w:jc w:val="both"/>
        <w:rPr>
          <w:rFonts w:ascii="Times New Roman" w:hAnsi="Times New Roman"/>
          <w:color w:val="000000"/>
          <w:sz w:val="28"/>
          <w:szCs w:val="28"/>
        </w:rPr>
      </w:pPr>
      <w:r w:rsidRPr="00CA0F66">
        <w:rPr>
          <w:rFonts w:ascii="Times New Roman" w:hAnsi="Times New Roman"/>
          <w:color w:val="000000"/>
          <w:sz w:val="28"/>
          <w:szCs w:val="28"/>
        </w:rPr>
        <w:t>При использовании произведения после смерти автора лицо, обладающее исключительным правом на произведение, вправе разрешить внесение в произведение изменений, сокращений или дополнений при условии, что этим не искажается замысел автора и не нарушается целостность восприятия произведения и это не противоречит воле автора, определенно выраженной им в завещании, письмах, дневниках или иной письменной форме.</w:t>
      </w:r>
    </w:p>
    <w:p w:rsidR="00BF1135" w:rsidRPr="00CA0F66" w:rsidRDefault="00BF1135" w:rsidP="00B329AF">
      <w:pPr>
        <w:suppressAutoHyphens/>
        <w:spacing w:after="0" w:line="360" w:lineRule="auto"/>
        <w:ind w:firstLine="709"/>
        <w:jc w:val="both"/>
        <w:rPr>
          <w:rFonts w:ascii="Times New Roman" w:hAnsi="Times New Roman"/>
          <w:color w:val="000000"/>
          <w:sz w:val="28"/>
          <w:szCs w:val="28"/>
        </w:rPr>
      </w:pPr>
      <w:r w:rsidRPr="00CA0F66">
        <w:rPr>
          <w:rFonts w:ascii="Times New Roman" w:hAnsi="Times New Roman"/>
          <w:color w:val="000000"/>
          <w:sz w:val="28"/>
          <w:szCs w:val="28"/>
        </w:rPr>
        <w:t>2. Извращение, искажение или иное изменение произведения, порочащие честь, достоинство или деловую репутацию автора, равно как и посягательство на такие действия, дают автору право требовать защиты его чести, достоинства или деловой репутации в соответствии с правилами статьи 152 настоящего Кодекса. В этих случаях по требованию заинтересованных лиц допускается защита чести и достоинства автора и после его смерти.</w:t>
      </w:r>
    </w:p>
    <w:p w:rsidR="00B329AF" w:rsidRPr="00CA0F66" w:rsidRDefault="00BF1135" w:rsidP="00B329AF">
      <w:pPr>
        <w:suppressAutoHyphens/>
        <w:spacing w:after="0" w:line="360" w:lineRule="auto"/>
        <w:ind w:firstLine="709"/>
        <w:jc w:val="both"/>
        <w:rPr>
          <w:rFonts w:ascii="Times New Roman" w:hAnsi="Times New Roman"/>
          <w:color w:val="000000"/>
          <w:sz w:val="28"/>
          <w:szCs w:val="28"/>
        </w:rPr>
      </w:pPr>
      <w:r w:rsidRPr="00CA0F66">
        <w:rPr>
          <w:rFonts w:ascii="Times New Roman" w:hAnsi="Times New Roman"/>
          <w:color w:val="000000"/>
          <w:sz w:val="28"/>
          <w:szCs w:val="28"/>
        </w:rPr>
        <w:t>Статья 1267. Охрана авторства, имени автора и неприкосновенности произведения после смерти автора</w:t>
      </w:r>
    </w:p>
    <w:p w:rsidR="00BF1135" w:rsidRPr="00CA0F66" w:rsidRDefault="00BF1135" w:rsidP="00B329AF">
      <w:pPr>
        <w:suppressAutoHyphens/>
        <w:spacing w:after="0" w:line="360" w:lineRule="auto"/>
        <w:ind w:firstLine="709"/>
        <w:jc w:val="both"/>
        <w:rPr>
          <w:rFonts w:ascii="Times New Roman" w:hAnsi="Times New Roman"/>
          <w:color w:val="000000"/>
          <w:sz w:val="28"/>
          <w:szCs w:val="28"/>
        </w:rPr>
      </w:pPr>
      <w:r w:rsidRPr="00CA0F66">
        <w:rPr>
          <w:rFonts w:ascii="Times New Roman" w:hAnsi="Times New Roman"/>
          <w:color w:val="000000"/>
          <w:sz w:val="28"/>
          <w:szCs w:val="28"/>
        </w:rPr>
        <w:t>1. Авторство, имя автора и неприкосновенность произведения охраняются бессрочно.</w:t>
      </w:r>
    </w:p>
    <w:p w:rsidR="00BF1135" w:rsidRPr="00CA0F66" w:rsidRDefault="00BF1135" w:rsidP="00B329AF">
      <w:pPr>
        <w:suppressAutoHyphens/>
        <w:spacing w:after="0" w:line="360" w:lineRule="auto"/>
        <w:ind w:firstLine="709"/>
        <w:jc w:val="both"/>
        <w:rPr>
          <w:rFonts w:ascii="Times New Roman" w:hAnsi="Times New Roman"/>
          <w:color w:val="000000"/>
          <w:sz w:val="28"/>
          <w:szCs w:val="28"/>
        </w:rPr>
      </w:pPr>
      <w:r w:rsidRPr="00CA0F66">
        <w:rPr>
          <w:rFonts w:ascii="Times New Roman" w:hAnsi="Times New Roman"/>
          <w:color w:val="000000"/>
          <w:sz w:val="28"/>
          <w:szCs w:val="28"/>
        </w:rPr>
        <w:t>2. Автор вправе в порядке, предусмотренном для назначения исполнителя завещания (статья 1134), указать лицо, на которое он возлагает охрану авторства, имени автора и неприкосновенности произведения (абзац второй пункта 1 статьи 1266) после своей смерти. Это лицо осуществляет свои полномочия пожизненно.</w:t>
      </w:r>
    </w:p>
    <w:p w:rsidR="00BF1135" w:rsidRPr="00CA0F66" w:rsidRDefault="00BF1135" w:rsidP="00B329AF">
      <w:pPr>
        <w:suppressAutoHyphens/>
        <w:spacing w:after="0" w:line="360" w:lineRule="auto"/>
        <w:ind w:firstLine="709"/>
        <w:jc w:val="both"/>
        <w:rPr>
          <w:rFonts w:ascii="Times New Roman" w:hAnsi="Times New Roman"/>
          <w:color w:val="000000"/>
          <w:sz w:val="28"/>
          <w:szCs w:val="28"/>
        </w:rPr>
      </w:pPr>
      <w:r w:rsidRPr="00CA0F66">
        <w:rPr>
          <w:rFonts w:ascii="Times New Roman" w:hAnsi="Times New Roman"/>
          <w:color w:val="000000"/>
          <w:sz w:val="28"/>
          <w:szCs w:val="28"/>
        </w:rPr>
        <w:t>При отсутствии таких указаний или в случае отказа назначенного автором лица от исполнения соответствующих полномочий, а также после смерти этого лица охрана авторства, имени автора и неприкосновенности произведения осуществляется наследниками автора, их правопреемниками и другими заинтересованными лицами.</w:t>
      </w:r>
    </w:p>
    <w:p w:rsidR="00B329AF" w:rsidRPr="00CA0F66" w:rsidRDefault="00BF1135" w:rsidP="00B329AF">
      <w:pPr>
        <w:suppressAutoHyphens/>
        <w:spacing w:after="0" w:line="360" w:lineRule="auto"/>
        <w:ind w:firstLine="709"/>
        <w:jc w:val="both"/>
        <w:rPr>
          <w:rFonts w:ascii="Times New Roman" w:hAnsi="Times New Roman"/>
          <w:color w:val="000000"/>
          <w:sz w:val="28"/>
          <w:szCs w:val="28"/>
        </w:rPr>
      </w:pPr>
      <w:r w:rsidRPr="00CA0F66">
        <w:rPr>
          <w:rFonts w:ascii="Times New Roman" w:hAnsi="Times New Roman"/>
          <w:color w:val="000000"/>
          <w:sz w:val="28"/>
          <w:szCs w:val="28"/>
        </w:rPr>
        <w:t>Статья 1268. Право на обнародование произведения</w:t>
      </w:r>
    </w:p>
    <w:p w:rsidR="00BF1135" w:rsidRPr="00CA0F66" w:rsidRDefault="00BF1135" w:rsidP="00B329AF">
      <w:pPr>
        <w:suppressAutoHyphens/>
        <w:spacing w:after="0" w:line="360" w:lineRule="auto"/>
        <w:ind w:firstLine="709"/>
        <w:jc w:val="both"/>
        <w:rPr>
          <w:rFonts w:ascii="Times New Roman" w:hAnsi="Times New Roman"/>
          <w:color w:val="000000"/>
          <w:sz w:val="28"/>
          <w:szCs w:val="28"/>
        </w:rPr>
      </w:pPr>
      <w:r w:rsidRPr="00CA0F66">
        <w:rPr>
          <w:rFonts w:ascii="Times New Roman" w:hAnsi="Times New Roman"/>
          <w:color w:val="000000"/>
          <w:sz w:val="28"/>
          <w:szCs w:val="28"/>
        </w:rPr>
        <w:t>1. Автору принадлежит право на обнародование своего произведения, то есть право осуществить действие или дать согласие на осуществление действия, которое впервые делает произведение доступным для всеобщего сведения путем его опубликования, публичного показа, публичного исполнения, сообщения в эфир или по кабелю либо любым другим способом.</w:t>
      </w:r>
    </w:p>
    <w:p w:rsidR="00BF1135" w:rsidRPr="00CA0F66" w:rsidRDefault="00BF1135" w:rsidP="00B329AF">
      <w:pPr>
        <w:suppressAutoHyphens/>
        <w:spacing w:after="0" w:line="360" w:lineRule="auto"/>
        <w:ind w:firstLine="709"/>
        <w:jc w:val="both"/>
        <w:rPr>
          <w:rFonts w:ascii="Times New Roman" w:hAnsi="Times New Roman"/>
          <w:color w:val="000000"/>
          <w:sz w:val="28"/>
          <w:szCs w:val="28"/>
        </w:rPr>
      </w:pPr>
      <w:r w:rsidRPr="00CA0F66">
        <w:rPr>
          <w:rFonts w:ascii="Times New Roman" w:hAnsi="Times New Roman"/>
          <w:color w:val="000000"/>
          <w:sz w:val="28"/>
          <w:szCs w:val="28"/>
        </w:rPr>
        <w:t>При этом опубликованием (выпуском в свет) является выпуск в обращение экземпляров произведения, представляющих собой копию произведения в любой материальной форме, в количестве, достаточном для удовлетворения разумных потребностей публики исходя из характера произведения.</w:t>
      </w:r>
    </w:p>
    <w:p w:rsidR="00BF1135" w:rsidRPr="00CA0F66" w:rsidRDefault="00BF1135" w:rsidP="00B329AF">
      <w:pPr>
        <w:suppressAutoHyphens/>
        <w:spacing w:after="0" w:line="360" w:lineRule="auto"/>
        <w:ind w:firstLine="709"/>
        <w:jc w:val="both"/>
        <w:rPr>
          <w:rFonts w:ascii="Times New Roman" w:hAnsi="Times New Roman"/>
          <w:color w:val="000000"/>
          <w:sz w:val="28"/>
          <w:szCs w:val="28"/>
        </w:rPr>
      </w:pPr>
      <w:r w:rsidRPr="00CA0F66">
        <w:rPr>
          <w:rFonts w:ascii="Times New Roman" w:hAnsi="Times New Roman"/>
          <w:color w:val="000000"/>
          <w:sz w:val="28"/>
          <w:szCs w:val="28"/>
        </w:rPr>
        <w:t>2. Автор, передавший другому лицу по договору произведение для использования, считается согласившимся на обнародование этого произведения.</w:t>
      </w:r>
    </w:p>
    <w:p w:rsidR="00BF1135" w:rsidRPr="00CA0F66" w:rsidRDefault="00BF1135" w:rsidP="00B329AF">
      <w:pPr>
        <w:suppressAutoHyphens/>
        <w:spacing w:after="0" w:line="360" w:lineRule="auto"/>
        <w:ind w:firstLine="709"/>
        <w:jc w:val="both"/>
        <w:rPr>
          <w:rFonts w:ascii="Times New Roman" w:hAnsi="Times New Roman"/>
          <w:color w:val="000000"/>
          <w:sz w:val="28"/>
          <w:szCs w:val="28"/>
        </w:rPr>
      </w:pPr>
      <w:r w:rsidRPr="00CA0F66">
        <w:rPr>
          <w:rFonts w:ascii="Times New Roman" w:hAnsi="Times New Roman"/>
          <w:color w:val="000000"/>
          <w:sz w:val="28"/>
          <w:szCs w:val="28"/>
        </w:rPr>
        <w:t>3. Произведение, не обнародованное при жизни автора, может быть обнародовано после его смерти лицом, обладающим исключительным правом на произведение, если обнародование не противоречит воле автора произведения, определенно выраженной им в письменной форме (в завещании, письмах, дневниках и тому подобном).</w:t>
      </w:r>
    </w:p>
    <w:p w:rsidR="00BF1135" w:rsidRPr="00CA0F66" w:rsidRDefault="00BF1135" w:rsidP="00B329AF">
      <w:pPr>
        <w:suppressAutoHyphens/>
        <w:spacing w:after="0" w:line="360" w:lineRule="auto"/>
        <w:ind w:firstLine="709"/>
        <w:jc w:val="both"/>
        <w:rPr>
          <w:rFonts w:ascii="Times New Roman" w:hAnsi="Times New Roman"/>
          <w:color w:val="000000"/>
          <w:sz w:val="28"/>
          <w:szCs w:val="28"/>
        </w:rPr>
      </w:pPr>
      <w:r w:rsidRPr="00CA0F66">
        <w:rPr>
          <w:rFonts w:ascii="Times New Roman" w:hAnsi="Times New Roman"/>
          <w:color w:val="000000"/>
          <w:sz w:val="28"/>
          <w:szCs w:val="28"/>
        </w:rPr>
        <w:t>Статья 1269. Право на отзыв</w:t>
      </w:r>
    </w:p>
    <w:p w:rsidR="00BF1135" w:rsidRPr="00CA0F66" w:rsidRDefault="00BF1135" w:rsidP="00B329AF">
      <w:pPr>
        <w:suppressAutoHyphens/>
        <w:spacing w:after="0" w:line="360" w:lineRule="auto"/>
        <w:ind w:firstLine="709"/>
        <w:jc w:val="both"/>
        <w:rPr>
          <w:rFonts w:ascii="Times New Roman" w:hAnsi="Times New Roman"/>
          <w:color w:val="000000"/>
          <w:sz w:val="28"/>
          <w:szCs w:val="28"/>
        </w:rPr>
      </w:pPr>
      <w:r w:rsidRPr="00CA0F66">
        <w:rPr>
          <w:rFonts w:ascii="Times New Roman" w:hAnsi="Times New Roman"/>
          <w:color w:val="000000"/>
          <w:sz w:val="28"/>
          <w:szCs w:val="28"/>
        </w:rPr>
        <w:t>Автор имеет право отказаться от ранее принятого решения об обнародовании произведения (право на отзыв) при условии возмещения лицу, которому отчуждено исключительное право на произведение или предоставлено право использования произведения, причиненных таким решением убытков. Если произведение уже обнародовано, автор также обязан публично оповестить о его отзыве. При этом автор вправе изъять из обращения ранее выпущенные экземпляры произведения, возместив причиненные этим убытки.</w:t>
      </w:r>
    </w:p>
    <w:p w:rsidR="00BF1135" w:rsidRPr="00CA0F66" w:rsidRDefault="00BF1135" w:rsidP="00B329AF">
      <w:pPr>
        <w:suppressAutoHyphens/>
        <w:spacing w:after="0" w:line="360" w:lineRule="auto"/>
        <w:ind w:firstLine="709"/>
        <w:jc w:val="both"/>
        <w:rPr>
          <w:rFonts w:ascii="Times New Roman" w:hAnsi="Times New Roman"/>
          <w:color w:val="000000"/>
          <w:sz w:val="28"/>
          <w:szCs w:val="28"/>
        </w:rPr>
      </w:pPr>
      <w:r w:rsidRPr="00CA0F66">
        <w:rPr>
          <w:rFonts w:ascii="Times New Roman" w:hAnsi="Times New Roman"/>
          <w:color w:val="000000"/>
          <w:sz w:val="28"/>
          <w:szCs w:val="28"/>
        </w:rPr>
        <w:t>Статья 1271. Знак охраны авторского права</w:t>
      </w:r>
    </w:p>
    <w:p w:rsidR="00BF1135" w:rsidRPr="00CA0F66" w:rsidRDefault="00BF1135" w:rsidP="00B329AF">
      <w:pPr>
        <w:suppressAutoHyphens/>
        <w:spacing w:after="0" w:line="360" w:lineRule="auto"/>
        <w:ind w:firstLine="709"/>
        <w:jc w:val="both"/>
        <w:rPr>
          <w:rFonts w:ascii="Times New Roman" w:hAnsi="Times New Roman"/>
          <w:color w:val="000000"/>
          <w:sz w:val="28"/>
          <w:szCs w:val="28"/>
        </w:rPr>
      </w:pPr>
      <w:r w:rsidRPr="00CA0F66">
        <w:rPr>
          <w:rFonts w:ascii="Times New Roman" w:hAnsi="Times New Roman"/>
          <w:color w:val="000000"/>
          <w:sz w:val="28"/>
          <w:szCs w:val="28"/>
        </w:rPr>
        <w:t>Правообладатель для оповещения о принадлежащем ему исключительном праве на произведение вправе использовать знак охраны авторского права, который помещается на каждом экземпляре произведения и состоит из следующих элементов:</w:t>
      </w:r>
    </w:p>
    <w:p w:rsidR="00BF1135" w:rsidRPr="00CA0F66" w:rsidRDefault="00BF1135" w:rsidP="00B329AF">
      <w:pPr>
        <w:suppressAutoHyphens/>
        <w:spacing w:after="0" w:line="360" w:lineRule="auto"/>
        <w:ind w:firstLine="709"/>
        <w:jc w:val="both"/>
        <w:rPr>
          <w:rFonts w:ascii="Times New Roman" w:hAnsi="Times New Roman"/>
          <w:color w:val="000000"/>
          <w:sz w:val="28"/>
          <w:szCs w:val="28"/>
        </w:rPr>
      </w:pPr>
      <w:r w:rsidRPr="00CA0F66">
        <w:rPr>
          <w:rFonts w:ascii="Times New Roman" w:hAnsi="Times New Roman"/>
          <w:color w:val="000000"/>
          <w:sz w:val="28"/>
          <w:szCs w:val="28"/>
        </w:rPr>
        <w:t>латинской буквы "C" в окружности;</w:t>
      </w:r>
    </w:p>
    <w:p w:rsidR="00BF1135" w:rsidRPr="00CA0F66" w:rsidRDefault="00BF1135" w:rsidP="00B329AF">
      <w:pPr>
        <w:suppressAutoHyphens/>
        <w:spacing w:after="0" w:line="360" w:lineRule="auto"/>
        <w:ind w:firstLine="709"/>
        <w:jc w:val="both"/>
        <w:rPr>
          <w:rFonts w:ascii="Times New Roman" w:hAnsi="Times New Roman"/>
          <w:color w:val="000000"/>
          <w:sz w:val="28"/>
          <w:szCs w:val="28"/>
        </w:rPr>
      </w:pPr>
      <w:r w:rsidRPr="00CA0F66">
        <w:rPr>
          <w:rFonts w:ascii="Times New Roman" w:hAnsi="Times New Roman"/>
          <w:color w:val="000000"/>
          <w:sz w:val="28"/>
          <w:szCs w:val="28"/>
        </w:rPr>
        <w:t>имени или наименования правообладателя;</w:t>
      </w:r>
    </w:p>
    <w:p w:rsidR="00BF1135" w:rsidRPr="00CA0F66" w:rsidRDefault="00BF1135" w:rsidP="00B329AF">
      <w:pPr>
        <w:suppressAutoHyphens/>
        <w:spacing w:after="0" w:line="360" w:lineRule="auto"/>
        <w:ind w:firstLine="709"/>
        <w:jc w:val="both"/>
        <w:rPr>
          <w:rFonts w:ascii="Times New Roman" w:hAnsi="Times New Roman"/>
          <w:color w:val="000000"/>
          <w:sz w:val="28"/>
          <w:szCs w:val="28"/>
        </w:rPr>
      </w:pPr>
      <w:r w:rsidRPr="00CA0F66">
        <w:rPr>
          <w:rFonts w:ascii="Times New Roman" w:hAnsi="Times New Roman"/>
          <w:color w:val="000000"/>
          <w:sz w:val="28"/>
          <w:szCs w:val="28"/>
        </w:rPr>
        <w:t>года первого опубликования произведения.</w:t>
      </w:r>
    </w:p>
    <w:p w:rsidR="00BF1135" w:rsidRPr="00CA0F66" w:rsidRDefault="00BF1135" w:rsidP="00B329AF">
      <w:pPr>
        <w:suppressAutoHyphens/>
        <w:spacing w:after="0" w:line="360" w:lineRule="auto"/>
        <w:ind w:firstLine="709"/>
        <w:jc w:val="both"/>
        <w:rPr>
          <w:rFonts w:ascii="Times New Roman" w:hAnsi="Times New Roman"/>
          <w:color w:val="000000"/>
          <w:sz w:val="28"/>
          <w:szCs w:val="28"/>
        </w:rPr>
      </w:pPr>
      <w:r w:rsidRPr="00CA0F66">
        <w:rPr>
          <w:rFonts w:ascii="Times New Roman" w:hAnsi="Times New Roman"/>
          <w:color w:val="000000"/>
          <w:sz w:val="28"/>
          <w:szCs w:val="28"/>
        </w:rPr>
        <w:t>Статья 1272. Распространение оригинала или экземпляров опубликованного произведения</w:t>
      </w:r>
    </w:p>
    <w:p w:rsidR="00BF1135" w:rsidRPr="00CA0F66" w:rsidRDefault="00BF1135" w:rsidP="00B329AF">
      <w:pPr>
        <w:suppressAutoHyphens/>
        <w:spacing w:after="0" w:line="360" w:lineRule="auto"/>
        <w:ind w:firstLine="709"/>
        <w:jc w:val="both"/>
        <w:rPr>
          <w:rFonts w:ascii="Times New Roman" w:hAnsi="Times New Roman"/>
          <w:color w:val="000000"/>
          <w:sz w:val="28"/>
          <w:szCs w:val="28"/>
        </w:rPr>
      </w:pPr>
      <w:r w:rsidRPr="00CA0F66">
        <w:rPr>
          <w:rFonts w:ascii="Times New Roman" w:hAnsi="Times New Roman"/>
          <w:color w:val="000000"/>
          <w:sz w:val="28"/>
          <w:szCs w:val="28"/>
        </w:rPr>
        <w:t>Если оригинал или экземпляры правомерно опубликованного произведения введены в гражданский оборот на территории Российской Федерации путем их продажи или иного отчуждения, дальнейшее распространение оригинала или экземпляров произведения допускается без согласия правообладателя и без выплаты ему вознаграждения, за исключением случая, предусмотренного статьей 1293 настоящего Кодекса.</w:t>
      </w:r>
    </w:p>
    <w:p w:rsidR="00BF1135" w:rsidRPr="00CA0F66" w:rsidRDefault="00BF1135" w:rsidP="00B329AF">
      <w:pPr>
        <w:suppressAutoHyphens/>
        <w:spacing w:after="0" w:line="360" w:lineRule="auto"/>
        <w:ind w:firstLine="709"/>
        <w:jc w:val="both"/>
        <w:rPr>
          <w:rFonts w:ascii="Times New Roman" w:hAnsi="Times New Roman"/>
          <w:color w:val="000000"/>
          <w:sz w:val="28"/>
          <w:szCs w:val="28"/>
        </w:rPr>
      </w:pPr>
      <w:r w:rsidRPr="00CA0F66">
        <w:rPr>
          <w:rFonts w:ascii="Times New Roman" w:hAnsi="Times New Roman"/>
          <w:color w:val="000000"/>
          <w:sz w:val="28"/>
          <w:szCs w:val="28"/>
        </w:rPr>
        <w:t>Статья 1273. Свободное воспроизведение произведения в личных целях</w:t>
      </w:r>
    </w:p>
    <w:p w:rsidR="00BF1135" w:rsidRPr="00CA0F66" w:rsidRDefault="00BF1135" w:rsidP="00B329AF">
      <w:pPr>
        <w:suppressAutoHyphens/>
        <w:spacing w:after="0" w:line="360" w:lineRule="auto"/>
        <w:ind w:firstLine="709"/>
        <w:jc w:val="both"/>
        <w:rPr>
          <w:rFonts w:ascii="Times New Roman" w:hAnsi="Times New Roman"/>
          <w:color w:val="000000"/>
          <w:sz w:val="28"/>
          <w:szCs w:val="28"/>
        </w:rPr>
      </w:pPr>
      <w:r w:rsidRPr="00CA0F66">
        <w:rPr>
          <w:rFonts w:ascii="Times New Roman" w:hAnsi="Times New Roman"/>
          <w:color w:val="000000"/>
          <w:sz w:val="28"/>
          <w:szCs w:val="28"/>
        </w:rPr>
        <w:t>1. Допускается без согласия автора или иного правообладателя и без выплаты вознаграждения воспроизведение гражданином при необходимости и исключительно в личных целях правомерно обнародованного произведения, за исключением:</w:t>
      </w:r>
    </w:p>
    <w:p w:rsidR="00BF1135" w:rsidRPr="00CA0F66" w:rsidRDefault="00BF1135" w:rsidP="00B329AF">
      <w:pPr>
        <w:suppressAutoHyphens/>
        <w:spacing w:after="0" w:line="360" w:lineRule="auto"/>
        <w:ind w:firstLine="709"/>
        <w:jc w:val="both"/>
        <w:rPr>
          <w:rFonts w:ascii="Times New Roman" w:hAnsi="Times New Roman"/>
          <w:color w:val="000000"/>
          <w:sz w:val="28"/>
          <w:szCs w:val="28"/>
        </w:rPr>
      </w:pPr>
      <w:r w:rsidRPr="00CA0F66">
        <w:rPr>
          <w:rFonts w:ascii="Times New Roman" w:hAnsi="Times New Roman"/>
          <w:color w:val="000000"/>
          <w:sz w:val="28"/>
          <w:szCs w:val="28"/>
        </w:rPr>
        <w:t>4) репродуцирования (пункт 2 статьи 1275) книг (полностью) и нотных текстов;</w:t>
      </w:r>
    </w:p>
    <w:p w:rsidR="00BF1135" w:rsidRPr="00CA0F66" w:rsidRDefault="00BF1135" w:rsidP="00B329AF">
      <w:pPr>
        <w:suppressAutoHyphens/>
        <w:spacing w:after="0" w:line="360" w:lineRule="auto"/>
        <w:ind w:firstLine="709"/>
        <w:jc w:val="both"/>
        <w:rPr>
          <w:rFonts w:ascii="Times New Roman" w:hAnsi="Times New Roman"/>
          <w:color w:val="000000"/>
          <w:sz w:val="28"/>
          <w:szCs w:val="28"/>
        </w:rPr>
      </w:pPr>
      <w:r w:rsidRPr="00CA0F66">
        <w:rPr>
          <w:rFonts w:ascii="Times New Roman" w:hAnsi="Times New Roman"/>
          <w:color w:val="000000"/>
          <w:sz w:val="28"/>
          <w:szCs w:val="28"/>
        </w:rPr>
        <w:t>6) воспроизведения аудиовизуального произведения с помощью профессионального оборудования, не предназначенного для использования в домашних условиях.</w:t>
      </w:r>
    </w:p>
    <w:p w:rsidR="00BF1135" w:rsidRPr="00CA0F66" w:rsidRDefault="00BF1135" w:rsidP="00B329AF">
      <w:pPr>
        <w:suppressAutoHyphens/>
        <w:spacing w:after="0" w:line="360" w:lineRule="auto"/>
        <w:ind w:firstLine="709"/>
        <w:jc w:val="both"/>
        <w:rPr>
          <w:rFonts w:ascii="Times New Roman" w:hAnsi="Times New Roman"/>
          <w:color w:val="000000"/>
          <w:sz w:val="28"/>
          <w:szCs w:val="28"/>
        </w:rPr>
      </w:pPr>
      <w:r w:rsidRPr="00CA0F66">
        <w:rPr>
          <w:rFonts w:ascii="Times New Roman" w:hAnsi="Times New Roman"/>
          <w:color w:val="000000"/>
          <w:sz w:val="28"/>
          <w:szCs w:val="28"/>
        </w:rPr>
        <w:t>2. В случае, когда воспроизведение фонограмм и аудиовизуальных произведений осуществляется исключительно в личных целях, авторы, исполнители, изготовители фонограмм и аудиовизуальных произведений имеют право на вознаграждение, предусмотренное статьей 1245 настоящего Кодекса.</w:t>
      </w:r>
    </w:p>
    <w:p w:rsidR="00BF1135" w:rsidRPr="00CA0F66" w:rsidRDefault="00BF1135" w:rsidP="00B329AF">
      <w:pPr>
        <w:suppressAutoHyphens/>
        <w:spacing w:after="0" w:line="360" w:lineRule="auto"/>
        <w:ind w:firstLine="709"/>
        <w:jc w:val="both"/>
        <w:rPr>
          <w:rFonts w:ascii="Times New Roman" w:hAnsi="Times New Roman"/>
          <w:color w:val="000000"/>
          <w:sz w:val="28"/>
          <w:szCs w:val="28"/>
        </w:rPr>
      </w:pPr>
      <w:r w:rsidRPr="00CA0F66">
        <w:rPr>
          <w:rFonts w:ascii="Times New Roman" w:hAnsi="Times New Roman"/>
          <w:color w:val="000000"/>
          <w:sz w:val="28"/>
          <w:szCs w:val="28"/>
        </w:rPr>
        <w:t>Статья 1277. Свободное публичное исполнение музыкального произведения</w:t>
      </w:r>
    </w:p>
    <w:p w:rsidR="00BF1135" w:rsidRPr="00CA0F66" w:rsidRDefault="00BF1135" w:rsidP="00B329AF">
      <w:pPr>
        <w:suppressAutoHyphens/>
        <w:spacing w:after="0" w:line="360" w:lineRule="auto"/>
        <w:ind w:firstLine="709"/>
        <w:jc w:val="both"/>
        <w:rPr>
          <w:rFonts w:ascii="Times New Roman" w:hAnsi="Times New Roman"/>
          <w:color w:val="000000"/>
          <w:sz w:val="28"/>
          <w:szCs w:val="28"/>
        </w:rPr>
      </w:pPr>
      <w:r w:rsidRPr="00CA0F66">
        <w:rPr>
          <w:rFonts w:ascii="Times New Roman" w:hAnsi="Times New Roman"/>
          <w:color w:val="000000"/>
          <w:sz w:val="28"/>
          <w:szCs w:val="28"/>
        </w:rPr>
        <w:t>Допускается без согласия автора или иного правообладателя и без выплаты вознаграждения публичное исполнение музыкального произведения во время официальной или религиозной церемонии либо похорон в объеме, оправданном характером такой церемонии.</w:t>
      </w:r>
    </w:p>
    <w:p w:rsidR="00B329AF" w:rsidRPr="00CA0F66" w:rsidRDefault="00BF1135" w:rsidP="00B329AF">
      <w:pPr>
        <w:suppressAutoHyphens/>
        <w:spacing w:after="0" w:line="360" w:lineRule="auto"/>
        <w:ind w:firstLine="709"/>
        <w:jc w:val="both"/>
        <w:rPr>
          <w:rFonts w:ascii="Times New Roman" w:hAnsi="Times New Roman"/>
          <w:color w:val="000000"/>
          <w:sz w:val="28"/>
          <w:szCs w:val="28"/>
        </w:rPr>
      </w:pPr>
      <w:r w:rsidRPr="00CA0F66">
        <w:rPr>
          <w:rFonts w:ascii="Times New Roman" w:hAnsi="Times New Roman"/>
          <w:color w:val="000000"/>
          <w:sz w:val="28"/>
          <w:szCs w:val="28"/>
        </w:rPr>
        <w:t>Статья 1279. Свободная запись произведения организацией эфирного вещания в целях краткосрочного пользования</w:t>
      </w:r>
    </w:p>
    <w:p w:rsidR="00BF1135" w:rsidRPr="00CA0F66" w:rsidRDefault="00BF1135" w:rsidP="00B329AF">
      <w:pPr>
        <w:suppressAutoHyphens/>
        <w:spacing w:after="0" w:line="360" w:lineRule="auto"/>
        <w:ind w:firstLine="709"/>
        <w:jc w:val="both"/>
        <w:rPr>
          <w:rFonts w:ascii="Times New Roman" w:hAnsi="Times New Roman"/>
          <w:color w:val="000000"/>
          <w:sz w:val="28"/>
          <w:szCs w:val="28"/>
        </w:rPr>
      </w:pPr>
      <w:r w:rsidRPr="00CA0F66">
        <w:rPr>
          <w:rFonts w:ascii="Times New Roman" w:hAnsi="Times New Roman"/>
          <w:color w:val="000000"/>
          <w:sz w:val="28"/>
          <w:szCs w:val="28"/>
        </w:rPr>
        <w:t>Организация эфирного вещания вправе без согласия автора или иного правообладателя и без выплаты дополнительного вознаграждения делать запись в целях краткосрочного пользования того произведения, в отношении которого эта организация получила право на сообщение в эфир, при условии, что такая запись делается организацией эфирного вещания с помощью ее собственного оборудования и для собственных передач. При этом организация обязана уничтожить такую запись в течение шести месяцев со дня ее изготовления, если более продолжительный срок не согласован с правообладателем или не установлен законом. Такая запись может быть сохранена без согласия правообладателя в государственных или муниципальных архивах, если она носит исключительно документальный характер.</w:t>
      </w:r>
    </w:p>
    <w:p w:rsidR="00B329AF" w:rsidRPr="00CA0F66" w:rsidRDefault="00B329AF" w:rsidP="00B329AF">
      <w:pPr>
        <w:suppressAutoHyphens/>
        <w:spacing w:after="0" w:line="360" w:lineRule="auto"/>
        <w:ind w:firstLine="709"/>
        <w:jc w:val="both"/>
        <w:rPr>
          <w:rFonts w:ascii="Times New Roman" w:hAnsi="Times New Roman"/>
          <w:color w:val="000000"/>
          <w:sz w:val="28"/>
          <w:szCs w:val="28"/>
        </w:rPr>
      </w:pPr>
    </w:p>
    <w:p w:rsidR="00004836" w:rsidRPr="00CA0F66" w:rsidRDefault="00B329AF" w:rsidP="00B329AF">
      <w:pPr>
        <w:suppressAutoHyphens/>
        <w:spacing w:after="0" w:line="360" w:lineRule="auto"/>
        <w:jc w:val="center"/>
        <w:rPr>
          <w:rFonts w:ascii="Times New Roman" w:hAnsi="Times New Roman"/>
          <w:b/>
          <w:color w:val="000000"/>
          <w:sz w:val="28"/>
          <w:szCs w:val="28"/>
        </w:rPr>
      </w:pPr>
      <w:r w:rsidRPr="00CA0F66">
        <w:rPr>
          <w:rFonts w:ascii="Times New Roman" w:hAnsi="Times New Roman"/>
          <w:color w:val="000000"/>
          <w:sz w:val="28"/>
          <w:szCs w:val="28"/>
        </w:rPr>
        <w:br w:type="page"/>
      </w:r>
      <w:r w:rsidR="005F037C" w:rsidRPr="00CA0F66">
        <w:rPr>
          <w:rFonts w:ascii="Times New Roman" w:hAnsi="Times New Roman"/>
          <w:b/>
          <w:color w:val="000000"/>
          <w:sz w:val="28"/>
          <w:szCs w:val="28"/>
        </w:rPr>
        <w:t>СПИСОК ЛИТЕРАТУРЫ</w:t>
      </w:r>
    </w:p>
    <w:p w:rsidR="005F037C" w:rsidRPr="00CA0F66" w:rsidRDefault="008C19F2" w:rsidP="008C19F2">
      <w:pPr>
        <w:suppressAutoHyphens/>
        <w:spacing w:after="0" w:line="360" w:lineRule="auto"/>
        <w:jc w:val="center"/>
        <w:rPr>
          <w:rFonts w:ascii="Times New Roman" w:hAnsi="Times New Roman"/>
          <w:color w:val="FFFFFF"/>
          <w:sz w:val="28"/>
          <w:szCs w:val="28"/>
        </w:rPr>
      </w:pPr>
      <w:r w:rsidRPr="00CA0F66">
        <w:rPr>
          <w:rFonts w:ascii="Times New Roman" w:hAnsi="Times New Roman"/>
          <w:color w:val="FFFFFF"/>
          <w:sz w:val="28"/>
        </w:rPr>
        <w:t>авторское право музыкальное произведение защита</w:t>
      </w:r>
    </w:p>
    <w:p w:rsidR="005F037C" w:rsidRPr="00CA0F66" w:rsidRDefault="005F037C" w:rsidP="00B329AF">
      <w:pPr>
        <w:pStyle w:val="a3"/>
        <w:numPr>
          <w:ilvl w:val="0"/>
          <w:numId w:val="2"/>
        </w:numPr>
        <w:suppressAutoHyphens/>
        <w:spacing w:after="0" w:line="360" w:lineRule="auto"/>
        <w:ind w:left="0" w:firstLine="0"/>
        <w:outlineLvl w:val="6"/>
        <w:rPr>
          <w:rFonts w:ascii="Times New Roman" w:hAnsi="Times New Roman"/>
          <w:color w:val="000000"/>
          <w:sz w:val="28"/>
          <w:szCs w:val="28"/>
        </w:rPr>
      </w:pPr>
      <w:r w:rsidRPr="00CA0F66">
        <w:rPr>
          <w:rFonts w:ascii="Times New Roman" w:hAnsi="Times New Roman"/>
          <w:color w:val="000000"/>
          <w:sz w:val="28"/>
          <w:szCs w:val="28"/>
        </w:rPr>
        <w:t>Авдонин Р.В. Содержание авторских прав в российском гражданском праве: Дисс. … канд. юрид. наук. - М.: Российский государственный институт интеллектуальной собственности, 2005. - 207 с.</w:t>
      </w:r>
    </w:p>
    <w:p w:rsidR="005F037C" w:rsidRPr="00CA0F66" w:rsidRDefault="005F037C" w:rsidP="00B329AF">
      <w:pPr>
        <w:pStyle w:val="a3"/>
        <w:numPr>
          <w:ilvl w:val="0"/>
          <w:numId w:val="2"/>
        </w:numPr>
        <w:suppressAutoHyphens/>
        <w:spacing w:after="0" w:line="360" w:lineRule="auto"/>
        <w:ind w:left="0" w:firstLine="0"/>
        <w:outlineLvl w:val="6"/>
        <w:rPr>
          <w:rFonts w:ascii="Times New Roman" w:hAnsi="Times New Roman"/>
          <w:color w:val="000000"/>
          <w:sz w:val="28"/>
          <w:szCs w:val="28"/>
        </w:rPr>
      </w:pPr>
      <w:r w:rsidRPr="00CA0F66">
        <w:rPr>
          <w:rFonts w:ascii="Times New Roman" w:hAnsi="Times New Roman"/>
          <w:color w:val="000000"/>
          <w:sz w:val="28"/>
          <w:szCs w:val="28"/>
        </w:rPr>
        <w:t>Белов В.В., Виталиев Г.В., Денисов Г.М. Интеллектуальная собственность. Законодательство и практика применения: Практическое пособие. - М.: Юристъ, 2006. - 351 с.</w:t>
      </w:r>
    </w:p>
    <w:p w:rsidR="005F037C" w:rsidRPr="00CA0F66" w:rsidRDefault="005F037C" w:rsidP="00B329AF">
      <w:pPr>
        <w:pStyle w:val="a3"/>
        <w:numPr>
          <w:ilvl w:val="0"/>
          <w:numId w:val="2"/>
        </w:numPr>
        <w:suppressAutoHyphens/>
        <w:spacing w:after="0" w:line="360" w:lineRule="auto"/>
        <w:ind w:left="0" w:firstLine="0"/>
        <w:outlineLvl w:val="6"/>
        <w:rPr>
          <w:rFonts w:ascii="Times New Roman" w:hAnsi="Times New Roman"/>
          <w:color w:val="000000"/>
          <w:sz w:val="28"/>
          <w:szCs w:val="28"/>
        </w:rPr>
      </w:pPr>
      <w:r w:rsidRPr="00CA0F66">
        <w:rPr>
          <w:rFonts w:ascii="Times New Roman" w:hAnsi="Times New Roman"/>
          <w:color w:val="000000"/>
          <w:sz w:val="28"/>
          <w:szCs w:val="28"/>
        </w:rPr>
        <w:t>Волков И.С. Защита авторских прав по законодательству Российской Федерации: Дисс. … канд. юрид. наук. - М.: Российский университет дружбы народов, 2001. - 199 с.</w:t>
      </w:r>
    </w:p>
    <w:p w:rsidR="00625783" w:rsidRPr="00CA0F66" w:rsidRDefault="00625783" w:rsidP="00B329AF">
      <w:pPr>
        <w:suppressAutoHyphens/>
        <w:spacing w:after="0" w:line="360" w:lineRule="auto"/>
        <w:outlineLvl w:val="6"/>
        <w:rPr>
          <w:rFonts w:ascii="Times New Roman" w:hAnsi="Times New Roman"/>
          <w:color w:val="000000"/>
          <w:sz w:val="28"/>
          <w:szCs w:val="28"/>
        </w:rPr>
      </w:pPr>
    </w:p>
    <w:p w:rsidR="00B329AF" w:rsidRPr="00CA0F66" w:rsidRDefault="00B329AF" w:rsidP="00B329AF">
      <w:pPr>
        <w:suppressAutoHyphens/>
        <w:spacing w:after="0" w:line="360" w:lineRule="auto"/>
        <w:jc w:val="center"/>
        <w:rPr>
          <w:rFonts w:ascii="Times New Roman" w:hAnsi="Times New Roman"/>
          <w:color w:val="FFFFFF"/>
          <w:sz w:val="28"/>
          <w:szCs w:val="28"/>
        </w:rPr>
      </w:pPr>
      <w:bookmarkStart w:id="0" w:name="_GoBack"/>
      <w:bookmarkEnd w:id="0"/>
    </w:p>
    <w:sectPr w:rsidR="00B329AF" w:rsidRPr="00CA0F66" w:rsidSect="00B329AF">
      <w:headerReference w:type="default"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F66" w:rsidRDefault="00CA0F66" w:rsidP="009A79B2">
      <w:pPr>
        <w:spacing w:after="0" w:line="240" w:lineRule="auto"/>
      </w:pPr>
      <w:r>
        <w:separator/>
      </w:r>
    </w:p>
  </w:endnote>
  <w:endnote w:type="continuationSeparator" w:id="0">
    <w:p w:rsidR="00CA0F66" w:rsidRDefault="00CA0F66" w:rsidP="009A7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F66" w:rsidRDefault="00CA0F66" w:rsidP="009A79B2">
      <w:pPr>
        <w:spacing w:after="0" w:line="240" w:lineRule="auto"/>
      </w:pPr>
      <w:r>
        <w:separator/>
      </w:r>
    </w:p>
  </w:footnote>
  <w:footnote w:type="continuationSeparator" w:id="0">
    <w:p w:rsidR="00CA0F66" w:rsidRDefault="00CA0F66" w:rsidP="009A79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9AF" w:rsidRPr="00B329AF" w:rsidRDefault="00B329AF" w:rsidP="00B329AF">
    <w:pPr>
      <w:pStyle w:val="a5"/>
      <w:suppressAutoHyphens/>
      <w:spacing w:line="360" w:lineRule="auto"/>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50A5E"/>
    <w:multiLevelType w:val="hybridMultilevel"/>
    <w:tmpl w:val="74B0F7F8"/>
    <w:lvl w:ilvl="0" w:tplc="8A3A5474">
      <w:start w:val="1"/>
      <w:numFmt w:val="decimal"/>
      <w:lvlText w:val="%1."/>
      <w:lvlJc w:val="left"/>
      <w:pPr>
        <w:ind w:left="555" w:hanging="360"/>
      </w:pPr>
      <w:rPr>
        <w:rFonts w:cs="Times New Roman" w:hint="default"/>
      </w:rPr>
    </w:lvl>
    <w:lvl w:ilvl="1" w:tplc="04190019" w:tentative="1">
      <w:start w:val="1"/>
      <w:numFmt w:val="lowerLetter"/>
      <w:lvlText w:val="%2."/>
      <w:lvlJc w:val="left"/>
      <w:pPr>
        <w:ind w:left="1275" w:hanging="360"/>
      </w:pPr>
      <w:rPr>
        <w:rFonts w:cs="Times New Roman"/>
      </w:rPr>
    </w:lvl>
    <w:lvl w:ilvl="2" w:tplc="0419001B" w:tentative="1">
      <w:start w:val="1"/>
      <w:numFmt w:val="lowerRoman"/>
      <w:lvlText w:val="%3."/>
      <w:lvlJc w:val="right"/>
      <w:pPr>
        <w:ind w:left="1995" w:hanging="180"/>
      </w:pPr>
      <w:rPr>
        <w:rFonts w:cs="Times New Roman"/>
      </w:rPr>
    </w:lvl>
    <w:lvl w:ilvl="3" w:tplc="0419000F" w:tentative="1">
      <w:start w:val="1"/>
      <w:numFmt w:val="decimal"/>
      <w:lvlText w:val="%4."/>
      <w:lvlJc w:val="left"/>
      <w:pPr>
        <w:ind w:left="2715" w:hanging="360"/>
      </w:pPr>
      <w:rPr>
        <w:rFonts w:cs="Times New Roman"/>
      </w:rPr>
    </w:lvl>
    <w:lvl w:ilvl="4" w:tplc="04190019" w:tentative="1">
      <w:start w:val="1"/>
      <w:numFmt w:val="lowerLetter"/>
      <w:lvlText w:val="%5."/>
      <w:lvlJc w:val="left"/>
      <w:pPr>
        <w:ind w:left="3435" w:hanging="360"/>
      </w:pPr>
      <w:rPr>
        <w:rFonts w:cs="Times New Roman"/>
      </w:rPr>
    </w:lvl>
    <w:lvl w:ilvl="5" w:tplc="0419001B" w:tentative="1">
      <w:start w:val="1"/>
      <w:numFmt w:val="lowerRoman"/>
      <w:lvlText w:val="%6."/>
      <w:lvlJc w:val="right"/>
      <w:pPr>
        <w:ind w:left="4155" w:hanging="180"/>
      </w:pPr>
      <w:rPr>
        <w:rFonts w:cs="Times New Roman"/>
      </w:rPr>
    </w:lvl>
    <w:lvl w:ilvl="6" w:tplc="0419000F" w:tentative="1">
      <w:start w:val="1"/>
      <w:numFmt w:val="decimal"/>
      <w:lvlText w:val="%7."/>
      <w:lvlJc w:val="left"/>
      <w:pPr>
        <w:ind w:left="4875" w:hanging="360"/>
      </w:pPr>
      <w:rPr>
        <w:rFonts w:cs="Times New Roman"/>
      </w:rPr>
    </w:lvl>
    <w:lvl w:ilvl="7" w:tplc="04190019" w:tentative="1">
      <w:start w:val="1"/>
      <w:numFmt w:val="lowerLetter"/>
      <w:lvlText w:val="%8."/>
      <w:lvlJc w:val="left"/>
      <w:pPr>
        <w:ind w:left="5595" w:hanging="360"/>
      </w:pPr>
      <w:rPr>
        <w:rFonts w:cs="Times New Roman"/>
      </w:rPr>
    </w:lvl>
    <w:lvl w:ilvl="8" w:tplc="0419001B" w:tentative="1">
      <w:start w:val="1"/>
      <w:numFmt w:val="lowerRoman"/>
      <w:lvlText w:val="%9."/>
      <w:lvlJc w:val="right"/>
      <w:pPr>
        <w:ind w:left="6315" w:hanging="180"/>
      </w:pPr>
      <w:rPr>
        <w:rFonts w:cs="Times New Roman"/>
      </w:rPr>
    </w:lvl>
  </w:abstractNum>
  <w:abstractNum w:abstractNumId="1">
    <w:nsid w:val="138516EB"/>
    <w:multiLevelType w:val="hybridMultilevel"/>
    <w:tmpl w:val="289C3BDE"/>
    <w:lvl w:ilvl="0" w:tplc="F924619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521F2E11"/>
    <w:multiLevelType w:val="hybridMultilevel"/>
    <w:tmpl w:val="48A8CD5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72725344"/>
    <w:multiLevelType w:val="hybridMultilevel"/>
    <w:tmpl w:val="28349F3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1135"/>
    <w:rsid w:val="00004836"/>
    <w:rsid w:val="00082649"/>
    <w:rsid w:val="00092E9C"/>
    <w:rsid w:val="000B2D73"/>
    <w:rsid w:val="000B7B91"/>
    <w:rsid w:val="000D3BF3"/>
    <w:rsid w:val="000F028B"/>
    <w:rsid w:val="001044C7"/>
    <w:rsid w:val="00124372"/>
    <w:rsid w:val="00135B78"/>
    <w:rsid w:val="00193DC8"/>
    <w:rsid w:val="001A791E"/>
    <w:rsid w:val="001B07A0"/>
    <w:rsid w:val="00215EBB"/>
    <w:rsid w:val="002B66BD"/>
    <w:rsid w:val="00321F00"/>
    <w:rsid w:val="00401820"/>
    <w:rsid w:val="00423DA3"/>
    <w:rsid w:val="004A1FB6"/>
    <w:rsid w:val="004C503D"/>
    <w:rsid w:val="00585BBE"/>
    <w:rsid w:val="005E3D05"/>
    <w:rsid w:val="005F037C"/>
    <w:rsid w:val="0060037E"/>
    <w:rsid w:val="00625783"/>
    <w:rsid w:val="006A62CE"/>
    <w:rsid w:val="006C6BFE"/>
    <w:rsid w:val="00702CCE"/>
    <w:rsid w:val="007821FB"/>
    <w:rsid w:val="00856D63"/>
    <w:rsid w:val="008C19F2"/>
    <w:rsid w:val="008E75EB"/>
    <w:rsid w:val="00906CCE"/>
    <w:rsid w:val="009A79B2"/>
    <w:rsid w:val="009E1370"/>
    <w:rsid w:val="009E24EC"/>
    <w:rsid w:val="00A25C0D"/>
    <w:rsid w:val="00A25CB5"/>
    <w:rsid w:val="00A80BA5"/>
    <w:rsid w:val="00B019F8"/>
    <w:rsid w:val="00B329AF"/>
    <w:rsid w:val="00BA1628"/>
    <w:rsid w:val="00BF1135"/>
    <w:rsid w:val="00C05201"/>
    <w:rsid w:val="00C6222E"/>
    <w:rsid w:val="00CA0F66"/>
    <w:rsid w:val="00D0007B"/>
    <w:rsid w:val="00D0358F"/>
    <w:rsid w:val="00D62544"/>
    <w:rsid w:val="00D64DB9"/>
    <w:rsid w:val="00D729AE"/>
    <w:rsid w:val="00D739DF"/>
    <w:rsid w:val="00D806E3"/>
    <w:rsid w:val="00D953A1"/>
    <w:rsid w:val="00EB5833"/>
    <w:rsid w:val="00EC2E5F"/>
    <w:rsid w:val="00F00F85"/>
    <w:rsid w:val="00F03C1E"/>
    <w:rsid w:val="00F75F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DB15CF8-C020-421D-816B-1A9A159F8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520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2E5F"/>
    <w:pPr>
      <w:ind w:left="720"/>
      <w:contextualSpacing/>
    </w:pPr>
  </w:style>
  <w:style w:type="paragraph" w:styleId="a4">
    <w:name w:val="No Spacing"/>
    <w:uiPriority w:val="1"/>
    <w:qFormat/>
    <w:rsid w:val="00F00F85"/>
    <w:rPr>
      <w:sz w:val="22"/>
      <w:szCs w:val="22"/>
      <w:lang w:eastAsia="en-US"/>
    </w:rPr>
  </w:style>
  <w:style w:type="paragraph" w:styleId="a5">
    <w:name w:val="header"/>
    <w:basedOn w:val="a"/>
    <w:link w:val="a6"/>
    <w:uiPriority w:val="99"/>
    <w:semiHidden/>
    <w:unhideWhenUsed/>
    <w:rsid w:val="009A79B2"/>
    <w:pPr>
      <w:tabs>
        <w:tab w:val="center" w:pos="4677"/>
        <w:tab w:val="right" w:pos="9355"/>
      </w:tabs>
      <w:spacing w:after="0" w:line="240" w:lineRule="auto"/>
    </w:pPr>
  </w:style>
  <w:style w:type="character" w:customStyle="1" w:styleId="a6">
    <w:name w:val="Верхний колонтитул Знак"/>
    <w:link w:val="a5"/>
    <w:uiPriority w:val="99"/>
    <w:semiHidden/>
    <w:locked/>
    <w:rsid w:val="009A79B2"/>
    <w:rPr>
      <w:rFonts w:cs="Times New Roman"/>
    </w:rPr>
  </w:style>
  <w:style w:type="paragraph" w:styleId="a7">
    <w:name w:val="footer"/>
    <w:basedOn w:val="a"/>
    <w:link w:val="a8"/>
    <w:uiPriority w:val="99"/>
    <w:unhideWhenUsed/>
    <w:rsid w:val="009A79B2"/>
    <w:pPr>
      <w:tabs>
        <w:tab w:val="center" w:pos="4677"/>
        <w:tab w:val="right" w:pos="9355"/>
      </w:tabs>
      <w:spacing w:after="0" w:line="240" w:lineRule="auto"/>
    </w:pPr>
  </w:style>
  <w:style w:type="character" w:customStyle="1" w:styleId="a8">
    <w:name w:val="Нижний колонтитул Знак"/>
    <w:link w:val="a7"/>
    <w:uiPriority w:val="99"/>
    <w:locked/>
    <w:rsid w:val="009A79B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58895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2608</Words>
  <Characters>14867</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admin</cp:lastModifiedBy>
  <cp:revision>2</cp:revision>
  <dcterms:created xsi:type="dcterms:W3CDTF">2014-03-25T04:09:00Z</dcterms:created>
  <dcterms:modified xsi:type="dcterms:W3CDTF">2014-03-25T04:09:00Z</dcterms:modified>
</cp:coreProperties>
</file>