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86570">
        <w:rPr>
          <w:b/>
          <w:sz w:val="28"/>
          <w:szCs w:val="28"/>
        </w:rPr>
        <w:t>Аннотация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Задание: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Разработать проект системы оборотного водоснабжения поста мойки</w:t>
      </w:r>
      <w:r w:rsidR="00986570">
        <w:rPr>
          <w:sz w:val="28"/>
          <w:szCs w:val="28"/>
        </w:rPr>
        <w:t xml:space="preserve"> </w:t>
      </w:r>
      <w:r w:rsidRPr="00986570">
        <w:rPr>
          <w:sz w:val="28"/>
          <w:szCs w:val="28"/>
        </w:rPr>
        <w:t>СТО, пропускная способность СТО – 20 ед. в сутки. Остальную нагрузку пост мойки закрывает самостоятельно. Характеристика сточных вод после процесса мойки:</w:t>
      </w:r>
    </w:p>
    <w:p w:rsidR="006D2183" w:rsidRPr="00986570" w:rsidRDefault="006D2183" w:rsidP="00986570">
      <w:pPr>
        <w:widowControl w:val="0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Концентрация нефтепродуктов – 70 мг/л;</w:t>
      </w:r>
    </w:p>
    <w:p w:rsidR="006D2183" w:rsidRPr="00986570" w:rsidRDefault="006D2183" w:rsidP="00986570">
      <w:pPr>
        <w:widowControl w:val="0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Концентрация взвешенных веществ -210 мг/л;</w:t>
      </w:r>
    </w:p>
    <w:p w:rsidR="006D2183" w:rsidRPr="00986570" w:rsidRDefault="006D2183" w:rsidP="00986570">
      <w:pPr>
        <w:widowControl w:val="0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СПАВ – 30 мг/л.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Графическая часть:</w:t>
      </w:r>
    </w:p>
    <w:p w:rsidR="006D2183" w:rsidRPr="00986570" w:rsidRDefault="006D2183" w:rsidP="00986570">
      <w:pPr>
        <w:widowControl w:val="0"/>
        <w:numPr>
          <w:ilvl w:val="1"/>
          <w:numId w:val="17"/>
        </w:numPr>
        <w:tabs>
          <w:tab w:val="clear" w:pos="2149"/>
          <w:tab w:val="left" w:pos="993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Технологическая схема очистки стоков.</w:t>
      </w:r>
    </w:p>
    <w:p w:rsidR="006D2183" w:rsidRPr="00986570" w:rsidRDefault="006D2183" w:rsidP="00986570">
      <w:pPr>
        <w:widowControl w:val="0"/>
        <w:numPr>
          <w:ilvl w:val="1"/>
          <w:numId w:val="17"/>
        </w:numPr>
        <w:tabs>
          <w:tab w:val="clear" w:pos="2149"/>
          <w:tab w:val="left" w:pos="993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Чертеж саморегулирующегося фильтра.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Краткие сведения о проекте: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В связи с образование стойких эмульсий СМС с дисперсиями стоков после процесса мойки на СТО, для очистки стоков используется метод электрофлотокоагуляции, с предварительной механической очисткой от крупных и грубодисперсных</w:t>
      </w:r>
      <w:r w:rsidR="00986570">
        <w:rPr>
          <w:sz w:val="28"/>
          <w:szCs w:val="28"/>
        </w:rPr>
        <w:t xml:space="preserve"> </w:t>
      </w:r>
      <w:r w:rsidRPr="00986570">
        <w:rPr>
          <w:sz w:val="28"/>
          <w:szCs w:val="28"/>
        </w:rPr>
        <w:t>примесей на гидроциклонах. И доочисткой стоков на фильтре с плавающей загрузкой.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Курсовой проект содержит: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b/>
          <w:sz w:val="28"/>
          <w:szCs w:val="28"/>
        </w:rPr>
        <w:t>-</w:t>
      </w:r>
      <w:r w:rsidRPr="00986570">
        <w:rPr>
          <w:sz w:val="28"/>
          <w:szCs w:val="28"/>
        </w:rPr>
        <w:t xml:space="preserve"> листов 34;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- таблиц 10;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- рисунков и схем 4 шт.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86570" w:rsidRDefault="0098657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86570">
        <w:rPr>
          <w:b/>
          <w:sz w:val="28"/>
          <w:szCs w:val="28"/>
        </w:rPr>
        <w:t>Содержание</w:t>
      </w:r>
    </w:p>
    <w:p w:rsidR="00986570" w:rsidRDefault="00986570" w:rsidP="00986570">
      <w:pPr>
        <w:pStyle w:val="11"/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D2183" w:rsidRPr="00986570" w:rsidRDefault="006D2183" w:rsidP="00986570">
      <w:pPr>
        <w:pStyle w:val="11"/>
        <w:widowControl w:val="0"/>
        <w:tabs>
          <w:tab w:val="left" w:pos="993"/>
        </w:tabs>
        <w:jc w:val="both"/>
        <w:rPr>
          <w:noProof/>
          <w:sz w:val="28"/>
          <w:szCs w:val="28"/>
        </w:rPr>
      </w:pPr>
      <w:r w:rsidRPr="00986570">
        <w:rPr>
          <w:sz w:val="28"/>
          <w:szCs w:val="28"/>
        </w:rPr>
        <w:fldChar w:fldCharType="begin"/>
      </w:r>
      <w:r w:rsidRPr="00986570">
        <w:rPr>
          <w:sz w:val="28"/>
          <w:szCs w:val="28"/>
        </w:rPr>
        <w:instrText xml:space="preserve"> TOC \o "1-3" \u </w:instrText>
      </w:r>
      <w:r w:rsidRPr="00986570">
        <w:rPr>
          <w:sz w:val="28"/>
          <w:szCs w:val="28"/>
        </w:rPr>
        <w:fldChar w:fldCharType="separate"/>
      </w:r>
      <w:r w:rsidRPr="00986570">
        <w:rPr>
          <w:noProof/>
          <w:sz w:val="28"/>
          <w:szCs w:val="28"/>
        </w:rPr>
        <w:t>Введение</w:t>
      </w:r>
    </w:p>
    <w:p w:rsidR="006D2183" w:rsidRPr="00986570" w:rsidRDefault="006D2183" w:rsidP="00986570">
      <w:pPr>
        <w:pStyle w:val="25"/>
        <w:widowControl w:val="0"/>
        <w:tabs>
          <w:tab w:val="left" w:pos="993"/>
        </w:tabs>
        <w:ind w:left="0"/>
        <w:jc w:val="both"/>
        <w:rPr>
          <w:noProof/>
          <w:sz w:val="28"/>
          <w:szCs w:val="28"/>
        </w:rPr>
      </w:pPr>
      <w:r w:rsidRPr="00986570">
        <w:rPr>
          <w:noProof/>
          <w:sz w:val="28"/>
          <w:szCs w:val="28"/>
        </w:rPr>
        <w:t>Сточные воды от мойки автомобилей</w:t>
      </w:r>
    </w:p>
    <w:p w:rsidR="006D2183" w:rsidRPr="00986570" w:rsidRDefault="006D2183" w:rsidP="00986570">
      <w:pPr>
        <w:pStyle w:val="25"/>
        <w:widowControl w:val="0"/>
        <w:tabs>
          <w:tab w:val="left" w:pos="993"/>
        </w:tabs>
        <w:ind w:left="0"/>
        <w:jc w:val="both"/>
        <w:rPr>
          <w:noProof/>
          <w:sz w:val="28"/>
          <w:szCs w:val="28"/>
        </w:rPr>
      </w:pPr>
      <w:r w:rsidRPr="00986570">
        <w:rPr>
          <w:noProof/>
          <w:sz w:val="28"/>
          <w:szCs w:val="28"/>
        </w:rPr>
        <w:t>Условия сброса производственных сточных вод в городскую канализацию</w:t>
      </w:r>
    </w:p>
    <w:p w:rsidR="006D2183" w:rsidRPr="00986570" w:rsidRDefault="006D2183" w:rsidP="00986570">
      <w:pPr>
        <w:pStyle w:val="25"/>
        <w:widowControl w:val="0"/>
        <w:tabs>
          <w:tab w:val="left" w:pos="993"/>
        </w:tabs>
        <w:ind w:left="0"/>
        <w:jc w:val="both"/>
        <w:rPr>
          <w:noProof/>
          <w:sz w:val="28"/>
          <w:szCs w:val="28"/>
        </w:rPr>
      </w:pPr>
      <w:r w:rsidRPr="00986570">
        <w:rPr>
          <w:noProof/>
          <w:sz w:val="28"/>
          <w:szCs w:val="28"/>
        </w:rPr>
        <w:t>Требование к проектным решениям систем водопотребления и водоотведения АТП</w:t>
      </w:r>
    </w:p>
    <w:p w:rsidR="006D2183" w:rsidRPr="00986570" w:rsidRDefault="00986570" w:rsidP="00986570">
      <w:pPr>
        <w:pStyle w:val="11"/>
        <w:widowControl w:val="0"/>
        <w:tabs>
          <w:tab w:val="left" w:pos="993"/>
        </w:tabs>
        <w:jc w:val="both"/>
        <w:rPr>
          <w:noProof/>
          <w:sz w:val="28"/>
          <w:szCs w:val="28"/>
        </w:rPr>
      </w:pPr>
      <w:r w:rsidRPr="00986570">
        <w:rPr>
          <w:noProof/>
          <w:sz w:val="28"/>
          <w:szCs w:val="28"/>
        </w:rPr>
        <w:t>1</w:t>
      </w:r>
      <w:r w:rsidR="006D2183" w:rsidRPr="00986570">
        <w:rPr>
          <w:noProof/>
          <w:sz w:val="28"/>
          <w:szCs w:val="28"/>
        </w:rPr>
        <w:t>.</w:t>
      </w:r>
      <w:r w:rsidRPr="00986570">
        <w:rPr>
          <w:noProof/>
          <w:sz w:val="28"/>
          <w:szCs w:val="28"/>
        </w:rPr>
        <w:t xml:space="preserve"> </w:t>
      </w:r>
      <w:r w:rsidR="006D2183" w:rsidRPr="00986570">
        <w:rPr>
          <w:noProof/>
          <w:sz w:val="28"/>
          <w:szCs w:val="28"/>
        </w:rPr>
        <w:t>Нормативы водопотребления и водоотведения АТП</w:t>
      </w:r>
    </w:p>
    <w:p w:rsidR="006D2183" w:rsidRPr="00986570" w:rsidRDefault="00986570" w:rsidP="00986570">
      <w:pPr>
        <w:pStyle w:val="11"/>
        <w:widowControl w:val="0"/>
        <w:tabs>
          <w:tab w:val="left" w:pos="993"/>
        </w:tabs>
        <w:jc w:val="both"/>
        <w:rPr>
          <w:noProof/>
          <w:sz w:val="28"/>
          <w:szCs w:val="28"/>
        </w:rPr>
      </w:pPr>
      <w:r w:rsidRPr="00986570">
        <w:rPr>
          <w:noProof/>
          <w:sz w:val="28"/>
          <w:szCs w:val="28"/>
        </w:rPr>
        <w:t>2</w:t>
      </w:r>
      <w:r w:rsidR="006D2183" w:rsidRPr="00986570">
        <w:rPr>
          <w:noProof/>
          <w:sz w:val="28"/>
          <w:szCs w:val="28"/>
        </w:rPr>
        <w:t>.</w:t>
      </w:r>
      <w:r w:rsidRPr="00986570">
        <w:rPr>
          <w:noProof/>
          <w:sz w:val="28"/>
          <w:szCs w:val="28"/>
        </w:rPr>
        <w:t xml:space="preserve"> </w:t>
      </w:r>
      <w:r w:rsidR="006D2183" w:rsidRPr="00986570">
        <w:rPr>
          <w:noProof/>
          <w:sz w:val="28"/>
          <w:szCs w:val="28"/>
        </w:rPr>
        <w:t>Классификация и характеристика сточных вод и отходов СТО</w:t>
      </w:r>
    </w:p>
    <w:p w:rsidR="006D2183" w:rsidRPr="00986570" w:rsidRDefault="00986570" w:rsidP="00986570">
      <w:pPr>
        <w:pStyle w:val="11"/>
        <w:widowControl w:val="0"/>
        <w:tabs>
          <w:tab w:val="left" w:pos="993"/>
        </w:tabs>
        <w:jc w:val="both"/>
        <w:rPr>
          <w:noProof/>
          <w:sz w:val="28"/>
          <w:szCs w:val="28"/>
        </w:rPr>
      </w:pPr>
      <w:r w:rsidRPr="00986570">
        <w:rPr>
          <w:noProof/>
          <w:sz w:val="28"/>
          <w:szCs w:val="28"/>
        </w:rPr>
        <w:t>3</w:t>
      </w:r>
      <w:r w:rsidR="006D2183" w:rsidRPr="00986570">
        <w:rPr>
          <w:noProof/>
          <w:sz w:val="28"/>
          <w:szCs w:val="28"/>
        </w:rPr>
        <w:t>.</w:t>
      </w:r>
      <w:r w:rsidRPr="00986570">
        <w:rPr>
          <w:noProof/>
          <w:sz w:val="28"/>
          <w:szCs w:val="28"/>
        </w:rPr>
        <w:t xml:space="preserve"> </w:t>
      </w:r>
      <w:r w:rsidR="006D2183" w:rsidRPr="00986570">
        <w:rPr>
          <w:noProof/>
          <w:sz w:val="28"/>
          <w:szCs w:val="28"/>
        </w:rPr>
        <w:t>Выбор технологической схемы очистки воды после процесса мойки автомобилей</w:t>
      </w:r>
    </w:p>
    <w:p w:rsidR="006D2183" w:rsidRPr="00986570" w:rsidRDefault="00986570" w:rsidP="00986570">
      <w:pPr>
        <w:pStyle w:val="11"/>
        <w:widowControl w:val="0"/>
        <w:tabs>
          <w:tab w:val="left" w:pos="993"/>
        </w:tabs>
        <w:jc w:val="both"/>
        <w:rPr>
          <w:noProof/>
          <w:sz w:val="28"/>
          <w:szCs w:val="28"/>
        </w:rPr>
      </w:pPr>
      <w:r w:rsidRPr="00986570">
        <w:rPr>
          <w:noProof/>
          <w:sz w:val="28"/>
          <w:szCs w:val="28"/>
        </w:rPr>
        <w:t>4</w:t>
      </w:r>
      <w:r w:rsidR="006D2183" w:rsidRPr="00986570">
        <w:rPr>
          <w:noProof/>
          <w:sz w:val="28"/>
          <w:szCs w:val="28"/>
        </w:rPr>
        <w:t>.</w:t>
      </w:r>
      <w:r w:rsidRPr="00986570">
        <w:rPr>
          <w:noProof/>
          <w:sz w:val="28"/>
          <w:szCs w:val="28"/>
        </w:rPr>
        <w:t xml:space="preserve"> </w:t>
      </w:r>
      <w:r w:rsidR="006D2183" w:rsidRPr="00986570">
        <w:rPr>
          <w:noProof/>
          <w:sz w:val="28"/>
          <w:szCs w:val="28"/>
        </w:rPr>
        <w:t>Технологическая схема очистных сооружений</w:t>
      </w:r>
    </w:p>
    <w:p w:rsidR="006D2183" w:rsidRPr="00986570" w:rsidRDefault="00986570" w:rsidP="00986570">
      <w:pPr>
        <w:pStyle w:val="11"/>
        <w:widowControl w:val="0"/>
        <w:tabs>
          <w:tab w:val="left" w:pos="993"/>
        </w:tabs>
        <w:jc w:val="both"/>
        <w:rPr>
          <w:noProof/>
          <w:sz w:val="28"/>
          <w:szCs w:val="28"/>
        </w:rPr>
      </w:pPr>
      <w:r w:rsidRPr="00986570">
        <w:rPr>
          <w:noProof/>
          <w:sz w:val="28"/>
          <w:szCs w:val="28"/>
        </w:rPr>
        <w:t>5</w:t>
      </w:r>
      <w:r w:rsidR="006D2183" w:rsidRPr="00986570">
        <w:rPr>
          <w:noProof/>
          <w:sz w:val="28"/>
          <w:szCs w:val="28"/>
        </w:rPr>
        <w:t>.</w:t>
      </w:r>
      <w:r w:rsidRPr="00986570">
        <w:rPr>
          <w:noProof/>
          <w:sz w:val="28"/>
          <w:szCs w:val="28"/>
        </w:rPr>
        <w:t xml:space="preserve"> </w:t>
      </w:r>
      <w:r w:rsidR="006D2183" w:rsidRPr="00986570">
        <w:rPr>
          <w:noProof/>
          <w:sz w:val="28"/>
          <w:szCs w:val="28"/>
        </w:rPr>
        <w:t>Расчет аппаратов</w:t>
      </w:r>
    </w:p>
    <w:p w:rsidR="006D2183" w:rsidRPr="00986570" w:rsidRDefault="00986570" w:rsidP="00986570">
      <w:pPr>
        <w:pStyle w:val="25"/>
        <w:widowControl w:val="0"/>
        <w:tabs>
          <w:tab w:val="left" w:pos="993"/>
        </w:tabs>
        <w:ind w:left="0"/>
        <w:jc w:val="both"/>
        <w:rPr>
          <w:noProof/>
          <w:sz w:val="28"/>
          <w:szCs w:val="28"/>
        </w:rPr>
      </w:pPr>
      <w:r w:rsidRPr="00986570">
        <w:rPr>
          <w:noProof/>
          <w:sz w:val="28"/>
          <w:szCs w:val="28"/>
        </w:rPr>
        <w:t>5</w:t>
      </w:r>
      <w:r w:rsidR="006D2183" w:rsidRPr="00986570">
        <w:rPr>
          <w:noProof/>
          <w:sz w:val="28"/>
          <w:szCs w:val="28"/>
        </w:rPr>
        <w:t>.1 Расчет гидроциклона</w:t>
      </w:r>
    </w:p>
    <w:p w:rsidR="006D2183" w:rsidRPr="00986570" w:rsidRDefault="00986570" w:rsidP="00986570">
      <w:pPr>
        <w:pStyle w:val="25"/>
        <w:widowControl w:val="0"/>
        <w:tabs>
          <w:tab w:val="left" w:pos="993"/>
        </w:tabs>
        <w:ind w:left="0"/>
        <w:jc w:val="both"/>
        <w:rPr>
          <w:noProof/>
          <w:sz w:val="28"/>
          <w:szCs w:val="28"/>
        </w:rPr>
      </w:pPr>
      <w:r w:rsidRPr="00986570">
        <w:rPr>
          <w:noProof/>
          <w:sz w:val="28"/>
          <w:szCs w:val="28"/>
        </w:rPr>
        <w:t>5</w:t>
      </w:r>
      <w:r w:rsidR="006D2183" w:rsidRPr="00986570">
        <w:rPr>
          <w:noProof/>
          <w:sz w:val="28"/>
          <w:szCs w:val="28"/>
        </w:rPr>
        <w:t>.2 Расчет</w:t>
      </w:r>
      <w:r w:rsidRPr="00986570">
        <w:rPr>
          <w:noProof/>
          <w:sz w:val="28"/>
          <w:szCs w:val="28"/>
        </w:rPr>
        <w:t xml:space="preserve"> </w:t>
      </w:r>
      <w:r w:rsidR="006D2183" w:rsidRPr="00986570">
        <w:rPr>
          <w:noProof/>
          <w:sz w:val="28"/>
          <w:szCs w:val="28"/>
        </w:rPr>
        <w:t>электрофлотокоагулятора</w:t>
      </w:r>
    </w:p>
    <w:p w:rsidR="006D2183" w:rsidRPr="00986570" w:rsidRDefault="00986570" w:rsidP="00986570">
      <w:pPr>
        <w:pStyle w:val="35"/>
        <w:widowControl w:val="0"/>
        <w:tabs>
          <w:tab w:val="left" w:pos="993"/>
          <w:tab w:val="right" w:leader="dot" w:pos="9622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986570">
        <w:rPr>
          <w:bCs/>
          <w:noProof/>
          <w:sz w:val="28"/>
          <w:szCs w:val="28"/>
        </w:rPr>
        <w:t>5</w:t>
      </w:r>
      <w:r w:rsidR="006D2183" w:rsidRPr="00986570">
        <w:rPr>
          <w:bCs/>
          <w:noProof/>
          <w:sz w:val="28"/>
          <w:szCs w:val="28"/>
        </w:rPr>
        <w:t>.2.1 Электрокоагуляторы с алюминиевыми электродами</w:t>
      </w:r>
    </w:p>
    <w:p w:rsidR="006D2183" w:rsidRPr="00986570" w:rsidRDefault="00986570" w:rsidP="00986570">
      <w:pPr>
        <w:pStyle w:val="25"/>
        <w:widowControl w:val="0"/>
        <w:tabs>
          <w:tab w:val="left" w:pos="993"/>
        </w:tabs>
        <w:ind w:left="0"/>
        <w:jc w:val="both"/>
        <w:rPr>
          <w:noProof/>
          <w:sz w:val="28"/>
          <w:szCs w:val="28"/>
        </w:rPr>
      </w:pPr>
      <w:r w:rsidRPr="00986570">
        <w:rPr>
          <w:noProof/>
          <w:sz w:val="28"/>
          <w:szCs w:val="28"/>
        </w:rPr>
        <w:t>5</w:t>
      </w:r>
      <w:r w:rsidR="006D2183" w:rsidRPr="00986570">
        <w:rPr>
          <w:noProof/>
          <w:sz w:val="28"/>
          <w:szCs w:val="28"/>
        </w:rPr>
        <w:t>.4 Доочистка очищенной воды после электрофлотокоагуляции</w:t>
      </w:r>
    </w:p>
    <w:p w:rsidR="006D2183" w:rsidRPr="00986570" w:rsidRDefault="00986570" w:rsidP="00986570">
      <w:pPr>
        <w:pStyle w:val="35"/>
        <w:widowControl w:val="0"/>
        <w:tabs>
          <w:tab w:val="left" w:pos="993"/>
          <w:tab w:val="right" w:leader="dot" w:pos="9622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986570">
        <w:rPr>
          <w:bCs/>
          <w:noProof/>
          <w:sz w:val="28"/>
          <w:szCs w:val="28"/>
        </w:rPr>
        <w:t>5</w:t>
      </w:r>
      <w:r w:rsidR="006D2183" w:rsidRPr="00986570">
        <w:rPr>
          <w:bCs/>
          <w:noProof/>
          <w:sz w:val="28"/>
          <w:szCs w:val="28"/>
        </w:rPr>
        <w:t>.4.1 Расчет фильтра с плавающей загрузкой</w:t>
      </w:r>
    </w:p>
    <w:p w:rsidR="006D2183" w:rsidRPr="00986570" w:rsidRDefault="00986570" w:rsidP="00986570">
      <w:pPr>
        <w:pStyle w:val="35"/>
        <w:widowControl w:val="0"/>
        <w:tabs>
          <w:tab w:val="left" w:pos="993"/>
          <w:tab w:val="right" w:leader="dot" w:pos="9622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986570">
        <w:rPr>
          <w:noProof/>
          <w:sz w:val="28"/>
          <w:szCs w:val="28"/>
        </w:rPr>
        <w:t>5</w:t>
      </w:r>
      <w:r w:rsidR="006D2183" w:rsidRPr="00986570">
        <w:rPr>
          <w:noProof/>
          <w:sz w:val="28"/>
          <w:szCs w:val="28"/>
        </w:rPr>
        <w:t>.4.2 Расчет распределительной системы фильтра:</w:t>
      </w:r>
      <w:r w:rsidRPr="00986570">
        <w:rPr>
          <w:noProof/>
          <w:sz w:val="28"/>
          <w:szCs w:val="28"/>
        </w:rPr>
        <w:t xml:space="preserve"> </w:t>
      </w:r>
    </w:p>
    <w:p w:rsidR="006D2183" w:rsidRPr="00986570" w:rsidRDefault="00986570" w:rsidP="00986570">
      <w:pPr>
        <w:pStyle w:val="25"/>
        <w:widowControl w:val="0"/>
        <w:tabs>
          <w:tab w:val="left" w:pos="993"/>
        </w:tabs>
        <w:ind w:left="0"/>
        <w:jc w:val="both"/>
        <w:rPr>
          <w:noProof/>
          <w:sz w:val="28"/>
          <w:szCs w:val="28"/>
        </w:rPr>
      </w:pPr>
      <w:r w:rsidRPr="00986570">
        <w:rPr>
          <w:noProof/>
          <w:sz w:val="28"/>
          <w:szCs w:val="28"/>
        </w:rPr>
        <w:t>5</w:t>
      </w:r>
      <w:r w:rsidR="006D2183" w:rsidRPr="00986570">
        <w:rPr>
          <w:noProof/>
          <w:sz w:val="28"/>
          <w:szCs w:val="28"/>
        </w:rPr>
        <w:t>.5 Расчет бункера для временного хранения минерального осадка</w:t>
      </w:r>
    </w:p>
    <w:p w:rsidR="006D2183" w:rsidRPr="00986570" w:rsidRDefault="00986570" w:rsidP="00986570">
      <w:pPr>
        <w:pStyle w:val="11"/>
        <w:widowControl w:val="0"/>
        <w:tabs>
          <w:tab w:val="left" w:pos="993"/>
        </w:tabs>
        <w:jc w:val="both"/>
        <w:rPr>
          <w:noProof/>
          <w:sz w:val="28"/>
          <w:szCs w:val="28"/>
        </w:rPr>
      </w:pPr>
      <w:r w:rsidRPr="00986570">
        <w:rPr>
          <w:noProof/>
          <w:sz w:val="28"/>
          <w:szCs w:val="28"/>
        </w:rPr>
        <w:t>6</w:t>
      </w:r>
      <w:r w:rsidR="006D2183" w:rsidRPr="00986570">
        <w:rPr>
          <w:noProof/>
          <w:sz w:val="28"/>
          <w:szCs w:val="28"/>
        </w:rPr>
        <w:t>.</w:t>
      </w:r>
      <w:r w:rsidRPr="00986570">
        <w:rPr>
          <w:noProof/>
          <w:sz w:val="28"/>
          <w:szCs w:val="28"/>
        </w:rPr>
        <w:t xml:space="preserve"> </w:t>
      </w:r>
      <w:r w:rsidR="006D2183" w:rsidRPr="00986570">
        <w:rPr>
          <w:noProof/>
          <w:sz w:val="28"/>
          <w:szCs w:val="28"/>
        </w:rPr>
        <w:t>Схема лабораторного контроля очистки сточных вод</w:t>
      </w:r>
    </w:p>
    <w:p w:rsidR="006D2183" w:rsidRPr="00986570" w:rsidRDefault="00986570" w:rsidP="00986570">
      <w:pPr>
        <w:pStyle w:val="11"/>
        <w:widowControl w:val="0"/>
        <w:tabs>
          <w:tab w:val="left" w:pos="993"/>
        </w:tabs>
        <w:jc w:val="both"/>
        <w:rPr>
          <w:noProof/>
          <w:sz w:val="28"/>
          <w:szCs w:val="28"/>
        </w:rPr>
      </w:pPr>
      <w:r w:rsidRPr="00986570">
        <w:rPr>
          <w:noProof/>
          <w:sz w:val="28"/>
          <w:szCs w:val="28"/>
        </w:rPr>
        <w:t>7</w:t>
      </w:r>
      <w:r w:rsidR="006D2183" w:rsidRPr="00986570">
        <w:rPr>
          <w:noProof/>
          <w:sz w:val="28"/>
          <w:szCs w:val="28"/>
        </w:rPr>
        <w:t>.</w:t>
      </w:r>
      <w:r w:rsidRPr="00986570">
        <w:rPr>
          <w:noProof/>
          <w:sz w:val="28"/>
          <w:szCs w:val="28"/>
        </w:rPr>
        <w:t xml:space="preserve"> </w:t>
      </w:r>
      <w:r w:rsidR="006D2183" w:rsidRPr="00986570">
        <w:rPr>
          <w:noProof/>
          <w:sz w:val="28"/>
          <w:szCs w:val="28"/>
        </w:rPr>
        <w:t>Обращение с отходами процесса мойки автомобилей</w:t>
      </w:r>
    </w:p>
    <w:p w:rsidR="006D2183" w:rsidRPr="00986570" w:rsidRDefault="006D2183" w:rsidP="00986570">
      <w:pPr>
        <w:pStyle w:val="11"/>
        <w:widowControl w:val="0"/>
        <w:tabs>
          <w:tab w:val="left" w:pos="993"/>
        </w:tabs>
        <w:jc w:val="both"/>
        <w:rPr>
          <w:noProof/>
          <w:sz w:val="28"/>
          <w:szCs w:val="28"/>
        </w:rPr>
      </w:pPr>
      <w:r w:rsidRPr="00986570">
        <w:rPr>
          <w:noProof/>
          <w:sz w:val="28"/>
          <w:szCs w:val="28"/>
        </w:rPr>
        <w:t>Литература</w:t>
      </w:r>
    </w:p>
    <w:p w:rsidR="006D2183" w:rsidRPr="00986570" w:rsidRDefault="006D2183" w:rsidP="00986570">
      <w:pPr>
        <w:pStyle w:val="11"/>
        <w:widowControl w:val="0"/>
        <w:tabs>
          <w:tab w:val="left" w:pos="993"/>
        </w:tabs>
        <w:jc w:val="both"/>
        <w:rPr>
          <w:noProof/>
          <w:sz w:val="28"/>
          <w:szCs w:val="28"/>
        </w:rPr>
      </w:pPr>
      <w:r w:rsidRPr="00986570">
        <w:rPr>
          <w:noProof/>
          <w:sz w:val="28"/>
          <w:szCs w:val="28"/>
        </w:rPr>
        <w:t>Приложение</w:t>
      </w:r>
      <w:r w:rsidR="00986570" w:rsidRPr="00986570">
        <w:rPr>
          <w:noProof/>
          <w:sz w:val="28"/>
          <w:szCs w:val="28"/>
        </w:rPr>
        <w:t xml:space="preserve"> </w:t>
      </w:r>
      <w:r w:rsidRPr="00986570">
        <w:rPr>
          <w:noProof/>
          <w:sz w:val="28"/>
          <w:szCs w:val="28"/>
        </w:rPr>
        <w:t>1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986570">
        <w:rPr>
          <w:sz w:val="28"/>
          <w:szCs w:val="28"/>
        </w:rPr>
        <w:fldChar w:fldCharType="end"/>
      </w:r>
    </w:p>
    <w:p w:rsidR="00986570" w:rsidRDefault="0098657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left="709"/>
        <w:jc w:val="both"/>
        <w:rPr>
          <w:b/>
          <w:sz w:val="28"/>
          <w:szCs w:val="28"/>
        </w:rPr>
      </w:pPr>
      <w:bookmarkStart w:id="0" w:name="_Toc214189993"/>
      <w:r w:rsidRPr="00986570">
        <w:rPr>
          <w:b/>
          <w:sz w:val="28"/>
          <w:szCs w:val="28"/>
        </w:rPr>
        <w:t>Введение</w:t>
      </w:r>
      <w:bookmarkEnd w:id="0"/>
    </w:p>
    <w:p w:rsidR="00835C4C" w:rsidRDefault="00835C4C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bookmarkStart w:id="1" w:name="_Toc214189994"/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86570">
        <w:rPr>
          <w:b/>
          <w:sz w:val="28"/>
          <w:szCs w:val="28"/>
        </w:rPr>
        <w:t>Сточные воды от мойки автомобилей</w:t>
      </w:r>
      <w:bookmarkEnd w:id="1"/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Сточные воды от мойки автомобилей</w:t>
      </w:r>
      <w:r w:rsidR="00986570">
        <w:rPr>
          <w:sz w:val="28"/>
          <w:szCs w:val="28"/>
        </w:rPr>
        <w:t xml:space="preserve"> </w:t>
      </w:r>
      <w:r w:rsidRPr="00986570">
        <w:rPr>
          <w:sz w:val="28"/>
          <w:szCs w:val="28"/>
        </w:rPr>
        <w:t>составляют 80-85% от объема производственных сточных вод АТП. Основными загрязнениями сточных вод являются взвешенные вещества и нефтепродукты.</w:t>
      </w:r>
      <w:r w:rsidR="00986570">
        <w:rPr>
          <w:sz w:val="28"/>
          <w:szCs w:val="28"/>
        </w:rPr>
        <w:t xml:space="preserve"> </w:t>
      </w:r>
      <w:r w:rsidRPr="00986570">
        <w:rPr>
          <w:sz w:val="28"/>
          <w:szCs w:val="28"/>
        </w:rPr>
        <w:t>Концентрация взвешенных веществ зависит от большого числа факторов: типа автомобиля, его размера, характера дорожного покрытия, сезонных условий, состава грунта в районе эксплуатации, периодичности мойки подвижного состава и типа применяемой мойки. Для стока от мойки легковых автомобилей может быть принят следующий гранулометрический состав взвеси: 12% частицы с размером 300-2500 мкм; 75% -размером 300-100 мкм;13% - размером менее 100мкм.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Основной особенностью содержания нефтепродуктов является их слабая эмульгированность и адсорбция на высококонцентрированную взвесь, что существенно осложняет использование осадка из отстойников без его дополнительной обработки и утилизации всплывших нефтепродуктов.</w:t>
      </w:r>
      <w:r w:rsidR="00986570">
        <w:rPr>
          <w:sz w:val="28"/>
          <w:szCs w:val="28"/>
        </w:rPr>
        <w:t xml:space="preserve"> </w:t>
      </w:r>
      <w:r w:rsidRPr="00986570">
        <w:rPr>
          <w:sz w:val="28"/>
          <w:szCs w:val="28"/>
        </w:rPr>
        <w:t>Отработанные масла являются основными органическими загрязнителями, задерживаемыми на очистных сооружения АТП, часть их всплывает на поверхность отстойников, часть собирается на минеральных частицах шлама и осаждается на дно отстойников. Применение при туалетной мойки автомобилей СМС ведет к эмульгированию нефтепродуктов и требует иного способа их очистки, т.к. отстой, коагуляция и фильтрация не обеспечивают необходимой эффективности, поэтому для этих целей необходимо использовать электрокоагуляцию и электрофлотокоагуляцию.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bookmarkStart w:id="2" w:name="_Toc214189995"/>
      <w:r w:rsidRPr="00986570">
        <w:rPr>
          <w:b/>
          <w:sz w:val="28"/>
          <w:szCs w:val="28"/>
        </w:rPr>
        <w:t>Условия сброса производственных сточных вод в городскую канализацию</w:t>
      </w:r>
      <w:bookmarkEnd w:id="2"/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В систему канализации запрещается сбрасывать:</w:t>
      </w:r>
    </w:p>
    <w:p w:rsidR="006D2183" w:rsidRPr="00986570" w:rsidRDefault="006D2183" w:rsidP="00986570">
      <w:pPr>
        <w:widowControl w:val="0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Вещества, способные засорять городскую канализацию (окалину, известь, песок, металлическую стружку и т.п.);</w:t>
      </w:r>
    </w:p>
    <w:p w:rsidR="006D2183" w:rsidRPr="00986570" w:rsidRDefault="006D2183" w:rsidP="00986570">
      <w:pPr>
        <w:widowControl w:val="0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Вещества, оказывающие разрушающее действие на материалы труб и сооружений канализации;</w:t>
      </w:r>
    </w:p>
    <w:p w:rsidR="006D2183" w:rsidRPr="00986570" w:rsidRDefault="006D2183" w:rsidP="00986570">
      <w:pPr>
        <w:widowControl w:val="0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Нерастворимые масла, смолы, мазут и т.п.;</w:t>
      </w:r>
    </w:p>
    <w:p w:rsidR="006D2183" w:rsidRPr="00986570" w:rsidRDefault="006D2183" w:rsidP="00986570">
      <w:pPr>
        <w:widowControl w:val="0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Биологические трудноокисляемые органические вещества;</w:t>
      </w:r>
    </w:p>
    <w:p w:rsidR="006D2183" w:rsidRPr="00986570" w:rsidRDefault="006D2183" w:rsidP="00986570">
      <w:pPr>
        <w:widowControl w:val="0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ПАВ (биологически жесткие);</w:t>
      </w:r>
    </w:p>
    <w:p w:rsidR="006D2183" w:rsidRPr="00986570" w:rsidRDefault="006D2183" w:rsidP="00986570">
      <w:pPr>
        <w:widowControl w:val="0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Взвешенные и всплывающие вещества, превышающие 500 мг/л, для которых не установлены ПДК в воде водных объектов;</w:t>
      </w:r>
    </w:p>
    <w:p w:rsidR="006D2183" w:rsidRPr="00986570" w:rsidRDefault="006D2183" w:rsidP="00986570">
      <w:pPr>
        <w:widowControl w:val="0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Кислоты, горючие примеси, токсичные и растворенные газообразные вещества (растворители, бензин, бензол и др.);</w:t>
      </w:r>
    </w:p>
    <w:p w:rsidR="006D2183" w:rsidRPr="00986570" w:rsidRDefault="006D2183" w:rsidP="00986570">
      <w:pPr>
        <w:widowControl w:val="0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Сточные воды, имеющие температуру свыше 40ºС, рН ниже 6,5 и выше 9,0, ХПК выше БПК</w:t>
      </w:r>
      <w:r w:rsidRPr="00986570">
        <w:rPr>
          <w:sz w:val="28"/>
          <w:szCs w:val="28"/>
          <w:vertAlign w:val="subscript"/>
        </w:rPr>
        <w:t>5</w:t>
      </w:r>
      <w:r w:rsidRPr="00986570">
        <w:rPr>
          <w:sz w:val="28"/>
          <w:szCs w:val="28"/>
        </w:rPr>
        <w:t xml:space="preserve"> более чем в 2,5 раза или выше БПК</w:t>
      </w:r>
      <w:r w:rsidRPr="00986570">
        <w:rPr>
          <w:sz w:val="28"/>
          <w:szCs w:val="28"/>
          <w:vertAlign w:val="subscript"/>
        </w:rPr>
        <w:t>полн</w:t>
      </w:r>
      <w:r w:rsidRPr="00986570">
        <w:rPr>
          <w:sz w:val="28"/>
          <w:szCs w:val="28"/>
        </w:rPr>
        <w:t>. Более чем в 1,5 раза;</w:t>
      </w:r>
    </w:p>
    <w:p w:rsidR="006D2183" w:rsidRPr="00986570" w:rsidRDefault="006D2183" w:rsidP="00986570">
      <w:pPr>
        <w:widowControl w:val="0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Концентрированные маточные раствора;</w:t>
      </w:r>
    </w:p>
    <w:p w:rsidR="006D2183" w:rsidRPr="00986570" w:rsidRDefault="006D2183" w:rsidP="00986570">
      <w:pPr>
        <w:widowControl w:val="0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Мусор, единовременные сбросы производственных сточных вод.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Достижение ПДК производственных сточных вод путем их разбавления условно чистыми стоками запрещено.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Нефтепродукты относятся к веществам, с большим трудом, поддающимся окислению при биологической очистке ст. вод.</w:t>
      </w:r>
      <w:r w:rsidR="00986570">
        <w:rPr>
          <w:sz w:val="28"/>
          <w:szCs w:val="28"/>
        </w:rPr>
        <w:t xml:space="preserve"> </w:t>
      </w:r>
      <w:r w:rsidRPr="00986570">
        <w:rPr>
          <w:sz w:val="28"/>
          <w:szCs w:val="28"/>
        </w:rPr>
        <w:t>При большой концентрации нефтепродукты могут оказать неблагоприятное влияние на качество активного ила и затруднять эксплуатацию городских О.С. В связи с этим возникает проблема локальной очистки</w:t>
      </w:r>
      <w:r w:rsidR="00986570">
        <w:rPr>
          <w:sz w:val="28"/>
          <w:szCs w:val="28"/>
        </w:rPr>
        <w:t xml:space="preserve"> </w:t>
      </w:r>
      <w:r w:rsidRPr="00986570">
        <w:rPr>
          <w:sz w:val="28"/>
          <w:szCs w:val="28"/>
        </w:rPr>
        <w:t>нефтесодержащих</w:t>
      </w:r>
      <w:r w:rsidR="00986570">
        <w:rPr>
          <w:sz w:val="28"/>
          <w:szCs w:val="28"/>
        </w:rPr>
        <w:t xml:space="preserve"> </w:t>
      </w:r>
      <w:r w:rsidRPr="00986570">
        <w:rPr>
          <w:sz w:val="28"/>
          <w:szCs w:val="28"/>
        </w:rPr>
        <w:t>стоков вперед спуском их в гор. канализацию. Максимальная допустимая</w:t>
      </w:r>
      <w:r w:rsidR="00986570">
        <w:rPr>
          <w:sz w:val="28"/>
          <w:szCs w:val="28"/>
        </w:rPr>
        <w:t xml:space="preserve"> </w:t>
      </w:r>
      <w:r w:rsidRPr="00986570">
        <w:rPr>
          <w:sz w:val="28"/>
          <w:szCs w:val="28"/>
        </w:rPr>
        <w:t>концентрация нефтепродуктов в стоках, поступающих на биологическую очистку, не должна превышать 2,5 мг/л.</w:t>
      </w:r>
      <w:r w:rsidR="00986570">
        <w:rPr>
          <w:sz w:val="28"/>
          <w:szCs w:val="28"/>
        </w:rPr>
        <w:t xml:space="preserve"> </w:t>
      </w:r>
      <w:r w:rsidRPr="00986570">
        <w:rPr>
          <w:sz w:val="28"/>
          <w:szCs w:val="28"/>
        </w:rPr>
        <w:t>Практически в условиях АТП снизить концентрацию удается по взвешенным веществам до 5-10 мг/л, по нефтепродуктам до 5,0 мг/л.</w:t>
      </w:r>
      <w:r w:rsidR="00986570">
        <w:rPr>
          <w:sz w:val="28"/>
          <w:szCs w:val="28"/>
        </w:rPr>
        <w:t xml:space="preserve"> </w:t>
      </w:r>
      <w:r w:rsidRPr="00986570">
        <w:rPr>
          <w:sz w:val="28"/>
          <w:szCs w:val="28"/>
        </w:rPr>
        <w:t>Поэтому наиболее правильным решением является</w:t>
      </w:r>
      <w:r w:rsidR="00986570">
        <w:rPr>
          <w:sz w:val="28"/>
          <w:szCs w:val="28"/>
        </w:rPr>
        <w:t xml:space="preserve"> </w:t>
      </w:r>
      <w:r w:rsidRPr="00986570">
        <w:rPr>
          <w:sz w:val="28"/>
          <w:szCs w:val="28"/>
        </w:rPr>
        <w:t>вторичное использование в системах оборотного водоснабжения моечных стоков с ежедневным пополнением в количестве 10% от общего объема, при условии обмыва из водопровода для легковых автомобилей. Оборотная система при этом пополняется водой от рамки домыва автомобилей, частично свежей водой и водой после промывки фильтров.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bookmarkStart w:id="3" w:name="_Toc214189996"/>
      <w:r w:rsidRPr="00986570">
        <w:rPr>
          <w:b/>
          <w:sz w:val="28"/>
          <w:szCs w:val="28"/>
        </w:rPr>
        <w:t>Требование к проектным решениям систем водопотребления и водоотведения АТП</w:t>
      </w:r>
      <w:bookmarkEnd w:id="3"/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Основным направлением в проектировании водоснабжения и канализации АТП должно стать снижение потребления питьевой воды из системы водопровода и количества сточных вод, проступающих в систему канализации. Для этого необходимо предусмотреть:</w:t>
      </w:r>
    </w:p>
    <w:p w:rsidR="006D2183" w:rsidRPr="00986570" w:rsidRDefault="006D2183" w:rsidP="00986570">
      <w:pPr>
        <w:widowControl w:val="0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Внедрение технологических процессов, требующих наименьшего расхода воды, а также систем оборотного водоснабжения;</w:t>
      </w:r>
    </w:p>
    <w:p w:rsidR="006D2183" w:rsidRPr="00986570" w:rsidRDefault="006D2183" w:rsidP="00986570">
      <w:pPr>
        <w:widowControl w:val="0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Применение оборотных систем растворов для мойки;</w:t>
      </w:r>
    </w:p>
    <w:p w:rsidR="006D2183" w:rsidRPr="00986570" w:rsidRDefault="006D2183" w:rsidP="00986570">
      <w:pPr>
        <w:widowControl w:val="0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Повторное использование в производстве отработанных растворов после очистки, что уменьшит потребление не только воды, но и материалов для приготовления растворов;</w:t>
      </w:r>
    </w:p>
    <w:p w:rsidR="006D2183" w:rsidRPr="00986570" w:rsidRDefault="006D2183" w:rsidP="00986570">
      <w:pPr>
        <w:widowControl w:val="0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Отказ от применения биологически жестких ПАВ и других соединений, плохо поддающихся очистке.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При выборе источника водоснабжения следует выбирать вариант, по которому в качестве источника принимается водоем с наименьшим напряжением по водохозяйственному балансу. Принятые проектом объему водопотребления должны быть обоснованы нормативами. Решения по выбору источника и схемы водоснабжения должны быть увязаны с генеральной схемой комплексного использования и охраны водных ресурсов.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Отсутствие каких-либо</w:t>
      </w:r>
      <w:r w:rsidR="00986570">
        <w:rPr>
          <w:sz w:val="28"/>
          <w:szCs w:val="28"/>
        </w:rPr>
        <w:t xml:space="preserve"> </w:t>
      </w:r>
      <w:r w:rsidRPr="00986570">
        <w:rPr>
          <w:sz w:val="28"/>
          <w:szCs w:val="28"/>
        </w:rPr>
        <w:t>сбросов в водоем является полной гарантией защиты его от загрязнений. Это одно из требований, предъявляемых к проектам водоснабжения, а именно требование устройства максимального водооборота. При проектировании канализации, в первую очередь, необходимо рассматривать возможность уменьшения количества стоков за счет применения рациональных технологических процессов и оборотного водоснабжения. В случае пользования водными объектами помимо городского водопровода, а также при спуске ливневых вод в водный объект требуется согласовать и получить разрешения в органах надзора.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Каждый проект очистных сооружений должен предусматривать лабораторный контроль за эффективностью очистки.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Спуск сточных вод в водоем должен обеспечивать наиболее эффективное смешение стоков с водой водоема и происходить в местах повышенной турбулентности потока. При спуске стоков в водоем проект должен содержать расчет смешения стоков с водой водоема, в части расчета необходимо определить концентрацию всех вредных веществ в створе после пуска в него стока.</w:t>
      </w:r>
    </w:p>
    <w:p w:rsidR="00835C4C" w:rsidRDefault="00835C4C">
      <w:pPr>
        <w:spacing w:after="200" w:line="276" w:lineRule="auto"/>
        <w:rPr>
          <w:b/>
          <w:sz w:val="28"/>
          <w:szCs w:val="28"/>
        </w:rPr>
      </w:pPr>
      <w:bookmarkStart w:id="4" w:name="_Toc214189997"/>
    </w:p>
    <w:p w:rsidR="00986570" w:rsidRDefault="0098657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D2183" w:rsidRDefault="006D2183" w:rsidP="00986570">
      <w:pPr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86570">
        <w:rPr>
          <w:b/>
          <w:sz w:val="28"/>
          <w:szCs w:val="28"/>
        </w:rPr>
        <w:t>Нормативы водопотребления и водоотведения АТП</w:t>
      </w:r>
      <w:bookmarkEnd w:id="4"/>
    </w:p>
    <w:p w:rsidR="00986570" w:rsidRPr="00986570" w:rsidRDefault="00986570" w:rsidP="00986570">
      <w:pPr>
        <w:widowControl w:val="0"/>
        <w:tabs>
          <w:tab w:val="left" w:pos="993"/>
        </w:tabs>
        <w:spacing w:line="360" w:lineRule="auto"/>
        <w:ind w:left="709"/>
        <w:jc w:val="both"/>
        <w:rPr>
          <w:b/>
          <w:sz w:val="28"/>
          <w:szCs w:val="28"/>
        </w:rPr>
      </w:pPr>
    </w:p>
    <w:p w:rsidR="00986570" w:rsidRPr="00986570" w:rsidRDefault="00986570" w:rsidP="00986570">
      <w:pPr>
        <w:widowControl w:val="0"/>
        <w:tabs>
          <w:tab w:val="left" w:pos="993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Pr="00986570">
        <w:rPr>
          <w:sz w:val="28"/>
          <w:szCs w:val="28"/>
        </w:rPr>
        <w:t>аблица 1</w:t>
      </w:r>
      <w:r>
        <w:rPr>
          <w:sz w:val="28"/>
          <w:szCs w:val="28"/>
        </w:rPr>
        <w:t xml:space="preserve"> </w:t>
      </w:r>
      <w:r w:rsidRPr="00986570">
        <w:rPr>
          <w:sz w:val="28"/>
          <w:szCs w:val="28"/>
        </w:rPr>
        <w:t>[8]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Оптимальные нормы среднегодового расхода воды и количества сточных вод АТП на</w:t>
      </w:r>
      <w:r w:rsidR="00986570" w:rsidRPr="00986570">
        <w:rPr>
          <w:sz w:val="28"/>
          <w:szCs w:val="28"/>
        </w:rPr>
        <w:t xml:space="preserve"> </w:t>
      </w:r>
      <w:r w:rsidRPr="00986570">
        <w:rPr>
          <w:sz w:val="28"/>
          <w:szCs w:val="28"/>
        </w:rPr>
        <w:t>один автомобиль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791"/>
        <w:gridCol w:w="720"/>
        <w:gridCol w:w="900"/>
        <w:gridCol w:w="689"/>
        <w:gridCol w:w="878"/>
        <w:gridCol w:w="773"/>
        <w:gridCol w:w="1255"/>
        <w:gridCol w:w="1197"/>
        <w:gridCol w:w="1071"/>
      </w:tblGrid>
      <w:tr w:rsidR="006D2183" w:rsidRPr="005A22C4" w:rsidTr="005A22C4">
        <w:tc>
          <w:tcPr>
            <w:tcW w:w="1297" w:type="dxa"/>
            <w:vMerge w:val="restart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1190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списочное число автомобилей</w:t>
            </w:r>
          </w:p>
        </w:tc>
        <w:tc>
          <w:tcPr>
            <w:tcW w:w="3100" w:type="dxa"/>
            <w:gridSpan w:val="4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1190"/>
              </w:tabs>
              <w:spacing w:line="360" w:lineRule="auto"/>
              <w:ind w:left="-70"/>
              <w:jc w:val="center"/>
              <w:rPr>
                <w:sz w:val="20"/>
                <w:szCs w:val="20"/>
                <w:vertAlign w:val="superscript"/>
              </w:rPr>
            </w:pPr>
            <w:r w:rsidRPr="005A22C4">
              <w:rPr>
                <w:sz w:val="20"/>
                <w:szCs w:val="20"/>
              </w:rPr>
              <w:t>среднегодовой расход воды, м</w:t>
            </w:r>
            <w:r w:rsidRPr="005A22C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906" w:type="dxa"/>
            <w:gridSpan w:val="3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1190"/>
              </w:tabs>
              <w:spacing w:line="360" w:lineRule="auto"/>
              <w:ind w:left="-70"/>
              <w:jc w:val="center"/>
              <w:rPr>
                <w:sz w:val="20"/>
                <w:szCs w:val="20"/>
                <w:vertAlign w:val="superscript"/>
              </w:rPr>
            </w:pPr>
            <w:r w:rsidRPr="005A22C4">
              <w:rPr>
                <w:sz w:val="20"/>
                <w:szCs w:val="20"/>
              </w:rPr>
              <w:t>среднегодовое кол-во стоков, м</w:t>
            </w:r>
            <w:r w:rsidRPr="005A22C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6D2183" w:rsidRPr="005A22C4" w:rsidRDefault="00986570" w:rsidP="005A22C4">
            <w:pPr>
              <w:widowControl w:val="0"/>
              <w:tabs>
                <w:tab w:val="left" w:pos="1190"/>
              </w:tabs>
              <w:spacing w:line="360" w:lineRule="auto"/>
              <w:ind w:left="-70"/>
              <w:jc w:val="center"/>
              <w:rPr>
                <w:sz w:val="20"/>
                <w:szCs w:val="20"/>
                <w:vertAlign w:val="superscript"/>
              </w:rPr>
            </w:pPr>
            <w:r w:rsidRPr="005A22C4">
              <w:rPr>
                <w:sz w:val="20"/>
                <w:szCs w:val="20"/>
              </w:rPr>
              <w:t>Б</w:t>
            </w:r>
            <w:r w:rsidR="006D2183" w:rsidRPr="005A22C4">
              <w:rPr>
                <w:sz w:val="20"/>
                <w:szCs w:val="20"/>
              </w:rPr>
              <w:t>езвозврат</w:t>
            </w:r>
            <w:r w:rsidRPr="005A22C4">
              <w:rPr>
                <w:sz w:val="20"/>
                <w:szCs w:val="20"/>
              </w:rPr>
              <w:t>-</w:t>
            </w:r>
            <w:r w:rsidR="006D2183" w:rsidRPr="005A22C4">
              <w:rPr>
                <w:sz w:val="20"/>
                <w:szCs w:val="20"/>
              </w:rPr>
              <w:t>ные потери воды, м</w:t>
            </w:r>
            <w:r w:rsidR="006D2183" w:rsidRPr="005A22C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71" w:type="dxa"/>
            <w:vMerge w:val="restart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1190"/>
              </w:tabs>
              <w:spacing w:line="360" w:lineRule="auto"/>
              <w:ind w:left="-115"/>
              <w:jc w:val="center"/>
              <w:rPr>
                <w:sz w:val="20"/>
                <w:szCs w:val="20"/>
                <w:vertAlign w:val="superscript"/>
              </w:rPr>
            </w:pPr>
            <w:r w:rsidRPr="005A22C4">
              <w:rPr>
                <w:sz w:val="20"/>
                <w:szCs w:val="20"/>
              </w:rPr>
              <w:t>количество сточных вод, использу</w:t>
            </w:r>
            <w:r w:rsidR="00986570" w:rsidRPr="005A22C4">
              <w:rPr>
                <w:sz w:val="20"/>
                <w:szCs w:val="20"/>
              </w:rPr>
              <w:t>-</w:t>
            </w:r>
            <w:r w:rsidRPr="005A22C4">
              <w:rPr>
                <w:sz w:val="20"/>
                <w:szCs w:val="20"/>
              </w:rPr>
              <w:t>емых повторно, м</w:t>
            </w:r>
            <w:r w:rsidRPr="005A22C4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6D2183" w:rsidRPr="005A22C4" w:rsidTr="005A22C4">
        <w:tc>
          <w:tcPr>
            <w:tcW w:w="1297" w:type="dxa"/>
            <w:vMerge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1190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Merge w:val="restart"/>
            <w:shd w:val="clear" w:color="auto" w:fill="auto"/>
            <w:textDirection w:val="btLr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1190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оборотной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1190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технической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1190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питьевой</w:t>
            </w:r>
          </w:p>
        </w:tc>
        <w:tc>
          <w:tcPr>
            <w:tcW w:w="1651" w:type="dxa"/>
            <w:gridSpan w:val="2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1190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подлежащих очистке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1190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не требующих очистки</w:t>
            </w: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1190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1190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6D2183" w:rsidRPr="005A22C4" w:rsidTr="005A22C4">
        <w:trPr>
          <w:trHeight w:val="1957"/>
        </w:trPr>
        <w:tc>
          <w:tcPr>
            <w:tcW w:w="1297" w:type="dxa"/>
            <w:vMerge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1190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Merge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1190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1190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1190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для производственных</w:t>
            </w:r>
            <w:r w:rsidR="00986570" w:rsidRPr="005A22C4">
              <w:rPr>
                <w:sz w:val="20"/>
                <w:szCs w:val="20"/>
              </w:rPr>
              <w:t xml:space="preserve"> </w:t>
            </w:r>
            <w:r w:rsidRPr="005A22C4">
              <w:rPr>
                <w:sz w:val="20"/>
                <w:szCs w:val="20"/>
              </w:rPr>
              <w:t>нужд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1190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для хоз-быт. нужд</w:t>
            </w:r>
          </w:p>
        </w:tc>
        <w:tc>
          <w:tcPr>
            <w:tcW w:w="878" w:type="dxa"/>
            <w:shd w:val="clear" w:color="auto" w:fill="auto"/>
            <w:textDirection w:val="btLr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1190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для производственных нужд</w:t>
            </w:r>
          </w:p>
        </w:tc>
        <w:tc>
          <w:tcPr>
            <w:tcW w:w="773" w:type="dxa"/>
            <w:shd w:val="clear" w:color="auto" w:fill="auto"/>
            <w:textDirection w:val="btLr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1190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для бытовых нужд</w:t>
            </w:r>
          </w:p>
        </w:tc>
        <w:tc>
          <w:tcPr>
            <w:tcW w:w="1255" w:type="dxa"/>
            <w:vMerge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1190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1190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1190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6D2183" w:rsidRPr="005A22C4" w:rsidTr="005A22C4">
        <w:trPr>
          <w:trHeight w:val="529"/>
        </w:trPr>
        <w:tc>
          <w:tcPr>
            <w:tcW w:w="1297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1190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100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1190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210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1190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25,6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1190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21,0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1190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53,2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1190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11,7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1190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53,2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1190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0,3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1190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34,6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1190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210</w:t>
            </w:r>
          </w:p>
        </w:tc>
      </w:tr>
    </w:tbl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Для легковых автомобилей расход на мойку равен -</w:t>
      </w:r>
      <w:r w:rsidR="00986570">
        <w:rPr>
          <w:sz w:val="28"/>
          <w:szCs w:val="28"/>
        </w:rPr>
        <w:t xml:space="preserve"> </w:t>
      </w:r>
      <w:r w:rsidRPr="00986570">
        <w:rPr>
          <w:sz w:val="28"/>
          <w:szCs w:val="28"/>
        </w:rPr>
        <w:t xml:space="preserve">700 л, при использовании в процессе мойки СМС расход равен </w:t>
      </w:r>
      <w:smartTag w:uri="urn:schemas-microsoft-com:office:smarttags" w:element="metricconverter">
        <w:smartTagPr>
          <w:attr w:name="ProductID" w:val="-177 л"/>
        </w:smartTagPr>
        <w:r w:rsidRPr="00986570">
          <w:rPr>
            <w:sz w:val="28"/>
            <w:szCs w:val="28"/>
          </w:rPr>
          <w:t>-177 л</w:t>
        </w:r>
      </w:smartTag>
      <w:r w:rsidRPr="00986570">
        <w:rPr>
          <w:sz w:val="28"/>
          <w:szCs w:val="28"/>
        </w:rPr>
        <w:t>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При использовании оборотных систем водоснабжения концентрация загрязнений в воде, используемой повторно:</w:t>
      </w:r>
    </w:p>
    <w:p w:rsidR="006D2183" w:rsidRPr="00986570" w:rsidRDefault="006D2183" w:rsidP="00986570">
      <w:pPr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по взвешенным веществам – 40 мг/л</w:t>
      </w:r>
    </w:p>
    <w:p w:rsidR="006D2183" w:rsidRPr="00986570" w:rsidRDefault="006D2183" w:rsidP="00986570">
      <w:pPr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по нефтепродуктам – 20 мг/л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Источником водоснабжения АПТ, располагаемых в основном в населенных пунктах, является городской водопровод. Пополнение оборотной системы, в соответствии со СНиП 2.04.03-85</w:t>
      </w:r>
      <w:r w:rsidR="00986570">
        <w:rPr>
          <w:sz w:val="28"/>
          <w:szCs w:val="28"/>
        </w:rPr>
        <w:t xml:space="preserve"> </w:t>
      </w:r>
      <w:r w:rsidRPr="00986570">
        <w:rPr>
          <w:sz w:val="28"/>
          <w:szCs w:val="28"/>
        </w:rPr>
        <w:t>принято в количестве 10% от общего расхода воды на мойку.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Для отвода сточных вод на АТП предусматривают несколько систем канализации, которые присоединяются к соответствующим наружным сетям. Перед спуском в наружные сети производственные стоки должны подвергаться очистке на локальных очистных сооружениях до степени, устанавливаемой нормами проектирования наружных сетей канализации.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Сточные воды загрязненные взвесями, нефтепродуктами, ПАВ, должны пройти очистку перед спуском в канализацию (отстой, нейтрализацию, фильтрацию).</w:t>
      </w:r>
    </w:p>
    <w:p w:rsidR="00986570" w:rsidRDefault="00986570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86570" w:rsidRPr="00986570" w:rsidRDefault="00986570" w:rsidP="00986570">
      <w:pPr>
        <w:widowControl w:val="0"/>
        <w:tabs>
          <w:tab w:val="left" w:pos="993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Pr="00986570">
        <w:rPr>
          <w:sz w:val="28"/>
          <w:szCs w:val="28"/>
        </w:rPr>
        <w:t>аблица 2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Удельные показатели водопотребления поста мойки.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"/>
        <w:gridCol w:w="1139"/>
        <w:gridCol w:w="1396"/>
        <w:gridCol w:w="660"/>
        <w:gridCol w:w="1004"/>
        <w:gridCol w:w="1038"/>
        <w:gridCol w:w="878"/>
        <w:gridCol w:w="1179"/>
        <w:gridCol w:w="1350"/>
      </w:tblGrid>
      <w:tr w:rsidR="006D2183" w:rsidRPr="005A22C4" w:rsidTr="005A22C4">
        <w:tc>
          <w:tcPr>
            <w:tcW w:w="927" w:type="dxa"/>
            <w:vMerge w:val="restart"/>
            <w:shd w:val="clear" w:color="auto" w:fill="auto"/>
            <w:textDirection w:val="btLr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ind w:left="-112" w:right="-140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Производство</w:t>
            </w:r>
          </w:p>
        </w:tc>
        <w:tc>
          <w:tcPr>
            <w:tcW w:w="1139" w:type="dxa"/>
            <w:vMerge w:val="restart"/>
            <w:shd w:val="clear" w:color="auto" w:fill="auto"/>
            <w:textDirection w:val="btLr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ind w:left="-112" w:right="-140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Вид продукции, единица измерения</w:t>
            </w:r>
          </w:p>
        </w:tc>
        <w:tc>
          <w:tcPr>
            <w:tcW w:w="1396" w:type="dxa"/>
            <w:vMerge w:val="restart"/>
            <w:shd w:val="clear" w:color="auto" w:fill="auto"/>
            <w:textDirection w:val="btLr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ind w:left="-112" w:right="-140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Тип системы водоснабжения</w:t>
            </w:r>
          </w:p>
        </w:tc>
        <w:tc>
          <w:tcPr>
            <w:tcW w:w="3580" w:type="dxa"/>
            <w:gridSpan w:val="4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ind w:left="-112" w:right="-140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 xml:space="preserve">Удельное водопотребление, </w:t>
            </w:r>
            <w:r w:rsidRPr="005A22C4">
              <w:rPr>
                <w:iCs/>
                <w:sz w:val="20"/>
                <w:szCs w:val="20"/>
              </w:rPr>
              <w:t>л/ед. продукции</w:t>
            </w:r>
          </w:p>
        </w:tc>
        <w:tc>
          <w:tcPr>
            <w:tcW w:w="1179" w:type="dxa"/>
            <w:vMerge w:val="restart"/>
            <w:shd w:val="clear" w:color="auto" w:fill="auto"/>
            <w:textDirection w:val="btLr"/>
            <w:vAlign w:val="center"/>
          </w:tcPr>
          <w:p w:rsidR="00F406EA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ind w:left="-112" w:right="-140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 xml:space="preserve">Использование оборотной воды </w:t>
            </w:r>
          </w:p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ind w:left="-112" w:right="-140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в общем объеме водопотребления, %</w:t>
            </w:r>
          </w:p>
        </w:tc>
        <w:tc>
          <w:tcPr>
            <w:tcW w:w="1350" w:type="dxa"/>
            <w:vMerge w:val="restart"/>
            <w:shd w:val="clear" w:color="auto" w:fill="auto"/>
            <w:textDirection w:val="btLr"/>
            <w:vAlign w:val="center"/>
          </w:tcPr>
          <w:p w:rsidR="00F406EA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ind w:left="-112" w:right="-140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 xml:space="preserve">Коэффициент использования </w:t>
            </w:r>
          </w:p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ind w:left="-112" w:right="-140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свежей воды</w:t>
            </w:r>
          </w:p>
        </w:tc>
      </w:tr>
      <w:tr w:rsidR="006D2183" w:rsidRPr="005A22C4" w:rsidTr="005A22C4">
        <w:tc>
          <w:tcPr>
            <w:tcW w:w="927" w:type="dxa"/>
            <w:vMerge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ind w:left="-112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ind w:left="-112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vMerge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ind w:left="-112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4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ind w:left="-112" w:right="-140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Свежая вода</w:t>
            </w:r>
          </w:p>
        </w:tc>
        <w:tc>
          <w:tcPr>
            <w:tcW w:w="1179" w:type="dxa"/>
            <w:vMerge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ind w:left="-112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ind w:left="-112" w:right="-140"/>
              <w:jc w:val="center"/>
              <w:rPr>
                <w:sz w:val="20"/>
                <w:szCs w:val="20"/>
              </w:rPr>
            </w:pPr>
          </w:p>
        </w:tc>
      </w:tr>
      <w:tr w:rsidR="006D2183" w:rsidRPr="005A22C4" w:rsidTr="005A22C4">
        <w:tc>
          <w:tcPr>
            <w:tcW w:w="927" w:type="dxa"/>
            <w:vMerge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ind w:left="-112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ind w:left="-112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vMerge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ind w:left="-112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shd w:val="clear" w:color="auto" w:fill="auto"/>
            <w:textDirection w:val="btLr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ind w:left="-112" w:right="-140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всего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ind w:left="-112" w:right="-140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в т.ч. питьевого качества</w:t>
            </w:r>
          </w:p>
        </w:tc>
        <w:tc>
          <w:tcPr>
            <w:tcW w:w="878" w:type="dxa"/>
            <w:vMerge w:val="restart"/>
            <w:shd w:val="clear" w:color="auto" w:fill="auto"/>
            <w:textDirection w:val="btLr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ind w:left="-112" w:right="-140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Оборотная и повторно используемая вода</w:t>
            </w:r>
          </w:p>
        </w:tc>
        <w:tc>
          <w:tcPr>
            <w:tcW w:w="1179" w:type="dxa"/>
            <w:vMerge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ind w:left="-112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ind w:left="-112" w:right="-140"/>
              <w:jc w:val="center"/>
              <w:rPr>
                <w:sz w:val="20"/>
                <w:szCs w:val="20"/>
              </w:rPr>
            </w:pPr>
          </w:p>
        </w:tc>
      </w:tr>
      <w:tr w:rsidR="006D2183" w:rsidRPr="005A22C4" w:rsidTr="005A22C4">
        <w:trPr>
          <w:cantSplit/>
          <w:trHeight w:val="1917"/>
        </w:trPr>
        <w:tc>
          <w:tcPr>
            <w:tcW w:w="927" w:type="dxa"/>
            <w:vMerge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ind w:left="-112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ind w:left="-112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vMerge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ind w:left="-112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ind w:left="-112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auto"/>
            <w:textDirection w:val="btLr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ind w:left="-112" w:right="-140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на производственные нужды</w:t>
            </w:r>
          </w:p>
        </w:tc>
        <w:tc>
          <w:tcPr>
            <w:tcW w:w="1038" w:type="dxa"/>
            <w:shd w:val="clear" w:color="auto" w:fill="auto"/>
            <w:textDirection w:val="btLr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ind w:left="-112" w:right="-140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на хозяйственные нужды</w:t>
            </w:r>
          </w:p>
        </w:tc>
        <w:tc>
          <w:tcPr>
            <w:tcW w:w="878" w:type="dxa"/>
            <w:vMerge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ind w:left="-112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ind w:left="-112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ind w:left="-112" w:right="-140"/>
              <w:jc w:val="center"/>
              <w:rPr>
                <w:sz w:val="20"/>
                <w:szCs w:val="20"/>
              </w:rPr>
            </w:pPr>
          </w:p>
        </w:tc>
      </w:tr>
      <w:tr w:rsidR="006D2183" w:rsidRPr="005A22C4" w:rsidTr="005A22C4">
        <w:tc>
          <w:tcPr>
            <w:tcW w:w="927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ind w:left="-112" w:right="-140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СТО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ind w:left="-112" w:right="-140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Мойка автомобиля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6D2183" w:rsidRPr="005A22C4" w:rsidRDefault="00F406EA" w:rsidP="005A22C4">
            <w:pPr>
              <w:widowControl w:val="0"/>
              <w:tabs>
                <w:tab w:val="left" w:pos="993"/>
              </w:tabs>
              <w:spacing w:line="360" w:lineRule="auto"/>
              <w:ind w:left="-112" w:right="-140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Оборотная</w:t>
            </w:r>
            <w:r w:rsidR="006D2183" w:rsidRPr="005A22C4">
              <w:rPr>
                <w:sz w:val="20"/>
                <w:szCs w:val="20"/>
              </w:rPr>
              <w:t xml:space="preserve"> с 10% подпиткой из водопроводной сети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ind w:left="-112" w:right="-140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177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ind w:left="-112" w:right="-140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17,7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ind w:left="-112" w:right="-140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-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ind w:left="-112" w:right="-140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159,3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ind w:left="-112" w:right="-140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90%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ind w:left="-112" w:right="-140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90</w:t>
            </w:r>
          </w:p>
        </w:tc>
      </w:tr>
    </w:tbl>
    <w:p w:rsidR="00F406EA" w:rsidRDefault="00F406EA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Коэффициентом использования оборотной воды в общем объеме водопотребления:</w:t>
      </w:r>
    </w:p>
    <w:p w:rsidR="00F406EA" w:rsidRDefault="00F406EA" w:rsidP="00986570">
      <w:pPr>
        <w:widowControl w:val="0"/>
        <w:tabs>
          <w:tab w:val="left" w:pos="993"/>
          <w:tab w:val="left" w:pos="5670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003EEF" w:rsidP="00986570">
      <w:pPr>
        <w:widowControl w:val="0"/>
        <w:tabs>
          <w:tab w:val="left" w:pos="993"/>
          <w:tab w:val="left" w:pos="5670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object w:dxaOrig="28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35.25pt" o:ole="">
            <v:imagedata r:id="rId7" o:title=""/>
          </v:shape>
          <o:OLEObject Type="Embed" ProgID="Equation.3" ShapeID="_x0000_i1025" DrawAspect="Content" ObjectID="_1457387840" r:id="rId8"/>
        </w:object>
      </w:r>
      <w:r w:rsidRPr="00986570">
        <w:rPr>
          <w:sz w:val="28"/>
          <w:szCs w:val="28"/>
        </w:rPr>
        <w:object w:dxaOrig="180" w:dyaOrig="340">
          <v:shape id="_x0000_i1026" type="#_x0000_t75" style="width:9pt;height:17.25pt" o:ole="">
            <v:imagedata r:id="rId9" o:title=""/>
          </v:shape>
          <o:OLEObject Type="Embed" ProgID="Equation.3" ShapeID="_x0000_i1026" DrawAspect="Content" ObjectID="_1457387841" r:id="rId10"/>
        </w:object>
      </w:r>
      <w:r w:rsidR="006D2183" w:rsidRPr="00986570">
        <w:rPr>
          <w:sz w:val="28"/>
          <w:szCs w:val="28"/>
        </w:rPr>
        <w:t xml:space="preserve"> (1)</w:t>
      </w:r>
    </w:p>
    <w:p w:rsidR="00F406EA" w:rsidRDefault="00F406EA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 xml:space="preserve">где </w:t>
      </w:r>
      <w:r w:rsidRPr="00986570">
        <w:rPr>
          <w:sz w:val="28"/>
          <w:szCs w:val="28"/>
          <w:lang w:val="en-US"/>
        </w:rPr>
        <w:t>Q</w:t>
      </w:r>
      <w:r w:rsidRPr="00986570">
        <w:rPr>
          <w:sz w:val="28"/>
          <w:szCs w:val="28"/>
          <w:vertAlign w:val="subscript"/>
        </w:rPr>
        <w:t>об</w:t>
      </w:r>
      <w:r w:rsidRPr="00986570">
        <w:rPr>
          <w:sz w:val="28"/>
          <w:szCs w:val="28"/>
        </w:rPr>
        <w:t xml:space="preserve"> - количество воды, используемой в обороте, м</w:t>
      </w:r>
      <w:r w:rsidRPr="00986570">
        <w:rPr>
          <w:sz w:val="28"/>
          <w:szCs w:val="28"/>
          <w:vertAlign w:val="superscript"/>
        </w:rPr>
        <w:t>3</w:t>
      </w:r>
      <w:r w:rsidRPr="00986570">
        <w:rPr>
          <w:sz w:val="28"/>
          <w:szCs w:val="28"/>
        </w:rPr>
        <w:t>/ч;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  <w:lang w:val="en-US"/>
        </w:rPr>
        <w:t>Q</w:t>
      </w:r>
      <w:r w:rsidRPr="00986570">
        <w:rPr>
          <w:sz w:val="28"/>
          <w:szCs w:val="28"/>
          <w:vertAlign w:val="subscript"/>
        </w:rPr>
        <w:t>ист</w:t>
      </w:r>
      <w:r w:rsidRPr="00986570">
        <w:rPr>
          <w:sz w:val="28"/>
          <w:szCs w:val="28"/>
        </w:rPr>
        <w:t xml:space="preserve"> - количество воды, забираемой из источника, м</w:t>
      </w:r>
      <w:r w:rsidRPr="00986570">
        <w:rPr>
          <w:sz w:val="28"/>
          <w:szCs w:val="28"/>
          <w:vertAlign w:val="superscript"/>
        </w:rPr>
        <w:t>3</w:t>
      </w:r>
      <w:r w:rsidRPr="00986570">
        <w:rPr>
          <w:sz w:val="28"/>
          <w:szCs w:val="28"/>
        </w:rPr>
        <w:t>/ч;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  <w:lang w:val="en-US"/>
        </w:rPr>
        <w:t>Q</w:t>
      </w:r>
      <w:r w:rsidRPr="00986570">
        <w:rPr>
          <w:sz w:val="28"/>
          <w:szCs w:val="28"/>
          <w:vertAlign w:val="subscript"/>
        </w:rPr>
        <w:t>сыр</w:t>
      </w:r>
      <w:r w:rsidRPr="00986570">
        <w:rPr>
          <w:sz w:val="28"/>
          <w:szCs w:val="28"/>
        </w:rPr>
        <w:t xml:space="preserve"> - количество воды, поступающей в систему водоснабжения с сырьем, м</w:t>
      </w:r>
      <w:r w:rsidRPr="00986570">
        <w:rPr>
          <w:sz w:val="28"/>
          <w:szCs w:val="28"/>
          <w:vertAlign w:val="superscript"/>
        </w:rPr>
        <w:t>3</w:t>
      </w:r>
      <w:r w:rsidRPr="00986570">
        <w:rPr>
          <w:sz w:val="28"/>
          <w:szCs w:val="28"/>
        </w:rPr>
        <w:t>/ч.</w:t>
      </w:r>
    </w:p>
    <w:p w:rsidR="00F406EA" w:rsidRDefault="00F406EA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003EEF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object w:dxaOrig="3040" w:dyaOrig="660">
          <v:shape id="_x0000_i1027" type="#_x0000_t75" style="width:152.25pt;height:33pt" o:ole="">
            <v:imagedata r:id="rId11" o:title=""/>
          </v:shape>
          <o:OLEObject Type="Embed" ProgID="Equation.3" ShapeID="_x0000_i1027" DrawAspect="Content" ObjectID="_1457387842" r:id="rId12"/>
        </w:object>
      </w:r>
    </w:p>
    <w:p w:rsidR="00F406EA" w:rsidRDefault="00F406E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406EA" w:rsidRPr="00986570" w:rsidRDefault="00F406EA" w:rsidP="00F406EA">
      <w:pPr>
        <w:widowControl w:val="0"/>
        <w:tabs>
          <w:tab w:val="left" w:pos="993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Pr="00986570">
        <w:rPr>
          <w:sz w:val="28"/>
          <w:szCs w:val="28"/>
        </w:rPr>
        <w:t>аблица 3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Баланс водопотребления и водоотведения поста мойка СТО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462"/>
        <w:gridCol w:w="583"/>
        <w:gridCol w:w="815"/>
        <w:gridCol w:w="824"/>
        <w:gridCol w:w="845"/>
        <w:gridCol w:w="1038"/>
        <w:gridCol w:w="595"/>
        <w:gridCol w:w="748"/>
        <w:gridCol w:w="935"/>
        <w:gridCol w:w="887"/>
        <w:gridCol w:w="848"/>
      </w:tblGrid>
      <w:tr w:rsidR="006D2183" w:rsidRPr="005A22C4" w:rsidTr="005A22C4">
        <w:tc>
          <w:tcPr>
            <w:tcW w:w="990" w:type="dxa"/>
            <w:vMerge w:val="restart"/>
            <w:shd w:val="clear" w:color="auto" w:fill="auto"/>
            <w:textDirection w:val="btLr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Производство</w:t>
            </w:r>
          </w:p>
        </w:tc>
        <w:tc>
          <w:tcPr>
            <w:tcW w:w="4567" w:type="dxa"/>
            <w:gridSpan w:val="6"/>
            <w:shd w:val="clear" w:color="auto" w:fill="auto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A22C4">
              <w:rPr>
                <w:smallCaps/>
                <w:sz w:val="20"/>
                <w:szCs w:val="20"/>
              </w:rPr>
              <w:t xml:space="preserve">водопотребление. </w:t>
            </w:r>
            <w:r w:rsidRPr="005A22C4">
              <w:rPr>
                <w:iCs/>
                <w:sz w:val="20"/>
                <w:szCs w:val="20"/>
              </w:rPr>
              <w:t>тыс.м</w:t>
            </w:r>
            <w:r w:rsidRPr="005A22C4">
              <w:rPr>
                <w:iCs/>
                <w:sz w:val="20"/>
                <w:szCs w:val="20"/>
                <w:vertAlign w:val="superscript"/>
              </w:rPr>
              <w:t>3</w:t>
            </w:r>
            <w:r w:rsidRPr="005A22C4">
              <w:rPr>
                <w:iCs/>
                <w:sz w:val="20"/>
                <w:szCs w:val="20"/>
              </w:rPr>
              <w:t>/сут</w:t>
            </w:r>
          </w:p>
        </w:tc>
        <w:tc>
          <w:tcPr>
            <w:tcW w:w="4013" w:type="dxa"/>
            <w:gridSpan w:val="5"/>
            <w:shd w:val="clear" w:color="auto" w:fill="auto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A22C4">
              <w:rPr>
                <w:smallCaps/>
                <w:sz w:val="20"/>
                <w:szCs w:val="20"/>
              </w:rPr>
              <w:t xml:space="preserve">водоотведение. </w:t>
            </w:r>
            <w:r w:rsidRPr="005A22C4">
              <w:rPr>
                <w:iCs/>
                <w:sz w:val="20"/>
                <w:szCs w:val="20"/>
              </w:rPr>
              <w:t>тыс.м</w:t>
            </w:r>
            <w:r w:rsidRPr="005A22C4">
              <w:rPr>
                <w:iCs/>
                <w:sz w:val="20"/>
                <w:szCs w:val="20"/>
                <w:vertAlign w:val="superscript"/>
              </w:rPr>
              <w:t>3</w:t>
            </w:r>
            <w:r w:rsidRPr="005A22C4">
              <w:rPr>
                <w:iCs/>
                <w:sz w:val="20"/>
                <w:szCs w:val="20"/>
              </w:rPr>
              <w:t>/сут</w:t>
            </w:r>
          </w:p>
        </w:tc>
      </w:tr>
      <w:tr w:rsidR="00F406EA" w:rsidRPr="005A22C4" w:rsidTr="005A22C4">
        <w:tc>
          <w:tcPr>
            <w:tcW w:w="990" w:type="dxa"/>
            <w:vMerge/>
            <w:shd w:val="clear" w:color="auto" w:fill="auto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2" w:type="dxa"/>
            <w:vMerge w:val="restart"/>
            <w:shd w:val="clear" w:color="auto" w:fill="auto"/>
            <w:textDirection w:val="btLr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Всего</w:t>
            </w:r>
          </w:p>
        </w:tc>
        <w:tc>
          <w:tcPr>
            <w:tcW w:w="3067" w:type="dxa"/>
            <w:gridSpan w:val="4"/>
            <w:shd w:val="clear" w:color="auto" w:fill="auto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На производственные нужды</w:t>
            </w:r>
          </w:p>
        </w:tc>
        <w:tc>
          <w:tcPr>
            <w:tcW w:w="1038" w:type="dxa"/>
            <w:vMerge w:val="restart"/>
            <w:shd w:val="clear" w:color="auto" w:fill="auto"/>
            <w:textDirection w:val="btLr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На хозяйственно-бытовые нужды</w:t>
            </w:r>
          </w:p>
        </w:tc>
        <w:tc>
          <w:tcPr>
            <w:tcW w:w="595" w:type="dxa"/>
            <w:vMerge w:val="restart"/>
            <w:shd w:val="clear" w:color="auto" w:fill="auto"/>
            <w:textDirection w:val="btLr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Всего</w:t>
            </w:r>
          </w:p>
        </w:tc>
        <w:tc>
          <w:tcPr>
            <w:tcW w:w="748" w:type="dxa"/>
            <w:vMerge w:val="restart"/>
            <w:shd w:val="clear" w:color="auto" w:fill="auto"/>
            <w:textDirection w:val="btLr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Объем сточной воды, повторно используемой</w:t>
            </w:r>
          </w:p>
        </w:tc>
        <w:tc>
          <w:tcPr>
            <w:tcW w:w="935" w:type="dxa"/>
            <w:vMerge w:val="restart"/>
            <w:shd w:val="clear" w:color="auto" w:fill="auto"/>
            <w:textDirection w:val="btLr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Производственные сточные воды</w:t>
            </w:r>
          </w:p>
        </w:tc>
        <w:tc>
          <w:tcPr>
            <w:tcW w:w="887" w:type="dxa"/>
            <w:vMerge w:val="restart"/>
            <w:shd w:val="clear" w:color="auto" w:fill="auto"/>
            <w:textDirection w:val="btLr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Хозяйственно-бытовые сточные воды</w:t>
            </w:r>
          </w:p>
        </w:tc>
        <w:tc>
          <w:tcPr>
            <w:tcW w:w="848" w:type="dxa"/>
            <w:vMerge w:val="restart"/>
            <w:shd w:val="clear" w:color="auto" w:fill="auto"/>
            <w:textDirection w:val="btLr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Безвозвратное потребление</w:t>
            </w:r>
          </w:p>
        </w:tc>
      </w:tr>
      <w:tr w:rsidR="00F406EA" w:rsidRPr="005A22C4" w:rsidTr="005A22C4">
        <w:tc>
          <w:tcPr>
            <w:tcW w:w="990" w:type="dxa"/>
            <w:vMerge/>
            <w:shd w:val="clear" w:color="auto" w:fill="auto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2" w:type="dxa"/>
            <w:vMerge/>
            <w:shd w:val="clear" w:color="auto" w:fill="auto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shd w:val="clear" w:color="auto" w:fill="auto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Свежая вода</w:t>
            </w:r>
          </w:p>
        </w:tc>
        <w:tc>
          <w:tcPr>
            <w:tcW w:w="824" w:type="dxa"/>
            <w:vMerge w:val="restart"/>
            <w:shd w:val="clear" w:color="auto" w:fill="auto"/>
            <w:textDirection w:val="btLr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Оборотная вода</w:t>
            </w:r>
          </w:p>
        </w:tc>
        <w:tc>
          <w:tcPr>
            <w:tcW w:w="845" w:type="dxa"/>
            <w:vMerge w:val="restart"/>
            <w:shd w:val="clear" w:color="auto" w:fill="auto"/>
            <w:textDirection w:val="btLr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Повторно используемая вода</w:t>
            </w:r>
          </w:p>
        </w:tc>
        <w:tc>
          <w:tcPr>
            <w:tcW w:w="1038" w:type="dxa"/>
            <w:vMerge/>
            <w:shd w:val="clear" w:color="auto" w:fill="auto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8" w:type="dxa"/>
            <w:vMerge/>
            <w:shd w:val="clear" w:color="auto" w:fill="auto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5" w:type="dxa"/>
            <w:vMerge/>
            <w:shd w:val="clear" w:color="auto" w:fill="auto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shd w:val="clear" w:color="auto" w:fill="auto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406EA" w:rsidRPr="005A22C4" w:rsidTr="005A22C4">
        <w:trPr>
          <w:cantSplit/>
          <w:trHeight w:val="1789"/>
        </w:trPr>
        <w:tc>
          <w:tcPr>
            <w:tcW w:w="990" w:type="dxa"/>
            <w:vMerge/>
            <w:shd w:val="clear" w:color="auto" w:fill="auto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2" w:type="dxa"/>
            <w:vMerge/>
            <w:shd w:val="clear" w:color="auto" w:fill="auto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textDirection w:val="btLr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5A22C4">
              <w:rPr>
                <w:iCs/>
                <w:sz w:val="20"/>
                <w:szCs w:val="20"/>
              </w:rPr>
              <w:t>Всего</w:t>
            </w:r>
          </w:p>
        </w:tc>
        <w:tc>
          <w:tcPr>
            <w:tcW w:w="815" w:type="dxa"/>
            <w:shd w:val="clear" w:color="auto" w:fill="auto"/>
            <w:textDirection w:val="btLr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5A22C4">
              <w:rPr>
                <w:iCs/>
                <w:sz w:val="20"/>
                <w:szCs w:val="20"/>
              </w:rPr>
              <w:t>В т. ч. питьевого качества</w:t>
            </w:r>
          </w:p>
        </w:tc>
        <w:tc>
          <w:tcPr>
            <w:tcW w:w="824" w:type="dxa"/>
            <w:vMerge/>
            <w:shd w:val="clear" w:color="auto" w:fill="auto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  <w:vMerge/>
            <w:shd w:val="clear" w:color="auto" w:fill="auto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8" w:type="dxa"/>
            <w:vMerge/>
            <w:shd w:val="clear" w:color="auto" w:fill="auto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5" w:type="dxa"/>
            <w:vMerge/>
            <w:shd w:val="clear" w:color="auto" w:fill="auto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shd w:val="clear" w:color="auto" w:fill="auto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406EA" w:rsidRPr="005A22C4" w:rsidTr="005A22C4">
        <w:tc>
          <w:tcPr>
            <w:tcW w:w="990" w:type="dxa"/>
            <w:shd w:val="clear" w:color="auto" w:fill="auto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auto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406EA" w:rsidRPr="005A22C4" w:rsidTr="005A22C4">
        <w:tc>
          <w:tcPr>
            <w:tcW w:w="990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Пост мойки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3,54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0,354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0,354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3,186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-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3,186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-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0,354</w:t>
            </w:r>
          </w:p>
        </w:tc>
      </w:tr>
    </w:tbl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406EA" w:rsidRDefault="00F406EA">
      <w:pPr>
        <w:spacing w:after="200" w:line="276" w:lineRule="auto"/>
        <w:rPr>
          <w:b/>
          <w:sz w:val="28"/>
          <w:szCs w:val="28"/>
        </w:rPr>
      </w:pPr>
      <w:bookmarkStart w:id="5" w:name="_Toc214189998"/>
      <w:r>
        <w:rPr>
          <w:b/>
          <w:sz w:val="28"/>
          <w:szCs w:val="28"/>
        </w:rPr>
        <w:br w:type="page"/>
      </w:r>
    </w:p>
    <w:p w:rsidR="006D2183" w:rsidRPr="00986570" w:rsidRDefault="006D2183" w:rsidP="00986570">
      <w:pPr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86570">
        <w:rPr>
          <w:b/>
          <w:sz w:val="28"/>
          <w:szCs w:val="28"/>
        </w:rPr>
        <w:t>Классификация и характеристика сточных вод и отходов СТО</w:t>
      </w:r>
      <w:bookmarkEnd w:id="5"/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Сточные</w:t>
      </w:r>
      <w:r w:rsidR="00986570">
        <w:rPr>
          <w:sz w:val="28"/>
          <w:szCs w:val="28"/>
        </w:rPr>
        <w:t xml:space="preserve"> </w:t>
      </w:r>
      <w:r w:rsidRPr="00986570">
        <w:rPr>
          <w:sz w:val="28"/>
          <w:szCs w:val="28"/>
        </w:rPr>
        <w:t>воды автотранспортных и авторемонтных предприятий подразделяются в зависимости от производственной деятельности на категории:</w:t>
      </w:r>
    </w:p>
    <w:p w:rsidR="006D2183" w:rsidRPr="00986570" w:rsidRDefault="006D2183" w:rsidP="00986570">
      <w:pPr>
        <w:widowControl w:val="0"/>
        <w:numPr>
          <w:ilvl w:val="0"/>
          <w:numId w:val="13"/>
        </w:numPr>
        <w:tabs>
          <w:tab w:val="clear" w:pos="720"/>
          <w:tab w:val="left" w:pos="993"/>
          <w:tab w:val="num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сточные воды от мойки автомобилей, входящие в систему оборотного водоснабжения;</w:t>
      </w:r>
    </w:p>
    <w:p w:rsidR="006D2183" w:rsidRPr="00986570" w:rsidRDefault="006D2183" w:rsidP="00986570">
      <w:pPr>
        <w:widowControl w:val="0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осадки, содержащие нефтепродукты и соли алюминия;</w:t>
      </w:r>
    </w:p>
    <w:p w:rsidR="006D2183" w:rsidRPr="00986570" w:rsidRDefault="006D2183" w:rsidP="00986570">
      <w:pPr>
        <w:widowControl w:val="0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нефтесодержащие сточные воды после флотатора.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406EA" w:rsidRDefault="00F406EA">
      <w:pPr>
        <w:spacing w:after="200" w:line="276" w:lineRule="auto"/>
        <w:rPr>
          <w:b/>
          <w:sz w:val="28"/>
          <w:szCs w:val="28"/>
        </w:rPr>
      </w:pPr>
      <w:bookmarkStart w:id="6" w:name="_Toc214189999"/>
      <w:r>
        <w:rPr>
          <w:b/>
          <w:sz w:val="28"/>
          <w:szCs w:val="28"/>
        </w:rPr>
        <w:br w:type="page"/>
      </w:r>
    </w:p>
    <w:p w:rsidR="006D2183" w:rsidRPr="00986570" w:rsidRDefault="006D2183" w:rsidP="00986570">
      <w:pPr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86570">
        <w:rPr>
          <w:b/>
          <w:sz w:val="28"/>
          <w:szCs w:val="28"/>
        </w:rPr>
        <w:t>Выбор технологической схемы очистки воды после процесса мойки автомобилей</w:t>
      </w:r>
      <w:bookmarkEnd w:id="6"/>
    </w:p>
    <w:p w:rsidR="00F406EA" w:rsidRDefault="00F406EA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Наибольшее распространение на АТП получили очистные сооружения, включающие в себя: горизонтальный отстойник, распределительную камеру, кассетный фильтр, водозаборную камеру, насосную станцию, реагентное хозяйство и блок обработки осадка, если в процессе мойки не применяются СМС.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Применение при мойке автомобилей СМС с высоким содержанием поверхностно-активных веществ (ПАВ), вызвано желанием улучшить качество мойки и существенно сократить количество расходуемой для этих целей воды. Но применение СМС приводит к изменению состава и свойств стоков после мойки и ухудшению эффективности работы очистных сооружений. При этом отстойники рационально применять для выделения более крупных частиц, так как при использовании СМС частицы с гидравлической крупностью менее 0,65 мм/с практически не выделяются.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Еще одно отрицательное влияние применения СМС это образование стойких эмульсий с дисперсиями стока (автомобильным маслом и бензином), что в свою очередь препятствует хлопьеобразованию и седиментации частиц. Образование стойких эмульсий обуславливает непригодность механических методов доочистки моечного стока для повторного использования на мойке автомобилей. Наиболее рационально использовать для этих целей электрохимические методы – электрокоагуляцию и электрофлотацию, с предварительной и последующей механической доочисткой, так как для очищаемых вод на электрокоагуляторах существует ограничение по взвешенным веществам, которое составляет до 50 мг/л.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Достоинство</w:t>
      </w:r>
      <w:r w:rsidR="00986570">
        <w:rPr>
          <w:sz w:val="28"/>
          <w:szCs w:val="28"/>
        </w:rPr>
        <w:t xml:space="preserve"> </w:t>
      </w:r>
      <w:r w:rsidRPr="00986570">
        <w:rPr>
          <w:sz w:val="28"/>
          <w:szCs w:val="28"/>
        </w:rPr>
        <w:t>метода электрокоагуляции:</w:t>
      </w:r>
    </w:p>
    <w:p w:rsidR="006D2183" w:rsidRPr="00986570" w:rsidRDefault="006D2183" w:rsidP="00986570">
      <w:pPr>
        <w:widowControl w:val="0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очистка до требуемых норм;</w:t>
      </w:r>
    </w:p>
    <w:p w:rsidR="006D2183" w:rsidRPr="00986570" w:rsidRDefault="006D2183" w:rsidP="00986570">
      <w:pPr>
        <w:widowControl w:val="0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компактность установок и простота управления;</w:t>
      </w:r>
    </w:p>
    <w:p w:rsidR="006D2183" w:rsidRPr="00986570" w:rsidRDefault="006D2183" w:rsidP="00986570">
      <w:pPr>
        <w:widowControl w:val="0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отсутствие реагентного хозяйства;</w:t>
      </w:r>
    </w:p>
    <w:p w:rsidR="006D2183" w:rsidRPr="00986570" w:rsidRDefault="006D2183" w:rsidP="00986570">
      <w:pPr>
        <w:widowControl w:val="0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простота обслуживания и экономичность.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Недостатки метода электрокоагуляции:</w:t>
      </w:r>
    </w:p>
    <w:p w:rsidR="006D2183" w:rsidRPr="00986570" w:rsidRDefault="006D2183" w:rsidP="00986570">
      <w:pPr>
        <w:widowControl w:val="0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значительный расход электроэнергии и конструктивных материалов на растворимые электроды – перекрывается отсутствием сброса сточных вод и минимальной подпиткой оборотного водоснабжения свежей водой, используется блок из нерастворимых электродов;</w:t>
      </w:r>
    </w:p>
    <w:p w:rsidR="006D2183" w:rsidRPr="00986570" w:rsidRDefault="006D2183" w:rsidP="00986570">
      <w:pPr>
        <w:widowControl w:val="0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необходимость предварительного разбавления стоков при большой концентрации – на выходе после процесса мойки сточные сильно разбавлены;</w:t>
      </w:r>
    </w:p>
    <w:p w:rsidR="006D2183" w:rsidRPr="00986570" w:rsidRDefault="006D2183" w:rsidP="00986570">
      <w:pPr>
        <w:widowControl w:val="0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наличие обводненного осадка, требующего обработки утилизации – малое количество осадка при данной загрузка пост мойка;</w:t>
      </w:r>
    </w:p>
    <w:p w:rsidR="006D2183" w:rsidRPr="00986570" w:rsidRDefault="006D2183" w:rsidP="00986570">
      <w:pPr>
        <w:widowControl w:val="0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ограничение по расходу сточных вод до 50 м</w:t>
      </w:r>
      <w:r w:rsidRPr="00986570">
        <w:rPr>
          <w:sz w:val="28"/>
          <w:szCs w:val="28"/>
          <w:vertAlign w:val="superscript"/>
        </w:rPr>
        <w:t>3</w:t>
      </w:r>
      <w:r w:rsidRPr="00986570">
        <w:rPr>
          <w:sz w:val="28"/>
          <w:szCs w:val="28"/>
        </w:rPr>
        <w:t>/ч – небольшой расход до 0,207м</w:t>
      </w:r>
      <w:r w:rsidRPr="00986570">
        <w:rPr>
          <w:sz w:val="28"/>
          <w:szCs w:val="28"/>
          <w:vertAlign w:val="superscript"/>
        </w:rPr>
        <w:t>3</w:t>
      </w:r>
      <w:r w:rsidRPr="00986570">
        <w:rPr>
          <w:sz w:val="28"/>
          <w:szCs w:val="28"/>
        </w:rPr>
        <w:t>/ч;</w:t>
      </w:r>
    </w:p>
    <w:p w:rsidR="006D2183" w:rsidRPr="00986570" w:rsidRDefault="006D2183" w:rsidP="00986570">
      <w:pPr>
        <w:widowControl w:val="0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возможность зашламления межэлектродного пространства;</w:t>
      </w:r>
    </w:p>
    <w:p w:rsidR="006D2183" w:rsidRPr="00986570" w:rsidRDefault="006D2183" w:rsidP="00986570">
      <w:pPr>
        <w:widowControl w:val="0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возможная пассивация электродов при неправильном конструктивном решении аппарата.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Использование нефтеловушек различных модификаций и фильтров с полимерной загрузкой исключается, как неэффективное, так как нефтепродукты в стоках после мойка с СМС находятся в виде стойких эмульсий.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Основным методом очистки стоков после процесса мойки выбираем электрофлотокоагуляцию, что в отличие от простой коагуляции и других методов механической очистки значительнее эффективней.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406EA" w:rsidRDefault="00F406EA">
      <w:pPr>
        <w:spacing w:after="200" w:line="276" w:lineRule="auto"/>
        <w:rPr>
          <w:b/>
          <w:sz w:val="28"/>
          <w:szCs w:val="28"/>
        </w:rPr>
      </w:pPr>
      <w:bookmarkStart w:id="7" w:name="_Toc214190000"/>
      <w:r>
        <w:rPr>
          <w:b/>
          <w:sz w:val="28"/>
          <w:szCs w:val="28"/>
        </w:rPr>
        <w:br w:type="page"/>
      </w:r>
    </w:p>
    <w:p w:rsidR="006D2183" w:rsidRDefault="006D2183" w:rsidP="00986570">
      <w:pPr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86570">
        <w:rPr>
          <w:b/>
          <w:sz w:val="28"/>
          <w:szCs w:val="28"/>
        </w:rPr>
        <w:t>Технологическая схема очистных сооружений</w:t>
      </w:r>
      <w:bookmarkEnd w:id="7"/>
    </w:p>
    <w:p w:rsidR="00F406EA" w:rsidRPr="00986570" w:rsidRDefault="00F406EA" w:rsidP="00F406EA">
      <w:pPr>
        <w:widowControl w:val="0"/>
        <w:tabs>
          <w:tab w:val="left" w:pos="993"/>
        </w:tabs>
        <w:spacing w:line="360" w:lineRule="auto"/>
        <w:ind w:left="709"/>
        <w:jc w:val="both"/>
        <w:rPr>
          <w:b/>
          <w:sz w:val="28"/>
          <w:szCs w:val="28"/>
        </w:rPr>
      </w:pPr>
    </w:p>
    <w:p w:rsidR="000130FD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Сток из моечной канавы 1, поступает в открытый гидроциклон 2, расположенный в непосредственной близости от мойки автомобилей, в котором происходит задержание частиц с гидравлической крупностью</w:t>
      </w:r>
      <w:r w:rsidR="00986570">
        <w:rPr>
          <w:sz w:val="28"/>
          <w:szCs w:val="28"/>
        </w:rPr>
        <w:t xml:space="preserve"> </w:t>
      </w:r>
      <w:r w:rsidRPr="00986570">
        <w:rPr>
          <w:sz w:val="28"/>
          <w:szCs w:val="28"/>
        </w:rPr>
        <w:t>25 мм/с.</w:t>
      </w:r>
    </w:p>
    <w:p w:rsidR="000130FD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Далее вода поступает в открытый гидроциклон с конической диафрагмой и внутренним цилиндром 3, где задерживаются</w:t>
      </w:r>
      <w:r w:rsidR="00986570">
        <w:rPr>
          <w:sz w:val="28"/>
          <w:szCs w:val="28"/>
        </w:rPr>
        <w:t xml:space="preserve"> </w:t>
      </w:r>
      <w:r w:rsidRPr="00986570">
        <w:rPr>
          <w:sz w:val="28"/>
          <w:szCs w:val="28"/>
        </w:rPr>
        <w:t>частицы с</w:t>
      </w:r>
      <w:r w:rsidR="00986570">
        <w:rPr>
          <w:sz w:val="28"/>
          <w:szCs w:val="28"/>
        </w:rPr>
        <w:t xml:space="preserve"> </w:t>
      </w:r>
      <w:r w:rsidRPr="00986570">
        <w:rPr>
          <w:sz w:val="28"/>
          <w:szCs w:val="28"/>
        </w:rPr>
        <w:t>гидравлической крупностью 0,15 мм/с. Эффективность механической очистки 40-60%. Далее сточные воды самотёком поступают в</w:t>
      </w:r>
      <w:r w:rsidR="00986570">
        <w:rPr>
          <w:sz w:val="28"/>
          <w:szCs w:val="28"/>
        </w:rPr>
        <w:t xml:space="preserve"> </w:t>
      </w:r>
      <w:r w:rsidRPr="00986570">
        <w:rPr>
          <w:sz w:val="28"/>
          <w:szCs w:val="28"/>
        </w:rPr>
        <w:t>электрокоагулятор ЭК-029-Э-А/С-1 (с выпрямителем) 4, в которой происходит ввод коагулянта за счет анодного растворения металла (алюминия) и электрофлотации загрязнений газом, выделенным на катоде., во время процесса электрофлотокоагуляции происходит очистка сточных вод от эмульгированных нефтепродуктов и СПАВ, эффективность очистки до 98%.</w:t>
      </w:r>
      <w:r w:rsidR="00986570">
        <w:rPr>
          <w:sz w:val="28"/>
          <w:szCs w:val="28"/>
        </w:rPr>
        <w:t xml:space="preserve"> </w:t>
      </w:r>
      <w:r w:rsidRPr="00986570">
        <w:rPr>
          <w:sz w:val="28"/>
          <w:szCs w:val="28"/>
        </w:rPr>
        <w:t>Доочистка очищенных стоков производится на фильтрах с плавающей загрузкой ФПЗ-3, 5, материал загрузки пенополиуретан с р</w:t>
      </w:r>
      <w:r w:rsidR="000130FD">
        <w:rPr>
          <w:sz w:val="28"/>
          <w:szCs w:val="28"/>
        </w:rPr>
        <w:t>азмером гранул от 0,5 до 12 мм.</w:t>
      </w:r>
    </w:p>
    <w:p w:rsidR="000130FD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Эффективность очистки по взвешенным веществам 85%.</w:t>
      </w:r>
      <w:r w:rsidR="00986570">
        <w:rPr>
          <w:sz w:val="28"/>
          <w:szCs w:val="28"/>
        </w:rPr>
        <w:t xml:space="preserve"> </w:t>
      </w:r>
      <w:r w:rsidRPr="00986570">
        <w:rPr>
          <w:sz w:val="28"/>
          <w:szCs w:val="28"/>
        </w:rPr>
        <w:t>Очищенная вода поступает в резервуар чистой воды 6 и моечным насосом 7 подается на повторное использование. Частицы, выпавшие в электоркоагуляторе,</w:t>
      </w:r>
      <w:r w:rsidR="00986570">
        <w:rPr>
          <w:sz w:val="28"/>
          <w:szCs w:val="28"/>
        </w:rPr>
        <w:t xml:space="preserve"> </w:t>
      </w:r>
      <w:r w:rsidRPr="00986570">
        <w:rPr>
          <w:sz w:val="28"/>
          <w:szCs w:val="28"/>
        </w:rPr>
        <w:t>содержат часть</w:t>
      </w:r>
      <w:r w:rsidR="00986570">
        <w:rPr>
          <w:sz w:val="28"/>
          <w:szCs w:val="28"/>
        </w:rPr>
        <w:t xml:space="preserve"> </w:t>
      </w:r>
      <w:r w:rsidRPr="00986570">
        <w:rPr>
          <w:sz w:val="28"/>
          <w:szCs w:val="28"/>
        </w:rPr>
        <w:t>непрореагирующего коагулянта, поэтому их можно отправить на вторичное использование в моечную канаву. Осадок, выпавший в</w:t>
      </w:r>
      <w:r w:rsidR="00986570">
        <w:rPr>
          <w:sz w:val="28"/>
          <w:szCs w:val="28"/>
        </w:rPr>
        <w:t xml:space="preserve"> </w:t>
      </w:r>
      <w:r w:rsidRPr="00986570">
        <w:rPr>
          <w:sz w:val="28"/>
          <w:szCs w:val="28"/>
        </w:rPr>
        <w:t>гидроциклонах 1 и 2, откачивается насосом 8 в бункер для осадка 9, который по мере накопления опорожняется.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Образовавшаяся пена в камере электрохимической очистки</w:t>
      </w:r>
      <w:r w:rsidR="00986570">
        <w:rPr>
          <w:sz w:val="28"/>
          <w:szCs w:val="28"/>
        </w:rPr>
        <w:t xml:space="preserve"> </w:t>
      </w:r>
      <w:r w:rsidRPr="00986570">
        <w:rPr>
          <w:sz w:val="28"/>
          <w:szCs w:val="28"/>
        </w:rPr>
        <w:t>собирается пеносборным устройством в приемный лоток и далее насосом 10 в нефтесборник</w:t>
      </w:r>
      <w:r w:rsidR="00986570">
        <w:rPr>
          <w:sz w:val="28"/>
          <w:szCs w:val="28"/>
        </w:rPr>
        <w:t xml:space="preserve"> </w:t>
      </w:r>
      <w:r w:rsidRPr="00986570">
        <w:rPr>
          <w:sz w:val="28"/>
          <w:szCs w:val="28"/>
        </w:rPr>
        <w:t>11.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Данная схема очистки наиболее приемлема при относительно небольшом расходе и небольших производственных площадях.</w:t>
      </w:r>
      <w:r w:rsidR="00986570">
        <w:rPr>
          <w:sz w:val="28"/>
          <w:szCs w:val="28"/>
        </w:rPr>
        <w:t xml:space="preserve"> </w:t>
      </w:r>
      <w:r w:rsidRPr="00986570">
        <w:rPr>
          <w:sz w:val="28"/>
          <w:szCs w:val="28"/>
        </w:rPr>
        <w:t>Реагентную очистку, ввод коагулянта в которой осуществляется способом, не требующим дополнительных площадей, и позволяет автоматически менять дозу реагента в зависимости от исходной концентрации загрязнений и необходимой степени очистки.</w:t>
      </w:r>
    </w:p>
    <w:p w:rsidR="006D2183" w:rsidRPr="005A22C4" w:rsidRDefault="00C457F4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5A22C4">
        <w:rPr>
          <w:color w:val="FFFFFF"/>
          <w:sz w:val="28"/>
          <w:szCs w:val="28"/>
        </w:rPr>
        <w:t>мойка сточный водоотведение электрофлотокоагулятор</w:t>
      </w:r>
    </w:p>
    <w:p w:rsidR="00F406EA" w:rsidRDefault="00F406EA">
      <w:pPr>
        <w:spacing w:after="200" w:line="276" w:lineRule="auto"/>
        <w:rPr>
          <w:b/>
          <w:sz w:val="28"/>
          <w:szCs w:val="28"/>
        </w:rPr>
      </w:pPr>
      <w:bookmarkStart w:id="8" w:name="_Toc214190001"/>
      <w:r>
        <w:rPr>
          <w:b/>
          <w:sz w:val="28"/>
          <w:szCs w:val="28"/>
        </w:rPr>
        <w:br w:type="page"/>
      </w:r>
    </w:p>
    <w:p w:rsidR="006D2183" w:rsidRPr="00986570" w:rsidRDefault="00F406EA" w:rsidP="00F406EA">
      <w:pPr>
        <w:widowControl w:val="0"/>
        <w:tabs>
          <w:tab w:val="left" w:pos="993"/>
        </w:tabs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6D2183" w:rsidRPr="00986570">
        <w:rPr>
          <w:b/>
          <w:sz w:val="28"/>
          <w:szCs w:val="28"/>
        </w:rPr>
        <w:t>Расчет аппаратов</w:t>
      </w:r>
      <w:bookmarkEnd w:id="8"/>
    </w:p>
    <w:p w:rsidR="00F406EA" w:rsidRDefault="00F406EA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bookmarkStart w:id="9" w:name="_Toc214190002"/>
    </w:p>
    <w:p w:rsidR="006D2183" w:rsidRPr="00986570" w:rsidRDefault="00F406EA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D2183" w:rsidRPr="00986570">
        <w:rPr>
          <w:b/>
          <w:sz w:val="28"/>
          <w:szCs w:val="28"/>
        </w:rPr>
        <w:t>.1 Расчет гидроциклона</w:t>
      </w:r>
      <w:bookmarkEnd w:id="9"/>
    </w:p>
    <w:p w:rsidR="00F406EA" w:rsidRDefault="00F406EA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Для механической очистки сточных вод от взвешенных веществ допускается применять открытые и напорные гидроциклоны.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Открытые гидроциклоны применяются для выделения из сточных вод всплывающих и оседающих, тяжелых грубодисперсных примесей</w:t>
      </w:r>
      <w:r w:rsidR="00986570">
        <w:rPr>
          <w:sz w:val="28"/>
          <w:szCs w:val="28"/>
        </w:rPr>
        <w:t xml:space="preserve"> </w:t>
      </w:r>
      <w:r w:rsidRPr="00986570">
        <w:rPr>
          <w:sz w:val="28"/>
          <w:szCs w:val="28"/>
        </w:rPr>
        <w:t>гидравлической крупностью свыше 0,2 мм/с, а также скоагулированной взвеси.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Открытые гидроциклоны без внутренних вставок применяют для задержания крупно- и мелкодисперсных примесей, гидроциклоны с конической диафрагмой предназначены для выделения мелкодисперсных взвешенных веществ и при относительно малых расходов – до 200 м</w:t>
      </w:r>
      <w:r w:rsidRPr="00986570">
        <w:rPr>
          <w:sz w:val="28"/>
          <w:szCs w:val="28"/>
          <w:vertAlign w:val="superscript"/>
        </w:rPr>
        <w:t>3</w:t>
      </w:r>
      <w:r w:rsidRPr="00986570">
        <w:rPr>
          <w:sz w:val="28"/>
          <w:szCs w:val="28"/>
        </w:rPr>
        <w:t>/ч.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Напорные гидроциклоны следует применять для выделения из сточных вод грубодисперсных примесей главным образом минерального происхождения.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При необходимости более глубокой очистки сточных вод применяют последовательную работу гидроциклонов различных типоразмеров. Аппараты первой ступени удаляют из воды грубые взвеси, а аппараты последующих ступеней используют для более мелких частиц. На первой ступени следует использовать гидроциклоны больших размеров для задержания основной массы взвешенных веществ и крупных частиц взвеси, которые могут засорить гидроциклоны малых размеров, используемые на последующих ступенях установки.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Выбираем на первой ступени открытый гидроциклон без внутренних устройств, на второй ступени открытый гидроциклон с конической диафрагмой и внутренним цилиндром. Откажемся от выбора напорного циклона так как сточные воды в схеме очистки идут самотеком, а для применения напорного циклона в системе необходим дополнительный напор.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Эффективность очистки по взвешенным веществам определяем по формуле:</w:t>
      </w:r>
    </w:p>
    <w:p w:rsidR="00F406EA" w:rsidRDefault="00F406EA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003EEF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object w:dxaOrig="2060" w:dyaOrig="680">
          <v:shape id="_x0000_i1028" type="#_x0000_t75" style="width:102.75pt;height:33.75pt" o:ole="">
            <v:imagedata r:id="rId13" o:title=""/>
          </v:shape>
          <o:OLEObject Type="Embed" ProgID="Equation.3" ShapeID="_x0000_i1028" DrawAspect="Content" ObjectID="_1457387843" r:id="rId14"/>
        </w:object>
      </w:r>
      <w:r w:rsidR="006D2183" w:rsidRPr="00986570">
        <w:rPr>
          <w:sz w:val="28"/>
          <w:szCs w:val="28"/>
        </w:rPr>
        <w:t xml:space="preserve"> ,</w:t>
      </w:r>
      <w:r w:rsidR="00986570">
        <w:rPr>
          <w:sz w:val="28"/>
          <w:szCs w:val="28"/>
        </w:rPr>
        <w:t xml:space="preserve"> </w:t>
      </w:r>
      <w:r w:rsidR="006D2183" w:rsidRPr="00986570">
        <w:rPr>
          <w:sz w:val="28"/>
          <w:szCs w:val="28"/>
        </w:rPr>
        <w:t>(2)</w:t>
      </w:r>
    </w:p>
    <w:p w:rsidR="00F406EA" w:rsidRDefault="00F406EA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где С</w:t>
      </w:r>
      <w:r w:rsidRPr="00986570">
        <w:rPr>
          <w:sz w:val="28"/>
          <w:szCs w:val="28"/>
          <w:vertAlign w:val="subscript"/>
          <w:lang w:val="en-US"/>
        </w:rPr>
        <w:t>en</w:t>
      </w:r>
      <w:r w:rsidRPr="00986570">
        <w:rPr>
          <w:sz w:val="28"/>
          <w:szCs w:val="28"/>
        </w:rPr>
        <w:t xml:space="preserve"> – начальная концентрация взвешенных веществ;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С</w:t>
      </w:r>
      <w:r w:rsidRPr="00986570">
        <w:rPr>
          <w:sz w:val="28"/>
          <w:szCs w:val="28"/>
          <w:vertAlign w:val="subscript"/>
          <w:lang w:val="en-US"/>
        </w:rPr>
        <w:t>ex</w:t>
      </w:r>
      <w:r w:rsidRPr="00986570">
        <w:rPr>
          <w:sz w:val="28"/>
          <w:szCs w:val="28"/>
        </w:rPr>
        <w:t xml:space="preserve"> – допускаемая конечная концентрация взвешенных веществ.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на</w:t>
      </w:r>
      <w:r w:rsidRPr="00986570">
        <w:rPr>
          <w:sz w:val="28"/>
          <w:szCs w:val="28"/>
          <w:lang w:val="en-US"/>
        </w:rPr>
        <w:t xml:space="preserve"> I</w:t>
      </w:r>
      <w:r w:rsidRPr="00986570">
        <w:rPr>
          <w:sz w:val="28"/>
          <w:szCs w:val="28"/>
        </w:rPr>
        <w:t xml:space="preserve"> ступени</w:t>
      </w:r>
    </w:p>
    <w:p w:rsidR="00F406EA" w:rsidRDefault="00F406EA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003EEF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86570">
        <w:rPr>
          <w:sz w:val="28"/>
          <w:szCs w:val="28"/>
        </w:rPr>
        <w:object w:dxaOrig="3540" w:dyaOrig="620">
          <v:shape id="_x0000_i1029" type="#_x0000_t75" style="width:177pt;height:30.75pt" o:ole="">
            <v:imagedata r:id="rId15" o:title=""/>
          </v:shape>
          <o:OLEObject Type="Embed" ProgID="Equation.3" ShapeID="_x0000_i1029" DrawAspect="Content" ObjectID="_1457387844" r:id="rId16"/>
        </w:object>
      </w:r>
    </w:p>
    <w:p w:rsidR="00F406EA" w:rsidRDefault="00F406EA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 xml:space="preserve">на </w:t>
      </w:r>
      <w:r w:rsidRPr="00986570">
        <w:rPr>
          <w:sz w:val="28"/>
          <w:szCs w:val="28"/>
          <w:lang w:val="en-US"/>
        </w:rPr>
        <w:t>II</w:t>
      </w:r>
      <w:r w:rsidRPr="00986570">
        <w:rPr>
          <w:sz w:val="28"/>
          <w:szCs w:val="28"/>
        </w:rPr>
        <w:t xml:space="preserve"> ступени</w:t>
      </w:r>
    </w:p>
    <w:p w:rsidR="00F406EA" w:rsidRDefault="00F406EA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Default="00003EEF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object w:dxaOrig="3360" w:dyaOrig="639">
          <v:shape id="_x0000_i1030" type="#_x0000_t75" style="width:168pt;height:32.25pt" o:ole="">
            <v:imagedata r:id="rId17" o:title=""/>
          </v:shape>
          <o:OLEObject Type="Embed" ProgID="Equation.3" ShapeID="_x0000_i1030" DrawAspect="Content" ObjectID="_1457387845" r:id="rId18"/>
        </w:object>
      </w:r>
    </w:p>
    <w:p w:rsidR="00F406EA" w:rsidRPr="00986570" w:rsidRDefault="00F406EA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6D2183" w:rsidP="00986570">
      <w:pPr>
        <w:widowControl w:val="0"/>
        <w:numPr>
          <w:ilvl w:val="0"/>
          <w:numId w:val="22"/>
        </w:numPr>
        <w:tabs>
          <w:tab w:val="clear" w:pos="1714"/>
          <w:tab w:val="left" w:pos="993"/>
          <w:tab w:val="num" w:pos="13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Определяем коэффициент пропорциональности, зависящий от типа циклона: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а) без внутренних устройств, K</w:t>
      </w:r>
      <w:r w:rsidRPr="00986570">
        <w:rPr>
          <w:sz w:val="28"/>
          <w:szCs w:val="28"/>
          <w:vertAlign w:val="subscript"/>
          <w:lang w:val="en-US"/>
        </w:rPr>
        <w:t>hc</w:t>
      </w:r>
      <w:r w:rsidRPr="00986570">
        <w:rPr>
          <w:sz w:val="28"/>
          <w:szCs w:val="28"/>
        </w:rPr>
        <w:t xml:space="preserve"> = 0,61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б) с конической диафрагмой и внутренним цилиндром, K</w:t>
      </w:r>
      <w:r w:rsidRPr="00986570">
        <w:rPr>
          <w:sz w:val="28"/>
          <w:szCs w:val="28"/>
          <w:vertAlign w:val="subscript"/>
          <w:lang w:val="en-US"/>
        </w:rPr>
        <w:t>hc</w:t>
      </w:r>
      <w:r w:rsidRPr="00986570">
        <w:rPr>
          <w:sz w:val="28"/>
          <w:szCs w:val="28"/>
        </w:rPr>
        <w:t xml:space="preserve"> = 1,98</w:t>
      </w:r>
    </w:p>
    <w:p w:rsidR="006D2183" w:rsidRPr="00986570" w:rsidRDefault="006D2183" w:rsidP="00986570">
      <w:pPr>
        <w:widowControl w:val="0"/>
        <w:numPr>
          <w:ilvl w:val="0"/>
          <w:numId w:val="22"/>
        </w:numPr>
        <w:tabs>
          <w:tab w:val="clear" w:pos="1714"/>
          <w:tab w:val="left" w:pos="993"/>
          <w:tab w:val="num" w:pos="13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рассчитываем производительность одного аппарата:</w:t>
      </w:r>
    </w:p>
    <w:p w:rsidR="00F406EA" w:rsidRDefault="00F406EA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003EEF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object w:dxaOrig="1420" w:dyaOrig="360">
          <v:shape id="_x0000_i1031" type="#_x0000_t75" style="width:71.25pt;height:18pt" o:ole="">
            <v:imagedata r:id="rId19" o:title=""/>
          </v:shape>
          <o:OLEObject Type="Embed" ProgID="Equation.3" ShapeID="_x0000_i1031" DrawAspect="Content" ObjectID="_1457387846" r:id="rId20"/>
        </w:object>
      </w:r>
      <w:r w:rsidR="006D2183" w:rsidRPr="00986570">
        <w:rPr>
          <w:sz w:val="28"/>
          <w:szCs w:val="28"/>
        </w:rPr>
        <w:t>,</w:t>
      </w:r>
      <w:r w:rsidR="00986570">
        <w:rPr>
          <w:sz w:val="28"/>
          <w:szCs w:val="28"/>
        </w:rPr>
        <w:t xml:space="preserve"> </w:t>
      </w:r>
      <w:r w:rsidR="006D2183" w:rsidRPr="00986570">
        <w:rPr>
          <w:sz w:val="28"/>
          <w:szCs w:val="28"/>
        </w:rPr>
        <w:t>м</w:t>
      </w:r>
      <w:r w:rsidR="006D2183" w:rsidRPr="00986570">
        <w:rPr>
          <w:sz w:val="28"/>
          <w:szCs w:val="28"/>
          <w:vertAlign w:val="superscript"/>
        </w:rPr>
        <w:t>3</w:t>
      </w:r>
      <w:r w:rsidR="006D2183" w:rsidRPr="00986570">
        <w:rPr>
          <w:sz w:val="28"/>
          <w:szCs w:val="28"/>
        </w:rPr>
        <w:t>/(м</w:t>
      </w:r>
      <w:r w:rsidR="006D2183" w:rsidRPr="00986570">
        <w:rPr>
          <w:sz w:val="28"/>
          <w:szCs w:val="28"/>
          <w:vertAlign w:val="superscript"/>
        </w:rPr>
        <w:t>2</w:t>
      </w:r>
      <w:r w:rsidR="006D2183" w:rsidRPr="00986570">
        <w:rPr>
          <w:sz w:val="28"/>
          <w:szCs w:val="28"/>
        </w:rPr>
        <w:t>·ч)</w:t>
      </w:r>
      <w:r w:rsidR="00986570">
        <w:rPr>
          <w:sz w:val="28"/>
          <w:szCs w:val="28"/>
        </w:rPr>
        <w:t xml:space="preserve"> </w:t>
      </w:r>
      <w:r w:rsidR="006D2183" w:rsidRPr="00986570">
        <w:rPr>
          <w:sz w:val="28"/>
          <w:szCs w:val="28"/>
        </w:rPr>
        <w:t>(3)</w:t>
      </w:r>
    </w:p>
    <w:p w:rsidR="00F406EA" w:rsidRDefault="00F406EA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 xml:space="preserve">где </w:t>
      </w:r>
      <w:r w:rsidRPr="00986570">
        <w:rPr>
          <w:sz w:val="28"/>
          <w:szCs w:val="28"/>
          <w:lang w:val="en-US"/>
        </w:rPr>
        <w:t>u</w:t>
      </w:r>
      <w:r w:rsidRPr="00986570">
        <w:rPr>
          <w:sz w:val="28"/>
          <w:szCs w:val="28"/>
          <w:vertAlign w:val="subscript"/>
        </w:rPr>
        <w:t>0</w:t>
      </w:r>
      <w:r w:rsidRPr="00986570">
        <w:rPr>
          <w:sz w:val="28"/>
          <w:szCs w:val="28"/>
        </w:rPr>
        <w:t xml:space="preserve"> –гидравлическая крупность частиц, которые необходимо выделить для достижения требуемого эффекта, мм/с.</w:t>
      </w:r>
    </w:p>
    <w:p w:rsidR="00F406EA" w:rsidRDefault="00F406EA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а)</w:t>
      </w:r>
      <w:r w:rsidR="00986570">
        <w:rPr>
          <w:sz w:val="28"/>
          <w:szCs w:val="28"/>
        </w:rPr>
        <w:t xml:space="preserve"> </w:t>
      </w:r>
      <w:r w:rsidR="00003EEF" w:rsidRPr="00986570">
        <w:rPr>
          <w:sz w:val="28"/>
          <w:szCs w:val="28"/>
        </w:rPr>
        <w:object w:dxaOrig="3440" w:dyaOrig="360">
          <v:shape id="_x0000_i1032" type="#_x0000_t75" style="width:171.75pt;height:18pt" o:ole="">
            <v:imagedata r:id="rId21" o:title=""/>
          </v:shape>
          <o:OLEObject Type="Embed" ProgID="Equation.3" ShapeID="_x0000_i1032" DrawAspect="Content" ObjectID="_1457387847" r:id="rId22"/>
        </w:object>
      </w:r>
      <w:r w:rsidR="00986570">
        <w:rPr>
          <w:sz w:val="28"/>
          <w:szCs w:val="28"/>
        </w:rPr>
        <w:t xml:space="preserve"> </w:t>
      </w:r>
      <w:r w:rsidRPr="00986570">
        <w:rPr>
          <w:sz w:val="28"/>
          <w:szCs w:val="28"/>
        </w:rPr>
        <w:t>м</w:t>
      </w:r>
      <w:r w:rsidRPr="00986570">
        <w:rPr>
          <w:sz w:val="28"/>
          <w:szCs w:val="28"/>
          <w:vertAlign w:val="superscript"/>
        </w:rPr>
        <w:t>3</w:t>
      </w:r>
      <w:r w:rsidRPr="00986570">
        <w:rPr>
          <w:sz w:val="28"/>
          <w:szCs w:val="28"/>
        </w:rPr>
        <w:t>/(м</w:t>
      </w:r>
      <w:r w:rsidRPr="00986570">
        <w:rPr>
          <w:sz w:val="28"/>
          <w:szCs w:val="28"/>
          <w:vertAlign w:val="superscript"/>
        </w:rPr>
        <w:t>2</w:t>
      </w:r>
      <w:r w:rsidRPr="00986570">
        <w:rPr>
          <w:sz w:val="28"/>
          <w:szCs w:val="28"/>
        </w:rPr>
        <w:t>·ч)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б)</w:t>
      </w:r>
      <w:r w:rsidR="00986570">
        <w:rPr>
          <w:sz w:val="28"/>
          <w:szCs w:val="28"/>
        </w:rPr>
        <w:t xml:space="preserve"> </w:t>
      </w:r>
      <w:r w:rsidR="00003EEF" w:rsidRPr="00986570">
        <w:rPr>
          <w:sz w:val="28"/>
          <w:szCs w:val="28"/>
        </w:rPr>
        <w:object w:dxaOrig="3340" w:dyaOrig="360">
          <v:shape id="_x0000_i1033" type="#_x0000_t75" style="width:167.25pt;height:18pt" o:ole="">
            <v:imagedata r:id="rId23" o:title=""/>
          </v:shape>
          <o:OLEObject Type="Embed" ProgID="Equation.3" ShapeID="_x0000_i1033" DrawAspect="Content" ObjectID="_1457387848" r:id="rId24"/>
        </w:object>
      </w:r>
      <w:r w:rsidR="00986570">
        <w:rPr>
          <w:sz w:val="28"/>
          <w:szCs w:val="28"/>
        </w:rPr>
        <w:t xml:space="preserve"> </w:t>
      </w:r>
      <w:r w:rsidRPr="00986570">
        <w:rPr>
          <w:sz w:val="28"/>
          <w:szCs w:val="28"/>
        </w:rPr>
        <w:t>м</w:t>
      </w:r>
      <w:r w:rsidRPr="00986570">
        <w:rPr>
          <w:sz w:val="28"/>
          <w:szCs w:val="28"/>
          <w:vertAlign w:val="superscript"/>
        </w:rPr>
        <w:t>3</w:t>
      </w:r>
      <w:r w:rsidRPr="00986570">
        <w:rPr>
          <w:sz w:val="28"/>
          <w:szCs w:val="28"/>
        </w:rPr>
        <w:t>/(м</w:t>
      </w:r>
      <w:r w:rsidRPr="00986570">
        <w:rPr>
          <w:sz w:val="28"/>
          <w:szCs w:val="28"/>
          <w:vertAlign w:val="superscript"/>
        </w:rPr>
        <w:t>2</w:t>
      </w:r>
      <w:r w:rsidRPr="00986570">
        <w:rPr>
          <w:sz w:val="28"/>
          <w:szCs w:val="28"/>
        </w:rPr>
        <w:t>·ч)</w:t>
      </w:r>
    </w:p>
    <w:p w:rsidR="00F406EA" w:rsidRDefault="00F406EA" w:rsidP="00F406EA">
      <w:pPr>
        <w:widowControl w:val="0"/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</w:p>
    <w:p w:rsidR="006D2183" w:rsidRPr="00986570" w:rsidRDefault="006D2183" w:rsidP="00986570">
      <w:pPr>
        <w:widowControl w:val="0"/>
        <w:numPr>
          <w:ilvl w:val="0"/>
          <w:numId w:val="22"/>
        </w:numPr>
        <w:tabs>
          <w:tab w:val="clear" w:pos="1714"/>
          <w:tab w:val="left" w:pos="993"/>
          <w:tab w:val="num" w:pos="13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 xml:space="preserve">Назначаем по таб.8.1[4] диаметр гидроциклона </w:t>
      </w:r>
      <w:r w:rsidRPr="00986570">
        <w:rPr>
          <w:sz w:val="28"/>
          <w:szCs w:val="28"/>
          <w:lang w:val="en-US"/>
        </w:rPr>
        <w:t>I</w:t>
      </w:r>
      <w:r w:rsidRPr="00986570">
        <w:rPr>
          <w:sz w:val="28"/>
          <w:szCs w:val="28"/>
        </w:rPr>
        <w:t xml:space="preserve"> ступени </w:t>
      </w:r>
      <w:r w:rsidRPr="00986570">
        <w:rPr>
          <w:sz w:val="28"/>
          <w:szCs w:val="28"/>
          <w:lang w:val="en-US"/>
        </w:rPr>
        <w:t>D</w:t>
      </w:r>
      <w:r w:rsidRPr="00986570">
        <w:rPr>
          <w:sz w:val="28"/>
          <w:szCs w:val="28"/>
          <w:vertAlign w:val="subscript"/>
          <w:lang w:val="en-US"/>
        </w:rPr>
        <w:t>hc</w:t>
      </w:r>
      <w:r w:rsidR="00986570">
        <w:rPr>
          <w:sz w:val="28"/>
          <w:szCs w:val="28"/>
          <w:vertAlign w:val="subscript"/>
        </w:rPr>
        <w:t xml:space="preserve"> </w:t>
      </w:r>
      <w:r w:rsidRPr="00986570">
        <w:rPr>
          <w:sz w:val="28"/>
          <w:szCs w:val="28"/>
        </w:rPr>
        <w:t xml:space="preserve">= 0,5 м, </w:t>
      </w:r>
      <w:r w:rsidRPr="00986570">
        <w:rPr>
          <w:sz w:val="28"/>
          <w:szCs w:val="28"/>
          <w:lang w:val="en-US"/>
        </w:rPr>
        <w:t>II</w:t>
      </w:r>
      <w:r w:rsidRPr="00986570">
        <w:rPr>
          <w:sz w:val="28"/>
          <w:szCs w:val="28"/>
        </w:rPr>
        <w:t xml:space="preserve"> ступени </w:t>
      </w:r>
      <w:r w:rsidRPr="00986570">
        <w:rPr>
          <w:sz w:val="28"/>
          <w:szCs w:val="28"/>
          <w:lang w:val="en-US"/>
        </w:rPr>
        <w:t>D</w:t>
      </w:r>
      <w:r w:rsidRPr="00986570">
        <w:rPr>
          <w:sz w:val="28"/>
          <w:szCs w:val="28"/>
          <w:vertAlign w:val="subscript"/>
          <w:lang w:val="en-US"/>
        </w:rPr>
        <w:t>hc</w:t>
      </w:r>
      <w:r w:rsidR="00986570">
        <w:rPr>
          <w:sz w:val="28"/>
          <w:szCs w:val="28"/>
          <w:vertAlign w:val="subscript"/>
        </w:rPr>
        <w:t xml:space="preserve"> </w:t>
      </w:r>
      <w:r w:rsidRPr="00986570">
        <w:rPr>
          <w:sz w:val="28"/>
          <w:szCs w:val="28"/>
        </w:rPr>
        <w:t xml:space="preserve">= 0,5 м, и находим производительность одного аппарата </w:t>
      </w:r>
      <w:r w:rsidRPr="00986570">
        <w:rPr>
          <w:sz w:val="28"/>
          <w:szCs w:val="28"/>
          <w:lang w:val="en-US"/>
        </w:rPr>
        <w:t>Q</w:t>
      </w:r>
      <w:r w:rsidRPr="00986570">
        <w:rPr>
          <w:sz w:val="28"/>
          <w:szCs w:val="28"/>
          <w:vertAlign w:val="subscript"/>
          <w:lang w:val="en-US"/>
        </w:rPr>
        <w:t>hc</w:t>
      </w:r>
      <w:r w:rsidRPr="00986570">
        <w:rPr>
          <w:sz w:val="28"/>
          <w:szCs w:val="28"/>
        </w:rPr>
        <w:t>:</w:t>
      </w:r>
    </w:p>
    <w:p w:rsidR="00F406EA" w:rsidRDefault="00F406EA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003EEF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object w:dxaOrig="1780" w:dyaOrig="380">
          <v:shape id="_x0000_i1034" type="#_x0000_t75" style="width:89.25pt;height:18.75pt" o:ole="">
            <v:imagedata r:id="rId25" o:title=""/>
          </v:shape>
          <o:OLEObject Type="Embed" ProgID="Equation.3" ShapeID="_x0000_i1034" DrawAspect="Content" ObjectID="_1457387849" r:id="rId26"/>
        </w:object>
      </w:r>
      <w:r w:rsidR="00986570">
        <w:rPr>
          <w:sz w:val="28"/>
          <w:szCs w:val="28"/>
        </w:rPr>
        <w:t xml:space="preserve"> </w:t>
      </w:r>
      <w:r w:rsidR="006D2183" w:rsidRPr="00986570">
        <w:rPr>
          <w:sz w:val="28"/>
          <w:szCs w:val="28"/>
        </w:rPr>
        <w:t>м</w:t>
      </w:r>
      <w:r w:rsidR="006D2183" w:rsidRPr="00986570">
        <w:rPr>
          <w:sz w:val="28"/>
          <w:szCs w:val="28"/>
          <w:vertAlign w:val="superscript"/>
        </w:rPr>
        <w:t>3</w:t>
      </w:r>
      <w:r w:rsidR="006D2183" w:rsidRPr="00986570">
        <w:rPr>
          <w:sz w:val="28"/>
          <w:szCs w:val="28"/>
        </w:rPr>
        <w:t>/ч</w:t>
      </w:r>
      <w:r w:rsidR="00986570">
        <w:rPr>
          <w:sz w:val="28"/>
          <w:szCs w:val="28"/>
        </w:rPr>
        <w:t xml:space="preserve"> </w:t>
      </w:r>
      <w:r w:rsidR="006D2183" w:rsidRPr="00986570">
        <w:rPr>
          <w:sz w:val="28"/>
          <w:szCs w:val="28"/>
        </w:rPr>
        <w:t>(4)</w:t>
      </w:r>
    </w:p>
    <w:p w:rsidR="00F406EA" w:rsidRDefault="00F406EA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  <w:lang w:val="en-US"/>
        </w:rPr>
        <w:t xml:space="preserve">I </w:t>
      </w:r>
      <w:r w:rsidRPr="00986570">
        <w:rPr>
          <w:sz w:val="28"/>
          <w:szCs w:val="28"/>
        </w:rPr>
        <w:t>ступени</w:t>
      </w:r>
    </w:p>
    <w:p w:rsidR="00F406EA" w:rsidRDefault="00F406EA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003EEF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object w:dxaOrig="3519" w:dyaOrig="380">
          <v:shape id="_x0000_i1035" type="#_x0000_t75" style="width:176.25pt;height:18.75pt" o:ole="">
            <v:imagedata r:id="rId27" o:title=""/>
          </v:shape>
          <o:OLEObject Type="Embed" ProgID="Equation.3" ShapeID="_x0000_i1035" DrawAspect="Content" ObjectID="_1457387850" r:id="rId28"/>
        </w:object>
      </w:r>
    </w:p>
    <w:p w:rsidR="00F406EA" w:rsidRDefault="00F406EA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  <w:lang w:val="en-US"/>
        </w:rPr>
        <w:t xml:space="preserve">II </w:t>
      </w:r>
      <w:r w:rsidRPr="00986570">
        <w:rPr>
          <w:sz w:val="28"/>
          <w:szCs w:val="28"/>
        </w:rPr>
        <w:t>ступени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003EEF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object w:dxaOrig="3379" w:dyaOrig="380">
          <v:shape id="_x0000_i1036" type="#_x0000_t75" style="width:168.75pt;height:18.75pt" o:ole="">
            <v:imagedata r:id="rId29" o:title=""/>
          </v:shape>
          <o:OLEObject Type="Embed" ProgID="Equation.3" ShapeID="_x0000_i1036" DrawAspect="Content" ObjectID="_1457387851" r:id="rId30"/>
        </w:object>
      </w:r>
    </w:p>
    <w:p w:rsidR="00F406EA" w:rsidRDefault="00F406EA" w:rsidP="00F406EA">
      <w:pPr>
        <w:widowControl w:val="0"/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</w:p>
    <w:p w:rsidR="006D2183" w:rsidRPr="00986570" w:rsidRDefault="006D2183" w:rsidP="00986570">
      <w:pPr>
        <w:widowControl w:val="0"/>
        <w:numPr>
          <w:ilvl w:val="0"/>
          <w:numId w:val="22"/>
        </w:numPr>
        <w:tabs>
          <w:tab w:val="clear" w:pos="1714"/>
          <w:tab w:val="left" w:pos="993"/>
          <w:tab w:val="num" w:pos="13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Определяем количество рабочих аппаратов:</w:t>
      </w:r>
    </w:p>
    <w:p w:rsidR="00F406EA" w:rsidRDefault="00F406EA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003EEF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86570">
        <w:rPr>
          <w:sz w:val="28"/>
          <w:szCs w:val="28"/>
        </w:rPr>
        <w:object w:dxaOrig="820" w:dyaOrig="680">
          <v:shape id="_x0000_i1037" type="#_x0000_t75" style="width:41.25pt;height:33.75pt" o:ole="">
            <v:imagedata r:id="rId31" o:title=""/>
          </v:shape>
          <o:OLEObject Type="Embed" ProgID="Equation.3" ShapeID="_x0000_i1037" DrawAspect="Content" ObjectID="_1457387852" r:id="rId32"/>
        </w:object>
      </w:r>
      <w:r w:rsidR="006D2183" w:rsidRPr="00986570">
        <w:rPr>
          <w:sz w:val="28"/>
          <w:szCs w:val="28"/>
        </w:rPr>
        <w:t xml:space="preserve"> , шт</w:t>
      </w:r>
      <w:r w:rsidR="00986570">
        <w:rPr>
          <w:sz w:val="28"/>
          <w:szCs w:val="28"/>
        </w:rPr>
        <w:t xml:space="preserve"> </w:t>
      </w:r>
      <w:r w:rsidR="006D2183" w:rsidRPr="00986570">
        <w:rPr>
          <w:sz w:val="28"/>
          <w:szCs w:val="28"/>
        </w:rPr>
        <w:t>(5</w:t>
      </w:r>
      <w:r w:rsidR="006D2183" w:rsidRPr="00986570">
        <w:rPr>
          <w:sz w:val="28"/>
          <w:szCs w:val="28"/>
          <w:lang w:val="en-US"/>
        </w:rPr>
        <w:t>)</w:t>
      </w:r>
    </w:p>
    <w:p w:rsidR="00F406EA" w:rsidRDefault="00F406EA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где</w:t>
      </w:r>
      <w:r w:rsidR="00986570">
        <w:rPr>
          <w:sz w:val="28"/>
          <w:szCs w:val="28"/>
        </w:rPr>
        <w:t xml:space="preserve"> </w:t>
      </w:r>
      <w:r w:rsidRPr="00986570">
        <w:rPr>
          <w:sz w:val="28"/>
          <w:szCs w:val="28"/>
          <w:lang w:val="en-US"/>
        </w:rPr>
        <w:t>q</w:t>
      </w:r>
      <w:r w:rsidRPr="00986570">
        <w:rPr>
          <w:sz w:val="28"/>
          <w:szCs w:val="28"/>
          <w:vertAlign w:val="subscript"/>
          <w:lang w:val="en-US"/>
        </w:rPr>
        <w:t>w</w:t>
      </w:r>
      <w:r w:rsidR="00986570">
        <w:rPr>
          <w:sz w:val="28"/>
          <w:szCs w:val="28"/>
        </w:rPr>
        <w:t xml:space="preserve"> </w:t>
      </w:r>
      <w:r w:rsidRPr="00986570">
        <w:rPr>
          <w:sz w:val="28"/>
          <w:szCs w:val="28"/>
        </w:rPr>
        <w:t>- максимальный часовой расход сточной воды, К=1,4.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на</w:t>
      </w:r>
      <w:r w:rsidRPr="00F406EA">
        <w:rPr>
          <w:sz w:val="28"/>
          <w:szCs w:val="28"/>
        </w:rPr>
        <w:t xml:space="preserve"> </w:t>
      </w:r>
      <w:r w:rsidRPr="00986570">
        <w:rPr>
          <w:sz w:val="28"/>
          <w:szCs w:val="28"/>
          <w:lang w:val="en-US"/>
        </w:rPr>
        <w:t>I</w:t>
      </w:r>
      <w:r w:rsidRPr="00986570">
        <w:rPr>
          <w:sz w:val="28"/>
          <w:szCs w:val="28"/>
        </w:rPr>
        <w:t xml:space="preserve"> ступени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003EEF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object w:dxaOrig="2060" w:dyaOrig="660">
          <v:shape id="_x0000_i1038" type="#_x0000_t75" style="width:102.75pt;height:33pt" o:ole="">
            <v:imagedata r:id="rId33" o:title=""/>
          </v:shape>
          <o:OLEObject Type="Embed" ProgID="Equation.3" ShapeID="_x0000_i1038" DrawAspect="Content" ObjectID="_1457387853" r:id="rId34"/>
        </w:object>
      </w:r>
    </w:p>
    <w:p w:rsidR="00F406EA" w:rsidRDefault="00F406EA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  <w:lang w:val="en-US"/>
        </w:rPr>
        <w:t xml:space="preserve">II </w:t>
      </w:r>
      <w:r w:rsidRPr="00986570">
        <w:rPr>
          <w:sz w:val="28"/>
          <w:szCs w:val="28"/>
        </w:rPr>
        <w:t>ступени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003EEF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object w:dxaOrig="2060" w:dyaOrig="660">
          <v:shape id="_x0000_i1039" type="#_x0000_t75" style="width:102.75pt;height:33pt" o:ole="">
            <v:imagedata r:id="rId35" o:title=""/>
          </v:shape>
          <o:OLEObject Type="Embed" ProgID="Equation.3" ShapeID="_x0000_i1039" DrawAspect="Content" ObjectID="_1457387854" r:id="rId36"/>
        </w:objec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Принимаем один резервный аппарат на каждой ступени</w:t>
      </w:r>
      <w:r w:rsidR="00986570">
        <w:rPr>
          <w:sz w:val="28"/>
          <w:szCs w:val="28"/>
        </w:rPr>
        <w:t xml:space="preserve"> </w:t>
      </w:r>
      <w:r w:rsidRPr="00986570">
        <w:rPr>
          <w:sz w:val="28"/>
          <w:szCs w:val="28"/>
        </w:rPr>
        <w:t>механической</w:t>
      </w:r>
      <w:r w:rsidR="00986570">
        <w:rPr>
          <w:sz w:val="28"/>
          <w:szCs w:val="28"/>
        </w:rPr>
        <w:t xml:space="preserve"> </w:t>
      </w:r>
      <w:r w:rsidRPr="00986570">
        <w:rPr>
          <w:sz w:val="28"/>
          <w:szCs w:val="28"/>
        </w:rPr>
        <w:t>очистки.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Определяем количество осадка, выделяемого задерживаемого на циклоне за сутки:</w:t>
      </w:r>
    </w:p>
    <w:p w:rsidR="00F406EA" w:rsidRDefault="00F406EA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003EEF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object w:dxaOrig="2900" w:dyaOrig="700">
          <v:shape id="_x0000_i1040" type="#_x0000_t75" style="width:144.75pt;height:35.25pt" o:ole="">
            <v:imagedata r:id="rId37" o:title=""/>
          </v:shape>
          <o:OLEObject Type="Embed" ProgID="Equation.3" ShapeID="_x0000_i1040" DrawAspect="Content" ObjectID="_1457387855" r:id="rId38"/>
        </w:object>
      </w:r>
      <w:r w:rsidR="006D2183" w:rsidRPr="00986570">
        <w:rPr>
          <w:sz w:val="28"/>
          <w:szCs w:val="28"/>
        </w:rPr>
        <w:t>, м</w:t>
      </w:r>
      <w:r w:rsidR="006D2183" w:rsidRPr="00986570">
        <w:rPr>
          <w:sz w:val="28"/>
          <w:szCs w:val="28"/>
          <w:vertAlign w:val="superscript"/>
        </w:rPr>
        <w:t>3</w:t>
      </w:r>
      <w:r w:rsidR="006D2183" w:rsidRPr="00986570">
        <w:rPr>
          <w:sz w:val="28"/>
          <w:szCs w:val="28"/>
        </w:rPr>
        <w:t>/сут</w:t>
      </w:r>
      <w:r w:rsidR="00986570">
        <w:rPr>
          <w:sz w:val="28"/>
          <w:szCs w:val="28"/>
        </w:rPr>
        <w:t xml:space="preserve"> </w:t>
      </w:r>
      <w:r w:rsidR="006D2183" w:rsidRPr="00986570">
        <w:rPr>
          <w:sz w:val="28"/>
          <w:szCs w:val="28"/>
        </w:rPr>
        <w:t>(6)</w:t>
      </w:r>
    </w:p>
    <w:p w:rsidR="00F406EA" w:rsidRDefault="00F406EA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 xml:space="preserve">где </w:t>
      </w:r>
      <w:r w:rsidRPr="00986570">
        <w:rPr>
          <w:sz w:val="28"/>
          <w:szCs w:val="28"/>
          <w:lang w:val="en-US"/>
        </w:rPr>
        <w:t>Q</w:t>
      </w:r>
      <w:r w:rsidRPr="00986570">
        <w:rPr>
          <w:sz w:val="28"/>
          <w:szCs w:val="28"/>
        </w:rPr>
        <w:t xml:space="preserve"> – суточный расход сточных вод м</w:t>
      </w:r>
      <w:r w:rsidRPr="00986570">
        <w:rPr>
          <w:sz w:val="28"/>
          <w:szCs w:val="28"/>
          <w:vertAlign w:val="superscript"/>
        </w:rPr>
        <w:t>3</w:t>
      </w:r>
      <w:r w:rsidRPr="00986570">
        <w:rPr>
          <w:sz w:val="28"/>
          <w:szCs w:val="28"/>
        </w:rPr>
        <w:t xml:space="preserve">/сут; </w:t>
      </w:r>
      <w:r w:rsidRPr="00986570">
        <w:rPr>
          <w:sz w:val="28"/>
          <w:szCs w:val="28"/>
          <w:lang w:val="en-US"/>
        </w:rPr>
        <w:t>p</w:t>
      </w:r>
      <w:r w:rsidRPr="00986570">
        <w:rPr>
          <w:sz w:val="28"/>
          <w:szCs w:val="28"/>
          <w:vertAlign w:val="subscript"/>
          <w:lang w:val="en-US"/>
        </w:rPr>
        <w:t>mud</w:t>
      </w:r>
      <w:r w:rsidRPr="00986570">
        <w:rPr>
          <w:sz w:val="28"/>
          <w:szCs w:val="28"/>
        </w:rPr>
        <w:t>- влажность осадка, равная 90%;γ</w:t>
      </w:r>
      <w:r w:rsidRPr="00986570">
        <w:rPr>
          <w:sz w:val="28"/>
          <w:szCs w:val="28"/>
          <w:vertAlign w:val="subscript"/>
          <w:lang w:val="en-US"/>
        </w:rPr>
        <w:t>mud</w:t>
      </w:r>
      <w:r w:rsidRPr="00986570">
        <w:rPr>
          <w:sz w:val="28"/>
          <w:szCs w:val="28"/>
        </w:rPr>
        <w:t xml:space="preserve"> – плотность осадка, равная 1 г/см</w:t>
      </w:r>
      <w:r w:rsidRPr="00986570">
        <w:rPr>
          <w:sz w:val="28"/>
          <w:szCs w:val="28"/>
          <w:vertAlign w:val="superscript"/>
        </w:rPr>
        <w:t>3</w:t>
      </w:r>
      <w:r w:rsidRPr="00986570">
        <w:rPr>
          <w:sz w:val="28"/>
          <w:szCs w:val="28"/>
        </w:rPr>
        <w:t>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 xml:space="preserve">на </w:t>
      </w:r>
      <w:r w:rsidRPr="00986570">
        <w:rPr>
          <w:sz w:val="28"/>
          <w:szCs w:val="28"/>
          <w:lang w:val="en-US"/>
        </w:rPr>
        <w:t>I</w:t>
      </w:r>
      <w:r w:rsidRPr="00986570">
        <w:rPr>
          <w:sz w:val="28"/>
          <w:szCs w:val="28"/>
        </w:rPr>
        <w:t xml:space="preserve"> ступени</w:t>
      </w:r>
    </w:p>
    <w:p w:rsidR="00F406EA" w:rsidRDefault="00F406EA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003EEF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object w:dxaOrig="3460" w:dyaOrig="680">
          <v:shape id="_x0000_i1041" type="#_x0000_t75" style="width:173.25pt;height:33.75pt" o:ole="">
            <v:imagedata r:id="rId39" o:title=""/>
          </v:shape>
          <o:OLEObject Type="Embed" ProgID="Equation.3" ShapeID="_x0000_i1041" DrawAspect="Content" ObjectID="_1457387856" r:id="rId40"/>
        </w:object>
      </w:r>
      <w:r w:rsidR="00986570">
        <w:rPr>
          <w:sz w:val="28"/>
          <w:szCs w:val="28"/>
        </w:rPr>
        <w:t xml:space="preserve"> </w:t>
      </w:r>
      <w:r w:rsidR="006D2183" w:rsidRPr="00986570">
        <w:rPr>
          <w:sz w:val="28"/>
          <w:szCs w:val="28"/>
        </w:rPr>
        <w:t>м</w:t>
      </w:r>
      <w:r w:rsidR="006D2183" w:rsidRPr="00986570">
        <w:rPr>
          <w:sz w:val="28"/>
          <w:szCs w:val="28"/>
          <w:vertAlign w:val="superscript"/>
        </w:rPr>
        <w:t>3</w:t>
      </w:r>
      <w:r w:rsidR="006D2183" w:rsidRPr="00986570">
        <w:rPr>
          <w:sz w:val="28"/>
          <w:szCs w:val="28"/>
        </w:rPr>
        <w:t>/сут.</w:t>
      </w:r>
    </w:p>
    <w:p w:rsidR="00F406EA" w:rsidRDefault="00F406EA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  <w:lang w:val="en-US"/>
        </w:rPr>
        <w:t>II</w:t>
      </w:r>
      <w:r w:rsidRPr="00986570">
        <w:rPr>
          <w:sz w:val="28"/>
          <w:szCs w:val="28"/>
        </w:rPr>
        <w:t xml:space="preserve"> ступени</w:t>
      </w:r>
    </w:p>
    <w:p w:rsidR="00F406EA" w:rsidRDefault="00F406EA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003EEF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object w:dxaOrig="3460" w:dyaOrig="680">
          <v:shape id="_x0000_i1042" type="#_x0000_t75" style="width:173.25pt;height:33.75pt" o:ole="">
            <v:imagedata r:id="rId41" o:title=""/>
          </v:shape>
          <o:OLEObject Type="Embed" ProgID="Equation.3" ShapeID="_x0000_i1042" DrawAspect="Content" ObjectID="_1457387857" r:id="rId42"/>
        </w:object>
      </w:r>
      <w:r w:rsidR="00986570">
        <w:rPr>
          <w:sz w:val="28"/>
          <w:szCs w:val="28"/>
        </w:rPr>
        <w:t xml:space="preserve"> </w:t>
      </w:r>
      <w:r w:rsidR="006D2183" w:rsidRPr="00986570">
        <w:rPr>
          <w:sz w:val="28"/>
          <w:szCs w:val="28"/>
        </w:rPr>
        <w:t>м</w:t>
      </w:r>
      <w:r w:rsidR="006D2183" w:rsidRPr="00986570">
        <w:rPr>
          <w:sz w:val="28"/>
          <w:szCs w:val="28"/>
          <w:vertAlign w:val="superscript"/>
        </w:rPr>
        <w:t>3</w:t>
      </w:r>
      <w:r w:rsidR="006D2183" w:rsidRPr="00986570">
        <w:rPr>
          <w:sz w:val="28"/>
          <w:szCs w:val="28"/>
        </w:rPr>
        <w:t>/сут.</w:t>
      </w:r>
    </w:p>
    <w:p w:rsidR="00F406EA" w:rsidRDefault="00F406EA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Согласно [13] принимаем следующие конструктивные размеры и характеристики гидроциклонов:</w:t>
      </w:r>
    </w:p>
    <w:p w:rsidR="00F406EA" w:rsidRDefault="00F406EA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406EA" w:rsidRPr="00986570" w:rsidRDefault="00F406EA" w:rsidP="00F406EA">
      <w:pPr>
        <w:widowControl w:val="0"/>
        <w:tabs>
          <w:tab w:val="left" w:pos="993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Pr="00986570">
        <w:rPr>
          <w:sz w:val="28"/>
          <w:szCs w:val="28"/>
        </w:rPr>
        <w:t>аблица 4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Краткая характеристика применяемых гидроциклонов</w:t>
      </w: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6"/>
        <w:gridCol w:w="1350"/>
        <w:gridCol w:w="3491"/>
      </w:tblGrid>
      <w:tr w:rsidR="006D2183" w:rsidRPr="005A22C4" w:rsidTr="005A22C4">
        <w:trPr>
          <w:trHeight w:val="20"/>
        </w:trPr>
        <w:tc>
          <w:tcPr>
            <w:tcW w:w="4716" w:type="dxa"/>
            <w:vMerge w:val="restart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Параметры</w:t>
            </w:r>
          </w:p>
        </w:tc>
        <w:tc>
          <w:tcPr>
            <w:tcW w:w="4841" w:type="dxa"/>
            <w:gridSpan w:val="2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Значения</w:t>
            </w:r>
          </w:p>
        </w:tc>
      </w:tr>
      <w:tr w:rsidR="006D2183" w:rsidRPr="005A22C4" w:rsidTr="005A22C4">
        <w:trPr>
          <w:trHeight w:val="20"/>
        </w:trPr>
        <w:tc>
          <w:tcPr>
            <w:tcW w:w="4716" w:type="dxa"/>
            <w:vMerge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  <w:lang w:val="en-US"/>
              </w:rPr>
              <w:t>I</w:t>
            </w:r>
            <w:r w:rsidRPr="005A22C4">
              <w:rPr>
                <w:sz w:val="20"/>
                <w:szCs w:val="20"/>
              </w:rPr>
              <w:t xml:space="preserve"> ступень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  <w:lang w:val="en-US"/>
              </w:rPr>
              <w:t>II</w:t>
            </w:r>
            <w:r w:rsidRPr="005A22C4">
              <w:rPr>
                <w:sz w:val="20"/>
                <w:szCs w:val="20"/>
              </w:rPr>
              <w:t xml:space="preserve"> ступень</w:t>
            </w:r>
          </w:p>
        </w:tc>
      </w:tr>
      <w:tr w:rsidR="006D2183" w:rsidRPr="005A22C4" w:rsidTr="005A22C4">
        <w:trPr>
          <w:trHeight w:val="20"/>
        </w:trPr>
        <w:tc>
          <w:tcPr>
            <w:tcW w:w="4716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Количество циклонов, шт.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2 / 1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5A22C4">
              <w:rPr>
                <w:sz w:val="20"/>
                <w:szCs w:val="20"/>
              </w:rPr>
              <w:t xml:space="preserve">1 </w:t>
            </w:r>
            <w:r w:rsidRPr="005A22C4">
              <w:rPr>
                <w:sz w:val="20"/>
                <w:szCs w:val="20"/>
                <w:lang w:val="en-US"/>
              </w:rPr>
              <w:t>/</w:t>
            </w:r>
            <w:r w:rsidRPr="005A22C4">
              <w:rPr>
                <w:sz w:val="20"/>
                <w:szCs w:val="20"/>
              </w:rPr>
              <w:t xml:space="preserve"> 1</w:t>
            </w:r>
          </w:p>
        </w:tc>
      </w:tr>
      <w:tr w:rsidR="006D2183" w:rsidRPr="005A22C4" w:rsidTr="005A22C4">
        <w:trPr>
          <w:trHeight w:val="20"/>
        </w:trPr>
        <w:tc>
          <w:tcPr>
            <w:tcW w:w="4716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Высота цилиндрической части, 0,5+</w:t>
            </w:r>
            <w:r w:rsidRPr="005A22C4">
              <w:rPr>
                <w:sz w:val="20"/>
                <w:szCs w:val="20"/>
                <w:lang w:val="en-US"/>
              </w:rPr>
              <w:t>D</w:t>
            </w:r>
            <w:r w:rsidRPr="005A22C4">
              <w:rPr>
                <w:sz w:val="20"/>
                <w:szCs w:val="20"/>
                <w:vertAlign w:val="subscript"/>
                <w:lang w:val="en-US"/>
              </w:rPr>
              <w:t>hc</w:t>
            </w:r>
            <w:r w:rsidRPr="005A22C4">
              <w:rPr>
                <w:sz w:val="20"/>
                <w:szCs w:val="20"/>
              </w:rPr>
              <w:t>, м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1,5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1,0</w:t>
            </w:r>
          </w:p>
        </w:tc>
      </w:tr>
      <w:tr w:rsidR="006D2183" w:rsidRPr="005A22C4" w:rsidTr="005A22C4">
        <w:trPr>
          <w:trHeight w:val="20"/>
        </w:trPr>
        <w:tc>
          <w:tcPr>
            <w:tcW w:w="4716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Диаметр, м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  <w:lang w:val="en-US"/>
              </w:rPr>
              <w:t>1</w:t>
            </w:r>
            <w:r w:rsidRPr="005A22C4">
              <w:rPr>
                <w:sz w:val="20"/>
                <w:szCs w:val="20"/>
              </w:rPr>
              <w:t>,0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0,5</w:t>
            </w:r>
          </w:p>
        </w:tc>
      </w:tr>
      <w:tr w:rsidR="006D2183" w:rsidRPr="005A22C4" w:rsidTr="005A22C4">
        <w:trPr>
          <w:trHeight w:val="20"/>
        </w:trPr>
        <w:tc>
          <w:tcPr>
            <w:tcW w:w="4716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Размер впускного</w:t>
            </w:r>
            <w:r w:rsidR="00986570" w:rsidRPr="005A22C4">
              <w:rPr>
                <w:sz w:val="20"/>
                <w:szCs w:val="20"/>
              </w:rPr>
              <w:t xml:space="preserve"> </w:t>
            </w:r>
            <w:r w:rsidRPr="005A22C4">
              <w:rPr>
                <w:sz w:val="20"/>
                <w:szCs w:val="20"/>
              </w:rPr>
              <w:t>патрубка,</w:t>
            </w:r>
            <w:r w:rsidR="00986570" w:rsidRPr="005A22C4">
              <w:rPr>
                <w:sz w:val="20"/>
                <w:szCs w:val="20"/>
              </w:rPr>
              <w:t xml:space="preserve"> </w:t>
            </w:r>
            <w:r w:rsidRPr="005A22C4">
              <w:rPr>
                <w:sz w:val="20"/>
                <w:szCs w:val="20"/>
              </w:rPr>
              <w:t>0,05·</w:t>
            </w:r>
            <w:r w:rsidRPr="005A22C4">
              <w:rPr>
                <w:sz w:val="20"/>
                <w:szCs w:val="20"/>
                <w:lang w:val="en-US"/>
              </w:rPr>
              <w:t>D</w:t>
            </w:r>
            <w:r w:rsidRPr="005A22C4">
              <w:rPr>
                <w:sz w:val="20"/>
                <w:szCs w:val="20"/>
                <w:vertAlign w:val="subscript"/>
                <w:lang w:val="en-US"/>
              </w:rPr>
              <w:t>hc</w:t>
            </w:r>
            <w:r w:rsidRPr="005A22C4">
              <w:rPr>
                <w:sz w:val="20"/>
                <w:szCs w:val="20"/>
              </w:rPr>
              <w:t>,</w:t>
            </w:r>
            <w:r w:rsidR="00986570" w:rsidRPr="005A22C4">
              <w:rPr>
                <w:sz w:val="20"/>
                <w:szCs w:val="20"/>
              </w:rPr>
              <w:t xml:space="preserve"> </w:t>
            </w:r>
            <w:r w:rsidRPr="005A22C4">
              <w:rPr>
                <w:sz w:val="20"/>
                <w:szCs w:val="20"/>
              </w:rPr>
              <w:t>мм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50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25</w:t>
            </w:r>
          </w:p>
        </w:tc>
      </w:tr>
      <w:tr w:rsidR="006D2183" w:rsidRPr="005A22C4" w:rsidTr="005A22C4">
        <w:trPr>
          <w:trHeight w:val="20"/>
        </w:trPr>
        <w:tc>
          <w:tcPr>
            <w:tcW w:w="4716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Количество выпусков, шт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2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2</w:t>
            </w:r>
          </w:p>
        </w:tc>
      </w:tr>
      <w:tr w:rsidR="006D2183" w:rsidRPr="005A22C4" w:rsidTr="005A22C4">
        <w:trPr>
          <w:trHeight w:val="20"/>
        </w:trPr>
        <w:tc>
          <w:tcPr>
            <w:tcW w:w="4716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Угол конической части α º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1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60</w:t>
            </w:r>
          </w:p>
        </w:tc>
      </w:tr>
      <w:tr w:rsidR="006D2183" w:rsidRPr="005A22C4" w:rsidTr="005A22C4">
        <w:trPr>
          <w:trHeight w:val="20"/>
        </w:trPr>
        <w:tc>
          <w:tcPr>
            <w:tcW w:w="4716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Угол конуса диафрагмы βº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1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90</w:t>
            </w:r>
          </w:p>
        </w:tc>
      </w:tr>
      <w:tr w:rsidR="006D2183" w:rsidRPr="005A22C4" w:rsidTr="005A22C4">
        <w:trPr>
          <w:trHeight w:val="20"/>
        </w:trPr>
        <w:tc>
          <w:tcPr>
            <w:tcW w:w="4716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 xml:space="preserve">Диаметр центрального отверстия в диафрагме, </w:t>
            </w:r>
            <w:r w:rsidRPr="005A22C4">
              <w:rPr>
                <w:sz w:val="20"/>
                <w:szCs w:val="20"/>
                <w:lang w:val="en-US"/>
              </w:rPr>
              <w:t>d</w:t>
            </w:r>
            <w:r w:rsidRPr="005A22C4">
              <w:rPr>
                <w:sz w:val="20"/>
                <w:szCs w:val="20"/>
                <w:vertAlign w:val="subscript"/>
                <w:lang w:val="en-US"/>
              </w:rPr>
              <w:t>hc</w:t>
            </w:r>
            <w:r w:rsidRPr="005A22C4">
              <w:rPr>
                <w:sz w:val="20"/>
                <w:szCs w:val="20"/>
              </w:rPr>
              <w:t xml:space="preserve"> ·</w:t>
            </w:r>
            <w:r w:rsidRPr="005A22C4">
              <w:rPr>
                <w:sz w:val="20"/>
                <w:szCs w:val="20"/>
                <w:lang w:val="en-US"/>
              </w:rPr>
              <w:t>D</w:t>
            </w:r>
            <w:r w:rsidRPr="005A22C4">
              <w:rPr>
                <w:sz w:val="20"/>
                <w:szCs w:val="20"/>
                <w:vertAlign w:val="subscript"/>
                <w:lang w:val="en-US"/>
              </w:rPr>
              <w:t>hc</w:t>
            </w:r>
            <w:r w:rsidRPr="005A22C4">
              <w:rPr>
                <w:sz w:val="20"/>
                <w:szCs w:val="20"/>
              </w:rPr>
              <w:t>, м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5A22C4"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5A22C4">
              <w:rPr>
                <w:sz w:val="20"/>
                <w:szCs w:val="20"/>
                <w:lang w:val="en-US"/>
              </w:rPr>
              <w:t>0,25</w:t>
            </w:r>
          </w:p>
        </w:tc>
      </w:tr>
      <w:tr w:rsidR="006D2183" w:rsidRPr="005A22C4" w:rsidTr="005A22C4">
        <w:trPr>
          <w:trHeight w:val="20"/>
        </w:trPr>
        <w:tc>
          <w:tcPr>
            <w:tcW w:w="4716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Диаметр внутреннего цилиндра 0,88</w:t>
            </w:r>
            <w:r w:rsidRPr="005A22C4">
              <w:rPr>
                <w:sz w:val="20"/>
                <w:szCs w:val="20"/>
                <w:lang w:val="en-US"/>
              </w:rPr>
              <w:t>D</w:t>
            </w:r>
            <w:r w:rsidRPr="005A22C4">
              <w:rPr>
                <w:sz w:val="20"/>
                <w:szCs w:val="20"/>
                <w:vertAlign w:val="subscript"/>
                <w:lang w:val="en-US"/>
              </w:rPr>
              <w:t>hc</w:t>
            </w:r>
            <w:r w:rsidRPr="005A22C4">
              <w:rPr>
                <w:sz w:val="20"/>
                <w:szCs w:val="20"/>
              </w:rPr>
              <w:t>, м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0,88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0,44</w:t>
            </w:r>
          </w:p>
        </w:tc>
      </w:tr>
      <w:tr w:rsidR="006D2183" w:rsidRPr="005A22C4" w:rsidTr="005A22C4">
        <w:trPr>
          <w:trHeight w:val="20"/>
        </w:trPr>
        <w:tc>
          <w:tcPr>
            <w:tcW w:w="4716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Высота внутреннего цилиндра 0,1</w:t>
            </w:r>
            <w:r w:rsidRPr="005A22C4">
              <w:rPr>
                <w:sz w:val="20"/>
                <w:szCs w:val="20"/>
                <w:lang w:val="en-US"/>
              </w:rPr>
              <w:t>D</w:t>
            </w:r>
            <w:r w:rsidRPr="005A22C4">
              <w:rPr>
                <w:sz w:val="20"/>
                <w:szCs w:val="20"/>
                <w:vertAlign w:val="subscript"/>
                <w:lang w:val="en-US"/>
              </w:rPr>
              <w:t>hc</w:t>
            </w:r>
            <w:r w:rsidRPr="005A22C4">
              <w:rPr>
                <w:sz w:val="20"/>
                <w:szCs w:val="20"/>
              </w:rPr>
              <w:t>, м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0,1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0,05</w:t>
            </w:r>
          </w:p>
        </w:tc>
      </w:tr>
      <w:tr w:rsidR="006D2183" w:rsidRPr="005A22C4" w:rsidTr="005A22C4">
        <w:trPr>
          <w:trHeight w:val="20"/>
        </w:trPr>
        <w:tc>
          <w:tcPr>
            <w:tcW w:w="4716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Диаметр водосливной стенки, м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1,0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0,7</w:t>
            </w:r>
          </w:p>
        </w:tc>
      </w:tr>
      <w:tr w:rsidR="006D2183" w:rsidRPr="005A22C4" w:rsidTr="005A22C4">
        <w:trPr>
          <w:trHeight w:val="20"/>
        </w:trPr>
        <w:tc>
          <w:tcPr>
            <w:tcW w:w="4716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Диаметр полупогружной кольцевой перегородки, м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0,8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0,5</w:t>
            </w:r>
          </w:p>
        </w:tc>
      </w:tr>
      <w:tr w:rsidR="006D2183" w:rsidRPr="005A22C4" w:rsidTr="005A22C4">
        <w:trPr>
          <w:trHeight w:val="20"/>
        </w:trPr>
        <w:tc>
          <w:tcPr>
            <w:tcW w:w="4716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Скорость потока на входе в аппарат, м/с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0,5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0,4</w:t>
            </w:r>
          </w:p>
        </w:tc>
      </w:tr>
      <w:tr w:rsidR="006D2183" w:rsidRPr="005A22C4" w:rsidTr="005A22C4">
        <w:trPr>
          <w:trHeight w:val="20"/>
        </w:trPr>
        <w:tc>
          <w:tcPr>
            <w:tcW w:w="4716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Количество выделяемого осада, м</w:t>
            </w:r>
            <w:r w:rsidRPr="005A22C4">
              <w:rPr>
                <w:sz w:val="20"/>
                <w:szCs w:val="20"/>
                <w:vertAlign w:val="superscript"/>
              </w:rPr>
              <w:t>3</w:t>
            </w:r>
            <w:r w:rsidRPr="005A22C4">
              <w:rPr>
                <w:sz w:val="20"/>
                <w:szCs w:val="20"/>
              </w:rPr>
              <w:t>/сут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0,00177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0,00248</w:t>
            </w:r>
          </w:p>
        </w:tc>
      </w:tr>
    </w:tbl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Default="00F406EA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10" w:name="_Toc527358927"/>
      <w:bookmarkStart w:id="11" w:name="_Toc527360104"/>
      <w:bookmarkStart w:id="12" w:name="_Toc214190003"/>
      <w:r>
        <w:rPr>
          <w:b/>
          <w:bCs/>
          <w:sz w:val="28"/>
          <w:szCs w:val="28"/>
        </w:rPr>
        <w:t>5</w:t>
      </w:r>
      <w:r w:rsidR="006D2183" w:rsidRPr="00986570">
        <w:rPr>
          <w:b/>
          <w:bCs/>
          <w:sz w:val="28"/>
          <w:szCs w:val="28"/>
        </w:rPr>
        <w:t>.2 Расчет</w:t>
      </w:r>
      <w:r w:rsidR="00986570">
        <w:rPr>
          <w:b/>
          <w:bCs/>
          <w:sz w:val="28"/>
          <w:szCs w:val="28"/>
        </w:rPr>
        <w:t xml:space="preserve"> </w:t>
      </w:r>
      <w:bookmarkEnd w:id="10"/>
      <w:bookmarkEnd w:id="11"/>
      <w:r w:rsidR="006D2183" w:rsidRPr="00986570">
        <w:rPr>
          <w:b/>
          <w:bCs/>
          <w:sz w:val="28"/>
          <w:szCs w:val="28"/>
        </w:rPr>
        <w:t>электрофлотокоагулятора</w:t>
      </w:r>
      <w:bookmarkEnd w:id="12"/>
    </w:p>
    <w:p w:rsidR="00F406EA" w:rsidRPr="00986570" w:rsidRDefault="00F406EA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86570">
        <w:rPr>
          <w:sz w:val="28"/>
          <w:szCs w:val="28"/>
        </w:rPr>
        <w:t>Эффективность электрокоагулятора значительно выше, чем использование коагуляции с применением солей коагулянтов, отпадаем необходимость в реагентном хозяйстве. Также при использовании нерастворимых электродов, пузырьки выделяемых газов участвуют в процессе флотации, то есть происходит дополнительная очистка сточных вод от загрязнений методом флотации без применения принудительного нагнетания воздуха и т.п. Электрокоагуляторы эффективны для удаления из стоков тонкодиспергированных примесей в пределах рН 5-9, то есть при применении СМС при мойке автомобилей сточная вода будет находится примерно в этой области рН, следовательно нет необходимости в корректировке рН стоков, для улучшения эффективности очистки. Размещение электродного блока выбираем в вертикальном исполнении, что усилит жесткость конструкции и приведет к</w:t>
      </w:r>
      <w:r w:rsidR="00986570">
        <w:rPr>
          <w:sz w:val="28"/>
          <w:szCs w:val="28"/>
        </w:rPr>
        <w:t xml:space="preserve"> </w:t>
      </w:r>
      <w:r w:rsidRPr="00986570">
        <w:rPr>
          <w:sz w:val="28"/>
          <w:szCs w:val="28"/>
        </w:rPr>
        <w:t>большей неизменности размеров электродной системы, а также улучшению условия выделения газов и протекания процесса флотации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86570">
        <w:rPr>
          <w:bCs/>
          <w:sz w:val="28"/>
          <w:szCs w:val="28"/>
        </w:rPr>
        <w:t>Электрофлотокоагулятор совмещен со вторичным отстойником</w:t>
      </w:r>
      <w:r w:rsidR="00986570">
        <w:rPr>
          <w:bCs/>
          <w:sz w:val="28"/>
          <w:szCs w:val="28"/>
        </w:rPr>
        <w:t xml:space="preserve"> </w:t>
      </w:r>
      <w:r w:rsidRPr="00986570">
        <w:rPr>
          <w:bCs/>
          <w:sz w:val="28"/>
          <w:szCs w:val="28"/>
        </w:rPr>
        <w:t>в один блок.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86570">
        <w:rPr>
          <w:bCs/>
          <w:sz w:val="28"/>
          <w:szCs w:val="28"/>
        </w:rPr>
        <w:t>За основу возьмем форму горизонтального отстойника.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 xml:space="preserve">Производительность одного отстойника </w:t>
      </w:r>
      <w:r w:rsidRPr="00986570">
        <w:rPr>
          <w:sz w:val="28"/>
          <w:szCs w:val="28"/>
          <w:lang w:val="en-US"/>
        </w:rPr>
        <w:t>q</w:t>
      </w:r>
      <w:r w:rsidRPr="00986570">
        <w:rPr>
          <w:sz w:val="28"/>
          <w:szCs w:val="28"/>
          <w:vertAlign w:val="subscript"/>
          <w:lang w:val="en-US"/>
        </w:rPr>
        <w:t>set</w:t>
      </w:r>
      <w:r w:rsidRPr="00986570">
        <w:rPr>
          <w:sz w:val="28"/>
          <w:szCs w:val="28"/>
        </w:rPr>
        <w:t>, м</w:t>
      </w:r>
      <w:r w:rsidRPr="00986570">
        <w:rPr>
          <w:sz w:val="28"/>
          <w:szCs w:val="28"/>
          <w:vertAlign w:val="superscript"/>
        </w:rPr>
        <w:t>3</w:t>
      </w:r>
      <w:r w:rsidRPr="00986570">
        <w:rPr>
          <w:sz w:val="28"/>
          <w:szCs w:val="28"/>
        </w:rPr>
        <w:t>/ч, следует определять исходя из заданных геометрических размеров сооружения и требуемого эффекта осветления сточных вод, для горизонтальных отстойников:</w:t>
      </w:r>
    </w:p>
    <w:p w:rsidR="00F406EA" w:rsidRDefault="00F406EA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003EEF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object w:dxaOrig="2740" w:dyaOrig="360">
          <v:shape id="_x0000_i1043" type="#_x0000_t75" style="width:137.25pt;height:18pt" o:ole="">
            <v:imagedata r:id="rId43" o:title=""/>
          </v:shape>
          <o:OLEObject Type="Embed" ProgID="Equation.3" ShapeID="_x0000_i1043" DrawAspect="Content" ObjectID="_1457387858" r:id="rId44"/>
        </w:object>
      </w:r>
      <w:r w:rsidR="00986570">
        <w:rPr>
          <w:sz w:val="28"/>
          <w:szCs w:val="28"/>
        </w:rPr>
        <w:t xml:space="preserve"> </w:t>
      </w:r>
      <w:r w:rsidR="006D2183" w:rsidRPr="00986570">
        <w:rPr>
          <w:sz w:val="28"/>
          <w:szCs w:val="28"/>
        </w:rPr>
        <w:t>м</w:t>
      </w:r>
      <w:r w:rsidR="006D2183" w:rsidRPr="00986570">
        <w:rPr>
          <w:sz w:val="28"/>
          <w:szCs w:val="28"/>
          <w:vertAlign w:val="superscript"/>
        </w:rPr>
        <w:t>3</w:t>
      </w:r>
      <w:r w:rsidR="006D2183" w:rsidRPr="00986570">
        <w:rPr>
          <w:sz w:val="28"/>
          <w:szCs w:val="28"/>
        </w:rPr>
        <w:t>/ч</w:t>
      </w:r>
      <w:r w:rsidR="00986570">
        <w:rPr>
          <w:sz w:val="28"/>
          <w:szCs w:val="28"/>
        </w:rPr>
        <w:t xml:space="preserve"> </w:t>
      </w:r>
      <w:r w:rsidR="006D2183" w:rsidRPr="00986570">
        <w:rPr>
          <w:sz w:val="28"/>
          <w:szCs w:val="28"/>
        </w:rPr>
        <w:t>(7)</w:t>
      </w:r>
    </w:p>
    <w:p w:rsidR="00F406EA" w:rsidRDefault="00F406EA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где К</w:t>
      </w:r>
      <w:r w:rsidRPr="00986570">
        <w:rPr>
          <w:sz w:val="28"/>
          <w:szCs w:val="28"/>
          <w:vertAlign w:val="subscript"/>
          <w:lang w:val="en-US"/>
        </w:rPr>
        <w:t>set</w:t>
      </w:r>
      <w:r w:rsidRPr="00986570">
        <w:rPr>
          <w:iCs/>
          <w:sz w:val="28"/>
          <w:szCs w:val="28"/>
        </w:rPr>
        <w:t xml:space="preserve"> -</w:t>
      </w:r>
      <w:r w:rsidRPr="00986570">
        <w:rPr>
          <w:sz w:val="28"/>
          <w:szCs w:val="28"/>
        </w:rPr>
        <w:t xml:space="preserve"> коэффициент использования объема, принимаемый по табл. 5;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L</w:t>
      </w:r>
      <w:r w:rsidRPr="00986570">
        <w:rPr>
          <w:sz w:val="28"/>
          <w:szCs w:val="28"/>
          <w:vertAlign w:val="subscript"/>
        </w:rPr>
        <w:t>set</w:t>
      </w:r>
      <w:r w:rsidRPr="00986570">
        <w:rPr>
          <w:iCs/>
          <w:sz w:val="28"/>
          <w:szCs w:val="28"/>
        </w:rPr>
        <w:t xml:space="preserve"> - </w:t>
      </w:r>
      <w:r w:rsidRPr="00986570">
        <w:rPr>
          <w:sz w:val="28"/>
          <w:szCs w:val="28"/>
        </w:rPr>
        <w:t>длина секции, отделения, 2,0 м;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B</w:t>
      </w:r>
      <w:r w:rsidRPr="00986570">
        <w:rPr>
          <w:sz w:val="28"/>
          <w:szCs w:val="28"/>
          <w:vertAlign w:val="subscript"/>
        </w:rPr>
        <w:t>set</w:t>
      </w:r>
      <w:r w:rsidRPr="00986570">
        <w:rPr>
          <w:iCs/>
          <w:sz w:val="28"/>
          <w:szCs w:val="28"/>
        </w:rPr>
        <w:t xml:space="preserve"> - </w:t>
      </w:r>
      <w:r w:rsidRPr="00986570">
        <w:rPr>
          <w:sz w:val="28"/>
          <w:szCs w:val="28"/>
        </w:rPr>
        <w:t>ширина секции, отделения, 1,0 м;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u</w:t>
      </w:r>
      <w:r w:rsidRPr="00986570">
        <w:rPr>
          <w:sz w:val="28"/>
          <w:szCs w:val="28"/>
          <w:vertAlign w:val="subscript"/>
        </w:rPr>
        <w:t>0</w:t>
      </w:r>
      <w:r w:rsidRPr="00986570">
        <w:rPr>
          <w:sz w:val="28"/>
          <w:szCs w:val="28"/>
        </w:rPr>
        <w:t xml:space="preserve"> - гидравлическая крупность задерживаемых частиц, мм/с, определяемая по формуле (7);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v</w:t>
      </w:r>
      <w:r w:rsidRPr="00986570">
        <w:rPr>
          <w:sz w:val="28"/>
          <w:szCs w:val="28"/>
          <w:vertAlign w:val="subscript"/>
        </w:rPr>
        <w:t>tb</w:t>
      </w:r>
      <w:r w:rsidRPr="00986570">
        <w:rPr>
          <w:iCs/>
          <w:sz w:val="28"/>
          <w:szCs w:val="28"/>
        </w:rPr>
        <w:t xml:space="preserve"> -</w:t>
      </w:r>
      <w:r w:rsidRPr="00986570">
        <w:rPr>
          <w:caps/>
          <w:sz w:val="28"/>
          <w:szCs w:val="28"/>
        </w:rPr>
        <w:t xml:space="preserve"> </w:t>
      </w:r>
      <w:r w:rsidRPr="00986570">
        <w:rPr>
          <w:sz w:val="28"/>
          <w:szCs w:val="28"/>
        </w:rPr>
        <w:t xml:space="preserve">турбулентная составляющая, мм/с, принимаемая по табл. 6 в зависимости от скорости потока в отстойнике </w:t>
      </w:r>
      <w:r w:rsidRPr="00986570">
        <w:rPr>
          <w:sz w:val="28"/>
          <w:szCs w:val="28"/>
          <w:lang w:val="en-US"/>
        </w:rPr>
        <w:t>v</w:t>
      </w:r>
      <w:r w:rsidRPr="00986570">
        <w:rPr>
          <w:sz w:val="28"/>
          <w:szCs w:val="28"/>
          <w:vertAlign w:val="subscript"/>
          <w:lang w:val="en-US"/>
        </w:rPr>
        <w:t>w</w:t>
      </w:r>
      <w:r w:rsidRPr="00986570">
        <w:rPr>
          <w:caps/>
          <w:sz w:val="28"/>
          <w:szCs w:val="28"/>
        </w:rPr>
        <w:t xml:space="preserve">=0,05 </w:t>
      </w:r>
      <w:r w:rsidRPr="00986570">
        <w:rPr>
          <w:sz w:val="28"/>
          <w:szCs w:val="28"/>
        </w:rPr>
        <w:t>мм/с;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003EEF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object w:dxaOrig="3820" w:dyaOrig="360">
          <v:shape id="_x0000_i1044" type="#_x0000_t75" style="width:191.25pt;height:18pt" o:ole="">
            <v:imagedata r:id="rId45" o:title=""/>
          </v:shape>
          <o:OLEObject Type="Embed" ProgID="Equation.3" ShapeID="_x0000_i1044" DrawAspect="Content" ObjectID="_1457387859" r:id="rId46"/>
        </w:object>
      </w:r>
      <w:r w:rsidR="006D2183" w:rsidRPr="00986570">
        <w:rPr>
          <w:sz w:val="28"/>
          <w:szCs w:val="28"/>
        </w:rPr>
        <w:t>м</w:t>
      </w:r>
      <w:r w:rsidR="006D2183" w:rsidRPr="00986570">
        <w:rPr>
          <w:sz w:val="28"/>
          <w:szCs w:val="28"/>
          <w:vertAlign w:val="superscript"/>
        </w:rPr>
        <w:t>3</w:t>
      </w:r>
      <w:r w:rsidR="006D2183" w:rsidRPr="00986570">
        <w:rPr>
          <w:sz w:val="28"/>
          <w:szCs w:val="28"/>
        </w:rPr>
        <w:t>/ч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F406EA" w:rsidP="00F406EA">
      <w:pPr>
        <w:widowControl w:val="0"/>
        <w:tabs>
          <w:tab w:val="left" w:pos="993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="006D2183" w:rsidRPr="00986570">
        <w:rPr>
          <w:sz w:val="28"/>
          <w:szCs w:val="28"/>
        </w:rPr>
        <w:t>аблица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2"/>
        <w:gridCol w:w="1599"/>
        <w:gridCol w:w="1294"/>
        <w:gridCol w:w="984"/>
        <w:gridCol w:w="1336"/>
        <w:gridCol w:w="1107"/>
      </w:tblGrid>
      <w:tr w:rsidR="006D2183" w:rsidRPr="005A22C4" w:rsidTr="005A22C4">
        <w:tc>
          <w:tcPr>
            <w:tcW w:w="1699" w:type="pct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Отстойник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Коэффициент использования объема К</w:t>
            </w:r>
            <w:r w:rsidRPr="005A22C4">
              <w:rPr>
                <w:sz w:val="20"/>
                <w:szCs w:val="20"/>
                <w:vertAlign w:val="subscript"/>
                <w:lang w:val="en-US"/>
              </w:rPr>
              <w:t>set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 xml:space="preserve">Рабочая глубина части </w:t>
            </w:r>
            <w:r w:rsidRPr="005A22C4">
              <w:rPr>
                <w:sz w:val="20"/>
                <w:szCs w:val="20"/>
                <w:lang w:val="en-US"/>
              </w:rPr>
              <w:t>H</w:t>
            </w:r>
            <w:r w:rsidRPr="005A22C4">
              <w:rPr>
                <w:sz w:val="20"/>
                <w:szCs w:val="20"/>
                <w:vertAlign w:val="subscript"/>
                <w:lang w:val="en-US"/>
              </w:rPr>
              <w:t>set</w:t>
            </w:r>
            <w:r w:rsidRPr="005A22C4">
              <w:rPr>
                <w:sz w:val="20"/>
                <w:szCs w:val="20"/>
              </w:rPr>
              <w:t>, м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 xml:space="preserve">Ширина </w:t>
            </w:r>
            <w:r w:rsidRPr="005A22C4">
              <w:rPr>
                <w:sz w:val="20"/>
                <w:szCs w:val="20"/>
                <w:lang w:val="en-US"/>
              </w:rPr>
              <w:t>B</w:t>
            </w:r>
            <w:r w:rsidRPr="005A22C4">
              <w:rPr>
                <w:sz w:val="20"/>
                <w:szCs w:val="20"/>
                <w:vertAlign w:val="subscript"/>
                <w:lang w:val="en-US"/>
              </w:rPr>
              <w:t>set</w:t>
            </w:r>
            <w:r w:rsidRPr="005A22C4">
              <w:rPr>
                <w:sz w:val="20"/>
                <w:szCs w:val="20"/>
              </w:rPr>
              <w:t>, м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 xml:space="preserve">Скорость рабочего потока </w:t>
            </w:r>
            <w:r w:rsidRPr="005A22C4">
              <w:rPr>
                <w:sz w:val="20"/>
                <w:szCs w:val="20"/>
                <w:lang w:val="en-US"/>
              </w:rPr>
              <w:t>v</w:t>
            </w:r>
            <w:r w:rsidRPr="005A22C4">
              <w:rPr>
                <w:sz w:val="20"/>
                <w:szCs w:val="20"/>
                <w:vertAlign w:val="subscript"/>
                <w:lang w:val="en-US"/>
              </w:rPr>
              <w:t>w</w:t>
            </w:r>
            <w:r w:rsidRPr="005A22C4">
              <w:rPr>
                <w:sz w:val="20"/>
                <w:szCs w:val="20"/>
              </w:rPr>
              <w:t>, мм/с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Уклон днища к иловому приямку</w:t>
            </w:r>
          </w:p>
        </w:tc>
      </w:tr>
      <w:tr w:rsidR="006D2183" w:rsidRPr="005A22C4" w:rsidTr="005A22C4">
        <w:tc>
          <w:tcPr>
            <w:tcW w:w="1699" w:type="pct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Горизонтальный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0,5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1,5-4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2</w:t>
            </w:r>
            <w:r w:rsidRPr="005A22C4">
              <w:rPr>
                <w:sz w:val="20"/>
                <w:szCs w:val="20"/>
                <w:lang w:val="en-US"/>
              </w:rPr>
              <w:t>H</w:t>
            </w:r>
            <w:r w:rsidRPr="005A22C4">
              <w:rPr>
                <w:sz w:val="20"/>
                <w:szCs w:val="20"/>
                <w:vertAlign w:val="subscript"/>
                <w:lang w:val="en-US"/>
              </w:rPr>
              <w:t>set</w:t>
            </w:r>
            <w:r w:rsidRPr="005A22C4">
              <w:rPr>
                <w:sz w:val="20"/>
                <w:szCs w:val="20"/>
              </w:rPr>
              <w:t xml:space="preserve"> - 5</w:t>
            </w:r>
            <w:r w:rsidRPr="005A22C4">
              <w:rPr>
                <w:sz w:val="20"/>
                <w:szCs w:val="20"/>
                <w:lang w:val="en-US"/>
              </w:rPr>
              <w:t>H</w:t>
            </w:r>
            <w:r w:rsidRPr="005A22C4">
              <w:rPr>
                <w:sz w:val="20"/>
                <w:szCs w:val="20"/>
                <w:vertAlign w:val="subscript"/>
                <w:lang w:val="en-US"/>
              </w:rPr>
              <w:t>set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5-10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0,005-0,05</w:t>
            </w:r>
          </w:p>
        </w:tc>
      </w:tr>
      <w:tr w:rsidR="006D2183" w:rsidRPr="005A22C4" w:rsidTr="005A22C4">
        <w:tc>
          <w:tcPr>
            <w:tcW w:w="1699" w:type="pct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Горизонтальный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0,5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1,5-4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2</w:t>
            </w:r>
            <w:r w:rsidRPr="005A22C4">
              <w:rPr>
                <w:sz w:val="20"/>
                <w:szCs w:val="20"/>
                <w:lang w:val="en-US"/>
              </w:rPr>
              <w:t>H</w:t>
            </w:r>
            <w:r w:rsidRPr="005A22C4">
              <w:rPr>
                <w:sz w:val="20"/>
                <w:szCs w:val="20"/>
                <w:vertAlign w:val="subscript"/>
                <w:lang w:val="en-US"/>
              </w:rPr>
              <w:t>set</w:t>
            </w:r>
            <w:r w:rsidRPr="005A22C4">
              <w:rPr>
                <w:sz w:val="20"/>
                <w:szCs w:val="20"/>
              </w:rPr>
              <w:t xml:space="preserve"> - 5</w:t>
            </w:r>
            <w:r w:rsidRPr="005A22C4">
              <w:rPr>
                <w:sz w:val="20"/>
                <w:szCs w:val="20"/>
                <w:lang w:val="en-US"/>
              </w:rPr>
              <w:t>H</w:t>
            </w:r>
            <w:r w:rsidRPr="005A22C4">
              <w:rPr>
                <w:sz w:val="20"/>
                <w:szCs w:val="20"/>
                <w:vertAlign w:val="subscript"/>
                <w:lang w:val="en-US"/>
              </w:rPr>
              <w:t>set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5-10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0,005-0,05</w:t>
            </w:r>
          </w:p>
        </w:tc>
      </w:tr>
      <w:tr w:rsidR="006D2183" w:rsidRPr="005A22C4" w:rsidTr="005A22C4">
        <w:tc>
          <w:tcPr>
            <w:tcW w:w="1699" w:type="pct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Радиальный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0,45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1,5-5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-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5-10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0,005-0,05</w:t>
            </w:r>
          </w:p>
        </w:tc>
      </w:tr>
      <w:tr w:rsidR="006D2183" w:rsidRPr="005A22C4" w:rsidTr="005A22C4">
        <w:tc>
          <w:tcPr>
            <w:tcW w:w="1699" w:type="pct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Вертикальный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0,35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2,7-3,8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-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-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-</w:t>
            </w:r>
          </w:p>
        </w:tc>
      </w:tr>
      <w:tr w:rsidR="006D2183" w:rsidRPr="005A22C4" w:rsidTr="005A22C4">
        <w:tc>
          <w:tcPr>
            <w:tcW w:w="1699" w:type="pct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С вращающимся сборно-распределительным устройством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0,85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0,8-1,2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-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-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0,05</w:t>
            </w:r>
          </w:p>
        </w:tc>
      </w:tr>
      <w:tr w:rsidR="006D2183" w:rsidRPr="005A22C4" w:rsidTr="005A22C4">
        <w:tc>
          <w:tcPr>
            <w:tcW w:w="1699" w:type="pct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С нисходяще-восходящим потоком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0,65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2,7-3,8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-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2</w:t>
            </w:r>
            <w:r w:rsidRPr="005A22C4">
              <w:rPr>
                <w:sz w:val="20"/>
                <w:szCs w:val="20"/>
                <w:lang w:val="en-US"/>
              </w:rPr>
              <w:t>u</w:t>
            </w:r>
            <w:r w:rsidRPr="005A22C4">
              <w:rPr>
                <w:sz w:val="20"/>
                <w:szCs w:val="20"/>
                <w:vertAlign w:val="subscript"/>
                <w:lang w:val="en-US"/>
              </w:rPr>
              <w:t>o</w:t>
            </w:r>
            <w:r w:rsidRPr="005A22C4">
              <w:rPr>
                <w:sz w:val="20"/>
                <w:szCs w:val="20"/>
              </w:rPr>
              <w:t xml:space="preserve"> - 3</w:t>
            </w:r>
            <w:r w:rsidRPr="005A22C4">
              <w:rPr>
                <w:sz w:val="20"/>
                <w:szCs w:val="20"/>
                <w:lang w:val="en-US"/>
              </w:rPr>
              <w:t>u</w:t>
            </w:r>
            <w:r w:rsidRPr="005A22C4">
              <w:rPr>
                <w:sz w:val="20"/>
                <w:szCs w:val="20"/>
                <w:vertAlign w:val="subscript"/>
                <w:lang w:val="en-US"/>
              </w:rPr>
              <w:t>o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-</w:t>
            </w:r>
          </w:p>
        </w:tc>
      </w:tr>
      <w:tr w:rsidR="006D2183" w:rsidRPr="005A22C4" w:rsidTr="005A22C4">
        <w:tc>
          <w:tcPr>
            <w:tcW w:w="1699" w:type="pct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С тонкослойными блоками: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D2183" w:rsidRPr="005A22C4" w:rsidTr="005A22C4">
        <w:tc>
          <w:tcPr>
            <w:tcW w:w="1699" w:type="pct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противоточная (прямоточная) схема работы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0,5-0,7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0,025-0,2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2-6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-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-</w:t>
            </w:r>
          </w:p>
        </w:tc>
      </w:tr>
    </w:tbl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130FD" w:rsidRDefault="000130FD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6D2183" w:rsidRPr="00986570" w:rsidRDefault="006D2183" w:rsidP="00F406EA">
      <w:pPr>
        <w:widowControl w:val="0"/>
        <w:tabs>
          <w:tab w:val="left" w:pos="993"/>
        </w:tabs>
        <w:spacing w:line="360" w:lineRule="auto"/>
        <w:ind w:firstLine="709"/>
        <w:jc w:val="right"/>
        <w:rPr>
          <w:sz w:val="28"/>
          <w:szCs w:val="28"/>
        </w:rPr>
      </w:pPr>
      <w:r w:rsidRPr="00986570">
        <w:rPr>
          <w:bCs/>
          <w:sz w:val="28"/>
          <w:szCs w:val="28"/>
        </w:rPr>
        <w:t xml:space="preserve">Таблица </w:t>
      </w:r>
      <w:r w:rsidRPr="00986570">
        <w:rPr>
          <w:sz w:val="28"/>
          <w:szCs w:val="28"/>
        </w:rPr>
        <w:t>6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3"/>
        <w:gridCol w:w="2353"/>
        <w:gridCol w:w="2353"/>
        <w:gridCol w:w="2353"/>
      </w:tblGrid>
      <w:tr w:rsidR="006D2183" w:rsidRPr="00986570" w:rsidTr="00F406EA">
        <w:trPr>
          <w:tblHeader/>
          <w:jc w:val="center"/>
        </w:trPr>
        <w:tc>
          <w:tcPr>
            <w:tcW w:w="1250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2183" w:rsidRPr="00F406EA" w:rsidRDefault="006D2183" w:rsidP="00F406EA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bookmarkStart w:id="13" w:name="TO0000034"/>
            <w:r w:rsidRPr="00F406EA">
              <w:rPr>
                <w:sz w:val="20"/>
                <w:szCs w:val="20"/>
                <w:lang w:val="en-US"/>
              </w:rPr>
              <w:t>v</w:t>
            </w:r>
            <w:r w:rsidRPr="00F406EA">
              <w:rPr>
                <w:sz w:val="20"/>
                <w:szCs w:val="20"/>
                <w:vertAlign w:val="subscript"/>
                <w:lang w:val="en-US"/>
              </w:rPr>
              <w:t>w</w:t>
            </w:r>
            <w:r w:rsidRPr="00F406EA">
              <w:rPr>
                <w:sz w:val="20"/>
                <w:szCs w:val="20"/>
              </w:rPr>
              <w:t>, мм/с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2183" w:rsidRPr="00F406EA" w:rsidRDefault="006D2183" w:rsidP="00F406EA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406EA">
              <w:rPr>
                <w:sz w:val="20"/>
                <w:szCs w:val="20"/>
              </w:rPr>
              <w:t>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2183" w:rsidRPr="00F406EA" w:rsidRDefault="006D2183" w:rsidP="00F406EA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406EA">
              <w:rPr>
                <w:sz w:val="20"/>
                <w:szCs w:val="20"/>
              </w:rPr>
              <w:t>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D2183" w:rsidRPr="00F406EA" w:rsidRDefault="006D2183" w:rsidP="00F406EA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406EA">
              <w:rPr>
                <w:sz w:val="20"/>
                <w:szCs w:val="20"/>
              </w:rPr>
              <w:t>15</w:t>
            </w:r>
          </w:p>
        </w:tc>
      </w:tr>
      <w:tr w:rsidR="006D2183" w:rsidRPr="00986570" w:rsidTr="00F406EA">
        <w:trPr>
          <w:trHeight w:val="316"/>
          <w:tblHeader/>
          <w:jc w:val="center"/>
        </w:trPr>
        <w:tc>
          <w:tcPr>
            <w:tcW w:w="1250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D2183" w:rsidRPr="00F406EA" w:rsidRDefault="006D2183" w:rsidP="00F406EA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406EA">
              <w:rPr>
                <w:sz w:val="20"/>
                <w:szCs w:val="20"/>
                <w:lang w:val="en-US"/>
              </w:rPr>
              <w:t>v</w:t>
            </w:r>
            <w:r w:rsidRPr="00F406EA">
              <w:rPr>
                <w:sz w:val="20"/>
                <w:szCs w:val="20"/>
                <w:vertAlign w:val="subscript"/>
                <w:lang w:val="en-US"/>
              </w:rPr>
              <w:t>tb</w:t>
            </w:r>
            <w:r w:rsidRPr="00F406EA">
              <w:rPr>
                <w:sz w:val="20"/>
                <w:szCs w:val="20"/>
              </w:rPr>
              <w:t>, мм/с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3" w:rsidRPr="00F406EA" w:rsidRDefault="006D2183" w:rsidP="00F406EA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406EA">
              <w:rPr>
                <w:sz w:val="20"/>
                <w:szCs w:val="20"/>
              </w:rPr>
              <w:t>0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3" w:rsidRPr="00F406EA" w:rsidRDefault="006D2183" w:rsidP="00F406EA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406EA">
              <w:rPr>
                <w:sz w:val="20"/>
                <w:szCs w:val="20"/>
              </w:rPr>
              <w:t>0,05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D2183" w:rsidRPr="00F406EA" w:rsidRDefault="006D2183" w:rsidP="00F406EA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406EA">
              <w:rPr>
                <w:sz w:val="20"/>
                <w:szCs w:val="20"/>
              </w:rPr>
              <w:t>0,1</w:t>
            </w:r>
          </w:p>
        </w:tc>
      </w:tr>
      <w:bookmarkEnd w:id="13"/>
    </w:tbl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 xml:space="preserve">Расчетное значение гидравлической крупности </w:t>
      </w:r>
      <w:r w:rsidRPr="00986570">
        <w:rPr>
          <w:sz w:val="28"/>
          <w:szCs w:val="28"/>
          <w:lang w:val="en-US"/>
        </w:rPr>
        <w:t>u</w:t>
      </w:r>
      <w:r w:rsidRPr="00986570">
        <w:rPr>
          <w:sz w:val="28"/>
          <w:szCs w:val="28"/>
          <w:vertAlign w:val="subscript"/>
        </w:rPr>
        <w:t>0</w:t>
      </w:r>
      <w:r w:rsidRPr="00986570">
        <w:rPr>
          <w:sz w:val="28"/>
          <w:szCs w:val="28"/>
        </w:rPr>
        <w:t xml:space="preserve">, мм/с, необходимо определять по кривым кинетики отстаивания Э = </w:t>
      </w:r>
      <w:r w:rsidRPr="00986570">
        <w:rPr>
          <w:sz w:val="28"/>
          <w:szCs w:val="28"/>
          <w:lang w:val="en-US"/>
        </w:rPr>
        <w:t>f</w:t>
      </w:r>
      <w:r w:rsidRPr="00986570">
        <w:rPr>
          <w:sz w:val="28"/>
          <w:szCs w:val="28"/>
        </w:rPr>
        <w:t>(</w:t>
      </w:r>
      <w:r w:rsidRPr="00986570">
        <w:rPr>
          <w:sz w:val="28"/>
          <w:szCs w:val="28"/>
          <w:lang w:val="en-US"/>
        </w:rPr>
        <w:t>t</w:t>
      </w:r>
      <w:r w:rsidRPr="00986570">
        <w:rPr>
          <w:sz w:val="28"/>
          <w:szCs w:val="28"/>
        </w:rPr>
        <w:t>), получаемым экспериментально, с приведением полученной в лабораторных условиях величины к высоте слоя, равной глубине проточной части отстойника, по формуле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bookmarkStart w:id="14" w:name="PO0000306"/>
    <w:p w:rsidR="006D2183" w:rsidRPr="00986570" w:rsidRDefault="00003EEF" w:rsidP="00986570">
      <w:pPr>
        <w:widowControl w:val="0"/>
        <w:tabs>
          <w:tab w:val="left" w:pos="993"/>
          <w:tab w:val="left" w:pos="5369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  <w:vertAlign w:val="subscript"/>
        </w:rPr>
        <w:object w:dxaOrig="1920" w:dyaOrig="920">
          <v:shape id="_x0000_i1045" type="#_x0000_t75" style="width:96pt;height:45.75pt" o:ole="">
            <v:imagedata r:id="rId47" o:title=""/>
          </v:shape>
          <o:OLEObject Type="Embed" ProgID="Equation.3" ShapeID="_x0000_i1045" DrawAspect="Content" ObjectID="_1457387860" r:id="rId48"/>
        </w:object>
      </w:r>
      <w:r w:rsidR="00986570">
        <w:rPr>
          <w:sz w:val="28"/>
          <w:szCs w:val="28"/>
        </w:rPr>
        <w:t xml:space="preserve"> </w:t>
      </w:r>
      <w:r w:rsidR="006D2183" w:rsidRPr="00986570">
        <w:rPr>
          <w:sz w:val="28"/>
          <w:szCs w:val="28"/>
        </w:rPr>
        <w:t>(8)</w:t>
      </w:r>
    </w:p>
    <w:bookmarkEnd w:id="14"/>
    <w:p w:rsidR="00F406EA" w:rsidRDefault="00F406EA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 xml:space="preserve">где </w:t>
      </w:r>
      <w:r w:rsidRPr="00986570">
        <w:rPr>
          <w:sz w:val="28"/>
          <w:szCs w:val="28"/>
          <w:lang w:val="en-US"/>
        </w:rPr>
        <w:t>H</w:t>
      </w:r>
      <w:r w:rsidRPr="00986570">
        <w:rPr>
          <w:sz w:val="28"/>
          <w:szCs w:val="28"/>
          <w:vertAlign w:val="subscript"/>
          <w:lang w:val="en-US"/>
        </w:rPr>
        <w:t>set</w:t>
      </w:r>
      <w:r w:rsidRPr="00986570">
        <w:rPr>
          <w:iCs/>
          <w:sz w:val="28"/>
          <w:szCs w:val="28"/>
        </w:rPr>
        <w:t xml:space="preserve"> -</w:t>
      </w:r>
      <w:r w:rsidRPr="00986570">
        <w:rPr>
          <w:sz w:val="28"/>
          <w:szCs w:val="28"/>
        </w:rPr>
        <w:t xml:space="preserve"> глубина проточной части в отстойнике- 3,5м;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  <w:lang w:val="en-US"/>
        </w:rPr>
        <w:t>K</w:t>
      </w:r>
      <w:r w:rsidRPr="00986570">
        <w:rPr>
          <w:sz w:val="28"/>
          <w:szCs w:val="28"/>
          <w:vertAlign w:val="subscript"/>
          <w:lang w:val="en-US"/>
        </w:rPr>
        <w:t>set</w:t>
      </w:r>
      <w:r w:rsidRPr="00986570">
        <w:rPr>
          <w:sz w:val="28"/>
          <w:szCs w:val="28"/>
        </w:rPr>
        <w:t xml:space="preserve"> - коэффициент использования объема проточной части отстойника;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t</w:t>
      </w:r>
      <w:r w:rsidRPr="00986570">
        <w:rPr>
          <w:sz w:val="28"/>
          <w:szCs w:val="28"/>
          <w:vertAlign w:val="subscript"/>
        </w:rPr>
        <w:t>set</w:t>
      </w:r>
      <w:r w:rsidRPr="00986570">
        <w:rPr>
          <w:sz w:val="28"/>
          <w:szCs w:val="28"/>
        </w:rPr>
        <w:t xml:space="preserve"> - продолжительность отстаивания, с, соответствующая 70% эффекту очистки и полученная в лабораторном цилиндре в слое h</w:t>
      </w:r>
      <w:r w:rsidRPr="00986570">
        <w:rPr>
          <w:sz w:val="28"/>
          <w:szCs w:val="28"/>
          <w:vertAlign w:val="subscript"/>
        </w:rPr>
        <w:t>1</w:t>
      </w:r>
      <w:r w:rsidRPr="00986570">
        <w:rPr>
          <w:sz w:val="28"/>
          <w:szCs w:val="28"/>
        </w:rPr>
        <w:t>=500мм равна 2160с [1].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  <w:lang w:val="en-US"/>
        </w:rPr>
        <w:t>n</w:t>
      </w:r>
      <w:r w:rsidRPr="00986570">
        <w:rPr>
          <w:sz w:val="28"/>
          <w:szCs w:val="28"/>
          <w:vertAlign w:val="subscript"/>
        </w:rPr>
        <w:t>2</w:t>
      </w:r>
      <w:r w:rsidRPr="00986570">
        <w:rPr>
          <w:sz w:val="28"/>
          <w:szCs w:val="28"/>
        </w:rPr>
        <w:t xml:space="preserve"> - показатель степени, зависящий от агломерации взвеси в процессе осаждения; для городских сточных вод следует определять по черт. </w:t>
      </w:r>
      <w:r w:rsidRPr="00986570">
        <w:rPr>
          <w:sz w:val="28"/>
          <w:szCs w:val="28"/>
          <w:lang w:val="en-US"/>
        </w:rPr>
        <w:t>1</w:t>
      </w:r>
      <w:r w:rsidRPr="00986570">
        <w:rPr>
          <w:sz w:val="28"/>
          <w:szCs w:val="28"/>
        </w:rPr>
        <w:t xml:space="preserve">, </w:t>
      </w:r>
      <w:r w:rsidRPr="00986570">
        <w:rPr>
          <w:sz w:val="28"/>
          <w:szCs w:val="28"/>
          <w:lang w:val="en-US"/>
        </w:rPr>
        <w:t>n</w:t>
      </w:r>
      <w:r w:rsidRPr="00986570">
        <w:rPr>
          <w:sz w:val="28"/>
          <w:szCs w:val="28"/>
        </w:rPr>
        <w:t xml:space="preserve">=0,3 </w:t>
      </w:r>
      <w:r w:rsidRPr="00986570">
        <w:rPr>
          <w:sz w:val="28"/>
          <w:szCs w:val="28"/>
          <w:lang w:val="en-US"/>
        </w:rPr>
        <w:t>[1]</w:t>
      </w:r>
      <w:r w:rsidRPr="00986570">
        <w:rPr>
          <w:sz w:val="28"/>
          <w:szCs w:val="28"/>
        </w:rPr>
        <w:t>.</w:t>
      </w:r>
    </w:p>
    <w:p w:rsidR="00F406EA" w:rsidRDefault="00F406EA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003EEF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object w:dxaOrig="2760" w:dyaOrig="1080">
          <v:shape id="_x0000_i1046" type="#_x0000_t75" style="width:138pt;height:54pt" o:ole="">
            <v:imagedata r:id="rId49" o:title=""/>
          </v:shape>
          <o:OLEObject Type="Embed" ProgID="Equation.3" ShapeID="_x0000_i1046" DrawAspect="Content" ObjectID="_1457387861" r:id="rId50"/>
        </w:object>
      </w:r>
    </w:p>
    <w:p w:rsidR="00F406EA" w:rsidRDefault="00F406EA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Основные конструктивные параметры следует принимать: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а) для горизонтальных отстойников: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впуск исходной воды и сбор осветленной - равномерными по ширине (периметру) впускного и сборного устройств отстойника;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 xml:space="preserve">высоту нейтрального слоя для вторичных отстойников - </w:t>
      </w:r>
      <w:smartTag w:uri="urn:schemas-microsoft-com:office:smarttags" w:element="metricconverter">
        <w:smartTagPr>
          <w:attr w:name="ProductID" w:val="0,3 м"/>
        </w:smartTagPr>
        <w:r w:rsidRPr="00986570">
          <w:rPr>
            <w:sz w:val="28"/>
            <w:szCs w:val="28"/>
          </w:rPr>
          <w:t>0,3 м</w:t>
        </w:r>
      </w:smartTag>
      <w:r w:rsidRPr="00986570">
        <w:rPr>
          <w:sz w:val="28"/>
          <w:szCs w:val="28"/>
        </w:rPr>
        <w:t xml:space="preserve"> и глубину слоя осадка 0,3-</w:t>
      </w:r>
      <w:smartTag w:uri="urn:schemas-microsoft-com:office:smarttags" w:element="metricconverter">
        <w:smartTagPr>
          <w:attr w:name="ProductID" w:val="0,5 м"/>
        </w:smartTagPr>
        <w:r w:rsidRPr="00986570">
          <w:rPr>
            <w:sz w:val="28"/>
            <w:szCs w:val="28"/>
          </w:rPr>
          <w:t>0,5 м</w:t>
        </w:r>
      </w:smartTag>
      <w:r w:rsidRPr="00986570">
        <w:rPr>
          <w:sz w:val="28"/>
          <w:szCs w:val="28"/>
        </w:rPr>
        <w:t>;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угол наклона стенок</w:t>
      </w:r>
      <w:r w:rsidR="00986570">
        <w:rPr>
          <w:sz w:val="28"/>
          <w:szCs w:val="28"/>
        </w:rPr>
        <w:t xml:space="preserve"> </w:t>
      </w:r>
      <w:r w:rsidRPr="00986570">
        <w:rPr>
          <w:sz w:val="28"/>
          <w:szCs w:val="28"/>
        </w:rPr>
        <w:t>приямка - 50°;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Начальное сечение лотка следует рассчитывать на пропуск расчетного расхода со скоростью не менее 0,5 м/с, в конечном сечении скорость - не менее 0,1 м/с.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Для равномерного распределения воды кромку водослива распределительного лотка следует выполнять в виде треугольных водосливов через 0,5 м.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Осадок, образовавшийся во вторичном отстойнике, подается в моечную канаву, на повторное использование, так как он содержит часть непрореагирующего коагулянта, там же происходит удаление скоагулированных частиц с осадком первичного отстойника.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F406EA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15" w:name="_Toc527358929"/>
      <w:bookmarkStart w:id="16" w:name="_Toc527360106"/>
      <w:bookmarkStart w:id="17" w:name="_Toc214190004"/>
      <w:r>
        <w:rPr>
          <w:b/>
          <w:bCs/>
          <w:sz w:val="28"/>
          <w:szCs w:val="28"/>
        </w:rPr>
        <w:t>5</w:t>
      </w:r>
      <w:r w:rsidR="006D2183" w:rsidRPr="00986570">
        <w:rPr>
          <w:b/>
          <w:bCs/>
          <w:sz w:val="28"/>
          <w:szCs w:val="28"/>
        </w:rPr>
        <w:t>.2.1 Электрокоагуляторы с алюминиевыми электродами</w:t>
      </w:r>
      <w:bookmarkEnd w:id="15"/>
      <w:bookmarkEnd w:id="16"/>
      <w:bookmarkEnd w:id="17"/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Электрокоагуляторы с алюминиевыми пластинчатыми электродами следует применять для очистки концентрированных маслосодержащих сточных вод (отработанных смазочно-охлаждающих жидкостей), образующихся при обработке металлов резанием и давлением, с концентрацией масел не более 10 г/л.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При обработке сточных вод с более высоким содержанием масел необходимо предварительное разбавление предпочтительно кислыми сточными водами. Остаточная концентрация масел в очищенных сточных водах должна быть не более 25 мг/л.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Рассчитаем необходимый эффект очистке в электрофлотокоагуляторе по взвешенным веществам, нефтепродуктам и АПАВ по формуле(1):</w:t>
      </w:r>
    </w:p>
    <w:p w:rsidR="00F406EA" w:rsidRDefault="00F406EA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003EEF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object w:dxaOrig="2760" w:dyaOrig="620">
          <v:shape id="_x0000_i1047" type="#_x0000_t75" style="width:138pt;height:30.75pt" o:ole="">
            <v:imagedata r:id="rId51" o:title=""/>
          </v:shape>
          <o:OLEObject Type="Embed" ProgID="Equation.3" ShapeID="_x0000_i1047" DrawAspect="Content" ObjectID="_1457387862" r:id="rId52"/>
        </w:object>
      </w:r>
      <w:r w:rsidR="006D2183" w:rsidRPr="00986570">
        <w:rPr>
          <w:sz w:val="28"/>
          <w:szCs w:val="28"/>
        </w:rPr>
        <w:t xml:space="preserve"> ≈ 70%</w:t>
      </w:r>
    </w:p>
    <w:p w:rsidR="006D2183" w:rsidRPr="00986570" w:rsidRDefault="00003EEF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object w:dxaOrig="2740" w:dyaOrig="620">
          <v:shape id="_x0000_i1048" type="#_x0000_t75" style="width:137.25pt;height:30.75pt" o:ole="">
            <v:imagedata r:id="rId53" o:title=""/>
          </v:shape>
          <o:OLEObject Type="Embed" ProgID="Equation.3" ShapeID="_x0000_i1048" DrawAspect="Content" ObjectID="_1457387863" r:id="rId54"/>
        </w:object>
      </w:r>
    </w:p>
    <w:p w:rsidR="006D2183" w:rsidRPr="00986570" w:rsidRDefault="00003EEF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object w:dxaOrig="2880" w:dyaOrig="620">
          <v:shape id="_x0000_i1049" type="#_x0000_t75" style="width:2in;height:30.75pt" o:ole="">
            <v:imagedata r:id="rId55" o:title=""/>
          </v:shape>
          <o:OLEObject Type="Embed" ProgID="Equation.3" ShapeID="_x0000_i1049" DrawAspect="Content" ObjectID="_1457387864" r:id="rId56"/>
        </w:object>
      </w:r>
    </w:p>
    <w:p w:rsidR="000130FD" w:rsidRDefault="000130FD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При проектировании электрокоагуляторов необходимо определять: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 xml:space="preserve">площадь электродов </w:t>
      </w:r>
      <w:r w:rsidRPr="00986570">
        <w:rPr>
          <w:sz w:val="28"/>
          <w:szCs w:val="28"/>
          <w:lang w:val="en-US"/>
        </w:rPr>
        <w:t>f</w:t>
      </w:r>
      <w:r w:rsidRPr="00986570">
        <w:rPr>
          <w:sz w:val="28"/>
          <w:szCs w:val="28"/>
          <w:vertAlign w:val="subscript"/>
          <w:lang w:val="en-US"/>
        </w:rPr>
        <w:t>ek</w:t>
      </w:r>
      <w:r w:rsidRPr="00986570">
        <w:rPr>
          <w:sz w:val="28"/>
          <w:szCs w:val="28"/>
        </w:rPr>
        <w:t>, м</w:t>
      </w:r>
      <w:r w:rsidRPr="00986570">
        <w:rPr>
          <w:sz w:val="28"/>
          <w:szCs w:val="28"/>
          <w:vertAlign w:val="superscript"/>
        </w:rPr>
        <w:t>2</w:t>
      </w:r>
      <w:r w:rsidRPr="00986570">
        <w:rPr>
          <w:sz w:val="28"/>
          <w:szCs w:val="28"/>
        </w:rPr>
        <w:t>, по формуле</w:t>
      </w:r>
    </w:p>
    <w:p w:rsidR="00F406EA" w:rsidRDefault="00F406EA" w:rsidP="00986570">
      <w:pPr>
        <w:widowControl w:val="0"/>
        <w:tabs>
          <w:tab w:val="left" w:pos="993"/>
          <w:tab w:val="left" w:pos="5251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003EEF" w:rsidP="00986570">
      <w:pPr>
        <w:widowControl w:val="0"/>
        <w:tabs>
          <w:tab w:val="left" w:pos="993"/>
          <w:tab w:val="left" w:pos="5251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object w:dxaOrig="1180" w:dyaOrig="580">
          <v:shape id="_x0000_i1050" type="#_x0000_t75" style="width:58.5pt;height:29.25pt" o:ole="">
            <v:imagedata r:id="rId57" o:title=""/>
          </v:shape>
          <o:OLEObject Type="Embed" ProgID="Equation.3" ShapeID="_x0000_i1050" DrawAspect="Content" ObjectID="_1457387865" r:id="rId58"/>
        </w:object>
      </w:r>
      <w:r w:rsidR="00986570">
        <w:rPr>
          <w:sz w:val="28"/>
          <w:szCs w:val="28"/>
        </w:rPr>
        <w:t xml:space="preserve"> </w:t>
      </w:r>
      <w:r w:rsidR="006D2183" w:rsidRPr="00986570">
        <w:rPr>
          <w:sz w:val="28"/>
          <w:szCs w:val="28"/>
        </w:rPr>
        <w:t>м</w:t>
      </w:r>
      <w:r w:rsidR="006D2183" w:rsidRPr="00986570">
        <w:rPr>
          <w:sz w:val="28"/>
          <w:szCs w:val="28"/>
          <w:vertAlign w:val="superscript"/>
        </w:rPr>
        <w:t>2</w:t>
      </w:r>
      <w:r w:rsidR="00986570">
        <w:rPr>
          <w:sz w:val="28"/>
          <w:szCs w:val="28"/>
        </w:rPr>
        <w:t xml:space="preserve"> </w:t>
      </w:r>
      <w:r w:rsidR="006D2183" w:rsidRPr="00986570">
        <w:rPr>
          <w:sz w:val="28"/>
          <w:szCs w:val="28"/>
        </w:rPr>
        <w:t>(9)</w:t>
      </w:r>
    </w:p>
    <w:p w:rsidR="00F406EA" w:rsidRDefault="00F406EA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где q</w:t>
      </w:r>
      <w:r w:rsidRPr="00986570">
        <w:rPr>
          <w:sz w:val="28"/>
          <w:szCs w:val="28"/>
          <w:vertAlign w:val="subscript"/>
        </w:rPr>
        <w:t>w</w:t>
      </w:r>
      <w:r w:rsidRPr="00986570">
        <w:rPr>
          <w:sz w:val="28"/>
          <w:szCs w:val="28"/>
        </w:rPr>
        <w:t xml:space="preserve"> - производительность аппарата, м</w:t>
      </w:r>
      <w:r w:rsidRPr="00986570">
        <w:rPr>
          <w:sz w:val="28"/>
          <w:szCs w:val="28"/>
          <w:vertAlign w:val="superscript"/>
        </w:rPr>
        <w:t>3</w:t>
      </w:r>
      <w:r w:rsidRPr="00986570">
        <w:rPr>
          <w:sz w:val="28"/>
          <w:szCs w:val="28"/>
        </w:rPr>
        <w:t>/ч;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  <w:lang w:val="en-US"/>
        </w:rPr>
        <w:t>q</w:t>
      </w:r>
      <w:r w:rsidRPr="00986570">
        <w:rPr>
          <w:sz w:val="28"/>
          <w:szCs w:val="28"/>
          <w:vertAlign w:val="subscript"/>
          <w:lang w:val="en-US"/>
        </w:rPr>
        <w:t>cur</w:t>
      </w:r>
      <w:r w:rsidRPr="00986570">
        <w:rPr>
          <w:sz w:val="28"/>
          <w:szCs w:val="28"/>
        </w:rPr>
        <w:t xml:space="preserve"> - удельный расход электричества, принимаем по табл.7 равный 180 А</w:t>
      </w:r>
      <w:r w:rsidRPr="00986570">
        <w:rPr>
          <w:sz w:val="28"/>
          <w:szCs w:val="28"/>
        </w:rPr>
        <w:sym w:font="Symbol" w:char="F0D7"/>
      </w:r>
      <w:r w:rsidRPr="00986570">
        <w:rPr>
          <w:sz w:val="28"/>
          <w:szCs w:val="28"/>
        </w:rPr>
        <w:t>ч/м</w:t>
      </w:r>
      <w:r w:rsidRPr="00986570">
        <w:rPr>
          <w:sz w:val="28"/>
          <w:szCs w:val="28"/>
          <w:vertAlign w:val="superscript"/>
        </w:rPr>
        <w:t>3</w:t>
      </w:r>
      <w:r w:rsidRPr="00986570">
        <w:rPr>
          <w:sz w:val="28"/>
          <w:szCs w:val="28"/>
        </w:rPr>
        <w:t>;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i</w:t>
      </w:r>
      <w:r w:rsidRPr="00986570">
        <w:rPr>
          <w:sz w:val="28"/>
          <w:szCs w:val="28"/>
          <w:vertAlign w:val="subscript"/>
        </w:rPr>
        <w:t>an</w:t>
      </w:r>
      <w:r w:rsidRPr="00986570">
        <w:rPr>
          <w:sz w:val="28"/>
          <w:szCs w:val="28"/>
        </w:rPr>
        <w:t xml:space="preserve"> – электродная плотность тока, А/м</w:t>
      </w:r>
      <w:r w:rsidRPr="00986570">
        <w:rPr>
          <w:sz w:val="28"/>
          <w:szCs w:val="28"/>
          <w:vertAlign w:val="superscript"/>
        </w:rPr>
        <w:t>2</w:t>
      </w:r>
      <w:r w:rsidRPr="00986570">
        <w:rPr>
          <w:sz w:val="28"/>
          <w:szCs w:val="28"/>
        </w:rPr>
        <w:t>; принимаем i</w:t>
      </w:r>
      <w:r w:rsidRPr="00986570">
        <w:rPr>
          <w:sz w:val="28"/>
          <w:szCs w:val="28"/>
          <w:vertAlign w:val="subscript"/>
        </w:rPr>
        <w:t>an</w:t>
      </w:r>
      <w:r w:rsidRPr="00986570">
        <w:rPr>
          <w:sz w:val="28"/>
          <w:szCs w:val="28"/>
        </w:rPr>
        <w:t xml:space="preserve"> = 80 А/м</w:t>
      </w:r>
      <w:r w:rsidRPr="00986570">
        <w:rPr>
          <w:sz w:val="28"/>
          <w:szCs w:val="28"/>
          <w:vertAlign w:val="superscript"/>
        </w:rPr>
        <w:t>2</w:t>
      </w:r>
      <w:r w:rsidRPr="00986570">
        <w:rPr>
          <w:sz w:val="28"/>
          <w:szCs w:val="28"/>
        </w:rPr>
        <w:t xml:space="preserve"> ,при диапазоне(80÷120 А/м</w:t>
      </w:r>
      <w:r w:rsidRPr="00986570">
        <w:rPr>
          <w:sz w:val="28"/>
          <w:szCs w:val="28"/>
          <w:vertAlign w:val="superscript"/>
        </w:rPr>
        <w:t>2</w:t>
      </w:r>
      <w:r w:rsidRPr="00986570">
        <w:rPr>
          <w:sz w:val="28"/>
          <w:szCs w:val="28"/>
        </w:rPr>
        <w:t>)[1];</w:t>
      </w:r>
    </w:p>
    <w:p w:rsidR="00F406EA" w:rsidRDefault="00F406EA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003EEF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object w:dxaOrig="2460" w:dyaOrig="620">
          <v:shape id="_x0000_i1051" type="#_x0000_t75" style="width:123pt;height:30.75pt" o:ole="">
            <v:imagedata r:id="rId59" o:title=""/>
          </v:shape>
          <o:OLEObject Type="Embed" ProgID="Equation.3" ShapeID="_x0000_i1051" DrawAspect="Content" ObjectID="_1457387866" r:id="rId60"/>
        </w:object>
      </w:r>
      <w:r w:rsidR="006D2183" w:rsidRPr="00986570">
        <w:rPr>
          <w:sz w:val="28"/>
          <w:szCs w:val="28"/>
        </w:rPr>
        <w:t>м</w:t>
      </w:r>
      <w:r w:rsidR="006D2183" w:rsidRPr="00986570">
        <w:rPr>
          <w:sz w:val="28"/>
          <w:szCs w:val="28"/>
          <w:vertAlign w:val="superscript"/>
        </w:rPr>
        <w:t>2</w:t>
      </w:r>
    </w:p>
    <w:p w:rsidR="00F406EA" w:rsidRDefault="00F406EA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 xml:space="preserve">токовую нагрузку </w:t>
      </w:r>
      <w:r w:rsidRPr="00986570">
        <w:rPr>
          <w:sz w:val="28"/>
          <w:szCs w:val="28"/>
          <w:lang w:val="en-US"/>
        </w:rPr>
        <w:t>I</w:t>
      </w:r>
      <w:r w:rsidRPr="00986570">
        <w:rPr>
          <w:sz w:val="28"/>
          <w:szCs w:val="28"/>
          <w:vertAlign w:val="subscript"/>
          <w:lang w:val="en-US"/>
        </w:rPr>
        <w:t>cur</w:t>
      </w:r>
      <w:r w:rsidRPr="00986570">
        <w:rPr>
          <w:sz w:val="28"/>
          <w:szCs w:val="28"/>
        </w:rPr>
        <w:t>, А, по формуле</w:t>
      </w:r>
    </w:p>
    <w:p w:rsidR="00F406EA" w:rsidRDefault="00F406EA" w:rsidP="00986570">
      <w:pPr>
        <w:widowControl w:val="0"/>
        <w:tabs>
          <w:tab w:val="left" w:pos="993"/>
          <w:tab w:val="left" w:pos="5310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003EEF" w:rsidP="00986570">
      <w:pPr>
        <w:widowControl w:val="0"/>
        <w:tabs>
          <w:tab w:val="left" w:pos="993"/>
          <w:tab w:val="left" w:pos="5310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object w:dxaOrig="1140" w:dyaOrig="320">
          <v:shape id="_x0000_i1052" type="#_x0000_t75" style="width:54.75pt;height:15.75pt" o:ole="">
            <v:imagedata r:id="rId61" o:title=""/>
          </v:shape>
          <o:OLEObject Type="Embed" ProgID="Equation.3" ShapeID="_x0000_i1052" DrawAspect="Content" ObjectID="_1457387867" r:id="rId62"/>
        </w:object>
      </w:r>
      <w:r w:rsidR="00986570">
        <w:rPr>
          <w:sz w:val="28"/>
          <w:szCs w:val="28"/>
        </w:rPr>
        <w:t xml:space="preserve"> </w:t>
      </w:r>
      <w:r w:rsidR="006D2183" w:rsidRPr="00986570">
        <w:rPr>
          <w:sz w:val="28"/>
          <w:szCs w:val="28"/>
        </w:rPr>
        <w:t>(10)</w:t>
      </w:r>
    </w:p>
    <w:p w:rsidR="006D2183" w:rsidRPr="00986570" w:rsidRDefault="00003EEF" w:rsidP="00986570">
      <w:pPr>
        <w:widowControl w:val="0"/>
        <w:tabs>
          <w:tab w:val="left" w:pos="993"/>
          <w:tab w:val="left" w:pos="5310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object w:dxaOrig="2460" w:dyaOrig="360">
          <v:shape id="_x0000_i1053" type="#_x0000_t75" style="width:123pt;height:18pt" o:ole="">
            <v:imagedata r:id="rId63" o:title=""/>
          </v:shape>
          <o:OLEObject Type="Embed" ProgID="Equation.3" ShapeID="_x0000_i1053" DrawAspect="Content" ObjectID="_1457387868" r:id="rId64"/>
        </w:object>
      </w:r>
      <w:r w:rsidR="006D2183" w:rsidRPr="00986570">
        <w:rPr>
          <w:sz w:val="28"/>
          <w:szCs w:val="28"/>
        </w:rPr>
        <w:t>А</w:t>
      </w:r>
    </w:p>
    <w:p w:rsidR="00F406EA" w:rsidRDefault="00F406EA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длину ребра электродного блока l</w:t>
      </w:r>
      <w:r w:rsidRPr="00986570">
        <w:rPr>
          <w:sz w:val="28"/>
          <w:szCs w:val="28"/>
          <w:vertAlign w:val="subscript"/>
        </w:rPr>
        <w:t>b</w:t>
      </w:r>
      <w:r w:rsidRPr="00986570">
        <w:rPr>
          <w:sz w:val="28"/>
          <w:szCs w:val="28"/>
        </w:rPr>
        <w:t>, м, по формуле</w:t>
      </w:r>
    </w:p>
    <w:p w:rsidR="00F406EA" w:rsidRDefault="00F406EA" w:rsidP="00986570">
      <w:pPr>
        <w:widowControl w:val="0"/>
        <w:tabs>
          <w:tab w:val="left" w:pos="993"/>
          <w:tab w:val="left" w:pos="5074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003EEF" w:rsidP="00986570">
      <w:pPr>
        <w:widowControl w:val="0"/>
        <w:tabs>
          <w:tab w:val="left" w:pos="993"/>
          <w:tab w:val="left" w:pos="5074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object w:dxaOrig="1800" w:dyaOrig="400">
          <v:shape id="_x0000_i1054" type="#_x0000_t75" style="width:88.5pt;height:20.25pt" o:ole="">
            <v:imagedata r:id="rId65" o:title=""/>
          </v:shape>
          <o:OLEObject Type="Embed" ProgID="Equation.3" ShapeID="_x0000_i1054" DrawAspect="Content" ObjectID="_1457387869" r:id="rId66"/>
        </w:object>
      </w:r>
      <w:r w:rsidR="00986570">
        <w:rPr>
          <w:sz w:val="28"/>
          <w:szCs w:val="28"/>
        </w:rPr>
        <w:t xml:space="preserve"> </w:t>
      </w:r>
      <w:r w:rsidR="006D2183" w:rsidRPr="00986570">
        <w:rPr>
          <w:sz w:val="28"/>
          <w:szCs w:val="28"/>
        </w:rPr>
        <w:t>(11)</w:t>
      </w:r>
    </w:p>
    <w:p w:rsidR="00F406EA" w:rsidRDefault="00F406EA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 xml:space="preserve">где </w:t>
      </w:r>
      <w:r w:rsidRPr="00986570">
        <w:rPr>
          <w:sz w:val="28"/>
          <w:szCs w:val="28"/>
        </w:rPr>
        <w:sym w:font="Symbol" w:char="F064"/>
      </w:r>
      <w:r w:rsidRPr="00986570">
        <w:rPr>
          <w:sz w:val="28"/>
          <w:szCs w:val="28"/>
        </w:rPr>
        <w:t xml:space="preserve"> - толщина электродных пластин, принимаем 8мм; </w:t>
      </w:r>
      <w:r w:rsidRPr="00986570">
        <w:rPr>
          <w:sz w:val="28"/>
          <w:szCs w:val="28"/>
        </w:rPr>
        <w:sym w:font="Symbol" w:char="F064"/>
      </w:r>
      <w:r w:rsidRPr="00986570">
        <w:rPr>
          <w:sz w:val="28"/>
          <w:szCs w:val="28"/>
        </w:rPr>
        <w:t xml:space="preserve"> = 4-8 мм [1];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 xml:space="preserve">b </w:t>
      </w:r>
      <w:r w:rsidRPr="00986570">
        <w:rPr>
          <w:iCs/>
          <w:sz w:val="28"/>
          <w:szCs w:val="28"/>
        </w:rPr>
        <w:t>-</w:t>
      </w:r>
      <w:r w:rsidRPr="00986570">
        <w:rPr>
          <w:sz w:val="28"/>
          <w:szCs w:val="28"/>
        </w:rPr>
        <w:t xml:space="preserve"> величина межэлектродного пространства, принимаем 12мм; </w:t>
      </w:r>
      <w:r w:rsidRPr="00986570">
        <w:rPr>
          <w:sz w:val="28"/>
          <w:szCs w:val="28"/>
          <w:lang w:val="en-US"/>
        </w:rPr>
        <w:t>b</w:t>
      </w:r>
      <w:r w:rsidRPr="00986570">
        <w:rPr>
          <w:iCs/>
          <w:sz w:val="28"/>
          <w:szCs w:val="28"/>
        </w:rPr>
        <w:t xml:space="preserve"> =</w:t>
      </w:r>
      <w:r w:rsidRPr="00986570">
        <w:rPr>
          <w:sz w:val="28"/>
          <w:szCs w:val="28"/>
        </w:rPr>
        <w:t xml:space="preserve"> 12-15 мм[1].</w:t>
      </w:r>
    </w:p>
    <w:p w:rsidR="006D2183" w:rsidRPr="00986570" w:rsidRDefault="00003EEF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object w:dxaOrig="3720" w:dyaOrig="400">
          <v:shape id="_x0000_i1055" type="#_x0000_t75" style="width:186pt;height:20.25pt" o:ole="">
            <v:imagedata r:id="rId67" o:title=""/>
          </v:shape>
          <o:OLEObject Type="Embed" ProgID="Equation.3" ShapeID="_x0000_i1055" DrawAspect="Content" ObjectID="_1457387870" r:id="rId68"/>
        </w:object>
      </w:r>
      <w:r w:rsidR="006D2183" w:rsidRPr="00986570">
        <w:rPr>
          <w:sz w:val="28"/>
          <w:szCs w:val="28"/>
        </w:rPr>
        <w:t>м</w:t>
      </w:r>
    </w:p>
    <w:p w:rsidR="00F406EA" w:rsidRDefault="00F406EA">
      <w:pPr>
        <w:spacing w:after="200" w:line="276" w:lineRule="auto"/>
        <w:rPr>
          <w:sz w:val="28"/>
          <w:szCs w:val="28"/>
        </w:rPr>
      </w:pP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 xml:space="preserve">Удельный расход алюминия на очистку сточной воды </w:t>
      </w:r>
      <w:r w:rsidRPr="00986570">
        <w:rPr>
          <w:sz w:val="28"/>
          <w:szCs w:val="28"/>
          <w:lang w:val="en-US"/>
        </w:rPr>
        <w:t>q</w:t>
      </w:r>
      <w:r w:rsidRPr="00986570">
        <w:rPr>
          <w:sz w:val="28"/>
          <w:szCs w:val="28"/>
          <w:vertAlign w:val="subscript"/>
          <w:lang w:val="en-US"/>
        </w:rPr>
        <w:t>Al</w:t>
      </w:r>
      <w:r w:rsidRPr="00986570">
        <w:rPr>
          <w:sz w:val="28"/>
          <w:szCs w:val="28"/>
        </w:rPr>
        <w:t>=60 г/м</w:t>
      </w:r>
      <w:r w:rsidRPr="00986570">
        <w:rPr>
          <w:sz w:val="28"/>
          <w:szCs w:val="28"/>
          <w:vertAlign w:val="superscript"/>
        </w:rPr>
        <w:t>3</w:t>
      </w:r>
      <w:r w:rsidRPr="00986570">
        <w:rPr>
          <w:sz w:val="28"/>
          <w:szCs w:val="28"/>
        </w:rPr>
        <w:t>, принимаем по табл. 7. Количество выделяемого водорода</w:t>
      </w:r>
      <w:r w:rsidR="00986570">
        <w:rPr>
          <w:sz w:val="28"/>
          <w:szCs w:val="28"/>
        </w:rPr>
        <w:t xml:space="preserve"> </w:t>
      </w:r>
      <w:r w:rsidRPr="00986570">
        <w:rPr>
          <w:sz w:val="28"/>
          <w:szCs w:val="28"/>
        </w:rPr>
        <w:t xml:space="preserve">на катоде для электрофлотации принимаем равным </w:t>
      </w:r>
      <w:r w:rsidRPr="00986570">
        <w:rPr>
          <w:sz w:val="28"/>
          <w:szCs w:val="28"/>
          <w:lang w:val="en-US"/>
        </w:rPr>
        <w:t>q</w:t>
      </w:r>
      <w:r w:rsidRPr="00986570">
        <w:rPr>
          <w:sz w:val="28"/>
          <w:szCs w:val="28"/>
          <w:vertAlign w:val="subscript"/>
          <w:lang w:val="en-US"/>
        </w:rPr>
        <w:t>H</w:t>
      </w:r>
      <w:r w:rsidRPr="00986570">
        <w:rPr>
          <w:sz w:val="28"/>
          <w:szCs w:val="28"/>
          <w:vertAlign w:val="subscript"/>
        </w:rPr>
        <w:t>2</w:t>
      </w:r>
      <w:r w:rsidRPr="00986570">
        <w:rPr>
          <w:sz w:val="28"/>
          <w:szCs w:val="28"/>
        </w:rPr>
        <w:t>=85 л/м</w:t>
      </w:r>
      <w:r w:rsidRPr="00986570">
        <w:rPr>
          <w:sz w:val="28"/>
          <w:szCs w:val="28"/>
          <w:vertAlign w:val="superscript"/>
        </w:rPr>
        <w:t>3</w:t>
      </w:r>
      <w:r w:rsidRPr="00986570">
        <w:rPr>
          <w:sz w:val="28"/>
          <w:szCs w:val="28"/>
        </w:rPr>
        <w:t>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После электрохимической обработки сточные воды следует отстаивать не менее 60 мин.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Пластинчатые электроды следует собирать в виде блока. Для уменьшения пассивации электродов необходимо производить переплюсовку через каждые 30 мин. С целью снижения затрат электроэнергии следует применять блок автоматической регулировки силы тока. Электрокоагулятор должен быть снабжен водораспределительным устройством, приспособлением для удаления пенного продукта, устройствами для выпуска очищенной воды и шлама, прибором для контроля уровня воды, устройством для реверсирования тока.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bCs/>
          <w:sz w:val="28"/>
          <w:szCs w:val="28"/>
        </w:rPr>
        <w:t>Примечание</w:t>
      </w:r>
      <w:r w:rsidRPr="00986570">
        <w:rPr>
          <w:sz w:val="28"/>
          <w:szCs w:val="28"/>
        </w:rPr>
        <w:t>. Электрокоагулятор снабжается устройством для реверсирования тока лишь в случае его отсутствия в источнике постоянного тока.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В качестве электродного материала следует применять алюминий или его сплавы, за исключением сплавов, содержащих медь.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 xml:space="preserve">Расчет производительности вытяжной вентиляционной системы следует производить исходя из количества выделяющегося водорода, при этом производительность вентилятора </w:t>
      </w:r>
      <w:r w:rsidRPr="00986570">
        <w:rPr>
          <w:sz w:val="28"/>
          <w:szCs w:val="28"/>
          <w:lang w:val="en-US"/>
        </w:rPr>
        <w:t>q</w:t>
      </w:r>
      <w:r w:rsidRPr="00986570">
        <w:rPr>
          <w:sz w:val="28"/>
          <w:szCs w:val="28"/>
          <w:vertAlign w:val="subscript"/>
          <w:lang w:val="en-US"/>
        </w:rPr>
        <w:t>fan</w:t>
      </w:r>
      <w:r w:rsidRPr="00986570">
        <w:rPr>
          <w:sz w:val="28"/>
          <w:szCs w:val="28"/>
        </w:rPr>
        <w:t>, м</w:t>
      </w:r>
      <w:r w:rsidRPr="00986570">
        <w:rPr>
          <w:sz w:val="28"/>
          <w:szCs w:val="28"/>
          <w:vertAlign w:val="superscript"/>
        </w:rPr>
        <w:t>3</w:t>
      </w:r>
      <w:r w:rsidRPr="00986570">
        <w:rPr>
          <w:sz w:val="28"/>
          <w:szCs w:val="28"/>
        </w:rPr>
        <w:t>/ч, надлежит определять по формуле</w:t>
      </w:r>
    </w:p>
    <w:p w:rsidR="00F406EA" w:rsidRDefault="00F406EA" w:rsidP="00986570">
      <w:pPr>
        <w:widowControl w:val="0"/>
        <w:tabs>
          <w:tab w:val="left" w:pos="993"/>
          <w:tab w:val="left" w:pos="5074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003EEF" w:rsidP="00986570">
      <w:pPr>
        <w:widowControl w:val="0"/>
        <w:tabs>
          <w:tab w:val="left" w:pos="993"/>
          <w:tab w:val="left" w:pos="5074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object w:dxaOrig="2040" w:dyaOrig="340">
          <v:shape id="_x0000_i1056" type="#_x0000_t75" style="width:102pt;height:17.25pt" o:ole="">
            <v:imagedata r:id="rId69" o:title=""/>
          </v:shape>
          <o:OLEObject Type="Embed" ProgID="Equation.3" ShapeID="_x0000_i1056" DrawAspect="Content" ObjectID="_1457387871" r:id="rId70"/>
        </w:object>
      </w:r>
      <w:r w:rsidR="00986570">
        <w:rPr>
          <w:sz w:val="28"/>
          <w:szCs w:val="28"/>
        </w:rPr>
        <w:t xml:space="preserve"> </w:t>
      </w:r>
      <w:r w:rsidR="006D2183" w:rsidRPr="00986570">
        <w:rPr>
          <w:sz w:val="28"/>
          <w:szCs w:val="28"/>
        </w:rPr>
        <w:t>(12)</w:t>
      </w:r>
    </w:p>
    <w:p w:rsidR="00F406EA" w:rsidRDefault="00F406EA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406EA" w:rsidRDefault="006D2183" w:rsidP="000130FD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86570">
        <w:rPr>
          <w:sz w:val="28"/>
          <w:szCs w:val="28"/>
        </w:rPr>
        <w:t>где q</w:t>
      </w:r>
      <w:r w:rsidRPr="00986570">
        <w:rPr>
          <w:sz w:val="28"/>
          <w:szCs w:val="28"/>
          <w:vertAlign w:val="subscript"/>
        </w:rPr>
        <w:t>H</w:t>
      </w:r>
      <w:r w:rsidRPr="00986570">
        <w:rPr>
          <w:sz w:val="28"/>
          <w:szCs w:val="28"/>
        </w:rPr>
        <w:t xml:space="preserve"> - удельный объем выделяющегося водорода, л/м</w:t>
      </w:r>
      <w:r w:rsidRPr="00986570">
        <w:rPr>
          <w:sz w:val="28"/>
          <w:szCs w:val="28"/>
          <w:vertAlign w:val="superscript"/>
        </w:rPr>
        <w:t>3</w:t>
      </w:r>
      <w:r w:rsidRPr="00986570">
        <w:rPr>
          <w:sz w:val="28"/>
          <w:szCs w:val="28"/>
        </w:rPr>
        <w:t>, допускается принимать по табл. 7.</w:t>
      </w:r>
      <w:r w:rsidR="00F406EA">
        <w:rPr>
          <w:bCs/>
          <w:sz w:val="28"/>
          <w:szCs w:val="28"/>
        </w:rPr>
        <w:br w:type="page"/>
      </w:r>
    </w:p>
    <w:p w:rsidR="006D2183" w:rsidRDefault="00F406EA" w:rsidP="00F406EA">
      <w:pPr>
        <w:widowControl w:val="0"/>
        <w:tabs>
          <w:tab w:val="left" w:pos="993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bCs/>
          <w:sz w:val="28"/>
          <w:szCs w:val="28"/>
        </w:rPr>
        <w:t>Т</w:t>
      </w:r>
      <w:r w:rsidR="006D2183" w:rsidRPr="00986570">
        <w:rPr>
          <w:bCs/>
          <w:sz w:val="28"/>
          <w:szCs w:val="28"/>
        </w:rPr>
        <w:t>аблица</w:t>
      </w:r>
      <w:r w:rsidR="006D2183" w:rsidRPr="00986570">
        <w:rPr>
          <w:sz w:val="28"/>
          <w:szCs w:val="28"/>
        </w:rPr>
        <w:t xml:space="preserve"> 7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1"/>
        <w:gridCol w:w="658"/>
        <w:gridCol w:w="658"/>
        <w:gridCol w:w="659"/>
        <w:gridCol w:w="659"/>
        <w:gridCol w:w="661"/>
        <w:gridCol w:w="661"/>
        <w:gridCol w:w="661"/>
        <w:gridCol w:w="661"/>
        <w:gridCol w:w="661"/>
        <w:gridCol w:w="661"/>
        <w:gridCol w:w="661"/>
      </w:tblGrid>
      <w:tr w:rsidR="006D2183" w:rsidRPr="00F406EA" w:rsidTr="00F406EA">
        <w:trPr>
          <w:cantSplit/>
          <w:tblHeader/>
        </w:trPr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83" w:rsidRPr="00F406EA" w:rsidRDefault="006D2183" w:rsidP="00F406EA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bookmarkStart w:id="18" w:name="TO0000059"/>
            <w:r w:rsidRPr="00F406EA">
              <w:rPr>
                <w:sz w:val="20"/>
                <w:szCs w:val="20"/>
              </w:rPr>
              <w:t>Технологический параметр</w:t>
            </w:r>
          </w:p>
        </w:tc>
        <w:tc>
          <w:tcPr>
            <w:tcW w:w="3857" w:type="pct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183" w:rsidRPr="00F406EA" w:rsidRDefault="006D2183" w:rsidP="00F406EA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406EA">
              <w:rPr>
                <w:sz w:val="20"/>
                <w:szCs w:val="20"/>
              </w:rPr>
              <w:t>Содержание масел, г/м</w:t>
            </w:r>
            <w:r w:rsidRPr="00F406EA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6D2183" w:rsidRPr="00F406EA" w:rsidTr="00F406EA">
        <w:trPr>
          <w:cantSplit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83" w:rsidRPr="00F406EA" w:rsidRDefault="006D2183" w:rsidP="00F406EA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83" w:rsidRPr="00F406EA" w:rsidRDefault="006D2183" w:rsidP="00F406EA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406EA">
              <w:rPr>
                <w:sz w:val="20"/>
                <w:szCs w:val="20"/>
              </w:rPr>
              <w:t>2000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83" w:rsidRPr="00F406EA" w:rsidRDefault="006D2183" w:rsidP="00F406EA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406EA">
              <w:rPr>
                <w:sz w:val="20"/>
                <w:szCs w:val="20"/>
              </w:rPr>
              <w:t>2500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83" w:rsidRPr="00F406EA" w:rsidRDefault="006D2183" w:rsidP="00F406EA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406EA">
              <w:rPr>
                <w:sz w:val="20"/>
                <w:szCs w:val="20"/>
              </w:rPr>
              <w:t>3000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83" w:rsidRPr="00F406EA" w:rsidRDefault="006D2183" w:rsidP="00F406EA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406EA">
              <w:rPr>
                <w:sz w:val="20"/>
                <w:szCs w:val="20"/>
              </w:rPr>
              <w:t>3500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83" w:rsidRPr="00F406EA" w:rsidRDefault="006D2183" w:rsidP="00F406EA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406EA">
              <w:rPr>
                <w:sz w:val="20"/>
                <w:szCs w:val="20"/>
              </w:rPr>
              <w:t>4000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83" w:rsidRPr="00F406EA" w:rsidRDefault="006D2183" w:rsidP="00F406EA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406EA">
              <w:rPr>
                <w:sz w:val="20"/>
                <w:szCs w:val="20"/>
              </w:rPr>
              <w:t>4500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83" w:rsidRPr="00F406EA" w:rsidRDefault="006D2183" w:rsidP="00F406EA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406EA">
              <w:rPr>
                <w:sz w:val="20"/>
                <w:szCs w:val="20"/>
              </w:rPr>
              <w:t>5000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83" w:rsidRPr="00F406EA" w:rsidRDefault="006D2183" w:rsidP="00F406EA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406EA">
              <w:rPr>
                <w:sz w:val="20"/>
                <w:szCs w:val="20"/>
              </w:rPr>
              <w:t>5500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83" w:rsidRPr="00F406EA" w:rsidRDefault="006D2183" w:rsidP="00F406EA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406EA">
              <w:rPr>
                <w:sz w:val="20"/>
                <w:szCs w:val="20"/>
              </w:rPr>
              <w:t>6000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83" w:rsidRPr="00F406EA" w:rsidRDefault="006D2183" w:rsidP="00F406EA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406EA">
              <w:rPr>
                <w:sz w:val="20"/>
                <w:szCs w:val="20"/>
              </w:rPr>
              <w:t>8000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83" w:rsidRPr="00F406EA" w:rsidRDefault="006D2183" w:rsidP="00F406EA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406EA">
              <w:rPr>
                <w:sz w:val="20"/>
                <w:szCs w:val="20"/>
              </w:rPr>
              <w:t>10 000</w:t>
            </w:r>
          </w:p>
        </w:tc>
      </w:tr>
      <w:tr w:rsidR="006D2183" w:rsidRPr="00F406EA" w:rsidTr="00F406EA"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183" w:rsidRPr="00F406EA" w:rsidRDefault="006D2183" w:rsidP="00F406EA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406EA">
              <w:rPr>
                <w:sz w:val="20"/>
                <w:szCs w:val="20"/>
                <w:lang w:val="en-US"/>
              </w:rPr>
              <w:t>q</w:t>
            </w:r>
            <w:r w:rsidRPr="00F406EA">
              <w:rPr>
                <w:sz w:val="20"/>
                <w:szCs w:val="20"/>
                <w:vertAlign w:val="subscript"/>
                <w:lang w:val="en-US"/>
              </w:rPr>
              <w:t>cur</w:t>
            </w:r>
            <w:r w:rsidRPr="00F406EA">
              <w:rPr>
                <w:sz w:val="20"/>
                <w:szCs w:val="20"/>
              </w:rPr>
              <w:t>, А</w:t>
            </w:r>
            <w:r w:rsidRPr="00F406EA">
              <w:rPr>
                <w:sz w:val="20"/>
                <w:szCs w:val="20"/>
              </w:rPr>
              <w:sym w:font="Symbol" w:char="F0D7"/>
            </w:r>
            <w:r w:rsidRPr="00F406EA">
              <w:rPr>
                <w:sz w:val="20"/>
                <w:szCs w:val="20"/>
              </w:rPr>
              <w:t>ч/м</w:t>
            </w:r>
            <w:r w:rsidRPr="00F406E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183" w:rsidRPr="00F406EA" w:rsidRDefault="006D2183" w:rsidP="00F406EA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406EA">
              <w:rPr>
                <w:sz w:val="20"/>
                <w:szCs w:val="20"/>
              </w:rPr>
              <w:t>180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183" w:rsidRPr="00F406EA" w:rsidRDefault="006D2183" w:rsidP="00F406EA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406EA">
              <w:rPr>
                <w:sz w:val="20"/>
                <w:szCs w:val="20"/>
              </w:rPr>
              <w:t>225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183" w:rsidRPr="00F406EA" w:rsidRDefault="006D2183" w:rsidP="00F406EA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406EA">
              <w:rPr>
                <w:sz w:val="20"/>
                <w:szCs w:val="20"/>
              </w:rPr>
              <w:t>270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183" w:rsidRPr="00F406EA" w:rsidRDefault="006D2183" w:rsidP="00F406EA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406EA">
              <w:rPr>
                <w:sz w:val="20"/>
                <w:szCs w:val="20"/>
              </w:rPr>
              <w:t>315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183" w:rsidRPr="00F406EA" w:rsidRDefault="006D2183" w:rsidP="00F406EA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406EA">
              <w:rPr>
                <w:sz w:val="20"/>
                <w:szCs w:val="20"/>
              </w:rPr>
              <w:t>360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183" w:rsidRPr="00F406EA" w:rsidRDefault="006D2183" w:rsidP="00F406EA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406EA">
              <w:rPr>
                <w:sz w:val="20"/>
                <w:szCs w:val="20"/>
              </w:rPr>
              <w:t>405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183" w:rsidRPr="00F406EA" w:rsidRDefault="006D2183" w:rsidP="00F406EA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406EA">
              <w:rPr>
                <w:sz w:val="20"/>
                <w:szCs w:val="20"/>
              </w:rPr>
              <w:t>430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183" w:rsidRPr="00F406EA" w:rsidRDefault="006D2183" w:rsidP="00F406EA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406EA">
              <w:rPr>
                <w:sz w:val="20"/>
                <w:szCs w:val="20"/>
              </w:rPr>
              <w:t>495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183" w:rsidRPr="00F406EA" w:rsidRDefault="006D2183" w:rsidP="00F406EA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406EA">
              <w:rPr>
                <w:sz w:val="20"/>
                <w:szCs w:val="20"/>
              </w:rPr>
              <w:t>540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183" w:rsidRPr="00F406EA" w:rsidRDefault="006D2183" w:rsidP="00F406EA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406EA">
              <w:rPr>
                <w:sz w:val="20"/>
                <w:szCs w:val="20"/>
              </w:rPr>
              <w:t>720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183" w:rsidRPr="00F406EA" w:rsidRDefault="006D2183" w:rsidP="00F406EA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406EA">
              <w:rPr>
                <w:sz w:val="20"/>
                <w:szCs w:val="20"/>
              </w:rPr>
              <w:t>860</w:t>
            </w:r>
          </w:p>
        </w:tc>
      </w:tr>
      <w:tr w:rsidR="006D2183" w:rsidRPr="00F406EA" w:rsidTr="00F406EA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183" w:rsidRPr="00F406EA" w:rsidRDefault="006D2183" w:rsidP="00F406EA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406EA">
              <w:rPr>
                <w:sz w:val="20"/>
                <w:szCs w:val="20"/>
                <w:lang w:val="en-US"/>
              </w:rPr>
              <w:t>q</w:t>
            </w:r>
            <w:r w:rsidRPr="00F406EA">
              <w:rPr>
                <w:sz w:val="20"/>
                <w:szCs w:val="20"/>
                <w:vertAlign w:val="subscript"/>
                <w:lang w:val="en-US"/>
              </w:rPr>
              <w:t>Al</w:t>
            </w:r>
            <w:r w:rsidRPr="00F406EA">
              <w:rPr>
                <w:sz w:val="20"/>
                <w:szCs w:val="20"/>
              </w:rPr>
              <w:t>, г/м</w:t>
            </w:r>
            <w:r w:rsidRPr="00F406E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183" w:rsidRPr="00F406EA" w:rsidRDefault="006D2183" w:rsidP="00F406EA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406EA">
              <w:rPr>
                <w:sz w:val="20"/>
                <w:szCs w:val="20"/>
              </w:rPr>
              <w:t>60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183" w:rsidRPr="00F406EA" w:rsidRDefault="006D2183" w:rsidP="00F406EA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406EA">
              <w:rPr>
                <w:sz w:val="20"/>
                <w:szCs w:val="20"/>
              </w:rPr>
              <w:t>75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183" w:rsidRPr="00F406EA" w:rsidRDefault="006D2183" w:rsidP="00F406EA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406EA">
              <w:rPr>
                <w:sz w:val="20"/>
                <w:szCs w:val="20"/>
              </w:rPr>
              <w:t>92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183" w:rsidRPr="00F406EA" w:rsidRDefault="006D2183" w:rsidP="00F406EA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406EA">
              <w:rPr>
                <w:sz w:val="20"/>
                <w:szCs w:val="20"/>
              </w:rPr>
              <w:t>106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183" w:rsidRPr="00F406EA" w:rsidRDefault="006D2183" w:rsidP="00F406EA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406EA">
              <w:rPr>
                <w:sz w:val="20"/>
                <w:szCs w:val="20"/>
              </w:rPr>
              <w:t>121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183" w:rsidRPr="00F406EA" w:rsidRDefault="006D2183" w:rsidP="00F406EA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406EA">
              <w:rPr>
                <w:sz w:val="20"/>
                <w:szCs w:val="20"/>
              </w:rPr>
              <w:t>136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183" w:rsidRPr="00F406EA" w:rsidRDefault="006D2183" w:rsidP="00F406EA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406EA">
              <w:rPr>
                <w:sz w:val="20"/>
                <w:szCs w:val="20"/>
              </w:rPr>
              <w:t>151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183" w:rsidRPr="00F406EA" w:rsidRDefault="006D2183" w:rsidP="00F406EA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406EA">
              <w:rPr>
                <w:sz w:val="20"/>
                <w:szCs w:val="20"/>
              </w:rPr>
              <w:t>166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183" w:rsidRPr="00F406EA" w:rsidRDefault="006D2183" w:rsidP="00F406EA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406EA">
              <w:rPr>
                <w:sz w:val="20"/>
                <w:szCs w:val="20"/>
              </w:rPr>
              <w:t>182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183" w:rsidRPr="00F406EA" w:rsidRDefault="006D2183" w:rsidP="00F406EA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406EA">
              <w:rPr>
                <w:sz w:val="20"/>
                <w:szCs w:val="20"/>
              </w:rPr>
              <w:t>242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183" w:rsidRPr="00F406EA" w:rsidRDefault="006D2183" w:rsidP="00F406EA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406EA">
              <w:rPr>
                <w:sz w:val="20"/>
                <w:szCs w:val="20"/>
              </w:rPr>
              <w:t>302</w:t>
            </w:r>
          </w:p>
        </w:tc>
      </w:tr>
      <w:tr w:rsidR="006D2183" w:rsidRPr="00F406EA" w:rsidTr="00F406EA">
        <w:tc>
          <w:tcPr>
            <w:tcW w:w="1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83" w:rsidRPr="00F406EA" w:rsidRDefault="006D2183" w:rsidP="00F406EA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406EA">
              <w:rPr>
                <w:sz w:val="20"/>
                <w:szCs w:val="20"/>
                <w:lang w:val="en-US"/>
              </w:rPr>
              <w:t>q</w:t>
            </w:r>
            <w:r w:rsidRPr="00F406EA">
              <w:rPr>
                <w:sz w:val="20"/>
                <w:szCs w:val="20"/>
                <w:vertAlign w:val="subscript"/>
                <w:lang w:val="en-US"/>
              </w:rPr>
              <w:t>H</w:t>
            </w:r>
            <w:r w:rsidRPr="00F406EA">
              <w:rPr>
                <w:sz w:val="20"/>
                <w:szCs w:val="20"/>
              </w:rPr>
              <w:t>, л/м</w:t>
            </w:r>
            <w:r w:rsidRPr="00F406E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83" w:rsidRPr="00F406EA" w:rsidRDefault="006D2183" w:rsidP="00F406EA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406EA">
              <w:rPr>
                <w:sz w:val="20"/>
                <w:szCs w:val="20"/>
              </w:rPr>
              <w:t>85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83" w:rsidRPr="00F406EA" w:rsidRDefault="006D2183" w:rsidP="00F406EA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406EA">
              <w:rPr>
                <w:sz w:val="20"/>
                <w:szCs w:val="20"/>
              </w:rPr>
              <w:t>95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83" w:rsidRPr="00F406EA" w:rsidRDefault="006D2183" w:rsidP="00F406EA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406EA">
              <w:rPr>
                <w:sz w:val="20"/>
                <w:szCs w:val="20"/>
              </w:rPr>
              <w:t>113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83" w:rsidRPr="00F406EA" w:rsidRDefault="006D2183" w:rsidP="00F406EA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406EA">
              <w:rPr>
                <w:sz w:val="20"/>
                <w:szCs w:val="20"/>
              </w:rPr>
              <w:t>132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83" w:rsidRPr="00F406EA" w:rsidRDefault="006D2183" w:rsidP="00F406EA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406EA">
              <w:rPr>
                <w:sz w:val="20"/>
                <w:szCs w:val="20"/>
              </w:rPr>
              <w:t>151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83" w:rsidRPr="00F406EA" w:rsidRDefault="006D2183" w:rsidP="00F406EA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406EA">
              <w:rPr>
                <w:sz w:val="20"/>
                <w:szCs w:val="20"/>
              </w:rPr>
              <w:t>170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83" w:rsidRPr="00F406EA" w:rsidRDefault="006D2183" w:rsidP="00F406EA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406EA">
              <w:rPr>
                <w:sz w:val="20"/>
                <w:szCs w:val="20"/>
              </w:rPr>
              <w:t>184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83" w:rsidRPr="00F406EA" w:rsidRDefault="006D2183" w:rsidP="00F406EA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406EA">
              <w:rPr>
                <w:sz w:val="20"/>
                <w:szCs w:val="20"/>
              </w:rPr>
              <w:t>208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83" w:rsidRPr="00F406EA" w:rsidRDefault="006D2183" w:rsidP="00F406EA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406EA">
              <w:rPr>
                <w:sz w:val="20"/>
                <w:szCs w:val="20"/>
              </w:rPr>
              <w:t>227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83" w:rsidRPr="00F406EA" w:rsidRDefault="006D2183" w:rsidP="00F406EA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406EA">
              <w:rPr>
                <w:sz w:val="20"/>
                <w:szCs w:val="20"/>
              </w:rPr>
              <w:t>303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83" w:rsidRPr="00F406EA" w:rsidRDefault="006D2183" w:rsidP="00F406EA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406EA">
              <w:rPr>
                <w:sz w:val="20"/>
                <w:szCs w:val="20"/>
              </w:rPr>
              <w:t>368</w:t>
            </w:r>
          </w:p>
        </w:tc>
      </w:tr>
      <w:bookmarkEnd w:id="18"/>
    </w:tbl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003EEF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object w:dxaOrig="3120" w:dyaOrig="380">
          <v:shape id="_x0000_i1057" type="#_x0000_t75" style="width:156pt;height:18.75pt" o:ole="">
            <v:imagedata r:id="rId71" o:title=""/>
          </v:shape>
          <o:OLEObject Type="Embed" ProgID="Equation.3" ShapeID="_x0000_i1057" DrawAspect="Content" ObjectID="_1457387872" r:id="rId72"/>
        </w:object>
      </w:r>
      <w:r w:rsidR="006D2183" w:rsidRPr="00986570">
        <w:rPr>
          <w:sz w:val="28"/>
          <w:szCs w:val="28"/>
        </w:rPr>
        <w:t xml:space="preserve"> м</w:t>
      </w:r>
      <w:r w:rsidR="006D2183" w:rsidRPr="00986570">
        <w:rPr>
          <w:sz w:val="28"/>
          <w:szCs w:val="28"/>
          <w:vertAlign w:val="superscript"/>
        </w:rPr>
        <w:t>3</w:t>
      </w:r>
      <w:r w:rsidR="006D2183" w:rsidRPr="00986570">
        <w:rPr>
          <w:sz w:val="28"/>
          <w:szCs w:val="28"/>
        </w:rPr>
        <w:t>/ч</w:t>
      </w:r>
    </w:p>
    <w:p w:rsidR="00F406EA" w:rsidRDefault="00F406EA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 xml:space="preserve">Рабочий объем электрокоагулятора </w:t>
      </w:r>
      <w:r w:rsidRPr="00986570">
        <w:rPr>
          <w:sz w:val="28"/>
          <w:szCs w:val="28"/>
          <w:lang w:val="en-US"/>
        </w:rPr>
        <w:t>W</w:t>
      </w:r>
      <w:r w:rsidRPr="00986570">
        <w:rPr>
          <w:sz w:val="28"/>
          <w:szCs w:val="28"/>
          <w:vertAlign w:val="subscript"/>
          <w:lang w:val="en-US"/>
        </w:rPr>
        <w:t>ek</w:t>
      </w:r>
      <w:r w:rsidRPr="00986570">
        <w:rPr>
          <w:sz w:val="28"/>
          <w:szCs w:val="28"/>
        </w:rPr>
        <w:t>, м</w:t>
      </w:r>
      <w:r w:rsidRPr="00986570">
        <w:rPr>
          <w:sz w:val="28"/>
          <w:szCs w:val="28"/>
          <w:vertAlign w:val="superscript"/>
        </w:rPr>
        <w:t>3</w:t>
      </w:r>
      <w:r w:rsidRPr="00986570">
        <w:rPr>
          <w:sz w:val="28"/>
          <w:szCs w:val="28"/>
        </w:rPr>
        <w:t>, следует определять по формуле</w:t>
      </w:r>
    </w:p>
    <w:p w:rsidR="00F406EA" w:rsidRDefault="00F406EA" w:rsidP="00986570">
      <w:pPr>
        <w:widowControl w:val="0"/>
        <w:tabs>
          <w:tab w:val="left" w:pos="993"/>
          <w:tab w:val="left" w:pos="4897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003EEF" w:rsidP="00986570">
      <w:pPr>
        <w:widowControl w:val="0"/>
        <w:tabs>
          <w:tab w:val="left" w:pos="993"/>
          <w:tab w:val="left" w:pos="4897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object w:dxaOrig="999" w:dyaOrig="340">
          <v:shape id="_x0000_i1058" type="#_x0000_t75" style="width:51pt;height:16.5pt" o:ole="">
            <v:imagedata r:id="rId73" o:title=""/>
          </v:shape>
          <o:OLEObject Type="Embed" ProgID="Equation.3" ShapeID="_x0000_i1058" DrawAspect="Content" ObjectID="_1457387873" r:id="rId74"/>
        </w:object>
      </w:r>
      <w:r w:rsidR="00986570">
        <w:rPr>
          <w:sz w:val="28"/>
          <w:szCs w:val="28"/>
        </w:rPr>
        <w:t xml:space="preserve"> </w:t>
      </w:r>
      <w:r w:rsidR="006D2183" w:rsidRPr="00986570">
        <w:rPr>
          <w:sz w:val="28"/>
          <w:szCs w:val="28"/>
        </w:rPr>
        <w:t>(13)</w:t>
      </w:r>
    </w:p>
    <w:p w:rsidR="00F406EA" w:rsidRDefault="00F406EA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 xml:space="preserve">где </w:t>
      </w:r>
      <w:r w:rsidRPr="00986570">
        <w:rPr>
          <w:sz w:val="28"/>
          <w:szCs w:val="28"/>
          <w:lang w:val="en-US"/>
        </w:rPr>
        <w:t>b</w:t>
      </w:r>
      <w:r w:rsidRPr="00986570">
        <w:rPr>
          <w:iCs/>
          <w:sz w:val="28"/>
          <w:szCs w:val="28"/>
        </w:rPr>
        <w:t xml:space="preserve"> -</w:t>
      </w:r>
      <w:r w:rsidRPr="00986570">
        <w:rPr>
          <w:sz w:val="28"/>
          <w:szCs w:val="28"/>
        </w:rPr>
        <w:t xml:space="preserve"> расстояние между соседними электродами, 0,02м.</w:t>
      </w:r>
    </w:p>
    <w:p w:rsidR="00F406EA" w:rsidRDefault="00F406EA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003EEF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object w:dxaOrig="2280" w:dyaOrig="380">
          <v:shape id="_x0000_i1059" type="#_x0000_t75" style="width:114pt;height:18.75pt" o:ole="">
            <v:imagedata r:id="rId75" o:title=""/>
          </v:shape>
          <o:OLEObject Type="Embed" ProgID="Equation.3" ShapeID="_x0000_i1059" DrawAspect="Content" ObjectID="_1457387874" r:id="rId76"/>
        </w:object>
      </w:r>
      <w:r w:rsidR="006D2183" w:rsidRPr="00986570">
        <w:rPr>
          <w:sz w:val="28"/>
          <w:szCs w:val="28"/>
        </w:rPr>
        <w:t>м</w:t>
      </w:r>
      <w:r w:rsidR="006D2183" w:rsidRPr="00986570">
        <w:rPr>
          <w:sz w:val="28"/>
          <w:szCs w:val="28"/>
          <w:vertAlign w:val="superscript"/>
        </w:rPr>
        <w:t>3</w:t>
      </w:r>
    </w:p>
    <w:p w:rsidR="00F406EA" w:rsidRDefault="00F406EA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 xml:space="preserve">Общую поверхность анодов </w:t>
      </w:r>
      <w:r w:rsidRPr="00986570">
        <w:rPr>
          <w:sz w:val="28"/>
          <w:szCs w:val="28"/>
          <w:lang w:val="en-US"/>
        </w:rPr>
        <w:t>f</w:t>
      </w:r>
      <w:r w:rsidRPr="00986570">
        <w:rPr>
          <w:sz w:val="28"/>
          <w:szCs w:val="28"/>
          <w:vertAlign w:val="subscript"/>
          <w:lang w:val="en-US"/>
        </w:rPr>
        <w:t>pl</w:t>
      </w:r>
      <w:r w:rsidRPr="00986570">
        <w:rPr>
          <w:sz w:val="28"/>
          <w:szCs w:val="28"/>
        </w:rPr>
        <w:t>, м</w:t>
      </w:r>
      <w:r w:rsidRPr="00986570">
        <w:rPr>
          <w:sz w:val="28"/>
          <w:szCs w:val="28"/>
          <w:vertAlign w:val="superscript"/>
        </w:rPr>
        <w:t>2</w:t>
      </w:r>
      <w:r w:rsidRPr="00986570">
        <w:rPr>
          <w:sz w:val="28"/>
          <w:szCs w:val="28"/>
        </w:rPr>
        <w:t>, надлежит определять по формуле</w:t>
      </w:r>
    </w:p>
    <w:p w:rsidR="00F406EA" w:rsidRDefault="00F406EA" w:rsidP="00986570">
      <w:pPr>
        <w:widowControl w:val="0"/>
        <w:tabs>
          <w:tab w:val="left" w:pos="993"/>
          <w:tab w:val="left" w:pos="4838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003EEF" w:rsidP="00986570">
      <w:pPr>
        <w:widowControl w:val="0"/>
        <w:tabs>
          <w:tab w:val="left" w:pos="993"/>
          <w:tab w:val="left" w:pos="4838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object w:dxaOrig="960" w:dyaOrig="560">
          <v:shape id="_x0000_i1060" type="#_x0000_t75" style="width:47.25pt;height:27.75pt" o:ole="">
            <v:imagedata r:id="rId77" o:title=""/>
          </v:shape>
          <o:OLEObject Type="Embed" ProgID="Equation.3" ShapeID="_x0000_i1060" DrawAspect="Content" ObjectID="_1457387875" r:id="rId78"/>
        </w:object>
      </w:r>
      <w:r w:rsidR="00986570">
        <w:rPr>
          <w:sz w:val="28"/>
          <w:szCs w:val="28"/>
        </w:rPr>
        <w:t xml:space="preserve"> </w:t>
      </w:r>
      <w:r w:rsidR="006D2183" w:rsidRPr="00986570">
        <w:rPr>
          <w:sz w:val="28"/>
          <w:szCs w:val="28"/>
        </w:rPr>
        <w:t>(14)</w:t>
      </w:r>
    </w:p>
    <w:p w:rsidR="00F406EA" w:rsidRDefault="00F406EA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 xml:space="preserve">где </w:t>
      </w:r>
      <w:r w:rsidRPr="00986570">
        <w:rPr>
          <w:sz w:val="28"/>
          <w:szCs w:val="28"/>
          <w:lang w:val="en-US"/>
        </w:rPr>
        <w:t>i</w:t>
      </w:r>
      <w:r w:rsidRPr="00986570">
        <w:rPr>
          <w:sz w:val="28"/>
          <w:szCs w:val="28"/>
          <w:vertAlign w:val="subscript"/>
          <w:lang w:val="en-US"/>
        </w:rPr>
        <w:t>an</w:t>
      </w:r>
      <w:r w:rsidRPr="00986570">
        <w:rPr>
          <w:sz w:val="28"/>
          <w:szCs w:val="28"/>
        </w:rPr>
        <w:t xml:space="preserve"> - анодная плотность тока, А/м</w:t>
      </w:r>
      <w:r w:rsidRPr="00986570">
        <w:rPr>
          <w:sz w:val="28"/>
          <w:szCs w:val="28"/>
          <w:vertAlign w:val="superscript"/>
        </w:rPr>
        <w:t>2</w:t>
      </w:r>
      <w:r w:rsidRPr="00986570">
        <w:rPr>
          <w:sz w:val="28"/>
          <w:szCs w:val="28"/>
        </w:rPr>
        <w:t>.</w:t>
      </w:r>
    </w:p>
    <w:p w:rsidR="00F406EA" w:rsidRDefault="00F406EA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003EEF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object w:dxaOrig="1880" w:dyaOrig="620">
          <v:shape id="_x0000_i1061" type="#_x0000_t75" style="width:93.75pt;height:30.75pt" o:ole="">
            <v:imagedata r:id="rId79" o:title=""/>
          </v:shape>
          <o:OLEObject Type="Embed" ProgID="Equation.3" ShapeID="_x0000_i1061" DrawAspect="Content" ObjectID="_1457387876" r:id="rId80"/>
        </w:object>
      </w:r>
      <w:r w:rsidR="006D2183" w:rsidRPr="00986570">
        <w:rPr>
          <w:sz w:val="28"/>
          <w:szCs w:val="28"/>
        </w:rPr>
        <w:t>А/м</w:t>
      </w:r>
      <w:r w:rsidR="006D2183" w:rsidRPr="00986570">
        <w:rPr>
          <w:sz w:val="28"/>
          <w:szCs w:val="28"/>
          <w:vertAlign w:val="superscript"/>
        </w:rPr>
        <w:t>2</w:t>
      </w:r>
    </w:p>
    <w:p w:rsidR="00F406EA" w:rsidRDefault="00F406EA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Определяем количество шлама, выделяемого при электрофлотокоагуляции в виде пены по формуле (3):</w:t>
      </w:r>
    </w:p>
    <w:p w:rsidR="00F406EA" w:rsidRDefault="00F406E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D2183" w:rsidRPr="00986570" w:rsidRDefault="00003EEF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object w:dxaOrig="3460" w:dyaOrig="680">
          <v:shape id="_x0000_i1062" type="#_x0000_t75" style="width:173.25pt;height:33.75pt" o:ole="">
            <v:imagedata r:id="rId81" o:title=""/>
          </v:shape>
          <o:OLEObject Type="Embed" ProgID="Equation.3" ShapeID="_x0000_i1062" DrawAspect="Content" ObjectID="_1457387877" r:id="rId82"/>
        </w:object>
      </w:r>
      <w:r w:rsidR="006D2183" w:rsidRPr="00986570">
        <w:rPr>
          <w:sz w:val="28"/>
          <w:szCs w:val="28"/>
        </w:rPr>
        <w:t xml:space="preserve"> м</w:t>
      </w:r>
      <w:r w:rsidR="006D2183" w:rsidRPr="00986570">
        <w:rPr>
          <w:sz w:val="28"/>
          <w:szCs w:val="28"/>
          <w:vertAlign w:val="superscript"/>
        </w:rPr>
        <w:t>3</w:t>
      </w:r>
      <w:r w:rsidR="006D2183" w:rsidRPr="00986570">
        <w:rPr>
          <w:sz w:val="28"/>
          <w:szCs w:val="28"/>
        </w:rPr>
        <w:t>/сут</w:t>
      </w:r>
    </w:p>
    <w:p w:rsidR="00F406EA" w:rsidRDefault="00F406EA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Осадок, который образуется во вторичном отстойнике, периодически перекачивается в моечную канаву.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Выбираем разработанный электрокоагулятор ЭК-029-Э-А/С-1 (с выпрямителем) предназначен для безреагентной коагуляции и осаждения загрязнителей при очистке воды. Электрокоагулятор представляет собой блок электродов из специального сплава (029), помещенный в открытый корпус и подсоединенный к выпрямителю. Коагуляция и осаждение происходят на электродах под воздействием электрического тока. Электрокоагулятор - компактен, прост в эксплуатации.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Назначение:</w:t>
      </w:r>
    </w:p>
    <w:p w:rsidR="006D2183" w:rsidRPr="00986570" w:rsidRDefault="006D2183" w:rsidP="00986570">
      <w:pPr>
        <w:widowControl w:val="0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очистка воды от нефтепродуктов, жиров, масел, красителей, ионов металлов, органических соединений.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Применение:</w:t>
      </w:r>
    </w:p>
    <w:p w:rsidR="006D2183" w:rsidRPr="00986570" w:rsidRDefault="006D2183" w:rsidP="00986570">
      <w:pPr>
        <w:widowControl w:val="0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предприятия пищевой, текстильной, кожевенной, нефтедобывающей и нефтеперерабатывающей промышленности, а также фармацевтической и химической промышленности, автомойки, депо, очистка питьевой воды и коммунальных стоков.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Выпускается электрокоагуляторы с несколькими модификациями электродов для удаления из воды различных загрязнителей.</w:t>
      </w:r>
    </w:p>
    <w:p w:rsidR="00F406EA" w:rsidRDefault="00F406EA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F406EA" w:rsidP="00F406EA">
      <w:pPr>
        <w:widowControl w:val="0"/>
        <w:tabs>
          <w:tab w:val="left" w:pos="993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="006D2183" w:rsidRPr="00986570">
        <w:rPr>
          <w:sz w:val="28"/>
          <w:szCs w:val="28"/>
        </w:rPr>
        <w:t>аблица 8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4"/>
        <w:gridCol w:w="2071"/>
        <w:gridCol w:w="1428"/>
        <w:gridCol w:w="1820"/>
      </w:tblGrid>
      <w:tr w:rsidR="006D2183" w:rsidRPr="005A22C4" w:rsidTr="005A22C4">
        <w:tc>
          <w:tcPr>
            <w:tcW w:w="2268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Модель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Объем рабочей камеры, м3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Производительность, м3/час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Требуемая площадь, м2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Потребление электроэнергии</w:t>
            </w:r>
          </w:p>
        </w:tc>
      </w:tr>
      <w:tr w:rsidR="006D2183" w:rsidRPr="005A22C4" w:rsidTr="005A22C4">
        <w:tc>
          <w:tcPr>
            <w:tcW w:w="2268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ЭК-029-Э-А/С-1</w:t>
            </w:r>
          </w:p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(с выпрямителем)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1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0,5-5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6</w:t>
            </w:r>
          </w:p>
        </w:tc>
        <w:tc>
          <w:tcPr>
            <w:tcW w:w="1820" w:type="dxa"/>
            <w:vMerge w:val="restart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Определяется индивидуально</w:t>
            </w:r>
          </w:p>
        </w:tc>
      </w:tr>
      <w:tr w:rsidR="006D2183" w:rsidRPr="005A22C4" w:rsidTr="005A22C4">
        <w:tc>
          <w:tcPr>
            <w:tcW w:w="2268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ЭК-029-Э-А/С-5</w:t>
            </w:r>
          </w:p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(с выпрямителем)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5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5-50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18</w:t>
            </w:r>
          </w:p>
        </w:tc>
        <w:tc>
          <w:tcPr>
            <w:tcW w:w="1820" w:type="dxa"/>
            <w:vMerge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D2183" w:rsidRPr="005A22C4" w:rsidTr="005A22C4">
        <w:tc>
          <w:tcPr>
            <w:tcW w:w="2268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ЭК-029-Э-А/С-10</w:t>
            </w:r>
          </w:p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(с выпрямителем)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10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20-150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27</w:t>
            </w:r>
          </w:p>
        </w:tc>
        <w:tc>
          <w:tcPr>
            <w:tcW w:w="1820" w:type="dxa"/>
            <w:vMerge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6D2183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Производительность электрокоагулятора зависит от вида очищаемых сточных вод. По специальной формуле рассчитывается скорость прохождения потока через аппарат и количество электроэнергии, необходимой для коагуляции и осаждения молекул. По индивидуальному заказу могут изготавливаться аппараты любой производительности.</w:t>
      </w:r>
    </w:p>
    <w:p w:rsidR="00F406EA" w:rsidRPr="00986570" w:rsidRDefault="00F406EA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164F7F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Рисунок 1" o:spid="_x0000_i1063" type="#_x0000_t75" style="width:153.75pt;height:131.25pt;visibility:visible">
            <v:imagedata r:id="rId83" o:title=""/>
          </v:shape>
        </w:pic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986570">
        <w:rPr>
          <w:noProof/>
          <w:sz w:val="28"/>
          <w:szCs w:val="28"/>
        </w:rPr>
        <w:t>Рис.1 электрокоагулятор ЭК-029-Э-А/С-1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406EA" w:rsidRPr="00986570" w:rsidRDefault="00F406EA" w:rsidP="00F406EA">
      <w:pPr>
        <w:widowControl w:val="0"/>
        <w:tabs>
          <w:tab w:val="left" w:pos="993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Pr="00986570">
        <w:rPr>
          <w:sz w:val="28"/>
          <w:szCs w:val="28"/>
        </w:rPr>
        <w:t>аблица 9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Краткая характеристика электрокоагулятора ЭК-029-Э-А/С-1</w:t>
      </w: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6"/>
        <w:gridCol w:w="6191"/>
      </w:tblGrid>
      <w:tr w:rsidR="006D2183" w:rsidRPr="005A22C4" w:rsidTr="005A22C4">
        <w:trPr>
          <w:trHeight w:val="361"/>
        </w:trPr>
        <w:tc>
          <w:tcPr>
            <w:tcW w:w="3366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Параметры</w:t>
            </w:r>
          </w:p>
        </w:tc>
        <w:tc>
          <w:tcPr>
            <w:tcW w:w="6191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Значение</w:t>
            </w:r>
          </w:p>
        </w:tc>
      </w:tr>
      <w:tr w:rsidR="006D2183" w:rsidRPr="005A22C4" w:rsidTr="005A22C4">
        <w:trPr>
          <w:trHeight w:val="361"/>
        </w:trPr>
        <w:tc>
          <w:tcPr>
            <w:tcW w:w="3366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5A22C4">
              <w:rPr>
                <w:sz w:val="20"/>
                <w:szCs w:val="20"/>
              </w:rPr>
              <w:t>Модель</w:t>
            </w:r>
          </w:p>
        </w:tc>
        <w:tc>
          <w:tcPr>
            <w:tcW w:w="6191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ЭК-029-Э-А/С-1 (с выпрямителем)</w:t>
            </w:r>
          </w:p>
        </w:tc>
      </w:tr>
      <w:tr w:rsidR="006D2183" w:rsidRPr="005A22C4" w:rsidTr="005A22C4">
        <w:trPr>
          <w:trHeight w:val="361"/>
        </w:trPr>
        <w:tc>
          <w:tcPr>
            <w:tcW w:w="3366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Количество аппаратов, шт</w:t>
            </w:r>
          </w:p>
        </w:tc>
        <w:tc>
          <w:tcPr>
            <w:tcW w:w="6191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1/1</w:t>
            </w:r>
          </w:p>
        </w:tc>
      </w:tr>
      <w:tr w:rsidR="006D2183" w:rsidRPr="005A22C4" w:rsidTr="005A22C4">
        <w:trPr>
          <w:trHeight w:val="361"/>
        </w:trPr>
        <w:tc>
          <w:tcPr>
            <w:tcW w:w="3366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Объем рабочей камеры, м</w:t>
            </w:r>
            <w:r w:rsidRPr="005A22C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191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1</w:t>
            </w:r>
          </w:p>
        </w:tc>
      </w:tr>
      <w:tr w:rsidR="006D2183" w:rsidRPr="005A22C4" w:rsidTr="005A22C4">
        <w:trPr>
          <w:trHeight w:val="361"/>
        </w:trPr>
        <w:tc>
          <w:tcPr>
            <w:tcW w:w="3366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5A22C4">
              <w:rPr>
                <w:sz w:val="20"/>
                <w:szCs w:val="20"/>
              </w:rPr>
              <w:t>Производительность, м3/час</w:t>
            </w:r>
          </w:p>
        </w:tc>
        <w:tc>
          <w:tcPr>
            <w:tcW w:w="6191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0,5-5</w:t>
            </w:r>
          </w:p>
        </w:tc>
      </w:tr>
      <w:tr w:rsidR="006D2183" w:rsidRPr="005A22C4" w:rsidTr="005A22C4">
        <w:trPr>
          <w:trHeight w:val="361"/>
        </w:trPr>
        <w:tc>
          <w:tcPr>
            <w:tcW w:w="3366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Требуемая площадь, м2</w:t>
            </w:r>
          </w:p>
        </w:tc>
        <w:tc>
          <w:tcPr>
            <w:tcW w:w="6191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6</w:t>
            </w:r>
          </w:p>
        </w:tc>
      </w:tr>
    </w:tbl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835C4C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bookmarkStart w:id="19" w:name="_Toc214190005"/>
      <w:r>
        <w:rPr>
          <w:b/>
          <w:sz w:val="28"/>
          <w:szCs w:val="28"/>
        </w:rPr>
        <w:t>5</w:t>
      </w:r>
      <w:r w:rsidR="006D2183" w:rsidRPr="00986570">
        <w:rPr>
          <w:b/>
          <w:sz w:val="28"/>
          <w:szCs w:val="28"/>
        </w:rPr>
        <w:t>.4 Доочистка очищенной воды после электрофлотокоагуляции</w:t>
      </w:r>
      <w:bookmarkEnd w:id="19"/>
    </w:p>
    <w:p w:rsidR="00835C4C" w:rsidRDefault="00835C4C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86570">
        <w:rPr>
          <w:bCs/>
          <w:sz w:val="28"/>
          <w:szCs w:val="28"/>
        </w:rPr>
        <w:t>Так как часть образовавшихся хлопьев в процессе электрофлотокоагуляции не осядет в отстойнике, а с потоком воды пойдет дальше, необходимо произвести доочистку очищенной сточной воды. Применим фильтрование через песчаную загрузку, но так как часовой расход сточных вод составляет 0,221 м</w:t>
      </w:r>
      <w:r w:rsidRPr="00986570">
        <w:rPr>
          <w:bCs/>
          <w:sz w:val="28"/>
          <w:szCs w:val="28"/>
          <w:vertAlign w:val="superscript"/>
        </w:rPr>
        <w:t>3</w:t>
      </w:r>
      <w:r w:rsidRPr="00986570">
        <w:rPr>
          <w:bCs/>
          <w:sz w:val="28"/>
          <w:szCs w:val="28"/>
        </w:rPr>
        <w:t>/ч, то нет возможности применить скорые фильтры, так как площадь одного фильтра не может быть меньше 10м</w:t>
      </w:r>
      <w:r w:rsidRPr="00986570">
        <w:rPr>
          <w:bCs/>
          <w:sz w:val="28"/>
          <w:szCs w:val="28"/>
          <w:vertAlign w:val="superscript"/>
        </w:rPr>
        <w:t>2</w:t>
      </w:r>
      <w:r w:rsidRPr="00986570">
        <w:rPr>
          <w:bCs/>
          <w:sz w:val="28"/>
          <w:szCs w:val="28"/>
        </w:rPr>
        <w:t>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86570">
        <w:rPr>
          <w:bCs/>
          <w:sz w:val="28"/>
          <w:szCs w:val="28"/>
        </w:rPr>
        <w:t>При расходе 0,221 м</w:t>
      </w:r>
      <w:r w:rsidRPr="00986570">
        <w:rPr>
          <w:bCs/>
          <w:sz w:val="28"/>
          <w:szCs w:val="28"/>
          <w:vertAlign w:val="superscript"/>
        </w:rPr>
        <w:t>3</w:t>
      </w:r>
      <w:r w:rsidRPr="00986570">
        <w:rPr>
          <w:bCs/>
          <w:sz w:val="28"/>
          <w:szCs w:val="28"/>
        </w:rPr>
        <w:t>/ч то суммарная площадь фильтра будет:</w:t>
      </w:r>
    </w:p>
    <w:p w:rsidR="006D2183" w:rsidRPr="00986570" w:rsidRDefault="00003EEF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86570">
        <w:rPr>
          <w:bCs/>
          <w:sz w:val="28"/>
          <w:szCs w:val="28"/>
          <w:lang w:val="en-US"/>
        </w:rPr>
        <w:object w:dxaOrig="3860" w:dyaOrig="740">
          <v:shape id="_x0000_i1064" type="#_x0000_t75" style="width:192.75pt;height:36.75pt" o:ole="">
            <v:imagedata r:id="rId84" o:title=""/>
          </v:shape>
          <o:OLEObject Type="Embed" ProgID="Equation.3" ShapeID="_x0000_i1064" DrawAspect="Content" ObjectID="_1457387878" r:id="rId85"/>
        </w:object>
      </w:r>
      <w:r w:rsidR="00986570">
        <w:rPr>
          <w:bCs/>
          <w:sz w:val="28"/>
          <w:szCs w:val="28"/>
        </w:rPr>
        <w:t xml:space="preserve"> </w:t>
      </w:r>
      <w:r w:rsidR="006D2183" w:rsidRPr="00986570">
        <w:rPr>
          <w:bCs/>
          <w:sz w:val="28"/>
          <w:szCs w:val="28"/>
        </w:rPr>
        <w:t>м</w:t>
      </w:r>
      <w:r w:rsidR="006D2183" w:rsidRPr="00986570">
        <w:rPr>
          <w:bCs/>
          <w:sz w:val="28"/>
          <w:szCs w:val="28"/>
          <w:vertAlign w:val="superscript"/>
        </w:rPr>
        <w:t>2</w:t>
      </w:r>
      <w:r w:rsidR="00986570">
        <w:rPr>
          <w:bCs/>
          <w:sz w:val="28"/>
          <w:szCs w:val="28"/>
        </w:rPr>
        <w:t xml:space="preserve"> </w:t>
      </w:r>
      <w:r w:rsidR="006D2183" w:rsidRPr="00986570">
        <w:rPr>
          <w:bCs/>
          <w:sz w:val="28"/>
          <w:szCs w:val="28"/>
        </w:rPr>
        <w:t>(15)</w:t>
      </w:r>
    </w:p>
    <w:p w:rsidR="00835C4C" w:rsidRDefault="00835C4C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86570">
        <w:rPr>
          <w:bCs/>
          <w:sz w:val="28"/>
          <w:szCs w:val="28"/>
        </w:rPr>
        <w:t>где</w:t>
      </w:r>
      <w:r w:rsidR="00986570">
        <w:rPr>
          <w:bCs/>
          <w:sz w:val="28"/>
          <w:szCs w:val="28"/>
        </w:rPr>
        <w:t xml:space="preserve"> </w:t>
      </w:r>
      <w:r w:rsidRPr="00986570">
        <w:rPr>
          <w:bCs/>
          <w:sz w:val="28"/>
          <w:szCs w:val="28"/>
        </w:rPr>
        <w:t>Т – продолжительность работы станции в течении суток -12 ч;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86570">
        <w:rPr>
          <w:bCs/>
          <w:sz w:val="28"/>
          <w:szCs w:val="28"/>
          <w:lang w:val="en-US"/>
        </w:rPr>
        <w:t>n</w:t>
      </w:r>
      <w:r w:rsidRPr="00986570">
        <w:rPr>
          <w:bCs/>
          <w:sz w:val="28"/>
          <w:szCs w:val="28"/>
        </w:rPr>
        <w:t xml:space="preserve"> – количество промывок в сутки -</w:t>
      </w:r>
      <w:r w:rsidR="00986570">
        <w:rPr>
          <w:bCs/>
          <w:sz w:val="28"/>
          <w:szCs w:val="28"/>
        </w:rPr>
        <w:t xml:space="preserve"> </w:t>
      </w:r>
      <w:r w:rsidRPr="00986570">
        <w:rPr>
          <w:bCs/>
          <w:sz w:val="28"/>
          <w:szCs w:val="28"/>
          <w:lang w:val="en-US"/>
        </w:rPr>
        <w:t>n</w:t>
      </w:r>
      <w:r w:rsidRPr="00986570">
        <w:rPr>
          <w:bCs/>
          <w:sz w:val="28"/>
          <w:szCs w:val="28"/>
        </w:rPr>
        <w:t>=1;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86570">
        <w:rPr>
          <w:bCs/>
          <w:sz w:val="28"/>
          <w:szCs w:val="28"/>
          <w:lang w:val="en-US"/>
        </w:rPr>
        <w:t>v</w:t>
      </w:r>
      <w:r w:rsidRPr="00986570">
        <w:rPr>
          <w:bCs/>
          <w:sz w:val="28"/>
          <w:szCs w:val="28"/>
          <w:vertAlign w:val="subscript"/>
        </w:rPr>
        <w:t>р.н</w:t>
      </w:r>
      <w:r w:rsidR="00986570">
        <w:rPr>
          <w:bCs/>
          <w:sz w:val="28"/>
          <w:szCs w:val="28"/>
          <w:vertAlign w:val="subscript"/>
        </w:rPr>
        <w:t xml:space="preserve"> </w:t>
      </w:r>
      <w:r w:rsidRPr="00986570">
        <w:rPr>
          <w:bCs/>
          <w:sz w:val="28"/>
          <w:szCs w:val="28"/>
        </w:rPr>
        <w:t>- скорость фильтрования при нормальном режиме</w:t>
      </w:r>
      <w:r w:rsidR="00986570">
        <w:rPr>
          <w:bCs/>
          <w:sz w:val="28"/>
          <w:szCs w:val="28"/>
        </w:rPr>
        <w:t xml:space="preserve"> </w:t>
      </w:r>
      <w:r w:rsidRPr="00986570">
        <w:rPr>
          <w:bCs/>
          <w:sz w:val="28"/>
          <w:szCs w:val="28"/>
        </w:rPr>
        <w:t>= 12 м/ч;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86570">
        <w:rPr>
          <w:bCs/>
          <w:sz w:val="28"/>
          <w:szCs w:val="28"/>
          <w:lang w:val="en-US"/>
        </w:rPr>
        <w:t>w</w:t>
      </w:r>
      <w:r w:rsidR="00986570">
        <w:rPr>
          <w:bCs/>
          <w:sz w:val="28"/>
          <w:szCs w:val="28"/>
        </w:rPr>
        <w:t xml:space="preserve"> </w:t>
      </w:r>
      <w:r w:rsidRPr="00986570">
        <w:rPr>
          <w:bCs/>
          <w:sz w:val="28"/>
          <w:szCs w:val="28"/>
        </w:rPr>
        <w:t>- интенсивность промывки</w:t>
      </w:r>
      <w:r w:rsidR="00986570">
        <w:rPr>
          <w:bCs/>
          <w:sz w:val="28"/>
          <w:szCs w:val="28"/>
        </w:rPr>
        <w:t xml:space="preserve"> </w:t>
      </w:r>
      <w:r w:rsidRPr="00986570">
        <w:rPr>
          <w:bCs/>
          <w:sz w:val="28"/>
          <w:szCs w:val="28"/>
        </w:rPr>
        <w:t>= 15 л/сек·м</w:t>
      </w:r>
      <w:r w:rsidRPr="00986570">
        <w:rPr>
          <w:bCs/>
          <w:sz w:val="28"/>
          <w:szCs w:val="28"/>
          <w:vertAlign w:val="superscript"/>
        </w:rPr>
        <w:t>2</w:t>
      </w:r>
      <w:r w:rsidRPr="00986570">
        <w:rPr>
          <w:bCs/>
          <w:sz w:val="28"/>
          <w:szCs w:val="28"/>
        </w:rPr>
        <w:t>;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86570">
        <w:rPr>
          <w:bCs/>
          <w:sz w:val="28"/>
          <w:szCs w:val="28"/>
          <w:lang w:val="en-US"/>
        </w:rPr>
        <w:t>t</w:t>
      </w:r>
      <w:r w:rsidRPr="00986570">
        <w:rPr>
          <w:bCs/>
          <w:sz w:val="28"/>
          <w:szCs w:val="28"/>
          <w:vertAlign w:val="subscript"/>
        </w:rPr>
        <w:t>1</w:t>
      </w:r>
      <w:r w:rsidR="00986570">
        <w:rPr>
          <w:bCs/>
          <w:sz w:val="28"/>
          <w:szCs w:val="28"/>
          <w:vertAlign w:val="subscript"/>
        </w:rPr>
        <w:t xml:space="preserve"> </w:t>
      </w:r>
      <w:r w:rsidRPr="00986570">
        <w:rPr>
          <w:bCs/>
          <w:sz w:val="28"/>
          <w:szCs w:val="28"/>
        </w:rPr>
        <w:t>- продолжительность промывки = 0,1 ч;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  <w:vertAlign w:val="subscript"/>
        </w:rPr>
      </w:pPr>
      <w:r w:rsidRPr="00986570">
        <w:rPr>
          <w:bCs/>
          <w:sz w:val="28"/>
          <w:szCs w:val="28"/>
          <w:lang w:val="en-US"/>
        </w:rPr>
        <w:t>t</w:t>
      </w:r>
      <w:r w:rsidRPr="00986570">
        <w:rPr>
          <w:bCs/>
          <w:sz w:val="28"/>
          <w:szCs w:val="28"/>
          <w:vertAlign w:val="subscript"/>
        </w:rPr>
        <w:t>2</w:t>
      </w:r>
      <w:r w:rsidR="00986570">
        <w:rPr>
          <w:bCs/>
          <w:sz w:val="28"/>
          <w:szCs w:val="28"/>
        </w:rPr>
        <w:t xml:space="preserve"> </w:t>
      </w:r>
      <w:r w:rsidRPr="00986570">
        <w:rPr>
          <w:bCs/>
          <w:sz w:val="28"/>
          <w:szCs w:val="28"/>
        </w:rPr>
        <w:t>- время простоя фильтра в связи с промывкой = 0,5ч</w:t>
      </w:r>
      <w:r w:rsidRPr="00986570">
        <w:rPr>
          <w:bCs/>
          <w:sz w:val="28"/>
          <w:szCs w:val="28"/>
          <w:vertAlign w:val="subscript"/>
        </w:rPr>
        <w:t xml:space="preserve"> ;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86570">
        <w:rPr>
          <w:bCs/>
          <w:sz w:val="28"/>
          <w:szCs w:val="28"/>
          <w:lang w:val="en-US"/>
        </w:rPr>
        <w:t>t</w:t>
      </w:r>
      <w:r w:rsidRPr="00986570">
        <w:rPr>
          <w:bCs/>
          <w:sz w:val="28"/>
          <w:szCs w:val="28"/>
          <w:vertAlign w:val="subscript"/>
        </w:rPr>
        <w:t>3</w:t>
      </w:r>
      <w:r w:rsidR="00986570">
        <w:rPr>
          <w:bCs/>
          <w:sz w:val="28"/>
          <w:szCs w:val="28"/>
          <w:vertAlign w:val="subscript"/>
        </w:rPr>
        <w:t xml:space="preserve"> </w:t>
      </w:r>
      <w:r w:rsidRPr="00986570">
        <w:rPr>
          <w:bCs/>
          <w:sz w:val="28"/>
          <w:szCs w:val="28"/>
        </w:rPr>
        <w:t>- продолжительность сброса первого фильтрата = 0ч.</w:t>
      </w:r>
    </w:p>
    <w:p w:rsidR="00835C4C" w:rsidRDefault="00835C4C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2183" w:rsidRPr="00986570" w:rsidRDefault="00003EEF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86570">
        <w:rPr>
          <w:b/>
          <w:bCs/>
          <w:sz w:val="28"/>
          <w:szCs w:val="28"/>
          <w:lang w:val="en-US"/>
        </w:rPr>
        <w:object w:dxaOrig="5420" w:dyaOrig="660">
          <v:shape id="_x0000_i1065" type="#_x0000_t75" style="width:270.75pt;height:33pt" o:ole="">
            <v:imagedata r:id="rId86" o:title=""/>
          </v:shape>
          <o:OLEObject Type="Embed" ProgID="Equation.3" ShapeID="_x0000_i1065" DrawAspect="Content" ObjectID="_1457387879" r:id="rId87"/>
        </w:object>
      </w:r>
      <w:r w:rsidR="006D2183" w:rsidRPr="00986570">
        <w:rPr>
          <w:bCs/>
          <w:sz w:val="28"/>
          <w:szCs w:val="28"/>
        </w:rPr>
        <w:t>м</w:t>
      </w:r>
      <w:r w:rsidR="006D2183" w:rsidRPr="00986570">
        <w:rPr>
          <w:b/>
          <w:bCs/>
          <w:sz w:val="28"/>
          <w:szCs w:val="28"/>
          <w:vertAlign w:val="superscript"/>
        </w:rPr>
        <w:t>2</w:t>
      </w:r>
    </w:p>
    <w:p w:rsidR="00835C4C" w:rsidRDefault="00835C4C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86570">
        <w:rPr>
          <w:bCs/>
          <w:sz w:val="28"/>
          <w:szCs w:val="28"/>
        </w:rPr>
        <w:t>Поэтому следует применить фильтрование очищенной воды через напорный или безнапорный фильтр с плавающей загрузкой. Преимущества фильтров с плавающей загрузкой: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86570">
        <w:rPr>
          <w:bCs/>
          <w:sz w:val="28"/>
          <w:szCs w:val="28"/>
        </w:rPr>
        <w:t>•простота конструкции и эксплуатации;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86570">
        <w:rPr>
          <w:bCs/>
          <w:sz w:val="28"/>
          <w:szCs w:val="28"/>
        </w:rPr>
        <w:t>•простота технологии регенерации;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86570">
        <w:rPr>
          <w:bCs/>
          <w:sz w:val="28"/>
          <w:szCs w:val="28"/>
        </w:rPr>
        <w:t>•высокое качество очищенной воды;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86570">
        <w:rPr>
          <w:bCs/>
          <w:sz w:val="28"/>
          <w:szCs w:val="28"/>
        </w:rPr>
        <w:t>•максимальное использование объёма фильтра;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86570">
        <w:rPr>
          <w:bCs/>
          <w:sz w:val="28"/>
          <w:szCs w:val="28"/>
        </w:rPr>
        <w:t>•экономичность;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86570">
        <w:rPr>
          <w:bCs/>
          <w:sz w:val="28"/>
          <w:szCs w:val="28"/>
        </w:rPr>
        <w:t>•долговечность фильтрующей загрузки (более 10 лет);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86570">
        <w:rPr>
          <w:bCs/>
          <w:sz w:val="28"/>
          <w:szCs w:val="28"/>
        </w:rPr>
        <w:t>•отсутствие промывных насосов и ёмкостей промывной воды;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bCs/>
          <w:sz w:val="28"/>
          <w:szCs w:val="28"/>
        </w:rPr>
        <w:t>•способность загрузки к самостоятельной гидравлической сортировке в процессе промывки</w:t>
      </w:r>
      <w:r w:rsidRPr="00986570">
        <w:rPr>
          <w:sz w:val="28"/>
          <w:szCs w:val="28"/>
        </w:rPr>
        <w:t xml:space="preserve"> по убывающей крупности гранул.</w:t>
      </w:r>
    </w:p>
    <w:p w:rsidR="00835C4C" w:rsidRPr="00986570" w:rsidRDefault="006D2183" w:rsidP="00835C4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bCs/>
          <w:sz w:val="28"/>
          <w:szCs w:val="28"/>
        </w:rPr>
        <w:t>Фильтр с плавающей загрузкой</w:t>
      </w:r>
      <w:r w:rsidR="00986570">
        <w:rPr>
          <w:bCs/>
          <w:sz w:val="28"/>
          <w:szCs w:val="28"/>
        </w:rPr>
        <w:t xml:space="preserve"> </w:t>
      </w:r>
      <w:r w:rsidRPr="00986570">
        <w:rPr>
          <w:bCs/>
          <w:sz w:val="28"/>
          <w:szCs w:val="28"/>
        </w:rPr>
        <w:t>ФПЗ ОКП485913 для очистки сточных вод:</w:t>
      </w:r>
      <w:r w:rsidR="00835C4C">
        <w:rPr>
          <w:bCs/>
          <w:sz w:val="28"/>
          <w:szCs w:val="28"/>
        </w:rPr>
        <w:t xml:space="preserve"> </w:t>
      </w:r>
      <w:r w:rsidR="00835C4C" w:rsidRPr="00986570">
        <w:rPr>
          <w:sz w:val="28"/>
          <w:szCs w:val="28"/>
        </w:rPr>
        <w:t>верхняя и нижняя распределительная системы; кассеты с загрузкой; трубопроводы и лотки сбора промывной воды.</w:t>
      </w:r>
    </w:p>
    <w:p w:rsidR="00835C4C" w:rsidRPr="00986570" w:rsidRDefault="00835C4C" w:rsidP="00835C4C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86570">
        <w:rPr>
          <w:bCs/>
          <w:sz w:val="28"/>
          <w:szCs w:val="28"/>
        </w:rPr>
        <w:t>Фильтры с плавающей загрузкой являются прогрессивным оборудованием для очистки сточных вод за счет значительного увеличения срока службы фильтрующего материала и возможности его многократной промывки. Конструкция фильтра с целью упрощения обслуживания выполняется кассетной, что позволяет производить профилактические работы с фильтром посекционно.</w:t>
      </w:r>
    </w:p>
    <w:p w:rsidR="00835C4C" w:rsidRPr="00986570" w:rsidRDefault="00835C4C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6D2183" w:rsidRPr="00986570" w:rsidRDefault="00164F7F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pict>
          <v:shape id="Рисунок 42" o:spid="_x0000_i1066" type="#_x0000_t75" alt="Описание: image016" style="width:226.5pt;height:142.5pt;visibility:visible">
            <v:imagedata r:id="rId88" o:title="image016"/>
          </v:shape>
        </w:pic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35C4C">
        <w:rPr>
          <w:bCs/>
          <w:sz w:val="28"/>
          <w:szCs w:val="28"/>
        </w:rPr>
        <w:t>Рис. 2</w:t>
      </w:r>
      <w:r w:rsidR="00986570" w:rsidRPr="00835C4C">
        <w:rPr>
          <w:bCs/>
          <w:sz w:val="28"/>
          <w:szCs w:val="28"/>
        </w:rPr>
        <w:t xml:space="preserve"> </w:t>
      </w:r>
      <w:r w:rsidRPr="00835C4C">
        <w:rPr>
          <w:bCs/>
          <w:sz w:val="28"/>
          <w:szCs w:val="28"/>
        </w:rPr>
        <w:t>фильтр</w:t>
      </w:r>
      <w:r w:rsidRPr="00986570">
        <w:rPr>
          <w:b/>
          <w:bCs/>
          <w:sz w:val="28"/>
          <w:szCs w:val="28"/>
        </w:rPr>
        <w:t xml:space="preserve"> </w:t>
      </w:r>
      <w:r w:rsidRPr="00986570">
        <w:rPr>
          <w:sz w:val="28"/>
          <w:szCs w:val="28"/>
        </w:rPr>
        <w:t>ФПЗ ОКП485913, оснащение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86570">
        <w:rPr>
          <w:bCs/>
          <w:sz w:val="28"/>
          <w:szCs w:val="28"/>
        </w:rPr>
        <w:t>Перспективным направлением в технике фильтрации воды является разработка фильтров с плавающей загрузкой. В них используются гранулы вспененного полистирола с очень низкой плотностью, порядка 50–100 г/л. Такие гранулы имеют более высокие адгезионные и электрокинетические свойства, чем у песка, и их применение интенсифицирует процесс фильтрования воды.</w:t>
      </w:r>
      <w:r w:rsidR="00986570">
        <w:rPr>
          <w:bCs/>
          <w:sz w:val="28"/>
          <w:szCs w:val="28"/>
        </w:rPr>
        <w:t xml:space="preserve"> </w:t>
      </w:r>
      <w:r w:rsidRPr="00986570">
        <w:rPr>
          <w:bCs/>
          <w:sz w:val="28"/>
          <w:szCs w:val="28"/>
        </w:rPr>
        <w:t>Так, фильтры с плавающей загрузкой позволяют работать с более загрязненной водой и с большей скоростью фильтрования, упростить регенерацию загрузки, отказаться от использования дополнительных насосов и емкостей для промывной воды.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bCs/>
          <w:sz w:val="28"/>
          <w:szCs w:val="28"/>
        </w:rPr>
        <w:t>Возможно использование плавающей загрузки в стандартных стальных корпусах, у которых дренажное устройство размещено вверху. Скорость фильтрования воды определяется давлением (напором) поступающей воды. Считается, что она может быть выше, чем для тяжелых загрузок.</w:t>
      </w:r>
    </w:p>
    <w:p w:rsidR="006D2183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86570">
        <w:rPr>
          <w:bCs/>
          <w:sz w:val="28"/>
          <w:szCs w:val="28"/>
        </w:rPr>
        <w:t>Безнапорный фильтр с плавающей загрузкой</w:t>
      </w:r>
      <w:r w:rsidR="00986570">
        <w:rPr>
          <w:bCs/>
          <w:sz w:val="28"/>
          <w:szCs w:val="28"/>
        </w:rPr>
        <w:t xml:space="preserve"> </w:t>
      </w:r>
      <w:r w:rsidRPr="00986570">
        <w:rPr>
          <w:bCs/>
          <w:sz w:val="28"/>
          <w:szCs w:val="28"/>
        </w:rPr>
        <w:t>с движением воды снизу вверх:</w:t>
      </w:r>
    </w:p>
    <w:p w:rsidR="00835C4C" w:rsidRDefault="00835C4C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6D2183" w:rsidRPr="00986570" w:rsidRDefault="00164F7F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43" o:spid="_x0000_i1067" type="#_x0000_t75" alt="Описание: water_filter_ float_load_1" style="width:149.25pt;height:137.25pt;visibility:visible">
            <v:imagedata r:id="rId89" o:title="water_filter_ float_load_1"/>
          </v:shape>
        </w:pic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Рис.3</w:t>
      </w:r>
      <w:r w:rsidR="00835C4C">
        <w:rPr>
          <w:sz w:val="28"/>
          <w:szCs w:val="28"/>
        </w:rPr>
        <w:t xml:space="preserve">: </w:t>
      </w:r>
      <w:r w:rsidRPr="00986570">
        <w:rPr>
          <w:sz w:val="28"/>
          <w:szCs w:val="28"/>
        </w:rPr>
        <w:t>1 – корпус; 2 – опорная решетка; 3 – плавающая загрузка; 4 – распределительная решетка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86570">
        <w:rPr>
          <w:bCs/>
          <w:sz w:val="28"/>
          <w:szCs w:val="28"/>
        </w:rPr>
        <w:t>Более интересен вариант безнапорных фильтров с движением воды сверху вниз. Длительное время проводится разработка конструкций таких аппаратов. В общем виде безнапорный фильтр очистки воды с плавающей загрузкой представляет собой емкость, часто прямоугольного сечения 1 , в верхней части которой устанавливается перфорированная решетка 2 с отверстиями меньшими, чем размер гранул. Эта решетка является критическим элементом конструкции, поскольку она выполняет ряд функций – задержание наименьших частиц загрузки, а также равномерный сбор воды при фильтрации и ее распределение при взрыхлении. При этом она должна обладать высокой прочностью, поскольку воспринимает выталкивающую силу всплывающих гранул и перепад давления при фильтрации воды. В нижней части фильтра установлено распределительное устройство для ввода очищаемой воды 4 , а в верхней – патрубок вывода очищенного раствора. Патрубок располагается выше решетки так, чтобы над ней находился запас воды, необходимый для регенерации.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86570">
        <w:rPr>
          <w:bCs/>
          <w:sz w:val="28"/>
          <w:szCs w:val="28"/>
        </w:rPr>
        <w:t>При очистке воды она подается снизу через распределитель, фильтруется через слой плавающих пенополистирольных шариков и, пройдя через решетку, попадает в верхнюю буферную зону. Очищенная вода выводится через патрубок. При загрязнении фильтрующей загрузки производится ее регенерация. Для этого подача воды на очистку прекращается, открывается сбросной клапан и</w:t>
      </w:r>
      <w:r w:rsidR="00986570">
        <w:rPr>
          <w:bCs/>
          <w:sz w:val="28"/>
          <w:szCs w:val="28"/>
        </w:rPr>
        <w:t xml:space="preserve"> </w:t>
      </w:r>
      <w:r w:rsidRPr="00986570">
        <w:rPr>
          <w:bCs/>
          <w:sz w:val="28"/>
          <w:szCs w:val="28"/>
        </w:rPr>
        <w:t>очищенная вода из зоны, расположенной выше решетки, самотеком устремляется вниз, ожижая полистирольную загрузку. При кипении ее слоя происходит отмывка частиц от загрязнений, которые вместе с потоком воды удаляются из фильтра.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6D2183" w:rsidRPr="00986570" w:rsidRDefault="00835C4C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20" w:name="_Toc527358914"/>
      <w:bookmarkStart w:id="21" w:name="_Toc527360091"/>
      <w:bookmarkStart w:id="22" w:name="_Toc214190006"/>
      <w:r>
        <w:rPr>
          <w:b/>
          <w:bCs/>
          <w:sz w:val="28"/>
          <w:szCs w:val="28"/>
        </w:rPr>
        <w:t>5</w:t>
      </w:r>
      <w:r w:rsidR="006D2183" w:rsidRPr="00986570">
        <w:rPr>
          <w:b/>
          <w:bCs/>
          <w:sz w:val="28"/>
          <w:szCs w:val="28"/>
        </w:rPr>
        <w:t>.4.1 Расчет фильтр</w:t>
      </w:r>
      <w:bookmarkEnd w:id="20"/>
      <w:bookmarkEnd w:id="21"/>
      <w:r w:rsidR="006D2183" w:rsidRPr="00986570">
        <w:rPr>
          <w:b/>
          <w:bCs/>
          <w:sz w:val="28"/>
          <w:szCs w:val="28"/>
        </w:rPr>
        <w:t>а с плавающей загрузкой</w:t>
      </w:r>
      <w:bookmarkEnd w:id="22"/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86570">
        <w:rPr>
          <w:bCs/>
          <w:sz w:val="28"/>
          <w:szCs w:val="28"/>
        </w:rPr>
        <w:t>Эффективность очистки:</w:t>
      </w:r>
    </w:p>
    <w:p w:rsidR="00835C4C" w:rsidRDefault="00835C4C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003EEF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object w:dxaOrig="2780" w:dyaOrig="620">
          <v:shape id="_x0000_i1068" type="#_x0000_t75" style="width:138.75pt;height:30.75pt" o:ole="">
            <v:imagedata r:id="rId90" o:title=""/>
          </v:shape>
          <o:OLEObject Type="Embed" ProgID="Equation.3" ShapeID="_x0000_i1068" DrawAspect="Content" ObjectID="_1457387880" r:id="rId91"/>
        </w:objec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86570">
        <w:rPr>
          <w:bCs/>
          <w:sz w:val="28"/>
          <w:szCs w:val="28"/>
        </w:rPr>
        <w:t>Определим размер фильтра: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86570">
        <w:rPr>
          <w:bCs/>
          <w:sz w:val="28"/>
          <w:szCs w:val="28"/>
        </w:rPr>
        <w:t>Определяем расчетный расход сточной воды, подаваемой на фильтр:</w:t>
      </w:r>
    </w:p>
    <w:p w:rsidR="00835C4C" w:rsidRDefault="00835C4C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6D2183" w:rsidRPr="00986570" w:rsidRDefault="00003EEF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86570">
        <w:rPr>
          <w:bCs/>
          <w:sz w:val="28"/>
          <w:szCs w:val="28"/>
        </w:rPr>
        <w:object w:dxaOrig="180" w:dyaOrig="340">
          <v:shape id="_x0000_i1069" type="#_x0000_t75" style="width:9pt;height:17.25pt" o:ole="">
            <v:imagedata r:id="rId92" o:title=""/>
          </v:shape>
          <o:OLEObject Type="Embed" ProgID="Equation.3" ShapeID="_x0000_i1069" DrawAspect="Content" ObjectID="_1457387881" r:id="rId93"/>
        </w:object>
      </w:r>
      <w:r w:rsidRPr="00986570">
        <w:rPr>
          <w:bCs/>
          <w:sz w:val="28"/>
          <w:szCs w:val="28"/>
        </w:rPr>
        <w:object w:dxaOrig="1260" w:dyaOrig="380">
          <v:shape id="_x0000_i1070" type="#_x0000_t75" style="width:63pt;height:18.75pt" o:ole="">
            <v:imagedata r:id="rId94" o:title=""/>
          </v:shape>
          <o:OLEObject Type="Embed" ProgID="Equation.3" ShapeID="_x0000_i1070" DrawAspect="Content" ObjectID="_1457387882" r:id="rId95"/>
        </w:object>
      </w:r>
      <w:r w:rsidR="00986570">
        <w:rPr>
          <w:bCs/>
          <w:sz w:val="28"/>
          <w:szCs w:val="28"/>
        </w:rPr>
        <w:t xml:space="preserve"> </w:t>
      </w:r>
      <w:r w:rsidR="006D2183" w:rsidRPr="00986570">
        <w:rPr>
          <w:bCs/>
          <w:sz w:val="28"/>
          <w:szCs w:val="28"/>
        </w:rPr>
        <w:t>м</w:t>
      </w:r>
      <w:r w:rsidR="006D2183" w:rsidRPr="00986570">
        <w:rPr>
          <w:bCs/>
          <w:sz w:val="28"/>
          <w:szCs w:val="28"/>
          <w:vertAlign w:val="superscript"/>
        </w:rPr>
        <w:t>3</w:t>
      </w:r>
      <w:r w:rsidR="006D2183" w:rsidRPr="00986570">
        <w:rPr>
          <w:bCs/>
          <w:sz w:val="28"/>
          <w:szCs w:val="28"/>
        </w:rPr>
        <w:t>/сут</w:t>
      </w:r>
      <w:r w:rsidR="00986570">
        <w:rPr>
          <w:bCs/>
          <w:sz w:val="28"/>
          <w:szCs w:val="28"/>
        </w:rPr>
        <w:t xml:space="preserve"> </w:t>
      </w:r>
      <w:r w:rsidR="006D2183" w:rsidRPr="00986570">
        <w:rPr>
          <w:bCs/>
          <w:sz w:val="28"/>
          <w:szCs w:val="28"/>
        </w:rPr>
        <w:t>(16)</w:t>
      </w:r>
    </w:p>
    <w:p w:rsidR="00835C4C" w:rsidRDefault="00835C4C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86570">
        <w:rPr>
          <w:bCs/>
          <w:sz w:val="28"/>
          <w:szCs w:val="28"/>
        </w:rPr>
        <w:t xml:space="preserve">где </w:t>
      </w:r>
      <w:r w:rsidRPr="00986570">
        <w:rPr>
          <w:bCs/>
          <w:sz w:val="28"/>
          <w:szCs w:val="28"/>
          <w:lang w:val="en-US"/>
        </w:rPr>
        <w:t>q</w:t>
      </w:r>
      <w:r w:rsidRPr="00986570">
        <w:rPr>
          <w:bCs/>
          <w:sz w:val="28"/>
          <w:szCs w:val="28"/>
          <w:vertAlign w:val="subscript"/>
          <w:lang w:val="en-US"/>
        </w:rPr>
        <w:t>w</w:t>
      </w:r>
      <w:r w:rsidRPr="00986570">
        <w:rPr>
          <w:bCs/>
          <w:sz w:val="28"/>
          <w:szCs w:val="28"/>
        </w:rPr>
        <w:t xml:space="preserve"> –максимальный часовой приток сточных вод, равен 0,207м</w:t>
      </w:r>
      <w:r w:rsidRPr="00986570">
        <w:rPr>
          <w:bCs/>
          <w:sz w:val="28"/>
          <w:szCs w:val="28"/>
          <w:vertAlign w:val="superscript"/>
        </w:rPr>
        <w:t>3</w:t>
      </w:r>
      <w:r w:rsidRPr="00986570">
        <w:rPr>
          <w:bCs/>
          <w:sz w:val="28"/>
          <w:szCs w:val="28"/>
        </w:rPr>
        <w:t>/ч</w:t>
      </w:r>
    </w:p>
    <w:p w:rsidR="00835C4C" w:rsidRDefault="00835C4C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6D2183" w:rsidRPr="00986570" w:rsidRDefault="00003EEF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86570">
        <w:rPr>
          <w:bCs/>
          <w:sz w:val="28"/>
          <w:szCs w:val="28"/>
        </w:rPr>
        <w:object w:dxaOrig="2480" w:dyaOrig="380">
          <v:shape id="_x0000_i1071" type="#_x0000_t75" style="width:123.75pt;height:18.75pt" o:ole="">
            <v:imagedata r:id="rId96" o:title=""/>
          </v:shape>
          <o:OLEObject Type="Embed" ProgID="Equation.3" ShapeID="_x0000_i1071" DrawAspect="Content" ObjectID="_1457387883" r:id="rId97"/>
        </w:object>
      </w:r>
      <w:r w:rsidR="006D2183" w:rsidRPr="00986570">
        <w:rPr>
          <w:bCs/>
          <w:sz w:val="28"/>
          <w:szCs w:val="28"/>
        </w:rPr>
        <w:t xml:space="preserve"> м</w:t>
      </w:r>
      <w:r w:rsidR="006D2183" w:rsidRPr="00986570">
        <w:rPr>
          <w:bCs/>
          <w:sz w:val="28"/>
          <w:szCs w:val="28"/>
          <w:vertAlign w:val="superscript"/>
        </w:rPr>
        <w:t>3</w:t>
      </w:r>
      <w:r w:rsidR="006D2183" w:rsidRPr="00986570">
        <w:rPr>
          <w:bCs/>
          <w:sz w:val="28"/>
          <w:szCs w:val="28"/>
        </w:rPr>
        <w:t>/сут.</w:t>
      </w:r>
    </w:p>
    <w:p w:rsidR="00835C4C" w:rsidRDefault="00835C4C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86570">
        <w:rPr>
          <w:bCs/>
          <w:sz w:val="28"/>
          <w:szCs w:val="28"/>
        </w:rPr>
        <w:t>Принимаем продолжительность фильтроцикла</w:t>
      </w:r>
      <w:r w:rsidR="00986570">
        <w:rPr>
          <w:bCs/>
          <w:sz w:val="28"/>
          <w:szCs w:val="28"/>
        </w:rPr>
        <w:t xml:space="preserve"> </w:t>
      </w:r>
      <w:r w:rsidRPr="00986570">
        <w:rPr>
          <w:bCs/>
          <w:sz w:val="28"/>
          <w:szCs w:val="28"/>
        </w:rPr>
        <w:t>Т=48 ч. Находим количество промывок каждого фильтра в сутки:</w:t>
      </w:r>
    </w:p>
    <w:p w:rsidR="00835C4C" w:rsidRDefault="00835C4C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6D2183" w:rsidRPr="00986570" w:rsidRDefault="00003EEF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86570">
        <w:rPr>
          <w:bCs/>
          <w:sz w:val="28"/>
          <w:szCs w:val="28"/>
        </w:rPr>
        <w:object w:dxaOrig="1840" w:dyaOrig="620">
          <v:shape id="_x0000_i1072" type="#_x0000_t75" style="width:92.25pt;height:30.75pt" o:ole="">
            <v:imagedata r:id="rId98" o:title=""/>
          </v:shape>
          <o:OLEObject Type="Embed" ProgID="Equation.3" ShapeID="_x0000_i1072" DrawAspect="Content" ObjectID="_1457387884" r:id="rId99"/>
        </w:object>
      </w:r>
      <w:r w:rsidR="006D2183" w:rsidRPr="00986570">
        <w:rPr>
          <w:bCs/>
          <w:sz w:val="28"/>
          <w:szCs w:val="28"/>
        </w:rPr>
        <w:t>шт</w:t>
      </w:r>
      <w:r w:rsidR="00986570">
        <w:rPr>
          <w:bCs/>
          <w:sz w:val="28"/>
          <w:szCs w:val="28"/>
        </w:rPr>
        <w:t xml:space="preserve"> </w:t>
      </w:r>
      <w:r w:rsidR="006D2183" w:rsidRPr="00986570">
        <w:rPr>
          <w:bCs/>
          <w:sz w:val="28"/>
          <w:szCs w:val="28"/>
        </w:rPr>
        <w:t>(17)</w:t>
      </w:r>
    </w:p>
    <w:p w:rsidR="00835C4C" w:rsidRDefault="00835C4C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86570">
        <w:rPr>
          <w:bCs/>
          <w:sz w:val="28"/>
          <w:szCs w:val="28"/>
        </w:rPr>
        <w:t>Рассчитываем общую площадь фильтров:</w:t>
      </w:r>
    </w:p>
    <w:p w:rsidR="00835C4C" w:rsidRDefault="00835C4C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6D2183" w:rsidRPr="00986570" w:rsidRDefault="00003EEF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86570">
        <w:rPr>
          <w:bCs/>
          <w:sz w:val="28"/>
          <w:szCs w:val="28"/>
        </w:rPr>
        <w:object w:dxaOrig="2680" w:dyaOrig="760">
          <v:shape id="_x0000_i1073" type="#_x0000_t75" style="width:134.25pt;height:38.25pt" o:ole="">
            <v:imagedata r:id="rId100" o:title=""/>
          </v:shape>
          <o:OLEObject Type="Embed" ProgID="Equation.3" ShapeID="_x0000_i1073" DrawAspect="Content" ObjectID="_1457387885" r:id="rId101"/>
        </w:object>
      </w:r>
      <w:r w:rsidR="006D2183" w:rsidRPr="00986570">
        <w:rPr>
          <w:bCs/>
          <w:sz w:val="28"/>
          <w:szCs w:val="28"/>
        </w:rPr>
        <w:t xml:space="preserve"> м</w:t>
      </w:r>
      <w:r w:rsidR="006D2183" w:rsidRPr="00986570">
        <w:rPr>
          <w:bCs/>
          <w:sz w:val="28"/>
          <w:szCs w:val="28"/>
          <w:vertAlign w:val="superscript"/>
        </w:rPr>
        <w:t>2</w:t>
      </w:r>
      <w:r w:rsidR="00986570">
        <w:rPr>
          <w:bCs/>
          <w:sz w:val="28"/>
          <w:szCs w:val="28"/>
        </w:rPr>
        <w:t xml:space="preserve"> </w:t>
      </w:r>
      <w:r w:rsidR="006D2183" w:rsidRPr="00986570">
        <w:rPr>
          <w:bCs/>
          <w:sz w:val="28"/>
          <w:szCs w:val="28"/>
        </w:rPr>
        <w:t>(18)</w:t>
      </w:r>
    </w:p>
    <w:p w:rsidR="00835C4C" w:rsidRDefault="00835C4C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86570">
        <w:rPr>
          <w:bCs/>
          <w:sz w:val="28"/>
          <w:szCs w:val="28"/>
        </w:rPr>
        <w:t xml:space="preserve">Где </w:t>
      </w:r>
      <w:r w:rsidRPr="00986570">
        <w:rPr>
          <w:bCs/>
          <w:sz w:val="28"/>
          <w:szCs w:val="28"/>
          <w:lang w:val="en-US"/>
        </w:rPr>
        <w:t>v</w:t>
      </w:r>
      <w:r w:rsidRPr="00986570">
        <w:rPr>
          <w:bCs/>
          <w:sz w:val="28"/>
          <w:szCs w:val="28"/>
          <w:vertAlign w:val="subscript"/>
        </w:rPr>
        <w:t>ф</w:t>
      </w:r>
      <w:r w:rsidRPr="00986570">
        <w:rPr>
          <w:bCs/>
          <w:sz w:val="28"/>
          <w:szCs w:val="28"/>
        </w:rPr>
        <w:t xml:space="preserve"> – скорость фильтрования при нормальном режиме, равная 8-10м/ч [4], принимаем </w:t>
      </w:r>
      <w:r w:rsidRPr="00986570">
        <w:rPr>
          <w:bCs/>
          <w:sz w:val="28"/>
          <w:szCs w:val="28"/>
          <w:lang w:val="en-US"/>
        </w:rPr>
        <w:t>v</w:t>
      </w:r>
      <w:r w:rsidRPr="00986570">
        <w:rPr>
          <w:bCs/>
          <w:sz w:val="28"/>
          <w:szCs w:val="28"/>
          <w:vertAlign w:val="subscript"/>
        </w:rPr>
        <w:t>ф</w:t>
      </w:r>
      <w:r w:rsidR="00986570">
        <w:rPr>
          <w:bCs/>
          <w:sz w:val="28"/>
          <w:szCs w:val="28"/>
        </w:rPr>
        <w:t xml:space="preserve"> </w:t>
      </w:r>
      <w:r w:rsidRPr="00986570">
        <w:rPr>
          <w:bCs/>
          <w:sz w:val="28"/>
          <w:szCs w:val="28"/>
        </w:rPr>
        <w:t>=8м/ч.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86570">
        <w:rPr>
          <w:bCs/>
          <w:sz w:val="28"/>
          <w:szCs w:val="28"/>
        </w:rPr>
        <w:t>Определяем число секций фильтра: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86570">
        <w:rPr>
          <w:bCs/>
          <w:sz w:val="28"/>
          <w:szCs w:val="28"/>
        </w:rPr>
        <w:t xml:space="preserve">Общее количество секций </w:t>
      </w:r>
      <w:r w:rsidRPr="00986570">
        <w:rPr>
          <w:bCs/>
          <w:sz w:val="28"/>
          <w:szCs w:val="28"/>
          <w:lang w:val="en-US"/>
        </w:rPr>
        <w:t>N</w:t>
      </w:r>
      <w:r w:rsidRPr="00986570">
        <w:rPr>
          <w:bCs/>
          <w:sz w:val="28"/>
          <w:szCs w:val="28"/>
        </w:rPr>
        <w:t xml:space="preserve"> должно быть не менее четыре: один в резерве, один на промывке и два рабочих:</w:t>
      </w:r>
    </w:p>
    <w:p w:rsidR="00835C4C" w:rsidRDefault="00835C4C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6D2183" w:rsidRPr="00986570" w:rsidRDefault="00003EEF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86570">
        <w:rPr>
          <w:bCs/>
          <w:sz w:val="28"/>
          <w:szCs w:val="28"/>
        </w:rPr>
        <w:object w:dxaOrig="2200" w:dyaOrig="660">
          <v:shape id="_x0000_i1074" type="#_x0000_t75" style="width:110.25pt;height:33pt" o:ole="">
            <v:imagedata r:id="rId102" o:title=""/>
          </v:shape>
          <o:OLEObject Type="Embed" ProgID="Equation.3" ShapeID="_x0000_i1074" DrawAspect="Content" ObjectID="_1457387886" r:id="rId103"/>
        </w:object>
      </w:r>
      <w:r w:rsidR="006D2183" w:rsidRPr="00986570">
        <w:rPr>
          <w:bCs/>
          <w:sz w:val="28"/>
          <w:szCs w:val="28"/>
        </w:rPr>
        <w:t>м</w:t>
      </w:r>
      <w:r w:rsidR="006D2183" w:rsidRPr="00986570">
        <w:rPr>
          <w:bCs/>
          <w:sz w:val="28"/>
          <w:szCs w:val="28"/>
          <w:vertAlign w:val="superscript"/>
        </w:rPr>
        <w:t>2</w:t>
      </w:r>
      <w:r w:rsidR="00986570">
        <w:rPr>
          <w:bCs/>
          <w:sz w:val="28"/>
          <w:szCs w:val="28"/>
          <w:vertAlign w:val="superscript"/>
        </w:rPr>
        <w:t xml:space="preserve"> </w:t>
      </w:r>
      <w:r w:rsidR="006D2183" w:rsidRPr="00986570">
        <w:rPr>
          <w:bCs/>
          <w:sz w:val="28"/>
          <w:szCs w:val="28"/>
        </w:rPr>
        <w:t>(19)</w:t>
      </w:r>
    </w:p>
    <w:p w:rsidR="00835C4C" w:rsidRDefault="00835C4C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86570">
        <w:rPr>
          <w:bCs/>
          <w:sz w:val="28"/>
          <w:szCs w:val="28"/>
        </w:rPr>
        <w:t>Принимаем</w:t>
      </w:r>
      <w:r w:rsidR="00986570">
        <w:rPr>
          <w:bCs/>
          <w:sz w:val="28"/>
          <w:szCs w:val="28"/>
        </w:rPr>
        <w:t xml:space="preserve"> </w:t>
      </w:r>
      <w:r w:rsidRPr="00986570">
        <w:rPr>
          <w:bCs/>
          <w:sz w:val="28"/>
          <w:szCs w:val="28"/>
        </w:rPr>
        <w:t>наименьший по типовому проекту ФПЗ-3 с площадью фильтра 12м</w:t>
      </w:r>
      <w:r w:rsidRPr="00986570">
        <w:rPr>
          <w:bCs/>
          <w:sz w:val="28"/>
          <w:szCs w:val="28"/>
          <w:vertAlign w:val="superscript"/>
        </w:rPr>
        <w:t>2</w:t>
      </w:r>
      <w:r w:rsidRPr="00986570">
        <w:rPr>
          <w:bCs/>
          <w:sz w:val="28"/>
          <w:szCs w:val="28"/>
        </w:rPr>
        <w:t xml:space="preserve"> с размером 4 х 3 м, с площадью одной секции 3м</w:t>
      </w:r>
      <w:r w:rsidRPr="00986570">
        <w:rPr>
          <w:bCs/>
          <w:sz w:val="28"/>
          <w:szCs w:val="28"/>
          <w:vertAlign w:val="superscript"/>
        </w:rPr>
        <w:t>2</w:t>
      </w:r>
      <w:r w:rsidRPr="00986570">
        <w:rPr>
          <w:bCs/>
          <w:sz w:val="28"/>
          <w:szCs w:val="28"/>
        </w:rPr>
        <w:t xml:space="preserve"> с размером 2 х 1,5 м , в ремонте находится одна секция </w:t>
      </w:r>
      <w:r w:rsidRPr="00986570">
        <w:rPr>
          <w:bCs/>
          <w:sz w:val="28"/>
          <w:szCs w:val="28"/>
          <w:lang w:val="en-US"/>
        </w:rPr>
        <w:t>N</w:t>
      </w:r>
      <w:r w:rsidRPr="00986570">
        <w:rPr>
          <w:bCs/>
          <w:sz w:val="28"/>
          <w:szCs w:val="28"/>
          <w:vertAlign w:val="subscript"/>
        </w:rPr>
        <w:t>р</w:t>
      </w:r>
      <w:r w:rsidRPr="00986570">
        <w:rPr>
          <w:bCs/>
          <w:sz w:val="28"/>
          <w:szCs w:val="28"/>
        </w:rPr>
        <w:t>=1.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86570">
        <w:rPr>
          <w:bCs/>
          <w:sz w:val="28"/>
          <w:szCs w:val="28"/>
        </w:rPr>
        <w:t>Рассчитываем скорость фильтрования воды при форсированном режиме:</w:t>
      </w:r>
    </w:p>
    <w:p w:rsidR="00835C4C" w:rsidRDefault="00835C4C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6D2183" w:rsidRPr="00986570" w:rsidRDefault="00003EEF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86570">
        <w:rPr>
          <w:bCs/>
          <w:sz w:val="28"/>
          <w:szCs w:val="28"/>
        </w:rPr>
        <w:object w:dxaOrig="2640" w:dyaOrig="760">
          <v:shape id="_x0000_i1075" type="#_x0000_t75" style="width:132pt;height:38.25pt" o:ole="">
            <v:imagedata r:id="rId104" o:title=""/>
          </v:shape>
          <o:OLEObject Type="Embed" ProgID="Equation.3" ShapeID="_x0000_i1075" DrawAspect="Content" ObjectID="_1457387887" r:id="rId105"/>
        </w:object>
      </w:r>
      <w:r w:rsidR="006D2183" w:rsidRPr="00986570">
        <w:rPr>
          <w:bCs/>
          <w:sz w:val="28"/>
          <w:szCs w:val="28"/>
        </w:rPr>
        <w:t xml:space="preserve"> м/с</w:t>
      </w:r>
    </w:p>
    <w:p w:rsidR="00835C4C" w:rsidRDefault="00835C4C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86570">
        <w:rPr>
          <w:bCs/>
          <w:sz w:val="28"/>
          <w:szCs w:val="28"/>
        </w:rPr>
        <w:t>Скорость при форсированном режиме не должна превышать нормальную на 15%.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Загрузка фильтра пенополиуретан с размером гранул 0,5-12мм и пор 0,8-1,2 мм, грязеемкость загрузки составляет 40-200 кг/м</w:t>
      </w:r>
      <w:r w:rsidRPr="00986570">
        <w:rPr>
          <w:sz w:val="28"/>
          <w:szCs w:val="28"/>
          <w:vertAlign w:val="superscript"/>
        </w:rPr>
        <w:t>3</w:t>
      </w:r>
      <w:r w:rsidRPr="00986570">
        <w:rPr>
          <w:sz w:val="28"/>
          <w:szCs w:val="28"/>
        </w:rPr>
        <w:t>, принимаем типовой фильтр с плавающей загрузкой ФПЗ-3, крупность гранул постепенно уменьшается по направлению движения воды, т.е. сверху вниз.</w:t>
      </w:r>
      <w:r w:rsidR="00986570">
        <w:rPr>
          <w:sz w:val="28"/>
          <w:szCs w:val="28"/>
        </w:rPr>
        <w:t xml:space="preserve"> </w:t>
      </w:r>
      <w:r w:rsidRPr="00986570">
        <w:rPr>
          <w:sz w:val="28"/>
          <w:szCs w:val="28"/>
        </w:rPr>
        <w:t>Высота слоя загрузки 1,0м (рекомендуемая 1,0-1,2м [4]. Фильтр регенерируется промыванием водой при достижении предельных потерь напора, равных 1,5-2,5м. эффект доочистки по взвешенным веществам 70-85%.</w:t>
      </w:r>
    </w:p>
    <w:p w:rsidR="00835C4C" w:rsidRDefault="00835C4C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bookmarkStart w:id="23" w:name="_Toc214190007"/>
    </w:p>
    <w:p w:rsidR="006D2183" w:rsidRPr="00986570" w:rsidRDefault="00835C4C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D2183" w:rsidRPr="00986570">
        <w:rPr>
          <w:b/>
          <w:sz w:val="28"/>
          <w:szCs w:val="28"/>
        </w:rPr>
        <w:t>.4.2 Расчет распределительной системы фильтра:</w:t>
      </w:r>
      <w:bookmarkEnd w:id="23"/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  <w:lang w:val="en-US"/>
        </w:rPr>
        <w:t>H</w:t>
      </w:r>
      <w:r w:rsidRPr="00986570">
        <w:rPr>
          <w:sz w:val="28"/>
          <w:szCs w:val="28"/>
        </w:rPr>
        <w:t xml:space="preserve">а коллектор распределительной системы приходится расход сточной воды равный </w:t>
      </w:r>
      <w:r w:rsidRPr="00986570">
        <w:rPr>
          <w:sz w:val="28"/>
          <w:szCs w:val="28"/>
          <w:lang w:val="en-US"/>
        </w:rPr>
        <w:t>q</w:t>
      </w:r>
      <w:r w:rsidRPr="00986570">
        <w:rPr>
          <w:sz w:val="28"/>
          <w:szCs w:val="28"/>
          <w:vertAlign w:val="subscript"/>
          <w:lang w:val="en-US"/>
        </w:rPr>
        <w:t>w</w:t>
      </w:r>
      <w:r w:rsidRPr="00986570">
        <w:rPr>
          <w:sz w:val="28"/>
          <w:szCs w:val="28"/>
        </w:rPr>
        <w:t xml:space="preserve">= </w:t>
      </w:r>
      <w:r w:rsidRPr="00986570">
        <w:rPr>
          <w:sz w:val="28"/>
          <w:szCs w:val="28"/>
          <w:lang w:val="en-US"/>
        </w:rPr>
        <w:t>q</w:t>
      </w:r>
      <w:r w:rsidRPr="00986570">
        <w:rPr>
          <w:sz w:val="28"/>
          <w:szCs w:val="28"/>
          <w:vertAlign w:val="subscript"/>
        </w:rPr>
        <w:t>кол</w:t>
      </w:r>
      <w:r w:rsidRPr="00986570">
        <w:rPr>
          <w:sz w:val="28"/>
          <w:szCs w:val="28"/>
        </w:rPr>
        <w:t>=0,207м</w:t>
      </w:r>
      <w:r w:rsidRPr="00986570">
        <w:rPr>
          <w:sz w:val="28"/>
          <w:szCs w:val="28"/>
          <w:vertAlign w:val="superscript"/>
        </w:rPr>
        <w:t>3</w:t>
      </w:r>
      <w:r w:rsidRPr="00986570">
        <w:rPr>
          <w:sz w:val="28"/>
          <w:szCs w:val="28"/>
        </w:rPr>
        <w:t xml:space="preserve">/с, скорость движения воды при промывке не должна превышать 8м/с, находим диаметр коллектора, отвечающий скорости движения воды </w:t>
      </w:r>
      <w:r w:rsidRPr="00986570">
        <w:rPr>
          <w:sz w:val="28"/>
          <w:szCs w:val="28"/>
          <w:lang w:val="en-US"/>
        </w:rPr>
        <w:t>v</w:t>
      </w:r>
      <w:r w:rsidRPr="00986570">
        <w:rPr>
          <w:sz w:val="28"/>
          <w:szCs w:val="28"/>
          <w:vertAlign w:val="subscript"/>
        </w:rPr>
        <w:t>кол</w:t>
      </w:r>
      <w:r w:rsidRPr="00986570">
        <w:rPr>
          <w:sz w:val="28"/>
          <w:szCs w:val="28"/>
        </w:rPr>
        <w:t>=1,65м/с по формуле:</w:t>
      </w:r>
    </w:p>
    <w:p w:rsidR="00835C4C" w:rsidRDefault="00835C4C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003EEF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object w:dxaOrig="1480" w:dyaOrig="760">
          <v:shape id="_x0000_i1076" type="#_x0000_t75" style="width:74.25pt;height:38.25pt" o:ole="">
            <v:imagedata r:id="rId106" o:title=""/>
          </v:shape>
          <o:OLEObject Type="Embed" ProgID="Equation.3" ShapeID="_x0000_i1076" DrawAspect="Content" ObjectID="_1457387888" r:id="rId107"/>
        </w:object>
      </w:r>
      <w:r w:rsidR="006D2183" w:rsidRPr="00986570">
        <w:rPr>
          <w:sz w:val="28"/>
          <w:szCs w:val="28"/>
        </w:rPr>
        <w:t xml:space="preserve"> м,</w:t>
      </w:r>
      <w:r w:rsidR="00986570">
        <w:rPr>
          <w:sz w:val="28"/>
          <w:szCs w:val="28"/>
        </w:rPr>
        <w:t xml:space="preserve"> </w:t>
      </w:r>
      <w:r w:rsidR="006D2183" w:rsidRPr="00986570">
        <w:rPr>
          <w:sz w:val="28"/>
          <w:szCs w:val="28"/>
        </w:rPr>
        <w:t>(31)</w:t>
      </w:r>
    </w:p>
    <w:p w:rsidR="006D2183" w:rsidRPr="00986570" w:rsidRDefault="00003EEF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object w:dxaOrig="2400" w:dyaOrig="740">
          <v:shape id="_x0000_i1077" type="#_x0000_t75" style="width:120pt;height:36.75pt" o:ole="">
            <v:imagedata r:id="rId108" o:title=""/>
          </v:shape>
          <o:OLEObject Type="Embed" ProgID="Equation.3" ShapeID="_x0000_i1077" DrawAspect="Content" ObjectID="_1457387889" r:id="rId109"/>
        </w:object>
      </w:r>
      <w:r w:rsidR="006D2183" w:rsidRPr="00986570">
        <w:rPr>
          <w:sz w:val="28"/>
          <w:szCs w:val="28"/>
        </w:rPr>
        <w:t>м = 100мм.</w:t>
      </w:r>
    </w:p>
    <w:p w:rsidR="00835C4C" w:rsidRDefault="00835C4C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 xml:space="preserve">Принимаем полимерную трубу системы дренажные фильтры "ПОЛИДЕФ" (минимальный задерживаемый размер частиц песка 0,3мм) с внутренним диаметром </w:t>
      </w:r>
      <w:r w:rsidRPr="00986570">
        <w:rPr>
          <w:sz w:val="28"/>
          <w:szCs w:val="28"/>
          <w:lang w:val="en-US"/>
        </w:rPr>
        <w:t>D</w:t>
      </w:r>
      <w:r w:rsidRPr="00986570">
        <w:rPr>
          <w:sz w:val="28"/>
          <w:szCs w:val="28"/>
        </w:rPr>
        <w:t>=100мм, δ=6мм.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Дренаж представляет собой ряд параллельно уложенных щелевых труб, размещенных в толще фильтрующей загрузки фильтра на глубине 500-600мм от поверхности песка.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 xml:space="preserve">Рассчитаем количество ответвлений, расстояние между трубами принимаем </w:t>
      </w:r>
      <w:r w:rsidRPr="00986570">
        <w:rPr>
          <w:sz w:val="28"/>
          <w:szCs w:val="28"/>
          <w:lang w:val="en-US"/>
        </w:rPr>
        <w:t>e</w:t>
      </w:r>
      <w:r w:rsidRPr="00986570">
        <w:rPr>
          <w:sz w:val="28"/>
          <w:szCs w:val="28"/>
        </w:rPr>
        <w:t xml:space="preserve">=0,5 м (рекомендуется при диаметре труб 150мм от 0,6 до 0,65 м, а при диаметре труб 100мм от 0,5 до 0,55м), рассчитаем количество труб в одном отделении фильтра </w:t>
      </w:r>
      <w:r w:rsidRPr="00986570">
        <w:rPr>
          <w:sz w:val="28"/>
          <w:szCs w:val="28"/>
          <w:lang w:val="en-US"/>
        </w:rPr>
        <w:t>n</w:t>
      </w:r>
      <w:r w:rsidRPr="00986570">
        <w:rPr>
          <w:sz w:val="28"/>
          <w:szCs w:val="28"/>
        </w:rPr>
        <w:t>=3,0:0,5=6 штук. Принимаем полимерную трубу системы</w:t>
      </w:r>
      <w:r w:rsidRPr="00986570">
        <w:rPr>
          <w:shadow/>
          <w:sz w:val="28"/>
          <w:szCs w:val="28"/>
        </w:rPr>
        <w:t xml:space="preserve"> </w:t>
      </w:r>
      <w:r w:rsidRPr="00986570">
        <w:rPr>
          <w:sz w:val="28"/>
          <w:szCs w:val="28"/>
        </w:rPr>
        <w:t>дренажные фильтры "ПОЛИДЕФ"</w:t>
      </w:r>
      <w:r w:rsidRPr="00986570">
        <w:rPr>
          <w:shadow/>
          <w:sz w:val="28"/>
          <w:szCs w:val="28"/>
        </w:rPr>
        <w:t xml:space="preserve"> </w:t>
      </w:r>
      <w:r w:rsidRPr="00986570">
        <w:rPr>
          <w:sz w:val="28"/>
          <w:szCs w:val="28"/>
        </w:rPr>
        <w:t xml:space="preserve">с внутренним диаметром </w:t>
      </w:r>
      <w:r w:rsidRPr="00986570">
        <w:rPr>
          <w:sz w:val="28"/>
          <w:szCs w:val="28"/>
          <w:lang w:val="en-US"/>
        </w:rPr>
        <w:t>D</w:t>
      </w:r>
      <w:r w:rsidRPr="00986570">
        <w:rPr>
          <w:sz w:val="28"/>
          <w:szCs w:val="28"/>
        </w:rPr>
        <w:t>=100мм, δ=6мм.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Фильтрат из фильтра свободно изливается в сборный канал, откуда отводится в резервуар чистой воды. Так как</w:t>
      </w:r>
      <w:r w:rsidR="00986570">
        <w:rPr>
          <w:sz w:val="28"/>
          <w:szCs w:val="28"/>
        </w:rPr>
        <w:t xml:space="preserve"> </w:t>
      </w:r>
      <w:r w:rsidRPr="00986570">
        <w:rPr>
          <w:sz w:val="28"/>
          <w:szCs w:val="28"/>
        </w:rPr>
        <w:t>площадь фильтра 10 м</w:t>
      </w:r>
      <w:r w:rsidRPr="00986570">
        <w:rPr>
          <w:sz w:val="28"/>
          <w:szCs w:val="28"/>
          <w:vertAlign w:val="superscript"/>
        </w:rPr>
        <w:t>2</w:t>
      </w:r>
      <w:r w:rsidRPr="00986570">
        <w:rPr>
          <w:sz w:val="28"/>
          <w:szCs w:val="28"/>
        </w:rPr>
        <w:t xml:space="preserve"> &lt; 40 м</w:t>
      </w:r>
      <w:r w:rsidRPr="00986570">
        <w:rPr>
          <w:sz w:val="28"/>
          <w:szCs w:val="28"/>
          <w:vertAlign w:val="superscript"/>
        </w:rPr>
        <w:t>2</w:t>
      </w:r>
      <w:r w:rsidRPr="00986570">
        <w:rPr>
          <w:sz w:val="28"/>
          <w:szCs w:val="28"/>
        </w:rPr>
        <w:t>, то фильтр устроен с боковым сборным каналом, непосредственно примыкающим к стенке фильтра. При отводе фильтрата с фильтра сборный канал должен предотвращать создание подпора на выходе из фильтра. Поэтому расстояние от зеркала воды до дна бокового сборного канала должно быть не менее:</w:t>
      </w:r>
    </w:p>
    <w:p w:rsidR="00835C4C" w:rsidRDefault="00835C4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D2183" w:rsidRPr="00986570" w:rsidRDefault="00003EEF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object w:dxaOrig="2380" w:dyaOrig="800">
          <v:shape id="_x0000_i1078" type="#_x0000_t75" style="width:119.25pt;height:39.75pt" o:ole="">
            <v:imagedata r:id="rId110" o:title=""/>
          </v:shape>
          <o:OLEObject Type="Embed" ProgID="Equation.3" ShapeID="_x0000_i1078" DrawAspect="Content" ObjectID="_1457387890" r:id="rId111"/>
        </w:object>
      </w:r>
      <w:r w:rsidR="006D2183" w:rsidRPr="00986570">
        <w:rPr>
          <w:sz w:val="28"/>
          <w:szCs w:val="28"/>
        </w:rPr>
        <w:t xml:space="preserve"> , м</w:t>
      </w:r>
      <w:r w:rsidR="00986570">
        <w:rPr>
          <w:sz w:val="28"/>
          <w:szCs w:val="28"/>
        </w:rPr>
        <w:t xml:space="preserve"> </w:t>
      </w:r>
      <w:r w:rsidR="006D2183" w:rsidRPr="00986570">
        <w:rPr>
          <w:sz w:val="28"/>
          <w:szCs w:val="28"/>
        </w:rPr>
        <w:t>(50)</w:t>
      </w:r>
    </w:p>
    <w:p w:rsidR="00835C4C" w:rsidRDefault="00835C4C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где</w:t>
      </w:r>
      <w:r w:rsidR="00986570">
        <w:rPr>
          <w:sz w:val="28"/>
          <w:szCs w:val="28"/>
        </w:rPr>
        <w:t xml:space="preserve"> </w:t>
      </w:r>
      <w:r w:rsidRPr="00986570">
        <w:rPr>
          <w:sz w:val="28"/>
          <w:szCs w:val="28"/>
          <w:lang w:val="en-US"/>
        </w:rPr>
        <w:t>q</w:t>
      </w:r>
      <w:r w:rsidRPr="00986570">
        <w:rPr>
          <w:sz w:val="28"/>
          <w:szCs w:val="28"/>
          <w:vertAlign w:val="subscript"/>
        </w:rPr>
        <w:t>кан</w:t>
      </w:r>
      <w:r w:rsidR="00986570">
        <w:rPr>
          <w:sz w:val="28"/>
          <w:szCs w:val="28"/>
          <w:vertAlign w:val="subscript"/>
        </w:rPr>
        <w:t xml:space="preserve"> </w:t>
      </w:r>
      <w:r w:rsidRPr="00986570">
        <w:rPr>
          <w:sz w:val="28"/>
          <w:szCs w:val="28"/>
        </w:rPr>
        <w:t>- расход воды в канал в м</w:t>
      </w:r>
      <w:r w:rsidRPr="00986570">
        <w:rPr>
          <w:sz w:val="28"/>
          <w:szCs w:val="28"/>
          <w:vertAlign w:val="superscript"/>
        </w:rPr>
        <w:t>3</w:t>
      </w:r>
      <w:r w:rsidRPr="00986570">
        <w:rPr>
          <w:sz w:val="28"/>
          <w:szCs w:val="28"/>
        </w:rPr>
        <w:t xml:space="preserve">/с, принимаем равным </w:t>
      </w:r>
      <w:r w:rsidRPr="00986570">
        <w:rPr>
          <w:sz w:val="28"/>
          <w:szCs w:val="28"/>
          <w:lang w:val="en-US"/>
        </w:rPr>
        <w:t>q</w:t>
      </w:r>
      <w:r w:rsidRPr="00986570">
        <w:rPr>
          <w:sz w:val="28"/>
          <w:szCs w:val="28"/>
          <w:vertAlign w:val="subscript"/>
          <w:lang w:val="en-US"/>
        </w:rPr>
        <w:t>w</w:t>
      </w:r>
      <w:r w:rsidRPr="00986570">
        <w:rPr>
          <w:sz w:val="28"/>
          <w:szCs w:val="28"/>
        </w:rPr>
        <w:t>=0,207 м</w:t>
      </w:r>
      <w:r w:rsidRPr="00986570">
        <w:rPr>
          <w:sz w:val="28"/>
          <w:szCs w:val="28"/>
          <w:vertAlign w:val="superscript"/>
        </w:rPr>
        <w:t>3</w:t>
      </w:r>
      <w:r w:rsidRPr="00986570">
        <w:rPr>
          <w:sz w:val="28"/>
          <w:szCs w:val="28"/>
        </w:rPr>
        <w:t>/с;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  <w:lang w:val="en-US"/>
        </w:rPr>
        <w:t>b</w:t>
      </w:r>
      <w:r w:rsidRPr="00986570">
        <w:rPr>
          <w:sz w:val="28"/>
          <w:szCs w:val="28"/>
          <w:vertAlign w:val="subscript"/>
        </w:rPr>
        <w:t>кан</w:t>
      </w:r>
      <w:r w:rsidR="00986570">
        <w:rPr>
          <w:sz w:val="28"/>
          <w:szCs w:val="28"/>
        </w:rPr>
        <w:t xml:space="preserve"> </w:t>
      </w:r>
      <w:r w:rsidRPr="00986570">
        <w:rPr>
          <w:sz w:val="28"/>
          <w:szCs w:val="28"/>
        </w:rPr>
        <w:t>-</w:t>
      </w:r>
      <w:r w:rsidR="00986570">
        <w:rPr>
          <w:sz w:val="28"/>
          <w:szCs w:val="28"/>
        </w:rPr>
        <w:t xml:space="preserve"> </w:t>
      </w:r>
      <w:r w:rsidRPr="00986570">
        <w:rPr>
          <w:sz w:val="28"/>
          <w:szCs w:val="28"/>
        </w:rPr>
        <w:t>ширина сборного канала, принимаем 0,5м;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  <w:lang w:val="en-US"/>
        </w:rPr>
        <w:t>g</w:t>
      </w:r>
      <w:r w:rsidR="00986570">
        <w:rPr>
          <w:sz w:val="28"/>
          <w:szCs w:val="28"/>
        </w:rPr>
        <w:t xml:space="preserve"> </w:t>
      </w:r>
      <w:r w:rsidRPr="00986570">
        <w:rPr>
          <w:sz w:val="28"/>
          <w:szCs w:val="28"/>
        </w:rPr>
        <w:t>- 9,81 м/с</w:t>
      </w:r>
      <w:r w:rsidRPr="00986570">
        <w:rPr>
          <w:sz w:val="28"/>
          <w:szCs w:val="28"/>
          <w:vertAlign w:val="superscript"/>
        </w:rPr>
        <w:t>2</w:t>
      </w:r>
      <w:r w:rsidRPr="00986570">
        <w:rPr>
          <w:sz w:val="28"/>
          <w:szCs w:val="28"/>
        </w:rPr>
        <w:t>.</w:t>
      </w:r>
    </w:p>
    <w:p w:rsidR="00835C4C" w:rsidRDefault="00835C4C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003EEF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object w:dxaOrig="3420" w:dyaOrig="760">
          <v:shape id="_x0000_i1079" type="#_x0000_t75" style="width:171pt;height:38.25pt" o:ole="">
            <v:imagedata r:id="rId112" o:title=""/>
          </v:shape>
          <o:OLEObject Type="Embed" ProgID="Equation.3" ShapeID="_x0000_i1079" DrawAspect="Content" ObjectID="_1457387891" r:id="rId113"/>
        </w:object>
      </w:r>
      <w:r w:rsidR="006D2183" w:rsidRPr="00986570">
        <w:rPr>
          <w:sz w:val="28"/>
          <w:szCs w:val="28"/>
        </w:rPr>
        <w:t xml:space="preserve"> м.</w:t>
      </w:r>
    </w:p>
    <w:p w:rsidR="00835C4C" w:rsidRDefault="00835C4C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Диаметр трубы, отводящий фильтрат из фильтра принимаем 100мм, выбираем стальную трубу Ст3 с наружным диаметром 108мм, δ=4мм.</w:t>
      </w:r>
    </w:p>
    <w:p w:rsidR="00835C4C" w:rsidRDefault="00835C4C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35C4C" w:rsidRPr="00986570" w:rsidRDefault="00835C4C" w:rsidP="00835C4C">
      <w:pPr>
        <w:widowControl w:val="0"/>
        <w:tabs>
          <w:tab w:val="left" w:pos="993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Pr="00986570">
        <w:rPr>
          <w:sz w:val="28"/>
          <w:szCs w:val="28"/>
        </w:rPr>
        <w:t>аблица 10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Краткая характеристика фильтра с плавающей загрузкой ФПЗ-3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8"/>
        <w:gridCol w:w="4173"/>
      </w:tblGrid>
      <w:tr w:rsidR="006D2183" w:rsidRPr="005A22C4" w:rsidTr="005A22C4">
        <w:trPr>
          <w:trHeight w:val="361"/>
        </w:trPr>
        <w:tc>
          <w:tcPr>
            <w:tcW w:w="5398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Параметры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Значение</w:t>
            </w:r>
          </w:p>
        </w:tc>
      </w:tr>
      <w:tr w:rsidR="006D2183" w:rsidRPr="005A22C4" w:rsidTr="005A22C4">
        <w:trPr>
          <w:trHeight w:val="361"/>
        </w:trPr>
        <w:tc>
          <w:tcPr>
            <w:tcW w:w="5398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Количество фильтров ФПЗ-3, шт.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1</w:t>
            </w:r>
          </w:p>
        </w:tc>
      </w:tr>
      <w:tr w:rsidR="006D2183" w:rsidRPr="005A22C4" w:rsidTr="005A22C4">
        <w:trPr>
          <w:trHeight w:val="361"/>
        </w:trPr>
        <w:tc>
          <w:tcPr>
            <w:tcW w:w="5398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Высота, м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2,6</w:t>
            </w:r>
          </w:p>
        </w:tc>
      </w:tr>
      <w:tr w:rsidR="006D2183" w:rsidRPr="005A22C4" w:rsidTr="005A22C4">
        <w:trPr>
          <w:trHeight w:val="361"/>
        </w:trPr>
        <w:tc>
          <w:tcPr>
            <w:tcW w:w="5398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Длина фильтра, м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4,0</w:t>
            </w:r>
          </w:p>
        </w:tc>
      </w:tr>
      <w:tr w:rsidR="006D2183" w:rsidRPr="005A22C4" w:rsidTr="005A22C4">
        <w:trPr>
          <w:trHeight w:val="361"/>
        </w:trPr>
        <w:tc>
          <w:tcPr>
            <w:tcW w:w="5398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Ширина фильтра, м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3,0</w:t>
            </w:r>
          </w:p>
        </w:tc>
      </w:tr>
      <w:tr w:rsidR="006D2183" w:rsidRPr="005A22C4" w:rsidTr="005A22C4">
        <w:trPr>
          <w:trHeight w:val="361"/>
        </w:trPr>
        <w:tc>
          <w:tcPr>
            <w:tcW w:w="5398" w:type="dxa"/>
            <w:vMerge w:val="restart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Скорость фильтрования, м/ч</w:t>
            </w:r>
          </w:p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при нормальном режиме,</w:t>
            </w:r>
          </w:p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при форсированном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D2183" w:rsidRPr="005A22C4" w:rsidTr="005A22C4">
        <w:trPr>
          <w:trHeight w:val="361"/>
        </w:trPr>
        <w:tc>
          <w:tcPr>
            <w:tcW w:w="5398" w:type="dxa"/>
            <w:vMerge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73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8</w:t>
            </w:r>
          </w:p>
        </w:tc>
      </w:tr>
      <w:tr w:rsidR="006D2183" w:rsidRPr="005A22C4" w:rsidTr="005A22C4">
        <w:trPr>
          <w:trHeight w:val="361"/>
        </w:trPr>
        <w:tc>
          <w:tcPr>
            <w:tcW w:w="5398" w:type="dxa"/>
            <w:vMerge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73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11</w:t>
            </w:r>
          </w:p>
        </w:tc>
      </w:tr>
      <w:tr w:rsidR="006D2183" w:rsidRPr="005A22C4" w:rsidTr="005A22C4">
        <w:trPr>
          <w:trHeight w:val="361"/>
        </w:trPr>
        <w:tc>
          <w:tcPr>
            <w:tcW w:w="5398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Высота</w:t>
            </w:r>
            <w:r w:rsidR="00986570" w:rsidRPr="005A22C4">
              <w:rPr>
                <w:sz w:val="20"/>
                <w:szCs w:val="20"/>
              </w:rPr>
              <w:t xml:space="preserve"> </w:t>
            </w:r>
            <w:r w:rsidRPr="005A22C4">
              <w:rPr>
                <w:sz w:val="20"/>
                <w:szCs w:val="20"/>
              </w:rPr>
              <w:t>загрузки, м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1,0</w:t>
            </w:r>
          </w:p>
        </w:tc>
      </w:tr>
      <w:tr w:rsidR="006D2183" w:rsidRPr="005A22C4" w:rsidTr="005A22C4">
        <w:trPr>
          <w:trHeight w:val="361"/>
        </w:trPr>
        <w:tc>
          <w:tcPr>
            <w:tcW w:w="5398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Диаметр коллектора распределительной системы, мм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200</w:t>
            </w:r>
          </w:p>
        </w:tc>
      </w:tr>
      <w:tr w:rsidR="006D2183" w:rsidRPr="005A22C4" w:rsidTr="005A22C4">
        <w:trPr>
          <w:trHeight w:val="361"/>
        </w:trPr>
        <w:tc>
          <w:tcPr>
            <w:tcW w:w="5398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Глубина закладки коллектора, мм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600</w:t>
            </w:r>
          </w:p>
        </w:tc>
      </w:tr>
      <w:tr w:rsidR="006D2183" w:rsidRPr="005A22C4" w:rsidTr="005A22C4">
        <w:trPr>
          <w:trHeight w:val="361"/>
        </w:trPr>
        <w:tc>
          <w:tcPr>
            <w:tcW w:w="5398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Материал загрузки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пенополиуретан</w:t>
            </w:r>
          </w:p>
        </w:tc>
      </w:tr>
      <w:tr w:rsidR="006D2183" w:rsidRPr="005A22C4" w:rsidTr="005A22C4">
        <w:trPr>
          <w:trHeight w:val="361"/>
        </w:trPr>
        <w:tc>
          <w:tcPr>
            <w:tcW w:w="5398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размер гранул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0,5-12мм</w:t>
            </w:r>
          </w:p>
        </w:tc>
      </w:tr>
      <w:tr w:rsidR="006D2183" w:rsidRPr="005A22C4" w:rsidTr="005A22C4">
        <w:trPr>
          <w:trHeight w:val="361"/>
        </w:trPr>
        <w:tc>
          <w:tcPr>
            <w:tcW w:w="5398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размер пор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0,8-1,2 мм</w:t>
            </w:r>
          </w:p>
        </w:tc>
      </w:tr>
      <w:tr w:rsidR="006D2183" w:rsidRPr="005A22C4" w:rsidTr="005A22C4">
        <w:trPr>
          <w:trHeight w:val="361"/>
        </w:trPr>
        <w:tc>
          <w:tcPr>
            <w:tcW w:w="5398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грязеемкость загрузки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6D2183" w:rsidRPr="005A22C4" w:rsidRDefault="006D2183" w:rsidP="005A22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A22C4">
              <w:rPr>
                <w:sz w:val="20"/>
                <w:szCs w:val="20"/>
              </w:rPr>
              <w:t>40-200 кг/м3</w:t>
            </w:r>
          </w:p>
        </w:tc>
      </w:tr>
    </w:tbl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35C4C" w:rsidRDefault="00835C4C">
      <w:pPr>
        <w:spacing w:after="200" w:line="276" w:lineRule="auto"/>
        <w:rPr>
          <w:b/>
          <w:sz w:val="28"/>
          <w:szCs w:val="28"/>
        </w:rPr>
      </w:pPr>
      <w:bookmarkStart w:id="24" w:name="_Toc214190008"/>
      <w:r>
        <w:rPr>
          <w:b/>
          <w:sz w:val="28"/>
          <w:szCs w:val="28"/>
        </w:rPr>
        <w:br w:type="page"/>
      </w:r>
    </w:p>
    <w:p w:rsidR="006D2183" w:rsidRDefault="00835C4C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D2183" w:rsidRPr="00986570">
        <w:rPr>
          <w:b/>
          <w:sz w:val="28"/>
          <w:szCs w:val="28"/>
        </w:rPr>
        <w:t>.5 Расчет</w:t>
      </w:r>
      <w:r w:rsidR="006D2183" w:rsidRPr="00986570">
        <w:rPr>
          <w:sz w:val="28"/>
          <w:szCs w:val="28"/>
        </w:rPr>
        <w:t xml:space="preserve"> </w:t>
      </w:r>
      <w:r w:rsidR="006D2183" w:rsidRPr="00986570">
        <w:rPr>
          <w:b/>
          <w:sz w:val="28"/>
          <w:szCs w:val="28"/>
        </w:rPr>
        <w:t>бункера</w:t>
      </w:r>
      <w:r w:rsidR="006D2183" w:rsidRPr="00986570">
        <w:rPr>
          <w:sz w:val="28"/>
          <w:szCs w:val="28"/>
        </w:rPr>
        <w:t xml:space="preserve"> </w:t>
      </w:r>
      <w:r w:rsidR="006D2183" w:rsidRPr="00986570">
        <w:rPr>
          <w:b/>
          <w:sz w:val="28"/>
          <w:szCs w:val="28"/>
        </w:rPr>
        <w:t>для</w:t>
      </w:r>
      <w:r w:rsidR="006D2183" w:rsidRPr="00986570">
        <w:rPr>
          <w:sz w:val="28"/>
          <w:szCs w:val="28"/>
        </w:rPr>
        <w:t xml:space="preserve"> </w:t>
      </w:r>
      <w:r w:rsidR="006D2183" w:rsidRPr="00986570">
        <w:rPr>
          <w:b/>
          <w:sz w:val="28"/>
          <w:szCs w:val="28"/>
        </w:rPr>
        <w:t>временного</w:t>
      </w:r>
      <w:r w:rsidR="006D2183" w:rsidRPr="00986570">
        <w:rPr>
          <w:sz w:val="28"/>
          <w:szCs w:val="28"/>
        </w:rPr>
        <w:t xml:space="preserve"> </w:t>
      </w:r>
      <w:r w:rsidR="006D2183" w:rsidRPr="00986570">
        <w:rPr>
          <w:b/>
          <w:sz w:val="28"/>
          <w:szCs w:val="28"/>
        </w:rPr>
        <w:t>хранения минерального</w:t>
      </w:r>
      <w:r w:rsidR="006D2183" w:rsidRPr="00986570">
        <w:rPr>
          <w:sz w:val="28"/>
          <w:szCs w:val="28"/>
        </w:rPr>
        <w:t xml:space="preserve"> </w:t>
      </w:r>
      <w:r w:rsidR="006D2183" w:rsidRPr="00986570">
        <w:rPr>
          <w:b/>
          <w:sz w:val="28"/>
          <w:szCs w:val="28"/>
        </w:rPr>
        <w:t>осадка</w:t>
      </w:r>
      <w:bookmarkEnd w:id="24"/>
    </w:p>
    <w:p w:rsidR="00835C4C" w:rsidRPr="00986570" w:rsidRDefault="00835C4C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 xml:space="preserve">Рассчитаем необходимый объем бункера </w:t>
      </w:r>
      <w:r w:rsidRPr="00986570">
        <w:rPr>
          <w:sz w:val="28"/>
          <w:szCs w:val="28"/>
          <w:lang w:val="en-US"/>
        </w:rPr>
        <w:t>W</w:t>
      </w:r>
      <w:r w:rsidRPr="00986570">
        <w:rPr>
          <w:sz w:val="28"/>
          <w:szCs w:val="28"/>
          <w:vertAlign w:val="subscript"/>
          <w:lang w:val="en-US"/>
        </w:rPr>
        <w:t>b</w:t>
      </w:r>
      <w:r w:rsidRPr="00986570">
        <w:rPr>
          <w:sz w:val="28"/>
          <w:szCs w:val="28"/>
        </w:rPr>
        <w:t>:</w:t>
      </w:r>
    </w:p>
    <w:p w:rsidR="00835C4C" w:rsidRDefault="00835C4C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003EEF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object w:dxaOrig="1020" w:dyaOrig="360">
          <v:shape id="_x0000_i1080" type="#_x0000_t75" style="width:51pt;height:18pt" o:ole="">
            <v:imagedata r:id="rId114" o:title=""/>
          </v:shape>
          <o:OLEObject Type="Embed" ProgID="Equation.3" ShapeID="_x0000_i1080" DrawAspect="Content" ObjectID="_1457387892" r:id="rId115"/>
        </w:object>
      </w:r>
      <w:r w:rsidR="006D2183" w:rsidRPr="00986570">
        <w:rPr>
          <w:sz w:val="28"/>
          <w:szCs w:val="28"/>
        </w:rPr>
        <w:t xml:space="preserve"> , м</w:t>
      </w:r>
      <w:r w:rsidR="006D2183" w:rsidRPr="00986570">
        <w:rPr>
          <w:sz w:val="28"/>
          <w:szCs w:val="28"/>
          <w:vertAlign w:val="superscript"/>
        </w:rPr>
        <w:t>3</w:t>
      </w:r>
      <w:r w:rsidR="00986570">
        <w:rPr>
          <w:sz w:val="28"/>
          <w:szCs w:val="28"/>
        </w:rPr>
        <w:t xml:space="preserve"> </w:t>
      </w:r>
      <w:r w:rsidR="006D2183" w:rsidRPr="00986570">
        <w:rPr>
          <w:sz w:val="28"/>
          <w:szCs w:val="28"/>
        </w:rPr>
        <w:t>(32)</w:t>
      </w:r>
    </w:p>
    <w:p w:rsidR="00835C4C" w:rsidRDefault="00835C4C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где</w:t>
      </w:r>
      <w:r w:rsidR="00986570">
        <w:rPr>
          <w:sz w:val="28"/>
          <w:szCs w:val="28"/>
        </w:rPr>
        <w:t xml:space="preserve"> </w:t>
      </w:r>
      <w:r w:rsidRPr="00986570">
        <w:rPr>
          <w:sz w:val="28"/>
          <w:szCs w:val="28"/>
          <w:lang w:val="en-US"/>
        </w:rPr>
        <w:t>w</w:t>
      </w:r>
      <w:r w:rsidRPr="00986570">
        <w:rPr>
          <w:sz w:val="28"/>
          <w:szCs w:val="28"/>
          <w:vertAlign w:val="subscript"/>
          <w:lang w:val="en-US"/>
        </w:rPr>
        <w:t>o</w:t>
      </w:r>
      <w:r w:rsidRPr="00986570">
        <w:rPr>
          <w:sz w:val="28"/>
          <w:szCs w:val="28"/>
        </w:rPr>
        <w:t xml:space="preserve"> – суточный объем осадка, м</w:t>
      </w:r>
      <w:r w:rsidRPr="00986570">
        <w:rPr>
          <w:sz w:val="28"/>
          <w:szCs w:val="28"/>
          <w:vertAlign w:val="superscript"/>
        </w:rPr>
        <w:t>3</w:t>
      </w:r>
      <w:r w:rsidRPr="00986570">
        <w:rPr>
          <w:sz w:val="28"/>
          <w:szCs w:val="28"/>
        </w:rPr>
        <w:t>;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Т</w:t>
      </w:r>
      <w:r w:rsidR="00986570">
        <w:rPr>
          <w:sz w:val="28"/>
          <w:szCs w:val="28"/>
        </w:rPr>
        <w:t xml:space="preserve"> </w:t>
      </w:r>
      <w:r w:rsidRPr="00986570">
        <w:rPr>
          <w:sz w:val="28"/>
          <w:szCs w:val="28"/>
        </w:rPr>
        <w:t>-</w:t>
      </w:r>
      <w:r w:rsidR="00986570">
        <w:rPr>
          <w:sz w:val="28"/>
          <w:szCs w:val="28"/>
        </w:rPr>
        <w:t xml:space="preserve"> </w:t>
      </w:r>
      <w:r w:rsidRPr="00986570">
        <w:rPr>
          <w:sz w:val="28"/>
          <w:szCs w:val="28"/>
        </w:rPr>
        <w:t>продолжительность хранения осадка в бункера, от 1 до 5 сут.</w:t>
      </w:r>
    </w:p>
    <w:p w:rsidR="00835C4C" w:rsidRDefault="00835C4C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003EEF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object w:dxaOrig="2160" w:dyaOrig="360">
          <v:shape id="_x0000_i1081" type="#_x0000_t75" style="width:108pt;height:18pt" o:ole="">
            <v:imagedata r:id="rId116" o:title=""/>
          </v:shape>
          <o:OLEObject Type="Embed" ProgID="Equation.3" ShapeID="_x0000_i1081" DrawAspect="Content" ObjectID="_1457387893" r:id="rId117"/>
        </w:object>
      </w:r>
      <w:r w:rsidR="006D2183" w:rsidRPr="00986570">
        <w:rPr>
          <w:sz w:val="28"/>
          <w:szCs w:val="28"/>
        </w:rPr>
        <w:t>, м</w:t>
      </w:r>
      <w:r w:rsidR="006D2183" w:rsidRPr="00986570">
        <w:rPr>
          <w:sz w:val="28"/>
          <w:szCs w:val="28"/>
          <w:vertAlign w:val="superscript"/>
        </w:rPr>
        <w:t>3</w:t>
      </w:r>
    </w:p>
    <w:p w:rsidR="00835C4C" w:rsidRDefault="00835C4C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Бункер имеет форму усеченной пирамиды с прямоугольным основанием:</w:t>
      </w:r>
    </w:p>
    <w:p w:rsidR="00835C4C" w:rsidRDefault="00835C4C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835C4C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а</w:t>
      </w:r>
      <w:r w:rsidRPr="00835C4C">
        <w:rPr>
          <w:sz w:val="28"/>
          <w:szCs w:val="28"/>
          <w:vertAlign w:val="subscript"/>
        </w:rPr>
        <w:t>1</w:t>
      </w:r>
      <w:r w:rsidRPr="00835C4C">
        <w:rPr>
          <w:sz w:val="28"/>
          <w:szCs w:val="28"/>
        </w:rPr>
        <w:t>=</w:t>
      </w:r>
      <w:r w:rsidRPr="00986570">
        <w:rPr>
          <w:sz w:val="28"/>
          <w:szCs w:val="28"/>
          <w:lang w:val="en-US"/>
        </w:rPr>
        <w:t>b</w:t>
      </w:r>
      <w:r w:rsidRPr="00835C4C">
        <w:rPr>
          <w:sz w:val="28"/>
          <w:szCs w:val="28"/>
          <w:vertAlign w:val="subscript"/>
        </w:rPr>
        <w:t>1</w:t>
      </w:r>
      <w:r w:rsidRPr="00835C4C">
        <w:rPr>
          <w:sz w:val="28"/>
          <w:szCs w:val="28"/>
        </w:rPr>
        <w:t>=1</w:t>
      </w:r>
      <w:r w:rsidRPr="00986570">
        <w:rPr>
          <w:sz w:val="28"/>
          <w:szCs w:val="28"/>
        </w:rPr>
        <w:t>м</w:t>
      </w:r>
      <w:r w:rsidRPr="00835C4C">
        <w:rPr>
          <w:sz w:val="28"/>
          <w:szCs w:val="28"/>
        </w:rPr>
        <w:t xml:space="preserve">, </w:t>
      </w:r>
      <w:r w:rsidRPr="00986570">
        <w:rPr>
          <w:sz w:val="28"/>
          <w:szCs w:val="28"/>
          <w:lang w:val="en-US"/>
        </w:rPr>
        <w:t>S</w:t>
      </w:r>
      <w:r w:rsidRPr="00986570">
        <w:rPr>
          <w:sz w:val="28"/>
          <w:szCs w:val="28"/>
          <w:vertAlign w:val="subscript"/>
          <w:lang w:val="en-US"/>
        </w:rPr>
        <w:t>o</w:t>
      </w:r>
      <w:r w:rsidRPr="00835C4C">
        <w:rPr>
          <w:sz w:val="28"/>
          <w:szCs w:val="28"/>
        </w:rPr>
        <w:t>=1</w:t>
      </w:r>
      <w:r w:rsidRPr="00986570">
        <w:rPr>
          <w:sz w:val="28"/>
          <w:szCs w:val="28"/>
        </w:rPr>
        <w:t>м</w:t>
      </w:r>
      <w:r w:rsidRPr="00835C4C">
        <w:rPr>
          <w:sz w:val="28"/>
          <w:szCs w:val="28"/>
          <w:vertAlign w:val="superscript"/>
        </w:rPr>
        <w:t xml:space="preserve">2 </w:t>
      </w:r>
      <w:r w:rsidRPr="00835C4C">
        <w:rPr>
          <w:sz w:val="28"/>
          <w:szCs w:val="28"/>
        </w:rPr>
        <w:t>;</w:t>
      </w:r>
      <w:r w:rsidR="00986570" w:rsidRPr="00835C4C">
        <w:rPr>
          <w:sz w:val="28"/>
          <w:szCs w:val="28"/>
        </w:rPr>
        <w:t xml:space="preserve"> </w:t>
      </w:r>
      <w:r w:rsidRPr="00986570">
        <w:rPr>
          <w:sz w:val="28"/>
          <w:szCs w:val="28"/>
          <w:lang w:val="en-US"/>
        </w:rPr>
        <w:t>a</w:t>
      </w:r>
      <w:r w:rsidRPr="00835C4C">
        <w:rPr>
          <w:sz w:val="28"/>
          <w:szCs w:val="28"/>
          <w:vertAlign w:val="subscript"/>
        </w:rPr>
        <w:t>2</w:t>
      </w:r>
      <w:r w:rsidRPr="00835C4C">
        <w:rPr>
          <w:sz w:val="28"/>
          <w:szCs w:val="28"/>
        </w:rPr>
        <w:t>=</w:t>
      </w:r>
      <w:r w:rsidRPr="00986570">
        <w:rPr>
          <w:sz w:val="28"/>
          <w:szCs w:val="28"/>
          <w:lang w:val="en-US"/>
        </w:rPr>
        <w:t>b</w:t>
      </w:r>
      <w:r w:rsidRPr="00835C4C">
        <w:rPr>
          <w:sz w:val="28"/>
          <w:szCs w:val="28"/>
          <w:vertAlign w:val="subscript"/>
        </w:rPr>
        <w:t>2</w:t>
      </w:r>
      <w:r w:rsidRPr="00835C4C">
        <w:rPr>
          <w:sz w:val="28"/>
          <w:szCs w:val="28"/>
        </w:rPr>
        <w:t>=0,3</w:t>
      </w:r>
      <w:r w:rsidRPr="00986570">
        <w:rPr>
          <w:sz w:val="28"/>
          <w:szCs w:val="28"/>
        </w:rPr>
        <w:t>м</w:t>
      </w:r>
      <w:r w:rsidRPr="00835C4C">
        <w:rPr>
          <w:sz w:val="28"/>
          <w:szCs w:val="28"/>
        </w:rPr>
        <w:t>,</w:t>
      </w:r>
      <w:r w:rsidR="00986570" w:rsidRPr="00835C4C">
        <w:rPr>
          <w:sz w:val="28"/>
          <w:szCs w:val="28"/>
        </w:rPr>
        <w:t xml:space="preserve"> </w:t>
      </w:r>
      <w:r w:rsidRPr="00986570">
        <w:rPr>
          <w:sz w:val="28"/>
          <w:szCs w:val="28"/>
          <w:lang w:val="en-US"/>
        </w:rPr>
        <w:t>S</w:t>
      </w:r>
      <w:r w:rsidRPr="00835C4C">
        <w:rPr>
          <w:sz w:val="28"/>
          <w:szCs w:val="28"/>
          <w:vertAlign w:val="subscript"/>
        </w:rPr>
        <w:t>2</w:t>
      </w:r>
      <w:r w:rsidRPr="00835C4C">
        <w:rPr>
          <w:sz w:val="28"/>
          <w:szCs w:val="28"/>
        </w:rPr>
        <w:t>=0,09</w:t>
      </w:r>
      <w:r w:rsidRPr="00986570">
        <w:rPr>
          <w:sz w:val="28"/>
          <w:szCs w:val="28"/>
        </w:rPr>
        <w:t>м</w:t>
      </w:r>
      <w:r w:rsidRPr="00835C4C">
        <w:rPr>
          <w:sz w:val="28"/>
          <w:szCs w:val="28"/>
          <w:vertAlign w:val="superscript"/>
        </w:rPr>
        <w:t>2</w:t>
      </w:r>
      <w:r w:rsidRPr="00835C4C">
        <w:rPr>
          <w:sz w:val="28"/>
          <w:szCs w:val="28"/>
        </w:rPr>
        <w:t>;</w:t>
      </w:r>
      <w:r w:rsidR="00986570" w:rsidRPr="00835C4C">
        <w:rPr>
          <w:sz w:val="28"/>
          <w:szCs w:val="28"/>
        </w:rPr>
        <w:t xml:space="preserve"> </w:t>
      </w:r>
      <w:r w:rsidRPr="00986570">
        <w:rPr>
          <w:sz w:val="28"/>
          <w:szCs w:val="28"/>
          <w:lang w:val="en-US"/>
        </w:rPr>
        <w:t>h</w:t>
      </w:r>
      <w:r w:rsidRPr="00835C4C">
        <w:rPr>
          <w:sz w:val="28"/>
          <w:szCs w:val="28"/>
        </w:rPr>
        <w:t>=1,0</w:t>
      </w:r>
      <w:r w:rsidRPr="00986570">
        <w:rPr>
          <w:sz w:val="28"/>
          <w:szCs w:val="28"/>
        </w:rPr>
        <w:t>м</w:t>
      </w:r>
    </w:p>
    <w:p w:rsidR="006D2183" w:rsidRPr="00986570" w:rsidRDefault="00003EEF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  <w:lang w:val="en-US"/>
        </w:rPr>
        <w:object w:dxaOrig="5780" w:dyaOrig="620">
          <v:shape id="_x0000_i1082" type="#_x0000_t75" style="width:288.75pt;height:30.75pt" o:ole="">
            <v:imagedata r:id="rId118" o:title=""/>
          </v:shape>
          <o:OLEObject Type="Embed" ProgID="Equation.3" ShapeID="_x0000_i1082" DrawAspect="Content" ObjectID="_1457387894" r:id="rId119"/>
        </w:object>
      </w:r>
      <w:r w:rsidR="006D2183" w:rsidRPr="00986570">
        <w:rPr>
          <w:sz w:val="28"/>
          <w:szCs w:val="28"/>
        </w:rPr>
        <w:t>м</w:t>
      </w:r>
      <w:r w:rsidR="006D2183" w:rsidRPr="00986570">
        <w:rPr>
          <w:sz w:val="28"/>
          <w:szCs w:val="28"/>
          <w:vertAlign w:val="superscript"/>
        </w:rPr>
        <w:t>3</w:t>
      </w:r>
      <w:r w:rsidR="00986570">
        <w:rPr>
          <w:sz w:val="28"/>
          <w:szCs w:val="28"/>
          <w:vertAlign w:val="superscript"/>
        </w:rPr>
        <w:t xml:space="preserve"> </w:t>
      </w:r>
      <w:r w:rsidR="006D2183" w:rsidRPr="00986570">
        <w:rPr>
          <w:sz w:val="28"/>
          <w:szCs w:val="28"/>
        </w:rPr>
        <w:t>(33)</w:t>
      </w:r>
    </w:p>
    <w:p w:rsidR="00835C4C" w:rsidRDefault="00835C4C" w:rsidP="00835C4C">
      <w:pPr>
        <w:widowControl w:val="0"/>
        <w:tabs>
          <w:tab w:val="left" w:pos="993"/>
        </w:tabs>
        <w:spacing w:line="360" w:lineRule="auto"/>
        <w:ind w:left="709"/>
        <w:jc w:val="both"/>
        <w:rPr>
          <w:b/>
          <w:sz w:val="28"/>
          <w:szCs w:val="28"/>
        </w:rPr>
      </w:pPr>
      <w:bookmarkStart w:id="25" w:name="_Toc214190009"/>
    </w:p>
    <w:p w:rsidR="00835C4C" w:rsidRDefault="00835C4C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D2183" w:rsidRPr="00986570" w:rsidRDefault="00835C4C" w:rsidP="00835C4C">
      <w:pPr>
        <w:widowControl w:val="0"/>
        <w:tabs>
          <w:tab w:val="left" w:pos="993"/>
        </w:tabs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6D2183" w:rsidRPr="00986570">
        <w:rPr>
          <w:b/>
          <w:sz w:val="28"/>
          <w:szCs w:val="28"/>
        </w:rPr>
        <w:t>Схема лабораторного контроля очистки сточных вод</w:t>
      </w:r>
      <w:bookmarkEnd w:id="25"/>
    </w:p>
    <w:p w:rsidR="00835C4C" w:rsidRDefault="00835C4C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Для контроля за качеством технологического процесса очистки сточных вод и соблюдением необходимых параметров качества оборотной воды, необходим следующий лабораторный контроль показателей загрязнения воды по стадиям очистки:</w:t>
      </w:r>
    </w:p>
    <w:p w:rsidR="006D2183" w:rsidRPr="00986570" w:rsidRDefault="006D2183" w:rsidP="00986570">
      <w:pPr>
        <w:widowControl w:val="0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сточная вода перед очисткой:</w:t>
      </w:r>
    </w:p>
    <w:p w:rsidR="006D2183" w:rsidRPr="00986570" w:rsidRDefault="006D2183" w:rsidP="00986570">
      <w:pPr>
        <w:widowControl w:val="0"/>
        <w:numPr>
          <w:ilvl w:val="0"/>
          <w:numId w:val="26"/>
        </w:numPr>
        <w:tabs>
          <w:tab w:val="clear" w:pos="1170"/>
          <w:tab w:val="left" w:pos="993"/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взвешенные вещества</w:t>
      </w:r>
    </w:p>
    <w:p w:rsidR="006D2183" w:rsidRPr="00986570" w:rsidRDefault="006D2183" w:rsidP="00986570">
      <w:pPr>
        <w:widowControl w:val="0"/>
        <w:numPr>
          <w:ilvl w:val="0"/>
          <w:numId w:val="26"/>
        </w:numPr>
        <w:tabs>
          <w:tab w:val="clear" w:pos="1170"/>
          <w:tab w:val="left" w:pos="993"/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нефтепродукты</w:t>
      </w:r>
    </w:p>
    <w:p w:rsidR="006D2183" w:rsidRPr="00986570" w:rsidRDefault="006D2183" w:rsidP="00986570">
      <w:pPr>
        <w:widowControl w:val="0"/>
        <w:numPr>
          <w:ilvl w:val="0"/>
          <w:numId w:val="26"/>
        </w:numPr>
        <w:tabs>
          <w:tab w:val="clear" w:pos="1170"/>
          <w:tab w:val="left" w:pos="993"/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СПАВ</w:t>
      </w:r>
    </w:p>
    <w:p w:rsidR="006D2183" w:rsidRPr="00986570" w:rsidRDefault="006D2183" w:rsidP="00986570">
      <w:pPr>
        <w:widowControl w:val="0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выход стоков после гидроциклонов</w:t>
      </w:r>
    </w:p>
    <w:p w:rsidR="006D2183" w:rsidRPr="00986570" w:rsidRDefault="006D2183" w:rsidP="00986570">
      <w:pPr>
        <w:widowControl w:val="0"/>
        <w:numPr>
          <w:ilvl w:val="0"/>
          <w:numId w:val="26"/>
        </w:numPr>
        <w:tabs>
          <w:tab w:val="clear" w:pos="1170"/>
          <w:tab w:val="left" w:pos="993"/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взвешенные вещества менее 50 мг/л</w:t>
      </w:r>
    </w:p>
    <w:p w:rsidR="006D2183" w:rsidRPr="00986570" w:rsidRDefault="006D2183" w:rsidP="00986570">
      <w:pPr>
        <w:widowControl w:val="0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перед поступлением в резервуар чистой воды</w:t>
      </w:r>
    </w:p>
    <w:p w:rsidR="006D2183" w:rsidRPr="00986570" w:rsidRDefault="006D2183" w:rsidP="00986570">
      <w:pPr>
        <w:widowControl w:val="0"/>
        <w:numPr>
          <w:ilvl w:val="0"/>
          <w:numId w:val="26"/>
        </w:numPr>
        <w:tabs>
          <w:tab w:val="clear" w:pos="1170"/>
          <w:tab w:val="left" w:pos="993"/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взвешенные вещества менее 40 мг/л</w:t>
      </w:r>
    </w:p>
    <w:p w:rsidR="006D2183" w:rsidRPr="00986570" w:rsidRDefault="006D2183" w:rsidP="00986570">
      <w:pPr>
        <w:widowControl w:val="0"/>
        <w:numPr>
          <w:ilvl w:val="0"/>
          <w:numId w:val="26"/>
        </w:numPr>
        <w:tabs>
          <w:tab w:val="clear" w:pos="1170"/>
          <w:tab w:val="left" w:pos="993"/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нефтепродукты менее 20мг/л</w:t>
      </w:r>
    </w:p>
    <w:p w:rsidR="006D2183" w:rsidRPr="00986570" w:rsidRDefault="006D2183" w:rsidP="00986570">
      <w:pPr>
        <w:widowControl w:val="0"/>
        <w:numPr>
          <w:ilvl w:val="0"/>
          <w:numId w:val="26"/>
        </w:numPr>
        <w:tabs>
          <w:tab w:val="clear" w:pos="1170"/>
          <w:tab w:val="left" w:pos="993"/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СПАВ менее 2мг/л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Частоту выполнения измерений рассчитывают по рабочему режиму процесса автомойки.</w:t>
      </w:r>
    </w:p>
    <w:p w:rsidR="00835C4C" w:rsidRDefault="00835C4C">
      <w:pPr>
        <w:spacing w:after="200" w:line="276" w:lineRule="auto"/>
        <w:rPr>
          <w:b/>
          <w:sz w:val="28"/>
          <w:szCs w:val="28"/>
        </w:rPr>
      </w:pPr>
      <w:bookmarkStart w:id="26" w:name="_Toc214190010"/>
      <w:r>
        <w:rPr>
          <w:b/>
          <w:sz w:val="28"/>
          <w:szCs w:val="28"/>
        </w:rPr>
        <w:br w:type="page"/>
      </w:r>
    </w:p>
    <w:p w:rsidR="006D2183" w:rsidRPr="00835C4C" w:rsidRDefault="006D2183" w:rsidP="00835C4C">
      <w:pPr>
        <w:pStyle w:val="af5"/>
        <w:widowControl w:val="0"/>
        <w:numPr>
          <w:ilvl w:val="0"/>
          <w:numId w:val="28"/>
        </w:numPr>
        <w:tabs>
          <w:tab w:val="left" w:pos="993"/>
        </w:tabs>
        <w:spacing w:line="360" w:lineRule="auto"/>
        <w:jc w:val="both"/>
        <w:rPr>
          <w:b/>
          <w:sz w:val="28"/>
          <w:szCs w:val="28"/>
        </w:rPr>
      </w:pPr>
      <w:r w:rsidRPr="00835C4C">
        <w:rPr>
          <w:b/>
          <w:sz w:val="28"/>
          <w:szCs w:val="28"/>
        </w:rPr>
        <w:t>Обращение с отходами процесса мойки автомобилей</w:t>
      </w:r>
      <w:bookmarkEnd w:id="26"/>
    </w:p>
    <w:p w:rsidR="00835C4C" w:rsidRDefault="00835C4C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В результате очистке сточных вод после процесса мойки автомобилей образуются следующие отходы:</w:t>
      </w:r>
    </w:p>
    <w:p w:rsidR="006D2183" w:rsidRPr="00986570" w:rsidRDefault="006D2183" w:rsidP="00986570">
      <w:pPr>
        <w:widowControl w:val="0"/>
        <w:numPr>
          <w:ilvl w:val="1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 xml:space="preserve">эмульсии и смеси нефтепродуктов – класс опасности </w:t>
      </w:r>
      <w:r w:rsidRPr="00986570">
        <w:rPr>
          <w:sz w:val="28"/>
          <w:szCs w:val="28"/>
          <w:lang w:val="en-US"/>
        </w:rPr>
        <w:t>III</w:t>
      </w:r>
      <w:r w:rsidRPr="00986570">
        <w:rPr>
          <w:sz w:val="28"/>
          <w:szCs w:val="28"/>
        </w:rPr>
        <w:t>;</w:t>
      </w:r>
    </w:p>
    <w:p w:rsidR="006D2183" w:rsidRPr="00986570" w:rsidRDefault="006D2183" w:rsidP="00986570">
      <w:pPr>
        <w:widowControl w:val="0"/>
        <w:numPr>
          <w:ilvl w:val="1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 xml:space="preserve">всплывшая пленка из нефтеулловителей – класс опасности </w:t>
      </w:r>
      <w:r w:rsidRPr="00986570">
        <w:rPr>
          <w:sz w:val="28"/>
          <w:szCs w:val="28"/>
          <w:lang w:val="en-US"/>
        </w:rPr>
        <w:t>III</w:t>
      </w:r>
      <w:r w:rsidRPr="00986570">
        <w:rPr>
          <w:sz w:val="28"/>
          <w:szCs w:val="28"/>
        </w:rPr>
        <w:t>;</w:t>
      </w:r>
    </w:p>
    <w:p w:rsidR="006D2183" w:rsidRPr="00986570" w:rsidRDefault="006D2183" w:rsidP="00986570">
      <w:pPr>
        <w:widowControl w:val="0"/>
        <w:numPr>
          <w:ilvl w:val="1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 xml:space="preserve">шлам нефтеотделительных установок – класс опасности </w:t>
      </w:r>
      <w:r w:rsidRPr="00986570">
        <w:rPr>
          <w:sz w:val="28"/>
          <w:szCs w:val="28"/>
          <w:lang w:val="en-US"/>
        </w:rPr>
        <w:t>III</w:t>
      </w:r>
      <w:r w:rsidRPr="00986570">
        <w:rPr>
          <w:sz w:val="28"/>
          <w:szCs w:val="28"/>
        </w:rPr>
        <w:t>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 xml:space="preserve">Захоронение твердых отходов, содержащих отходы </w:t>
      </w:r>
      <w:r w:rsidRPr="00986570">
        <w:rPr>
          <w:sz w:val="28"/>
          <w:szCs w:val="28"/>
          <w:lang w:val="en-US"/>
        </w:rPr>
        <w:t>II</w:t>
      </w:r>
      <w:r w:rsidRPr="00986570">
        <w:rPr>
          <w:sz w:val="28"/>
          <w:szCs w:val="28"/>
        </w:rPr>
        <w:t xml:space="preserve"> – </w:t>
      </w:r>
      <w:r w:rsidRPr="00986570">
        <w:rPr>
          <w:sz w:val="28"/>
          <w:szCs w:val="28"/>
          <w:lang w:val="en-US"/>
        </w:rPr>
        <w:t>III</w:t>
      </w:r>
      <w:r w:rsidRPr="00986570">
        <w:rPr>
          <w:sz w:val="28"/>
          <w:szCs w:val="28"/>
        </w:rPr>
        <w:t xml:space="preserve"> класса опасности, нерастворимые</w:t>
      </w:r>
      <w:r w:rsidR="00986570">
        <w:rPr>
          <w:sz w:val="28"/>
          <w:szCs w:val="28"/>
        </w:rPr>
        <w:t xml:space="preserve"> </w:t>
      </w:r>
      <w:r w:rsidRPr="00986570">
        <w:rPr>
          <w:sz w:val="28"/>
          <w:szCs w:val="28"/>
        </w:rPr>
        <w:t>в воде, осуществляют в котлованах с уплотнением грунта с коэффициентом фильтрации не более 10(-6)см/с.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Участок для размещения полигона токсичных отходов должен располагаться на территории с уровнем залегания подземных вод на глубине более 20м с коэффициентом фильтрации подстилающих пород не более 10(-6)см/с, на расстоянии не менее 2м от земель сельскохозяйственного назначения, используемых для выращивания технических культур, не используемых</w:t>
      </w:r>
      <w:r w:rsidR="00986570">
        <w:rPr>
          <w:sz w:val="28"/>
          <w:szCs w:val="28"/>
        </w:rPr>
        <w:t xml:space="preserve"> </w:t>
      </w:r>
      <w:r w:rsidRPr="00986570">
        <w:rPr>
          <w:sz w:val="28"/>
          <w:szCs w:val="28"/>
        </w:rPr>
        <w:t>для производства продуктов питания.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Размер участка определяется производительностью, видом и классом опасности отходов, технологией переработки, расчетным сроком эксплуатации на 20-25 лет и последующей возможностью использования отходов.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Эмульсии и смеси нефтепродуктов, а также всплывшая пленка утилизируется путем сжигания.</w:t>
      </w:r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35C4C" w:rsidRDefault="00835C4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D2183" w:rsidRPr="00986570" w:rsidRDefault="006D2183" w:rsidP="00835C4C">
      <w:pPr>
        <w:widowControl w:val="0"/>
        <w:tabs>
          <w:tab w:val="left" w:pos="993"/>
        </w:tabs>
        <w:spacing w:line="360" w:lineRule="auto"/>
        <w:ind w:left="709"/>
        <w:jc w:val="both"/>
        <w:rPr>
          <w:b/>
          <w:sz w:val="28"/>
          <w:szCs w:val="28"/>
        </w:rPr>
      </w:pPr>
      <w:bookmarkStart w:id="27" w:name="_Toc214190011"/>
      <w:r w:rsidRPr="00986570">
        <w:rPr>
          <w:b/>
          <w:sz w:val="28"/>
          <w:szCs w:val="28"/>
        </w:rPr>
        <w:t>Литература</w:t>
      </w:r>
      <w:bookmarkEnd w:id="27"/>
    </w:p>
    <w:p w:rsidR="006D2183" w:rsidRPr="00986570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2183" w:rsidRPr="00986570" w:rsidRDefault="006D2183" w:rsidP="00835C4C">
      <w:pPr>
        <w:widowControl w:val="0"/>
        <w:numPr>
          <w:ilvl w:val="0"/>
          <w:numId w:val="20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СНиП 2.04.03-85</w:t>
      </w:r>
    </w:p>
    <w:p w:rsidR="006D2183" w:rsidRPr="00986570" w:rsidRDefault="006D2183" w:rsidP="00835C4C">
      <w:pPr>
        <w:widowControl w:val="0"/>
        <w:numPr>
          <w:ilvl w:val="0"/>
          <w:numId w:val="20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СНиП 11-01-95</w:t>
      </w:r>
    </w:p>
    <w:p w:rsidR="006D2183" w:rsidRPr="00986570" w:rsidRDefault="006D2183" w:rsidP="00835C4C">
      <w:pPr>
        <w:widowControl w:val="0"/>
        <w:numPr>
          <w:ilvl w:val="0"/>
          <w:numId w:val="20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Водоотведение и очистка сточных вод</w:t>
      </w:r>
      <w:r w:rsidR="00C457F4">
        <w:rPr>
          <w:sz w:val="28"/>
          <w:szCs w:val="28"/>
          <w:lang w:val="uk-UA"/>
        </w:rPr>
        <w:t xml:space="preserve"> </w:t>
      </w:r>
      <w:r w:rsidRPr="00986570">
        <w:rPr>
          <w:sz w:val="28"/>
          <w:szCs w:val="28"/>
        </w:rPr>
        <w:t>/ Яковлев С.В., Воронов Ю.В. Учебник для вузов, Москва АСВ, 2004г.</w:t>
      </w:r>
    </w:p>
    <w:p w:rsidR="006D2183" w:rsidRPr="00986570" w:rsidRDefault="006D2183" w:rsidP="00835C4C">
      <w:pPr>
        <w:widowControl w:val="0"/>
        <w:numPr>
          <w:ilvl w:val="0"/>
          <w:numId w:val="20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Гудков А.Г. «Механическая очистка сточных вод» Вологда 2003г.</w:t>
      </w:r>
    </w:p>
    <w:p w:rsidR="006D2183" w:rsidRPr="00986570" w:rsidRDefault="006D2183" w:rsidP="00835C4C">
      <w:pPr>
        <w:widowControl w:val="0"/>
        <w:numPr>
          <w:ilvl w:val="0"/>
          <w:numId w:val="20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Гудков А.Г «Проектирование малых очистных сооружений» Учебное пособие, Вологда 2000г.</w:t>
      </w:r>
    </w:p>
    <w:p w:rsidR="006D2183" w:rsidRPr="00986570" w:rsidRDefault="006D2183" w:rsidP="00835C4C">
      <w:pPr>
        <w:widowControl w:val="0"/>
        <w:numPr>
          <w:ilvl w:val="0"/>
          <w:numId w:val="20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Дягилева А.Б. «Установки, системы и оборудование для очистки воды» Учебное пособие, СПб 2006г.</w:t>
      </w:r>
    </w:p>
    <w:p w:rsidR="006D2183" w:rsidRPr="00986570" w:rsidRDefault="006D2183" w:rsidP="00835C4C">
      <w:pPr>
        <w:widowControl w:val="0"/>
        <w:numPr>
          <w:ilvl w:val="0"/>
          <w:numId w:val="20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Кожинов В.Ф. «Очистка питьевой</w:t>
      </w:r>
      <w:r w:rsidR="00986570">
        <w:rPr>
          <w:sz w:val="28"/>
          <w:szCs w:val="28"/>
        </w:rPr>
        <w:t xml:space="preserve"> </w:t>
      </w:r>
      <w:r w:rsidRPr="00986570">
        <w:rPr>
          <w:sz w:val="28"/>
          <w:szCs w:val="28"/>
        </w:rPr>
        <w:t>и технической воды» Москва, 1971г.</w:t>
      </w:r>
    </w:p>
    <w:p w:rsidR="006D2183" w:rsidRPr="00986570" w:rsidRDefault="006D2183" w:rsidP="00835C4C">
      <w:pPr>
        <w:widowControl w:val="0"/>
        <w:numPr>
          <w:ilvl w:val="0"/>
          <w:numId w:val="20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Муратова Л.А., Гольдин А.Я. «Водопотребление и водоотведение автотранспортных и авторемонтных предприятий» Москва, 1980г.</w:t>
      </w:r>
    </w:p>
    <w:p w:rsidR="006D2183" w:rsidRPr="00986570" w:rsidRDefault="006D2183" w:rsidP="00835C4C">
      <w:pPr>
        <w:widowControl w:val="0"/>
        <w:numPr>
          <w:ilvl w:val="0"/>
          <w:numId w:val="20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«Основные процессы и аппараты химической технологии» пособие по проектированию изд.2 под рук. Дытнерского Ю.И. Москва «Химия»,1991г.</w:t>
      </w:r>
    </w:p>
    <w:p w:rsidR="006D2183" w:rsidRPr="00986570" w:rsidRDefault="006D2183" w:rsidP="00835C4C">
      <w:pPr>
        <w:widowControl w:val="0"/>
        <w:numPr>
          <w:ilvl w:val="0"/>
          <w:numId w:val="20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«Очистка и рекуперация промышленных выбросов» Максимов В.Ф., Вольф И.В., Винокурова Т.А., учебник для вузов Москва: «Лесная промышленность»,1989г.</w:t>
      </w:r>
    </w:p>
    <w:p w:rsidR="006D2183" w:rsidRPr="00986570" w:rsidRDefault="006D2183" w:rsidP="00835C4C">
      <w:pPr>
        <w:widowControl w:val="0"/>
        <w:numPr>
          <w:ilvl w:val="0"/>
          <w:numId w:val="20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СНиП 11-93-74</w:t>
      </w:r>
    </w:p>
    <w:p w:rsidR="006D2183" w:rsidRPr="00986570" w:rsidRDefault="006D2183" w:rsidP="00835C4C">
      <w:pPr>
        <w:widowControl w:val="0"/>
        <w:numPr>
          <w:ilvl w:val="0"/>
          <w:numId w:val="20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СанПиН 2.1.7.1322-03</w:t>
      </w:r>
    </w:p>
    <w:p w:rsidR="006D2183" w:rsidRPr="00986570" w:rsidRDefault="006D2183" w:rsidP="00835C4C">
      <w:pPr>
        <w:widowControl w:val="0"/>
        <w:numPr>
          <w:ilvl w:val="0"/>
          <w:numId w:val="20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86570">
        <w:rPr>
          <w:sz w:val="28"/>
          <w:szCs w:val="28"/>
        </w:rPr>
        <w:t>Инженерно-экологический справочник</w:t>
      </w:r>
      <w:r w:rsidR="00835C4C">
        <w:rPr>
          <w:sz w:val="28"/>
          <w:szCs w:val="28"/>
        </w:rPr>
        <w:t xml:space="preserve"> </w:t>
      </w:r>
      <w:r w:rsidRPr="00986570">
        <w:rPr>
          <w:sz w:val="28"/>
          <w:szCs w:val="28"/>
        </w:rPr>
        <w:t>/</w:t>
      </w:r>
      <w:r w:rsidR="00835C4C">
        <w:rPr>
          <w:sz w:val="28"/>
          <w:szCs w:val="28"/>
        </w:rPr>
        <w:t xml:space="preserve"> </w:t>
      </w:r>
      <w:r w:rsidRPr="00986570">
        <w:rPr>
          <w:sz w:val="28"/>
          <w:szCs w:val="28"/>
        </w:rPr>
        <w:t>Тимонин А.С., т.2 Калуга,2003г.</w:t>
      </w:r>
    </w:p>
    <w:p w:rsidR="006D2183" w:rsidRPr="005A22C4" w:rsidRDefault="006D2183" w:rsidP="00986570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28" w:name="_GoBack"/>
      <w:bookmarkEnd w:id="28"/>
    </w:p>
    <w:sectPr w:rsidR="006D2183" w:rsidRPr="005A22C4" w:rsidSect="00986570">
      <w:headerReference w:type="default" r:id="rId120"/>
      <w:pgSz w:w="11907" w:h="16839" w:code="9"/>
      <w:pgMar w:top="1134" w:right="850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088" w:rsidRDefault="000F1088" w:rsidP="00986570">
      <w:r>
        <w:separator/>
      </w:r>
    </w:p>
  </w:endnote>
  <w:endnote w:type="continuationSeparator" w:id="0">
    <w:p w:rsidR="000F1088" w:rsidRDefault="000F1088" w:rsidP="0098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088" w:rsidRDefault="000F1088" w:rsidP="00986570">
      <w:r>
        <w:separator/>
      </w:r>
    </w:p>
  </w:footnote>
  <w:footnote w:type="continuationSeparator" w:id="0">
    <w:p w:rsidR="000F1088" w:rsidRDefault="000F1088" w:rsidP="00986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6EA" w:rsidRPr="00986570" w:rsidRDefault="00F406EA" w:rsidP="00986570">
    <w:pPr>
      <w:pStyle w:val="ac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31791"/>
    <w:multiLevelType w:val="hybridMultilevel"/>
    <w:tmpl w:val="A1328B18"/>
    <w:lvl w:ilvl="0" w:tplc="2CB8DDFC">
      <w:start w:val="15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0462643C"/>
    <w:multiLevelType w:val="hybridMultilevel"/>
    <w:tmpl w:val="9BFA6FE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61B57EB"/>
    <w:multiLevelType w:val="hybridMultilevel"/>
    <w:tmpl w:val="3C5625D0"/>
    <w:lvl w:ilvl="0" w:tplc="04190001">
      <w:start w:val="1"/>
      <w:numFmt w:val="bullet"/>
      <w:lvlText w:val=""/>
      <w:lvlJc w:val="left"/>
      <w:pPr>
        <w:tabs>
          <w:tab w:val="num" w:pos="1701"/>
        </w:tabs>
        <w:ind w:left="17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21"/>
        </w:tabs>
        <w:ind w:left="24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41"/>
        </w:tabs>
        <w:ind w:left="31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61"/>
        </w:tabs>
        <w:ind w:left="38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81"/>
        </w:tabs>
        <w:ind w:left="45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01"/>
        </w:tabs>
        <w:ind w:left="53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21"/>
        </w:tabs>
        <w:ind w:left="60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41"/>
        </w:tabs>
        <w:ind w:left="67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61"/>
        </w:tabs>
        <w:ind w:left="7461" w:hanging="360"/>
      </w:pPr>
      <w:rPr>
        <w:rFonts w:ascii="Wingdings" w:hAnsi="Wingdings" w:hint="default"/>
      </w:rPr>
    </w:lvl>
  </w:abstractNum>
  <w:abstractNum w:abstractNumId="3">
    <w:nsid w:val="0A463FD2"/>
    <w:multiLevelType w:val="hybridMultilevel"/>
    <w:tmpl w:val="FAB2208A"/>
    <w:lvl w:ilvl="0" w:tplc="D0A28E20">
      <w:numFmt w:val="bullet"/>
      <w:lvlText w:val="-"/>
      <w:lvlJc w:val="left"/>
      <w:pPr>
        <w:tabs>
          <w:tab w:val="num" w:pos="882"/>
        </w:tabs>
        <w:ind w:left="88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2"/>
        </w:tabs>
        <w:ind w:left="16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2"/>
        </w:tabs>
        <w:ind w:left="23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2"/>
        </w:tabs>
        <w:ind w:left="30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2"/>
        </w:tabs>
        <w:ind w:left="37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2"/>
        </w:tabs>
        <w:ind w:left="44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2"/>
        </w:tabs>
        <w:ind w:left="52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2"/>
        </w:tabs>
        <w:ind w:left="59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2"/>
        </w:tabs>
        <w:ind w:left="6642" w:hanging="360"/>
      </w:pPr>
      <w:rPr>
        <w:rFonts w:ascii="Wingdings" w:hAnsi="Wingdings" w:hint="default"/>
      </w:rPr>
    </w:lvl>
  </w:abstractNum>
  <w:abstractNum w:abstractNumId="4">
    <w:nsid w:val="1377740A"/>
    <w:multiLevelType w:val="hybridMultilevel"/>
    <w:tmpl w:val="13AC25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7D56915"/>
    <w:multiLevelType w:val="hybridMultilevel"/>
    <w:tmpl w:val="5308B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A42BFE"/>
    <w:multiLevelType w:val="hybridMultilevel"/>
    <w:tmpl w:val="3F4CD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80D359B"/>
    <w:multiLevelType w:val="hybridMultilevel"/>
    <w:tmpl w:val="5EDEEB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6F87E07"/>
    <w:multiLevelType w:val="hybridMultilevel"/>
    <w:tmpl w:val="6F5A5A9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9727E93"/>
    <w:multiLevelType w:val="hybridMultilevel"/>
    <w:tmpl w:val="2B386DC4"/>
    <w:lvl w:ilvl="0" w:tplc="76EEE408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cs="Times New Roman"/>
        <w:b/>
        <w:sz w:val="28"/>
        <w:szCs w:val="28"/>
      </w:rPr>
    </w:lvl>
    <w:lvl w:ilvl="1" w:tplc="6DCEF8D2">
      <w:start w:val="1"/>
      <w:numFmt w:val="decimal"/>
      <w:lvlText w:val="%2."/>
      <w:lvlJc w:val="left"/>
      <w:pPr>
        <w:tabs>
          <w:tab w:val="num" w:pos="2497"/>
        </w:tabs>
        <w:ind w:left="2497" w:hanging="360"/>
      </w:pPr>
      <w:rPr>
        <w:rFonts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7"/>
        </w:tabs>
        <w:ind w:left="3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7"/>
        </w:tabs>
        <w:ind w:left="4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  <w:rPr>
        <w:rFonts w:cs="Times New Roman"/>
      </w:rPr>
    </w:lvl>
  </w:abstractNum>
  <w:abstractNum w:abstractNumId="10">
    <w:nsid w:val="3BB25966"/>
    <w:multiLevelType w:val="hybridMultilevel"/>
    <w:tmpl w:val="ECA8AE40"/>
    <w:lvl w:ilvl="0" w:tplc="B7F22E34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cs="Times New Roman"/>
      </w:rPr>
    </w:lvl>
  </w:abstractNum>
  <w:abstractNum w:abstractNumId="11">
    <w:nsid w:val="3FD51AC6"/>
    <w:multiLevelType w:val="hybridMultilevel"/>
    <w:tmpl w:val="769A59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9E63E6"/>
    <w:multiLevelType w:val="hybridMultilevel"/>
    <w:tmpl w:val="72F6A4AA"/>
    <w:lvl w:ilvl="0" w:tplc="2CB8DDFC">
      <w:start w:val="150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59B007F"/>
    <w:multiLevelType w:val="hybridMultilevel"/>
    <w:tmpl w:val="112C4366"/>
    <w:lvl w:ilvl="0" w:tplc="9028B04E">
      <w:start w:val="100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14">
    <w:nsid w:val="47777530"/>
    <w:multiLevelType w:val="hybridMultilevel"/>
    <w:tmpl w:val="25B2A880"/>
    <w:lvl w:ilvl="0" w:tplc="75C6A8A4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5112536A"/>
    <w:multiLevelType w:val="hybridMultilevel"/>
    <w:tmpl w:val="A8CE9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5991069"/>
    <w:multiLevelType w:val="hybridMultilevel"/>
    <w:tmpl w:val="0234BCE0"/>
    <w:lvl w:ilvl="0" w:tplc="1ED894DA">
      <w:start w:val="1"/>
      <w:numFmt w:val="decimal"/>
      <w:lvlText w:val="%1)"/>
      <w:lvlJc w:val="left"/>
      <w:pPr>
        <w:tabs>
          <w:tab w:val="num" w:pos="1575"/>
        </w:tabs>
        <w:ind w:left="1575" w:hanging="10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E005E1F"/>
    <w:multiLevelType w:val="hybridMultilevel"/>
    <w:tmpl w:val="38D6DE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E92FA1"/>
    <w:multiLevelType w:val="hybridMultilevel"/>
    <w:tmpl w:val="CF2093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60945555"/>
    <w:multiLevelType w:val="hybridMultilevel"/>
    <w:tmpl w:val="D6309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1222AF2"/>
    <w:multiLevelType w:val="hybridMultilevel"/>
    <w:tmpl w:val="AD7E307C"/>
    <w:lvl w:ilvl="0" w:tplc="3C561EB0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>
    <w:nsid w:val="6A3C4937"/>
    <w:multiLevelType w:val="hybridMultilevel"/>
    <w:tmpl w:val="3EF6BE8A"/>
    <w:lvl w:ilvl="0" w:tplc="AEBA8C70">
      <w:start w:val="1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B683D53"/>
    <w:multiLevelType w:val="hybridMultilevel"/>
    <w:tmpl w:val="CB9214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ECD0242"/>
    <w:multiLevelType w:val="hybridMultilevel"/>
    <w:tmpl w:val="8C482C2E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cs="Times New Roman"/>
      </w:rPr>
    </w:lvl>
  </w:abstractNum>
  <w:abstractNum w:abstractNumId="24">
    <w:nsid w:val="713E1F3A"/>
    <w:multiLevelType w:val="hybridMultilevel"/>
    <w:tmpl w:val="3ACE56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D84111"/>
    <w:multiLevelType w:val="hybridMultilevel"/>
    <w:tmpl w:val="E98E922E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cs="Times New Roman"/>
      </w:rPr>
    </w:lvl>
  </w:abstractNum>
  <w:abstractNum w:abstractNumId="26">
    <w:nsid w:val="760457A6"/>
    <w:multiLevelType w:val="hybridMultilevel"/>
    <w:tmpl w:val="A60E13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C88423C"/>
    <w:multiLevelType w:val="hybridMultilevel"/>
    <w:tmpl w:val="89B21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1"/>
  </w:num>
  <w:num w:numId="4">
    <w:abstractNumId w:val="13"/>
  </w:num>
  <w:num w:numId="5">
    <w:abstractNumId w:val="0"/>
  </w:num>
  <w:num w:numId="6">
    <w:abstractNumId w:val="12"/>
  </w:num>
  <w:num w:numId="7">
    <w:abstractNumId w:val="8"/>
  </w:num>
  <w:num w:numId="8">
    <w:abstractNumId w:val="26"/>
  </w:num>
  <w:num w:numId="9">
    <w:abstractNumId w:val="22"/>
  </w:num>
  <w:num w:numId="10">
    <w:abstractNumId w:val="3"/>
  </w:num>
  <w:num w:numId="11">
    <w:abstractNumId w:val="17"/>
  </w:num>
  <w:num w:numId="12">
    <w:abstractNumId w:val="27"/>
  </w:num>
  <w:num w:numId="13">
    <w:abstractNumId w:val="24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"/>
  </w:num>
  <w:num w:numId="17">
    <w:abstractNumId w:val="1"/>
  </w:num>
  <w:num w:numId="18">
    <w:abstractNumId w:val="7"/>
  </w:num>
  <w:num w:numId="19">
    <w:abstractNumId w:val="18"/>
  </w:num>
  <w:num w:numId="20">
    <w:abstractNumId w:val="15"/>
  </w:num>
  <w:num w:numId="21">
    <w:abstractNumId w:val="6"/>
  </w:num>
  <w:num w:numId="22">
    <w:abstractNumId w:val="20"/>
  </w:num>
  <w:num w:numId="23">
    <w:abstractNumId w:val="11"/>
  </w:num>
  <w:num w:numId="24">
    <w:abstractNumId w:val="4"/>
  </w:num>
  <w:num w:numId="25">
    <w:abstractNumId w:val="10"/>
  </w:num>
  <w:num w:numId="26">
    <w:abstractNumId w:val="23"/>
  </w:num>
  <w:num w:numId="27">
    <w:abstractNumId w:val="2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2183"/>
    <w:rsid w:val="00003EEF"/>
    <w:rsid w:val="000130FD"/>
    <w:rsid w:val="00020345"/>
    <w:rsid w:val="000631A2"/>
    <w:rsid w:val="00077D15"/>
    <w:rsid w:val="00086AA6"/>
    <w:rsid w:val="000A14DB"/>
    <w:rsid w:val="000B3504"/>
    <w:rsid w:val="000F1088"/>
    <w:rsid w:val="00145B71"/>
    <w:rsid w:val="001465E5"/>
    <w:rsid w:val="00164F7F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737CE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4F5F22"/>
    <w:rsid w:val="005236DB"/>
    <w:rsid w:val="0058263D"/>
    <w:rsid w:val="0059166F"/>
    <w:rsid w:val="005A22C4"/>
    <w:rsid w:val="005B1F3E"/>
    <w:rsid w:val="005E6369"/>
    <w:rsid w:val="00620D39"/>
    <w:rsid w:val="00634225"/>
    <w:rsid w:val="006476C1"/>
    <w:rsid w:val="006824EB"/>
    <w:rsid w:val="00687B4B"/>
    <w:rsid w:val="006A1853"/>
    <w:rsid w:val="006D0DC8"/>
    <w:rsid w:val="006D2183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35C4C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331D6"/>
    <w:rsid w:val="00945BC2"/>
    <w:rsid w:val="00981B15"/>
    <w:rsid w:val="00986570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457F4"/>
    <w:rsid w:val="00C53968"/>
    <w:rsid w:val="00C6448B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406EA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4"/>
    <o:shapelayout v:ext="edit">
      <o:idmap v:ext="edit" data="1"/>
    </o:shapelayout>
  </w:shapeDefaults>
  <w:decimalSymbol w:val=","/>
  <w:listSeparator w:val=";"/>
  <w14:defaultImageDpi w14:val="0"/>
  <w15:chartTrackingRefBased/>
  <w15:docId w15:val="{8CADECD1-3A64-4E2B-AF99-A0C94D9F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183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2183"/>
    <w:pPr>
      <w:keepNext/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6D2183"/>
    <w:pPr>
      <w:keepNext/>
      <w:spacing w:line="360" w:lineRule="auto"/>
      <w:ind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6D2183"/>
    <w:pPr>
      <w:keepNext/>
      <w:spacing w:line="360" w:lineRule="auto"/>
      <w:ind w:left="72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qFormat/>
    <w:rsid w:val="006D2183"/>
    <w:pPr>
      <w:keepNext/>
      <w:spacing w:before="820"/>
      <w:ind w:left="2560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qFormat/>
    <w:rsid w:val="006D2183"/>
    <w:pPr>
      <w:keepNext/>
      <w:ind w:left="3680"/>
      <w:jc w:val="both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rsid w:val="006D2183"/>
    <w:pPr>
      <w:keepNext/>
      <w:spacing w:line="360" w:lineRule="auto"/>
      <w:ind w:firstLine="709"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"/>
    <w:qFormat/>
    <w:rsid w:val="006D2183"/>
    <w:pPr>
      <w:keepNext/>
      <w:spacing w:line="360" w:lineRule="auto"/>
      <w:ind w:left="3360" w:right="57" w:firstLine="709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6D2183"/>
    <w:pPr>
      <w:keepNext/>
      <w:spacing w:line="360" w:lineRule="auto"/>
      <w:ind w:right="57" w:firstLine="709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qFormat/>
    <w:rsid w:val="006D2183"/>
    <w:pPr>
      <w:keepNext/>
      <w:spacing w:line="360" w:lineRule="auto"/>
      <w:ind w:right="57" w:firstLine="709"/>
      <w:jc w:val="center"/>
      <w:outlineLvl w:val="8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D2183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6D2183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6D2183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6D2183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link w:val="5"/>
    <w:uiPriority w:val="9"/>
    <w:locked/>
    <w:rsid w:val="006D2183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60">
    <w:name w:val="Заголовок 6 Знак"/>
    <w:link w:val="6"/>
    <w:uiPriority w:val="9"/>
    <w:locked/>
    <w:rsid w:val="006D2183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70">
    <w:name w:val="Заголовок 7 Знак"/>
    <w:link w:val="7"/>
    <w:uiPriority w:val="9"/>
    <w:locked/>
    <w:rsid w:val="006D2183"/>
    <w:rPr>
      <w:rFonts w:ascii="Times New Roman" w:hAnsi="Times New Roman" w:cs="Times New Roman"/>
      <w:b/>
      <w:sz w:val="24"/>
      <w:szCs w:val="24"/>
      <w:lang w:val="x-none" w:eastAsia="ru-RU"/>
    </w:rPr>
  </w:style>
  <w:style w:type="character" w:customStyle="1" w:styleId="80">
    <w:name w:val="Заголовок 8 Знак"/>
    <w:link w:val="8"/>
    <w:uiPriority w:val="9"/>
    <w:locked/>
    <w:rsid w:val="006D2183"/>
    <w:rPr>
      <w:rFonts w:ascii="Times New Roman" w:hAnsi="Times New Roman" w:cs="Times New Roman"/>
      <w:b/>
      <w:sz w:val="24"/>
      <w:szCs w:val="24"/>
      <w:lang w:val="x-none" w:eastAsia="ru-RU"/>
    </w:rPr>
  </w:style>
  <w:style w:type="character" w:customStyle="1" w:styleId="90">
    <w:name w:val="Заголовок 9 Знак"/>
    <w:link w:val="9"/>
    <w:uiPriority w:val="9"/>
    <w:locked/>
    <w:rsid w:val="006D2183"/>
    <w:rPr>
      <w:rFonts w:ascii="Times New Roman" w:hAnsi="Times New Roman" w:cs="Times New Roman"/>
      <w:bCs/>
      <w:sz w:val="24"/>
      <w:szCs w:val="24"/>
      <w:lang w:val="x-none" w:eastAsia="ru-RU"/>
    </w:rPr>
  </w:style>
  <w:style w:type="paragraph" w:styleId="a3">
    <w:name w:val="Title"/>
    <w:basedOn w:val="a"/>
    <w:link w:val="a4"/>
    <w:uiPriority w:val="10"/>
    <w:qFormat/>
    <w:rsid w:val="006D2183"/>
    <w:pPr>
      <w:jc w:val="center"/>
    </w:pPr>
    <w:rPr>
      <w:b/>
      <w:bCs/>
    </w:rPr>
  </w:style>
  <w:style w:type="character" w:customStyle="1" w:styleId="a4">
    <w:name w:val="Название Знак"/>
    <w:link w:val="a3"/>
    <w:uiPriority w:val="10"/>
    <w:locked/>
    <w:rsid w:val="006D2183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5">
    <w:name w:val="Body Text"/>
    <w:basedOn w:val="a"/>
    <w:link w:val="a6"/>
    <w:uiPriority w:val="99"/>
    <w:rsid w:val="006D2183"/>
    <w:rPr>
      <w:b/>
      <w:bCs/>
    </w:rPr>
  </w:style>
  <w:style w:type="character" w:customStyle="1" w:styleId="a6">
    <w:name w:val="Основной текст Знак"/>
    <w:link w:val="a5"/>
    <w:uiPriority w:val="99"/>
    <w:locked/>
    <w:rsid w:val="006D2183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7">
    <w:name w:val="Subtitle"/>
    <w:basedOn w:val="a"/>
    <w:link w:val="a8"/>
    <w:uiPriority w:val="11"/>
    <w:qFormat/>
    <w:rsid w:val="006D2183"/>
    <w:pPr>
      <w:spacing w:line="360" w:lineRule="auto"/>
      <w:jc w:val="center"/>
    </w:pPr>
    <w:rPr>
      <w:b/>
      <w:bCs/>
      <w:sz w:val="28"/>
    </w:rPr>
  </w:style>
  <w:style w:type="character" w:customStyle="1" w:styleId="a8">
    <w:name w:val="Подзаголовок Знак"/>
    <w:link w:val="a7"/>
    <w:uiPriority w:val="11"/>
    <w:locked/>
    <w:rsid w:val="006D2183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21">
    <w:name w:val="Body Text 2"/>
    <w:basedOn w:val="a"/>
    <w:link w:val="22"/>
    <w:uiPriority w:val="99"/>
    <w:rsid w:val="006D2183"/>
    <w:pPr>
      <w:spacing w:line="360" w:lineRule="auto"/>
    </w:pPr>
    <w:rPr>
      <w:sz w:val="28"/>
    </w:rPr>
  </w:style>
  <w:style w:type="character" w:customStyle="1" w:styleId="22">
    <w:name w:val="Основной текст 2 Знак"/>
    <w:link w:val="21"/>
    <w:uiPriority w:val="99"/>
    <w:locked/>
    <w:rsid w:val="006D218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Body Text Indent"/>
    <w:basedOn w:val="a"/>
    <w:link w:val="aa"/>
    <w:uiPriority w:val="99"/>
    <w:rsid w:val="006D2183"/>
    <w:pPr>
      <w:spacing w:line="360" w:lineRule="auto"/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uiPriority w:val="99"/>
    <w:locked/>
    <w:rsid w:val="006D2183"/>
    <w:rPr>
      <w:rFonts w:ascii="Times New Roman" w:hAnsi="Times New Roman" w:cs="Times New Roman"/>
      <w:sz w:val="24"/>
      <w:szCs w:val="24"/>
      <w:lang w:val="x-none" w:eastAsia="ru-RU"/>
    </w:rPr>
  </w:style>
  <w:style w:type="paragraph" w:styleId="23">
    <w:name w:val="Body Text Indent 2"/>
    <w:basedOn w:val="a"/>
    <w:link w:val="24"/>
    <w:uiPriority w:val="99"/>
    <w:rsid w:val="006D2183"/>
    <w:pPr>
      <w:spacing w:line="360" w:lineRule="auto"/>
      <w:ind w:left="720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locked/>
    <w:rsid w:val="006D2183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FR1">
    <w:name w:val="FR1"/>
    <w:rsid w:val="006D2183"/>
    <w:pPr>
      <w:widowControl w:val="0"/>
      <w:autoSpaceDE w:val="0"/>
      <w:autoSpaceDN w:val="0"/>
      <w:adjustRightInd w:val="0"/>
      <w:spacing w:line="480" w:lineRule="auto"/>
      <w:ind w:left="920" w:right="2000"/>
    </w:pPr>
    <w:rPr>
      <w:rFonts w:ascii="Arial" w:hAnsi="Arial" w:cs="Arial"/>
      <w:sz w:val="18"/>
      <w:szCs w:val="18"/>
    </w:rPr>
  </w:style>
  <w:style w:type="paragraph" w:styleId="31">
    <w:name w:val="Body Text 3"/>
    <w:basedOn w:val="a"/>
    <w:link w:val="32"/>
    <w:uiPriority w:val="99"/>
    <w:rsid w:val="006D2183"/>
    <w:pPr>
      <w:spacing w:line="420" w:lineRule="auto"/>
      <w:jc w:val="both"/>
    </w:pPr>
    <w:rPr>
      <w:sz w:val="28"/>
    </w:rPr>
  </w:style>
  <w:style w:type="character" w:customStyle="1" w:styleId="32">
    <w:name w:val="Основной текст 3 Знак"/>
    <w:link w:val="31"/>
    <w:uiPriority w:val="99"/>
    <w:locked/>
    <w:rsid w:val="006D2183"/>
    <w:rPr>
      <w:rFonts w:ascii="Times New Roman" w:hAnsi="Times New Roman" w:cs="Times New Roman"/>
      <w:sz w:val="24"/>
      <w:szCs w:val="24"/>
      <w:lang w:val="x-none" w:eastAsia="ru-RU"/>
    </w:rPr>
  </w:style>
  <w:style w:type="paragraph" w:styleId="33">
    <w:name w:val="Body Text Indent 3"/>
    <w:basedOn w:val="a"/>
    <w:link w:val="34"/>
    <w:uiPriority w:val="99"/>
    <w:rsid w:val="006D2183"/>
    <w:pPr>
      <w:spacing w:line="420" w:lineRule="auto"/>
      <w:ind w:firstLine="700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uiPriority w:val="99"/>
    <w:locked/>
    <w:rsid w:val="006D218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Block Text"/>
    <w:basedOn w:val="a"/>
    <w:uiPriority w:val="99"/>
    <w:rsid w:val="006D2183"/>
    <w:pPr>
      <w:spacing w:line="360" w:lineRule="auto"/>
      <w:ind w:left="1080" w:right="57" w:firstLine="709"/>
      <w:jc w:val="center"/>
    </w:pPr>
    <w:rPr>
      <w:b/>
      <w:sz w:val="28"/>
    </w:rPr>
  </w:style>
  <w:style w:type="paragraph" w:customStyle="1" w:styleId="FR2">
    <w:name w:val="FR2"/>
    <w:rsid w:val="006D2183"/>
    <w:pPr>
      <w:widowControl w:val="0"/>
      <w:autoSpaceDE w:val="0"/>
      <w:autoSpaceDN w:val="0"/>
      <w:adjustRightInd w:val="0"/>
      <w:spacing w:before="1100"/>
      <w:jc w:val="right"/>
    </w:pPr>
    <w:rPr>
      <w:rFonts w:ascii="Arial" w:hAnsi="Arial" w:cs="Arial"/>
      <w:i/>
      <w:iCs/>
      <w:sz w:val="28"/>
      <w:szCs w:val="28"/>
    </w:rPr>
  </w:style>
  <w:style w:type="paragraph" w:customStyle="1" w:styleId="FR3">
    <w:name w:val="FR3"/>
    <w:rsid w:val="006D2183"/>
    <w:pPr>
      <w:widowControl w:val="0"/>
      <w:autoSpaceDE w:val="0"/>
      <w:autoSpaceDN w:val="0"/>
      <w:adjustRightInd w:val="0"/>
      <w:spacing w:line="480" w:lineRule="auto"/>
      <w:ind w:left="1840" w:right="4000"/>
    </w:pPr>
    <w:rPr>
      <w:rFonts w:ascii="Arial" w:hAnsi="Arial" w:cs="Arial"/>
      <w:i/>
      <w:iCs/>
      <w:sz w:val="24"/>
      <w:szCs w:val="24"/>
    </w:rPr>
  </w:style>
  <w:style w:type="paragraph" w:styleId="ac">
    <w:name w:val="header"/>
    <w:basedOn w:val="a"/>
    <w:link w:val="ad"/>
    <w:uiPriority w:val="99"/>
    <w:rsid w:val="006D218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6D218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e">
    <w:name w:val="footer"/>
    <w:basedOn w:val="a"/>
    <w:link w:val="af"/>
    <w:uiPriority w:val="99"/>
    <w:rsid w:val="006D218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6D2183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Чертежный"/>
    <w:rsid w:val="006D2183"/>
    <w:pPr>
      <w:jc w:val="both"/>
    </w:pPr>
    <w:rPr>
      <w:rFonts w:ascii="ISOCPEUR" w:hAnsi="ISOCPEUR" w:cs="Times New Roman"/>
      <w:i/>
      <w:sz w:val="28"/>
      <w:lang w:val="uk-UA"/>
    </w:rPr>
  </w:style>
  <w:style w:type="character" w:styleId="af1">
    <w:name w:val="page number"/>
    <w:uiPriority w:val="99"/>
    <w:rsid w:val="006D2183"/>
    <w:rPr>
      <w:rFonts w:cs="Times New Roman"/>
    </w:rPr>
  </w:style>
  <w:style w:type="table" w:styleId="af2">
    <w:name w:val="Table Grid"/>
    <w:basedOn w:val="a1"/>
    <w:uiPriority w:val="59"/>
    <w:rsid w:val="006D2183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Document Map"/>
    <w:basedOn w:val="a"/>
    <w:link w:val="af4"/>
    <w:uiPriority w:val="99"/>
    <w:semiHidden/>
    <w:rsid w:val="006D21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link w:val="af3"/>
    <w:uiPriority w:val="99"/>
    <w:semiHidden/>
    <w:locked/>
    <w:rsid w:val="006D2183"/>
    <w:rPr>
      <w:rFonts w:ascii="Tahoma" w:hAnsi="Tahoma" w:cs="Tahoma"/>
      <w:sz w:val="20"/>
      <w:szCs w:val="20"/>
      <w:shd w:val="clear" w:color="auto" w:fill="000080"/>
      <w:lang w:val="x-none" w:eastAsia="ru-RU"/>
    </w:rPr>
  </w:style>
  <w:style w:type="paragraph" w:styleId="11">
    <w:name w:val="toc 1"/>
    <w:basedOn w:val="a"/>
    <w:next w:val="a"/>
    <w:autoRedefine/>
    <w:uiPriority w:val="39"/>
    <w:semiHidden/>
    <w:rsid w:val="006D2183"/>
    <w:pPr>
      <w:tabs>
        <w:tab w:val="left" w:pos="480"/>
        <w:tab w:val="right" w:leader="dot" w:pos="9622"/>
      </w:tabs>
      <w:spacing w:line="360" w:lineRule="auto"/>
    </w:pPr>
  </w:style>
  <w:style w:type="paragraph" w:styleId="25">
    <w:name w:val="toc 2"/>
    <w:basedOn w:val="a"/>
    <w:next w:val="a"/>
    <w:autoRedefine/>
    <w:uiPriority w:val="39"/>
    <w:semiHidden/>
    <w:rsid w:val="006D2183"/>
    <w:pPr>
      <w:tabs>
        <w:tab w:val="right" w:leader="dot" w:pos="9622"/>
      </w:tabs>
      <w:spacing w:line="360" w:lineRule="auto"/>
      <w:ind w:left="238"/>
    </w:pPr>
  </w:style>
  <w:style w:type="paragraph" w:styleId="35">
    <w:name w:val="toc 3"/>
    <w:basedOn w:val="a"/>
    <w:next w:val="a"/>
    <w:autoRedefine/>
    <w:uiPriority w:val="39"/>
    <w:semiHidden/>
    <w:rsid w:val="006D2183"/>
    <w:pPr>
      <w:ind w:left="480"/>
    </w:pPr>
  </w:style>
  <w:style w:type="paragraph" w:styleId="af5">
    <w:name w:val="List Paragraph"/>
    <w:basedOn w:val="a"/>
    <w:uiPriority w:val="34"/>
    <w:qFormat/>
    <w:rsid w:val="00F40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4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image" Target="media/image40.wmf"/><Relationship Id="rId89" Type="http://schemas.openxmlformats.org/officeDocument/2006/relationships/image" Target="media/image43.png"/><Relationship Id="rId112" Type="http://schemas.openxmlformats.org/officeDocument/2006/relationships/image" Target="media/image55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50.wmf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image" Target="media/image44.wmf"/><Relationship Id="rId95" Type="http://schemas.openxmlformats.org/officeDocument/2006/relationships/oleObject" Target="embeddings/oleObject4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48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58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8.wmf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7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png"/><Relationship Id="rId88" Type="http://schemas.openxmlformats.org/officeDocument/2006/relationships/image" Target="media/image42.png"/><Relationship Id="rId91" Type="http://schemas.openxmlformats.org/officeDocument/2006/relationships/oleObject" Target="embeddings/oleObject41.bin"/><Relationship Id="rId96" Type="http://schemas.openxmlformats.org/officeDocument/2006/relationships/image" Target="media/image47.wmf"/><Relationship Id="rId111" Type="http://schemas.openxmlformats.org/officeDocument/2006/relationships/oleObject" Target="embeddings/oleObject5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image" Target="media/image41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4.bin"/><Relationship Id="rId104" Type="http://schemas.openxmlformats.org/officeDocument/2006/relationships/image" Target="media/image51.wmf"/><Relationship Id="rId120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6066</Words>
  <Characters>34578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2014-03-26T23:09:00Z</dcterms:created>
  <dcterms:modified xsi:type="dcterms:W3CDTF">2014-03-26T23:09:00Z</dcterms:modified>
</cp:coreProperties>
</file>