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4FA" w:rsidRDefault="009C64FA" w:rsidP="00BD062C">
      <w:pPr>
        <w:shd w:val="clear" w:color="auto" w:fill="FFFFFF"/>
        <w:spacing w:line="360" w:lineRule="auto"/>
        <w:ind w:firstLine="720"/>
        <w:jc w:val="both"/>
        <w:rPr>
          <w:rFonts w:ascii="Times New Roman" w:hAnsi="Times New Roman"/>
          <w:color w:val="000000"/>
          <w:spacing w:val="-6"/>
          <w:sz w:val="28"/>
          <w:szCs w:val="28"/>
          <w:lang w:val="de-DE"/>
        </w:rPr>
      </w:pPr>
      <w:r w:rsidRPr="00BD062C">
        <w:rPr>
          <w:rFonts w:ascii="Times New Roman" w:hAnsi="Times New Roman"/>
          <w:color w:val="000000"/>
          <w:spacing w:val="-6"/>
          <w:sz w:val="28"/>
          <w:szCs w:val="28"/>
          <w:lang w:val="de-DE"/>
        </w:rPr>
        <w:t>Plan</w:t>
      </w:r>
    </w:p>
    <w:p w:rsidR="00BD062C" w:rsidRPr="00BD062C" w:rsidRDefault="00BD062C" w:rsidP="00BD062C">
      <w:pPr>
        <w:shd w:val="clear" w:color="auto" w:fill="FFFFFF"/>
        <w:spacing w:line="360" w:lineRule="auto"/>
        <w:ind w:firstLine="720"/>
        <w:jc w:val="both"/>
        <w:rPr>
          <w:rFonts w:ascii="Times New Roman" w:hAnsi="Times New Roman"/>
          <w:sz w:val="28"/>
          <w:szCs w:val="28"/>
          <w:lang w:val="en-US"/>
        </w:rPr>
      </w:pPr>
    </w:p>
    <w:p w:rsidR="009C64FA" w:rsidRPr="00BD062C" w:rsidRDefault="00F71A5D" w:rsidP="00BD062C">
      <w:pPr>
        <w:shd w:val="clear" w:color="auto" w:fill="FFFFFF"/>
        <w:spacing w:line="360" w:lineRule="auto"/>
        <w:ind w:left="993" w:hanging="273"/>
        <w:jc w:val="both"/>
        <w:rPr>
          <w:rFonts w:ascii="Times New Roman" w:hAnsi="Times New Roman"/>
          <w:sz w:val="28"/>
          <w:szCs w:val="28"/>
          <w:lang w:val="en-US"/>
        </w:rPr>
      </w:pPr>
      <w:r w:rsidRPr="00BD062C">
        <w:rPr>
          <w:rFonts w:ascii="Times New Roman" w:hAnsi="Times New Roman"/>
          <w:color w:val="000000"/>
          <w:spacing w:val="-1"/>
          <w:sz w:val="28"/>
          <w:szCs w:val="28"/>
          <w:lang w:val="en-US"/>
        </w:rPr>
        <w:t xml:space="preserve">I. </w:t>
      </w:r>
      <w:r w:rsidR="009C64FA" w:rsidRPr="00BD062C">
        <w:rPr>
          <w:rFonts w:ascii="Times New Roman" w:hAnsi="Times New Roman"/>
          <w:color w:val="000000"/>
          <w:spacing w:val="-1"/>
          <w:sz w:val="28"/>
          <w:szCs w:val="28"/>
          <w:lang w:val="de-DE"/>
        </w:rPr>
        <w:t>Gegenstand, Ziele</w:t>
      </w:r>
      <w:r w:rsidR="0072044F">
        <w:rPr>
          <w:rFonts w:ascii="Times New Roman" w:hAnsi="Times New Roman"/>
          <w:color w:val="000000"/>
          <w:spacing w:val="-1"/>
          <w:sz w:val="28"/>
          <w:szCs w:val="28"/>
          <w:lang w:val="de-DE"/>
        </w:rPr>
        <w:t xml:space="preserve"> </w:t>
      </w:r>
      <w:r w:rsidR="009C64FA" w:rsidRPr="00BD062C">
        <w:rPr>
          <w:rFonts w:ascii="Times New Roman" w:hAnsi="Times New Roman"/>
          <w:color w:val="000000"/>
          <w:spacing w:val="-1"/>
          <w:sz w:val="28"/>
          <w:szCs w:val="28"/>
          <w:lang w:val="de-DE"/>
        </w:rPr>
        <w:t xml:space="preserve">und Fragestellungen der phraseologischen </w:t>
      </w:r>
      <w:r w:rsidR="009C64FA" w:rsidRPr="00BD062C">
        <w:rPr>
          <w:rFonts w:ascii="Times New Roman" w:hAnsi="Times New Roman"/>
          <w:color w:val="000000"/>
          <w:spacing w:val="-2"/>
          <w:sz w:val="28"/>
          <w:szCs w:val="28"/>
          <w:lang w:val="de-DE"/>
        </w:rPr>
        <w:t>Forschung.</w:t>
      </w:r>
    </w:p>
    <w:p w:rsidR="009C64FA" w:rsidRPr="00BD062C" w:rsidRDefault="009C64FA" w:rsidP="00BD062C">
      <w:pPr>
        <w:numPr>
          <w:ilvl w:val="0"/>
          <w:numId w:val="1"/>
        </w:numPr>
        <w:shd w:val="clear" w:color="auto" w:fill="FFFFFF"/>
        <w:tabs>
          <w:tab w:val="left" w:pos="1418"/>
        </w:tabs>
        <w:spacing w:line="360" w:lineRule="auto"/>
        <w:ind w:left="1418" w:hanging="698"/>
        <w:jc w:val="both"/>
        <w:rPr>
          <w:rFonts w:ascii="Times New Roman" w:hAnsi="Times New Roman"/>
          <w:color w:val="000000"/>
          <w:spacing w:val="-23"/>
          <w:sz w:val="28"/>
          <w:szCs w:val="28"/>
          <w:lang w:val="de-DE"/>
        </w:rPr>
      </w:pPr>
      <w:r w:rsidRPr="00BD062C">
        <w:rPr>
          <w:rFonts w:ascii="Times New Roman" w:hAnsi="Times New Roman"/>
          <w:color w:val="000000"/>
          <w:spacing w:val="-1"/>
          <w:sz w:val="28"/>
          <w:szCs w:val="28"/>
          <w:lang w:val="de-DE"/>
        </w:rPr>
        <w:t>Allgemeines über sprachliche Zeichen.</w:t>
      </w:r>
    </w:p>
    <w:p w:rsidR="009C64FA" w:rsidRPr="00BD062C" w:rsidRDefault="009C64FA" w:rsidP="00BD062C">
      <w:pPr>
        <w:numPr>
          <w:ilvl w:val="0"/>
          <w:numId w:val="1"/>
        </w:numPr>
        <w:shd w:val="clear" w:color="auto" w:fill="FFFFFF"/>
        <w:tabs>
          <w:tab w:val="left" w:pos="1418"/>
        </w:tabs>
        <w:spacing w:line="360" w:lineRule="auto"/>
        <w:ind w:left="1418" w:hanging="698"/>
        <w:jc w:val="both"/>
        <w:rPr>
          <w:rFonts w:ascii="Times New Roman" w:hAnsi="Times New Roman"/>
          <w:color w:val="000000"/>
          <w:spacing w:val="-8"/>
          <w:sz w:val="28"/>
          <w:szCs w:val="28"/>
          <w:lang w:val="de-DE"/>
        </w:rPr>
      </w:pPr>
      <w:r w:rsidRPr="00BD062C">
        <w:rPr>
          <w:rFonts w:ascii="Times New Roman" w:hAnsi="Times New Roman"/>
          <w:color w:val="000000"/>
          <w:sz w:val="28"/>
          <w:szCs w:val="28"/>
          <w:lang w:val="de-DE"/>
        </w:rPr>
        <w:t>Feste Wortkomplexe als sprachliche Zeichen.</w:t>
      </w:r>
    </w:p>
    <w:p w:rsidR="009C64FA" w:rsidRPr="00BD062C" w:rsidRDefault="009C64FA" w:rsidP="00BD062C">
      <w:pPr>
        <w:numPr>
          <w:ilvl w:val="0"/>
          <w:numId w:val="1"/>
        </w:numPr>
        <w:shd w:val="clear" w:color="auto" w:fill="FFFFFF"/>
        <w:tabs>
          <w:tab w:val="left" w:pos="1418"/>
        </w:tabs>
        <w:spacing w:line="360" w:lineRule="auto"/>
        <w:ind w:left="1418" w:hanging="698"/>
        <w:jc w:val="both"/>
        <w:rPr>
          <w:rFonts w:ascii="Times New Roman" w:hAnsi="Times New Roman"/>
          <w:color w:val="000000"/>
          <w:spacing w:val="-11"/>
          <w:sz w:val="28"/>
          <w:szCs w:val="28"/>
          <w:lang w:val="de-DE"/>
        </w:rPr>
      </w:pPr>
      <w:r w:rsidRPr="00BD062C">
        <w:rPr>
          <w:rFonts w:ascii="Times New Roman" w:hAnsi="Times New Roman"/>
          <w:color w:val="000000"/>
          <w:sz w:val="28"/>
          <w:szCs w:val="28"/>
          <w:lang w:val="de-DE"/>
        </w:rPr>
        <w:t>Zur Forschungslage in der deutschsprachigen Germanistik.</w:t>
      </w:r>
    </w:p>
    <w:p w:rsidR="009C64FA" w:rsidRPr="00BD062C" w:rsidRDefault="00F71A5D" w:rsidP="00BD062C">
      <w:pPr>
        <w:shd w:val="clear" w:color="auto" w:fill="FFFFFF"/>
        <w:spacing w:line="360" w:lineRule="auto"/>
        <w:ind w:left="1418" w:hanging="698"/>
        <w:jc w:val="both"/>
        <w:rPr>
          <w:rFonts w:ascii="Times New Roman" w:hAnsi="Times New Roman"/>
          <w:sz w:val="28"/>
          <w:szCs w:val="28"/>
          <w:lang w:val="en-US"/>
        </w:rPr>
      </w:pPr>
      <w:r w:rsidRPr="00BD062C">
        <w:rPr>
          <w:rFonts w:ascii="Times New Roman" w:hAnsi="Times New Roman"/>
          <w:color w:val="000000"/>
          <w:spacing w:val="-1"/>
          <w:sz w:val="28"/>
          <w:szCs w:val="28"/>
          <w:lang w:val="en-US"/>
        </w:rPr>
        <w:t xml:space="preserve">II. </w:t>
      </w:r>
      <w:r w:rsidR="009C64FA" w:rsidRPr="00BD062C">
        <w:rPr>
          <w:rFonts w:ascii="Times New Roman" w:hAnsi="Times New Roman"/>
          <w:color w:val="000000"/>
          <w:spacing w:val="-1"/>
          <w:sz w:val="28"/>
          <w:szCs w:val="28"/>
          <w:lang w:val="de-DE"/>
        </w:rPr>
        <w:t>Semantische Kategorien der phraseologischen Wortfügungen.</w:t>
      </w:r>
    </w:p>
    <w:p w:rsidR="009C64FA" w:rsidRPr="00BD062C" w:rsidRDefault="009C64FA" w:rsidP="00BD062C">
      <w:pPr>
        <w:numPr>
          <w:ilvl w:val="0"/>
          <w:numId w:val="2"/>
        </w:numPr>
        <w:shd w:val="clear" w:color="auto" w:fill="FFFFFF"/>
        <w:tabs>
          <w:tab w:val="left" w:pos="355"/>
        </w:tabs>
        <w:spacing w:line="360" w:lineRule="auto"/>
        <w:ind w:left="1418" w:hanging="698"/>
        <w:jc w:val="both"/>
        <w:rPr>
          <w:rFonts w:ascii="Times New Roman" w:hAnsi="Times New Roman"/>
          <w:color w:val="000000"/>
          <w:spacing w:val="-18"/>
          <w:sz w:val="28"/>
          <w:szCs w:val="28"/>
          <w:lang w:val="de-DE"/>
        </w:rPr>
      </w:pPr>
      <w:r w:rsidRPr="00BD062C">
        <w:rPr>
          <w:rFonts w:ascii="Times New Roman" w:hAnsi="Times New Roman"/>
          <w:color w:val="000000"/>
          <w:sz w:val="28"/>
          <w:szCs w:val="28"/>
          <w:lang w:val="de-DE"/>
        </w:rPr>
        <w:t>Das Problem der phraseologischen Bedeutung.</w:t>
      </w:r>
    </w:p>
    <w:p w:rsidR="00F71A5D" w:rsidRPr="00BD062C" w:rsidRDefault="009C64FA" w:rsidP="00BD062C">
      <w:pPr>
        <w:numPr>
          <w:ilvl w:val="0"/>
          <w:numId w:val="2"/>
        </w:numPr>
        <w:shd w:val="clear" w:color="auto" w:fill="FFFFFF"/>
        <w:tabs>
          <w:tab w:val="left" w:pos="355"/>
        </w:tabs>
        <w:spacing w:line="360" w:lineRule="auto"/>
        <w:ind w:left="1418" w:hanging="698"/>
        <w:jc w:val="both"/>
        <w:rPr>
          <w:rFonts w:ascii="Times New Roman" w:hAnsi="Times New Roman"/>
          <w:color w:val="000000"/>
          <w:spacing w:val="-3"/>
          <w:sz w:val="28"/>
          <w:szCs w:val="28"/>
          <w:lang w:val="de-DE"/>
        </w:rPr>
      </w:pPr>
      <w:r w:rsidRPr="00BD062C">
        <w:rPr>
          <w:rFonts w:ascii="Times New Roman" w:hAnsi="Times New Roman"/>
          <w:color w:val="000000"/>
          <w:spacing w:val="-2"/>
          <w:sz w:val="28"/>
          <w:szCs w:val="28"/>
          <w:lang w:val="de-DE"/>
        </w:rPr>
        <w:t>Die semantische Ganzheitlichkeit und Autonomie der Konstituenten</w:t>
      </w:r>
    </w:p>
    <w:p w:rsidR="009C64FA" w:rsidRPr="00BD062C" w:rsidRDefault="00F71A5D" w:rsidP="00BD062C">
      <w:pPr>
        <w:numPr>
          <w:ilvl w:val="0"/>
          <w:numId w:val="2"/>
        </w:numPr>
        <w:shd w:val="clear" w:color="auto" w:fill="FFFFFF"/>
        <w:tabs>
          <w:tab w:val="left" w:pos="355"/>
        </w:tabs>
        <w:spacing w:line="360" w:lineRule="auto"/>
        <w:ind w:left="1418" w:hanging="698"/>
        <w:jc w:val="both"/>
        <w:rPr>
          <w:rFonts w:ascii="Times New Roman" w:hAnsi="Times New Roman"/>
          <w:color w:val="000000"/>
          <w:spacing w:val="-3"/>
          <w:sz w:val="28"/>
          <w:szCs w:val="28"/>
          <w:lang w:val="de-DE"/>
        </w:rPr>
      </w:pPr>
      <w:r w:rsidRPr="00BD062C">
        <w:rPr>
          <w:rFonts w:ascii="Times New Roman" w:hAnsi="Times New Roman"/>
          <w:color w:val="000000"/>
          <w:spacing w:val="-1"/>
          <w:sz w:val="28"/>
          <w:szCs w:val="28"/>
          <w:lang w:val="de-DE"/>
        </w:rPr>
        <w:t>I</w:t>
      </w:r>
      <w:r w:rsidR="009C64FA" w:rsidRPr="00BD062C">
        <w:rPr>
          <w:rFonts w:ascii="Times New Roman" w:hAnsi="Times New Roman"/>
          <w:color w:val="000000"/>
          <w:spacing w:val="-1"/>
          <w:sz w:val="28"/>
          <w:szCs w:val="28"/>
          <w:lang w:val="de-DE"/>
        </w:rPr>
        <w:t>nnerhalb des Phraseologismus.</w:t>
      </w:r>
    </w:p>
    <w:p w:rsidR="00BD062C" w:rsidRPr="00BD062C" w:rsidRDefault="00BD062C" w:rsidP="00BD062C">
      <w:pPr>
        <w:shd w:val="clear" w:color="auto" w:fill="FFFFFF"/>
        <w:tabs>
          <w:tab w:val="left" w:pos="355"/>
        </w:tabs>
        <w:spacing w:line="360" w:lineRule="auto"/>
        <w:ind w:left="1418"/>
        <w:jc w:val="both"/>
        <w:rPr>
          <w:rFonts w:ascii="Times New Roman" w:hAnsi="Times New Roman"/>
          <w:color w:val="000000"/>
          <w:spacing w:val="-3"/>
          <w:sz w:val="28"/>
          <w:szCs w:val="28"/>
          <w:lang w:val="de-DE"/>
        </w:rPr>
      </w:pPr>
    </w:p>
    <w:p w:rsidR="009C64FA" w:rsidRPr="00BD062C" w:rsidRDefault="009C64FA" w:rsidP="00BD062C">
      <w:pPr>
        <w:numPr>
          <w:ilvl w:val="0"/>
          <w:numId w:val="2"/>
        </w:numPr>
        <w:shd w:val="clear" w:color="auto" w:fill="FFFFFF"/>
        <w:tabs>
          <w:tab w:val="left" w:pos="355"/>
        </w:tabs>
        <w:spacing w:line="360" w:lineRule="auto"/>
        <w:ind w:firstLine="720"/>
        <w:jc w:val="both"/>
        <w:rPr>
          <w:rFonts w:ascii="Times New Roman" w:hAnsi="Times New Roman"/>
          <w:color w:val="000000"/>
          <w:spacing w:val="-3"/>
          <w:sz w:val="28"/>
          <w:szCs w:val="28"/>
          <w:lang w:val="de-DE"/>
        </w:rPr>
        <w:sectPr w:rsidR="009C64FA" w:rsidRPr="00BD062C">
          <w:type w:val="continuous"/>
          <w:pgSz w:w="11909" w:h="16834"/>
          <w:pgMar w:top="1440" w:right="2131" w:bottom="720" w:left="1772" w:header="720" w:footer="720" w:gutter="0"/>
          <w:cols w:space="60"/>
          <w:noEndnote/>
        </w:sectPr>
      </w:pPr>
    </w:p>
    <w:p w:rsidR="009C64FA" w:rsidRPr="00BD062C" w:rsidRDefault="009C64FA" w:rsidP="00BD062C">
      <w:pPr>
        <w:shd w:val="clear" w:color="auto" w:fill="FFFFFF"/>
        <w:spacing w:line="360" w:lineRule="auto"/>
        <w:ind w:firstLine="720"/>
        <w:jc w:val="center"/>
        <w:rPr>
          <w:rFonts w:ascii="Times New Roman" w:hAnsi="Times New Roman"/>
          <w:sz w:val="28"/>
          <w:szCs w:val="28"/>
          <w:lang w:val="en-US"/>
        </w:rPr>
      </w:pPr>
      <w:r w:rsidRPr="00BD062C">
        <w:rPr>
          <w:rFonts w:ascii="Times New Roman" w:hAnsi="Times New Roman"/>
          <w:b/>
          <w:color w:val="000000"/>
          <w:spacing w:val="-9"/>
          <w:sz w:val="28"/>
          <w:szCs w:val="28"/>
          <w:lang w:val="de-DE"/>
        </w:rPr>
        <w:t xml:space="preserve">Gegenstand, Ziele und Fragestellungen </w:t>
      </w:r>
      <w:r w:rsidRPr="00BD062C">
        <w:rPr>
          <w:rFonts w:ascii="Times New Roman" w:hAnsi="Times New Roman"/>
          <w:b/>
          <w:color w:val="000000"/>
          <w:spacing w:val="-12"/>
          <w:sz w:val="28"/>
          <w:szCs w:val="28"/>
          <w:lang w:val="de-DE"/>
        </w:rPr>
        <w:t>der phraseologischen Forschung</w:t>
      </w:r>
    </w:p>
    <w:p w:rsidR="00BD062C" w:rsidRDefault="00BD062C" w:rsidP="00BD062C">
      <w:pPr>
        <w:shd w:val="clear" w:color="auto" w:fill="FFFFFF"/>
        <w:spacing w:line="360" w:lineRule="auto"/>
        <w:ind w:firstLine="720"/>
        <w:jc w:val="center"/>
        <w:rPr>
          <w:rFonts w:ascii="Times New Roman" w:hAnsi="Times New Roman"/>
          <w:i/>
          <w:color w:val="000000"/>
          <w:spacing w:val="-2"/>
          <w:sz w:val="28"/>
          <w:szCs w:val="28"/>
          <w:lang w:val="de-DE"/>
        </w:rPr>
      </w:pPr>
    </w:p>
    <w:p w:rsidR="009C64FA" w:rsidRPr="00BD062C" w:rsidRDefault="009C64FA" w:rsidP="00BD062C">
      <w:pPr>
        <w:shd w:val="clear" w:color="auto" w:fill="FFFFFF"/>
        <w:spacing w:line="360" w:lineRule="auto"/>
        <w:ind w:firstLine="720"/>
        <w:jc w:val="center"/>
        <w:rPr>
          <w:rFonts w:ascii="Times New Roman" w:hAnsi="Times New Roman"/>
          <w:sz w:val="28"/>
          <w:szCs w:val="28"/>
          <w:lang w:val="en-US"/>
        </w:rPr>
      </w:pPr>
      <w:r w:rsidRPr="00BD062C">
        <w:rPr>
          <w:rFonts w:ascii="Times New Roman" w:hAnsi="Times New Roman"/>
          <w:i/>
          <w:color w:val="000000"/>
          <w:spacing w:val="-2"/>
          <w:sz w:val="28"/>
          <w:szCs w:val="28"/>
          <w:lang w:val="de-DE"/>
        </w:rPr>
        <w:t>Allgemeines über sprachliche Zeichen</w:t>
      </w:r>
    </w:p>
    <w:p w:rsidR="00BD062C" w:rsidRDefault="00BD062C" w:rsidP="00BD062C">
      <w:pPr>
        <w:shd w:val="clear" w:color="auto" w:fill="FFFFFF"/>
        <w:spacing w:line="360" w:lineRule="auto"/>
        <w:ind w:firstLine="720"/>
        <w:jc w:val="center"/>
        <w:rPr>
          <w:rFonts w:ascii="Times New Roman" w:hAnsi="Times New Roman"/>
          <w:color w:val="000000"/>
          <w:spacing w:val="-1"/>
          <w:sz w:val="28"/>
          <w:szCs w:val="28"/>
          <w:lang w:val="de-DE"/>
        </w:rPr>
      </w:pPr>
    </w:p>
    <w:p w:rsidR="009C64FA" w:rsidRPr="00BD062C" w:rsidRDefault="009C64FA" w:rsidP="009D006C">
      <w:pPr>
        <w:shd w:val="clear" w:color="auto" w:fill="FFFFFF"/>
        <w:spacing w:line="360" w:lineRule="auto"/>
        <w:ind w:left="1134" w:right="10" w:firstLine="709"/>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Die menschliche Sprache kann der vielseitigen Kommunikation einer </w:t>
      </w:r>
      <w:r w:rsidRPr="00BD062C">
        <w:rPr>
          <w:rFonts w:ascii="Times New Roman" w:hAnsi="Times New Roman"/>
          <w:color w:val="000000"/>
          <w:spacing w:val="-2"/>
          <w:sz w:val="28"/>
          <w:szCs w:val="28"/>
          <w:lang w:val="de-DE"/>
        </w:rPr>
        <w:t xml:space="preserve">Sprachgemeinschaft gerecht werden, indem sie spezialisierte sprachliche Mittel geschaffen hat, die diesem komplizierten, viele Funktionen ausübenden System erst grosse Eigenständigkeit und einmalige Spezifik verleihen. Zu solchen sprachlichen Mitteln gehören in erster Linie die sprachlichen Zeichen, </w:t>
      </w:r>
      <w:r w:rsidRPr="00BD062C">
        <w:rPr>
          <w:rFonts w:ascii="Times New Roman" w:hAnsi="Times New Roman"/>
          <w:color w:val="000000"/>
          <w:spacing w:val="-1"/>
          <w:sz w:val="28"/>
          <w:szCs w:val="28"/>
          <w:lang w:val="de-DE"/>
        </w:rPr>
        <w:t>was unmittelbar mit der Zeichennatur der Sprache zusammenhängt.</w:t>
      </w:r>
    </w:p>
    <w:p w:rsidR="009C64FA" w:rsidRPr="00BD062C" w:rsidRDefault="009C64FA" w:rsidP="009D006C">
      <w:pPr>
        <w:shd w:val="clear" w:color="auto" w:fill="FFFFFF"/>
        <w:spacing w:line="360" w:lineRule="auto"/>
        <w:ind w:left="1134" w:right="10" w:firstLine="709"/>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Unter der Zeichennatur der natürlichen Sprache versteht man, wie das </w:t>
      </w:r>
      <w:r w:rsidRPr="00BD062C">
        <w:rPr>
          <w:rFonts w:ascii="Times New Roman" w:hAnsi="Times New Roman"/>
          <w:color w:val="000000"/>
          <w:sz w:val="28"/>
          <w:szCs w:val="28"/>
          <w:lang w:val="de-DE"/>
        </w:rPr>
        <w:t xml:space="preserve">in der einschlägigen Litereatur formuliert ist, das Bezogensein der sprachlichen Elemente (der Morpheme, Wörter, Wortgruppen) und damit </w:t>
      </w:r>
      <w:r w:rsidRPr="00BD062C">
        <w:rPr>
          <w:rFonts w:ascii="Times New Roman" w:hAnsi="Times New Roman"/>
          <w:color w:val="000000"/>
          <w:spacing w:val="-2"/>
          <w:sz w:val="28"/>
          <w:szCs w:val="28"/>
          <w:lang w:val="de-DE"/>
        </w:rPr>
        <w:t xml:space="preserve">auch der Sprache insgesamt auf eine aussersprachliche Reihe von </w:t>
      </w:r>
      <w:r w:rsidRPr="00BD062C">
        <w:rPr>
          <w:rFonts w:ascii="Times New Roman" w:hAnsi="Times New Roman"/>
          <w:color w:val="000000"/>
          <w:spacing w:val="-1"/>
          <w:sz w:val="28"/>
          <w:szCs w:val="28"/>
          <w:lang w:val="de-DE"/>
        </w:rPr>
        <w:t xml:space="preserve">Erscheinungen, Gegenständen und Situationen in der objektiven Realität in </w:t>
      </w:r>
      <w:r w:rsidRPr="00BD062C">
        <w:rPr>
          <w:rFonts w:ascii="Times New Roman" w:hAnsi="Times New Roman"/>
          <w:color w:val="000000"/>
          <w:sz w:val="28"/>
          <w:szCs w:val="28"/>
          <w:lang w:val="de-DE"/>
        </w:rPr>
        <w:t>einer bestimmten Form oder Stufe der Vermittlung.</w:t>
      </w:r>
    </w:p>
    <w:p w:rsidR="009C64FA" w:rsidRPr="00BD062C" w:rsidRDefault="009C64FA" w:rsidP="009D006C">
      <w:pPr>
        <w:shd w:val="clear" w:color="auto" w:fill="FFFFFF"/>
        <w:spacing w:line="360" w:lineRule="auto"/>
        <w:ind w:left="1134" w:right="10" w:firstLine="709"/>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Zu weiteren Zeichenfunktionen sprachlicher Einheiten gehören ihre </w:t>
      </w:r>
      <w:r w:rsidRPr="00BD062C">
        <w:rPr>
          <w:rFonts w:ascii="Times New Roman" w:hAnsi="Times New Roman"/>
          <w:color w:val="000000"/>
          <w:spacing w:val="-3"/>
          <w:sz w:val="28"/>
          <w:szCs w:val="28"/>
          <w:lang w:val="de-DE"/>
        </w:rPr>
        <w:t xml:space="preserve">Eigenschaft, Ergebnisse der Erkenntnistätigkeit des Menschen verallgemeinert </w:t>
      </w:r>
      <w:r w:rsidRPr="00BD062C">
        <w:rPr>
          <w:rFonts w:ascii="Times New Roman" w:hAnsi="Times New Roman"/>
          <w:color w:val="000000"/>
          <w:spacing w:val="-2"/>
          <w:sz w:val="28"/>
          <w:szCs w:val="28"/>
          <w:lang w:val="de-DE"/>
        </w:rPr>
        <w:t xml:space="preserve">auszudrücken und schliesslich die Fähigkeit der sprachlichen Elemente, </w:t>
      </w:r>
      <w:r w:rsidRPr="00BD062C">
        <w:rPr>
          <w:rFonts w:ascii="Times New Roman" w:hAnsi="Times New Roman"/>
          <w:color w:val="000000"/>
          <w:spacing w:val="1"/>
          <w:sz w:val="28"/>
          <w:szCs w:val="28"/>
          <w:lang w:val="de-DE"/>
        </w:rPr>
        <w:t xml:space="preserve">aufgrund der in ihnen fivierten Bedeutungen eine bestimmte Information zu </w:t>
      </w:r>
      <w:r w:rsidRPr="00BD062C">
        <w:rPr>
          <w:rFonts w:ascii="Times New Roman" w:hAnsi="Times New Roman"/>
          <w:color w:val="000000"/>
          <w:spacing w:val="-1"/>
          <w:sz w:val="28"/>
          <w:szCs w:val="28"/>
          <w:lang w:val="de-DE"/>
        </w:rPr>
        <w:t>tragen, verschiedenen kommunikativen und expresiven Aufgaben der Verständigung gerecht zu werden. Somit sichern die sprachlichen Elemente bzw. Zeichen die vier wichtigsten Funktionen der menschlichen Sprache:</w:t>
      </w:r>
    </w:p>
    <w:p w:rsidR="009C64FA" w:rsidRPr="00BD062C" w:rsidRDefault="009C64FA" w:rsidP="009D006C">
      <w:pPr>
        <w:numPr>
          <w:ilvl w:val="0"/>
          <w:numId w:val="3"/>
        </w:numPr>
        <w:shd w:val="clear" w:color="auto" w:fill="FFFFFF"/>
        <w:tabs>
          <w:tab w:val="left" w:pos="2552"/>
        </w:tabs>
        <w:spacing w:line="360" w:lineRule="auto"/>
        <w:ind w:left="2552" w:right="-1105" w:hanging="709"/>
        <w:jc w:val="both"/>
        <w:rPr>
          <w:rFonts w:ascii="Times New Roman" w:hAnsi="Times New Roman"/>
          <w:color w:val="000000"/>
          <w:sz w:val="28"/>
          <w:szCs w:val="28"/>
          <w:lang w:val="de-DE"/>
        </w:rPr>
      </w:pPr>
      <w:r w:rsidRPr="00BD062C">
        <w:rPr>
          <w:rFonts w:ascii="Times New Roman" w:hAnsi="Times New Roman"/>
          <w:color w:val="000000"/>
          <w:spacing w:val="-2"/>
          <w:sz w:val="28"/>
          <w:szCs w:val="28"/>
          <w:lang w:val="de-DE"/>
        </w:rPr>
        <w:t>Die Funktion der Benennung;</w:t>
      </w:r>
    </w:p>
    <w:p w:rsidR="009C64FA" w:rsidRPr="00BD062C" w:rsidRDefault="009C64FA" w:rsidP="009D006C">
      <w:pPr>
        <w:numPr>
          <w:ilvl w:val="0"/>
          <w:numId w:val="3"/>
        </w:numPr>
        <w:shd w:val="clear" w:color="auto" w:fill="FFFFFF"/>
        <w:tabs>
          <w:tab w:val="left" w:pos="2552"/>
        </w:tabs>
        <w:spacing w:line="360" w:lineRule="auto"/>
        <w:ind w:left="2552" w:right="-1105" w:hanging="709"/>
        <w:jc w:val="both"/>
        <w:rPr>
          <w:rFonts w:ascii="Times New Roman" w:hAnsi="Times New Roman"/>
          <w:color w:val="000000"/>
          <w:sz w:val="28"/>
          <w:szCs w:val="28"/>
          <w:lang w:val="de-DE"/>
        </w:rPr>
      </w:pPr>
      <w:r w:rsidRPr="00BD062C">
        <w:rPr>
          <w:rFonts w:ascii="Times New Roman" w:hAnsi="Times New Roman"/>
          <w:color w:val="000000"/>
          <w:spacing w:val="-2"/>
          <w:sz w:val="28"/>
          <w:szCs w:val="28"/>
          <w:lang w:val="de-DE"/>
        </w:rPr>
        <w:t>Die Funktion der Verallgemeinerung;</w:t>
      </w:r>
    </w:p>
    <w:p w:rsidR="009C64FA" w:rsidRPr="00BD062C" w:rsidRDefault="009C64FA" w:rsidP="009D006C">
      <w:pPr>
        <w:numPr>
          <w:ilvl w:val="0"/>
          <w:numId w:val="3"/>
        </w:numPr>
        <w:shd w:val="clear" w:color="auto" w:fill="FFFFFF"/>
        <w:tabs>
          <w:tab w:val="left" w:pos="2552"/>
        </w:tabs>
        <w:spacing w:line="360" w:lineRule="auto"/>
        <w:ind w:left="2552" w:right="-1105" w:hanging="709"/>
        <w:jc w:val="both"/>
        <w:rPr>
          <w:rFonts w:ascii="Times New Roman" w:hAnsi="Times New Roman"/>
          <w:color w:val="000000"/>
          <w:sz w:val="28"/>
          <w:szCs w:val="28"/>
          <w:lang w:val="de-DE"/>
        </w:rPr>
      </w:pPr>
      <w:r w:rsidRPr="00BD062C">
        <w:rPr>
          <w:rFonts w:ascii="Times New Roman" w:hAnsi="Times New Roman"/>
          <w:color w:val="000000"/>
          <w:spacing w:val="-1"/>
          <w:sz w:val="28"/>
          <w:szCs w:val="28"/>
          <w:lang w:val="de-DE"/>
        </w:rPr>
        <w:t>Die Funktion der Kommunikation;</w:t>
      </w:r>
    </w:p>
    <w:p w:rsidR="009C64FA" w:rsidRPr="00BD062C" w:rsidRDefault="009C64FA" w:rsidP="009D006C">
      <w:pPr>
        <w:numPr>
          <w:ilvl w:val="0"/>
          <w:numId w:val="3"/>
        </w:numPr>
        <w:shd w:val="clear" w:color="auto" w:fill="FFFFFF"/>
        <w:tabs>
          <w:tab w:val="left" w:pos="2552"/>
        </w:tabs>
        <w:spacing w:line="360" w:lineRule="auto"/>
        <w:ind w:left="2552" w:right="-1105" w:hanging="709"/>
        <w:jc w:val="both"/>
        <w:rPr>
          <w:rFonts w:ascii="Times New Roman" w:hAnsi="Times New Roman"/>
          <w:color w:val="000000"/>
          <w:sz w:val="28"/>
          <w:szCs w:val="28"/>
          <w:lang w:val="de-DE"/>
        </w:rPr>
      </w:pPr>
      <w:r w:rsidRPr="00BD062C">
        <w:rPr>
          <w:rFonts w:ascii="Times New Roman" w:hAnsi="Times New Roman"/>
          <w:color w:val="000000"/>
          <w:spacing w:val="-2"/>
          <w:sz w:val="28"/>
          <w:szCs w:val="28"/>
          <w:lang w:val="de-DE"/>
        </w:rPr>
        <w:t>Die Funktion der Pragmatik.</w:t>
      </w:r>
    </w:p>
    <w:p w:rsidR="009C64FA" w:rsidRPr="00BD062C" w:rsidRDefault="009D006C" w:rsidP="009D006C">
      <w:pPr>
        <w:shd w:val="clear" w:color="auto" w:fill="FFFFFF"/>
        <w:spacing w:line="360" w:lineRule="auto"/>
        <w:ind w:left="1134" w:right="10" w:firstLine="851"/>
        <w:jc w:val="both"/>
        <w:rPr>
          <w:rFonts w:ascii="Times New Roman" w:hAnsi="Times New Roman"/>
          <w:sz w:val="28"/>
          <w:szCs w:val="28"/>
          <w:lang w:val="en-US"/>
        </w:rPr>
      </w:pPr>
      <w:r>
        <w:rPr>
          <w:rFonts w:ascii="Times New Roman" w:hAnsi="Times New Roman"/>
          <w:color w:val="000000"/>
          <w:spacing w:val="-1"/>
          <w:sz w:val="28"/>
          <w:szCs w:val="28"/>
          <w:lang w:val="de-DE"/>
        </w:rPr>
        <w:br w:type="page"/>
      </w:r>
      <w:r w:rsidR="009C64FA" w:rsidRPr="00BD062C">
        <w:rPr>
          <w:rFonts w:ascii="Times New Roman" w:hAnsi="Times New Roman"/>
          <w:color w:val="000000"/>
          <w:spacing w:val="-1"/>
          <w:sz w:val="28"/>
          <w:szCs w:val="28"/>
          <w:lang w:val="de-DE"/>
        </w:rPr>
        <w:t xml:space="preserve">Unter allen bilateralen, d.h. Form und Bedeutung besitzenden sprachlichen Elementen, nimmt das Wort eine zentrale Stellung ein. Es ist gegenüber den anderen Zeichen der Sprache grundlegend, denn es ist in bezug auf seine Funktionen universel und in bezug auf den Umfang dieser Funktionen unikal. Nur das Wortzeichen (und nicht das Morphem) kann zugleich sämtliche sprachliche Funktionen haben: die nominative , die signikative, die kommunikative und die pragmatische je nach dem Charakter </w:t>
      </w:r>
      <w:r w:rsidR="009C64FA" w:rsidRPr="00BD062C">
        <w:rPr>
          <w:rFonts w:ascii="Times New Roman" w:hAnsi="Times New Roman"/>
          <w:color w:val="000000"/>
          <w:spacing w:val="-2"/>
          <w:sz w:val="28"/>
          <w:szCs w:val="28"/>
          <w:lang w:val="de-DE"/>
        </w:rPr>
        <w:t xml:space="preserve">seiner Semantik (als Appellativum, Eigenname, deiktisches Wort, kopulatives </w:t>
      </w:r>
      <w:r w:rsidR="009C64FA" w:rsidRPr="00BD062C">
        <w:rPr>
          <w:rFonts w:ascii="Times New Roman" w:hAnsi="Times New Roman"/>
          <w:color w:val="000000"/>
          <w:sz w:val="28"/>
          <w:szCs w:val="28"/>
          <w:lang w:val="de-DE"/>
        </w:rPr>
        <w:t>Wort usw.) hat das Wort unterschiedliche innerstrukturelle Funktionen.</w:t>
      </w:r>
    </w:p>
    <w:p w:rsidR="00D01810" w:rsidRDefault="009C64FA" w:rsidP="009D006C">
      <w:pPr>
        <w:shd w:val="clear" w:color="auto" w:fill="FFFFFF"/>
        <w:spacing w:line="360" w:lineRule="auto"/>
        <w:ind w:left="1134" w:right="10" w:firstLine="851"/>
        <w:jc w:val="both"/>
        <w:rPr>
          <w:rFonts w:ascii="Times New Roman" w:hAnsi="Times New Roman"/>
          <w:color w:val="000000"/>
          <w:sz w:val="28"/>
          <w:szCs w:val="28"/>
          <w:lang w:val="de-DE"/>
        </w:rPr>
      </w:pPr>
      <w:r w:rsidRPr="00BD062C">
        <w:rPr>
          <w:rFonts w:ascii="Times New Roman" w:hAnsi="Times New Roman"/>
          <w:color w:val="000000"/>
          <w:spacing w:val="-3"/>
          <w:sz w:val="28"/>
          <w:szCs w:val="28"/>
          <w:lang w:val="de-DE"/>
        </w:rPr>
        <w:t xml:space="preserve">Zum weiteren Funktionsbereich des Wortes gehört ausserdem seine </w:t>
      </w:r>
      <w:r w:rsidRPr="00BD062C">
        <w:rPr>
          <w:rFonts w:ascii="Times New Roman" w:hAnsi="Times New Roman"/>
          <w:color w:val="000000"/>
          <w:spacing w:val="-2"/>
          <w:sz w:val="28"/>
          <w:szCs w:val="28"/>
          <w:lang w:val="de-DE"/>
        </w:rPr>
        <w:t xml:space="preserve">Fähigkeit als Konstituente anderer sprachlichen Zeichen zu dienen: bei der </w:t>
      </w:r>
      <w:r w:rsidRPr="00BD062C">
        <w:rPr>
          <w:rFonts w:ascii="Times New Roman" w:hAnsi="Times New Roman"/>
          <w:color w:val="000000"/>
          <w:spacing w:val="-1"/>
          <w:sz w:val="28"/>
          <w:szCs w:val="28"/>
          <w:lang w:val="de-DE"/>
        </w:rPr>
        <w:t xml:space="preserve">Wortbildung, vgl. die Zusammensetzung Wandkalender und andere </w:t>
      </w:r>
      <w:r w:rsidRPr="00BD062C">
        <w:rPr>
          <w:rFonts w:ascii="Times New Roman" w:hAnsi="Times New Roman"/>
          <w:color w:val="000000"/>
          <w:spacing w:val="-2"/>
          <w:sz w:val="28"/>
          <w:szCs w:val="28"/>
          <w:lang w:val="de-DE"/>
        </w:rPr>
        <w:t xml:space="preserve">sprachlichen Einheiten, und bei der Bildung phraseologischer Einheiten, vgl. </w:t>
      </w:r>
      <w:r w:rsidRPr="00BD062C">
        <w:rPr>
          <w:rFonts w:ascii="Times New Roman" w:hAnsi="Times New Roman"/>
          <w:color w:val="000000"/>
          <w:sz w:val="28"/>
          <w:szCs w:val="28"/>
          <w:lang w:val="de-DE"/>
        </w:rPr>
        <w:t>etw. auf Eis legen, etw. in Empfang nehmen.</w:t>
      </w:r>
    </w:p>
    <w:p w:rsidR="009C64FA" w:rsidRPr="00BD062C" w:rsidRDefault="009C64FA" w:rsidP="00BD062C">
      <w:pPr>
        <w:shd w:val="clear" w:color="auto" w:fill="FFFFFF"/>
        <w:spacing w:line="360" w:lineRule="auto"/>
        <w:ind w:left="1134" w:firstLine="709"/>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Eine der wichtigsten Eigenschaften der sprachlichen Zeichen, die sie </w:t>
      </w:r>
      <w:r w:rsidRPr="00BD062C">
        <w:rPr>
          <w:rFonts w:ascii="Times New Roman" w:hAnsi="Times New Roman"/>
          <w:color w:val="000000"/>
          <w:spacing w:val="-1"/>
          <w:sz w:val="28"/>
          <w:szCs w:val="28"/>
          <w:lang w:val="de-DE"/>
        </w:rPr>
        <w:t xml:space="preserve">von allen anderen semiotischen Zeichen oder den Zeichen aller anderen semiotischen Systeme unterscheidet, ist die „Nichtparallelität zwischen Lautung und Bedeutung" oder Ikongruenz zwischen Ausdrucks- und Inhaltsplan des Zeichens. Diese Eigenschaft der Wörter und Fester Wortkomplexe, die als Spracheinheiten fungieren, sind unter verschiedenen </w:t>
      </w:r>
      <w:r w:rsidRPr="00BD062C">
        <w:rPr>
          <w:rFonts w:ascii="Times New Roman" w:hAnsi="Times New Roman"/>
          <w:color w:val="000000"/>
          <w:spacing w:val="-2"/>
          <w:sz w:val="28"/>
          <w:szCs w:val="28"/>
          <w:lang w:val="de-DE"/>
        </w:rPr>
        <w:t xml:space="preserve">Termini bekannt: Polysemie und Homonymie, Synkretismus u.a. Sehr bekannt </w:t>
      </w:r>
      <w:r w:rsidRPr="00BD062C">
        <w:rPr>
          <w:rFonts w:ascii="Times New Roman" w:hAnsi="Times New Roman"/>
          <w:color w:val="000000"/>
          <w:spacing w:val="-1"/>
          <w:sz w:val="28"/>
          <w:szCs w:val="28"/>
          <w:lang w:val="de-DE"/>
        </w:rPr>
        <w:t xml:space="preserve">ist auch die Bezeichnung „asymmetrischer Dualismus des sprachlichen Zeichens", die für die Nichtparallelität beider Seiten des Zeichens von S.Karcevskij eingeführt wurde. Danach korrelieren beide Seiten der Zeichen einer natürlichen Sprache nach folgender Proportion: </w:t>
      </w:r>
      <w:r w:rsidRPr="00BD062C">
        <w:rPr>
          <w:rFonts w:ascii="Times New Roman" w:hAnsi="Times New Roman"/>
          <w:color w:val="000000"/>
          <w:spacing w:val="1"/>
          <w:sz w:val="28"/>
          <w:szCs w:val="28"/>
          <w:lang w:val="de-DE"/>
        </w:rPr>
        <w:t>„einsmehrere" (ein Bezeichnendes - mehrere Bezeichnete) oder „mehrere -</w:t>
      </w:r>
      <w:r w:rsidRPr="00BD062C">
        <w:rPr>
          <w:rFonts w:ascii="Times New Roman" w:hAnsi="Times New Roman"/>
          <w:color w:val="000000"/>
          <w:spacing w:val="-1"/>
          <w:sz w:val="28"/>
          <w:szCs w:val="28"/>
          <w:lang w:val="de-DE"/>
        </w:rPr>
        <w:t xml:space="preserve">eins" (mehere Bezeichnende - ein Bezeichnetes). Die Folgen solocher </w:t>
      </w:r>
      <w:r w:rsidRPr="00BD062C">
        <w:rPr>
          <w:rFonts w:ascii="Times New Roman" w:hAnsi="Times New Roman"/>
          <w:color w:val="000000"/>
          <w:spacing w:val="-2"/>
          <w:sz w:val="28"/>
          <w:szCs w:val="28"/>
          <w:lang w:val="de-DE"/>
        </w:rPr>
        <w:t>Beziehungen finden ihren Ausdruck:</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1"/>
          <w:sz w:val="28"/>
          <w:szCs w:val="28"/>
          <w:lang w:val="de-DE"/>
        </w:rPr>
        <w:t>a) in der Polysemie (ein Bezeichnendes - mehrere Bezeichnete), vgl.</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„fester, innerercTeil eines Körpers (einer Frucht, </w:t>
      </w:r>
      <w:r w:rsidRPr="00BD062C">
        <w:rPr>
          <w:rFonts w:ascii="Times New Roman" w:hAnsi="Times New Roman"/>
          <w:color w:val="000000"/>
          <w:spacing w:val="-1"/>
          <w:sz w:val="28"/>
          <w:szCs w:val="28"/>
          <w:lang w:val="de-DE"/>
        </w:rPr>
        <w:t xml:space="preserve">einer Zelle, phys. eines Atoms)" </w:t>
      </w:r>
      <w:r w:rsidRPr="00BD062C">
        <w:rPr>
          <w:rFonts w:ascii="Times New Roman" w:hAnsi="Times New Roman"/>
          <w:color w:val="000000"/>
          <w:spacing w:val="-4"/>
          <w:sz w:val="28"/>
          <w:szCs w:val="28"/>
          <w:lang w:val="de-DE"/>
        </w:rPr>
        <w:t>der Kern</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z w:val="28"/>
          <w:szCs w:val="28"/>
          <w:lang w:val="de-DE"/>
        </w:rPr>
        <w:t xml:space="preserve">(übertr.) „wichtigster zentraler Teil (Zentrum, </w:t>
      </w:r>
      <w:r w:rsidRPr="00BD062C">
        <w:rPr>
          <w:rFonts w:ascii="Times New Roman" w:hAnsi="Times New Roman"/>
          <w:color w:val="000000"/>
          <w:spacing w:val="-2"/>
          <w:sz w:val="28"/>
          <w:szCs w:val="28"/>
          <w:lang w:val="de-DE"/>
        </w:rPr>
        <w:t>das Grundlegende, Wesentliche)"</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b) in der Homonymie (ein Bezeichnendes </w:t>
      </w:r>
      <w:r w:rsidRPr="00BD062C">
        <w:rPr>
          <w:rFonts w:ascii="Times New Roman" w:hAnsi="Times New Roman"/>
          <w:color w:val="000000"/>
          <w:spacing w:val="1"/>
          <w:sz w:val="28"/>
          <w:szCs w:val="28"/>
          <w:lang w:val="de-DE"/>
        </w:rPr>
        <w:t>(4) - mehrere Bezeichnete), vgl.</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„Verwandschaftsbezeichnung" </w:t>
      </w:r>
      <w:r w:rsidRPr="00BD062C">
        <w:rPr>
          <w:rFonts w:ascii="Times New Roman" w:hAnsi="Times New Roman"/>
          <w:color w:val="000000"/>
          <w:spacing w:val="-1"/>
          <w:sz w:val="28"/>
          <w:szCs w:val="28"/>
          <w:lang w:val="de-DE"/>
        </w:rPr>
        <w:t>Die Mutter</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2"/>
          <w:sz w:val="28"/>
          <w:szCs w:val="28"/>
          <w:lang w:val="de-DE"/>
        </w:rPr>
        <w:t>„Hohlschraube mit Innengewinde"</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3"/>
          <w:sz w:val="28"/>
          <w:szCs w:val="28"/>
          <w:lang w:val="de-DE"/>
        </w:rPr>
        <w:t>c) in der Synonymie (ein Bezeichnetes - mehrere Bezeichnenede), vgl.</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2"/>
          <w:sz w:val="28"/>
          <w:szCs w:val="28"/>
          <w:lang w:val="de-DE"/>
        </w:rPr>
        <w:t>Das Haupt (geh.)</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3"/>
          <w:sz w:val="28"/>
          <w:szCs w:val="28"/>
          <w:lang w:val="de-DE"/>
        </w:rPr>
        <w:t>Der Kopf</w:t>
      </w:r>
    </w:p>
    <w:p w:rsidR="009C64FA" w:rsidRPr="00BD062C" w:rsidRDefault="009C64FA" w:rsidP="00BD062C">
      <w:pPr>
        <w:shd w:val="clear" w:color="auto" w:fill="FFFFFF"/>
        <w:tabs>
          <w:tab w:val="left" w:pos="5458"/>
        </w:tabs>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5"/>
          <w:sz w:val="28"/>
          <w:szCs w:val="28"/>
          <w:lang w:val="de-DE"/>
        </w:rPr>
        <w:t>Die Birne (salopp)</w:t>
      </w:r>
      <w:r w:rsidR="00BD062C">
        <w:rPr>
          <w:rFonts w:ascii="Times New Roman" w:hAnsi="Times New Roman"/>
          <w:color w:val="000000"/>
          <w:sz w:val="28"/>
          <w:szCs w:val="28"/>
          <w:lang w:val="de-DE"/>
        </w:rPr>
        <w:t xml:space="preserve"> </w:t>
      </w:r>
      <w:r w:rsidRPr="00BD062C">
        <w:rPr>
          <w:rFonts w:ascii="Times New Roman" w:hAnsi="Times New Roman"/>
          <w:color w:val="000000"/>
          <w:sz w:val="28"/>
          <w:szCs w:val="28"/>
          <w:lang w:val="de-DE"/>
        </w:rPr>
        <w:t>„der das Gehirn enthaltende</w:t>
      </w:r>
    </w:p>
    <w:p w:rsidR="009C64FA" w:rsidRPr="00BD062C" w:rsidRDefault="009C64FA" w:rsidP="00BD062C">
      <w:pPr>
        <w:shd w:val="clear" w:color="auto" w:fill="FFFFFF"/>
        <w:tabs>
          <w:tab w:val="left" w:pos="5472"/>
        </w:tabs>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5"/>
          <w:sz w:val="28"/>
          <w:szCs w:val="28"/>
          <w:lang w:val="de-DE"/>
        </w:rPr>
        <w:t>Der Kürbis (salopp)</w:t>
      </w:r>
      <w:r w:rsidR="00BD062C">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Körperteil"</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4"/>
          <w:sz w:val="28"/>
          <w:szCs w:val="28"/>
          <w:lang w:val="de-DE"/>
        </w:rPr>
        <w:t>Das Dach (salopp)</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d) in festen Wortkomplexen (ein Bezeichnetes - mehrere </w:t>
      </w:r>
      <w:r w:rsidRPr="00BD062C">
        <w:rPr>
          <w:rFonts w:ascii="Times New Roman" w:hAnsi="Times New Roman"/>
          <w:color w:val="000000"/>
          <w:spacing w:val="-4"/>
          <w:sz w:val="28"/>
          <w:szCs w:val="28"/>
          <w:lang w:val="de-DE"/>
        </w:rPr>
        <w:t>Bezeichnende), vgl.</w:t>
      </w:r>
    </w:p>
    <w:p w:rsidR="009C64FA" w:rsidRPr="00BD062C" w:rsidRDefault="009C64FA" w:rsidP="00BD062C">
      <w:pPr>
        <w:shd w:val="clear" w:color="auto" w:fill="FFFFFF"/>
        <w:spacing w:line="360" w:lineRule="auto"/>
        <w:ind w:left="1843" w:hanging="709"/>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die weissen Mäuse (scherzh.) - „die Verkehrspolizei" </w:t>
      </w:r>
      <w:r w:rsidRPr="00BD062C">
        <w:rPr>
          <w:rFonts w:ascii="Times New Roman" w:hAnsi="Times New Roman"/>
          <w:color w:val="000000"/>
          <w:spacing w:val="1"/>
          <w:sz w:val="28"/>
          <w:szCs w:val="28"/>
          <w:lang w:val="de-DE"/>
        </w:rPr>
        <w:t>auf der faulen Haut liegen (salopp) - „faulenzen".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sectPr w:rsidR="009C64FA" w:rsidRPr="00BD062C" w:rsidSect="00BD062C">
          <w:pgSz w:w="11909" w:h="16834"/>
          <w:pgMar w:top="1440" w:right="852" w:bottom="720" w:left="557" w:header="720" w:footer="720" w:gutter="0"/>
          <w:cols w:space="60"/>
          <w:noEndnote/>
        </w:sectPr>
      </w:pPr>
    </w:p>
    <w:p w:rsidR="009C64FA" w:rsidRPr="00BD062C" w:rsidRDefault="009C64FA" w:rsidP="007D300B">
      <w:pPr>
        <w:shd w:val="clear" w:color="auto" w:fill="FFFFFF"/>
        <w:spacing w:line="360" w:lineRule="auto"/>
        <w:ind w:left="-142" w:firstLine="862"/>
        <w:jc w:val="both"/>
        <w:rPr>
          <w:rFonts w:ascii="Times New Roman" w:hAnsi="Times New Roman"/>
          <w:sz w:val="28"/>
          <w:szCs w:val="28"/>
          <w:lang w:val="en-US"/>
        </w:rPr>
      </w:pPr>
      <w:r w:rsidRPr="00BD062C">
        <w:rPr>
          <w:rFonts w:ascii="Times New Roman" w:hAnsi="Times New Roman"/>
          <w:sz w:val="28"/>
          <w:szCs w:val="28"/>
          <w:lang w:val="en-US"/>
        </w:rPr>
        <w:br w:type="column"/>
      </w:r>
      <w:r w:rsidRPr="00BD062C">
        <w:rPr>
          <w:rFonts w:ascii="Times New Roman" w:hAnsi="Times New Roman"/>
          <w:color w:val="000000"/>
          <w:spacing w:val="-4"/>
          <w:sz w:val="28"/>
          <w:szCs w:val="28"/>
          <w:lang w:val="de-DE"/>
        </w:rPr>
        <w:t xml:space="preserve">Der asymmetrische Dualismus ist auch den sprachlichen Elementen der </w:t>
      </w:r>
      <w:r w:rsidRPr="00BD062C">
        <w:rPr>
          <w:rFonts w:ascii="Times New Roman" w:hAnsi="Times New Roman"/>
          <w:color w:val="000000"/>
          <w:spacing w:val="-2"/>
          <w:sz w:val="28"/>
          <w:szCs w:val="28"/>
          <w:lang w:val="de-DE"/>
        </w:rPr>
        <w:t xml:space="preserve">anderen Ebenen eigen. Diese Eigenschaft der sprachlichen Zeichen bewirkt fast unbegrenzte Möglichkeiten der menschlichen Sprache, als ein universelles </w:t>
      </w:r>
      <w:r w:rsidRPr="00BD062C">
        <w:rPr>
          <w:rFonts w:ascii="Times New Roman" w:hAnsi="Times New Roman"/>
          <w:color w:val="000000"/>
          <w:spacing w:val="-1"/>
          <w:sz w:val="28"/>
          <w:szCs w:val="28"/>
          <w:lang w:val="de-DE"/>
        </w:rPr>
        <w:t>System der Bezeichnungen der objektiven Welt zu dienen.</w:t>
      </w:r>
    </w:p>
    <w:p w:rsidR="009C64FA" w:rsidRPr="00BD062C" w:rsidRDefault="009C64FA" w:rsidP="007D300B">
      <w:pPr>
        <w:shd w:val="clear" w:color="auto" w:fill="FFFFFF"/>
        <w:spacing w:line="360" w:lineRule="auto"/>
        <w:ind w:left="-142" w:firstLine="862"/>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Den Unterschied der sprachlichen Zeichen von denen der anderen </w:t>
      </w:r>
      <w:r w:rsidRPr="00BD062C">
        <w:rPr>
          <w:rFonts w:ascii="Times New Roman" w:hAnsi="Times New Roman"/>
          <w:color w:val="000000"/>
          <w:spacing w:val="-2"/>
          <w:sz w:val="28"/>
          <w:szCs w:val="28"/>
          <w:lang w:val="de-DE"/>
        </w:rPr>
        <w:t>semiotischen Systeme hat sehr anschaulich F.Kainz charakterisiert: „... Seezeichen, militärische Signale, Verkehrszeichen sind starre, schematische und unproduktive Systeme.</w:t>
      </w:r>
    </w:p>
    <w:p w:rsidR="009C64FA" w:rsidRPr="00BD062C" w:rsidRDefault="009C64FA" w:rsidP="007D300B">
      <w:pPr>
        <w:shd w:val="clear" w:color="auto" w:fill="FFFFFF"/>
        <w:spacing w:line="360" w:lineRule="auto"/>
        <w:ind w:left="-142" w:firstLine="862"/>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Ihre Zeichen sind nicht abwandlungsfähig und nicht kombinierbar: sie </w:t>
      </w:r>
      <w:r w:rsidRPr="00BD062C">
        <w:rPr>
          <w:rFonts w:ascii="Times New Roman" w:hAnsi="Times New Roman"/>
          <w:color w:val="000000"/>
          <w:spacing w:val="-1"/>
          <w:sz w:val="28"/>
          <w:szCs w:val="28"/>
          <w:lang w:val="de-DE"/>
        </w:rPr>
        <w:t xml:space="preserve">müssen als solche verwendet werden und dulden keine schöpferische </w:t>
      </w:r>
      <w:r w:rsidRPr="00BD062C">
        <w:rPr>
          <w:rFonts w:ascii="Times New Roman" w:hAnsi="Times New Roman"/>
          <w:color w:val="000000"/>
          <w:sz w:val="28"/>
          <w:szCs w:val="28"/>
          <w:lang w:val="de-DE"/>
        </w:rPr>
        <w:t xml:space="preserve">Neuerung, um etwa einer Situation gerecht zu werden, die bei Vereinbarung </w:t>
      </w:r>
      <w:r w:rsidRPr="00BD062C">
        <w:rPr>
          <w:rFonts w:ascii="Times New Roman" w:hAnsi="Times New Roman"/>
          <w:color w:val="000000"/>
          <w:spacing w:val="-2"/>
          <w:sz w:val="28"/>
          <w:szCs w:val="28"/>
          <w:lang w:val="de-DE"/>
        </w:rPr>
        <w:t xml:space="preserve">des Signalschlüssels noch nicht vorauszusehen war. Wollte ein </w:t>
      </w:r>
      <w:r w:rsidRPr="00BD062C">
        <w:rPr>
          <w:rFonts w:ascii="Times New Roman" w:hAnsi="Times New Roman"/>
          <w:color w:val="000000"/>
          <w:sz w:val="28"/>
          <w:szCs w:val="28"/>
          <w:lang w:val="de-DE"/>
        </w:rPr>
        <w:t xml:space="preserve">Bataillonsführer, um zum Ausdruck zu bringen, dass nur die Hälfte der </w:t>
      </w:r>
      <w:r w:rsidRPr="00BD062C">
        <w:rPr>
          <w:rFonts w:ascii="Times New Roman" w:hAnsi="Times New Roman"/>
          <w:color w:val="000000"/>
          <w:spacing w:val="-1"/>
          <w:sz w:val="28"/>
          <w:szCs w:val="28"/>
          <w:lang w:val="de-DE"/>
        </w:rPr>
        <w:t xml:space="preserve">Truppen stürmen, die andere als Reserve zurückbleiben solle, nur die Hälfte des Sturmsignales blasen lassen, so würde er damit kein Verständnis finden </w:t>
      </w:r>
      <w:r w:rsidRPr="00BD062C">
        <w:rPr>
          <w:rFonts w:ascii="Times New Roman" w:hAnsi="Times New Roman"/>
          <w:color w:val="000000"/>
          <w:spacing w:val="-2"/>
          <w:sz w:val="28"/>
          <w:szCs w:val="28"/>
          <w:lang w:val="de-DE"/>
        </w:rPr>
        <w:t xml:space="preserve">sollen, sondern lediglich Verwirrung stiften. Das Zeichen kann nur als Ganzes, </w:t>
      </w:r>
      <w:r w:rsidRPr="00BD062C">
        <w:rPr>
          <w:rFonts w:ascii="Times New Roman" w:hAnsi="Times New Roman"/>
          <w:color w:val="000000"/>
          <w:sz w:val="28"/>
          <w:szCs w:val="28"/>
          <w:lang w:val="de-DE"/>
        </w:rPr>
        <w:t xml:space="preserve">unverändert und unabgewandelt in Wirksamkeit treten. Die Worte dagegen </w:t>
      </w:r>
      <w:r w:rsidRPr="00BD062C">
        <w:rPr>
          <w:rFonts w:ascii="Times New Roman" w:hAnsi="Times New Roman"/>
          <w:color w:val="000000"/>
          <w:spacing w:val="-2"/>
          <w:sz w:val="28"/>
          <w:szCs w:val="28"/>
          <w:lang w:val="de-DE"/>
        </w:rPr>
        <w:t xml:space="preserve">können als wandlungsfähiges Aufbaumaterial zu verschiedenen </w:t>
      </w:r>
      <w:r w:rsidRPr="00BD062C">
        <w:rPr>
          <w:rFonts w:ascii="Times New Roman" w:hAnsi="Times New Roman"/>
          <w:color w:val="000000"/>
          <w:sz w:val="28"/>
          <w:szCs w:val="28"/>
          <w:lang w:val="de-DE"/>
        </w:rPr>
        <w:t xml:space="preserve">Verständingungen nicht festgelegter Art verwendet werden. Obwohl auch sie </w:t>
      </w:r>
      <w:r w:rsidRPr="00BD062C">
        <w:rPr>
          <w:rFonts w:ascii="Times New Roman" w:hAnsi="Times New Roman"/>
          <w:color w:val="000000"/>
          <w:spacing w:val="-1"/>
          <w:sz w:val="28"/>
          <w:szCs w:val="28"/>
          <w:lang w:val="de-DE"/>
        </w:rPr>
        <w:t xml:space="preserve">konventionelle Zeichen sind, deren Bedeutung in einer ersten Schicht codemässig - lexikalisch festgelegt sind, vermögen sie doch mannigfach, </w:t>
      </w:r>
      <w:r w:rsidRPr="00BD062C">
        <w:rPr>
          <w:rFonts w:ascii="Times New Roman" w:hAnsi="Times New Roman"/>
          <w:color w:val="000000"/>
          <w:sz w:val="28"/>
          <w:szCs w:val="28"/>
          <w:lang w:val="de-DE"/>
        </w:rPr>
        <w:t>kombiniert, abgewandelt und differenziert zu werden."</w:t>
      </w:r>
    </w:p>
    <w:p w:rsidR="009C64FA" w:rsidRPr="00BD062C" w:rsidRDefault="009C64FA" w:rsidP="007D300B">
      <w:pPr>
        <w:shd w:val="clear" w:color="auto" w:fill="FFFFFF"/>
        <w:spacing w:line="360" w:lineRule="auto"/>
        <w:ind w:left="-142" w:firstLine="862"/>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Aus Gründen der Übersichtlichkeit wird hier nicht näher eingegangen </w:t>
      </w:r>
      <w:r w:rsidRPr="00BD062C">
        <w:rPr>
          <w:rFonts w:ascii="Times New Roman" w:hAnsi="Times New Roman"/>
          <w:color w:val="000000"/>
          <w:spacing w:val="-2"/>
          <w:sz w:val="28"/>
          <w:szCs w:val="28"/>
          <w:lang w:val="de-DE"/>
        </w:rPr>
        <w:t xml:space="preserve">auf andere unterschiedliche Merkmale der sprachlichen Zeichen, wodurch sie </w:t>
      </w:r>
      <w:r w:rsidRPr="00BD062C">
        <w:rPr>
          <w:rFonts w:ascii="Times New Roman" w:hAnsi="Times New Roman"/>
          <w:color w:val="000000"/>
          <w:spacing w:val="-1"/>
          <w:sz w:val="28"/>
          <w:szCs w:val="28"/>
          <w:lang w:val="de-DE"/>
        </w:rPr>
        <w:t xml:space="preserve">sich von den übrigen rein konventionellen Zeichen abheben. Was aber die </w:t>
      </w:r>
      <w:r w:rsidRPr="00BD062C">
        <w:rPr>
          <w:rFonts w:ascii="Times New Roman" w:hAnsi="Times New Roman"/>
          <w:color w:val="000000"/>
          <w:spacing w:val="-2"/>
          <w:sz w:val="28"/>
          <w:szCs w:val="28"/>
          <w:lang w:val="de-DE"/>
        </w:rPr>
        <w:t xml:space="preserve">beiden Grossen vergleichbar erscheinen lässt, ist eben die Zeichenfunktion </w:t>
      </w:r>
      <w:r w:rsidRPr="00BD062C">
        <w:rPr>
          <w:rFonts w:ascii="Times New Roman" w:hAnsi="Times New Roman"/>
          <w:color w:val="000000"/>
          <w:spacing w:val="-3"/>
          <w:sz w:val="28"/>
          <w:szCs w:val="28"/>
          <w:lang w:val="de-DE"/>
        </w:rPr>
        <w:t>der beiden.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sectPr w:rsidR="009C64FA" w:rsidRPr="00BD062C" w:rsidSect="007D300B">
          <w:pgSz w:w="11909" w:h="16834"/>
          <w:pgMar w:top="1440" w:right="852" w:bottom="720" w:left="609" w:header="720" w:footer="720" w:gutter="0"/>
          <w:cols w:num="2" w:space="720" w:equalWidth="0">
            <w:col w:w="820" w:space="519"/>
            <w:col w:w="9109"/>
          </w:cols>
          <w:noEndnote/>
        </w:sectPr>
      </w:pP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i/>
          <w:color w:val="000000"/>
          <w:spacing w:val="-3"/>
          <w:sz w:val="28"/>
          <w:szCs w:val="28"/>
          <w:lang w:val="de-DE"/>
        </w:rPr>
        <w:t>Feste Wortkomplexe als sprachliche Zeichen</w:t>
      </w:r>
    </w:p>
    <w:p w:rsidR="00D01810" w:rsidRDefault="00D01810" w:rsidP="00BD062C">
      <w:pPr>
        <w:shd w:val="clear" w:color="auto" w:fill="FFFFFF"/>
        <w:spacing w:line="360" w:lineRule="auto"/>
        <w:ind w:firstLine="720"/>
        <w:jc w:val="both"/>
        <w:rPr>
          <w:rFonts w:ascii="Times New Roman" w:hAnsi="Times New Roman"/>
          <w:color w:val="000000"/>
          <w:spacing w:val="-2"/>
          <w:sz w:val="28"/>
          <w:szCs w:val="28"/>
          <w:lang w:val="de-DE"/>
        </w:rPr>
      </w:pP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Durch die Asymmetrie der sprachlichen Zeichen ist der menschlichen Sprache die Möglichkeit gegeben, verschiedenartigsten Nominationen gerecht zu werden. Für eine Reihe semantischer Werte, wo es sich vornehmlich nicht </w:t>
      </w:r>
      <w:r w:rsidRPr="00BD062C">
        <w:rPr>
          <w:rFonts w:ascii="Times New Roman" w:hAnsi="Times New Roman"/>
          <w:color w:val="000000"/>
          <w:spacing w:val="-1"/>
          <w:sz w:val="28"/>
          <w:szCs w:val="28"/>
          <w:lang w:val="de-DE"/>
        </w:rPr>
        <w:t xml:space="preserve">um primäre, sondern sekundäre Funktionen der sprachlichen Zeichen (Konnotation) handelt, werden sekundäre Zeichen geschaffen, die diese Eigenschaft realisieren: das Formativ ist mehrgliedrig, d.h. besteht aus zwei </w:t>
      </w:r>
      <w:r w:rsidRPr="00BD062C">
        <w:rPr>
          <w:rFonts w:ascii="Times New Roman" w:hAnsi="Times New Roman"/>
          <w:color w:val="000000"/>
          <w:sz w:val="28"/>
          <w:szCs w:val="28"/>
          <w:lang w:val="de-DE"/>
        </w:rPr>
        <w:t xml:space="preserve">oder mehreren Konstituenten bzw. Komponenten, die Semantik ist </w:t>
      </w:r>
      <w:r w:rsidRPr="00BD062C">
        <w:rPr>
          <w:rFonts w:ascii="Times New Roman" w:hAnsi="Times New Roman"/>
          <w:color w:val="000000"/>
          <w:spacing w:val="-1"/>
          <w:sz w:val="28"/>
          <w:szCs w:val="28"/>
          <w:lang w:val="de-DE"/>
        </w:rPr>
        <w:t xml:space="preserve">ganzheitlich. Klassische Beispiele der Asymmetrie der beiden Seiten der </w:t>
      </w:r>
      <w:r w:rsidRPr="00BD062C">
        <w:rPr>
          <w:rFonts w:ascii="Times New Roman" w:hAnsi="Times New Roman"/>
          <w:color w:val="000000"/>
          <w:spacing w:val="-2"/>
          <w:sz w:val="28"/>
          <w:szCs w:val="28"/>
          <w:lang w:val="de-DE"/>
        </w:rPr>
        <w:t>sprachlichen Zeichen dieser Art sind:</w:t>
      </w:r>
    </w:p>
    <w:p w:rsidR="009C64FA" w:rsidRPr="00BD062C" w:rsidRDefault="009C64FA" w:rsidP="00D01810">
      <w:pPr>
        <w:shd w:val="clear" w:color="auto" w:fill="FFFFFF"/>
        <w:spacing w:line="360" w:lineRule="auto"/>
        <w:ind w:right="-768" w:firstLine="720"/>
        <w:jc w:val="both"/>
        <w:rPr>
          <w:rFonts w:ascii="Times New Roman" w:hAnsi="Times New Roman"/>
          <w:sz w:val="28"/>
          <w:szCs w:val="28"/>
          <w:lang w:val="en-US"/>
        </w:rPr>
      </w:pPr>
      <w:r w:rsidRPr="00BD062C">
        <w:rPr>
          <w:rFonts w:ascii="Times New Roman" w:hAnsi="Times New Roman"/>
          <w:color w:val="000000"/>
          <w:spacing w:val="-21"/>
          <w:sz w:val="28"/>
          <w:szCs w:val="28"/>
          <w:lang w:val="de-DE"/>
        </w:rPr>
        <w:t>1)</w:t>
      </w:r>
    </w:p>
    <w:tbl>
      <w:tblPr>
        <w:tblW w:w="0" w:type="auto"/>
        <w:tblInd w:w="40" w:type="dxa"/>
        <w:tblLayout w:type="fixed"/>
        <w:tblCellMar>
          <w:left w:w="40" w:type="dxa"/>
          <w:right w:w="40" w:type="dxa"/>
        </w:tblCellMar>
        <w:tblLook w:val="0000" w:firstRow="0" w:lastRow="0" w:firstColumn="0" w:lastColumn="0" w:noHBand="0" w:noVBand="0"/>
      </w:tblPr>
      <w:tblGrid>
        <w:gridCol w:w="2842"/>
        <w:gridCol w:w="2851"/>
        <w:gridCol w:w="2851"/>
      </w:tblGrid>
      <w:tr w:rsidR="009C64FA" w:rsidRPr="007D300B" w:rsidTr="00647E4A">
        <w:trPr>
          <w:trHeight w:hRule="exact" w:val="363"/>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6"/>
                <w:lang w:val="de-DE"/>
              </w:rPr>
              <w:t xml:space="preserve">weisse Maus </w:t>
            </w:r>
            <w:r w:rsidRPr="007D300B">
              <w:rPr>
                <w:rFonts w:ascii="Times New Roman" w:hAnsi="Times New Roman"/>
                <w:color w:val="000000"/>
                <w:spacing w:val="-3"/>
                <w:lang w:val="de-DE"/>
              </w:rPr>
              <w:t>(ugs., scherzh.)</w:t>
            </w:r>
            <w:r w:rsidRPr="007D300B">
              <w:rPr>
                <w:rFonts w:ascii="Times New Roman" w:hAnsi="Times New Roman"/>
                <w:lang w:val="en-US"/>
              </w:rPr>
              <w:t xml:space="preserve"> </w:t>
            </w: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2"/>
                <w:lang w:val="de-DE"/>
              </w:rPr>
              <w:t xml:space="preserve">„motorisierter </w:t>
            </w:r>
            <w:r w:rsidRPr="007D300B">
              <w:rPr>
                <w:rFonts w:ascii="Times New Roman" w:hAnsi="Times New Roman"/>
                <w:color w:val="000000"/>
                <w:spacing w:val="-5"/>
                <w:lang w:val="de-DE"/>
              </w:rPr>
              <w:t>Verkehrspolizist"</w:t>
            </w:r>
            <w:r w:rsidRPr="007D300B">
              <w:rPr>
                <w:rFonts w:ascii="Times New Roman" w:hAnsi="Times New Roman"/>
                <w:lang w:val="en-US"/>
              </w:rPr>
              <w:t xml:space="preserve"> </w:t>
            </w:r>
          </w:p>
        </w:tc>
      </w:tr>
      <w:tr w:rsidR="009C64FA" w:rsidRPr="007D300B">
        <w:trPr>
          <w:trHeight w:hRule="exact" w:val="31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Formativ</w:t>
            </w:r>
            <w:r w:rsidRPr="007D300B">
              <w:rPr>
                <w:rFonts w:ascii="Times New Roman" w:hAnsi="Times New Roman"/>
                <w:lang w:val="en-US"/>
              </w:rPr>
              <w:t xml:space="preserve"> </w:t>
            </w: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Semantik</w:t>
            </w:r>
            <w:r w:rsidRPr="007D300B">
              <w:rPr>
                <w:rFonts w:ascii="Times New Roman" w:hAnsi="Times New Roman"/>
                <w:lang w:val="en-US"/>
              </w:rPr>
              <w:t xml:space="preserve"> </w:t>
            </w:r>
          </w:p>
        </w:tc>
      </w:tr>
    </w:tbl>
    <w:p w:rsidR="009C64FA" w:rsidRPr="00BD062C" w:rsidRDefault="009C64FA" w:rsidP="00D01810">
      <w:pPr>
        <w:shd w:val="clear" w:color="auto" w:fill="FFFFFF"/>
        <w:spacing w:line="360" w:lineRule="auto"/>
        <w:ind w:right="-768" w:firstLine="720"/>
        <w:jc w:val="both"/>
        <w:rPr>
          <w:rFonts w:ascii="Times New Roman" w:hAnsi="Times New Roman"/>
          <w:sz w:val="28"/>
          <w:szCs w:val="28"/>
          <w:lang w:val="en-US"/>
        </w:rPr>
      </w:pPr>
      <w:r w:rsidRPr="00BD062C">
        <w:rPr>
          <w:rFonts w:ascii="Times New Roman" w:hAnsi="Times New Roman"/>
          <w:color w:val="000000"/>
          <w:sz w:val="28"/>
          <w:szCs w:val="28"/>
          <w:lang w:val="de-DE"/>
        </w:rPr>
        <w:t>2)</w:t>
      </w:r>
    </w:p>
    <w:tbl>
      <w:tblPr>
        <w:tblW w:w="8545" w:type="dxa"/>
        <w:tblInd w:w="40" w:type="dxa"/>
        <w:tblLayout w:type="fixed"/>
        <w:tblCellMar>
          <w:left w:w="40" w:type="dxa"/>
          <w:right w:w="40" w:type="dxa"/>
        </w:tblCellMar>
        <w:tblLook w:val="0000" w:firstRow="0" w:lastRow="0" w:firstColumn="0" w:lastColumn="0" w:noHBand="0" w:noVBand="0"/>
      </w:tblPr>
      <w:tblGrid>
        <w:gridCol w:w="2842"/>
        <w:gridCol w:w="2842"/>
        <w:gridCol w:w="2861"/>
      </w:tblGrid>
      <w:tr w:rsidR="009C64FA" w:rsidRPr="007D300B" w:rsidTr="00647E4A">
        <w:trPr>
          <w:trHeight w:hRule="exact" w:val="33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1"/>
                <w:lang w:val="de-DE"/>
              </w:rPr>
              <w:t>auf der faulen Haut liegen (ugs.)</w:t>
            </w:r>
            <w:r w:rsidRPr="007D300B">
              <w:rPr>
                <w:rFonts w:ascii="Times New Roman" w:hAnsi="Times New Roman"/>
                <w:lang w:val="en-US"/>
              </w:rPr>
              <w:t xml:space="preserve"> </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3"/>
                <w:lang w:val="de-DE"/>
              </w:rPr>
              <w:t>„faulenzen"</w:t>
            </w:r>
            <w:r w:rsidRPr="007D300B">
              <w:rPr>
                <w:rFonts w:ascii="Times New Roman" w:hAnsi="Times New Roman"/>
                <w:lang w:val="en-US"/>
              </w:rPr>
              <w:t xml:space="preserve"> </w:t>
            </w:r>
          </w:p>
        </w:tc>
      </w:tr>
      <w:tr w:rsidR="009C64FA" w:rsidRPr="007D300B" w:rsidTr="00647E4A">
        <w:trPr>
          <w:trHeight w:hRule="exact" w:val="30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Formativ</w:t>
            </w:r>
            <w:r w:rsidRPr="007D300B">
              <w:rPr>
                <w:rFonts w:ascii="Times New Roman" w:hAnsi="Times New Roman"/>
                <w:lang w:val="en-US"/>
              </w:rPr>
              <w:t xml:space="preserve"> </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6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Semantik</w:t>
            </w:r>
            <w:r w:rsidRPr="007D300B">
              <w:rPr>
                <w:rFonts w:ascii="Times New Roman" w:hAnsi="Times New Roman"/>
                <w:lang w:val="en-US"/>
              </w:rPr>
              <w:t xml:space="preserve"> </w:t>
            </w:r>
          </w:p>
        </w:tc>
      </w:tr>
    </w:tbl>
    <w:p w:rsidR="00647E4A" w:rsidRDefault="00647E4A" w:rsidP="00D01810">
      <w:pPr>
        <w:shd w:val="clear" w:color="auto" w:fill="FFFFFF"/>
        <w:spacing w:line="360" w:lineRule="auto"/>
        <w:ind w:right="-768" w:firstLine="720"/>
        <w:jc w:val="both"/>
        <w:rPr>
          <w:rFonts w:ascii="Times New Roman" w:hAnsi="Times New Roman"/>
          <w:color w:val="000000"/>
          <w:spacing w:val="-2"/>
          <w:sz w:val="28"/>
          <w:szCs w:val="28"/>
          <w:lang w:val="de-DE"/>
        </w:rPr>
      </w:pP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Die Semantik der sekundären Zeichen ist nicht immer ganzheitlich, sie kann auch analytisch sien:</w:t>
      </w:r>
    </w:p>
    <w:p w:rsidR="009C64FA" w:rsidRPr="00BD062C" w:rsidRDefault="009C64FA" w:rsidP="00D01810">
      <w:pPr>
        <w:shd w:val="clear" w:color="auto" w:fill="FFFFFF"/>
        <w:spacing w:line="360" w:lineRule="auto"/>
        <w:ind w:right="-768" w:firstLine="720"/>
        <w:jc w:val="both"/>
        <w:rPr>
          <w:rFonts w:ascii="Times New Roman" w:hAnsi="Times New Roman"/>
          <w:sz w:val="28"/>
          <w:szCs w:val="28"/>
          <w:lang w:val="en-US"/>
        </w:rPr>
      </w:pPr>
      <w:r w:rsidRPr="00BD062C">
        <w:rPr>
          <w:rFonts w:ascii="Times New Roman" w:hAnsi="Times New Roman"/>
          <w:color w:val="000000"/>
          <w:spacing w:val="-6"/>
          <w:sz w:val="28"/>
          <w:szCs w:val="28"/>
          <w:lang w:val="de-DE"/>
        </w:rPr>
        <w:t>3)</w:t>
      </w:r>
    </w:p>
    <w:tbl>
      <w:tblPr>
        <w:tblW w:w="8535" w:type="dxa"/>
        <w:tblInd w:w="40" w:type="dxa"/>
        <w:tblLayout w:type="fixed"/>
        <w:tblCellMar>
          <w:left w:w="40" w:type="dxa"/>
          <w:right w:w="40" w:type="dxa"/>
        </w:tblCellMar>
        <w:tblLook w:val="0000" w:firstRow="0" w:lastRow="0" w:firstColumn="0" w:lastColumn="0" w:noHBand="0" w:noVBand="0"/>
      </w:tblPr>
      <w:tblGrid>
        <w:gridCol w:w="2842"/>
        <w:gridCol w:w="2842"/>
        <w:gridCol w:w="2851"/>
      </w:tblGrid>
      <w:tr w:rsidR="009C64FA" w:rsidRPr="007D300B" w:rsidTr="00647E4A">
        <w:trPr>
          <w:trHeight w:hRule="exact" w:val="339"/>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6"/>
                <w:lang w:val="de-DE"/>
              </w:rPr>
              <w:t>blinder Passagier</w:t>
            </w:r>
            <w:r w:rsidRPr="007D300B">
              <w:rPr>
                <w:rFonts w:ascii="Times New Roman" w:hAnsi="Times New Roman"/>
                <w:lang w:val="en-US"/>
              </w:rPr>
              <w:t xml:space="preserve"> </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2"/>
                <w:lang w:val="de-DE"/>
              </w:rPr>
              <w:t xml:space="preserve">„reiseunberechtigter </w:t>
            </w:r>
            <w:r w:rsidRPr="007D300B">
              <w:rPr>
                <w:rFonts w:ascii="Times New Roman" w:hAnsi="Times New Roman"/>
                <w:color w:val="000000"/>
                <w:spacing w:val="-9"/>
                <w:lang w:val="de-DE"/>
              </w:rPr>
              <w:t>Passagier"</w:t>
            </w:r>
            <w:r w:rsidRPr="007D300B">
              <w:rPr>
                <w:rFonts w:ascii="Times New Roman" w:hAnsi="Times New Roman"/>
                <w:lang w:val="en-US"/>
              </w:rPr>
              <w:t xml:space="preserve"> </w:t>
            </w:r>
          </w:p>
        </w:tc>
      </w:tr>
      <w:tr w:rsidR="009C64FA" w:rsidRPr="007D300B" w:rsidTr="007D300B">
        <w:trPr>
          <w:trHeight w:hRule="exact" w:val="31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Formativ</w:t>
            </w:r>
            <w:r w:rsidRPr="007D300B">
              <w:rPr>
                <w:rFonts w:ascii="Times New Roman" w:hAnsi="Times New Roman"/>
                <w:lang w:val="en-US"/>
              </w:rPr>
              <w:t xml:space="preserve"> </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Semantik</w:t>
            </w:r>
            <w:r w:rsidRPr="007D300B">
              <w:rPr>
                <w:rFonts w:ascii="Times New Roman" w:hAnsi="Times New Roman"/>
                <w:lang w:val="en-US"/>
              </w:rPr>
              <w:t xml:space="preserve"> </w:t>
            </w:r>
          </w:p>
        </w:tc>
      </w:tr>
    </w:tbl>
    <w:p w:rsidR="009C64FA" w:rsidRPr="00BD062C" w:rsidRDefault="009C64FA" w:rsidP="00D01810">
      <w:pPr>
        <w:spacing w:line="360" w:lineRule="auto"/>
        <w:ind w:right="-768" w:firstLine="720"/>
        <w:jc w:val="both"/>
        <w:rPr>
          <w:rFonts w:ascii="Times New Roman" w:hAnsi="Times New Roman"/>
          <w:sz w:val="28"/>
          <w:szCs w:val="28"/>
          <w:lang w:val="en-US"/>
        </w:rPr>
      </w:pPr>
    </w:p>
    <w:tbl>
      <w:tblPr>
        <w:tblW w:w="0" w:type="auto"/>
        <w:tblInd w:w="40" w:type="dxa"/>
        <w:tblLayout w:type="fixed"/>
        <w:tblCellMar>
          <w:left w:w="40" w:type="dxa"/>
          <w:right w:w="40" w:type="dxa"/>
        </w:tblCellMar>
        <w:tblLook w:val="0000" w:firstRow="0" w:lastRow="0" w:firstColumn="0" w:lastColumn="0" w:noHBand="0" w:noVBand="0"/>
      </w:tblPr>
      <w:tblGrid>
        <w:gridCol w:w="2842"/>
        <w:gridCol w:w="2842"/>
        <w:gridCol w:w="2851"/>
      </w:tblGrid>
      <w:tr w:rsidR="009C64FA" w:rsidRPr="007D300B">
        <w:trPr>
          <w:trHeight w:hRule="exact" w:val="605"/>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5"/>
                <w:lang w:val="de-DE"/>
              </w:rPr>
              <w:t>eine ägyptische Finsternis</w:t>
            </w:r>
            <w:r w:rsidRPr="007D300B">
              <w:rPr>
                <w:rFonts w:ascii="Times New Roman" w:hAnsi="Times New Roman"/>
                <w:lang w:val="en-US"/>
              </w:rPr>
              <w:t xml:space="preserve"> </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2"/>
                <w:lang w:val="de-DE"/>
              </w:rPr>
              <w:t xml:space="preserve">„eine absolute </w:t>
            </w:r>
            <w:r w:rsidRPr="007D300B">
              <w:rPr>
                <w:rFonts w:ascii="Times New Roman" w:hAnsi="Times New Roman"/>
                <w:color w:val="000000"/>
                <w:spacing w:val="-4"/>
                <w:lang w:val="de-DE"/>
              </w:rPr>
              <w:t>Finsternis"</w:t>
            </w:r>
            <w:r w:rsidRPr="007D300B">
              <w:rPr>
                <w:rFonts w:ascii="Times New Roman" w:hAnsi="Times New Roman"/>
                <w:lang w:val="en-US"/>
              </w:rPr>
              <w:t xml:space="preserve"> </w:t>
            </w:r>
          </w:p>
        </w:tc>
      </w:tr>
      <w:tr w:rsidR="009C64FA" w:rsidRPr="007D300B">
        <w:trPr>
          <w:trHeight w:hRule="exact" w:val="317"/>
        </w:trPr>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6"/>
                <w:lang w:val="de-DE"/>
              </w:rPr>
              <w:t>Formativ</w:t>
            </w:r>
            <w:r w:rsidRPr="007D300B">
              <w:rPr>
                <w:rFonts w:ascii="Times New Roman" w:hAnsi="Times New Roman"/>
                <w:lang w:val="en-US"/>
              </w:rPr>
              <w:t xml:space="preserve"> </w:t>
            </w:r>
          </w:p>
        </w:tc>
        <w:tc>
          <w:tcPr>
            <w:tcW w:w="2842"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p>
        </w:tc>
        <w:tc>
          <w:tcPr>
            <w:tcW w:w="2851" w:type="dxa"/>
            <w:tcBorders>
              <w:top w:val="single" w:sz="6" w:space="0" w:color="auto"/>
              <w:left w:val="single" w:sz="6" w:space="0" w:color="auto"/>
              <w:bottom w:val="single" w:sz="6" w:space="0" w:color="auto"/>
              <w:right w:val="single" w:sz="6" w:space="0" w:color="auto"/>
            </w:tcBorders>
            <w:shd w:val="clear" w:color="auto" w:fill="FFFFFF"/>
          </w:tcPr>
          <w:p w:rsidR="009C64FA" w:rsidRPr="007D300B" w:rsidRDefault="009C64FA" w:rsidP="00D01810">
            <w:pPr>
              <w:shd w:val="clear" w:color="auto" w:fill="FFFFFF"/>
              <w:spacing w:line="360" w:lineRule="auto"/>
              <w:ind w:right="-768" w:firstLine="720"/>
              <w:jc w:val="both"/>
              <w:rPr>
                <w:rFonts w:ascii="Times New Roman" w:hAnsi="Times New Roman"/>
                <w:lang w:val="en-US"/>
              </w:rPr>
            </w:pPr>
            <w:r w:rsidRPr="007D300B">
              <w:rPr>
                <w:rFonts w:ascii="Times New Roman" w:hAnsi="Times New Roman"/>
                <w:color w:val="000000"/>
                <w:spacing w:val="-6"/>
                <w:lang w:val="de-DE"/>
              </w:rPr>
              <w:t>Semantik</w:t>
            </w:r>
            <w:r w:rsidRPr="007D300B">
              <w:rPr>
                <w:rFonts w:ascii="Times New Roman" w:hAnsi="Times New Roman"/>
                <w:lang w:val="en-US"/>
              </w:rPr>
              <w:t xml:space="preserve"> </w:t>
            </w:r>
          </w:p>
        </w:tc>
      </w:tr>
    </w:tbl>
    <w:p w:rsidR="00647E4A" w:rsidRDefault="00647E4A" w:rsidP="00647E4A">
      <w:pPr>
        <w:shd w:val="clear" w:color="auto" w:fill="FFFFFF"/>
        <w:spacing w:line="360" w:lineRule="auto"/>
        <w:ind w:right="-910" w:firstLine="720"/>
        <w:jc w:val="both"/>
        <w:rPr>
          <w:rFonts w:ascii="Times New Roman" w:hAnsi="Times New Roman"/>
          <w:color w:val="000000"/>
          <w:spacing w:val="-1"/>
          <w:sz w:val="28"/>
          <w:szCs w:val="28"/>
          <w:lang w:val="de-DE"/>
        </w:rPr>
      </w:pPr>
    </w:p>
    <w:p w:rsidR="00647E4A" w:rsidRDefault="009C64FA" w:rsidP="00647E4A">
      <w:pPr>
        <w:shd w:val="clear" w:color="auto" w:fill="FFFFFF"/>
        <w:spacing w:line="360" w:lineRule="auto"/>
        <w:ind w:right="24" w:firstLine="720"/>
        <w:jc w:val="both"/>
        <w:rPr>
          <w:rFonts w:ascii="Times New Roman" w:hAnsi="Times New Roman"/>
          <w:color w:val="000000"/>
          <w:spacing w:val="-2"/>
          <w:sz w:val="28"/>
          <w:szCs w:val="28"/>
          <w:lang w:val="de-DE"/>
        </w:rPr>
      </w:pPr>
      <w:r w:rsidRPr="00BD062C">
        <w:rPr>
          <w:rFonts w:ascii="Times New Roman" w:hAnsi="Times New Roman"/>
          <w:color w:val="000000"/>
          <w:spacing w:val="-1"/>
          <w:sz w:val="28"/>
          <w:szCs w:val="28"/>
          <w:lang w:val="de-DE"/>
        </w:rPr>
        <w:t xml:space="preserve">Was aber die Beispiele 1,2,3,4 vereint, ist die Tatsache, dass in allen Fällen das reguläre Formativ-Semantik-Verhältnis fehlt: die Bedeutung der </w:t>
      </w:r>
      <w:r w:rsidRPr="00BD062C">
        <w:rPr>
          <w:rFonts w:ascii="Times New Roman" w:hAnsi="Times New Roman"/>
          <w:color w:val="000000"/>
          <w:spacing w:val="-2"/>
          <w:sz w:val="28"/>
          <w:szCs w:val="28"/>
          <w:lang w:val="de-DE"/>
        </w:rPr>
        <w:t xml:space="preserve">angeführten Spracheinheiten ist aus den syntaktisch-semantischen Modellen allein sowie aus ihren Füllungen nicht herzuleiten. Dieser Umstand ist darauf </w:t>
      </w:r>
      <w:r w:rsidRPr="00BD062C">
        <w:rPr>
          <w:rFonts w:ascii="Times New Roman" w:hAnsi="Times New Roman"/>
          <w:color w:val="000000"/>
          <w:spacing w:val="-1"/>
          <w:sz w:val="28"/>
          <w:szCs w:val="28"/>
          <w:lang w:val="de-DE"/>
        </w:rPr>
        <w:t xml:space="preserve">zurückzuführen, dass die syntaktischen Gebilde, die die Formative der </w:t>
      </w:r>
      <w:r w:rsidRPr="00BD062C">
        <w:rPr>
          <w:rFonts w:ascii="Times New Roman" w:hAnsi="Times New Roman"/>
          <w:color w:val="000000"/>
          <w:spacing w:val="-3"/>
          <w:sz w:val="28"/>
          <w:szCs w:val="28"/>
          <w:lang w:val="de-DE"/>
        </w:rPr>
        <w:t xml:space="preserve">betreffenden Zeichen repräsentieren, zusätzlichen sprachlichen Prozessen </w:t>
      </w:r>
      <w:r w:rsidRPr="00BD062C">
        <w:rPr>
          <w:rFonts w:ascii="Times New Roman" w:hAnsi="Times New Roman"/>
          <w:color w:val="000000"/>
          <w:spacing w:val="-2"/>
          <w:sz w:val="28"/>
          <w:szCs w:val="28"/>
          <w:lang w:val="de-DE"/>
        </w:rPr>
        <w:t>unterzogen werden, die eine</w:t>
      </w:r>
    </w:p>
    <w:p w:rsidR="009C64FA" w:rsidRPr="00BD062C" w:rsidRDefault="00647E4A" w:rsidP="00647E4A">
      <w:pPr>
        <w:shd w:val="clear" w:color="auto" w:fill="FFFFFF"/>
        <w:spacing w:line="360" w:lineRule="auto"/>
        <w:ind w:right="24"/>
        <w:jc w:val="both"/>
        <w:rPr>
          <w:rFonts w:ascii="Times New Roman" w:hAnsi="Times New Roman"/>
          <w:sz w:val="28"/>
          <w:szCs w:val="28"/>
          <w:lang w:val="en-US"/>
        </w:rPr>
      </w:pPr>
      <w:r>
        <w:rPr>
          <w:rFonts w:ascii="Times New Roman" w:hAnsi="Times New Roman"/>
          <w:color w:val="000000"/>
          <w:spacing w:val="-2"/>
          <w:sz w:val="28"/>
          <w:szCs w:val="28"/>
          <w:lang w:val="de-DE"/>
        </w:rPr>
        <w:br w:type="page"/>
      </w:r>
      <w:r w:rsidR="009C64FA" w:rsidRPr="00BD062C">
        <w:rPr>
          <w:rFonts w:ascii="Times New Roman" w:hAnsi="Times New Roman"/>
          <w:color w:val="000000"/>
          <w:spacing w:val="-2"/>
          <w:sz w:val="28"/>
          <w:szCs w:val="28"/>
          <w:lang w:val="de-DE"/>
        </w:rPr>
        <w:t>bestimmte linguistische Technik der sekundären Nomination bilden. Das sind in den Beispielen 1,2 die semantische</w:t>
      </w:r>
      <w:r w:rsidR="009C64FA" w:rsidRPr="00BD062C">
        <w:rPr>
          <w:rFonts w:ascii="Times New Roman" w:hAnsi="Times New Roman"/>
          <w:color w:val="000000"/>
          <w:spacing w:val="-1"/>
          <w:sz w:val="28"/>
          <w:szCs w:val="28"/>
          <w:lang w:val="de-DE"/>
        </w:rPr>
        <w:t xml:space="preserve">Umdeutung bzw. die semantische Transformation des gesamten Konstituentenbestandes in den Wortgruppen und in den Beispielen 3,4 die semantische Transformation einer Konstituente der Wortgruppe, die aber </w:t>
      </w:r>
      <w:r w:rsidR="009C64FA" w:rsidRPr="00BD062C">
        <w:rPr>
          <w:rFonts w:ascii="Times New Roman" w:hAnsi="Times New Roman"/>
          <w:color w:val="000000"/>
          <w:spacing w:val="2"/>
          <w:sz w:val="28"/>
          <w:szCs w:val="28"/>
          <w:lang w:val="de-DE"/>
        </w:rPr>
        <w:t xml:space="preserve">eintritt in singulärer Verknüpfung mit der anderen nicht transformierten </w:t>
      </w:r>
      <w:r w:rsidR="009C64FA" w:rsidRPr="00BD062C">
        <w:rPr>
          <w:rFonts w:ascii="Times New Roman" w:hAnsi="Times New Roman"/>
          <w:color w:val="000000"/>
          <w:spacing w:val="-3"/>
          <w:sz w:val="28"/>
          <w:szCs w:val="28"/>
          <w:lang w:val="de-DE"/>
        </w:rPr>
        <w:t>Konstituente.</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Die konkreten technischen Verfahren der Nomination sind für alle </w:t>
      </w:r>
      <w:r w:rsidRPr="00BD062C">
        <w:rPr>
          <w:rFonts w:ascii="Times New Roman" w:hAnsi="Times New Roman"/>
          <w:color w:val="000000"/>
          <w:spacing w:val="-1"/>
          <w:sz w:val="28"/>
          <w:szCs w:val="28"/>
          <w:lang w:val="de-DE"/>
        </w:rPr>
        <w:t xml:space="preserve">Sprachen universal, aber jeweilige Sprachtyp bestimmt die Beforzugung bestimmter Arten der linguistischen Technik. Auf diesem Wege werden nun </w:t>
      </w:r>
      <w:r w:rsidRPr="00BD062C">
        <w:rPr>
          <w:rFonts w:ascii="Times New Roman" w:hAnsi="Times New Roman"/>
          <w:color w:val="000000"/>
          <w:spacing w:val="-3"/>
          <w:sz w:val="28"/>
          <w:szCs w:val="28"/>
          <w:lang w:val="de-DE"/>
        </w:rPr>
        <w:t xml:space="preserve">sekundäre sprachliche Zeichen gewonnen, die neue semantische Werte bilden </w:t>
      </w:r>
      <w:r w:rsidRPr="00BD062C">
        <w:rPr>
          <w:rFonts w:ascii="Times New Roman" w:hAnsi="Times New Roman"/>
          <w:color w:val="000000"/>
          <w:spacing w:val="-1"/>
          <w:sz w:val="28"/>
          <w:szCs w:val="28"/>
          <w:lang w:val="de-DE"/>
        </w:rPr>
        <w:t>und neue Funktionen in der Sprache erfüllen.</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Solche Spracheinheiten nennen wir feste (stehende) Wortkomplexe </w:t>
      </w:r>
      <w:r w:rsidRPr="00BD062C">
        <w:rPr>
          <w:rFonts w:ascii="Times New Roman" w:hAnsi="Times New Roman"/>
          <w:color w:val="000000"/>
          <w:spacing w:val="-1"/>
          <w:sz w:val="28"/>
          <w:szCs w:val="28"/>
          <w:lang w:val="de-DE"/>
        </w:rPr>
        <w:t xml:space="preserve">(FWK). In der einschlägigen Literatur werden dafür auch zahlreiche andere </w:t>
      </w:r>
      <w:r w:rsidRPr="00BD062C">
        <w:rPr>
          <w:rFonts w:ascii="Times New Roman" w:hAnsi="Times New Roman"/>
          <w:color w:val="000000"/>
          <w:sz w:val="28"/>
          <w:szCs w:val="28"/>
          <w:lang w:val="de-DE"/>
        </w:rPr>
        <w:t>Termini gebraucht:</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komplexe Zeichen, Phraseologismen, phraseologischen Wortfügungen, </w:t>
      </w:r>
      <w:r w:rsidRPr="00BD062C">
        <w:rPr>
          <w:rFonts w:ascii="Times New Roman" w:hAnsi="Times New Roman"/>
          <w:color w:val="000000"/>
          <w:spacing w:val="-1"/>
          <w:sz w:val="28"/>
          <w:szCs w:val="28"/>
          <w:lang w:val="de-DE"/>
        </w:rPr>
        <w:t>Idiome, idiomatische Wendungen, Wortgruppenlexeme, Paralexeme u.a.m.</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Was sind die Triebkräfte, die solche sekundären sprachlichen Zeichen </w:t>
      </w:r>
      <w:r w:rsidRPr="00BD062C">
        <w:rPr>
          <w:rFonts w:ascii="Times New Roman" w:hAnsi="Times New Roman"/>
          <w:color w:val="000000"/>
          <w:spacing w:val="-2"/>
          <w:sz w:val="28"/>
          <w:szCs w:val="28"/>
          <w:lang w:val="de-DE"/>
        </w:rPr>
        <w:t xml:space="preserve">entstehen lassen, welches sind die semantischen Charakteristika, die durch Kombinationenminimaler Zeichen geschaffen werden? Die Auseinandersetzung mit diesen Problemen bildet das zentrale Anliegen </w:t>
      </w:r>
      <w:r w:rsidRPr="00BD062C">
        <w:rPr>
          <w:rFonts w:ascii="Times New Roman" w:hAnsi="Times New Roman"/>
          <w:color w:val="000000"/>
          <w:spacing w:val="-3"/>
          <w:sz w:val="28"/>
          <w:szCs w:val="28"/>
          <w:lang w:val="de-DE"/>
        </w:rPr>
        <w:t>der phraseologischen Forschung.</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Im Zusammenhang mit der Betrachtung der semantischen </w:t>
      </w:r>
      <w:r w:rsidRPr="00BD062C">
        <w:rPr>
          <w:rFonts w:ascii="Times New Roman" w:hAnsi="Times New Roman"/>
          <w:color w:val="000000"/>
          <w:spacing w:val="-1"/>
          <w:sz w:val="28"/>
          <w:szCs w:val="28"/>
          <w:lang w:val="de-DE"/>
        </w:rPr>
        <w:t xml:space="preserve">Beschaffenheit der FWK gewinnt an Aktualität das Problem der inneren Form komplexer Zeichen als grundlegendes Merkmal der Nomination. Es geht hier </w:t>
      </w:r>
      <w:r w:rsidRPr="00BD062C">
        <w:rPr>
          <w:rFonts w:ascii="Times New Roman" w:hAnsi="Times New Roman"/>
          <w:color w:val="000000"/>
          <w:spacing w:val="-3"/>
          <w:sz w:val="28"/>
          <w:szCs w:val="28"/>
          <w:lang w:val="de-DE"/>
        </w:rPr>
        <w:t xml:space="preserve">primär um Erschliessung allgemeiner Regelmässigkeiten bzw. Modellierbarkeit </w:t>
      </w:r>
      <w:r w:rsidRPr="00BD062C">
        <w:rPr>
          <w:rFonts w:ascii="Times New Roman" w:hAnsi="Times New Roman"/>
          <w:color w:val="000000"/>
          <w:spacing w:val="-1"/>
          <w:sz w:val="28"/>
          <w:szCs w:val="28"/>
          <w:lang w:val="de-DE"/>
        </w:rPr>
        <w:t xml:space="preserve">in der phraseologischen Bedeutung. Problemkreis 2 ist dementsprechend die </w:t>
      </w:r>
      <w:r w:rsidRPr="00BD062C">
        <w:rPr>
          <w:rFonts w:ascii="Times New Roman" w:hAnsi="Times New Roman"/>
          <w:color w:val="000000"/>
          <w:spacing w:val="-3"/>
          <w:sz w:val="28"/>
          <w:szCs w:val="28"/>
          <w:lang w:val="de-DE"/>
        </w:rPr>
        <w:t xml:space="preserve">Erforschung des Nationalen und Universalen im phraseologischen Bestand der </w:t>
      </w:r>
      <w:r w:rsidRPr="00BD062C">
        <w:rPr>
          <w:rFonts w:ascii="Times New Roman" w:hAnsi="Times New Roman"/>
          <w:color w:val="000000"/>
          <w:spacing w:val="-8"/>
          <w:sz w:val="28"/>
          <w:szCs w:val="28"/>
          <w:lang w:val="de-DE"/>
        </w:rPr>
        <w:t>Sprache.</w:t>
      </w:r>
    </w:p>
    <w:p w:rsidR="00647E4A" w:rsidRDefault="009C64FA" w:rsidP="00647E4A">
      <w:pPr>
        <w:shd w:val="clear" w:color="auto" w:fill="FFFFFF"/>
        <w:spacing w:line="360" w:lineRule="auto"/>
        <w:ind w:right="24" w:firstLine="720"/>
        <w:jc w:val="both"/>
        <w:rPr>
          <w:rFonts w:ascii="Times New Roman" w:hAnsi="Times New Roman"/>
          <w:color w:val="000000"/>
          <w:spacing w:val="-2"/>
          <w:sz w:val="28"/>
          <w:szCs w:val="28"/>
          <w:lang w:val="de-DE"/>
        </w:rPr>
      </w:pPr>
      <w:r w:rsidRPr="00BD062C">
        <w:rPr>
          <w:rFonts w:ascii="Times New Roman" w:hAnsi="Times New Roman"/>
          <w:color w:val="000000"/>
          <w:spacing w:val="-2"/>
          <w:sz w:val="28"/>
          <w:szCs w:val="28"/>
          <w:lang w:val="de-DE"/>
        </w:rPr>
        <w:t xml:space="preserve">Anschliessend ist auch die folgende Frage zu diskutieren: Feste Wortkomplexe stellen keine homogene Gruppe der Spracheinheiten dar. </w:t>
      </w:r>
    </w:p>
    <w:p w:rsidR="009C64FA" w:rsidRPr="00BD062C" w:rsidRDefault="00647E4A" w:rsidP="00647E4A">
      <w:pPr>
        <w:shd w:val="clear" w:color="auto" w:fill="FFFFFF"/>
        <w:spacing w:line="360" w:lineRule="auto"/>
        <w:ind w:right="24"/>
        <w:jc w:val="both"/>
        <w:rPr>
          <w:rFonts w:ascii="Times New Roman" w:hAnsi="Times New Roman"/>
          <w:sz w:val="28"/>
          <w:szCs w:val="28"/>
          <w:lang w:val="en-US"/>
        </w:rPr>
      </w:pPr>
      <w:r>
        <w:rPr>
          <w:rFonts w:ascii="Times New Roman" w:hAnsi="Times New Roman"/>
          <w:color w:val="000000"/>
          <w:spacing w:val="-2"/>
          <w:sz w:val="28"/>
          <w:szCs w:val="28"/>
          <w:lang w:val="de-DE"/>
        </w:rPr>
        <w:br w:type="page"/>
      </w:r>
      <w:r w:rsidR="009C64FA" w:rsidRPr="00BD062C">
        <w:rPr>
          <w:rFonts w:ascii="Times New Roman" w:hAnsi="Times New Roman"/>
          <w:color w:val="000000"/>
          <w:spacing w:val="-2"/>
          <w:sz w:val="28"/>
          <w:szCs w:val="28"/>
          <w:lang w:val="de-DE"/>
        </w:rPr>
        <w:t xml:space="preserve">Sie sind strukturell, semantisch und funktional sehr verschieden. Lässt sich diese </w:t>
      </w:r>
      <w:r w:rsidR="009C64FA" w:rsidRPr="00BD062C">
        <w:rPr>
          <w:rFonts w:ascii="Times New Roman" w:hAnsi="Times New Roman"/>
          <w:color w:val="000000"/>
          <w:sz w:val="28"/>
          <w:szCs w:val="28"/>
          <w:lang w:val="de-DE"/>
        </w:rPr>
        <w:t xml:space="preserve">Vielfalt eindeutig auf einen Nenner bringen im Sinne ihrer linguistischen </w:t>
      </w:r>
      <w:r w:rsidR="009C64FA" w:rsidRPr="00BD062C">
        <w:rPr>
          <w:rFonts w:ascii="Times New Roman" w:hAnsi="Times New Roman"/>
          <w:color w:val="000000"/>
          <w:spacing w:val="-3"/>
          <w:sz w:val="28"/>
          <w:szCs w:val="28"/>
          <w:lang w:val="de-DE"/>
        </w:rPr>
        <w:t>Analyse in einer wissenschaftlichen Disziplin?</w:t>
      </w:r>
    </w:p>
    <w:p w:rsidR="007D300B" w:rsidRDefault="009C64FA" w:rsidP="00647E4A">
      <w:pPr>
        <w:shd w:val="clear" w:color="auto" w:fill="FFFFFF"/>
        <w:spacing w:line="360" w:lineRule="auto"/>
        <w:ind w:right="24" w:firstLine="720"/>
        <w:jc w:val="both"/>
        <w:rPr>
          <w:rFonts w:ascii="Times New Roman" w:hAnsi="Times New Roman"/>
          <w:color w:val="000000"/>
          <w:spacing w:val="-3"/>
          <w:sz w:val="28"/>
          <w:szCs w:val="28"/>
          <w:lang w:val="de-DE"/>
        </w:rPr>
      </w:pPr>
      <w:r w:rsidRPr="00BD062C">
        <w:rPr>
          <w:rFonts w:ascii="Times New Roman" w:hAnsi="Times New Roman"/>
          <w:color w:val="000000"/>
          <w:spacing w:val="-5"/>
          <w:sz w:val="28"/>
          <w:szCs w:val="28"/>
          <w:lang w:val="de-DE"/>
        </w:rPr>
        <w:t xml:space="preserve">Problemkrers 3 wäre die Erörterung des Verhältnisses: zahlenmässige </w:t>
      </w:r>
      <w:r w:rsidRPr="00BD062C">
        <w:rPr>
          <w:rFonts w:ascii="Times New Roman" w:hAnsi="Times New Roman"/>
          <w:color w:val="000000"/>
          <w:spacing w:val="-1"/>
          <w:sz w:val="28"/>
          <w:szCs w:val="28"/>
          <w:lang w:val="de-DE"/>
        </w:rPr>
        <w:t xml:space="preserve">Besetzung verschiedener Textsorten mit festen Wortkomplexen und die Analyse ihrer funktionalen Leistungen. Dieser Problemkreis ist insofern wichtig, als die verhältnismässig kleine Häufigkeitsfrequenzen fester </w:t>
      </w:r>
      <w:r w:rsidRPr="00BD062C">
        <w:rPr>
          <w:rFonts w:ascii="Times New Roman" w:hAnsi="Times New Roman"/>
          <w:color w:val="000000"/>
          <w:spacing w:val="-2"/>
          <w:sz w:val="28"/>
          <w:szCs w:val="28"/>
          <w:lang w:val="de-DE"/>
        </w:rPr>
        <w:t xml:space="preserve">Wortkomplexe eine Tatsache ist. Demnach wäre aufgrund der linguistischen </w:t>
      </w:r>
      <w:r w:rsidRPr="00BD062C">
        <w:rPr>
          <w:rFonts w:ascii="Times New Roman" w:hAnsi="Times New Roman"/>
          <w:color w:val="000000"/>
          <w:spacing w:val="-1"/>
          <w:sz w:val="28"/>
          <w:szCs w:val="28"/>
          <w:lang w:val="de-DE"/>
        </w:rPr>
        <w:t xml:space="preserve">Analyse festzustellen, warum trotzdem das Aufkommen und Funktionieren </w:t>
      </w:r>
      <w:r w:rsidRPr="00BD062C">
        <w:rPr>
          <w:rFonts w:ascii="Times New Roman" w:hAnsi="Times New Roman"/>
          <w:color w:val="000000"/>
          <w:spacing w:val="-2"/>
          <w:sz w:val="28"/>
          <w:szCs w:val="28"/>
          <w:lang w:val="de-DE"/>
        </w:rPr>
        <w:t xml:space="preserve">dieser sekundären Zeichen zur universalen Eigenschaft der menschlichen </w:t>
      </w:r>
      <w:r w:rsidRPr="00BD062C">
        <w:rPr>
          <w:rFonts w:ascii="Times New Roman" w:hAnsi="Times New Roman"/>
          <w:color w:val="000000"/>
          <w:spacing w:val="-3"/>
          <w:sz w:val="28"/>
          <w:szCs w:val="28"/>
          <w:lang w:val="de-DE"/>
        </w:rPr>
        <w:t>Sprache gehört.</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i/>
          <w:color w:val="000000"/>
          <w:spacing w:val="-4"/>
          <w:sz w:val="28"/>
          <w:szCs w:val="28"/>
          <w:lang w:val="de-DE"/>
        </w:rPr>
        <w:t xml:space="preserve">Zur Forschungslage in der deutschsprachigen </w:t>
      </w:r>
      <w:r w:rsidRPr="00BD062C">
        <w:rPr>
          <w:rFonts w:ascii="Times New Roman" w:hAnsi="Times New Roman"/>
          <w:i/>
          <w:color w:val="000000"/>
          <w:spacing w:val="-1"/>
          <w:sz w:val="28"/>
          <w:szCs w:val="28"/>
          <w:lang w:val="de-DE"/>
        </w:rPr>
        <w:t>Germanistik</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Es gab einzelne Versuche bei der Phraseologieforschung zu </w:t>
      </w:r>
      <w:r w:rsidRPr="00BD062C">
        <w:rPr>
          <w:rFonts w:ascii="Times New Roman" w:hAnsi="Times New Roman"/>
          <w:color w:val="000000"/>
          <w:spacing w:val="-1"/>
          <w:sz w:val="28"/>
          <w:szCs w:val="28"/>
          <w:lang w:val="de-DE"/>
        </w:rPr>
        <w:t xml:space="preserve">berücksichtigen, aber lange Zeit fehlten trotzdem grössere Arbeiten, die sich </w:t>
      </w:r>
      <w:r w:rsidRPr="00BD062C">
        <w:rPr>
          <w:rFonts w:ascii="Times New Roman" w:hAnsi="Times New Roman"/>
          <w:color w:val="000000"/>
          <w:spacing w:val="-2"/>
          <w:sz w:val="28"/>
          <w:szCs w:val="28"/>
          <w:lang w:val="de-DE"/>
        </w:rPr>
        <w:t>mit phraseologischer Problematik auseinandersetzen.</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Phraseologieforschung in der deutschsprachigen Germanistik wurde </w:t>
      </w:r>
      <w:r w:rsidRPr="00BD062C">
        <w:rPr>
          <w:rFonts w:ascii="Times New Roman" w:hAnsi="Times New Roman"/>
          <w:color w:val="000000"/>
          <w:spacing w:val="-1"/>
          <w:sz w:val="28"/>
          <w:szCs w:val="28"/>
          <w:lang w:val="de-DE"/>
        </w:rPr>
        <w:t>durch folgende grundsätzliche Momente gekennzeichnet: 1. Mangelndes Profil als wissenschaftliche Disziplin.</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Unzureichende Ausarbeitung theoretischer Probleme im Hinblick auf die </w:t>
      </w:r>
      <w:r w:rsidRPr="00BD062C">
        <w:rPr>
          <w:rFonts w:ascii="Times New Roman" w:hAnsi="Times New Roman"/>
          <w:color w:val="000000"/>
          <w:spacing w:val="-2"/>
          <w:sz w:val="28"/>
          <w:szCs w:val="28"/>
          <w:lang w:val="de-DE"/>
        </w:rPr>
        <w:t xml:space="preserve">anderen Aspekten der phraseologischen Theorie. Ein bestimmtes Interesse für </w:t>
      </w:r>
      <w:r w:rsidRPr="00BD062C">
        <w:rPr>
          <w:rFonts w:ascii="Times New Roman" w:hAnsi="Times New Roman"/>
          <w:color w:val="000000"/>
          <w:spacing w:val="-1"/>
          <w:sz w:val="28"/>
          <w:szCs w:val="28"/>
          <w:lang w:val="de-DE"/>
        </w:rPr>
        <w:t xml:space="preserve">Phraseologieforschung macht sich bemerkbar in den 70-er Jahren, wovon </w:t>
      </w:r>
      <w:r w:rsidRPr="00BD062C">
        <w:rPr>
          <w:rFonts w:ascii="Times New Roman" w:hAnsi="Times New Roman"/>
          <w:color w:val="000000"/>
          <w:spacing w:val="-3"/>
          <w:sz w:val="28"/>
          <w:szCs w:val="28"/>
          <w:lang w:val="de-DE"/>
        </w:rPr>
        <w:t xml:space="preserve">eine Reihe von Publikationen zeugt, in denen die Bedeutung der Phraseologie </w:t>
      </w:r>
      <w:r w:rsidRPr="00BD062C">
        <w:rPr>
          <w:rFonts w:ascii="Times New Roman" w:hAnsi="Times New Roman"/>
          <w:color w:val="000000"/>
          <w:sz w:val="28"/>
          <w:szCs w:val="28"/>
          <w:lang w:val="de-DE"/>
        </w:rPr>
        <w:t xml:space="preserve">für die Sprachtheorie hervorgehoben wird. So heisst es z.B. im „Lexik der </w:t>
      </w:r>
      <w:r w:rsidRPr="00BD062C">
        <w:rPr>
          <w:rFonts w:ascii="Times New Roman" w:hAnsi="Times New Roman"/>
          <w:color w:val="000000"/>
          <w:spacing w:val="1"/>
          <w:sz w:val="28"/>
          <w:szCs w:val="28"/>
          <w:lang w:val="de-DE"/>
        </w:rPr>
        <w:t xml:space="preserve">germanistischen Linguistik" </w:t>
      </w:r>
      <w:r w:rsidRPr="00BD062C">
        <w:rPr>
          <w:rFonts w:ascii="Times New Roman" w:hAnsi="Times New Roman"/>
          <w:color w:val="000000"/>
          <w:spacing w:val="1"/>
          <w:sz w:val="28"/>
          <w:szCs w:val="28"/>
          <w:lang w:val="en-US"/>
        </w:rPr>
        <w:t xml:space="preserve">II. </w:t>
      </w:r>
      <w:r w:rsidRPr="00BD062C">
        <w:rPr>
          <w:rFonts w:ascii="Times New Roman" w:hAnsi="Times New Roman"/>
          <w:color w:val="000000"/>
          <w:spacing w:val="1"/>
          <w:sz w:val="28"/>
          <w:szCs w:val="28"/>
          <w:lang w:val="de-DE"/>
        </w:rPr>
        <w:t xml:space="preserve">Teil „Struktur der Sprache", „Das </w:t>
      </w:r>
      <w:r w:rsidRPr="00BD062C">
        <w:rPr>
          <w:rFonts w:ascii="Times New Roman" w:hAnsi="Times New Roman"/>
          <w:color w:val="000000"/>
          <w:spacing w:val="-1"/>
          <w:sz w:val="28"/>
          <w:szCs w:val="28"/>
          <w:lang w:val="de-DE"/>
        </w:rPr>
        <w:t xml:space="preserve">Vorhandensein von komplexen Einheiten, deren Bedeutung nicht aufgrund ihrer einzelnen Morpheme vorausgesagt werden kann" (Langacker, 1971;60), </w:t>
      </w:r>
      <w:r w:rsidRPr="00BD062C">
        <w:rPr>
          <w:rFonts w:ascii="Times New Roman" w:hAnsi="Times New Roman"/>
          <w:color w:val="000000"/>
          <w:sz w:val="28"/>
          <w:szCs w:val="28"/>
          <w:lang w:val="de-DE"/>
        </w:rPr>
        <w:t xml:space="preserve">ihre Relevanz für den Sprachteilhaber und die Notwendigkeit ihrer </w:t>
      </w:r>
      <w:r w:rsidRPr="00BD062C">
        <w:rPr>
          <w:rFonts w:ascii="Times New Roman" w:hAnsi="Times New Roman"/>
          <w:color w:val="000000"/>
          <w:spacing w:val="-1"/>
          <w:sz w:val="28"/>
          <w:szCs w:val="28"/>
          <w:lang w:val="de-DE"/>
        </w:rPr>
        <w:t>theoretischen Erfassung sind in der Forschung allgemein anerkannt".</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Von der Bedeutung der Idiome und der Relevanz ihrer linguistischen </w:t>
      </w:r>
      <w:r w:rsidRPr="00BD062C">
        <w:rPr>
          <w:rFonts w:ascii="Times New Roman" w:hAnsi="Times New Roman"/>
          <w:color w:val="000000"/>
          <w:spacing w:val="-2"/>
          <w:sz w:val="28"/>
          <w:szCs w:val="28"/>
          <w:lang w:val="de-DE"/>
        </w:rPr>
        <w:t xml:space="preserve">Beschreibung für künftige Theorien der Sprachverwendung spricht H.Burger </w:t>
      </w:r>
      <w:r w:rsidRPr="00BD062C">
        <w:rPr>
          <w:rFonts w:ascii="Times New Roman" w:hAnsi="Times New Roman"/>
          <w:color w:val="000000"/>
          <w:sz w:val="28"/>
          <w:szCs w:val="28"/>
          <w:lang w:val="de-DE"/>
        </w:rPr>
        <w:t>und andere Linguisten, deren Arbeiten wir nachstehend nähet betrachten.</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Das Buch von Harald Burger (unter Mitwirkung Harald Jaksche) ist nach dem fundamentalen Werk der älteren Germanistik von Friedrich Seiler </w:t>
      </w:r>
      <w:r w:rsidRPr="00BD062C">
        <w:rPr>
          <w:rFonts w:ascii="Times New Roman" w:hAnsi="Times New Roman"/>
          <w:color w:val="000000"/>
          <w:spacing w:val="-2"/>
          <w:sz w:val="28"/>
          <w:szCs w:val="28"/>
          <w:lang w:val="de-DE"/>
        </w:rPr>
        <w:t xml:space="preserve">praktisch die erste grössere Publikation, die die phraseologische Problematik </w:t>
      </w:r>
      <w:r w:rsidRPr="00BD062C">
        <w:rPr>
          <w:rFonts w:ascii="Times New Roman" w:hAnsi="Times New Roman"/>
          <w:color w:val="000000"/>
          <w:spacing w:val="-3"/>
          <w:sz w:val="28"/>
          <w:szCs w:val="28"/>
          <w:lang w:val="de-DE"/>
        </w:rPr>
        <w:t xml:space="preserve">der deutschen Gegenwartssprache aus der Sicht der modernen Sprachtheorie </w:t>
      </w:r>
      <w:r w:rsidRPr="00BD062C">
        <w:rPr>
          <w:rFonts w:ascii="Times New Roman" w:hAnsi="Times New Roman"/>
          <w:color w:val="000000"/>
          <w:spacing w:val="-1"/>
          <w:sz w:val="28"/>
          <w:szCs w:val="28"/>
          <w:lang w:val="de-DE"/>
        </w:rPr>
        <w:t>betrachtet.</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Für das Buch Burgers ist eine exakte Formulierung der </w:t>
      </w:r>
      <w:r w:rsidRPr="00BD062C">
        <w:rPr>
          <w:rFonts w:ascii="Times New Roman" w:hAnsi="Times New Roman"/>
          <w:color w:val="000000"/>
          <w:spacing w:val="-5"/>
          <w:sz w:val="28"/>
          <w:szCs w:val="28"/>
          <w:lang w:val="de-DE"/>
        </w:rPr>
        <w:t>Grundsatzfragen des phraseologischen Bereichs kennzeichnend.</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Der Zweig der Germanistik, der denjenigen sprachlichen Erscheinungen </w:t>
      </w:r>
      <w:r w:rsidRPr="00BD062C">
        <w:rPr>
          <w:rFonts w:ascii="Times New Roman" w:hAnsi="Times New Roman"/>
          <w:color w:val="000000"/>
          <w:spacing w:val="-1"/>
          <w:sz w:val="28"/>
          <w:szCs w:val="28"/>
          <w:lang w:val="de-DE"/>
        </w:rPr>
        <w:t xml:space="preserve">befasst, die im Sprechakt eher durch Mechanismen der „Palette des Vorgeformten in der Sprache", nennt Burger im Anschluss an Ch. Bally </w:t>
      </w:r>
      <w:r w:rsidRPr="00BD062C">
        <w:rPr>
          <w:rFonts w:ascii="Times New Roman" w:hAnsi="Times New Roman"/>
          <w:color w:val="000000"/>
          <w:spacing w:val="-3"/>
          <w:sz w:val="28"/>
          <w:szCs w:val="28"/>
          <w:lang w:val="de-DE"/>
        </w:rPr>
        <w:t xml:space="preserve">Phraseologie und die diesem Bereich angehörigen Spracheinheiten </w:t>
      </w:r>
      <w:r w:rsidRPr="00BD062C">
        <w:rPr>
          <w:rFonts w:ascii="Times New Roman" w:hAnsi="Times New Roman"/>
          <w:color w:val="000000"/>
          <w:sz w:val="28"/>
          <w:szCs w:val="28"/>
          <w:lang w:val="de-DE"/>
        </w:rPr>
        <w:t>„Phraseologismen" oder „feste" und „stehende" Verbindungen.</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Der Bereich der Phraseologie wird gegenüber Aussersprachlichem und </w:t>
      </w:r>
      <w:r w:rsidRPr="00BD062C">
        <w:rPr>
          <w:rFonts w:ascii="Times New Roman" w:hAnsi="Times New Roman"/>
          <w:color w:val="000000"/>
          <w:spacing w:val="-1"/>
          <w:sz w:val="28"/>
          <w:szCs w:val="28"/>
          <w:lang w:val="de-DE"/>
        </w:rPr>
        <w:t xml:space="preserve">Innersprachlichem abgegrenzt. Im innersprachlichen Bereich werden </w:t>
      </w:r>
      <w:r w:rsidRPr="00BD062C">
        <w:rPr>
          <w:rFonts w:ascii="Times New Roman" w:hAnsi="Times New Roman"/>
          <w:color w:val="000000"/>
          <w:spacing w:val="-3"/>
          <w:sz w:val="28"/>
          <w:szCs w:val="28"/>
          <w:lang w:val="de-DE"/>
        </w:rPr>
        <w:t xml:space="preserve">phraseologische Verbindungen gegenüber nichtphraseologischen Ketten (d.h. </w:t>
      </w:r>
      <w:r w:rsidRPr="00BD062C">
        <w:rPr>
          <w:rFonts w:ascii="Times New Roman" w:hAnsi="Times New Roman"/>
          <w:color w:val="000000"/>
          <w:sz w:val="28"/>
          <w:szCs w:val="28"/>
          <w:lang w:val="de-DE"/>
        </w:rPr>
        <w:t xml:space="preserve">Verbindungen von zwei oder mehr Monomen) abgegrenzt: Alle Ketten, die aus Wörtern nur durch das Wirken von Regeln gebildet werden, sind nicht </w:t>
      </w:r>
      <w:r w:rsidRPr="00BD062C">
        <w:rPr>
          <w:rFonts w:ascii="Times New Roman" w:hAnsi="Times New Roman"/>
          <w:color w:val="000000"/>
          <w:spacing w:val="-2"/>
          <w:sz w:val="28"/>
          <w:szCs w:val="28"/>
          <w:lang w:val="de-DE"/>
        </w:rPr>
        <w:t xml:space="preserve">phraseologisch. Phraseologisch sind solche Wortketten, deren </w:t>
      </w:r>
      <w:r w:rsidRPr="00BD062C">
        <w:rPr>
          <w:rFonts w:ascii="Times New Roman" w:hAnsi="Times New Roman"/>
          <w:color w:val="000000"/>
          <w:sz w:val="28"/>
          <w:szCs w:val="28"/>
          <w:lang w:val="de-DE"/>
        </w:rPr>
        <w:t xml:space="preserve">Zustandekommen nicht oder nicht nur aufgrund von syntaktischen und </w:t>
      </w:r>
      <w:r w:rsidRPr="00BD062C">
        <w:rPr>
          <w:rFonts w:ascii="Times New Roman" w:hAnsi="Times New Roman"/>
          <w:color w:val="000000"/>
          <w:spacing w:val="-1"/>
          <w:sz w:val="28"/>
          <w:szCs w:val="28"/>
          <w:lang w:val="de-DE"/>
        </w:rPr>
        <w:t xml:space="preserve">semantischen Regeln erklärbar ist. Mit anderen Worten - Wortverbindungen sind nicht phraseologisch zu klassifizieren, solange sie regulär, d.h. auf systematisierbaren semantischen und syntaktischen Merkmalen basieren. </w:t>
      </w:r>
      <w:r w:rsidRPr="00BD062C">
        <w:rPr>
          <w:rFonts w:ascii="Times New Roman" w:hAnsi="Times New Roman"/>
          <w:color w:val="000000"/>
          <w:sz w:val="28"/>
          <w:szCs w:val="28"/>
          <w:lang w:val="de-DE"/>
        </w:rPr>
        <w:t>Und umgekehrt - Wortverbindunge sind phraseologisch, wenn sie nicht regulär interpretierbar sind. Es wird allerdings mit Recht betont, dass der</w:t>
      </w:r>
      <w:r w:rsidR="007D300B">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Bereich des Phraseologischen nicht überall eindeutig abgrenzbar ist, er habe offene Grenzen zum Bereich der syntaktisch-semantischen Regularitäten.</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Innerhalb des Phraseologischen werden fliessende Übergänge </w:t>
      </w:r>
      <w:r w:rsidRPr="00BD062C">
        <w:rPr>
          <w:rFonts w:ascii="Times New Roman" w:hAnsi="Times New Roman"/>
          <w:color w:val="000000"/>
          <w:sz w:val="28"/>
          <w:szCs w:val="28"/>
          <w:lang w:val="de-DE"/>
        </w:rPr>
        <w:t>zwischen festen und weniger festen Verbindungen festgestellt.</w:t>
      </w:r>
    </w:p>
    <w:p w:rsidR="009C64FA" w:rsidRPr="00BD062C" w:rsidRDefault="009C64FA" w:rsidP="00647E4A">
      <w:pPr>
        <w:shd w:val="clear" w:color="auto" w:fill="FFFFFF"/>
        <w:spacing w:line="360" w:lineRule="auto"/>
        <w:ind w:right="24"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Hauptgegenstand der Arbeit ist aber die zentrale Gruppe der Phraseologismen, die „idiomatisch-phraseologisch" oder kurz „idiomatisch" genannt wird. Das sind Verbindungen, deren Gesamtbedeutung nicht regulär </w:t>
      </w:r>
      <w:r w:rsidRPr="00BD062C">
        <w:rPr>
          <w:rFonts w:ascii="Times New Roman" w:hAnsi="Times New Roman"/>
          <w:color w:val="000000"/>
          <w:sz w:val="28"/>
          <w:szCs w:val="28"/>
          <w:lang w:val="de-DE"/>
        </w:rPr>
        <w:t xml:space="preserve">interpretierbar ist. Die Richtung der linguistischen Analyse ist betont </w:t>
      </w:r>
      <w:r w:rsidRPr="00BD062C">
        <w:rPr>
          <w:rFonts w:ascii="Times New Roman" w:hAnsi="Times New Roman"/>
          <w:color w:val="000000"/>
          <w:spacing w:val="-1"/>
          <w:sz w:val="28"/>
          <w:szCs w:val="28"/>
          <w:lang w:val="de-DE"/>
        </w:rPr>
        <w:t xml:space="preserve">semantisch. </w:t>
      </w:r>
      <w:r w:rsidR="009D006C">
        <w:rPr>
          <w:rFonts w:ascii="Times New Roman" w:hAnsi="Times New Roman"/>
          <w:color w:val="000000"/>
          <w:spacing w:val="-1"/>
          <w:sz w:val="28"/>
          <w:szCs w:val="28"/>
          <w:lang w:val="de-DE"/>
        </w:rPr>
        <w:br w:type="page"/>
      </w:r>
      <w:r w:rsidRPr="00BD062C">
        <w:rPr>
          <w:rFonts w:ascii="Times New Roman" w:hAnsi="Times New Roman"/>
          <w:color w:val="000000"/>
          <w:spacing w:val="-1"/>
          <w:sz w:val="28"/>
          <w:szCs w:val="28"/>
          <w:lang w:val="de-DE"/>
        </w:rPr>
        <w:t xml:space="preserve">Das geschieht aus folgender Erkenntnis: die meisten Idiome </w:t>
      </w:r>
      <w:r w:rsidRPr="00BD062C">
        <w:rPr>
          <w:rFonts w:ascii="Times New Roman" w:hAnsi="Times New Roman"/>
          <w:color w:val="000000"/>
          <w:sz w:val="28"/>
          <w:szCs w:val="28"/>
          <w:lang w:val="de-DE"/>
        </w:rPr>
        <w:t xml:space="preserve">weisen syntaktisch reguläre Strukturen auf; die Hauptschwierigkeiten, die Idiome im Rahmen der generativtransformationellen Grammatik und der </w:t>
      </w:r>
      <w:r w:rsidRPr="00BD062C">
        <w:rPr>
          <w:rFonts w:ascii="Times New Roman" w:hAnsi="Times New Roman"/>
          <w:color w:val="000000"/>
          <w:spacing w:val="-1"/>
          <w:sz w:val="28"/>
          <w:szCs w:val="28"/>
          <w:lang w:val="de-DE"/>
        </w:rPr>
        <w:t xml:space="preserve">generativen Semantik bereiten, liegen darin, dass sie semantisch und </w:t>
      </w:r>
      <w:r w:rsidRPr="00BD062C">
        <w:rPr>
          <w:rFonts w:ascii="Times New Roman" w:hAnsi="Times New Roman"/>
          <w:color w:val="000000"/>
          <w:spacing w:val="-2"/>
          <w:sz w:val="28"/>
          <w:szCs w:val="28"/>
          <w:lang w:val="de-DE"/>
        </w:rPr>
        <w:t xml:space="preserve">deswegen auch transformationeil von den bestehenden Sprachmodellen nicht </w:t>
      </w:r>
      <w:r w:rsidRPr="00BD062C">
        <w:rPr>
          <w:rFonts w:ascii="Times New Roman" w:hAnsi="Times New Roman"/>
          <w:color w:val="000000"/>
          <w:spacing w:val="-1"/>
          <w:sz w:val="28"/>
          <w:szCs w:val="28"/>
          <w:lang w:val="de-DE"/>
        </w:rPr>
        <w:t>oder nicht ganz erfasst werden können.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Von besonderem Interesse ist daher die Beschreibung der funktionalen </w:t>
      </w:r>
      <w:r w:rsidRPr="00BD062C">
        <w:rPr>
          <w:rFonts w:ascii="Times New Roman" w:hAnsi="Times New Roman"/>
          <w:color w:val="000000"/>
          <w:spacing w:val="1"/>
          <w:sz w:val="28"/>
          <w:szCs w:val="28"/>
          <w:lang w:val="de-DE"/>
        </w:rPr>
        <w:t xml:space="preserve">und transformationellen Defekte der Idiome (Kap.5), die durch die Semantik </w:t>
      </w:r>
      <w:r w:rsidRPr="00BD062C">
        <w:rPr>
          <w:rFonts w:ascii="Times New Roman" w:hAnsi="Times New Roman"/>
          <w:color w:val="000000"/>
          <w:spacing w:val="-3"/>
          <w:sz w:val="28"/>
          <w:szCs w:val="28"/>
          <w:lang w:val="de-DE"/>
        </w:rPr>
        <w:t>dieser Spracheinheiten erschlossen werden.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Darüber hinaus enthält die Arbeit wertvolle Betrachtungen zum </w:t>
      </w:r>
      <w:r w:rsidRPr="00BD062C">
        <w:rPr>
          <w:rFonts w:ascii="Times New Roman" w:hAnsi="Times New Roman"/>
          <w:color w:val="000000"/>
          <w:spacing w:val="-1"/>
          <w:sz w:val="28"/>
          <w:szCs w:val="28"/>
          <w:lang w:val="de-DE"/>
        </w:rPr>
        <w:t xml:space="preserve">Problem der stilistischen Leistungsfähigkeit der Idiome (Kap.6: „aspekte einer </w:t>
      </w:r>
      <w:r w:rsidRPr="00BD062C">
        <w:rPr>
          <w:rFonts w:ascii="Times New Roman" w:hAnsi="Times New Roman"/>
          <w:color w:val="000000"/>
          <w:spacing w:val="1"/>
          <w:sz w:val="28"/>
          <w:szCs w:val="28"/>
          <w:lang w:val="de-DE"/>
        </w:rPr>
        <w:t xml:space="preserve">Stilistik des Idioms) und zum Problem der Übersetzbarkeit (Kap.7: „Idiome </w:t>
      </w:r>
      <w:r w:rsidRPr="00BD062C">
        <w:rPr>
          <w:rFonts w:ascii="Times New Roman" w:hAnsi="Times New Roman"/>
          <w:color w:val="000000"/>
          <w:sz w:val="28"/>
          <w:szCs w:val="28"/>
          <w:lang w:val="de-DE"/>
        </w:rPr>
        <w:t xml:space="preserve">als Übersetzungsproblem"). Zu beachten wären ferner sehr förderliche </w:t>
      </w:r>
      <w:r w:rsidRPr="00BD062C">
        <w:rPr>
          <w:rFonts w:ascii="Times New Roman" w:hAnsi="Times New Roman"/>
          <w:color w:val="000000"/>
          <w:spacing w:val="-2"/>
          <w:sz w:val="28"/>
          <w:szCs w:val="28"/>
          <w:lang w:val="de-DE"/>
        </w:rPr>
        <w:t xml:space="preserve">Gedanken Burgers in bezug auf das wissenschaftliche Programm der </w:t>
      </w:r>
      <w:r w:rsidRPr="00BD062C">
        <w:rPr>
          <w:rFonts w:ascii="Times New Roman" w:hAnsi="Times New Roman"/>
          <w:color w:val="000000"/>
          <w:spacing w:val="-4"/>
          <w:sz w:val="28"/>
          <w:szCs w:val="28"/>
          <w:lang w:val="de-DE"/>
        </w:rPr>
        <w:t xml:space="preserve">Phraseologieforschung (S. 105), primär im Bereich der gesprochenen Sprache, </w:t>
      </w:r>
      <w:r w:rsidRPr="00BD062C">
        <w:rPr>
          <w:rFonts w:ascii="Times New Roman" w:hAnsi="Times New Roman"/>
          <w:color w:val="000000"/>
          <w:spacing w:val="1"/>
          <w:sz w:val="28"/>
          <w:szCs w:val="28"/>
          <w:lang w:val="de-DE"/>
        </w:rPr>
        <w:t xml:space="preserve">wobei - und das soll man besonders betonen - die Gesamtforschung in der </w:t>
      </w:r>
      <w:r w:rsidRPr="00BD062C">
        <w:rPr>
          <w:rFonts w:ascii="Times New Roman" w:hAnsi="Times New Roman"/>
          <w:color w:val="000000"/>
          <w:spacing w:val="-2"/>
          <w:sz w:val="28"/>
          <w:szCs w:val="28"/>
          <w:lang w:val="de-DE"/>
        </w:rPr>
        <w:t>Phraseologie berücksichtigt wird.</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In derselben Zeit fällt das Erscheinen einer anderen grösseren Publikation in der deutschen Phraseologie, der Arbeit von A.Rothkegel. diese Untersuchung ist insofern von Interesse, als hier versucht wird, die Methoden </w:t>
      </w:r>
      <w:r w:rsidRPr="00BD062C">
        <w:rPr>
          <w:rFonts w:ascii="Times New Roman" w:hAnsi="Times New Roman"/>
          <w:color w:val="000000"/>
          <w:sz w:val="28"/>
          <w:szCs w:val="28"/>
          <w:lang w:val="de-DE"/>
        </w:rPr>
        <w:t xml:space="preserve">der strukturellen Semantik und der generativen Transformationsgrammatik </w:t>
      </w:r>
      <w:r w:rsidRPr="00BD062C">
        <w:rPr>
          <w:rFonts w:ascii="Times New Roman" w:hAnsi="Times New Roman"/>
          <w:color w:val="000000"/>
          <w:spacing w:val="-2"/>
          <w:sz w:val="28"/>
          <w:szCs w:val="28"/>
          <w:lang w:val="de-DE"/>
        </w:rPr>
        <w:t xml:space="preserve">auf die Analyse idiomatischer Spracheinheiten anzuwenden. Die Verfasserin </w:t>
      </w:r>
      <w:r w:rsidRPr="00BD062C">
        <w:rPr>
          <w:rFonts w:ascii="Times New Roman" w:hAnsi="Times New Roman"/>
          <w:color w:val="000000"/>
          <w:spacing w:val="-1"/>
          <w:sz w:val="28"/>
          <w:szCs w:val="28"/>
          <w:lang w:val="de-DE"/>
        </w:rPr>
        <w:t xml:space="preserve">setzt sich zum Ziel, eine Strukturbeschreibung dieser Einheiten zu geben, die deren Analyse mit Hilfe von Automaten ermöglichen sollte. Analysiert werden </w:t>
      </w:r>
      <w:r w:rsidRPr="00BD062C">
        <w:rPr>
          <w:rFonts w:ascii="Times New Roman" w:hAnsi="Times New Roman"/>
          <w:color w:val="000000"/>
          <w:sz w:val="28"/>
          <w:szCs w:val="28"/>
          <w:lang w:val="de-DE"/>
        </w:rPr>
        <w:t xml:space="preserve">nur feste Wortkomplexe, die syntaktische Wortverbindungen bzw. </w:t>
      </w:r>
      <w:r w:rsidRPr="00BD062C">
        <w:rPr>
          <w:rFonts w:ascii="Times New Roman" w:hAnsi="Times New Roman"/>
          <w:color w:val="000000"/>
          <w:spacing w:val="-2"/>
          <w:sz w:val="28"/>
          <w:szCs w:val="28"/>
          <w:lang w:val="de-DE"/>
        </w:rPr>
        <w:t xml:space="preserve">Wortgruppen sind, solche Einheiten, die als phraseologische oder idiomatische </w:t>
      </w:r>
      <w:r w:rsidRPr="00BD062C">
        <w:rPr>
          <w:rFonts w:ascii="Times New Roman" w:hAnsi="Times New Roman"/>
          <w:color w:val="000000"/>
          <w:sz w:val="28"/>
          <w:szCs w:val="28"/>
          <w:lang w:val="de-DE"/>
        </w:rPr>
        <w:t xml:space="preserve">Wendungen bekannt sind - „die Grenzen des Wortes überschreiten, die des </w:t>
      </w:r>
      <w:r w:rsidRPr="00BD062C">
        <w:rPr>
          <w:rFonts w:ascii="Times New Roman" w:hAnsi="Times New Roman"/>
          <w:color w:val="000000"/>
          <w:spacing w:val="-2"/>
          <w:sz w:val="28"/>
          <w:szCs w:val="28"/>
          <w:lang w:val="de-DE"/>
        </w:rPr>
        <w:t xml:space="preserve">Satzes unterschreiten". Zwecks der Objektivierung des Forschungsobjekts, </w:t>
      </w:r>
      <w:r w:rsidRPr="00BD062C">
        <w:rPr>
          <w:rFonts w:ascii="Times New Roman" w:hAnsi="Times New Roman"/>
          <w:color w:val="000000"/>
          <w:spacing w:val="-1"/>
          <w:sz w:val="28"/>
          <w:szCs w:val="28"/>
          <w:lang w:val="de-DE"/>
        </w:rPr>
        <w:t xml:space="preserve">wie Rothkegel betont, werden Ausdrücke dieser Art, die in zahlreichen </w:t>
      </w:r>
      <w:r w:rsidRPr="00BD062C">
        <w:rPr>
          <w:rFonts w:ascii="Times New Roman" w:hAnsi="Times New Roman"/>
          <w:color w:val="000000"/>
          <w:spacing w:val="-2"/>
          <w:sz w:val="28"/>
          <w:szCs w:val="28"/>
          <w:lang w:val="de-DE"/>
        </w:rPr>
        <w:t xml:space="preserve">Arbeiten verschieden bezeichnet werden („stehende Redewendungen </w:t>
      </w:r>
      <w:r w:rsidRPr="00BD062C">
        <w:rPr>
          <w:rFonts w:ascii="Times New Roman" w:hAnsi="Times New Roman"/>
          <w:color w:val="000000"/>
          <w:sz w:val="28"/>
          <w:szCs w:val="28"/>
          <w:lang w:val="de-DE"/>
        </w:rPr>
        <w:t xml:space="preserve">„Wortgruppenlexeme", „idiomatische Wendungen" u.a.), feste Syntagmen </w:t>
      </w:r>
      <w:r w:rsidRPr="00BD062C">
        <w:rPr>
          <w:rFonts w:ascii="Times New Roman" w:hAnsi="Times New Roman"/>
          <w:color w:val="000000"/>
          <w:spacing w:val="-1"/>
          <w:sz w:val="28"/>
          <w:szCs w:val="28"/>
          <w:lang w:val="de-DE"/>
        </w:rPr>
        <w:t xml:space="preserve">(FS) genannt, in Opposition zu variablen Syntagmen (VS) gesetzt und </w:t>
      </w:r>
      <w:r w:rsidR="009D006C">
        <w:rPr>
          <w:rFonts w:ascii="Times New Roman" w:hAnsi="Times New Roman"/>
          <w:color w:val="000000"/>
          <w:spacing w:val="-1"/>
          <w:sz w:val="28"/>
          <w:szCs w:val="28"/>
          <w:lang w:val="de-DE"/>
        </w:rPr>
        <w:br w:type="page"/>
      </w:r>
      <w:r w:rsidRPr="00BD062C">
        <w:rPr>
          <w:rFonts w:ascii="Times New Roman" w:hAnsi="Times New Roman"/>
          <w:color w:val="000000"/>
          <w:spacing w:val="-1"/>
          <w:sz w:val="28"/>
          <w:szCs w:val="28"/>
          <w:lang w:val="de-DE"/>
        </w:rPr>
        <w:t xml:space="preserve">in dieser Relation behandelt. Die Bedeutungskonzeption ist formuliert als </w:t>
      </w:r>
      <w:r w:rsidRPr="00BD062C">
        <w:rPr>
          <w:rFonts w:ascii="Times New Roman" w:hAnsi="Times New Roman"/>
          <w:color w:val="000000"/>
          <w:spacing w:val="-2"/>
          <w:sz w:val="28"/>
          <w:szCs w:val="28"/>
          <w:lang w:val="de-DE"/>
        </w:rPr>
        <w:t xml:space="preserve">geeignetes Modell zur Beschreibung der Verknüpfungsmöglichkeiten, „Gesamtheit der eruierbaren Verwendungsweisen". Dementsprechend werden </w:t>
      </w:r>
      <w:r w:rsidRPr="00BD062C">
        <w:rPr>
          <w:rFonts w:ascii="Times New Roman" w:hAnsi="Times New Roman"/>
          <w:color w:val="000000"/>
          <w:sz w:val="28"/>
          <w:szCs w:val="28"/>
          <w:lang w:val="de-DE"/>
        </w:rPr>
        <w:t xml:space="preserve">die Begriffe von Kontext und Kontextarten präzisiert. Die </w:t>
      </w:r>
      <w:r w:rsidRPr="00BD062C">
        <w:rPr>
          <w:rFonts w:ascii="Times New Roman" w:hAnsi="Times New Roman"/>
          <w:color w:val="000000"/>
          <w:spacing w:val="-1"/>
          <w:sz w:val="28"/>
          <w:szCs w:val="28"/>
          <w:lang w:val="de-DE"/>
        </w:rPr>
        <w:t xml:space="preserve">Strukturbeschreibung der FS basiert auf der sog. syntagmatischen </w:t>
      </w:r>
      <w:r w:rsidRPr="00BD062C">
        <w:rPr>
          <w:rFonts w:ascii="Times New Roman" w:hAnsi="Times New Roman"/>
          <w:color w:val="000000"/>
          <w:sz w:val="28"/>
          <w:szCs w:val="28"/>
          <w:lang w:val="de-DE"/>
        </w:rPr>
        <w:t xml:space="preserve">Determination, die zum Unterschied von der traditionellen Grammatik nicht </w:t>
      </w:r>
      <w:r w:rsidRPr="00BD062C">
        <w:rPr>
          <w:rFonts w:ascii="Times New Roman" w:hAnsi="Times New Roman"/>
          <w:color w:val="000000"/>
          <w:spacing w:val="-1"/>
          <w:sz w:val="28"/>
          <w:szCs w:val="28"/>
          <w:lang w:val="de-DE"/>
        </w:rPr>
        <w:t xml:space="preserve">als eine einseitige Relation des Verhältnisses Determinatum-Determinas </w:t>
      </w:r>
      <w:r w:rsidRPr="00BD062C">
        <w:rPr>
          <w:rFonts w:ascii="Times New Roman" w:hAnsi="Times New Roman"/>
          <w:color w:val="000000"/>
          <w:sz w:val="28"/>
          <w:szCs w:val="28"/>
          <w:lang w:val="de-DE"/>
        </w:rPr>
        <w:t>Attributiver Verbindungen verstanden wird, sondern in einem weiteren und</w:t>
      </w:r>
      <w:r w:rsidR="007D300B">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 xml:space="preserve">ganz allgemeinen Sinne: in einer Verbindung der Lexeme A und B ordnet A </w:t>
      </w:r>
      <w:r w:rsidRPr="00BD062C">
        <w:rPr>
          <w:rFonts w:ascii="Times New Roman" w:hAnsi="Times New Roman"/>
          <w:color w:val="000000"/>
          <w:spacing w:val="-1"/>
          <w:sz w:val="28"/>
          <w:szCs w:val="28"/>
          <w:lang w:val="de-DE"/>
        </w:rPr>
        <w:t>das Lexem B einer bestimmten Kontextklasse zu und umgekehrt. Diese Funktion ist nicht auf einzelne Wortklassen beschränkt, sondern soll allgemeine Geltung für Verbindungen von Lexemen überhaupt haben und kann auch auf verbale Fügungen angewandt werden.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Bezogen auf die Darstellung der Bedeutung als Merkmalkomplex, interpretiert Rothkegel die einzelnen Merkmale als Determinanten. Hierbei sei methodisch zwischen zwei Aspekten zu unterscheiden: Die Merkmale selbst </w:t>
      </w:r>
      <w:r w:rsidRPr="00BD062C">
        <w:rPr>
          <w:rFonts w:ascii="Times New Roman" w:hAnsi="Times New Roman"/>
          <w:color w:val="000000"/>
          <w:spacing w:val="-1"/>
          <w:sz w:val="28"/>
          <w:szCs w:val="28"/>
          <w:lang w:val="de-DE"/>
        </w:rPr>
        <w:t xml:space="preserve">sind kontextuelle Restriktionensmerkmale: in ihrer Funktion, ein Lexem einer bestimmten Kontextklasse, die durch ein bestimmtes Merkmal charakterisiert ist, zuzuordnen, sind sie zugleich Determinanten. Jede syntagmatische </w:t>
      </w:r>
      <w:r w:rsidRPr="00BD062C">
        <w:rPr>
          <w:rFonts w:ascii="Times New Roman" w:hAnsi="Times New Roman"/>
          <w:color w:val="000000"/>
          <w:spacing w:val="1"/>
          <w:sz w:val="28"/>
          <w:szCs w:val="28"/>
          <w:lang w:val="de-DE"/>
        </w:rPr>
        <w:t xml:space="preserve">Verbindung ist durch ein Determinationsverhältnis charakterisiert. Die </w:t>
      </w:r>
      <w:r w:rsidRPr="00BD062C">
        <w:rPr>
          <w:rFonts w:ascii="Times New Roman" w:hAnsi="Times New Roman"/>
          <w:color w:val="000000"/>
          <w:spacing w:val="-1"/>
          <w:sz w:val="28"/>
          <w:szCs w:val="28"/>
          <w:lang w:val="de-DE"/>
        </w:rPr>
        <w:t xml:space="preserve">diesbezüglichen Bedingungen stehen hierbei mit denen der </w:t>
      </w:r>
      <w:r w:rsidRPr="00BD062C">
        <w:rPr>
          <w:rFonts w:ascii="Times New Roman" w:hAnsi="Times New Roman"/>
          <w:color w:val="000000"/>
          <w:spacing w:val="-2"/>
          <w:sz w:val="28"/>
          <w:szCs w:val="28"/>
          <w:lang w:val="de-DE"/>
        </w:rPr>
        <w:t xml:space="preserve">Kontextbeschränkung in Verbindung. Die Kontextuellen Restriktionen, die sich </w:t>
      </w:r>
      <w:r w:rsidRPr="00BD062C">
        <w:rPr>
          <w:rFonts w:ascii="Times New Roman" w:hAnsi="Times New Roman"/>
          <w:color w:val="000000"/>
          <w:spacing w:val="-3"/>
          <w:sz w:val="28"/>
          <w:szCs w:val="28"/>
          <w:lang w:val="de-DE"/>
        </w:rPr>
        <w:t xml:space="preserve">auf Bedeutungskomponenten beziehen (Forderungen nach Übereinstimmung </w:t>
      </w:r>
      <w:r w:rsidRPr="00BD062C">
        <w:rPr>
          <w:rFonts w:ascii="Times New Roman" w:hAnsi="Times New Roman"/>
          <w:color w:val="000000"/>
          <w:spacing w:val="-2"/>
          <w:sz w:val="28"/>
          <w:szCs w:val="28"/>
          <w:lang w:val="de-DE"/>
        </w:rPr>
        <w:t xml:space="preserve">bzw. Verträglichkeit von Merkmalen), werden der semantischen Komponente des Determinationsverhältnisses zugerechnet. Dazu kommen ausserdem syntaktische und lexikalische Restriktionen. Demnach wird sie syntagmatische </w:t>
      </w:r>
      <w:r w:rsidRPr="00BD062C">
        <w:rPr>
          <w:rFonts w:ascii="Times New Roman" w:hAnsi="Times New Roman"/>
          <w:color w:val="000000"/>
          <w:sz w:val="28"/>
          <w:szCs w:val="28"/>
          <w:lang w:val="de-DE"/>
        </w:rPr>
        <w:t xml:space="preserve">Determination durch drei Komponenten charakterisiert. Durch die semantische (s), die lexikalische (l) und die syntaktische (v) = syntaktische </w:t>
      </w:r>
      <w:r w:rsidRPr="00BD062C">
        <w:rPr>
          <w:rFonts w:ascii="Times New Roman" w:hAnsi="Times New Roman"/>
          <w:color w:val="000000"/>
          <w:spacing w:val="-1"/>
          <w:sz w:val="28"/>
          <w:szCs w:val="28"/>
          <w:lang w:val="de-DE"/>
        </w:rPr>
        <w:t xml:space="preserve">Verknüpfung. Die Restriktionen der drei bezeichneten Komponenten ermöglichen eine Unterscheidung von festen Syntagmen (FS) und veriablen Syntagmen (VS), d.i. „freien syntaktischen Verbindungen". Die beiden </w:t>
      </w:r>
      <w:r w:rsidR="009D006C">
        <w:rPr>
          <w:rFonts w:ascii="Times New Roman" w:hAnsi="Times New Roman"/>
          <w:color w:val="000000"/>
          <w:spacing w:val="-1"/>
          <w:sz w:val="28"/>
          <w:szCs w:val="28"/>
          <w:lang w:val="de-DE"/>
        </w:rPr>
        <w:br w:type="page"/>
      </w:r>
      <w:r w:rsidRPr="00BD062C">
        <w:rPr>
          <w:rFonts w:ascii="Times New Roman" w:hAnsi="Times New Roman"/>
          <w:color w:val="000000"/>
          <w:spacing w:val="-1"/>
          <w:sz w:val="28"/>
          <w:szCs w:val="28"/>
          <w:lang w:val="de-DE"/>
        </w:rPr>
        <w:t xml:space="preserve">haben </w:t>
      </w:r>
      <w:r w:rsidRPr="00BD062C">
        <w:rPr>
          <w:rFonts w:ascii="Times New Roman" w:hAnsi="Times New Roman"/>
          <w:color w:val="000000"/>
          <w:spacing w:val="-2"/>
          <w:sz w:val="28"/>
          <w:szCs w:val="28"/>
          <w:lang w:val="de-DE"/>
        </w:rPr>
        <w:t xml:space="preserve">gemein, dass sie syntagmatische Verbindungen meherer Lexeme sind. FS </w:t>
      </w:r>
      <w:r w:rsidRPr="00BD062C">
        <w:rPr>
          <w:rFonts w:ascii="Times New Roman" w:hAnsi="Times New Roman"/>
          <w:color w:val="000000"/>
          <w:spacing w:val="-1"/>
          <w:sz w:val="28"/>
          <w:szCs w:val="28"/>
          <w:lang w:val="de-DE"/>
        </w:rPr>
        <w:t xml:space="preserve">unterscheiden sich aber durch eine spezifische kontextuelle Gebundenheit </w:t>
      </w:r>
      <w:r w:rsidRPr="00BD062C">
        <w:rPr>
          <w:rFonts w:ascii="Times New Roman" w:hAnsi="Times New Roman"/>
          <w:color w:val="000000"/>
          <w:spacing w:val="-2"/>
          <w:sz w:val="28"/>
          <w:szCs w:val="28"/>
          <w:lang w:val="de-DE"/>
        </w:rPr>
        <w:t>ihrer Lexeme und die damit verbundenen Merkmale des Gesamtausdrucks.</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Aufgrund der Analyse auf der Basis der Kontextschränkungen und </w:t>
      </w:r>
      <w:r w:rsidRPr="00BD062C">
        <w:rPr>
          <w:rFonts w:ascii="Times New Roman" w:hAnsi="Times New Roman"/>
          <w:color w:val="000000"/>
          <w:spacing w:val="-1"/>
          <w:sz w:val="28"/>
          <w:szCs w:val="28"/>
          <w:lang w:val="de-DE"/>
        </w:rPr>
        <w:t>Einführung der Kriterien endozentrischer und exozentrischer Bedeutungsdetermination wird die Trennung der FS und FS2 vollführt.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Die Einzellexeme der Fl sind nicht, ohne dass die Zuordnung des </w:t>
      </w:r>
      <w:r w:rsidRPr="00BD062C">
        <w:rPr>
          <w:rFonts w:ascii="Times New Roman" w:hAnsi="Times New Roman"/>
          <w:color w:val="000000"/>
          <w:sz w:val="28"/>
          <w:szCs w:val="28"/>
          <w:lang w:val="de-DE"/>
        </w:rPr>
        <w:t xml:space="preserve">Gesamtausdruck zu einer bestimmten Inhaltseinheit gestört wird. Die </w:t>
      </w:r>
      <w:r w:rsidRPr="00BD062C">
        <w:rPr>
          <w:rFonts w:ascii="Times New Roman" w:hAnsi="Times New Roman"/>
          <w:color w:val="000000"/>
          <w:spacing w:val="-2"/>
          <w:sz w:val="28"/>
          <w:szCs w:val="28"/>
          <w:lang w:val="de-DE"/>
        </w:rPr>
        <w:t xml:space="preserve">Klassendeterminante ist hier exozentrisch, d.h. sie bestimmt sich nach einer neuen Klasse, der der Gesamtausdruck zugeordnet ist, und nicht nach den Determinanten der Lexeme, die den Bestand der FS bilden. Die neue </w:t>
      </w:r>
      <w:r w:rsidRPr="00BD062C">
        <w:rPr>
          <w:rFonts w:ascii="Times New Roman" w:hAnsi="Times New Roman"/>
          <w:color w:val="000000"/>
          <w:spacing w:val="-1"/>
          <w:sz w:val="28"/>
          <w:szCs w:val="28"/>
          <w:lang w:val="de-DE"/>
        </w:rPr>
        <w:t>Klassendeterminante ist nicht in Determinanten dieser Lexeme zerlegbar.</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Beispiele der FS1: kalte Ente (="Bowle"), magische Auge </w:t>
      </w:r>
      <w:r w:rsidRPr="00BD062C">
        <w:rPr>
          <w:rFonts w:ascii="Times New Roman" w:hAnsi="Times New Roman"/>
          <w:color w:val="000000"/>
          <w:spacing w:val="-2"/>
          <w:sz w:val="28"/>
          <w:szCs w:val="28"/>
          <w:lang w:val="de-DE"/>
        </w:rPr>
        <w:t xml:space="preserve">(="Abstimmanzeigerohre der Rundfunksgerätes bzw. Kontrollampe"), die </w:t>
      </w:r>
      <w:r w:rsidRPr="00BD062C">
        <w:rPr>
          <w:rFonts w:ascii="Times New Roman" w:hAnsi="Times New Roman"/>
          <w:color w:val="000000"/>
          <w:sz w:val="28"/>
          <w:szCs w:val="28"/>
          <w:lang w:val="de-DE"/>
        </w:rPr>
        <w:t xml:space="preserve">Zelte abbrechen (="den Aufenthaltsort, den bisherigen Lebenskreis </w:t>
      </w:r>
      <w:r w:rsidRPr="00BD062C">
        <w:rPr>
          <w:rFonts w:ascii="Times New Roman" w:hAnsi="Times New Roman"/>
          <w:color w:val="000000"/>
          <w:spacing w:val="-2"/>
          <w:sz w:val="28"/>
          <w:szCs w:val="28"/>
          <w:lang w:val="de-DE"/>
        </w:rPr>
        <w:t>aufgeben").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FS2 lassen eine teilweise Kommunikation zu, sind endozentrisch </w:t>
      </w:r>
      <w:r w:rsidRPr="00BD062C">
        <w:rPr>
          <w:rFonts w:ascii="Times New Roman" w:hAnsi="Times New Roman"/>
          <w:color w:val="000000"/>
          <w:spacing w:val="-1"/>
          <w:sz w:val="28"/>
          <w:szCs w:val="28"/>
          <w:lang w:val="de-DE"/>
        </w:rPr>
        <w:t xml:space="preserve">determiniert. Traditionell gesehen sind die Fügungen mit geringerer Festigkeit </w:t>
      </w:r>
      <w:r w:rsidRPr="00BD062C">
        <w:rPr>
          <w:rFonts w:ascii="Times New Roman" w:hAnsi="Times New Roman"/>
          <w:color w:val="000000"/>
          <w:sz w:val="28"/>
          <w:szCs w:val="28"/>
          <w:lang w:val="de-DE"/>
        </w:rPr>
        <w:t xml:space="preserve">als exozentrisch determinierte, da sie ein Element enthalten, das auch mit </w:t>
      </w:r>
      <w:r w:rsidRPr="00BD062C">
        <w:rPr>
          <w:rFonts w:ascii="Times New Roman" w:hAnsi="Times New Roman"/>
          <w:color w:val="000000"/>
          <w:spacing w:val="-2"/>
          <w:sz w:val="28"/>
          <w:szCs w:val="28"/>
          <w:lang w:val="de-DE"/>
        </w:rPr>
        <w:t xml:space="preserve">anderen Kontextpartnern in der gleiche Bedeutung wie im FS kombiniert, z.B. </w:t>
      </w:r>
      <w:r w:rsidRPr="00BD062C">
        <w:rPr>
          <w:rFonts w:ascii="Times New Roman" w:hAnsi="Times New Roman"/>
          <w:color w:val="000000"/>
          <w:spacing w:val="-4"/>
          <w:sz w:val="28"/>
          <w:szCs w:val="28"/>
          <w:lang w:val="de-DE"/>
        </w:rPr>
        <w:t>Schi laufen.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Funktionsverbegefüge werden bei Rothkegel auch zu FS gezehlt, weil </w:t>
      </w:r>
      <w:r w:rsidRPr="00BD062C">
        <w:rPr>
          <w:rFonts w:ascii="Times New Roman" w:hAnsi="Times New Roman"/>
          <w:color w:val="000000"/>
          <w:spacing w:val="-1"/>
          <w:sz w:val="28"/>
          <w:szCs w:val="28"/>
          <w:lang w:val="de-DE"/>
        </w:rPr>
        <w:t xml:space="preserve">die Bedeutung des Gesamtausdrucks nicht in einer einfacher </w:t>
      </w:r>
      <w:r w:rsidRPr="00BD062C">
        <w:rPr>
          <w:rFonts w:ascii="Times New Roman" w:hAnsi="Times New Roman"/>
          <w:color w:val="000000"/>
          <w:spacing w:val="-3"/>
          <w:sz w:val="28"/>
          <w:szCs w:val="28"/>
          <w:lang w:val="de-DE"/>
        </w:rPr>
        <w:t xml:space="preserve">Zusammenfügung der Merkmale den Einzelkomponenten erreicht wird. Die </w:t>
      </w:r>
      <w:r w:rsidRPr="00BD062C">
        <w:rPr>
          <w:rFonts w:ascii="Times New Roman" w:hAnsi="Times New Roman"/>
          <w:color w:val="000000"/>
          <w:sz w:val="28"/>
          <w:szCs w:val="28"/>
          <w:lang w:val="de-DE"/>
        </w:rPr>
        <w:t>Theorie Rothkegels „arbeitet" einwandfrei nur dann, wenn es um feste</w:t>
      </w:r>
      <w:r w:rsidR="007D300B">
        <w:rPr>
          <w:rFonts w:ascii="Times New Roman" w:hAnsi="Times New Roman"/>
          <w:color w:val="000000"/>
          <w:sz w:val="28"/>
          <w:szCs w:val="28"/>
          <w:lang w:val="de-DE"/>
        </w:rPr>
        <w:t xml:space="preserve"> </w:t>
      </w:r>
      <w:r w:rsidRPr="00BD062C">
        <w:rPr>
          <w:rFonts w:ascii="Times New Roman" w:hAnsi="Times New Roman"/>
          <w:color w:val="000000"/>
          <w:sz w:val="28"/>
          <w:szCs w:val="28"/>
          <w:lang w:val="de-DE"/>
        </w:rPr>
        <w:t xml:space="preserve">Wortkomplexe geht, die syntaktisch Wortgruppen (Syntagmen) und </w:t>
      </w:r>
      <w:r w:rsidRPr="00BD062C">
        <w:rPr>
          <w:rFonts w:ascii="Times New Roman" w:hAnsi="Times New Roman"/>
          <w:color w:val="000000"/>
          <w:spacing w:val="-1"/>
          <w:sz w:val="28"/>
          <w:szCs w:val="28"/>
          <w:lang w:val="de-DE"/>
        </w:rPr>
        <w:t xml:space="preserve">semantische ganz oder teilweise umgeformt und infolgedessen Singular sind. Das sind „klassische" Phraseologismen des Typs </w:t>
      </w:r>
      <w:r w:rsidRPr="00BD062C">
        <w:rPr>
          <w:rFonts w:ascii="Times New Roman" w:hAnsi="Times New Roman"/>
          <w:i/>
          <w:color w:val="000000"/>
          <w:spacing w:val="-1"/>
          <w:sz w:val="28"/>
          <w:szCs w:val="28"/>
          <w:lang w:val="de-DE"/>
        </w:rPr>
        <w:t xml:space="preserve">kalte Ente (="Bowle"), blinder Passagier (="reiseunberechtigter Passagier"), magische Auge </w:t>
      </w:r>
      <w:r w:rsidRPr="00BD062C">
        <w:rPr>
          <w:rFonts w:ascii="Times New Roman" w:hAnsi="Times New Roman"/>
          <w:i/>
          <w:color w:val="000000"/>
          <w:spacing w:val="2"/>
          <w:sz w:val="28"/>
          <w:szCs w:val="28"/>
          <w:lang w:val="de-DE"/>
        </w:rPr>
        <w:t xml:space="preserve">(="Kontrollampe ), festen </w:t>
      </w:r>
      <w:r w:rsidRPr="00BD062C">
        <w:rPr>
          <w:rFonts w:ascii="Times New Roman" w:hAnsi="Times New Roman"/>
          <w:i/>
          <w:smallCaps/>
          <w:color w:val="000000"/>
          <w:spacing w:val="2"/>
          <w:sz w:val="28"/>
          <w:szCs w:val="28"/>
          <w:lang w:val="de-DE"/>
        </w:rPr>
        <w:t xml:space="preserve">fuss </w:t>
      </w:r>
      <w:r w:rsidRPr="00BD062C">
        <w:rPr>
          <w:rFonts w:ascii="Times New Roman" w:hAnsi="Times New Roman"/>
          <w:i/>
          <w:color w:val="000000"/>
          <w:spacing w:val="2"/>
          <w:sz w:val="28"/>
          <w:szCs w:val="28"/>
          <w:lang w:val="de-DE"/>
        </w:rPr>
        <w:t xml:space="preserve">fassen (="heimisch werden") </w:t>
      </w:r>
      <w:r w:rsidRPr="00BD062C">
        <w:rPr>
          <w:rFonts w:ascii="Times New Roman" w:hAnsi="Times New Roman"/>
          <w:color w:val="000000"/>
          <w:spacing w:val="2"/>
          <w:sz w:val="28"/>
          <w:szCs w:val="28"/>
          <w:lang w:val="de-DE"/>
        </w:rPr>
        <w:t xml:space="preserve">u.dgl. Bei der </w:t>
      </w:r>
      <w:r w:rsidRPr="00BD062C">
        <w:rPr>
          <w:rFonts w:ascii="Times New Roman" w:hAnsi="Times New Roman"/>
          <w:color w:val="000000"/>
          <w:spacing w:val="-2"/>
          <w:sz w:val="28"/>
          <w:szCs w:val="28"/>
          <w:lang w:val="de-DE"/>
        </w:rPr>
        <w:t xml:space="preserve">Abgrenzung der Vielfalt der FS2 von VS ergeben sich Inkonsequennzen. Vgl. hierzu die Bemerkung von D. Heller: </w:t>
      </w:r>
      <w:r w:rsidR="009D006C">
        <w:rPr>
          <w:rFonts w:ascii="Times New Roman" w:hAnsi="Times New Roman"/>
          <w:color w:val="000000"/>
          <w:spacing w:val="-2"/>
          <w:sz w:val="28"/>
          <w:szCs w:val="28"/>
          <w:lang w:val="de-DE"/>
        </w:rPr>
        <w:br w:type="page"/>
      </w:r>
      <w:r w:rsidRPr="00BD062C">
        <w:rPr>
          <w:rFonts w:ascii="Times New Roman" w:hAnsi="Times New Roman"/>
          <w:color w:val="000000"/>
          <w:spacing w:val="-2"/>
          <w:sz w:val="28"/>
          <w:szCs w:val="28"/>
          <w:lang w:val="de-DE"/>
        </w:rPr>
        <w:t xml:space="preserve">„... der Gegenstandsbereich der FS2 scheint äusserst heterogen zu sein, ihre Abgrenzung von der VS ist nur der VS </w:t>
      </w:r>
      <w:r w:rsidRPr="00BD062C">
        <w:rPr>
          <w:rFonts w:ascii="Times New Roman" w:hAnsi="Times New Roman"/>
          <w:color w:val="000000"/>
          <w:sz w:val="28"/>
          <w:szCs w:val="28"/>
          <w:lang w:val="de-DE"/>
        </w:rPr>
        <w:t xml:space="preserve">relativ zum Lexikom möglich wie bei Weinreich und Bar-Hilld. </w:t>
      </w:r>
      <w:r w:rsidRPr="00BD062C">
        <w:rPr>
          <w:rFonts w:ascii="Times New Roman" w:hAnsi="Times New Roman"/>
          <w:i/>
          <w:color w:val="000000"/>
          <w:sz w:val="28"/>
          <w:szCs w:val="28"/>
          <w:lang w:val="de-DE"/>
        </w:rPr>
        <w:t xml:space="preserve">Schi laufen </w:t>
      </w:r>
      <w:r w:rsidRPr="00BD062C">
        <w:rPr>
          <w:rFonts w:ascii="Times New Roman" w:hAnsi="Times New Roman"/>
          <w:color w:val="000000"/>
          <w:sz w:val="28"/>
          <w:szCs w:val="28"/>
          <w:lang w:val="de-DE"/>
        </w:rPr>
        <w:t xml:space="preserve">ist </w:t>
      </w:r>
      <w:r w:rsidRPr="00BD062C">
        <w:rPr>
          <w:rFonts w:ascii="Times New Roman" w:hAnsi="Times New Roman"/>
          <w:color w:val="000000"/>
          <w:spacing w:val="-2"/>
          <w:sz w:val="28"/>
          <w:szCs w:val="28"/>
          <w:lang w:val="de-DE"/>
        </w:rPr>
        <w:t xml:space="preserve">nach Rothkegels Definitionen im übrigen als VS zu klassifizieren, weil sowohl </w:t>
      </w:r>
      <w:r w:rsidRPr="00BD062C">
        <w:rPr>
          <w:rFonts w:ascii="Times New Roman" w:hAnsi="Times New Roman"/>
          <w:color w:val="000000"/>
          <w:spacing w:val="-1"/>
          <w:sz w:val="28"/>
          <w:szCs w:val="28"/>
          <w:lang w:val="de-DE"/>
        </w:rPr>
        <w:t xml:space="preserve">Schi gegen Schlittschuh als auch laufen gegen fahren austauschbar ist, ohne das eine Zuordnung des jeweils anderen Lexems zu einer Inhaltseinheit </w:t>
      </w:r>
      <w:r w:rsidRPr="00BD062C">
        <w:rPr>
          <w:rFonts w:ascii="Times New Roman" w:hAnsi="Times New Roman"/>
          <w:color w:val="000000"/>
          <w:sz w:val="28"/>
          <w:szCs w:val="28"/>
          <w:lang w:val="de-DE"/>
        </w:rPr>
        <w:t xml:space="preserve">gestört wird. Das kann als belangslos gewertet werden, aber auch als ein Indiz dafür, dass es tunlich sein könnte, VS und FS2 nicht getrennt zu </w:t>
      </w:r>
      <w:r w:rsidRPr="00BD062C">
        <w:rPr>
          <w:rFonts w:ascii="Times New Roman" w:hAnsi="Times New Roman"/>
          <w:color w:val="000000"/>
          <w:spacing w:val="-4"/>
          <w:sz w:val="28"/>
          <w:szCs w:val="28"/>
          <w:lang w:val="de-DE"/>
        </w:rPr>
        <w:t>beschreiben".</w:t>
      </w:r>
    </w:p>
    <w:p w:rsidR="009C64FA" w:rsidRPr="00BD062C" w:rsidRDefault="00647E4A" w:rsidP="00BD062C">
      <w:pPr>
        <w:shd w:val="clear" w:color="auto" w:fill="FFFFFF"/>
        <w:spacing w:line="360" w:lineRule="auto"/>
        <w:ind w:firstLine="720"/>
        <w:jc w:val="both"/>
        <w:rPr>
          <w:rFonts w:ascii="Times New Roman" w:hAnsi="Times New Roman"/>
          <w:sz w:val="28"/>
          <w:szCs w:val="28"/>
          <w:lang w:val="en-US"/>
        </w:rPr>
      </w:pPr>
      <w:r>
        <w:rPr>
          <w:rFonts w:ascii="Times New Roman" w:hAnsi="Times New Roman"/>
          <w:color w:val="000000"/>
          <w:sz w:val="28"/>
          <w:szCs w:val="28"/>
          <w:lang w:val="de-DE"/>
        </w:rPr>
        <w:br w:type="page"/>
      </w:r>
      <w:r w:rsidR="009C64FA" w:rsidRPr="00BD062C">
        <w:rPr>
          <w:rFonts w:ascii="Times New Roman" w:hAnsi="Times New Roman"/>
          <w:b/>
          <w:color w:val="000000"/>
          <w:spacing w:val="-6"/>
          <w:sz w:val="28"/>
          <w:szCs w:val="28"/>
          <w:lang w:val="de-DE"/>
        </w:rPr>
        <w:t>Semantische Kategorien der phraseologischen</w:t>
      </w:r>
      <w:r>
        <w:rPr>
          <w:rFonts w:ascii="Times New Roman" w:hAnsi="Times New Roman"/>
          <w:b/>
          <w:color w:val="000000"/>
          <w:spacing w:val="-6"/>
          <w:sz w:val="28"/>
          <w:szCs w:val="28"/>
          <w:lang w:val="de-DE"/>
        </w:rPr>
        <w:t xml:space="preserve"> </w:t>
      </w:r>
      <w:r w:rsidR="009C64FA" w:rsidRPr="00BD062C">
        <w:rPr>
          <w:rFonts w:ascii="Times New Roman" w:hAnsi="Times New Roman"/>
          <w:b/>
          <w:color w:val="000000"/>
          <w:spacing w:val="-1"/>
          <w:sz w:val="28"/>
          <w:szCs w:val="28"/>
          <w:lang w:val="de-DE"/>
        </w:rPr>
        <w:t>Wortfügung.</w:t>
      </w:r>
    </w:p>
    <w:p w:rsidR="00647E4A" w:rsidRDefault="00647E4A" w:rsidP="00BD062C">
      <w:pPr>
        <w:shd w:val="clear" w:color="auto" w:fill="FFFFFF"/>
        <w:spacing w:line="360" w:lineRule="auto"/>
        <w:ind w:firstLine="720"/>
        <w:jc w:val="both"/>
        <w:rPr>
          <w:rFonts w:ascii="Times New Roman" w:hAnsi="Times New Roman"/>
          <w:i/>
          <w:color w:val="000000"/>
          <w:spacing w:val="-3"/>
          <w:sz w:val="28"/>
          <w:szCs w:val="28"/>
          <w:lang w:val="en-US"/>
        </w:rPr>
      </w:pP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i/>
          <w:color w:val="000000"/>
          <w:spacing w:val="-3"/>
          <w:sz w:val="28"/>
          <w:szCs w:val="28"/>
          <w:lang w:val="de-DE"/>
        </w:rPr>
        <w:t>Das Problem der phraseologischen Bedeutung</w:t>
      </w:r>
    </w:p>
    <w:p w:rsidR="00647E4A" w:rsidRDefault="00647E4A" w:rsidP="00BD062C">
      <w:pPr>
        <w:shd w:val="clear" w:color="auto" w:fill="FFFFFF"/>
        <w:spacing w:line="360" w:lineRule="auto"/>
        <w:ind w:firstLine="720"/>
        <w:jc w:val="both"/>
        <w:rPr>
          <w:rFonts w:ascii="Times New Roman" w:hAnsi="Times New Roman"/>
          <w:color w:val="000000"/>
          <w:spacing w:val="-3"/>
          <w:sz w:val="28"/>
          <w:szCs w:val="28"/>
          <w:lang w:val="en-US"/>
        </w:rPr>
      </w:pP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Der Terminus "phraseologische Bedeutung" wird in der einschlägigen </w:t>
      </w:r>
      <w:r w:rsidRPr="00BD062C">
        <w:rPr>
          <w:rFonts w:ascii="Times New Roman" w:hAnsi="Times New Roman"/>
          <w:color w:val="000000"/>
          <w:spacing w:val="-1"/>
          <w:sz w:val="28"/>
          <w:szCs w:val="28"/>
          <w:lang w:val="de-DE"/>
        </w:rPr>
        <w:t>Literatur für zwei verschiedene Begriffe gebraucht. Es bezeichnet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(l)die Bedeutung einer phraseologischen Wortfügung schlechthin; </w:t>
      </w:r>
      <w:r w:rsidRPr="00BD062C">
        <w:rPr>
          <w:rFonts w:ascii="Times New Roman" w:hAnsi="Times New Roman"/>
          <w:color w:val="000000"/>
          <w:spacing w:val="-1"/>
          <w:sz w:val="28"/>
          <w:szCs w:val="28"/>
          <w:lang w:val="de-DE"/>
        </w:rPr>
        <w:t>(2) die Bedeutung, dietypologisch unterschiedlich ist im Vergleich zu anderen Bedeutungen, z.B. der lexikalischen, syntaktischen u.a.</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ob die Bedeutung phraseologischer Fügungen über eine typologische </w:t>
      </w:r>
      <w:r w:rsidRPr="00BD062C">
        <w:rPr>
          <w:rFonts w:ascii="Times New Roman" w:hAnsi="Times New Roman"/>
          <w:color w:val="000000"/>
          <w:sz w:val="28"/>
          <w:szCs w:val="28"/>
          <w:lang w:val="de-DE"/>
        </w:rPr>
        <w:t xml:space="preserve">Eigenständigkeit verfügt, kann aufgrund des heutigen </w:t>
      </w:r>
      <w:r w:rsidRPr="00BD062C">
        <w:rPr>
          <w:rFonts w:ascii="Times New Roman" w:hAnsi="Times New Roman"/>
          <w:color w:val="000000"/>
          <w:spacing w:val="-2"/>
          <w:sz w:val="28"/>
          <w:szCs w:val="28"/>
          <w:lang w:val="de-DE"/>
        </w:rPr>
        <w:t xml:space="preserve">Forschungsstandeskaum bestimmt werden. Die semantische Spezifik phraseologischer Wortfügungen resultiert aber bereits aus der semantischen </w:t>
      </w:r>
      <w:r w:rsidRPr="00BD062C">
        <w:rPr>
          <w:rFonts w:ascii="Times New Roman" w:hAnsi="Times New Roman"/>
          <w:color w:val="000000"/>
          <w:spacing w:val="-3"/>
          <w:sz w:val="28"/>
          <w:szCs w:val="28"/>
          <w:lang w:val="de-DE"/>
        </w:rPr>
        <w:t xml:space="preserve">Charakteristik der phraseologischen Subklassen. Auf dieser Grundlage kann </w:t>
      </w:r>
      <w:r w:rsidRPr="00BD062C">
        <w:rPr>
          <w:rFonts w:ascii="Times New Roman" w:hAnsi="Times New Roman"/>
          <w:color w:val="000000"/>
          <w:spacing w:val="-2"/>
          <w:sz w:val="28"/>
          <w:szCs w:val="28"/>
          <w:lang w:val="de-DE"/>
        </w:rPr>
        <w:t xml:space="preserve">man versuchen, die wichtigsten Merkmale der phraseologischen Bedeutung, </w:t>
      </w:r>
      <w:r w:rsidRPr="00BD062C">
        <w:rPr>
          <w:rFonts w:ascii="Times New Roman" w:hAnsi="Times New Roman"/>
          <w:color w:val="000000"/>
          <w:spacing w:val="-1"/>
          <w:sz w:val="28"/>
          <w:szCs w:val="28"/>
          <w:lang w:val="de-DE"/>
        </w:rPr>
        <w:t xml:space="preserve">d.i. die Bedeutung phraseologischer Wortfügungen, zusammenfassend zu </w:t>
      </w:r>
      <w:r w:rsidRPr="00BD062C">
        <w:rPr>
          <w:rFonts w:ascii="Times New Roman" w:hAnsi="Times New Roman"/>
          <w:color w:val="000000"/>
          <w:spacing w:val="-2"/>
          <w:sz w:val="28"/>
          <w:szCs w:val="28"/>
          <w:lang w:val="de-DE"/>
        </w:rPr>
        <w:t>betrachten.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Die Gemeinsame in der phraseologischen Bedeutung der zwei wichtigsten Subklassen der phraseologischen Einheiten und der festgeprägten </w:t>
      </w:r>
      <w:r w:rsidRPr="00BD062C">
        <w:rPr>
          <w:rFonts w:ascii="Times New Roman" w:hAnsi="Times New Roman"/>
          <w:color w:val="000000"/>
          <w:spacing w:val="-1"/>
          <w:sz w:val="28"/>
          <w:szCs w:val="28"/>
          <w:lang w:val="de-DE"/>
        </w:rPr>
        <w:t>Sätze bildet die konnotative, genauer, wertende Komponente.</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Diese ist je nach dem syntaktischen Typ der bezeichneten </w:t>
      </w:r>
      <w:r w:rsidRPr="00BD062C">
        <w:rPr>
          <w:rFonts w:ascii="Times New Roman" w:hAnsi="Times New Roman"/>
          <w:color w:val="000000"/>
          <w:spacing w:val="-3"/>
          <w:sz w:val="28"/>
          <w:szCs w:val="28"/>
          <w:lang w:val="de-DE"/>
        </w:rPr>
        <w:t xml:space="preserve">Phraseologismen spezialisiert und macht sie (diese Phraseologismen) zum </w:t>
      </w:r>
      <w:r w:rsidRPr="00BD062C">
        <w:rPr>
          <w:rFonts w:ascii="Times New Roman" w:hAnsi="Times New Roman"/>
          <w:color w:val="000000"/>
          <w:spacing w:val="-1"/>
          <w:sz w:val="28"/>
          <w:szCs w:val="28"/>
          <w:lang w:val="de-DE"/>
        </w:rPr>
        <w:t xml:space="preserve">vielseitig strukturierten Inventar konnotativer sprachlicher Zeichen. Demnach </w:t>
      </w:r>
      <w:r w:rsidRPr="00BD062C">
        <w:rPr>
          <w:rFonts w:ascii="Times New Roman" w:hAnsi="Times New Roman"/>
          <w:color w:val="000000"/>
          <w:spacing w:val="-2"/>
          <w:sz w:val="28"/>
          <w:szCs w:val="28"/>
          <w:lang w:val="de-DE"/>
        </w:rPr>
        <w:t xml:space="preserve">sind diese sprachlichen Zeichen nach ihrer Natur und Zweckmässigkeit im </w:t>
      </w:r>
      <w:r w:rsidRPr="00BD062C">
        <w:rPr>
          <w:rFonts w:ascii="Times New Roman" w:hAnsi="Times New Roman"/>
          <w:color w:val="000000"/>
          <w:sz w:val="28"/>
          <w:szCs w:val="28"/>
          <w:lang w:val="de-DE"/>
        </w:rPr>
        <w:t xml:space="preserve">jeweiligen Sprachsystem in erster Linie wertende, charakterisierende und </w:t>
      </w:r>
      <w:r w:rsidRPr="00BD062C">
        <w:rPr>
          <w:rFonts w:ascii="Times New Roman" w:hAnsi="Times New Roman"/>
          <w:color w:val="000000"/>
          <w:spacing w:val="-3"/>
          <w:sz w:val="28"/>
          <w:szCs w:val="28"/>
          <w:lang w:val="de-DE"/>
        </w:rPr>
        <w:t>intensivierende zu bezeichnet.</w:t>
      </w:r>
    </w:p>
    <w:p w:rsidR="009C64FA" w:rsidRPr="00BD062C" w:rsidRDefault="009C64FA" w:rsidP="00066F41">
      <w:pPr>
        <w:shd w:val="clear" w:color="auto" w:fill="FFFFFF"/>
        <w:spacing w:line="360" w:lineRule="auto"/>
        <w:ind w:firstLine="709"/>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Der onomasiologische Aspekt der phraseologischen Forschung gewährt </w:t>
      </w:r>
      <w:r w:rsidRPr="00BD062C">
        <w:rPr>
          <w:rFonts w:ascii="Times New Roman" w:hAnsi="Times New Roman"/>
          <w:color w:val="000000"/>
          <w:spacing w:val="-1"/>
          <w:sz w:val="28"/>
          <w:szCs w:val="28"/>
          <w:lang w:val="de-DE"/>
        </w:rPr>
        <w:t xml:space="preserve">einen Einblick in die linguistische Technik, wie die Konnotation, genauer, die </w:t>
      </w:r>
      <w:r w:rsidRPr="00BD062C">
        <w:rPr>
          <w:rFonts w:ascii="Times New Roman" w:hAnsi="Times New Roman"/>
          <w:color w:val="000000"/>
          <w:spacing w:val="-2"/>
          <w:sz w:val="28"/>
          <w:szCs w:val="28"/>
          <w:lang w:val="de-DE"/>
        </w:rPr>
        <w:t>konnotative Komponente der phraseologischen Bedeutung, zustande kommt. Dieser Aspekt der Analyse wird in den neueren Arbeiten mit dem Problem der Regelmässigkeiten in der semantischen Motivierheit</w:t>
      </w:r>
      <w:r w:rsidR="009D006C">
        <w:rPr>
          <w:rFonts w:ascii="Times New Roman" w:hAnsi="Times New Roman"/>
          <w:color w:val="000000"/>
          <w:spacing w:val="-2"/>
          <w:sz w:val="28"/>
          <w:szCs w:val="28"/>
          <w:lang w:val="de-DE"/>
        </w:rPr>
        <w:t xml:space="preserve"> der phraseologischen Bedeutung </w:t>
      </w:r>
      <w:r w:rsidRPr="00BD062C">
        <w:rPr>
          <w:rFonts w:ascii="Times New Roman" w:hAnsi="Times New Roman"/>
          <w:color w:val="000000"/>
          <w:spacing w:val="-2"/>
          <w:sz w:val="28"/>
          <w:szCs w:val="28"/>
          <w:lang w:val="de-DE"/>
        </w:rPr>
        <w:t>verbunden.</w:t>
      </w:r>
      <w:r w:rsidR="00066F41">
        <w:rPr>
          <w:rFonts w:ascii="Times New Roman" w:hAnsi="Times New Roman"/>
          <w:sz w:val="28"/>
          <w:szCs w:val="28"/>
          <w:lang w:val="en-US"/>
        </w:rPr>
        <w:br w:type="page"/>
      </w:r>
      <w:r w:rsidRPr="00BD062C">
        <w:rPr>
          <w:rFonts w:ascii="Times New Roman" w:hAnsi="Times New Roman"/>
          <w:color w:val="000000"/>
          <w:spacing w:val="-1"/>
          <w:sz w:val="28"/>
          <w:szCs w:val="28"/>
          <w:lang w:val="de-DE"/>
        </w:rPr>
        <w:t>Zwei zeichenbildende Faktoren sind heirbei weiterführend:</w:t>
      </w:r>
    </w:p>
    <w:p w:rsidR="009C64FA" w:rsidRPr="00BD062C" w:rsidRDefault="009C64FA" w:rsidP="00066F41">
      <w:pPr>
        <w:numPr>
          <w:ilvl w:val="0"/>
          <w:numId w:val="7"/>
        </w:numPr>
        <w:shd w:val="clear" w:color="auto" w:fill="FFFFFF"/>
        <w:tabs>
          <w:tab w:val="left" w:pos="1450"/>
        </w:tabs>
        <w:spacing w:line="360" w:lineRule="auto"/>
        <w:ind w:hanging="11"/>
        <w:jc w:val="both"/>
        <w:rPr>
          <w:rFonts w:ascii="Times New Roman" w:hAnsi="Times New Roman"/>
          <w:color w:val="000000"/>
          <w:spacing w:val="-4"/>
          <w:sz w:val="28"/>
          <w:szCs w:val="28"/>
          <w:lang w:val="de-DE"/>
        </w:rPr>
      </w:pPr>
      <w:r w:rsidRPr="00BD062C">
        <w:rPr>
          <w:rFonts w:ascii="Times New Roman" w:hAnsi="Times New Roman"/>
          <w:color w:val="000000"/>
          <w:spacing w:val="-1"/>
          <w:sz w:val="28"/>
          <w:szCs w:val="28"/>
          <w:lang w:val="de-DE"/>
        </w:rPr>
        <w:t>die Art der Lexeme, die den Phraseologismen konstituiren;</w:t>
      </w:r>
    </w:p>
    <w:p w:rsidR="009C64FA" w:rsidRPr="00BD062C" w:rsidRDefault="009C64FA" w:rsidP="00066F41">
      <w:pPr>
        <w:numPr>
          <w:ilvl w:val="0"/>
          <w:numId w:val="7"/>
        </w:numPr>
        <w:shd w:val="clear" w:color="auto" w:fill="FFFFFF"/>
        <w:tabs>
          <w:tab w:val="left" w:pos="1450"/>
        </w:tabs>
        <w:spacing w:line="360" w:lineRule="auto"/>
        <w:ind w:hanging="11"/>
        <w:jc w:val="both"/>
        <w:rPr>
          <w:rFonts w:ascii="Times New Roman" w:hAnsi="Times New Roman"/>
          <w:color w:val="000000"/>
          <w:spacing w:val="-1"/>
          <w:sz w:val="28"/>
          <w:szCs w:val="28"/>
          <w:lang w:val="de-DE"/>
        </w:rPr>
      </w:pPr>
      <w:r w:rsidRPr="00BD062C">
        <w:rPr>
          <w:rFonts w:ascii="Times New Roman" w:hAnsi="Times New Roman"/>
          <w:color w:val="000000"/>
          <w:spacing w:val="-5"/>
          <w:sz w:val="28"/>
          <w:szCs w:val="28"/>
          <w:lang w:val="de-DE"/>
        </w:rPr>
        <w:t>die syntaktische Basis, die die genetische Basis des</w:t>
      </w:r>
      <w:r w:rsidR="007D300B">
        <w:rPr>
          <w:rFonts w:ascii="Times New Roman" w:hAnsi="Times New Roman"/>
          <w:color w:val="000000"/>
          <w:spacing w:val="-5"/>
          <w:sz w:val="28"/>
          <w:szCs w:val="28"/>
          <w:lang w:val="de-DE"/>
        </w:rPr>
        <w:t xml:space="preserve"> </w:t>
      </w:r>
      <w:r w:rsidRPr="00BD062C">
        <w:rPr>
          <w:rFonts w:ascii="Times New Roman" w:hAnsi="Times New Roman"/>
          <w:color w:val="000000"/>
          <w:spacing w:val="-5"/>
          <w:sz w:val="28"/>
          <w:szCs w:val="28"/>
          <w:lang w:val="de-DE"/>
        </w:rPr>
        <w:t>Phraseologismus bilden.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Für (a) ist festgestellt worden, dass einige Klassen der </w:t>
      </w:r>
      <w:r w:rsidRPr="00BD062C">
        <w:rPr>
          <w:rFonts w:ascii="Times New Roman" w:hAnsi="Times New Roman"/>
          <w:color w:val="000000"/>
          <w:spacing w:val="-3"/>
          <w:sz w:val="28"/>
          <w:szCs w:val="28"/>
          <w:lang w:val="de-DE"/>
        </w:rPr>
        <w:t xml:space="preserve">Phraseologismen auf der Basis der Grundlexeme gebildet und durch diese </w:t>
      </w:r>
      <w:r w:rsidRPr="00BD062C">
        <w:rPr>
          <w:rFonts w:ascii="Times New Roman" w:hAnsi="Times New Roman"/>
          <w:color w:val="000000"/>
          <w:sz w:val="28"/>
          <w:szCs w:val="28"/>
          <w:lang w:val="de-DE"/>
        </w:rPr>
        <w:t xml:space="preserve">motiviert werden. Es handelt sich hierbei um solche Lexeme wie </w:t>
      </w:r>
      <w:r w:rsidRPr="00BD062C">
        <w:rPr>
          <w:rFonts w:ascii="Times New Roman" w:hAnsi="Times New Roman"/>
          <w:color w:val="000000"/>
          <w:spacing w:val="-1"/>
          <w:sz w:val="28"/>
          <w:szCs w:val="28"/>
          <w:lang w:val="de-DE"/>
        </w:rPr>
        <w:t xml:space="preserve">Bezeichnungen für Körperteile, Tier- und Pflanzennamen, bei denen der </w:t>
      </w:r>
      <w:r w:rsidRPr="00BD062C">
        <w:rPr>
          <w:rFonts w:ascii="Times New Roman" w:hAnsi="Times New Roman"/>
          <w:color w:val="000000"/>
          <w:spacing w:val="-4"/>
          <w:sz w:val="28"/>
          <w:szCs w:val="28"/>
          <w:lang w:val="de-DE"/>
        </w:rPr>
        <w:t>Sembestend die Entwicklung der Phraseologismen sowie phraseologischer</w:t>
      </w:r>
      <w:r w:rsidR="007D300B">
        <w:rPr>
          <w:rFonts w:ascii="Times New Roman" w:hAnsi="Times New Roman"/>
          <w:color w:val="000000"/>
          <w:spacing w:val="-4"/>
          <w:sz w:val="28"/>
          <w:szCs w:val="28"/>
          <w:lang w:val="de-DE"/>
        </w:rPr>
        <w:t xml:space="preserve"> </w:t>
      </w:r>
      <w:r w:rsidRPr="00BD062C">
        <w:rPr>
          <w:rFonts w:ascii="Times New Roman" w:hAnsi="Times New Roman"/>
          <w:color w:val="000000"/>
          <w:spacing w:val="-2"/>
          <w:sz w:val="28"/>
          <w:szCs w:val="28"/>
          <w:lang w:val="de-DE"/>
        </w:rPr>
        <w:t xml:space="preserve">Reihen oder Serien programiert. Ein beweiskräftiges Material des regulären </w:t>
      </w:r>
      <w:r w:rsidRPr="00BD062C">
        <w:rPr>
          <w:rFonts w:ascii="Times New Roman" w:hAnsi="Times New Roman"/>
          <w:color w:val="000000"/>
          <w:spacing w:val="-1"/>
          <w:sz w:val="28"/>
          <w:szCs w:val="28"/>
          <w:lang w:val="de-DE"/>
        </w:rPr>
        <w:t xml:space="preserve">Charakters der semantischen Motivierheit diesen Typs ist in der </w:t>
      </w:r>
      <w:r w:rsidRPr="00BD062C">
        <w:rPr>
          <w:rFonts w:ascii="Times New Roman" w:hAnsi="Times New Roman"/>
          <w:color w:val="000000"/>
          <w:spacing w:val="-2"/>
          <w:sz w:val="28"/>
          <w:szCs w:val="28"/>
          <w:lang w:val="de-DE"/>
        </w:rPr>
        <w:t xml:space="preserve">germanistischen Forschung am Beispiel der Phraseologismen mit der </w:t>
      </w:r>
      <w:r w:rsidRPr="00BD062C">
        <w:rPr>
          <w:rFonts w:ascii="Times New Roman" w:hAnsi="Times New Roman"/>
          <w:color w:val="000000"/>
          <w:spacing w:val="1"/>
          <w:sz w:val="28"/>
          <w:szCs w:val="28"/>
          <w:lang w:val="de-DE"/>
        </w:rPr>
        <w:t xml:space="preserve">Grundkonstituente „Kopf" ermittelt worden, deren serienhafter Charakter </w:t>
      </w:r>
      <w:r w:rsidRPr="00BD062C">
        <w:rPr>
          <w:rFonts w:ascii="Times New Roman" w:hAnsi="Times New Roman"/>
          <w:color w:val="000000"/>
          <w:spacing w:val="-1"/>
          <w:sz w:val="28"/>
          <w:szCs w:val="28"/>
          <w:lang w:val="de-DE"/>
        </w:rPr>
        <w:t>durch den Sembestand des Wortes determiniert ist.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So formiert sich z.B. aufgrund des Sems „oberster Körperteil" die </w:t>
      </w:r>
      <w:r w:rsidRPr="00BD062C">
        <w:rPr>
          <w:rFonts w:ascii="Times New Roman" w:hAnsi="Times New Roman"/>
          <w:color w:val="000000"/>
          <w:spacing w:val="-2"/>
          <w:sz w:val="28"/>
          <w:szCs w:val="28"/>
          <w:lang w:val="de-DE"/>
        </w:rPr>
        <w:t xml:space="preserve">semantische Entwicklungslinie „Raum", „Kontrastierung des Raumes", die ein </w:t>
      </w:r>
      <w:r w:rsidRPr="00BD062C">
        <w:rPr>
          <w:rFonts w:ascii="Times New Roman" w:hAnsi="Times New Roman"/>
          <w:color w:val="000000"/>
          <w:spacing w:val="-3"/>
          <w:sz w:val="28"/>
          <w:szCs w:val="28"/>
          <w:lang w:val="de-DE"/>
        </w:rPr>
        <w:t xml:space="preserve">Phraseosom bildet auf dessen Basis dann folgende phraseologische Reihe </w:t>
      </w:r>
      <w:r w:rsidRPr="00BD062C">
        <w:rPr>
          <w:rFonts w:ascii="Times New Roman" w:hAnsi="Times New Roman"/>
          <w:color w:val="000000"/>
          <w:spacing w:val="1"/>
          <w:sz w:val="28"/>
          <w:szCs w:val="28"/>
          <w:lang w:val="de-DE"/>
        </w:rPr>
        <w:t>entsteht: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Von Kopf bis </w:t>
      </w:r>
      <w:r w:rsidRPr="00BD062C">
        <w:rPr>
          <w:rFonts w:ascii="Times New Roman" w:hAnsi="Times New Roman"/>
          <w:smallCaps/>
          <w:color w:val="000000"/>
          <w:spacing w:val="-3"/>
          <w:sz w:val="28"/>
          <w:szCs w:val="28"/>
          <w:lang w:val="de-DE"/>
        </w:rPr>
        <w:t xml:space="preserve">fuss; </w:t>
      </w:r>
      <w:r w:rsidRPr="00BD062C">
        <w:rPr>
          <w:rFonts w:ascii="Times New Roman" w:hAnsi="Times New Roman"/>
          <w:color w:val="000000"/>
          <w:spacing w:val="-3"/>
          <w:sz w:val="28"/>
          <w:szCs w:val="28"/>
          <w:lang w:val="de-DE"/>
        </w:rPr>
        <w:t xml:space="preserve">Kopf und Schwanz; bis über den Kopf in Schulden </w:t>
      </w:r>
      <w:r w:rsidRPr="00BD062C">
        <w:rPr>
          <w:rFonts w:ascii="Times New Roman" w:hAnsi="Times New Roman"/>
          <w:color w:val="000000"/>
          <w:sz w:val="28"/>
          <w:szCs w:val="28"/>
          <w:lang w:val="de-DE"/>
        </w:rPr>
        <w:t>stecken; jmdm. über den Kopf wachsen.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Für (b) ist der reguläre Charakter der semantischen Motiviertheit durch </w:t>
      </w:r>
      <w:r w:rsidRPr="00BD062C">
        <w:rPr>
          <w:rFonts w:ascii="Times New Roman" w:hAnsi="Times New Roman"/>
          <w:color w:val="000000"/>
          <w:spacing w:val="-2"/>
          <w:sz w:val="28"/>
          <w:szCs w:val="28"/>
          <w:lang w:val="de-DE"/>
        </w:rPr>
        <w:t xml:space="preserve">die syntaktische Basis der Phraseologismen zu verstehen als Mittel zur </w:t>
      </w:r>
      <w:r w:rsidRPr="00BD062C">
        <w:rPr>
          <w:rFonts w:ascii="Times New Roman" w:hAnsi="Times New Roman"/>
          <w:color w:val="000000"/>
          <w:spacing w:val="-3"/>
          <w:sz w:val="28"/>
          <w:szCs w:val="28"/>
          <w:lang w:val="de-DE"/>
        </w:rPr>
        <w:t xml:space="preserve">Schaffung derinneren Form des Phraseologismus bzw. des phraseologischen </w:t>
      </w:r>
      <w:r w:rsidRPr="00BD062C">
        <w:rPr>
          <w:rFonts w:ascii="Times New Roman" w:hAnsi="Times New Roman"/>
          <w:color w:val="000000"/>
          <w:spacing w:val="-2"/>
          <w:sz w:val="28"/>
          <w:szCs w:val="28"/>
          <w:lang w:val="de-DE"/>
        </w:rPr>
        <w:t xml:space="preserve">Semantik offenbar ebenfalls viel Reguläres, denn auch in diesem Fall handelt </w:t>
      </w:r>
      <w:r w:rsidRPr="00BD062C">
        <w:rPr>
          <w:rFonts w:ascii="Times New Roman" w:hAnsi="Times New Roman"/>
          <w:color w:val="000000"/>
          <w:sz w:val="28"/>
          <w:szCs w:val="28"/>
          <w:lang w:val="de-DE"/>
        </w:rPr>
        <w:t xml:space="preserve">es sich um bestimmte Muster in der Transformation der konkreten </w:t>
      </w:r>
      <w:r w:rsidRPr="00BD062C">
        <w:rPr>
          <w:rFonts w:ascii="Times New Roman" w:hAnsi="Times New Roman"/>
          <w:color w:val="000000"/>
          <w:spacing w:val="-1"/>
          <w:sz w:val="28"/>
          <w:szCs w:val="28"/>
          <w:lang w:val="de-DE"/>
        </w:rPr>
        <w:t xml:space="preserve">Vorstellungen in abstrakte Begriffe, die logisch und assoziativ determiniert in </w:t>
      </w:r>
      <w:r w:rsidRPr="00BD062C">
        <w:rPr>
          <w:rFonts w:ascii="Times New Roman" w:hAnsi="Times New Roman"/>
          <w:color w:val="000000"/>
          <w:spacing w:val="-2"/>
          <w:sz w:val="28"/>
          <w:szCs w:val="28"/>
          <w:lang w:val="de-DE"/>
        </w:rPr>
        <w:t xml:space="preserve">verschiedenen Sprachen ähnlich verlaufen. Das zeigen einige jüngere Untersuchungen, die das Typische und Typologische in der Bildung von Phraseologismen in Form der strukturell-semantischen Modellierung darstellt. Eine besondere Bedeutung verdient hierbei ein solcher Versuch aus der </w:t>
      </w:r>
      <w:r w:rsidRPr="00BD062C">
        <w:rPr>
          <w:rFonts w:ascii="Times New Roman" w:hAnsi="Times New Roman"/>
          <w:color w:val="000000"/>
          <w:spacing w:val="-1"/>
          <w:sz w:val="28"/>
          <w:szCs w:val="28"/>
          <w:lang w:val="de-DE"/>
        </w:rPr>
        <w:t xml:space="preserve">genetischen Sicht, den am Material der vergleichenden Analyse zweier </w:t>
      </w:r>
      <w:r w:rsidRPr="00BD062C">
        <w:rPr>
          <w:rFonts w:ascii="Times New Roman" w:hAnsi="Times New Roman"/>
          <w:color w:val="000000"/>
          <w:spacing w:val="-3"/>
          <w:sz w:val="28"/>
          <w:szCs w:val="28"/>
          <w:lang w:val="de-DE"/>
        </w:rPr>
        <w:t xml:space="preserve">slawischer Sprachen des Russischen und Tschechischen, vorgenommen </w:t>
      </w:r>
      <w:r w:rsidRPr="00BD062C">
        <w:rPr>
          <w:rFonts w:ascii="Times New Roman" w:hAnsi="Times New Roman"/>
          <w:color w:val="000000"/>
          <w:spacing w:val="-2"/>
          <w:sz w:val="28"/>
          <w:szCs w:val="28"/>
          <w:lang w:val="de-DE"/>
        </w:rPr>
        <w:t>wurde.</w:t>
      </w:r>
      <w:r w:rsidR="00066F41">
        <w:rPr>
          <w:rFonts w:ascii="Times New Roman" w:hAnsi="Times New Roman"/>
          <w:color w:val="000000"/>
          <w:spacing w:val="-2"/>
          <w:sz w:val="28"/>
          <w:szCs w:val="28"/>
          <w:lang w:val="de-DE"/>
        </w:rPr>
        <w:br w:type="page"/>
      </w:r>
      <w:r w:rsidRPr="00BD062C">
        <w:rPr>
          <w:rFonts w:ascii="Times New Roman" w:hAnsi="Times New Roman"/>
          <w:color w:val="000000"/>
          <w:spacing w:val="-1"/>
          <w:sz w:val="28"/>
          <w:szCs w:val="28"/>
          <w:lang w:val="de-DE"/>
        </w:rPr>
        <w:t xml:space="preserve">Die unterschiedlich strukturierte syntaktische Basis der </w:t>
      </w:r>
      <w:r w:rsidRPr="00BD062C">
        <w:rPr>
          <w:rFonts w:ascii="Times New Roman" w:hAnsi="Times New Roman"/>
          <w:color w:val="000000"/>
          <w:spacing w:val="-3"/>
          <w:sz w:val="28"/>
          <w:szCs w:val="28"/>
          <w:lang w:val="de-DE"/>
        </w:rPr>
        <w:t xml:space="preserve">Phraseologismen ermöglicht innerhalb dieser Klasse fester Wortkomplexe eine </w:t>
      </w:r>
      <w:r w:rsidRPr="00BD062C">
        <w:rPr>
          <w:rFonts w:ascii="Times New Roman" w:hAnsi="Times New Roman"/>
          <w:color w:val="000000"/>
          <w:spacing w:val="-2"/>
          <w:sz w:val="28"/>
          <w:szCs w:val="28"/>
          <w:lang w:val="de-DE"/>
        </w:rPr>
        <w:t>semantische Differenzierung und Spezialisierung festzustellen.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So ist die Bedeutung der phraseologischen Einheiten je nachdem, ob </w:t>
      </w:r>
      <w:r w:rsidRPr="00BD062C">
        <w:rPr>
          <w:rFonts w:ascii="Times New Roman" w:hAnsi="Times New Roman"/>
          <w:color w:val="000000"/>
          <w:spacing w:val="-2"/>
          <w:sz w:val="28"/>
          <w:szCs w:val="28"/>
          <w:lang w:val="de-DE"/>
        </w:rPr>
        <w:t xml:space="preserve">es verbale oder nominale Einheiten sind, in folgender Beziehung nicht ganz </w:t>
      </w:r>
      <w:r w:rsidRPr="00BD062C">
        <w:rPr>
          <w:rFonts w:ascii="Times New Roman" w:hAnsi="Times New Roman"/>
          <w:color w:val="000000"/>
          <w:spacing w:val="-4"/>
          <w:sz w:val="28"/>
          <w:szCs w:val="28"/>
          <w:lang w:val="de-DE"/>
        </w:rPr>
        <w:t>indentisch.</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Für die verbalen Phraseologismen ist in besonderem Mass eine weite Bedeutung kennzeichnend.</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Bei den nominalen Phraseologismen ist eine Bedeutung dagegen nur </w:t>
      </w:r>
      <w:r w:rsidRPr="00BD062C">
        <w:rPr>
          <w:rFonts w:ascii="Times New Roman" w:hAnsi="Times New Roman"/>
          <w:color w:val="000000"/>
          <w:sz w:val="28"/>
          <w:szCs w:val="28"/>
          <w:lang w:val="de-DE"/>
        </w:rPr>
        <w:t xml:space="preserve">bei den Einheiten feststellbar, bei denen die „Gegenständichkeit" der Semantik zurücktritt und die Wertung ganz besonders aktuell ist. Vgl. die </w:t>
      </w:r>
      <w:r w:rsidRPr="00BD062C">
        <w:rPr>
          <w:rFonts w:ascii="Times New Roman" w:hAnsi="Times New Roman"/>
          <w:color w:val="000000"/>
          <w:spacing w:val="-2"/>
          <w:sz w:val="28"/>
          <w:szCs w:val="28"/>
          <w:lang w:val="de-DE"/>
        </w:rPr>
        <w:t xml:space="preserve">nominalen phraseologischen Einheiten ein stilles Wasser, ein totgeborenes </w:t>
      </w:r>
      <w:r w:rsidRPr="00BD062C">
        <w:rPr>
          <w:rFonts w:ascii="Times New Roman" w:hAnsi="Times New Roman"/>
          <w:color w:val="000000"/>
          <w:spacing w:val="-1"/>
          <w:sz w:val="28"/>
          <w:szCs w:val="28"/>
          <w:lang w:val="de-DE"/>
        </w:rPr>
        <w:t xml:space="preserve">Kind, ein unbeschriebenes Blatt und dgl. So bedeutet z.B. (noch) ein </w:t>
      </w:r>
      <w:r w:rsidRPr="00BD062C">
        <w:rPr>
          <w:rFonts w:ascii="Times New Roman" w:hAnsi="Times New Roman"/>
          <w:color w:val="000000"/>
          <w:sz w:val="28"/>
          <w:szCs w:val="28"/>
          <w:lang w:val="de-DE"/>
        </w:rPr>
        <w:t xml:space="preserve">unbeschriebenes Blatt je nach dem Kontext entweder „(noch") unbekannt: </w:t>
      </w:r>
      <w:r w:rsidRPr="00BD062C">
        <w:rPr>
          <w:rFonts w:ascii="Times New Roman" w:hAnsi="Times New Roman"/>
          <w:color w:val="000000"/>
          <w:spacing w:val="-1"/>
          <w:sz w:val="28"/>
          <w:szCs w:val="28"/>
          <w:lang w:val="de-DE"/>
        </w:rPr>
        <w:t xml:space="preserve">„Niemand kennt ihn bis jetzt, er ist hier für uns alle ein unbeschriebenes Blatt, </w:t>
      </w:r>
      <w:r w:rsidRPr="00BD062C">
        <w:rPr>
          <w:rFonts w:ascii="Times New Roman" w:hAnsi="Times New Roman"/>
          <w:color w:val="000000"/>
          <w:sz w:val="28"/>
          <w:szCs w:val="28"/>
          <w:lang w:val="de-DE"/>
        </w:rPr>
        <w:t xml:space="preserve">oder „(noch) ohne Kenntnisse, Erfahrungen": der neue Mitarbeiter ist noch </w:t>
      </w:r>
      <w:r w:rsidRPr="00BD062C">
        <w:rPr>
          <w:rFonts w:ascii="Times New Roman" w:hAnsi="Times New Roman"/>
          <w:color w:val="000000"/>
          <w:spacing w:val="-2"/>
          <w:sz w:val="28"/>
          <w:szCs w:val="28"/>
          <w:lang w:val="de-DE"/>
        </w:rPr>
        <w:t>ein unbeschriebenes Blatt.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Interessant ist die Tatsache, dass die Phraseologisierung einiger syntaktischer Strukturen neben derallgemein wertnden oder intensivierenden </w:t>
      </w:r>
      <w:r w:rsidRPr="00BD062C">
        <w:rPr>
          <w:rFonts w:ascii="Times New Roman" w:hAnsi="Times New Roman"/>
          <w:color w:val="000000"/>
          <w:spacing w:val="-2"/>
          <w:sz w:val="28"/>
          <w:szCs w:val="28"/>
          <w:lang w:val="de-DE"/>
        </w:rPr>
        <w:t>Semantik gleichzeitig eine weite Bedeutung voraussetzt.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Einige Typen der komporativen Phraseologismen, die mit </w:t>
      </w:r>
      <w:r w:rsidRPr="00BD062C">
        <w:rPr>
          <w:rFonts w:ascii="Times New Roman" w:hAnsi="Times New Roman"/>
          <w:color w:val="000000"/>
          <w:spacing w:val="-3"/>
          <w:sz w:val="28"/>
          <w:szCs w:val="28"/>
          <w:lang w:val="de-DE"/>
        </w:rPr>
        <w:t xml:space="preserve">charakterisierender Bedeutung, sind für die weite Semantik besonders </w:t>
      </w:r>
      <w:r w:rsidRPr="00BD062C">
        <w:rPr>
          <w:rFonts w:ascii="Times New Roman" w:hAnsi="Times New Roman"/>
          <w:color w:val="000000"/>
          <w:spacing w:val="-2"/>
          <w:sz w:val="28"/>
          <w:szCs w:val="28"/>
          <w:lang w:val="de-DE"/>
        </w:rPr>
        <w:t>prädisponiert. Das kann man z.B. an folgenden Beispielen sehen: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Der Phraseologismus dastehen (aussehen) wie bestellt und nicht </w:t>
      </w:r>
      <w:r w:rsidRPr="00BD062C">
        <w:rPr>
          <w:rFonts w:ascii="Times New Roman" w:hAnsi="Times New Roman"/>
          <w:color w:val="000000"/>
          <w:spacing w:val="-2"/>
          <w:sz w:val="28"/>
          <w:szCs w:val="28"/>
          <w:lang w:val="de-DE"/>
        </w:rPr>
        <w:t xml:space="preserve">abgeholt wird in verschiedenen phraseographischen und lexikographischen </w:t>
      </w:r>
      <w:r w:rsidRPr="00BD062C">
        <w:rPr>
          <w:rFonts w:ascii="Times New Roman" w:hAnsi="Times New Roman"/>
          <w:color w:val="000000"/>
          <w:spacing w:val="-1"/>
          <w:sz w:val="28"/>
          <w:szCs w:val="28"/>
          <w:lang w:val="de-DE"/>
        </w:rPr>
        <w:t>Werken folgenderweise erklärt: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Er steht da wie bestellt und nicht abgeholt. Ung. ="unsch!üssig"; wie </w:t>
      </w:r>
      <w:r w:rsidRPr="00BD062C">
        <w:rPr>
          <w:rFonts w:ascii="Times New Roman" w:hAnsi="Times New Roman"/>
          <w:color w:val="000000"/>
          <w:sz w:val="28"/>
          <w:szCs w:val="28"/>
          <w:lang w:val="de-DE"/>
        </w:rPr>
        <w:t xml:space="preserve">bestellt und abgeholt (stehen), salopp ="wartend, nichts Vernünftiges tünd, gelangweilt", aussehen wie bestellt und nicht abgeholt ^'niedergeschlagen, </w:t>
      </w:r>
      <w:r w:rsidRPr="00BD062C">
        <w:rPr>
          <w:rFonts w:ascii="Times New Roman" w:hAnsi="Times New Roman"/>
          <w:color w:val="000000"/>
          <w:spacing w:val="1"/>
          <w:sz w:val="28"/>
          <w:szCs w:val="28"/>
          <w:lang w:val="de-DE"/>
        </w:rPr>
        <w:t xml:space="preserve">enttäuscht blicken", er sieht aus wie bestellt und nicht abgeholt, ugs. = </w:t>
      </w:r>
      <w:r w:rsidRPr="00BD062C">
        <w:rPr>
          <w:rFonts w:ascii="Times New Roman" w:hAnsi="Times New Roman"/>
          <w:color w:val="000000"/>
          <w:sz w:val="28"/>
          <w:szCs w:val="28"/>
          <w:lang w:val="de-DE"/>
        </w:rPr>
        <w:t>„ersieht missmutig aus".</w:t>
      </w:r>
      <w:r w:rsidR="00066F41">
        <w:rPr>
          <w:rFonts w:ascii="Times New Roman" w:hAnsi="Times New Roman"/>
          <w:sz w:val="28"/>
          <w:szCs w:val="28"/>
          <w:lang w:val="en-US"/>
        </w:rPr>
        <w:br w:type="page"/>
      </w:r>
      <w:r w:rsidRPr="00BD062C">
        <w:rPr>
          <w:rFonts w:ascii="Times New Roman" w:hAnsi="Times New Roman"/>
          <w:color w:val="000000"/>
          <w:spacing w:val="-2"/>
          <w:sz w:val="28"/>
          <w:szCs w:val="28"/>
          <w:lang w:val="de-DE"/>
        </w:rPr>
        <w:t xml:space="preserve">Wie man sieht, ist die Semantik des Phraseologismus zwar </w:t>
      </w:r>
      <w:r w:rsidRPr="00BD062C">
        <w:rPr>
          <w:rFonts w:ascii="Times New Roman" w:hAnsi="Times New Roman"/>
          <w:color w:val="000000"/>
          <w:spacing w:val="-1"/>
          <w:sz w:val="28"/>
          <w:szCs w:val="28"/>
          <w:lang w:val="de-DE"/>
        </w:rPr>
        <w:t xml:space="preserve">charakterisierend, aber nicht konkret, sondern bezeichnet die Eigenschaft </w:t>
      </w:r>
      <w:r w:rsidRPr="00BD062C">
        <w:rPr>
          <w:rFonts w:ascii="Times New Roman" w:hAnsi="Times New Roman"/>
          <w:color w:val="000000"/>
          <w:spacing w:val="-2"/>
          <w:sz w:val="28"/>
          <w:szCs w:val="28"/>
          <w:lang w:val="de-DE"/>
        </w:rPr>
        <w:t xml:space="preserve">sehr allgemein. Nur die Realisierung des Phraseologismus kann den </w:t>
      </w:r>
      <w:r w:rsidRPr="00BD062C">
        <w:rPr>
          <w:rFonts w:ascii="Times New Roman" w:hAnsi="Times New Roman"/>
          <w:color w:val="000000"/>
          <w:spacing w:val="-1"/>
          <w:sz w:val="28"/>
          <w:szCs w:val="28"/>
          <w:lang w:val="de-DE"/>
        </w:rPr>
        <w:t xml:space="preserve">allgemeinen zustand der jeweiligen Gemütsverfassung oder Haltung </w:t>
      </w:r>
      <w:r w:rsidRPr="00BD062C">
        <w:rPr>
          <w:rFonts w:ascii="Times New Roman" w:hAnsi="Times New Roman"/>
          <w:color w:val="000000"/>
          <w:spacing w:val="-2"/>
          <w:sz w:val="28"/>
          <w:szCs w:val="28"/>
          <w:lang w:val="de-DE"/>
        </w:rPr>
        <w:t xml:space="preserve">konkretisieren als unschlüssig, gelangweilt, niedergeschlagen, ettäuscht oder </w:t>
      </w:r>
      <w:r w:rsidRPr="00BD062C">
        <w:rPr>
          <w:rFonts w:ascii="Times New Roman" w:hAnsi="Times New Roman"/>
          <w:color w:val="000000"/>
          <w:spacing w:val="-4"/>
          <w:sz w:val="28"/>
          <w:szCs w:val="28"/>
          <w:lang w:val="de-DE"/>
        </w:rPr>
        <w:t>missmutig.</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Aus der bildlich-motivierten Bedeutung, die auf der Basis </w:t>
      </w:r>
      <w:r w:rsidRPr="00BD062C">
        <w:rPr>
          <w:rFonts w:ascii="Times New Roman" w:hAnsi="Times New Roman"/>
          <w:color w:val="000000"/>
          <w:spacing w:val="-1"/>
          <w:sz w:val="28"/>
          <w:szCs w:val="28"/>
          <w:lang w:val="de-DE"/>
        </w:rPr>
        <w:t xml:space="preserve">mehrgliedriger syntaktischen Gebilde entsteht, resultiert folglich noch eine </w:t>
      </w:r>
      <w:r w:rsidRPr="00BD062C">
        <w:rPr>
          <w:rFonts w:ascii="Times New Roman" w:hAnsi="Times New Roman"/>
          <w:color w:val="000000"/>
          <w:spacing w:val="-2"/>
          <w:sz w:val="28"/>
          <w:szCs w:val="28"/>
          <w:lang w:val="de-DE"/>
        </w:rPr>
        <w:t>überaus wichtige semantische Eigenschaft: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Die phraseologischen Einheiten besitzen im Vergleich zu Lexem oder </w:t>
      </w:r>
      <w:r w:rsidRPr="00BD062C">
        <w:rPr>
          <w:rFonts w:ascii="Times New Roman" w:hAnsi="Times New Roman"/>
          <w:color w:val="000000"/>
          <w:spacing w:val="-1"/>
          <w:sz w:val="28"/>
          <w:szCs w:val="28"/>
          <w:lang w:val="de-DE"/>
        </w:rPr>
        <w:t xml:space="preserve">anderen festen, aber nicht phraseologischen Wortkomplexen zusätzliche konkretisierende semantische Merkmale. Das macht die betreffende </w:t>
      </w:r>
      <w:r w:rsidRPr="00BD062C">
        <w:rPr>
          <w:rFonts w:ascii="Times New Roman" w:hAnsi="Times New Roman"/>
          <w:color w:val="000000"/>
          <w:spacing w:val="-2"/>
          <w:sz w:val="28"/>
          <w:szCs w:val="28"/>
          <w:lang w:val="de-DE"/>
        </w:rPr>
        <w:t xml:space="preserve">Phraseologismen mit anderen Spracheinheiten nicht nur konnotativ, sondern </w:t>
      </w:r>
      <w:r w:rsidRPr="00BD062C">
        <w:rPr>
          <w:rFonts w:ascii="Times New Roman" w:hAnsi="Times New Roman"/>
          <w:color w:val="000000"/>
          <w:spacing w:val="-1"/>
          <w:sz w:val="28"/>
          <w:szCs w:val="28"/>
          <w:lang w:val="de-DE"/>
        </w:rPr>
        <w:t xml:space="preserve">auch semantisch nicht austauschbar. So bedeutet z.B. „bis in die Puppen </w:t>
      </w:r>
      <w:r w:rsidRPr="00BD062C">
        <w:rPr>
          <w:rFonts w:ascii="Times New Roman" w:hAnsi="Times New Roman"/>
          <w:color w:val="000000"/>
          <w:spacing w:val="2"/>
          <w:sz w:val="28"/>
          <w:szCs w:val="28"/>
          <w:lang w:val="de-DE"/>
        </w:rPr>
        <w:t>(gehen)", nicht nur „Weit", sondern „sehr wiet" (gehen);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„jmdm den Kopf waschen", nicht nur „jmdn. zurechtweisen" , sondern </w:t>
      </w:r>
      <w:r w:rsidRPr="00BD062C">
        <w:rPr>
          <w:rFonts w:ascii="Times New Roman" w:hAnsi="Times New Roman"/>
          <w:color w:val="000000"/>
          <w:sz w:val="28"/>
          <w:szCs w:val="28"/>
          <w:lang w:val="de-DE"/>
        </w:rPr>
        <w:t>„jmdn. scharf zurechtweisen";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„bei jmdm. ins Fettnäpfchen treten" heisst nicht nur „es mit jmdm. </w:t>
      </w:r>
      <w:r w:rsidRPr="00BD062C">
        <w:rPr>
          <w:rFonts w:ascii="Times New Roman" w:hAnsi="Times New Roman"/>
          <w:color w:val="000000"/>
          <w:spacing w:val="-1"/>
          <w:sz w:val="28"/>
          <w:szCs w:val="28"/>
          <w:lang w:val="de-DE"/>
        </w:rPr>
        <w:t xml:space="preserve">verderben", sondern „es durch Ungeschicklichkeit oder durch eine </w:t>
      </w:r>
      <w:r w:rsidRPr="00BD062C">
        <w:rPr>
          <w:rFonts w:ascii="Times New Roman" w:hAnsi="Times New Roman"/>
          <w:color w:val="000000"/>
          <w:spacing w:val="-3"/>
          <w:sz w:val="28"/>
          <w:szCs w:val="28"/>
          <w:lang w:val="de-DE"/>
        </w:rPr>
        <w:t>unbedachtsame Äusserung verderben".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Für die Subklasse „Festgeprägte Sätze" gillt es je nach der Art zu </w:t>
      </w:r>
      <w:r w:rsidRPr="00BD062C">
        <w:rPr>
          <w:rFonts w:ascii="Times New Roman" w:hAnsi="Times New Roman"/>
          <w:color w:val="000000"/>
          <w:spacing w:val="-2"/>
          <w:sz w:val="28"/>
          <w:szCs w:val="28"/>
          <w:lang w:val="de-DE"/>
        </w:rPr>
        <w:t xml:space="preserve">unterscheiden: die wertende Bedeutungskomponente bei charakterisierenden </w:t>
      </w:r>
      <w:r w:rsidRPr="00BD062C">
        <w:rPr>
          <w:rFonts w:ascii="Times New Roman" w:hAnsi="Times New Roman"/>
          <w:color w:val="000000"/>
          <w:sz w:val="28"/>
          <w:szCs w:val="28"/>
          <w:lang w:val="de-DE"/>
        </w:rPr>
        <w:t xml:space="preserve">Satzredensarten und die wertend emotive bei interjektionalen und modalen </w:t>
      </w:r>
      <w:r w:rsidRPr="00BD062C">
        <w:rPr>
          <w:rFonts w:ascii="Times New Roman" w:hAnsi="Times New Roman"/>
          <w:color w:val="000000"/>
          <w:spacing w:val="-2"/>
          <w:sz w:val="28"/>
          <w:szCs w:val="28"/>
          <w:lang w:val="de-DE"/>
        </w:rPr>
        <w:t xml:space="preserve">Satzredensarten. Die Semantik der Sprichwörter kennzeichnet sie wiederum </w:t>
      </w:r>
      <w:r w:rsidRPr="00BD062C">
        <w:rPr>
          <w:rFonts w:ascii="Times New Roman" w:hAnsi="Times New Roman"/>
          <w:color w:val="000000"/>
          <w:spacing w:val="-1"/>
          <w:sz w:val="28"/>
          <w:szCs w:val="28"/>
          <w:lang w:val="de-DE"/>
        </w:rPr>
        <w:t xml:space="preserve">neben der wertendenBedeutungskomponenten auch durch den didaktischen </w:t>
      </w:r>
      <w:r w:rsidRPr="00BD062C">
        <w:rPr>
          <w:rFonts w:ascii="Times New Roman" w:hAnsi="Times New Roman"/>
          <w:color w:val="000000"/>
          <w:spacing w:val="-9"/>
          <w:sz w:val="28"/>
          <w:szCs w:val="28"/>
          <w:lang w:val="de-DE"/>
        </w:rPr>
        <w:t>Sinn.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Wie oben erwähnt, sind die phraseologischen Wortfügungen im </w:t>
      </w:r>
      <w:r w:rsidRPr="00BD062C">
        <w:rPr>
          <w:rFonts w:ascii="Times New Roman" w:hAnsi="Times New Roman"/>
          <w:color w:val="000000"/>
          <w:spacing w:val="-3"/>
          <w:sz w:val="28"/>
          <w:szCs w:val="28"/>
          <w:lang w:val="de-DE"/>
        </w:rPr>
        <w:t>Rahmen der allgemeinen semantischen Charakteristik sehr differenziert.</w:t>
      </w:r>
    </w:p>
    <w:p w:rsidR="00066F41" w:rsidRDefault="009C64FA" w:rsidP="00BD062C">
      <w:pPr>
        <w:shd w:val="clear" w:color="auto" w:fill="FFFFFF"/>
        <w:spacing w:line="360" w:lineRule="auto"/>
        <w:ind w:firstLine="720"/>
        <w:jc w:val="both"/>
        <w:rPr>
          <w:rFonts w:ascii="Times New Roman" w:hAnsi="Times New Roman"/>
          <w:color w:val="000000"/>
          <w:sz w:val="28"/>
          <w:szCs w:val="28"/>
          <w:lang w:val="de-DE"/>
        </w:rPr>
      </w:pPr>
      <w:r w:rsidRPr="00BD062C">
        <w:rPr>
          <w:rFonts w:ascii="Times New Roman" w:hAnsi="Times New Roman"/>
          <w:color w:val="000000"/>
          <w:spacing w:val="-3"/>
          <w:sz w:val="28"/>
          <w:szCs w:val="28"/>
          <w:lang w:val="de-DE"/>
        </w:rPr>
        <w:t xml:space="preserve">Die Phraseologismen der Subklasse „phraseologische Verbindungen" </w:t>
      </w:r>
      <w:r w:rsidRPr="00BD062C">
        <w:rPr>
          <w:rFonts w:ascii="Times New Roman" w:hAnsi="Times New Roman"/>
          <w:color w:val="000000"/>
          <w:spacing w:val="-2"/>
          <w:sz w:val="28"/>
          <w:szCs w:val="28"/>
          <w:lang w:val="de-DE"/>
        </w:rPr>
        <w:t xml:space="preserve">sind infolge ihrer besonderer Phraseologisierung auch semantisch </w:t>
      </w:r>
      <w:r w:rsidRPr="00BD062C">
        <w:rPr>
          <w:rFonts w:ascii="Times New Roman" w:hAnsi="Times New Roman"/>
          <w:color w:val="000000"/>
          <w:spacing w:val="-1"/>
          <w:sz w:val="28"/>
          <w:szCs w:val="28"/>
          <w:lang w:val="de-DE"/>
        </w:rPr>
        <w:t xml:space="preserve">unterschiedlich, sie bilden analytische Wortkomplexe. Was aber diese </w:t>
      </w:r>
      <w:r w:rsidRPr="00BD062C">
        <w:rPr>
          <w:rFonts w:ascii="Times New Roman" w:hAnsi="Times New Roman"/>
          <w:color w:val="000000"/>
          <w:spacing w:val="-3"/>
          <w:sz w:val="28"/>
          <w:szCs w:val="28"/>
          <w:lang w:val="de-DE"/>
        </w:rPr>
        <w:t xml:space="preserve">Verbindungen trotzdem zu Phraseologismen macht, ist die Tatsache, dass die </w:t>
      </w:r>
      <w:r w:rsidRPr="00BD062C">
        <w:rPr>
          <w:rFonts w:ascii="Times New Roman" w:hAnsi="Times New Roman"/>
          <w:color w:val="000000"/>
          <w:sz w:val="28"/>
          <w:szCs w:val="28"/>
          <w:lang w:val="de-DE"/>
        </w:rPr>
        <w:t>Bedeutung der semantisch</w:t>
      </w:r>
    </w:p>
    <w:p w:rsidR="009C64FA" w:rsidRPr="00BD062C" w:rsidRDefault="00066F41" w:rsidP="00066F41">
      <w:pPr>
        <w:shd w:val="clear" w:color="auto" w:fill="FFFFFF"/>
        <w:spacing w:line="360" w:lineRule="auto"/>
        <w:jc w:val="both"/>
        <w:rPr>
          <w:rFonts w:ascii="Times New Roman" w:hAnsi="Times New Roman"/>
          <w:color w:val="000000"/>
          <w:spacing w:val="1"/>
          <w:sz w:val="28"/>
          <w:szCs w:val="28"/>
          <w:lang w:val="de-DE"/>
        </w:rPr>
      </w:pPr>
      <w:r>
        <w:rPr>
          <w:rFonts w:ascii="Times New Roman" w:hAnsi="Times New Roman"/>
          <w:color w:val="000000"/>
          <w:sz w:val="28"/>
          <w:szCs w:val="28"/>
          <w:lang w:val="de-DE"/>
        </w:rPr>
        <w:br w:type="page"/>
      </w:r>
      <w:r w:rsidR="009C64FA" w:rsidRPr="00BD062C">
        <w:rPr>
          <w:rFonts w:ascii="Times New Roman" w:hAnsi="Times New Roman"/>
          <w:color w:val="000000"/>
          <w:sz w:val="28"/>
          <w:szCs w:val="28"/>
          <w:lang w:val="de-DE"/>
        </w:rPr>
        <w:t xml:space="preserve">transformierten Konstituente einen Begriff </w:t>
      </w:r>
      <w:r w:rsidR="009C64FA" w:rsidRPr="00BD062C">
        <w:rPr>
          <w:rFonts w:ascii="Times New Roman" w:hAnsi="Times New Roman"/>
          <w:color w:val="000000"/>
          <w:spacing w:val="-1"/>
          <w:sz w:val="28"/>
          <w:szCs w:val="28"/>
          <w:lang w:val="de-DE"/>
        </w:rPr>
        <w:t xml:space="preserve">darstellt, der auf dem Wege der indirekten Nomination gewonnen wird. Diese </w:t>
      </w:r>
      <w:r w:rsidR="009C64FA" w:rsidRPr="00BD062C">
        <w:rPr>
          <w:rFonts w:ascii="Times New Roman" w:hAnsi="Times New Roman"/>
          <w:color w:val="000000"/>
          <w:sz w:val="28"/>
          <w:szCs w:val="28"/>
          <w:lang w:val="de-DE"/>
        </w:rPr>
        <w:t xml:space="preserve">Eigenschaft offenbart sich darin, dass die Bedeutung solcher Gebilde erst </w:t>
      </w:r>
      <w:r w:rsidR="009C64FA" w:rsidRPr="00BD062C">
        <w:rPr>
          <w:rFonts w:ascii="Times New Roman" w:hAnsi="Times New Roman"/>
          <w:color w:val="000000"/>
          <w:spacing w:val="-2"/>
          <w:sz w:val="28"/>
          <w:szCs w:val="28"/>
          <w:lang w:val="de-DE"/>
        </w:rPr>
        <w:t xml:space="preserve">durch eine Umschreibung adäquat wiederzugeben ist. Vg. blinder Passagier = </w:t>
      </w:r>
      <w:r w:rsidR="009C64FA" w:rsidRPr="00BD062C">
        <w:rPr>
          <w:rFonts w:ascii="Times New Roman" w:hAnsi="Times New Roman"/>
          <w:color w:val="000000"/>
          <w:sz w:val="28"/>
          <w:szCs w:val="28"/>
          <w:lang w:val="de-DE"/>
        </w:rPr>
        <w:t xml:space="preserve">„ein Passagier, der sich heimlich eingeschlichen hat und mitfährt"; eine </w:t>
      </w:r>
      <w:r w:rsidR="009C64FA" w:rsidRPr="00BD062C">
        <w:rPr>
          <w:rFonts w:ascii="Times New Roman" w:hAnsi="Times New Roman"/>
          <w:color w:val="000000"/>
          <w:spacing w:val="-2"/>
          <w:sz w:val="28"/>
          <w:szCs w:val="28"/>
          <w:lang w:val="de-DE"/>
        </w:rPr>
        <w:t xml:space="preserve">silberne Hochzeit = „25. Jahrestag der Eheschlissung"; ägyptisache Finsternis </w:t>
      </w:r>
      <w:r w:rsidR="009C64FA" w:rsidRPr="00BD062C">
        <w:rPr>
          <w:rFonts w:ascii="Times New Roman" w:hAnsi="Times New Roman"/>
          <w:color w:val="000000"/>
          <w:spacing w:val="1"/>
          <w:sz w:val="28"/>
          <w:szCs w:val="28"/>
          <w:lang w:val="de-DE"/>
        </w:rPr>
        <w:t>= „sehr tiefe Finsternis"-</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i/>
          <w:color w:val="000000"/>
          <w:spacing w:val="-3"/>
          <w:sz w:val="28"/>
          <w:szCs w:val="28"/>
          <w:lang w:val="de-DE"/>
        </w:rPr>
        <w:t xml:space="preserve">Die semantische Ganzheitlichkeit und Autonomie der </w:t>
      </w:r>
      <w:r w:rsidRPr="00BD062C">
        <w:rPr>
          <w:rFonts w:ascii="Times New Roman" w:hAnsi="Times New Roman"/>
          <w:i/>
          <w:color w:val="000000"/>
          <w:spacing w:val="-2"/>
          <w:sz w:val="28"/>
          <w:szCs w:val="28"/>
          <w:lang w:val="de-DE"/>
        </w:rPr>
        <w:t>Konstituenten innerhalb des Phraseologismus</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Die semantische Ganzheitlichkeit der Phraseologismen wurde erstmalig </w:t>
      </w:r>
      <w:r w:rsidRPr="00BD062C">
        <w:rPr>
          <w:rFonts w:ascii="Times New Roman" w:hAnsi="Times New Roman"/>
          <w:color w:val="000000"/>
          <w:sz w:val="28"/>
          <w:szCs w:val="28"/>
          <w:lang w:val="de-DE"/>
        </w:rPr>
        <w:t xml:space="preserve">von Ch.Bally festgestellt und später in den grundlegenden Arbeiten </w:t>
      </w:r>
      <w:r w:rsidRPr="00BD062C">
        <w:rPr>
          <w:rFonts w:ascii="Times New Roman" w:hAnsi="Times New Roman"/>
          <w:color w:val="000000"/>
          <w:spacing w:val="-3"/>
          <w:sz w:val="28"/>
          <w:szCs w:val="28"/>
          <w:lang w:val="de-DE"/>
        </w:rPr>
        <w:t xml:space="preserve">V.V.Vinogradovs für die zwei wichtigsten Gruppen der russischen Phraseologie </w:t>
      </w:r>
      <w:r w:rsidRPr="00BD062C">
        <w:rPr>
          <w:rFonts w:ascii="Times New Roman" w:hAnsi="Times New Roman"/>
          <w:color w:val="000000"/>
          <w:spacing w:val="-1"/>
          <w:sz w:val="28"/>
          <w:szCs w:val="28"/>
          <w:lang w:val="de-DE"/>
        </w:rPr>
        <w:t>entwickelt.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Diese beiden Gruppen, die in unserer Darstellung des deutschen </w:t>
      </w:r>
      <w:r w:rsidRPr="00BD062C">
        <w:rPr>
          <w:rFonts w:ascii="Times New Roman" w:hAnsi="Times New Roman"/>
          <w:color w:val="000000"/>
          <w:spacing w:val="-1"/>
          <w:sz w:val="28"/>
          <w:szCs w:val="28"/>
          <w:lang w:val="de-DE"/>
        </w:rPr>
        <w:t xml:space="preserve">Materials die Subklasse „phraseologische Einheiten" bilden, galten seit </w:t>
      </w:r>
      <w:r w:rsidRPr="00BD062C">
        <w:rPr>
          <w:rFonts w:ascii="Times New Roman" w:hAnsi="Times New Roman"/>
          <w:color w:val="000000"/>
          <w:spacing w:val="-2"/>
          <w:sz w:val="28"/>
          <w:szCs w:val="28"/>
          <w:lang w:val="de-DE"/>
        </w:rPr>
        <w:t xml:space="preserve">Vinogradov als klassische Fälle der ganzheitlichen Bedeutung. Gerade von </w:t>
      </w:r>
      <w:r w:rsidRPr="00BD062C">
        <w:rPr>
          <w:rFonts w:ascii="Times New Roman" w:hAnsi="Times New Roman"/>
          <w:color w:val="000000"/>
          <w:spacing w:val="-3"/>
          <w:sz w:val="28"/>
          <w:szCs w:val="28"/>
          <w:lang w:val="de-DE"/>
        </w:rPr>
        <w:t xml:space="preserve">diesen Gebilden hiesses, nach dem Typ Semantik seien es semantische </w:t>
      </w:r>
      <w:r w:rsidRPr="00BD062C">
        <w:rPr>
          <w:rFonts w:ascii="Times New Roman" w:hAnsi="Times New Roman"/>
          <w:color w:val="000000"/>
          <w:sz w:val="28"/>
          <w:szCs w:val="28"/>
          <w:lang w:val="de-DE"/>
        </w:rPr>
        <w:t xml:space="preserve">Ganzheiten bzw. Einheiten, denn die Umdeutung betrifft den gesamten </w:t>
      </w:r>
      <w:r w:rsidRPr="00BD062C">
        <w:rPr>
          <w:rFonts w:ascii="Times New Roman" w:hAnsi="Times New Roman"/>
          <w:color w:val="000000"/>
          <w:spacing w:val="-3"/>
          <w:sz w:val="28"/>
          <w:szCs w:val="28"/>
          <w:lang w:val="de-DE"/>
        </w:rPr>
        <w:t xml:space="preserve">Komponenbestand und lässt die lexikalische Bedeutung desselben sich </w:t>
      </w:r>
      <w:r w:rsidRPr="00BD062C">
        <w:rPr>
          <w:rFonts w:ascii="Times New Roman" w:hAnsi="Times New Roman"/>
          <w:color w:val="000000"/>
          <w:spacing w:val="-1"/>
          <w:sz w:val="28"/>
          <w:szCs w:val="28"/>
          <w:lang w:val="de-DE"/>
        </w:rPr>
        <w:t xml:space="preserve">aufflösen in einer neuen, phraseologischen Bedeutung. Ausschlaggebend für </w:t>
      </w:r>
      <w:r w:rsidRPr="00BD062C">
        <w:rPr>
          <w:rFonts w:ascii="Times New Roman" w:hAnsi="Times New Roman"/>
          <w:color w:val="000000"/>
          <w:spacing w:val="-2"/>
          <w:sz w:val="28"/>
          <w:szCs w:val="28"/>
          <w:lang w:val="de-DE"/>
        </w:rPr>
        <w:t xml:space="preserve">eine solche Betrachtung der Ganzheitlichkeit war nicht nur die Tatsache, dass </w:t>
      </w:r>
      <w:r w:rsidRPr="00BD062C">
        <w:rPr>
          <w:rFonts w:ascii="Times New Roman" w:hAnsi="Times New Roman"/>
          <w:color w:val="000000"/>
          <w:spacing w:val="-3"/>
          <w:sz w:val="28"/>
          <w:szCs w:val="28"/>
          <w:lang w:val="de-DE"/>
        </w:rPr>
        <w:t xml:space="preserve">Phraseologismen dieses Typs immer für einen Gedanken, eine Idee gebraucht </w:t>
      </w:r>
      <w:r w:rsidRPr="00BD062C">
        <w:rPr>
          <w:rFonts w:ascii="Times New Roman" w:hAnsi="Times New Roman"/>
          <w:color w:val="000000"/>
          <w:spacing w:val="-1"/>
          <w:sz w:val="28"/>
          <w:szCs w:val="28"/>
          <w:lang w:val="de-DE"/>
        </w:rPr>
        <w:t xml:space="preserve">werden und dementsprechend im Satz für ein Satzglied stehen. Darüber hinaus büssen die Wörter als Konstituenten der Phraseologismen ihre morphologischen Kategorien vielfach ein. So wird in der phraseologischen </w:t>
      </w:r>
      <w:r w:rsidRPr="00BD062C">
        <w:rPr>
          <w:rFonts w:ascii="Times New Roman" w:hAnsi="Times New Roman"/>
          <w:color w:val="000000"/>
          <w:sz w:val="28"/>
          <w:szCs w:val="28"/>
          <w:lang w:val="de-DE"/>
        </w:rPr>
        <w:t xml:space="preserve">Einheit den Mund halten („schweigen") die Konstituente Mund nach dem </w:t>
      </w:r>
      <w:r w:rsidRPr="00BD062C">
        <w:rPr>
          <w:rFonts w:ascii="Times New Roman" w:hAnsi="Times New Roman"/>
          <w:color w:val="000000"/>
          <w:spacing w:val="-1"/>
          <w:sz w:val="28"/>
          <w:szCs w:val="28"/>
          <w:lang w:val="de-DE"/>
        </w:rPr>
        <w:t xml:space="preserve">Numerus nicht abgewandelt. Vgl.: dasselbe sehen wir im Phraseologismus </w:t>
      </w:r>
      <w:r w:rsidRPr="00BD062C">
        <w:rPr>
          <w:rFonts w:ascii="Times New Roman" w:hAnsi="Times New Roman"/>
          <w:color w:val="000000"/>
          <w:spacing w:val="2"/>
          <w:sz w:val="28"/>
          <w:szCs w:val="28"/>
          <w:lang w:val="de-DE"/>
        </w:rPr>
        <w:t xml:space="preserve">jmdn. an der Nase herumführen („jmdn. irreführen"); Der Verbrecher führet </w:t>
      </w:r>
      <w:r w:rsidRPr="00BD062C">
        <w:rPr>
          <w:rFonts w:ascii="Times New Roman" w:hAnsi="Times New Roman"/>
          <w:color w:val="000000"/>
          <w:spacing w:val="-2"/>
          <w:sz w:val="28"/>
          <w:szCs w:val="28"/>
          <w:lang w:val="de-DE"/>
        </w:rPr>
        <w:t>den Polizisten an der Nase herum (nach Friederich).</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In den 70-er Jahren wurde der Grundsatz von der Ganzheitlichkeit der </w:t>
      </w:r>
      <w:r w:rsidRPr="00BD062C">
        <w:rPr>
          <w:rFonts w:ascii="Times New Roman" w:hAnsi="Times New Roman"/>
          <w:color w:val="000000"/>
          <w:spacing w:val="-3"/>
          <w:sz w:val="28"/>
          <w:szCs w:val="28"/>
          <w:lang w:val="de-DE"/>
        </w:rPr>
        <w:t xml:space="preserve">phraseologischen Semantik im Sinne der völligen phraseologischen Einheit am </w:t>
      </w:r>
      <w:r w:rsidRPr="00BD062C">
        <w:rPr>
          <w:rFonts w:ascii="Times New Roman" w:hAnsi="Times New Roman"/>
          <w:color w:val="000000"/>
          <w:spacing w:val="-2"/>
          <w:sz w:val="28"/>
          <w:szCs w:val="28"/>
          <w:lang w:val="de-DE"/>
        </w:rPr>
        <w:t>Material verschiedener Sprachen überprüft.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Pr>
          <w:rFonts w:ascii="Times New Roman" w:hAnsi="Times New Roman"/>
          <w:color w:val="000000"/>
          <w:spacing w:val="-2"/>
          <w:sz w:val="28"/>
          <w:szCs w:val="28"/>
          <w:lang w:val="de-DE"/>
        </w:rPr>
        <w:br w:type="page"/>
      </w:r>
      <w:r w:rsidRPr="00BD062C">
        <w:rPr>
          <w:rFonts w:ascii="Times New Roman" w:hAnsi="Times New Roman"/>
          <w:color w:val="000000"/>
          <w:spacing w:val="-2"/>
          <w:sz w:val="28"/>
          <w:szCs w:val="28"/>
          <w:lang w:val="de-DE"/>
        </w:rPr>
        <w:t xml:space="preserve">Der Grund dafür ist nicht zuletzt in der Erforschung des </w:t>
      </w:r>
      <w:r w:rsidRPr="00BD062C">
        <w:rPr>
          <w:rFonts w:ascii="Times New Roman" w:hAnsi="Times New Roman"/>
          <w:color w:val="000000"/>
          <w:spacing w:val="-3"/>
          <w:sz w:val="28"/>
          <w:szCs w:val="28"/>
          <w:lang w:val="de-DE"/>
        </w:rPr>
        <w:t>syntagmatischen Aspekts der Phraseologismen zu suchen.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Das Funktionieren der phraseologischen Wortfügungen in den Texten </w:t>
      </w:r>
      <w:r w:rsidRPr="00BD062C">
        <w:rPr>
          <w:rFonts w:ascii="Times New Roman" w:hAnsi="Times New Roman"/>
          <w:color w:val="000000"/>
          <w:spacing w:val="-2"/>
          <w:sz w:val="28"/>
          <w:szCs w:val="28"/>
          <w:lang w:val="de-DE"/>
        </w:rPr>
        <w:t xml:space="preserve">brachte neue Erkenntnisse hinsichtlich der Spezifik dieser sprachlichen Zeichen. Es erwies sich nämlich, dass die bekanntesten und geläufigsten Phraseologismen neben der vollständigen Realisierung ihres konstituenten Bestandes auch eine teilweise aufweisen können. Eine Konstituente, häufiger eine Gruppe von Konstitueneten kann sich semantisch verselbständigen und infolgedessen eine andere kontextuelle Umgebung haben. Man kann das an </w:t>
      </w:r>
      <w:r w:rsidRPr="00BD062C">
        <w:rPr>
          <w:rFonts w:ascii="Times New Roman" w:hAnsi="Times New Roman"/>
          <w:color w:val="000000"/>
          <w:spacing w:val="-1"/>
          <w:sz w:val="28"/>
          <w:szCs w:val="28"/>
          <w:lang w:val="de-DE"/>
        </w:rPr>
        <w:t>folgendem Beispiel illustrieren.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Die verbale phraseologische Einheit </w:t>
      </w:r>
      <w:r w:rsidRPr="00BD062C">
        <w:rPr>
          <w:rFonts w:ascii="Times New Roman" w:hAnsi="Times New Roman"/>
          <w:i/>
          <w:color w:val="000000"/>
          <w:spacing w:val="-3"/>
          <w:sz w:val="28"/>
          <w:szCs w:val="28"/>
          <w:lang w:val="de-DE"/>
        </w:rPr>
        <w:t xml:space="preserve">reien Tisch </w:t>
      </w:r>
      <w:r w:rsidRPr="00BD062C">
        <w:rPr>
          <w:rFonts w:ascii="Times New Roman" w:hAnsi="Times New Roman"/>
          <w:color w:val="000000"/>
          <w:spacing w:val="-3"/>
          <w:sz w:val="28"/>
          <w:szCs w:val="28"/>
          <w:lang w:val="de-DE"/>
        </w:rPr>
        <w:t xml:space="preserve">machen mit etw. oder </w:t>
      </w:r>
      <w:r w:rsidRPr="00BD062C">
        <w:rPr>
          <w:rFonts w:ascii="Times New Roman" w:hAnsi="Times New Roman"/>
          <w:color w:val="000000"/>
          <w:spacing w:val="1"/>
          <w:sz w:val="28"/>
          <w:szCs w:val="28"/>
          <w:lang w:val="de-DE"/>
        </w:rPr>
        <w:t xml:space="preserve">mit jmdm., ugs. („etw. erledigen, beseitigen, gründliche Ordnung schaffen; </w:t>
      </w:r>
      <w:r w:rsidRPr="00BD062C">
        <w:rPr>
          <w:rFonts w:ascii="Times New Roman" w:hAnsi="Times New Roman"/>
          <w:color w:val="000000"/>
          <w:sz w:val="28"/>
          <w:szCs w:val="28"/>
          <w:lang w:val="de-DE"/>
        </w:rPr>
        <w:t xml:space="preserve">jmdn. zur Rechenschaft ziehen wegen etw.") wird gewöhnlich in folgenden </w:t>
      </w:r>
      <w:r w:rsidRPr="00BD062C">
        <w:rPr>
          <w:rFonts w:ascii="Times New Roman" w:hAnsi="Times New Roman"/>
          <w:color w:val="000000"/>
          <w:spacing w:val="-1"/>
          <w:sz w:val="28"/>
          <w:szCs w:val="28"/>
          <w:lang w:val="de-DE"/>
        </w:rPr>
        <w:t>Kontexten realisiert:</w:t>
      </w:r>
    </w:p>
    <w:p w:rsidR="009C64FA" w:rsidRPr="00BD062C" w:rsidRDefault="009C64FA" w:rsidP="00BD062C">
      <w:pPr>
        <w:numPr>
          <w:ilvl w:val="0"/>
          <w:numId w:val="5"/>
        </w:numPr>
        <w:shd w:val="clear" w:color="auto" w:fill="FFFFFF"/>
        <w:tabs>
          <w:tab w:val="left" w:pos="1454"/>
        </w:tabs>
        <w:spacing w:line="360" w:lineRule="auto"/>
        <w:ind w:firstLine="720"/>
        <w:jc w:val="both"/>
        <w:rPr>
          <w:rFonts w:ascii="Times New Roman" w:hAnsi="Times New Roman"/>
          <w:color w:val="000000"/>
          <w:spacing w:val="-13"/>
          <w:sz w:val="28"/>
          <w:szCs w:val="28"/>
          <w:lang w:val="de-DE"/>
        </w:rPr>
      </w:pPr>
      <w:r w:rsidRPr="00BD062C">
        <w:rPr>
          <w:rFonts w:ascii="Times New Roman" w:hAnsi="Times New Roman"/>
          <w:color w:val="000000"/>
          <w:spacing w:val="-4"/>
          <w:sz w:val="28"/>
          <w:szCs w:val="28"/>
          <w:lang w:val="de-DE"/>
        </w:rPr>
        <w:t>einen ganzen Tag lang konnte Krummhofer zukeinem Entschluss</w:t>
      </w:r>
      <w:r w:rsidRPr="00BD062C">
        <w:rPr>
          <w:rFonts w:ascii="Times New Roman" w:hAnsi="Times New Roman"/>
          <w:color w:val="000000"/>
          <w:spacing w:val="-4"/>
          <w:sz w:val="28"/>
          <w:szCs w:val="28"/>
          <w:lang w:val="de-DE"/>
        </w:rPr>
        <w:br/>
      </w:r>
      <w:r w:rsidRPr="00BD062C">
        <w:rPr>
          <w:rFonts w:ascii="Times New Roman" w:hAnsi="Times New Roman"/>
          <w:color w:val="000000"/>
          <w:spacing w:val="-1"/>
          <w:sz w:val="28"/>
          <w:szCs w:val="28"/>
          <w:lang w:val="de-DE"/>
        </w:rPr>
        <w:t xml:space="preserve">kommen, wie er mit einem Schlag </w:t>
      </w:r>
      <w:r w:rsidRPr="00BD062C">
        <w:rPr>
          <w:rFonts w:ascii="Times New Roman" w:hAnsi="Times New Roman"/>
          <w:color w:val="000000"/>
          <w:spacing w:val="-1"/>
          <w:sz w:val="28"/>
          <w:szCs w:val="28"/>
          <w:u w:val="single"/>
          <w:lang w:val="de-DE"/>
        </w:rPr>
        <w:t>reinen Tisch</w:t>
      </w:r>
      <w:r w:rsidRPr="00BD062C">
        <w:rPr>
          <w:rFonts w:ascii="Times New Roman" w:hAnsi="Times New Roman"/>
          <w:color w:val="000000"/>
          <w:spacing w:val="-1"/>
          <w:sz w:val="28"/>
          <w:szCs w:val="28"/>
          <w:lang w:val="de-DE"/>
        </w:rPr>
        <w:t xml:space="preserve"> machen sollte (A.Scharrer</w:t>
      </w:r>
      <w:r w:rsidRPr="00BD062C">
        <w:rPr>
          <w:rFonts w:ascii="Times New Roman" w:hAnsi="Times New Roman"/>
          <w:color w:val="000000"/>
          <w:spacing w:val="-1"/>
          <w:sz w:val="28"/>
          <w:szCs w:val="28"/>
          <w:lang w:val="de-DE"/>
        </w:rPr>
        <w:br/>
      </w:r>
      <w:r w:rsidRPr="00BD062C">
        <w:rPr>
          <w:rFonts w:ascii="Times New Roman" w:hAnsi="Times New Roman"/>
          <w:color w:val="000000"/>
          <w:sz w:val="28"/>
          <w:szCs w:val="28"/>
          <w:lang w:val="de-DE"/>
        </w:rPr>
        <w:t>„Dorfgeschichten").</w:t>
      </w:r>
    </w:p>
    <w:p w:rsidR="009C64FA" w:rsidRPr="00BD062C" w:rsidRDefault="009C64FA" w:rsidP="00BD062C">
      <w:pPr>
        <w:numPr>
          <w:ilvl w:val="0"/>
          <w:numId w:val="5"/>
        </w:numPr>
        <w:shd w:val="clear" w:color="auto" w:fill="FFFFFF"/>
        <w:tabs>
          <w:tab w:val="left" w:pos="1454"/>
        </w:tabs>
        <w:spacing w:line="360" w:lineRule="auto"/>
        <w:ind w:firstLine="720"/>
        <w:jc w:val="both"/>
        <w:rPr>
          <w:rFonts w:ascii="Times New Roman" w:hAnsi="Times New Roman"/>
          <w:color w:val="000000"/>
          <w:spacing w:val="-5"/>
          <w:sz w:val="28"/>
          <w:szCs w:val="28"/>
          <w:lang w:val="de-DE"/>
        </w:rPr>
      </w:pPr>
      <w:r w:rsidRPr="00BD062C">
        <w:rPr>
          <w:rFonts w:ascii="Times New Roman" w:hAnsi="Times New Roman"/>
          <w:color w:val="000000"/>
          <w:spacing w:val="-3"/>
          <w:sz w:val="28"/>
          <w:szCs w:val="28"/>
          <w:lang w:val="de-DE"/>
        </w:rPr>
        <w:t xml:space="preserve">Ich muss mit Hans mal </w:t>
      </w:r>
      <w:r w:rsidRPr="00BD062C">
        <w:rPr>
          <w:rFonts w:ascii="Times New Roman" w:hAnsi="Times New Roman"/>
          <w:color w:val="000000"/>
          <w:spacing w:val="-3"/>
          <w:sz w:val="28"/>
          <w:szCs w:val="28"/>
          <w:u w:val="single"/>
          <w:lang w:val="de-DE"/>
        </w:rPr>
        <w:t>reinen Tisch</w:t>
      </w:r>
      <w:r w:rsidRPr="00BD062C">
        <w:rPr>
          <w:rFonts w:ascii="Times New Roman" w:hAnsi="Times New Roman"/>
          <w:color w:val="000000"/>
          <w:spacing w:val="-3"/>
          <w:sz w:val="28"/>
          <w:szCs w:val="28"/>
          <w:lang w:val="de-DE"/>
        </w:rPr>
        <w:t xml:space="preserve"> machen wegen des</w:t>
      </w:r>
      <w:r w:rsidRPr="00BD062C">
        <w:rPr>
          <w:rFonts w:ascii="Times New Roman" w:hAnsi="Times New Roman"/>
          <w:color w:val="000000"/>
          <w:spacing w:val="-3"/>
          <w:sz w:val="28"/>
          <w:szCs w:val="28"/>
          <w:lang w:val="de-DE"/>
        </w:rPr>
        <w:br/>
      </w:r>
      <w:r w:rsidRPr="00BD062C">
        <w:rPr>
          <w:rFonts w:ascii="Times New Roman" w:hAnsi="Times New Roman"/>
          <w:color w:val="000000"/>
          <w:spacing w:val="-2"/>
          <w:sz w:val="28"/>
          <w:szCs w:val="28"/>
          <w:lang w:val="de-DE"/>
        </w:rPr>
        <w:t>fehlenden Buchs (Binovie-Grisin).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Neben diesen Typen der Realisierung konnte ausserdem eine </w:t>
      </w:r>
      <w:r w:rsidRPr="00BD062C">
        <w:rPr>
          <w:rFonts w:ascii="Times New Roman" w:hAnsi="Times New Roman"/>
          <w:color w:val="000000"/>
          <w:sz w:val="28"/>
          <w:szCs w:val="28"/>
          <w:lang w:val="de-DE"/>
        </w:rPr>
        <w:t>okkasionelle Aktualisierung im Text festgestellt werden: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 damit reinen Tisch wird,... (B.Neuhaus, „Hexen im Leich"), wo die </w:t>
      </w:r>
      <w:r w:rsidRPr="00BD062C">
        <w:rPr>
          <w:rFonts w:ascii="Times New Roman" w:hAnsi="Times New Roman"/>
          <w:color w:val="000000"/>
          <w:spacing w:val="-2"/>
          <w:sz w:val="28"/>
          <w:szCs w:val="28"/>
          <w:lang w:val="de-DE"/>
        </w:rPr>
        <w:t xml:space="preserve">Konstituenten </w:t>
      </w:r>
      <w:r w:rsidRPr="00BD062C">
        <w:rPr>
          <w:rFonts w:ascii="Times New Roman" w:hAnsi="Times New Roman"/>
          <w:i/>
          <w:color w:val="000000"/>
          <w:spacing w:val="-2"/>
          <w:sz w:val="28"/>
          <w:szCs w:val="28"/>
          <w:lang w:val="de-DE"/>
        </w:rPr>
        <w:t xml:space="preserve">reiner Tisch </w:t>
      </w:r>
      <w:r w:rsidRPr="00BD062C">
        <w:rPr>
          <w:rFonts w:ascii="Times New Roman" w:hAnsi="Times New Roman"/>
          <w:color w:val="000000"/>
          <w:spacing w:val="-2"/>
          <w:sz w:val="28"/>
          <w:szCs w:val="28"/>
          <w:lang w:val="de-DE"/>
        </w:rPr>
        <w:t xml:space="preserve">eine nominale Bedeutung aufweisen. Die verbale </w:t>
      </w:r>
      <w:r w:rsidRPr="00BD062C">
        <w:rPr>
          <w:rFonts w:ascii="Times New Roman" w:hAnsi="Times New Roman"/>
          <w:color w:val="000000"/>
          <w:spacing w:val="-3"/>
          <w:sz w:val="28"/>
          <w:szCs w:val="28"/>
          <w:lang w:val="de-DE"/>
        </w:rPr>
        <w:t xml:space="preserve">Bedeutung des Phraseologimus „eine schwebende unangenehme Sache </w:t>
      </w:r>
      <w:r w:rsidRPr="00BD062C">
        <w:rPr>
          <w:rFonts w:ascii="Times New Roman" w:hAnsi="Times New Roman"/>
          <w:color w:val="000000"/>
          <w:sz w:val="28"/>
          <w:szCs w:val="28"/>
          <w:lang w:val="de-DE"/>
        </w:rPr>
        <w:t xml:space="preserve">bereinigen" ist im zitierten Kontezt in eine nominale „die Bedeutung einer </w:t>
      </w:r>
      <w:r w:rsidRPr="00BD062C">
        <w:rPr>
          <w:rFonts w:ascii="Times New Roman" w:hAnsi="Times New Roman"/>
          <w:color w:val="000000"/>
          <w:spacing w:val="-2"/>
          <w:sz w:val="28"/>
          <w:szCs w:val="28"/>
          <w:lang w:val="de-DE"/>
        </w:rPr>
        <w:t>schwebenden unangenehmen Sache" transponiert.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Oder: sich ins warme Nest setzen, ugs. („in gute Verhältnisse </w:t>
      </w:r>
      <w:r w:rsidRPr="00BD062C">
        <w:rPr>
          <w:rFonts w:ascii="Times New Roman" w:hAnsi="Times New Roman"/>
          <w:color w:val="000000"/>
          <w:spacing w:val="-1"/>
          <w:sz w:val="28"/>
          <w:szCs w:val="28"/>
          <w:lang w:val="de-DE"/>
        </w:rPr>
        <w:t>einheiraten") und eine okkasionelle Realisierung:</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Mein Gott, warum habe ich die Puschka fahren, die lief mir nach wie </w:t>
      </w:r>
      <w:r w:rsidRPr="00BD062C">
        <w:rPr>
          <w:rFonts w:ascii="Times New Roman" w:hAnsi="Times New Roman"/>
          <w:color w:val="000000"/>
          <w:spacing w:val="1"/>
          <w:sz w:val="28"/>
          <w:szCs w:val="28"/>
          <w:lang w:val="de-DE"/>
        </w:rPr>
        <w:t xml:space="preserve">ein kleiner Hund und war Ärztin und hatte einen Wartburg und eine </w:t>
      </w:r>
      <w:r>
        <w:rPr>
          <w:rFonts w:ascii="Times New Roman" w:hAnsi="Times New Roman"/>
          <w:color w:val="000000"/>
          <w:spacing w:val="1"/>
          <w:sz w:val="28"/>
          <w:szCs w:val="28"/>
          <w:lang w:val="de-DE"/>
        </w:rPr>
        <w:br w:type="page"/>
      </w:r>
      <w:r w:rsidRPr="00BD062C">
        <w:rPr>
          <w:rFonts w:ascii="Times New Roman" w:hAnsi="Times New Roman"/>
          <w:color w:val="000000"/>
          <w:spacing w:val="-1"/>
          <w:sz w:val="28"/>
          <w:szCs w:val="28"/>
          <w:lang w:val="de-DE"/>
        </w:rPr>
        <w:t xml:space="preserve">Zweizimmerwohnung, ich Narr, mir passte ihre tiefe Stimme nicht, das wäre </w:t>
      </w:r>
      <w:r w:rsidRPr="00BD062C">
        <w:rPr>
          <w:rFonts w:ascii="Times New Roman" w:hAnsi="Times New Roman"/>
          <w:color w:val="000000"/>
          <w:spacing w:val="-1"/>
          <w:sz w:val="28"/>
          <w:szCs w:val="28"/>
          <w:u w:val="single"/>
          <w:lang w:val="de-DE"/>
        </w:rPr>
        <w:t>ein warmes Nest</w:t>
      </w:r>
      <w:r w:rsidRPr="00BD062C">
        <w:rPr>
          <w:rFonts w:ascii="Times New Roman" w:hAnsi="Times New Roman"/>
          <w:color w:val="000000"/>
          <w:spacing w:val="-1"/>
          <w:sz w:val="28"/>
          <w:szCs w:val="28"/>
          <w:lang w:val="de-DE"/>
        </w:rPr>
        <w:t xml:space="preserve"> gewesen! (W.Steinberg „Pferdewechsel").</w:t>
      </w:r>
      <w:r>
        <w:rPr>
          <w:rFonts w:ascii="Times New Roman" w:hAnsi="Times New Roman"/>
          <w:color w:val="000000"/>
          <w:spacing w:val="-1"/>
          <w:sz w:val="28"/>
          <w:szCs w:val="28"/>
          <w:lang w:val="de-DE"/>
        </w:rPr>
        <w:t xml:space="preserve"> </w:t>
      </w:r>
      <w:r w:rsidRPr="00BD062C">
        <w:rPr>
          <w:rFonts w:ascii="Times New Roman" w:hAnsi="Times New Roman"/>
          <w:color w:val="000000"/>
          <w:spacing w:val="-1"/>
          <w:sz w:val="28"/>
          <w:szCs w:val="28"/>
          <w:lang w:val="de-DE"/>
        </w:rPr>
        <w:t xml:space="preserve">Ausser der beschriebenen Autunomisierung der Kostituenten wäre </w:t>
      </w:r>
      <w:r w:rsidRPr="00BD062C">
        <w:rPr>
          <w:rFonts w:ascii="Times New Roman" w:hAnsi="Times New Roman"/>
          <w:color w:val="000000"/>
          <w:spacing w:val="-2"/>
          <w:sz w:val="28"/>
          <w:szCs w:val="28"/>
          <w:lang w:val="de-DE"/>
        </w:rPr>
        <w:t xml:space="preserve">noch eine typische Erscheinung zu nennen, die davon zeugt, dass die Wörter </w:t>
      </w:r>
      <w:r w:rsidRPr="00BD062C">
        <w:rPr>
          <w:rFonts w:ascii="Times New Roman" w:hAnsi="Times New Roman"/>
          <w:color w:val="000000"/>
          <w:spacing w:val="-1"/>
          <w:sz w:val="28"/>
          <w:szCs w:val="28"/>
          <w:lang w:val="de-DE"/>
        </w:rPr>
        <w:t xml:space="preserve">als Komponenten der Phraseologismen für Muttersprachler nicht blosse </w:t>
      </w:r>
      <w:r w:rsidRPr="00BD062C">
        <w:rPr>
          <w:rFonts w:ascii="Times New Roman" w:hAnsi="Times New Roman"/>
          <w:color w:val="000000"/>
          <w:spacing w:val="-3"/>
          <w:sz w:val="28"/>
          <w:szCs w:val="28"/>
          <w:lang w:val="de-DE"/>
        </w:rPr>
        <w:t xml:space="preserve">bedeutungslose Träger einer Gesamtbedeutung sind. Es handelt sich um eine </w:t>
      </w:r>
      <w:r w:rsidRPr="00BD062C">
        <w:rPr>
          <w:rFonts w:ascii="Times New Roman" w:hAnsi="Times New Roman"/>
          <w:color w:val="000000"/>
          <w:spacing w:val="-2"/>
          <w:sz w:val="28"/>
          <w:szCs w:val="28"/>
          <w:lang w:val="de-DE"/>
        </w:rPr>
        <w:t xml:space="preserve">bewusste morphologische Varrierung des Konstituentenbestandes als </w:t>
      </w:r>
      <w:r w:rsidRPr="00BD062C">
        <w:rPr>
          <w:rFonts w:ascii="Times New Roman" w:hAnsi="Times New Roman"/>
          <w:color w:val="000000"/>
          <w:spacing w:val="-5"/>
          <w:sz w:val="28"/>
          <w:szCs w:val="28"/>
          <w:lang w:val="de-DE"/>
        </w:rPr>
        <w:t>pragmatisches Phänomen.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 xml:space="preserve">So sind in den Texten, die prämer auf Humor orientiert sind, Abwandlungen in den substantivischen Konstituenten feststellbar, die im </w:t>
      </w:r>
      <w:r w:rsidRPr="00BD062C">
        <w:rPr>
          <w:rFonts w:ascii="Times New Roman" w:hAnsi="Times New Roman"/>
          <w:color w:val="000000"/>
          <w:spacing w:val="-2"/>
          <w:sz w:val="28"/>
          <w:szCs w:val="28"/>
          <w:lang w:val="de-DE"/>
        </w:rPr>
        <w:t>usuellen Gebrauch der phraseologischen Wortfügungen nicht möglich sind:</w:t>
      </w:r>
    </w:p>
    <w:p w:rsidR="009C64FA" w:rsidRPr="00BD062C" w:rsidRDefault="009C64FA" w:rsidP="00BD062C">
      <w:pPr>
        <w:numPr>
          <w:ilvl w:val="0"/>
          <w:numId w:val="6"/>
        </w:numPr>
        <w:shd w:val="clear" w:color="auto" w:fill="FFFFFF"/>
        <w:tabs>
          <w:tab w:val="left" w:pos="1454"/>
        </w:tabs>
        <w:spacing w:line="360" w:lineRule="auto"/>
        <w:ind w:firstLine="720"/>
        <w:jc w:val="both"/>
        <w:rPr>
          <w:rFonts w:ascii="Times New Roman" w:hAnsi="Times New Roman"/>
          <w:color w:val="000000"/>
          <w:sz w:val="28"/>
          <w:szCs w:val="28"/>
          <w:lang w:val="de-DE"/>
        </w:rPr>
      </w:pPr>
      <w:r w:rsidRPr="00BD062C">
        <w:rPr>
          <w:rFonts w:ascii="Times New Roman" w:hAnsi="Times New Roman"/>
          <w:color w:val="000000"/>
          <w:spacing w:val="-1"/>
          <w:sz w:val="28"/>
          <w:szCs w:val="28"/>
          <w:lang w:val="de-DE"/>
        </w:rPr>
        <w:t>Unser Herr Geschichtlehrer kann es nicht, denn er sagt immer,</w:t>
      </w:r>
      <w:r w:rsidR="00066F41">
        <w:rPr>
          <w:rFonts w:ascii="Times New Roman" w:hAnsi="Times New Roman"/>
          <w:color w:val="000000"/>
          <w:spacing w:val="-1"/>
          <w:sz w:val="28"/>
          <w:szCs w:val="28"/>
          <w:lang w:val="de-DE"/>
        </w:rPr>
        <w:t xml:space="preserve"> </w:t>
      </w:r>
      <w:r w:rsidRPr="00BD062C">
        <w:rPr>
          <w:rFonts w:ascii="Times New Roman" w:hAnsi="Times New Roman"/>
          <w:color w:val="000000"/>
          <w:spacing w:val="-1"/>
          <w:sz w:val="28"/>
          <w:szCs w:val="28"/>
          <w:lang w:val="de-DE"/>
        </w:rPr>
        <w:t>mir hängen Klötzer am Bein, und sie heissen Fernstudium und der Titel</w:t>
      </w:r>
      <w:r w:rsidR="00066F41">
        <w:rPr>
          <w:rFonts w:ascii="Times New Roman" w:hAnsi="Times New Roman"/>
          <w:color w:val="000000"/>
          <w:spacing w:val="-1"/>
          <w:sz w:val="28"/>
          <w:szCs w:val="28"/>
          <w:lang w:val="de-DE"/>
        </w:rPr>
        <w:t xml:space="preserve"> </w:t>
      </w:r>
      <w:r w:rsidRPr="00BD062C">
        <w:rPr>
          <w:rFonts w:ascii="Times New Roman" w:hAnsi="Times New Roman"/>
          <w:color w:val="000000"/>
          <w:sz w:val="28"/>
          <w:szCs w:val="28"/>
          <w:lang w:val="de-DE"/>
        </w:rPr>
        <w:t>Direktor (O.Domma, „Der brave Schulter Ottokar"). Vgl. dem</w:t>
      </w:r>
      <w:r w:rsidR="00066F41">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entsprechenden Phraseologismus „jmdm. ein Klotz am Bein sein", ugs. (für</w:t>
      </w:r>
      <w:r w:rsidR="00066F41">
        <w:rPr>
          <w:rFonts w:ascii="Times New Roman" w:hAnsi="Times New Roman"/>
          <w:color w:val="000000"/>
          <w:spacing w:val="-2"/>
          <w:sz w:val="28"/>
          <w:szCs w:val="28"/>
          <w:lang w:val="de-DE"/>
        </w:rPr>
        <w:t xml:space="preserve"> </w:t>
      </w:r>
      <w:r w:rsidRPr="00BD062C">
        <w:rPr>
          <w:rFonts w:ascii="Times New Roman" w:hAnsi="Times New Roman"/>
          <w:color w:val="000000"/>
          <w:spacing w:val="1"/>
          <w:sz w:val="28"/>
          <w:szCs w:val="28"/>
          <w:lang w:val="de-DE"/>
        </w:rPr>
        <w:t>jmdn. ein Hindernis sein").</w:t>
      </w:r>
    </w:p>
    <w:p w:rsidR="009C64FA" w:rsidRPr="00BD062C" w:rsidRDefault="009C64FA" w:rsidP="00BD062C">
      <w:pPr>
        <w:numPr>
          <w:ilvl w:val="0"/>
          <w:numId w:val="6"/>
        </w:numPr>
        <w:shd w:val="clear" w:color="auto" w:fill="FFFFFF"/>
        <w:tabs>
          <w:tab w:val="left" w:pos="1454"/>
        </w:tabs>
        <w:spacing w:line="360" w:lineRule="auto"/>
        <w:ind w:firstLine="720"/>
        <w:jc w:val="both"/>
        <w:rPr>
          <w:rFonts w:ascii="Times New Roman" w:hAnsi="Times New Roman"/>
          <w:color w:val="000000"/>
          <w:sz w:val="28"/>
          <w:szCs w:val="28"/>
          <w:lang w:val="de-DE"/>
        </w:rPr>
      </w:pPr>
      <w:r w:rsidRPr="00BD062C">
        <w:rPr>
          <w:rFonts w:ascii="Times New Roman" w:hAnsi="Times New Roman"/>
          <w:color w:val="000000"/>
          <w:spacing w:val="-3"/>
          <w:sz w:val="28"/>
          <w:szCs w:val="28"/>
          <w:lang w:val="de-DE"/>
        </w:rPr>
        <w:t>Übrigens seien die stillen Wässerchen bekanntlich oft die</w:t>
      </w:r>
      <w:r w:rsidR="00066F41">
        <w:rPr>
          <w:rFonts w:ascii="Times New Roman" w:hAnsi="Times New Roman"/>
          <w:color w:val="000000"/>
          <w:spacing w:val="-3"/>
          <w:sz w:val="28"/>
          <w:szCs w:val="28"/>
          <w:lang w:val="de-DE"/>
        </w:rPr>
        <w:t xml:space="preserve"> </w:t>
      </w:r>
      <w:r w:rsidRPr="00BD062C">
        <w:rPr>
          <w:rFonts w:ascii="Times New Roman" w:hAnsi="Times New Roman"/>
          <w:color w:val="000000"/>
          <w:spacing w:val="1"/>
          <w:sz w:val="28"/>
          <w:szCs w:val="28"/>
          <w:lang w:val="de-DE"/>
        </w:rPr>
        <w:t>tiefsten (WJoho, „Die Kastanie"). Vgl. dem entsprechenden</w:t>
      </w:r>
      <w:r w:rsidR="00066F41">
        <w:rPr>
          <w:rFonts w:ascii="Times New Roman" w:hAnsi="Times New Roman"/>
          <w:color w:val="000000"/>
          <w:spacing w:val="1"/>
          <w:sz w:val="28"/>
          <w:szCs w:val="28"/>
          <w:lang w:val="de-DE"/>
        </w:rPr>
        <w:t xml:space="preserve"> </w:t>
      </w:r>
      <w:r w:rsidRPr="00BD062C">
        <w:rPr>
          <w:rFonts w:ascii="Times New Roman" w:hAnsi="Times New Roman"/>
          <w:color w:val="000000"/>
          <w:spacing w:val="-2"/>
          <w:sz w:val="28"/>
          <w:szCs w:val="28"/>
          <w:lang w:val="de-DE"/>
        </w:rPr>
        <w:t>Phraseologismus ein stilles Wasser („jmd., der seine Gefühle und</w:t>
      </w:r>
      <w:r w:rsidR="00066F41">
        <w:rPr>
          <w:rFonts w:ascii="Times New Roman" w:hAnsi="Times New Roman"/>
          <w:color w:val="000000"/>
          <w:spacing w:val="-2"/>
          <w:sz w:val="28"/>
          <w:szCs w:val="28"/>
          <w:lang w:val="de-DE"/>
        </w:rPr>
        <w:t xml:space="preserve"> </w:t>
      </w:r>
      <w:r w:rsidRPr="00BD062C">
        <w:rPr>
          <w:rFonts w:ascii="Times New Roman" w:hAnsi="Times New Roman"/>
          <w:color w:val="000000"/>
          <w:spacing w:val="-1"/>
          <w:sz w:val="28"/>
          <w:szCs w:val="28"/>
          <w:lang w:val="de-DE"/>
        </w:rPr>
        <w:t>Ansichten nicht zeigt").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Dass die Konstituenten eines Phraseologismus nicht als bedeutungslos </w:t>
      </w:r>
      <w:r w:rsidRPr="00BD062C">
        <w:rPr>
          <w:rFonts w:ascii="Times New Roman" w:hAnsi="Times New Roman"/>
          <w:color w:val="000000"/>
          <w:spacing w:val="-1"/>
          <w:sz w:val="28"/>
          <w:szCs w:val="28"/>
          <w:lang w:val="de-DE"/>
        </w:rPr>
        <w:t xml:space="preserve">empfunden werden, illustrieren zahlreiche okkasionelle Variationen des </w:t>
      </w:r>
      <w:r w:rsidRPr="00BD062C">
        <w:rPr>
          <w:rFonts w:ascii="Times New Roman" w:hAnsi="Times New Roman"/>
          <w:color w:val="000000"/>
          <w:spacing w:val="-2"/>
          <w:sz w:val="28"/>
          <w:szCs w:val="28"/>
          <w:lang w:val="de-DE"/>
        </w:rPr>
        <w:t>phraseologischen Konstituentenbestandes, anderen Charakters, z.B.:</w:t>
      </w:r>
    </w:p>
    <w:p w:rsidR="009C64FA" w:rsidRPr="00BD062C" w:rsidRDefault="009C64FA" w:rsidP="00BD062C">
      <w:pPr>
        <w:shd w:val="clear" w:color="auto" w:fill="FFFFFF"/>
        <w:tabs>
          <w:tab w:val="left" w:pos="1454"/>
        </w:tabs>
        <w:spacing w:line="360" w:lineRule="auto"/>
        <w:ind w:firstLine="720"/>
        <w:jc w:val="both"/>
        <w:rPr>
          <w:rFonts w:ascii="Times New Roman" w:hAnsi="Times New Roman"/>
          <w:sz w:val="28"/>
          <w:szCs w:val="28"/>
          <w:lang w:val="en-US"/>
        </w:rPr>
      </w:pPr>
      <w:r w:rsidRPr="00BD062C">
        <w:rPr>
          <w:rFonts w:ascii="Times New Roman" w:hAnsi="Times New Roman"/>
          <w:color w:val="000000"/>
          <w:sz w:val="28"/>
          <w:szCs w:val="28"/>
          <w:lang w:val="de-DE"/>
        </w:rPr>
        <w:t>-</w:t>
      </w:r>
      <w:r w:rsidRPr="00BD062C">
        <w:rPr>
          <w:rFonts w:ascii="Times New Roman" w:hAnsi="Times New Roman"/>
          <w:color w:val="000000"/>
          <w:sz w:val="28"/>
          <w:szCs w:val="28"/>
          <w:lang w:val="de-DE"/>
        </w:rPr>
        <w:tab/>
      </w:r>
      <w:r w:rsidRPr="00BD062C">
        <w:rPr>
          <w:rFonts w:ascii="Times New Roman" w:hAnsi="Times New Roman"/>
          <w:color w:val="000000"/>
          <w:spacing w:val="-2"/>
          <w:sz w:val="28"/>
          <w:szCs w:val="28"/>
          <w:lang w:val="de-DE"/>
        </w:rPr>
        <w:t>Übrigens sollte man nach forschen, ob seine Weste so rein ist,</w:t>
      </w:r>
      <w:r w:rsidR="00066F41">
        <w:rPr>
          <w:rFonts w:ascii="Times New Roman" w:hAnsi="Times New Roman"/>
          <w:color w:val="000000"/>
          <w:spacing w:val="-2"/>
          <w:sz w:val="28"/>
          <w:szCs w:val="28"/>
          <w:lang w:val="de-DE"/>
        </w:rPr>
        <w:t xml:space="preserve"> </w:t>
      </w:r>
      <w:r w:rsidRPr="00BD062C">
        <w:rPr>
          <w:rFonts w:ascii="Times New Roman" w:hAnsi="Times New Roman"/>
          <w:color w:val="000000"/>
          <w:sz w:val="28"/>
          <w:szCs w:val="28"/>
          <w:lang w:val="de-DE"/>
        </w:rPr>
        <w:t>wie er behauptet (W.Steinberg „Einzug der Gladiatoren"). Vgl. den</w:t>
      </w:r>
      <w:r w:rsidR="00066F41">
        <w:rPr>
          <w:rFonts w:ascii="Times New Roman" w:hAnsi="Times New Roman"/>
          <w:color w:val="000000"/>
          <w:sz w:val="28"/>
          <w:szCs w:val="28"/>
          <w:lang w:val="de-DE"/>
        </w:rPr>
        <w:t xml:space="preserve"> </w:t>
      </w:r>
      <w:r w:rsidRPr="00BD062C">
        <w:rPr>
          <w:rFonts w:ascii="Times New Roman" w:hAnsi="Times New Roman"/>
          <w:color w:val="000000"/>
          <w:spacing w:val="-3"/>
          <w:sz w:val="28"/>
          <w:szCs w:val="28"/>
          <w:lang w:val="de-DE"/>
        </w:rPr>
        <w:t>Basisphraseologismus „eine reine („oder saubere, weisse") Weste haben"</w:t>
      </w:r>
      <w:r w:rsidR="00066F41">
        <w:rPr>
          <w:rFonts w:ascii="Times New Roman" w:hAnsi="Times New Roman"/>
          <w:color w:val="000000"/>
          <w:spacing w:val="-3"/>
          <w:sz w:val="28"/>
          <w:szCs w:val="28"/>
          <w:lang w:val="de-DE"/>
        </w:rPr>
        <w:t xml:space="preserve"> </w:t>
      </w:r>
      <w:r w:rsidRPr="00BD062C">
        <w:rPr>
          <w:rFonts w:ascii="Times New Roman" w:hAnsi="Times New Roman"/>
          <w:color w:val="000000"/>
          <w:spacing w:val="-1"/>
          <w:sz w:val="28"/>
          <w:szCs w:val="28"/>
          <w:lang w:val="de-DE"/>
        </w:rPr>
        <w:t>(„nichts Unehrendes getan haben").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Oder: Otto, der Hund liegt nicht dort begraben, wo du buddelst, </w:t>
      </w:r>
      <w:r w:rsidRPr="00BD062C">
        <w:rPr>
          <w:rFonts w:ascii="Times New Roman" w:hAnsi="Times New Roman"/>
          <w:color w:val="000000"/>
          <w:spacing w:val="-1"/>
          <w:sz w:val="28"/>
          <w:szCs w:val="28"/>
          <w:lang w:val="de-DE"/>
        </w:rPr>
        <w:t xml:space="preserve">sondern ganz woanders )HJobst „Der Glückssucher"). Vgl. den </w:t>
      </w:r>
      <w:r w:rsidRPr="00BD062C">
        <w:rPr>
          <w:rFonts w:ascii="Times New Roman" w:hAnsi="Times New Roman"/>
          <w:color w:val="000000"/>
          <w:spacing w:val="-2"/>
          <w:sz w:val="28"/>
          <w:szCs w:val="28"/>
          <w:lang w:val="de-DE"/>
        </w:rPr>
        <w:t xml:space="preserve">Phraseologismus da liegt der Hund begraben, ugs. („das ist" s, worauf es </w:t>
      </w:r>
      <w:r w:rsidRPr="00BD062C">
        <w:rPr>
          <w:rFonts w:ascii="Times New Roman" w:hAnsi="Times New Roman"/>
          <w:color w:val="000000"/>
          <w:spacing w:val="-1"/>
          <w:sz w:val="28"/>
          <w:szCs w:val="28"/>
          <w:lang w:val="de-DE"/>
        </w:rPr>
        <w:t>ankommt; das ist die Ursache der Schwierigkeiten, des Übels").</w:t>
      </w:r>
    </w:p>
    <w:p w:rsidR="009C64FA" w:rsidRPr="00BD062C" w:rsidRDefault="00066F41" w:rsidP="00BD062C">
      <w:pPr>
        <w:shd w:val="clear" w:color="auto" w:fill="FFFFFF"/>
        <w:spacing w:line="360" w:lineRule="auto"/>
        <w:ind w:firstLine="720"/>
        <w:jc w:val="both"/>
        <w:rPr>
          <w:rFonts w:ascii="Times New Roman" w:hAnsi="Times New Roman"/>
          <w:sz w:val="28"/>
          <w:szCs w:val="28"/>
          <w:lang w:val="en-US"/>
        </w:rPr>
      </w:pPr>
      <w:r>
        <w:rPr>
          <w:rFonts w:ascii="Times New Roman" w:hAnsi="Times New Roman"/>
          <w:color w:val="000000"/>
          <w:spacing w:val="-2"/>
          <w:sz w:val="28"/>
          <w:szCs w:val="28"/>
          <w:lang w:val="de-DE"/>
        </w:rPr>
        <w:br w:type="page"/>
      </w:r>
      <w:r w:rsidR="009C64FA" w:rsidRPr="00BD062C">
        <w:rPr>
          <w:rFonts w:ascii="Times New Roman" w:hAnsi="Times New Roman"/>
          <w:color w:val="000000"/>
          <w:spacing w:val="-2"/>
          <w:sz w:val="28"/>
          <w:szCs w:val="28"/>
          <w:lang w:val="de-DE"/>
        </w:rPr>
        <w:t xml:space="preserve">Im Zusammenhang mit den oben betrachteten Vorgängen entsteht die </w:t>
      </w:r>
      <w:r w:rsidR="009C64FA" w:rsidRPr="00BD062C">
        <w:rPr>
          <w:rFonts w:ascii="Times New Roman" w:hAnsi="Times New Roman"/>
          <w:color w:val="000000"/>
          <w:spacing w:val="-1"/>
          <w:sz w:val="28"/>
          <w:szCs w:val="28"/>
          <w:lang w:val="de-DE"/>
        </w:rPr>
        <w:t xml:space="preserve">Frage, inwiefern die Theorie von der ganzheitlichen Bedeutung der </w:t>
      </w:r>
      <w:r w:rsidR="009C64FA" w:rsidRPr="00BD062C">
        <w:rPr>
          <w:rFonts w:ascii="Times New Roman" w:hAnsi="Times New Roman"/>
          <w:color w:val="000000"/>
          <w:spacing w:val="-2"/>
          <w:sz w:val="28"/>
          <w:szCs w:val="28"/>
          <w:lang w:val="de-DE"/>
        </w:rPr>
        <w:t xml:space="preserve">phraseologischen Einheiten der sprachlichen Realität adäquat ist. Bei der Betrachtung dieses Problems ist es wichtig, folgendes zu beachten. Die Feststellung, dass phraseologische Einheiten hinsichtlich der ganzheitlichen </w:t>
      </w:r>
      <w:r w:rsidR="009C64FA" w:rsidRPr="00BD062C">
        <w:rPr>
          <w:rFonts w:ascii="Times New Roman" w:hAnsi="Times New Roman"/>
          <w:color w:val="000000"/>
          <w:spacing w:val="-1"/>
          <w:sz w:val="28"/>
          <w:szCs w:val="28"/>
          <w:lang w:val="de-DE"/>
        </w:rPr>
        <w:t>Bedeutung bzw. der semantischen Teilbarkeit verschieden seien, ändert sich</w:t>
      </w:r>
      <w:r w:rsidR="00D01810">
        <w:rPr>
          <w:rFonts w:ascii="Times New Roman" w:hAnsi="Times New Roman"/>
          <w:color w:val="000000"/>
          <w:spacing w:val="-1"/>
          <w:sz w:val="28"/>
          <w:szCs w:val="28"/>
          <w:lang w:val="de-DE"/>
        </w:rPr>
        <w:t xml:space="preserve"> </w:t>
      </w:r>
      <w:r w:rsidR="009C64FA" w:rsidRPr="00BD062C">
        <w:rPr>
          <w:rFonts w:ascii="Times New Roman" w:hAnsi="Times New Roman"/>
          <w:color w:val="000000"/>
          <w:spacing w:val="-2"/>
          <w:sz w:val="28"/>
          <w:szCs w:val="28"/>
          <w:lang w:val="de-DE"/>
        </w:rPr>
        <w:t xml:space="preserve">in gewissem Sinne nur die Skala ihrer Variabilität und derivativen Potenzen, </w:t>
      </w:r>
      <w:r w:rsidR="009C64FA" w:rsidRPr="00BD062C">
        <w:rPr>
          <w:rFonts w:ascii="Times New Roman" w:hAnsi="Times New Roman"/>
          <w:color w:val="000000"/>
          <w:spacing w:val="-1"/>
          <w:sz w:val="28"/>
          <w:szCs w:val="28"/>
          <w:lang w:val="de-DE"/>
        </w:rPr>
        <w:t xml:space="preserve">aber nicht das allgemeine Bild, was den Status der phraseologischen </w:t>
      </w:r>
      <w:r w:rsidR="009C64FA" w:rsidRPr="00BD062C">
        <w:rPr>
          <w:rFonts w:ascii="Times New Roman" w:hAnsi="Times New Roman"/>
          <w:color w:val="000000"/>
          <w:sz w:val="28"/>
          <w:szCs w:val="28"/>
          <w:lang w:val="de-DE"/>
        </w:rPr>
        <w:t>Wortfügung angeht.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Die unbestreitbare Tatsache, dass die Wörter als Konstituenten ihre </w:t>
      </w:r>
      <w:r w:rsidRPr="00BD062C">
        <w:rPr>
          <w:rFonts w:ascii="Times New Roman" w:hAnsi="Times New Roman"/>
          <w:color w:val="000000"/>
          <w:spacing w:val="-2"/>
          <w:sz w:val="28"/>
          <w:szCs w:val="28"/>
          <w:lang w:val="de-DE"/>
        </w:rPr>
        <w:t xml:space="preserve">genetische Zusammengehörigkeit nicht völlig einbüssen, geht aus dem Wesen </w:t>
      </w:r>
      <w:r w:rsidRPr="00BD062C">
        <w:rPr>
          <w:rFonts w:ascii="Times New Roman" w:hAnsi="Times New Roman"/>
          <w:color w:val="000000"/>
          <w:spacing w:val="-1"/>
          <w:sz w:val="28"/>
          <w:szCs w:val="28"/>
          <w:lang w:val="de-DE"/>
        </w:rPr>
        <w:t xml:space="preserve">der Phraseologismen hervor. Die Ganzheitlichkeit der Semantik und ein potentielle Autonomie der Konstituenten sollen u.E. als eine dialektische </w:t>
      </w:r>
      <w:r w:rsidRPr="00BD062C">
        <w:rPr>
          <w:rFonts w:ascii="Times New Roman" w:hAnsi="Times New Roman"/>
          <w:color w:val="000000"/>
          <w:spacing w:val="-2"/>
          <w:sz w:val="28"/>
          <w:szCs w:val="28"/>
          <w:lang w:val="de-DE"/>
        </w:rPr>
        <w:t xml:space="preserve">Einheit verstanden werden. Die Präzisierung, die zur früheren Betrachtung der </w:t>
      </w:r>
      <w:r w:rsidRPr="00BD062C">
        <w:rPr>
          <w:rFonts w:ascii="Times New Roman" w:hAnsi="Times New Roman"/>
          <w:color w:val="000000"/>
          <w:sz w:val="28"/>
          <w:szCs w:val="28"/>
          <w:lang w:val="de-DE"/>
        </w:rPr>
        <w:t>ganzheitlichen Semantik zu machen wäre, betrifft folgenden Umstand:</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2"/>
          <w:sz w:val="28"/>
          <w:szCs w:val="28"/>
          <w:lang w:val="de-DE"/>
        </w:rPr>
        <w:t xml:space="preserve">Die Bedeutung des Phraseologismus ist insofern einheitlich bzw. ganzheitlich, als der mehrgliedrige Komplex zur Bezeichnung eines Denotats </w:t>
      </w:r>
      <w:r w:rsidRPr="00BD062C">
        <w:rPr>
          <w:rFonts w:ascii="Times New Roman" w:hAnsi="Times New Roman"/>
          <w:color w:val="000000"/>
          <w:sz w:val="28"/>
          <w:szCs w:val="28"/>
          <w:lang w:val="de-DE"/>
        </w:rPr>
        <w:t xml:space="preserve">und nicht meherer Denotate dient, wenn auch dieses Denotat komplexer Natur ist. Die Zusammengehörigkeit mit den Wörtern ist dadurch nicht </w:t>
      </w:r>
      <w:r w:rsidRPr="00BD062C">
        <w:rPr>
          <w:rFonts w:ascii="Times New Roman" w:hAnsi="Times New Roman"/>
          <w:color w:val="000000"/>
          <w:spacing w:val="-1"/>
          <w:sz w:val="28"/>
          <w:szCs w:val="28"/>
          <w:lang w:val="de-DE"/>
        </w:rPr>
        <w:t xml:space="preserve">aufgehoben. Im Gegenteil, diese Zusammengehörigkeit bildet das wichtigste konstitutive Merkmal der Phraseologismen als konnotativer sprachlicher Zeichnen. Daraus entwickelt sich die potentielle Variabilität des </w:t>
      </w:r>
      <w:r w:rsidRPr="00BD062C">
        <w:rPr>
          <w:rFonts w:ascii="Times New Roman" w:hAnsi="Times New Roman"/>
          <w:color w:val="000000"/>
          <w:spacing w:val="-3"/>
          <w:sz w:val="28"/>
          <w:szCs w:val="28"/>
          <w:lang w:val="de-DE"/>
        </w:rPr>
        <w:t>Konstituentenbestandeszwecks der expressiven bzw. pragmatischen Leistung.</w:t>
      </w:r>
    </w:p>
    <w:p w:rsidR="009C64FA" w:rsidRPr="0072044F" w:rsidRDefault="009C64FA" w:rsidP="00BD062C">
      <w:pPr>
        <w:shd w:val="clear" w:color="auto" w:fill="FFFFFF"/>
        <w:spacing w:line="360" w:lineRule="auto"/>
        <w:ind w:firstLine="720"/>
        <w:jc w:val="both"/>
        <w:rPr>
          <w:rFonts w:ascii="Times New Roman" w:hAnsi="Times New Roman"/>
          <w:sz w:val="28"/>
          <w:szCs w:val="28"/>
          <w:lang w:val="de-DE"/>
        </w:rPr>
      </w:pPr>
      <w:r w:rsidRPr="00BD062C">
        <w:rPr>
          <w:rFonts w:ascii="Times New Roman" w:hAnsi="Times New Roman"/>
          <w:color w:val="000000"/>
          <w:spacing w:val="-1"/>
          <w:sz w:val="28"/>
          <w:szCs w:val="28"/>
          <w:lang w:val="de-DE"/>
        </w:rPr>
        <w:t xml:space="preserve">Die Automisierung einer Konstituente oder einer Gruppe von Konstituenten und ihre Aktualisierung in einer neuen Umgebung, mit einer neuen Valenz und Distribution ist die Folge der sekundären semantischen </w:t>
      </w:r>
      <w:r w:rsidRPr="00BD062C">
        <w:rPr>
          <w:rFonts w:ascii="Times New Roman" w:hAnsi="Times New Roman"/>
          <w:color w:val="000000"/>
          <w:spacing w:val="-3"/>
          <w:sz w:val="28"/>
          <w:szCs w:val="28"/>
          <w:lang w:val="de-DE"/>
        </w:rPr>
        <w:t xml:space="preserve">Prozesse, die gewöhnlich durch die strukturelle-semantische Beschaffenheit </w:t>
      </w:r>
      <w:r w:rsidRPr="00BD062C">
        <w:rPr>
          <w:rFonts w:ascii="Times New Roman" w:hAnsi="Times New Roman"/>
          <w:color w:val="000000"/>
          <w:spacing w:val="-2"/>
          <w:sz w:val="28"/>
          <w:szCs w:val="28"/>
          <w:lang w:val="de-DE"/>
        </w:rPr>
        <w:t>der Phraseologismen begünstigt wird.</w:t>
      </w:r>
      <w:r>
        <w:rPr>
          <w:rFonts w:ascii="Times New Roman" w:hAnsi="Times New Roman"/>
          <w:color w:val="000000"/>
          <w:spacing w:val="-2"/>
          <w:sz w:val="28"/>
          <w:szCs w:val="28"/>
          <w:lang w:val="de-DE"/>
        </w:rPr>
        <w:t xml:space="preserve"> </w:t>
      </w:r>
      <w:r w:rsidRPr="00BD062C">
        <w:rPr>
          <w:rFonts w:ascii="Times New Roman" w:hAnsi="Times New Roman"/>
          <w:color w:val="000000"/>
          <w:spacing w:val="-2"/>
          <w:sz w:val="28"/>
          <w:szCs w:val="28"/>
          <w:lang w:val="de-DE"/>
        </w:rPr>
        <w:t xml:space="preserve">So sind für eine solche Verselbständigung ganz besonders die </w:t>
      </w:r>
      <w:r w:rsidRPr="00BD062C">
        <w:rPr>
          <w:rFonts w:ascii="Times New Roman" w:hAnsi="Times New Roman"/>
          <w:color w:val="000000"/>
          <w:spacing w:val="-3"/>
          <w:sz w:val="28"/>
          <w:szCs w:val="28"/>
          <w:lang w:val="de-DE"/>
        </w:rPr>
        <w:t xml:space="preserve">Phraseologismen gegeignet, bei denen die semantische Gliederung mit der </w:t>
      </w:r>
      <w:r>
        <w:rPr>
          <w:rFonts w:ascii="Times New Roman" w:hAnsi="Times New Roman"/>
          <w:color w:val="000000"/>
          <w:spacing w:val="-3"/>
          <w:sz w:val="28"/>
          <w:szCs w:val="28"/>
          <w:lang w:val="de-DE"/>
        </w:rPr>
        <w:br w:type="page"/>
      </w:r>
      <w:r w:rsidRPr="00BD062C">
        <w:rPr>
          <w:rFonts w:ascii="Times New Roman" w:hAnsi="Times New Roman"/>
          <w:color w:val="000000"/>
          <w:spacing w:val="1"/>
          <w:sz w:val="28"/>
          <w:szCs w:val="28"/>
          <w:lang w:val="de-DE"/>
        </w:rPr>
        <w:t xml:space="preserve">syntaktischen zusammenfält wie jmdm. grünes Licht geben = „jmdm. die Erlaubnis zu etw. geben"; jmdm. einen Bären aufbinden = „jmdm. etwas </w:t>
      </w:r>
      <w:r w:rsidRPr="00BD062C">
        <w:rPr>
          <w:rFonts w:ascii="Times New Roman" w:hAnsi="Times New Roman"/>
          <w:color w:val="000000"/>
          <w:spacing w:val="-3"/>
          <w:sz w:val="28"/>
          <w:szCs w:val="28"/>
          <w:lang w:val="de-DE"/>
        </w:rPr>
        <w:t>unwahres erzählen".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Das Interessanteste im Funktionieren der Phraseologismen - und das wird von allen Sprachforschern hervorgehoben - besteht eben darin, dass die mannigfaltigen variativen Realisierungen die Identität des Phraseologismens </w:t>
      </w:r>
      <w:r w:rsidRPr="00BD062C">
        <w:rPr>
          <w:rFonts w:ascii="Times New Roman" w:hAnsi="Times New Roman"/>
          <w:color w:val="000000"/>
          <w:sz w:val="28"/>
          <w:szCs w:val="28"/>
          <w:lang w:val="de-DE"/>
        </w:rPr>
        <w:t xml:space="preserve">nicht zerstören. Und das gilt nicht nur für die okkasionelle, sondern auch </w:t>
      </w:r>
      <w:r w:rsidRPr="00BD062C">
        <w:rPr>
          <w:rFonts w:ascii="Times New Roman" w:hAnsi="Times New Roman"/>
          <w:color w:val="000000"/>
          <w:spacing w:val="-1"/>
          <w:sz w:val="28"/>
          <w:szCs w:val="28"/>
          <w:lang w:val="de-DE"/>
        </w:rPr>
        <w:t>usuelle Verselbständigung der Kompponenten, was unter dem Terminus phraseologische Derivation in den früheren Arbeiten beschrieben wurde.</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Zum Unterschied von der früheren Betrachtung dieser Erscheinung </w:t>
      </w:r>
      <w:r w:rsidRPr="00BD062C">
        <w:rPr>
          <w:rFonts w:ascii="Times New Roman" w:hAnsi="Times New Roman"/>
          <w:color w:val="000000"/>
          <w:spacing w:val="-1"/>
          <w:sz w:val="28"/>
          <w:szCs w:val="28"/>
          <w:lang w:val="de-DE"/>
        </w:rPr>
        <w:t xml:space="preserve">wäre an dieser Stelle zu betonen, dass die Verselbständigung der Konstituenten gewöhnlich nicht zum Verschwinden des betreffenden </w:t>
      </w:r>
      <w:r w:rsidRPr="00BD062C">
        <w:rPr>
          <w:rFonts w:ascii="Times New Roman" w:hAnsi="Times New Roman"/>
          <w:color w:val="000000"/>
          <w:spacing w:val="-2"/>
          <w:sz w:val="28"/>
          <w:szCs w:val="28"/>
          <w:lang w:val="de-DE"/>
        </w:rPr>
        <w:t xml:space="preserve">Phraseologismus führt. Er, d.h. der Basisphraseologismus (führt) und das </w:t>
      </w:r>
      <w:r w:rsidRPr="00BD062C">
        <w:rPr>
          <w:rFonts w:ascii="Times New Roman" w:hAnsi="Times New Roman"/>
          <w:color w:val="000000"/>
          <w:spacing w:val="-1"/>
          <w:sz w:val="28"/>
          <w:szCs w:val="28"/>
          <w:lang w:val="de-DE"/>
        </w:rPr>
        <w:t xml:space="preserve">Derivat existieren in der Sprache parallel nebeneinander, wenn sich die </w:t>
      </w:r>
      <w:r w:rsidRPr="00BD062C">
        <w:rPr>
          <w:rFonts w:ascii="Times New Roman" w:hAnsi="Times New Roman"/>
          <w:color w:val="000000"/>
          <w:spacing w:val="-2"/>
          <w:sz w:val="28"/>
          <w:szCs w:val="28"/>
          <w:lang w:val="de-DE"/>
        </w:rPr>
        <w:t>beiden kategorialsemantisch unterscheiden. Das illustrieren die bekannten Beispiele der verbalen Phraseologismen und ihrernominalen Derivate:</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3"/>
          <w:sz w:val="28"/>
          <w:szCs w:val="28"/>
          <w:lang w:val="de-DE"/>
        </w:rPr>
        <w:t xml:space="preserve">Jmdm. einen Korb geben, ugs. („einen Mann abweisen, seine Werbung </w:t>
      </w:r>
      <w:r w:rsidRPr="00BD062C">
        <w:rPr>
          <w:rFonts w:ascii="Times New Roman" w:hAnsi="Times New Roman"/>
          <w:color w:val="000000"/>
          <w:spacing w:val="-1"/>
          <w:sz w:val="28"/>
          <w:szCs w:val="28"/>
          <w:lang w:val="de-DE"/>
        </w:rPr>
        <w:t xml:space="preserve">zurückweisen: etwas ablehnen") der Korb, umg.)"Ablehnung eines Antrages, </w:t>
      </w:r>
      <w:r w:rsidRPr="00BD062C">
        <w:rPr>
          <w:rFonts w:ascii="Times New Roman" w:hAnsi="Times New Roman"/>
          <w:color w:val="000000"/>
          <w:spacing w:val="-2"/>
          <w:sz w:val="28"/>
          <w:szCs w:val="28"/>
          <w:lang w:val="de-DE"/>
        </w:rPr>
        <w:t xml:space="preserve">Angebots"); einen Bock schiessen, </w:t>
      </w:r>
      <w:r w:rsidR="00AA5749" w:rsidRPr="00BD062C">
        <w:rPr>
          <w:rFonts w:ascii="Times New Roman" w:hAnsi="Times New Roman"/>
          <w:color w:val="000000"/>
          <w:spacing w:val="-2"/>
          <w:sz w:val="28"/>
          <w:szCs w:val="28"/>
          <w:lang w:val="de-DE"/>
        </w:rPr>
        <w:t>salopp)</w:t>
      </w:r>
      <w:r w:rsidRPr="00BD062C">
        <w:rPr>
          <w:rFonts w:ascii="Times New Roman" w:hAnsi="Times New Roman"/>
          <w:color w:val="000000"/>
          <w:spacing w:val="-2"/>
          <w:sz w:val="28"/>
          <w:szCs w:val="28"/>
          <w:lang w:val="de-DE"/>
        </w:rPr>
        <w:t>"einen Fehler machen") der Bock, salopp („Fehler, peinlicher Verstoss").</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color w:val="000000"/>
          <w:spacing w:val="-4"/>
          <w:sz w:val="28"/>
          <w:szCs w:val="28"/>
          <w:lang w:val="de-DE"/>
        </w:rPr>
        <w:t xml:space="preserve">Abschliessend wären zum Problem der semantischen Ganzheitlichkeit </w:t>
      </w:r>
      <w:r w:rsidRPr="00BD062C">
        <w:rPr>
          <w:rFonts w:ascii="Times New Roman" w:hAnsi="Times New Roman"/>
          <w:color w:val="000000"/>
          <w:spacing w:val="-1"/>
          <w:sz w:val="28"/>
          <w:szCs w:val="28"/>
          <w:lang w:val="de-DE"/>
        </w:rPr>
        <w:t xml:space="preserve">und der Autonomie der Konstituenten innerhalb des Phraseologismus </w:t>
      </w:r>
      <w:r w:rsidRPr="00BD062C">
        <w:rPr>
          <w:rFonts w:ascii="Times New Roman" w:hAnsi="Times New Roman"/>
          <w:color w:val="000000"/>
          <w:spacing w:val="-2"/>
          <w:sz w:val="28"/>
          <w:szCs w:val="28"/>
          <w:lang w:val="de-DE"/>
        </w:rPr>
        <w:t>folgendes zu bemerken.</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sectPr w:rsidR="009C64FA" w:rsidRPr="00BD062C" w:rsidSect="00647E4A">
          <w:pgSz w:w="11909" w:h="16834"/>
          <w:pgMar w:top="1102" w:right="852" w:bottom="360" w:left="1819" w:header="720" w:footer="720" w:gutter="0"/>
          <w:cols w:space="60"/>
          <w:noEndnote/>
        </w:sectPr>
      </w:pPr>
    </w:p>
    <w:p w:rsidR="009C64FA" w:rsidRPr="00BD062C" w:rsidRDefault="009C64FA" w:rsidP="00066F41">
      <w:pPr>
        <w:shd w:val="clear" w:color="auto" w:fill="FFFFFF"/>
        <w:spacing w:line="360" w:lineRule="auto"/>
        <w:ind w:right="-926" w:firstLine="720"/>
        <w:jc w:val="both"/>
        <w:rPr>
          <w:rFonts w:ascii="Times New Roman" w:hAnsi="Times New Roman"/>
          <w:sz w:val="28"/>
          <w:szCs w:val="28"/>
          <w:lang w:val="en-US"/>
        </w:rPr>
      </w:pPr>
      <w:r w:rsidRPr="00BD062C">
        <w:rPr>
          <w:rFonts w:ascii="Times New Roman" w:hAnsi="Times New Roman"/>
          <w:sz w:val="28"/>
          <w:szCs w:val="28"/>
          <w:lang w:val="en-US"/>
        </w:rPr>
        <w:br w:type="column"/>
      </w:r>
      <w:r w:rsidRPr="00BD062C">
        <w:rPr>
          <w:rFonts w:ascii="Times New Roman" w:hAnsi="Times New Roman"/>
          <w:color w:val="000000"/>
          <w:spacing w:val="-2"/>
          <w:sz w:val="28"/>
          <w:szCs w:val="28"/>
          <w:lang w:val="de-DE"/>
        </w:rPr>
        <w:t xml:space="preserve">Unter semantischen Ganzheitlichkeit des Phraseologismus ist die Endphase einer „zentripetalen" Entwicklung zu verstehen, wenn eine variable </w:t>
      </w:r>
      <w:r w:rsidRPr="00BD062C">
        <w:rPr>
          <w:rFonts w:ascii="Times New Roman" w:hAnsi="Times New Roman"/>
          <w:color w:val="000000"/>
          <w:spacing w:val="-1"/>
          <w:sz w:val="28"/>
          <w:szCs w:val="28"/>
          <w:lang w:val="de-DE"/>
        </w:rPr>
        <w:t xml:space="preserve">syntaktische Wortverbindung, -gruppe oder ein Satz phraseologisiert wird. Die semantische Ganzheitlichkeit ist primär in dem Sinne zu verstehen, dass ein </w:t>
      </w:r>
      <w:r w:rsidRPr="00BD062C">
        <w:rPr>
          <w:rFonts w:ascii="Times New Roman" w:hAnsi="Times New Roman"/>
          <w:color w:val="000000"/>
          <w:sz w:val="28"/>
          <w:szCs w:val="28"/>
          <w:lang w:val="de-DE"/>
        </w:rPr>
        <w:t xml:space="preserve">Wortkomplex eine Idee, einen Gedanken, ein Urteil repräsentiert. Die </w:t>
      </w:r>
      <w:r w:rsidRPr="00BD062C">
        <w:rPr>
          <w:rFonts w:ascii="Times New Roman" w:hAnsi="Times New Roman"/>
          <w:color w:val="000000"/>
          <w:spacing w:val="-1"/>
          <w:sz w:val="28"/>
          <w:szCs w:val="28"/>
          <w:lang w:val="de-DE"/>
        </w:rPr>
        <w:t xml:space="preserve">Konstituenten des Phraseologismus, ob teilbar oder unteilbar, sind Träger einer Gesamtbedeutung und nur als solche relevant. Der Grad der </w:t>
      </w:r>
      <w:r w:rsidRPr="00BD062C">
        <w:rPr>
          <w:rFonts w:ascii="Times New Roman" w:hAnsi="Times New Roman"/>
          <w:color w:val="000000"/>
          <w:spacing w:val="-2"/>
          <w:sz w:val="28"/>
          <w:szCs w:val="28"/>
          <w:lang w:val="de-DE"/>
        </w:rPr>
        <w:t xml:space="preserve">semantischen Ganzheitlichkeit ist für diese Existenzphase des </w:t>
      </w:r>
      <w:r w:rsidRPr="00BD062C">
        <w:rPr>
          <w:rFonts w:ascii="Times New Roman" w:hAnsi="Times New Roman"/>
          <w:color w:val="000000"/>
          <w:spacing w:val="-3"/>
          <w:sz w:val="28"/>
          <w:szCs w:val="28"/>
          <w:lang w:val="de-DE"/>
        </w:rPr>
        <w:t>Phraseologismus nicht wesentlich.</w:t>
      </w:r>
    </w:p>
    <w:p w:rsidR="009C64FA" w:rsidRPr="00BD062C" w:rsidRDefault="009C64FA" w:rsidP="00066F41">
      <w:pPr>
        <w:shd w:val="clear" w:color="auto" w:fill="FFFFFF"/>
        <w:spacing w:line="360" w:lineRule="auto"/>
        <w:ind w:right="-926" w:firstLine="720"/>
        <w:jc w:val="both"/>
        <w:rPr>
          <w:rFonts w:ascii="Times New Roman" w:hAnsi="Times New Roman"/>
          <w:sz w:val="28"/>
          <w:szCs w:val="28"/>
          <w:lang w:val="en-US"/>
        </w:rPr>
      </w:pPr>
      <w:r w:rsidRPr="00BD062C">
        <w:rPr>
          <w:rFonts w:ascii="Times New Roman" w:hAnsi="Times New Roman"/>
          <w:color w:val="000000"/>
          <w:spacing w:val="-1"/>
          <w:sz w:val="28"/>
          <w:szCs w:val="28"/>
          <w:lang w:val="de-DE"/>
        </w:rPr>
        <w:t xml:space="preserve">Beim Funktionieren des Phraseologismus beginnt eine „zentrifugale" </w:t>
      </w:r>
      <w:r w:rsidRPr="00BD062C">
        <w:rPr>
          <w:rFonts w:ascii="Times New Roman" w:hAnsi="Times New Roman"/>
          <w:color w:val="000000"/>
          <w:sz w:val="28"/>
          <w:szCs w:val="28"/>
          <w:lang w:val="de-DE"/>
        </w:rPr>
        <w:t xml:space="preserve">Entwicklung, die potentiell zur Autonomisierung der Konstituenten führen </w:t>
      </w:r>
      <w:r w:rsidRPr="00BD062C">
        <w:rPr>
          <w:rFonts w:ascii="Times New Roman" w:hAnsi="Times New Roman"/>
          <w:color w:val="000000"/>
          <w:spacing w:val="-3"/>
          <w:sz w:val="28"/>
          <w:szCs w:val="28"/>
          <w:lang w:val="de-DE"/>
        </w:rPr>
        <w:t>kann. Diese sekundären semantischen Prozesse werden durch die strukturell-</w:t>
      </w:r>
      <w:r w:rsidRPr="00BD062C">
        <w:rPr>
          <w:rFonts w:ascii="Times New Roman" w:hAnsi="Times New Roman"/>
          <w:color w:val="000000"/>
          <w:spacing w:val="-2"/>
          <w:sz w:val="28"/>
          <w:szCs w:val="28"/>
          <w:lang w:val="de-DE"/>
        </w:rPr>
        <w:t>semantische Beschaffenheit der Phraseologismen begünstigt.</w:t>
      </w: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sectPr w:rsidR="009C64FA" w:rsidRPr="00BD062C" w:rsidSect="00066F41">
          <w:pgSz w:w="11909" w:h="16834"/>
          <w:pgMar w:top="1111" w:right="1703" w:bottom="360" w:left="608" w:header="720" w:footer="720" w:gutter="0"/>
          <w:cols w:num="2" w:space="720" w:equalWidth="0">
            <w:col w:w="720" w:space="590"/>
            <w:col w:w="8288"/>
          </w:cols>
          <w:noEndnote/>
        </w:sectPr>
      </w:pPr>
    </w:p>
    <w:p w:rsidR="009C64FA" w:rsidRPr="00BD062C" w:rsidRDefault="009C64FA" w:rsidP="00BD062C">
      <w:pPr>
        <w:shd w:val="clear" w:color="auto" w:fill="FFFFFF"/>
        <w:spacing w:line="360" w:lineRule="auto"/>
        <w:ind w:firstLine="720"/>
        <w:jc w:val="both"/>
        <w:rPr>
          <w:rFonts w:ascii="Times New Roman" w:hAnsi="Times New Roman"/>
          <w:sz w:val="28"/>
          <w:szCs w:val="28"/>
          <w:lang w:val="en-US"/>
        </w:rPr>
      </w:pPr>
      <w:r w:rsidRPr="00BD062C">
        <w:rPr>
          <w:rFonts w:ascii="Times New Roman" w:hAnsi="Times New Roman"/>
          <w:b/>
          <w:color w:val="000000"/>
          <w:spacing w:val="-4"/>
          <w:sz w:val="28"/>
          <w:szCs w:val="28"/>
          <w:lang w:val="de-DE"/>
        </w:rPr>
        <w:t>Literaturverzeichnis:</w:t>
      </w:r>
    </w:p>
    <w:p w:rsidR="00D01810" w:rsidRDefault="00D01810" w:rsidP="00BD062C">
      <w:pPr>
        <w:shd w:val="clear" w:color="auto" w:fill="FFFFFF"/>
        <w:tabs>
          <w:tab w:val="left" w:pos="2818"/>
        </w:tabs>
        <w:spacing w:line="360" w:lineRule="auto"/>
        <w:ind w:firstLine="720"/>
        <w:jc w:val="both"/>
        <w:rPr>
          <w:rFonts w:ascii="Times New Roman" w:hAnsi="Times New Roman"/>
          <w:color w:val="000000"/>
          <w:spacing w:val="-7"/>
          <w:sz w:val="28"/>
          <w:szCs w:val="28"/>
          <w:lang w:val="de-DE"/>
        </w:rPr>
      </w:pP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7"/>
          <w:sz w:val="28"/>
          <w:szCs w:val="28"/>
          <w:lang w:val="de-DE"/>
        </w:rPr>
        <w:t>Agricola E.</w:t>
      </w:r>
      <w:r w:rsidR="00AA5749">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Einführung in die Probleme der Redewendungen,</w:t>
      </w:r>
      <w:r w:rsidR="00066F41">
        <w:rPr>
          <w:rFonts w:ascii="Times New Roman" w:hAnsi="Times New Roman"/>
          <w:color w:val="000000"/>
          <w:spacing w:val="-2"/>
          <w:sz w:val="28"/>
          <w:szCs w:val="28"/>
          <w:lang w:val="de-DE"/>
        </w:rPr>
        <w:t xml:space="preserve"> </w:t>
      </w:r>
      <w:r w:rsidRPr="00BD062C">
        <w:rPr>
          <w:rFonts w:ascii="Times New Roman" w:hAnsi="Times New Roman"/>
          <w:color w:val="000000"/>
          <w:spacing w:val="-1"/>
          <w:sz w:val="28"/>
          <w:szCs w:val="28"/>
          <w:lang w:val="de-DE"/>
        </w:rPr>
        <w:t xml:space="preserve">Wörter und Wendungen, S.Aufl., Leipzig, </w:t>
      </w:r>
      <w:r w:rsidRPr="00BD062C">
        <w:rPr>
          <w:rFonts w:ascii="Times New Roman" w:hAnsi="Times New Roman"/>
          <w:color w:val="000000"/>
          <w:spacing w:val="-1"/>
          <w:sz w:val="28"/>
          <w:szCs w:val="28"/>
          <w:lang w:val="en-US"/>
        </w:rPr>
        <w:t>1968</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8"/>
          <w:sz w:val="28"/>
          <w:szCs w:val="28"/>
          <w:lang w:val="de-DE"/>
        </w:rPr>
        <w:t>Althaus P.</w:t>
      </w:r>
      <w:r w:rsidR="00AA5749">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Lexikon der germanistischen Linguistik,</w:t>
      </w:r>
      <w:r w:rsidR="00066F41">
        <w:rPr>
          <w:rFonts w:ascii="Times New Roman" w:hAnsi="Times New Roman"/>
          <w:color w:val="000000"/>
          <w:spacing w:val="-2"/>
          <w:sz w:val="28"/>
          <w:szCs w:val="28"/>
          <w:lang w:val="de-DE"/>
        </w:rPr>
        <w:t xml:space="preserve"> </w:t>
      </w:r>
      <w:r w:rsidRPr="00BD062C">
        <w:rPr>
          <w:rFonts w:ascii="Times New Roman" w:hAnsi="Times New Roman"/>
          <w:color w:val="000000"/>
          <w:spacing w:val="1"/>
          <w:sz w:val="28"/>
          <w:szCs w:val="28"/>
          <w:lang w:val="de-DE"/>
        </w:rPr>
        <w:t xml:space="preserve">Studienausgabe l, Tübingen, </w:t>
      </w:r>
      <w:r w:rsidRPr="00BD062C">
        <w:rPr>
          <w:rFonts w:ascii="Times New Roman" w:hAnsi="Times New Roman"/>
          <w:color w:val="000000"/>
          <w:spacing w:val="1"/>
          <w:sz w:val="28"/>
          <w:szCs w:val="28"/>
          <w:lang w:val="en-US"/>
        </w:rPr>
        <w:t>1973</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rPr>
      </w:pPr>
      <w:r w:rsidRPr="00BD062C">
        <w:rPr>
          <w:rFonts w:ascii="Times New Roman" w:hAnsi="Times New Roman"/>
          <w:color w:val="000000"/>
          <w:spacing w:val="-7"/>
          <w:sz w:val="28"/>
          <w:szCs w:val="28"/>
        </w:rPr>
        <w:t>Авалиани Ю.Ю.</w:t>
      </w:r>
      <w:r w:rsidRPr="00BD062C">
        <w:rPr>
          <w:rFonts w:ascii="Times New Roman" w:hAnsi="Times New Roman"/>
          <w:color w:val="000000"/>
          <w:sz w:val="28"/>
          <w:szCs w:val="28"/>
        </w:rPr>
        <w:tab/>
      </w:r>
      <w:r w:rsidRPr="00BD062C">
        <w:rPr>
          <w:rFonts w:ascii="Times New Roman" w:hAnsi="Times New Roman"/>
          <w:color w:val="000000"/>
          <w:spacing w:val="-5"/>
          <w:sz w:val="28"/>
          <w:szCs w:val="28"/>
        </w:rPr>
        <w:t>К семантическим связям слов в самостоятельной</w:t>
      </w:r>
      <w:r w:rsidR="00066F41" w:rsidRPr="00066F41">
        <w:rPr>
          <w:rFonts w:ascii="Times New Roman" w:hAnsi="Times New Roman"/>
          <w:color w:val="000000"/>
          <w:spacing w:val="-5"/>
          <w:sz w:val="28"/>
          <w:szCs w:val="28"/>
        </w:rPr>
        <w:t xml:space="preserve"> </w:t>
      </w:r>
      <w:r w:rsidRPr="00BD062C">
        <w:rPr>
          <w:rFonts w:ascii="Times New Roman" w:hAnsi="Times New Roman"/>
          <w:color w:val="000000"/>
          <w:spacing w:val="-1"/>
          <w:sz w:val="28"/>
          <w:szCs w:val="28"/>
        </w:rPr>
        <w:t>функции и в составе фразеологических единиц.</w:t>
      </w:r>
      <w:r w:rsidR="00AA5749" w:rsidRPr="00AA5749">
        <w:rPr>
          <w:rFonts w:ascii="Times New Roman" w:hAnsi="Times New Roman"/>
          <w:color w:val="000000"/>
          <w:spacing w:val="-1"/>
          <w:sz w:val="28"/>
          <w:szCs w:val="28"/>
        </w:rPr>
        <w:t xml:space="preserve"> </w:t>
      </w:r>
      <w:r w:rsidRPr="00BD062C">
        <w:rPr>
          <w:rFonts w:ascii="Times New Roman" w:hAnsi="Times New Roman"/>
          <w:color w:val="000000"/>
          <w:spacing w:val="-2"/>
          <w:sz w:val="28"/>
          <w:szCs w:val="28"/>
        </w:rPr>
        <w:t>Сб. «Вопросы описания лексико-</w:t>
      </w:r>
      <w:r w:rsidRPr="00BD062C">
        <w:rPr>
          <w:rFonts w:ascii="Times New Roman" w:hAnsi="Times New Roman"/>
          <w:color w:val="000000"/>
          <w:spacing w:val="-4"/>
          <w:sz w:val="28"/>
          <w:szCs w:val="28"/>
        </w:rPr>
        <w:t>семантической системы языка». Тезисы</w:t>
      </w:r>
      <w:r w:rsidR="00066F41" w:rsidRPr="00AA5749">
        <w:rPr>
          <w:rFonts w:ascii="Times New Roman" w:hAnsi="Times New Roman"/>
          <w:color w:val="000000"/>
          <w:spacing w:val="-4"/>
          <w:sz w:val="28"/>
          <w:szCs w:val="28"/>
        </w:rPr>
        <w:t xml:space="preserve"> </w:t>
      </w:r>
      <w:r w:rsidRPr="00BD062C">
        <w:rPr>
          <w:rFonts w:ascii="Times New Roman" w:hAnsi="Times New Roman"/>
          <w:color w:val="000000"/>
          <w:spacing w:val="-5"/>
          <w:sz w:val="28"/>
          <w:szCs w:val="28"/>
        </w:rPr>
        <w:t>докладов, И.М. 1971</w:t>
      </w:r>
    </w:p>
    <w:p w:rsidR="009C64FA" w:rsidRPr="00BD062C" w:rsidRDefault="009C64FA" w:rsidP="00AA5749">
      <w:pPr>
        <w:shd w:val="clear" w:color="auto" w:fill="FFFFFF"/>
        <w:tabs>
          <w:tab w:val="left" w:pos="2813"/>
        </w:tabs>
        <w:spacing w:line="360" w:lineRule="auto"/>
        <w:ind w:left="709" w:right="-958" w:firstLine="11"/>
        <w:jc w:val="both"/>
        <w:rPr>
          <w:rFonts w:ascii="Times New Roman" w:hAnsi="Times New Roman"/>
          <w:sz w:val="28"/>
          <w:szCs w:val="28"/>
        </w:rPr>
      </w:pPr>
      <w:r w:rsidRPr="00BD062C">
        <w:rPr>
          <w:rFonts w:ascii="Times New Roman" w:hAnsi="Times New Roman"/>
          <w:color w:val="000000"/>
          <w:spacing w:val="-8"/>
          <w:sz w:val="28"/>
          <w:szCs w:val="28"/>
          <w:lang w:val="de-DE"/>
        </w:rPr>
        <w:t>Burger H.</w:t>
      </w:r>
      <w:r w:rsidR="00AA5749">
        <w:rPr>
          <w:rFonts w:ascii="Times New Roman" w:hAnsi="Times New Roman"/>
          <w:color w:val="000000"/>
          <w:sz w:val="28"/>
          <w:szCs w:val="28"/>
          <w:lang w:val="de-DE"/>
        </w:rPr>
        <w:t xml:space="preserve"> </w:t>
      </w:r>
      <w:r w:rsidRPr="00BD062C">
        <w:rPr>
          <w:rFonts w:ascii="Times New Roman" w:hAnsi="Times New Roman"/>
          <w:color w:val="000000"/>
          <w:spacing w:val="-1"/>
          <w:sz w:val="28"/>
          <w:szCs w:val="28"/>
          <w:lang w:val="de-DE"/>
        </w:rPr>
        <w:t xml:space="preserve">Idiomatik des Deutschen. Tübingen, </w:t>
      </w:r>
      <w:r w:rsidRPr="00BD062C">
        <w:rPr>
          <w:rFonts w:ascii="Times New Roman" w:hAnsi="Times New Roman"/>
          <w:color w:val="000000"/>
          <w:spacing w:val="-1"/>
          <w:sz w:val="28"/>
          <w:szCs w:val="28"/>
        </w:rPr>
        <w:t>1973</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rPr>
      </w:pPr>
      <w:r w:rsidRPr="00BD062C">
        <w:rPr>
          <w:rFonts w:ascii="Times New Roman" w:hAnsi="Times New Roman"/>
          <w:color w:val="000000"/>
          <w:spacing w:val="-9"/>
          <w:sz w:val="28"/>
          <w:szCs w:val="28"/>
        </w:rPr>
        <w:t>Гаврин С.Г.</w:t>
      </w:r>
      <w:r w:rsidR="00AA5749" w:rsidRPr="00AA5749">
        <w:rPr>
          <w:rFonts w:ascii="Times New Roman" w:hAnsi="Times New Roman"/>
          <w:color w:val="000000"/>
          <w:sz w:val="28"/>
          <w:szCs w:val="28"/>
        </w:rPr>
        <w:t xml:space="preserve"> </w:t>
      </w:r>
      <w:r w:rsidRPr="00BD062C">
        <w:rPr>
          <w:rFonts w:ascii="Times New Roman" w:hAnsi="Times New Roman"/>
          <w:color w:val="000000"/>
          <w:spacing w:val="-2"/>
          <w:sz w:val="28"/>
          <w:szCs w:val="28"/>
        </w:rPr>
        <w:t>Проблемы функционирования и развития</w:t>
      </w:r>
      <w:r w:rsidR="00AA5749" w:rsidRPr="00AA5749">
        <w:rPr>
          <w:rFonts w:ascii="Times New Roman" w:hAnsi="Times New Roman"/>
          <w:color w:val="000000"/>
          <w:spacing w:val="-2"/>
          <w:sz w:val="28"/>
          <w:szCs w:val="28"/>
        </w:rPr>
        <w:t xml:space="preserve"> </w:t>
      </w:r>
      <w:r w:rsidRPr="00BD062C">
        <w:rPr>
          <w:rFonts w:ascii="Times New Roman" w:hAnsi="Times New Roman"/>
          <w:color w:val="000000"/>
          <w:spacing w:val="-1"/>
          <w:sz w:val="28"/>
          <w:szCs w:val="28"/>
        </w:rPr>
        <w:t>фразеологического фонда русского языка в</w:t>
      </w:r>
      <w:r w:rsidR="00AA5749" w:rsidRPr="00AA5749">
        <w:rPr>
          <w:rFonts w:ascii="Times New Roman" w:hAnsi="Times New Roman"/>
          <w:color w:val="000000"/>
          <w:spacing w:val="-1"/>
          <w:sz w:val="28"/>
          <w:szCs w:val="28"/>
        </w:rPr>
        <w:t xml:space="preserve"> </w:t>
      </w:r>
      <w:r w:rsidRPr="00BD062C">
        <w:rPr>
          <w:rFonts w:ascii="Times New Roman" w:hAnsi="Times New Roman"/>
          <w:color w:val="000000"/>
          <w:spacing w:val="-4"/>
          <w:sz w:val="28"/>
          <w:szCs w:val="28"/>
        </w:rPr>
        <w:t>связи с общими вопросами теории фразеологии.</w:t>
      </w:r>
    </w:p>
    <w:p w:rsidR="009C64FA" w:rsidRPr="00AA5749"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z w:val="28"/>
          <w:szCs w:val="28"/>
        </w:rPr>
        <w:t>Ленинг</w:t>
      </w:r>
      <w:r w:rsidRPr="00BD062C">
        <w:rPr>
          <w:rFonts w:ascii="Times New Roman" w:hAnsi="Times New Roman"/>
          <w:color w:val="000000"/>
          <w:sz w:val="28"/>
          <w:szCs w:val="28"/>
          <w:lang w:val="en-US"/>
        </w:rPr>
        <w:t>. 1975</w:t>
      </w:r>
      <w:r w:rsidR="00066F41">
        <w:rPr>
          <w:rFonts w:ascii="Times New Roman" w:hAnsi="Times New Roman"/>
          <w:color w:val="000000"/>
          <w:sz w:val="28"/>
          <w:szCs w:val="28"/>
          <w:lang w:val="en-US"/>
        </w:rPr>
        <w:t xml:space="preserve"> </w:t>
      </w:r>
      <w:r w:rsidRPr="00BD062C">
        <w:rPr>
          <w:rFonts w:ascii="Times New Roman" w:hAnsi="Times New Roman"/>
          <w:color w:val="000000"/>
          <w:spacing w:val="-7"/>
          <w:sz w:val="28"/>
          <w:szCs w:val="28"/>
          <w:lang w:val="de-DE"/>
        </w:rPr>
        <w:t>Görner H.</w:t>
      </w:r>
      <w:r w:rsidRPr="00BD062C">
        <w:rPr>
          <w:rFonts w:ascii="Times New Roman" w:hAnsi="Times New Roman"/>
          <w:color w:val="000000"/>
          <w:sz w:val="28"/>
          <w:szCs w:val="28"/>
          <w:lang w:val="de-DE"/>
        </w:rPr>
        <w:tab/>
      </w:r>
      <w:r w:rsidRPr="00BD062C">
        <w:rPr>
          <w:rFonts w:ascii="Times New Roman" w:hAnsi="Times New Roman"/>
          <w:color w:val="000000"/>
          <w:spacing w:val="-3"/>
          <w:sz w:val="28"/>
          <w:szCs w:val="28"/>
          <w:lang w:val="de-DE"/>
        </w:rPr>
        <w:t>Redensarten. Kleine Idiomatik der deutschen</w:t>
      </w:r>
      <w:r w:rsidR="00AA5749">
        <w:rPr>
          <w:rFonts w:ascii="Times New Roman" w:hAnsi="Times New Roman"/>
          <w:color w:val="000000"/>
          <w:spacing w:val="-3"/>
          <w:sz w:val="28"/>
          <w:szCs w:val="28"/>
          <w:lang w:val="de-DE"/>
        </w:rPr>
        <w:t xml:space="preserve"> </w:t>
      </w:r>
      <w:r w:rsidRPr="00BD062C">
        <w:rPr>
          <w:rFonts w:ascii="Times New Roman" w:hAnsi="Times New Roman"/>
          <w:color w:val="000000"/>
          <w:spacing w:val="-1"/>
          <w:sz w:val="28"/>
          <w:szCs w:val="28"/>
          <w:lang w:val="de-DE"/>
        </w:rPr>
        <w:t xml:space="preserve">Sprache </w:t>
      </w:r>
      <w:r w:rsidRPr="00AA5749">
        <w:rPr>
          <w:rFonts w:ascii="Times New Roman" w:hAnsi="Times New Roman"/>
          <w:color w:val="000000"/>
          <w:spacing w:val="-1"/>
          <w:sz w:val="28"/>
          <w:szCs w:val="28"/>
          <w:lang w:val="en-US"/>
        </w:rPr>
        <w:t xml:space="preserve">- </w:t>
      </w:r>
      <w:r w:rsidRPr="00BD062C">
        <w:rPr>
          <w:rFonts w:ascii="Times New Roman" w:hAnsi="Times New Roman"/>
          <w:color w:val="000000"/>
          <w:spacing w:val="-1"/>
          <w:sz w:val="28"/>
          <w:szCs w:val="28"/>
          <w:lang w:val="de-DE"/>
        </w:rPr>
        <w:t xml:space="preserve">Leipzig, </w:t>
      </w:r>
      <w:r w:rsidRPr="00AA5749">
        <w:rPr>
          <w:rFonts w:ascii="Times New Roman" w:hAnsi="Times New Roman"/>
          <w:color w:val="000000"/>
          <w:spacing w:val="-1"/>
          <w:sz w:val="28"/>
          <w:szCs w:val="28"/>
          <w:lang w:val="en-US"/>
        </w:rPr>
        <w:t>1982</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rPr>
      </w:pPr>
      <w:r w:rsidRPr="00BD062C">
        <w:rPr>
          <w:rFonts w:ascii="Times New Roman" w:hAnsi="Times New Roman"/>
          <w:color w:val="000000"/>
          <w:spacing w:val="-3"/>
          <w:sz w:val="28"/>
          <w:szCs w:val="28"/>
        </w:rPr>
        <w:t>Девкин В.Д.</w:t>
      </w:r>
      <w:r w:rsidR="00AA5749" w:rsidRPr="00AA5749">
        <w:rPr>
          <w:rFonts w:ascii="Times New Roman" w:hAnsi="Times New Roman"/>
          <w:color w:val="000000"/>
          <w:sz w:val="28"/>
          <w:szCs w:val="28"/>
        </w:rPr>
        <w:t xml:space="preserve"> </w:t>
      </w:r>
      <w:r w:rsidRPr="00BD062C">
        <w:rPr>
          <w:rFonts w:ascii="Times New Roman" w:hAnsi="Times New Roman"/>
          <w:color w:val="000000"/>
          <w:spacing w:val="-2"/>
          <w:sz w:val="28"/>
          <w:szCs w:val="28"/>
        </w:rPr>
        <w:t xml:space="preserve">Немецкая разговорная лексика - </w:t>
      </w:r>
      <w:r w:rsidRPr="00BD062C">
        <w:rPr>
          <w:rFonts w:ascii="Times New Roman" w:hAnsi="Times New Roman"/>
          <w:color w:val="000000"/>
          <w:spacing w:val="-2"/>
          <w:sz w:val="28"/>
          <w:szCs w:val="28"/>
          <w:lang w:val="de-DE"/>
        </w:rPr>
        <w:t xml:space="preserve">M. </w:t>
      </w:r>
      <w:r w:rsidRPr="00BD062C">
        <w:rPr>
          <w:rFonts w:ascii="Times New Roman" w:hAnsi="Times New Roman"/>
          <w:color w:val="000000"/>
          <w:spacing w:val="-2"/>
          <w:sz w:val="28"/>
          <w:szCs w:val="28"/>
        </w:rPr>
        <w:t>1973</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7"/>
          <w:sz w:val="28"/>
          <w:szCs w:val="28"/>
          <w:lang w:val="de-DE"/>
        </w:rPr>
        <w:t>Friederich W.</w:t>
      </w:r>
      <w:r w:rsidR="00AA5749">
        <w:rPr>
          <w:rFonts w:ascii="Times New Roman" w:hAnsi="Times New Roman"/>
          <w:color w:val="000000"/>
          <w:sz w:val="28"/>
          <w:szCs w:val="28"/>
          <w:lang w:val="de-DE"/>
        </w:rPr>
        <w:t xml:space="preserve"> </w:t>
      </w:r>
      <w:r w:rsidRPr="00BD062C">
        <w:rPr>
          <w:rFonts w:ascii="Times New Roman" w:hAnsi="Times New Roman"/>
          <w:color w:val="000000"/>
          <w:sz w:val="28"/>
          <w:szCs w:val="28"/>
          <w:lang w:val="de-DE"/>
        </w:rPr>
        <w:t xml:space="preserve">Moderne deutsche Idiomatik. </w:t>
      </w:r>
      <w:r w:rsidRPr="00BD062C">
        <w:rPr>
          <w:rFonts w:ascii="Times New Roman" w:hAnsi="Times New Roman"/>
          <w:color w:val="000000"/>
          <w:sz w:val="28"/>
          <w:szCs w:val="28"/>
          <w:lang w:val="en-US"/>
        </w:rPr>
        <w:t xml:space="preserve">- </w:t>
      </w:r>
      <w:r w:rsidRPr="00BD062C">
        <w:rPr>
          <w:rFonts w:ascii="Times New Roman" w:hAnsi="Times New Roman"/>
          <w:color w:val="000000"/>
          <w:sz w:val="28"/>
          <w:szCs w:val="28"/>
          <w:lang w:val="de-DE"/>
        </w:rPr>
        <w:t xml:space="preserve">München, </w:t>
      </w:r>
      <w:r w:rsidRPr="00BD062C">
        <w:rPr>
          <w:rFonts w:ascii="Times New Roman" w:hAnsi="Times New Roman"/>
          <w:color w:val="000000"/>
          <w:sz w:val="28"/>
          <w:szCs w:val="28"/>
          <w:lang w:val="en-US"/>
        </w:rPr>
        <w:t>1968</w:t>
      </w:r>
    </w:p>
    <w:p w:rsidR="009C64FA" w:rsidRPr="00BD062C" w:rsidRDefault="009C64FA" w:rsidP="00AA5749">
      <w:pPr>
        <w:shd w:val="clear" w:color="auto" w:fill="FFFFFF"/>
        <w:tabs>
          <w:tab w:val="left" w:pos="2813"/>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8"/>
          <w:sz w:val="28"/>
          <w:szCs w:val="28"/>
          <w:lang w:val="de-DE"/>
        </w:rPr>
        <w:t>Fleischer W.</w:t>
      </w:r>
      <w:r w:rsidR="00AA5749">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 xml:space="preserve">Zum Verhältnis von Phraseologie und </w:t>
      </w:r>
      <w:r w:rsidR="00AA5749" w:rsidRPr="00BD062C">
        <w:rPr>
          <w:rFonts w:ascii="Times New Roman" w:hAnsi="Times New Roman"/>
          <w:color w:val="000000"/>
          <w:spacing w:val="-2"/>
          <w:sz w:val="28"/>
          <w:szCs w:val="28"/>
          <w:lang w:val="de-DE"/>
        </w:rPr>
        <w:t>Wortbildung</w:t>
      </w:r>
      <w:r w:rsidR="00AA5749">
        <w:rPr>
          <w:rFonts w:ascii="Times New Roman" w:hAnsi="Times New Roman"/>
          <w:color w:val="000000"/>
          <w:spacing w:val="-2"/>
          <w:sz w:val="28"/>
          <w:szCs w:val="28"/>
          <w:lang w:val="de-DE"/>
        </w:rPr>
        <w:t xml:space="preserve"> </w:t>
      </w:r>
      <w:r w:rsidRPr="00BD062C">
        <w:rPr>
          <w:rFonts w:ascii="Times New Roman" w:hAnsi="Times New Roman"/>
          <w:color w:val="000000"/>
          <w:spacing w:val="-5"/>
          <w:sz w:val="28"/>
          <w:szCs w:val="28"/>
          <w:lang w:val="de-DE"/>
        </w:rPr>
        <w:t xml:space="preserve">Da F, </w:t>
      </w:r>
      <w:r w:rsidRPr="00BD062C">
        <w:rPr>
          <w:rFonts w:ascii="Times New Roman" w:hAnsi="Times New Roman"/>
          <w:color w:val="000000"/>
          <w:spacing w:val="-5"/>
          <w:sz w:val="28"/>
          <w:szCs w:val="28"/>
          <w:lang w:val="en-US"/>
        </w:rPr>
        <w:t>1976</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7"/>
          <w:sz w:val="28"/>
          <w:szCs w:val="28"/>
          <w:lang w:val="de-DE"/>
        </w:rPr>
        <w:t>Iskos A.</w:t>
      </w:r>
      <w:r w:rsidR="00AA5749">
        <w:rPr>
          <w:rFonts w:ascii="Times New Roman" w:hAnsi="Times New Roman"/>
          <w:color w:val="000000"/>
          <w:sz w:val="28"/>
          <w:szCs w:val="28"/>
          <w:lang w:val="de-DE"/>
        </w:rPr>
        <w:t xml:space="preserve"> </w:t>
      </w:r>
      <w:r w:rsidRPr="00BD062C">
        <w:rPr>
          <w:rFonts w:ascii="Times New Roman" w:hAnsi="Times New Roman"/>
          <w:color w:val="000000"/>
          <w:spacing w:val="-2"/>
          <w:sz w:val="28"/>
          <w:szCs w:val="28"/>
          <w:lang w:val="de-DE"/>
        </w:rPr>
        <w:t xml:space="preserve">Deutsche Lexikologie, Leningrad, </w:t>
      </w:r>
      <w:r w:rsidRPr="00BD062C">
        <w:rPr>
          <w:rFonts w:ascii="Times New Roman" w:hAnsi="Times New Roman"/>
          <w:color w:val="000000"/>
          <w:spacing w:val="-2"/>
          <w:sz w:val="28"/>
          <w:szCs w:val="28"/>
          <w:lang w:val="en-US"/>
        </w:rPr>
        <w:t>1957</w:t>
      </w:r>
    </w:p>
    <w:p w:rsidR="009C64FA" w:rsidRPr="00BD062C" w:rsidRDefault="009C64FA" w:rsidP="00AA5749">
      <w:pPr>
        <w:shd w:val="clear" w:color="auto" w:fill="FFFFFF"/>
        <w:tabs>
          <w:tab w:val="left" w:pos="2818"/>
        </w:tabs>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7"/>
          <w:sz w:val="28"/>
          <w:szCs w:val="28"/>
          <w:lang w:val="de-DE"/>
        </w:rPr>
        <w:t>Rothkegel A.</w:t>
      </w:r>
      <w:r w:rsidR="00AA5749">
        <w:rPr>
          <w:rFonts w:ascii="Times New Roman" w:hAnsi="Times New Roman"/>
          <w:color w:val="000000"/>
          <w:sz w:val="28"/>
          <w:szCs w:val="28"/>
          <w:lang w:val="de-DE"/>
        </w:rPr>
        <w:t xml:space="preserve"> </w:t>
      </w:r>
      <w:r w:rsidRPr="00BD062C">
        <w:rPr>
          <w:rFonts w:ascii="Times New Roman" w:hAnsi="Times New Roman"/>
          <w:color w:val="000000"/>
          <w:spacing w:val="-4"/>
          <w:sz w:val="28"/>
          <w:szCs w:val="28"/>
          <w:lang w:val="de-DE"/>
        </w:rPr>
        <w:t>Feste Syntagmen. Grundlagen.</w:t>
      </w:r>
    </w:p>
    <w:p w:rsidR="009C64FA" w:rsidRPr="00BD062C" w:rsidRDefault="009C64FA" w:rsidP="00AA5749">
      <w:pPr>
        <w:shd w:val="clear" w:color="auto" w:fill="FFFFFF"/>
        <w:spacing w:line="360" w:lineRule="auto"/>
        <w:ind w:left="709" w:right="-958" w:firstLine="11"/>
        <w:jc w:val="both"/>
        <w:rPr>
          <w:rFonts w:ascii="Times New Roman" w:hAnsi="Times New Roman"/>
          <w:sz w:val="28"/>
          <w:szCs w:val="28"/>
          <w:lang w:val="en-US"/>
        </w:rPr>
      </w:pPr>
      <w:r w:rsidRPr="00BD062C">
        <w:rPr>
          <w:rFonts w:ascii="Times New Roman" w:hAnsi="Times New Roman"/>
          <w:color w:val="000000"/>
          <w:spacing w:val="-2"/>
          <w:sz w:val="28"/>
          <w:szCs w:val="28"/>
          <w:lang w:val="de-DE"/>
        </w:rPr>
        <w:t>Strukturbeschreibung und automatische Analyse.</w:t>
      </w:r>
    </w:p>
    <w:p w:rsidR="009C64FA" w:rsidRPr="00BD062C" w:rsidRDefault="009C64FA" w:rsidP="00AA5749">
      <w:pPr>
        <w:shd w:val="clear" w:color="auto" w:fill="FFFFFF"/>
        <w:spacing w:line="360" w:lineRule="auto"/>
        <w:ind w:left="709" w:right="-958" w:firstLine="11"/>
        <w:jc w:val="both"/>
        <w:rPr>
          <w:rFonts w:ascii="Times New Roman" w:hAnsi="Times New Roman"/>
          <w:sz w:val="28"/>
          <w:szCs w:val="28"/>
        </w:rPr>
      </w:pPr>
      <w:r w:rsidRPr="00BD062C">
        <w:rPr>
          <w:rFonts w:ascii="Times New Roman" w:hAnsi="Times New Roman"/>
          <w:color w:val="000000"/>
          <w:spacing w:val="-2"/>
          <w:sz w:val="28"/>
          <w:szCs w:val="28"/>
          <w:lang w:val="de-DE"/>
        </w:rPr>
        <w:t xml:space="preserve">Verlag Tübingen, </w:t>
      </w:r>
      <w:r w:rsidRPr="00BD062C">
        <w:rPr>
          <w:rFonts w:ascii="Times New Roman" w:hAnsi="Times New Roman"/>
          <w:color w:val="000000"/>
          <w:spacing w:val="-2"/>
          <w:sz w:val="28"/>
          <w:szCs w:val="28"/>
        </w:rPr>
        <w:t>1973</w:t>
      </w:r>
      <w:bookmarkStart w:id="0" w:name="_GoBack"/>
      <w:bookmarkEnd w:id="0"/>
    </w:p>
    <w:sectPr w:rsidR="009C64FA" w:rsidRPr="00BD062C">
      <w:pgSz w:w="11909" w:h="16834"/>
      <w:pgMar w:top="1440" w:right="1800" w:bottom="720" w:left="1803" w:header="720" w:footer="720" w:gutter="0"/>
      <w:cols w:num="2" w:space="720" w:equalWidth="0">
        <w:col w:w="8256" w:space="1531"/>
        <w:col w:w="7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C034D40"/>
    <w:multiLevelType w:val="singleLevel"/>
    <w:tmpl w:val="CD4C55BA"/>
    <w:lvl w:ilvl="0">
      <w:start w:val="1"/>
      <w:numFmt w:val="lowerLetter"/>
      <w:lvlText w:val="(%1)"/>
      <w:legacy w:legacy="1" w:legacySpace="0" w:legacyIndent="351"/>
      <w:lvlJc w:val="left"/>
      <w:rPr>
        <w:rFonts w:ascii="Arial" w:hAnsi="Arial" w:cs="Times New Roman" w:hint="default"/>
      </w:rPr>
    </w:lvl>
  </w:abstractNum>
  <w:abstractNum w:abstractNumId="2">
    <w:nsid w:val="28BA31E8"/>
    <w:multiLevelType w:val="singleLevel"/>
    <w:tmpl w:val="BBFE91D2"/>
    <w:lvl w:ilvl="0">
      <w:start w:val="1"/>
      <w:numFmt w:val="decimal"/>
      <w:lvlText w:val="%1)"/>
      <w:legacy w:legacy="1" w:legacySpace="0" w:legacyIndent="354"/>
      <w:lvlJc w:val="left"/>
      <w:rPr>
        <w:rFonts w:ascii="Arial" w:hAnsi="Arial" w:cs="Times New Roman" w:hint="default"/>
      </w:rPr>
    </w:lvl>
  </w:abstractNum>
  <w:abstractNum w:abstractNumId="3">
    <w:nsid w:val="49F03AA9"/>
    <w:multiLevelType w:val="singleLevel"/>
    <w:tmpl w:val="5854E6C6"/>
    <w:lvl w:ilvl="0">
      <w:start w:val="1"/>
      <w:numFmt w:val="decimal"/>
      <w:lvlText w:val="%1)"/>
      <w:legacy w:legacy="1" w:legacySpace="0" w:legacyIndent="346"/>
      <w:lvlJc w:val="left"/>
      <w:rPr>
        <w:rFonts w:ascii="Times New Roman" w:hAnsi="Times New Roman" w:cs="Times New Roman" w:hint="default"/>
      </w:rPr>
    </w:lvl>
  </w:abstractNum>
  <w:abstractNum w:abstractNumId="4">
    <w:nsid w:val="4CFB0D9A"/>
    <w:multiLevelType w:val="hybridMultilevel"/>
    <w:tmpl w:val="1D940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B537035"/>
    <w:multiLevelType w:val="singleLevel"/>
    <w:tmpl w:val="F022F484"/>
    <w:lvl w:ilvl="0">
      <w:start w:val="1"/>
      <w:numFmt w:val="decimal"/>
      <w:lvlText w:val="%1)"/>
      <w:legacy w:legacy="1" w:legacySpace="0" w:legacyIndent="355"/>
      <w:lvlJc w:val="left"/>
      <w:rPr>
        <w:rFonts w:ascii="Times New Roman" w:hAnsi="Times New Roman" w:cs="Times New Roman" w:hint="default"/>
      </w:rPr>
    </w:lvl>
  </w:abstractNum>
  <w:num w:numId="1">
    <w:abstractNumId w:val="3"/>
  </w:num>
  <w:num w:numId="2">
    <w:abstractNumId w:val="5"/>
  </w:num>
  <w:num w:numId="3">
    <w:abstractNumId w:val="0"/>
    <w:lvlOverride w:ilvl="0">
      <w:lvl w:ilvl="0">
        <w:numFmt w:val="bullet"/>
        <w:lvlText w:val="&gt;"/>
        <w:legacy w:legacy="1" w:legacySpace="0" w:legacyIndent="351"/>
        <w:lvlJc w:val="left"/>
        <w:rPr>
          <w:rFonts w:ascii="Arial" w:hAnsi="Arial" w:hint="default"/>
        </w:rPr>
      </w:lvl>
    </w:lvlOverride>
  </w:num>
  <w:num w:numId="4">
    <w:abstractNumId w:val="1"/>
  </w:num>
  <w:num w:numId="5">
    <w:abstractNumId w:val="2"/>
  </w:num>
  <w:num w:numId="6">
    <w:abstractNumId w:val="0"/>
    <w:lvlOverride w:ilvl="0">
      <w:lvl w:ilvl="0">
        <w:numFmt w:val="bullet"/>
        <w:lvlText w:val="-"/>
        <w:legacy w:legacy="1" w:legacySpace="0" w:legacyIndent="370"/>
        <w:lvlJc w:val="left"/>
        <w:rPr>
          <w:rFonts w:ascii="Arial" w:hAnsi="Arial" w:hint="default"/>
        </w:rPr>
      </w:lvl>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1A5D"/>
    <w:rsid w:val="00066F41"/>
    <w:rsid w:val="00164DA2"/>
    <w:rsid w:val="00647E4A"/>
    <w:rsid w:val="0072044F"/>
    <w:rsid w:val="007D300B"/>
    <w:rsid w:val="009C64FA"/>
    <w:rsid w:val="009D006C"/>
    <w:rsid w:val="00AA5749"/>
    <w:rsid w:val="00BD062C"/>
    <w:rsid w:val="00D01810"/>
    <w:rsid w:val="00D11836"/>
    <w:rsid w:val="00E563F3"/>
    <w:rsid w:val="00F71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6EC267-B56A-43A0-9585-F99FCE0B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5972</Words>
  <Characters>34044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39937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dc:creator>
  <cp:keywords/>
  <dc:description/>
  <cp:lastModifiedBy>admin</cp:lastModifiedBy>
  <cp:revision>2</cp:revision>
  <dcterms:created xsi:type="dcterms:W3CDTF">2014-03-13T10:37:00Z</dcterms:created>
  <dcterms:modified xsi:type="dcterms:W3CDTF">2014-03-13T10:37:00Z</dcterms:modified>
</cp:coreProperties>
</file>