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2F" w:rsidRPr="00212E14" w:rsidRDefault="00F76C2F" w:rsidP="00B67B8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en-US"/>
        </w:rPr>
      </w:pPr>
      <w:r w:rsidRPr="00FE1EA0">
        <w:rPr>
          <w:rFonts w:ascii="Times New Roman" w:hAnsi="Times New Roman"/>
          <w:b/>
          <w:sz w:val="28"/>
          <w:szCs w:val="24"/>
          <w:lang w:val="en-US"/>
        </w:rPr>
        <w:t>Introduction</w:t>
      </w:r>
    </w:p>
    <w:p w:rsidR="00FE1EA0" w:rsidRPr="00212E14" w:rsidRDefault="00FE1EA0" w:rsidP="00B67B8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:rsidR="00FE1EA0" w:rsidRPr="00FE1EA0" w:rsidRDefault="00F76C2F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given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annual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dedicated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linguistic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problem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-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</w:t>
      </w:r>
      <w:r w:rsidR="00B56578" w:rsidRPr="00FE1EA0">
        <w:rPr>
          <w:rFonts w:ascii="Times New Roman" w:hAnsi="Times New Roman"/>
          <w:sz w:val="28"/>
          <w:szCs w:val="24"/>
          <w:lang w:val="en-US"/>
        </w:rPr>
        <w:t>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B56578" w:rsidRPr="00FE1EA0">
        <w:rPr>
          <w:rFonts w:ascii="Times New Roman" w:hAnsi="Times New Roman"/>
          <w:sz w:val="28"/>
          <w:szCs w:val="24"/>
          <w:lang w:val="en-US"/>
        </w:rPr>
        <w:t>Subject: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B56578" w:rsidRPr="00FE1EA0">
        <w:rPr>
          <w:rFonts w:ascii="Times New Roman" w:hAnsi="Times New Roman"/>
          <w:sz w:val="28"/>
          <w:szCs w:val="24"/>
          <w:lang w:val="en-US"/>
        </w:rPr>
        <w:t>Ways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B56578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B56578" w:rsidRPr="00FE1EA0">
        <w:rPr>
          <w:rFonts w:ascii="Times New Roman" w:hAnsi="Times New Roman"/>
          <w:sz w:val="28"/>
          <w:szCs w:val="24"/>
          <w:lang w:val="en-US"/>
        </w:rPr>
        <w:t>Expressing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B56578" w:rsidRPr="00FE1EA0">
        <w:rPr>
          <w:rFonts w:ascii="Times New Roman" w:hAnsi="Times New Roman"/>
          <w:sz w:val="28"/>
          <w:szCs w:val="24"/>
          <w:lang w:val="en-US"/>
        </w:rPr>
        <w:t>I</w:t>
      </w:r>
      <w:r w:rsidRPr="00FE1EA0">
        <w:rPr>
          <w:rFonts w:ascii="Times New Roman" w:hAnsi="Times New Roman"/>
          <w:sz w:val="28"/>
          <w:szCs w:val="24"/>
          <w:lang w:val="en-US"/>
        </w:rPr>
        <w:t>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Sentence’.</w:t>
      </w:r>
    </w:p>
    <w:p w:rsidR="00F76C2F" w:rsidRPr="00FE1EA0" w:rsidRDefault="00F76C2F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b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>main</w:t>
      </w:r>
      <w:r w:rsidR="00FE1EA0"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>goal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identify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features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basing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theoretical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scientific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works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Russian,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English,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American,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Moldovan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Romanian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authors,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examine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features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works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American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fiction.</w:t>
      </w:r>
    </w:p>
    <w:p w:rsidR="00F76C2F" w:rsidRPr="00FE1EA0" w:rsidRDefault="00F76C2F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b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>objectives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thesis,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their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turn,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represent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ascending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steps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goal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project:</w:t>
      </w:r>
    </w:p>
    <w:p w:rsidR="00F76C2F" w:rsidRPr="00FE1EA0" w:rsidRDefault="00F76C2F" w:rsidP="00B67B8F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define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subject;</w:t>
      </w:r>
    </w:p>
    <w:p w:rsidR="00FE1EA0" w:rsidRPr="00FE1EA0" w:rsidRDefault="00F76C2F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2.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present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classification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according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theoretical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sources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examined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works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linguists.</w:t>
      </w:r>
    </w:p>
    <w:p w:rsidR="00F76C2F" w:rsidRPr="00FE1EA0" w:rsidRDefault="00F76C2F" w:rsidP="00B67B8F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present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ways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sentence.</w:t>
      </w:r>
    </w:p>
    <w:p w:rsidR="00F76C2F" w:rsidRPr="00FE1EA0" w:rsidRDefault="00F76C2F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4.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identify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features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ways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works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investigated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American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fiction.</w:t>
      </w:r>
    </w:p>
    <w:p w:rsidR="00FE1EA0" w:rsidRPr="00FE1EA0" w:rsidRDefault="00F76C2F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5.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compare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means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works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writers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as: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Book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Grotesque’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Sherwood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Anderson,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Magic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Barrel’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Bernard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Malamud,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Last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Leaf’,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Gift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Magi’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B56578" w:rsidRPr="00FE1EA0">
        <w:rPr>
          <w:rFonts w:ascii="Times New Roman" w:hAnsi="Times New Roman"/>
          <w:sz w:val="28"/>
          <w:szCs w:val="24"/>
          <w:lang w:val="en-US"/>
        </w:rPr>
        <w:t>O.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B56578" w:rsidRPr="00FE1EA0">
        <w:rPr>
          <w:rFonts w:ascii="Times New Roman" w:hAnsi="Times New Roman"/>
          <w:sz w:val="28"/>
          <w:szCs w:val="24"/>
          <w:lang w:val="en-US"/>
        </w:rPr>
        <w:t>Henry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Scar’,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Door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Opportunity’,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Friend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Need’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W.S.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Maugham.</w:t>
      </w:r>
    </w:p>
    <w:p w:rsidR="00FE1EA0" w:rsidRPr="00FE1EA0" w:rsidRDefault="00F76C2F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  <w:r w:rsidRPr="00FE1EA0">
        <w:rPr>
          <w:rFonts w:ascii="Times New Roman" w:hAnsi="Times New Roman"/>
          <w:b/>
          <w:sz w:val="28"/>
          <w:lang w:val="en-US"/>
        </w:rPr>
        <w:t>Actuality</w:t>
      </w:r>
      <w:r w:rsidR="00FE1EA0" w:rsidRPr="00FE1EA0">
        <w:rPr>
          <w:rFonts w:ascii="Times New Roman" w:hAnsi="Times New Roman"/>
          <w:b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of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the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work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maintains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="00B56578" w:rsidRPr="00FE1EA0">
        <w:rPr>
          <w:rFonts w:ascii="Times New Roman" w:hAnsi="Times New Roman"/>
          <w:sz w:val="28"/>
          <w:lang w:val="en-US"/>
        </w:rPr>
        <w:t>the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basic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function</w:t>
      </w:r>
      <w:r w:rsidR="00B56578" w:rsidRPr="00FE1EA0">
        <w:rPr>
          <w:rFonts w:ascii="Times New Roman" w:hAnsi="Times New Roman"/>
          <w:sz w:val="28"/>
          <w:lang w:val="en-US"/>
        </w:rPr>
        <w:t>s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of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the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subject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in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the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sentence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as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one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of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the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main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constituents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and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its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continual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study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due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to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this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fact.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That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is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a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linguistic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phenomenon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having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been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introduced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into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education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on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different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educative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levels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starting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from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the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simplest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definitions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in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primary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school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and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reaching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gradually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deep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theoretical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interpretations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of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the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su</w:t>
      </w:r>
      <w:r w:rsidR="00B56578" w:rsidRPr="00FE1EA0">
        <w:rPr>
          <w:rFonts w:ascii="Times New Roman" w:hAnsi="Times New Roman"/>
          <w:sz w:val="28"/>
          <w:lang w:val="en-US"/>
        </w:rPr>
        <w:t>bject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="00B56578" w:rsidRPr="00FE1EA0">
        <w:rPr>
          <w:rFonts w:ascii="Times New Roman" w:hAnsi="Times New Roman"/>
          <w:sz w:val="28"/>
          <w:lang w:val="en-US"/>
        </w:rPr>
        <w:t>in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="00B56578" w:rsidRPr="00FE1EA0">
        <w:rPr>
          <w:rFonts w:ascii="Times New Roman" w:hAnsi="Times New Roman"/>
          <w:sz w:val="28"/>
          <w:lang w:val="en-US"/>
        </w:rPr>
        <w:t>the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="00B56578" w:rsidRPr="00FE1EA0">
        <w:rPr>
          <w:rFonts w:ascii="Times New Roman" w:hAnsi="Times New Roman"/>
          <w:sz w:val="28"/>
          <w:lang w:val="en-US"/>
        </w:rPr>
        <w:t>institutions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="00B56578" w:rsidRPr="00FE1EA0">
        <w:rPr>
          <w:rFonts w:ascii="Times New Roman" w:hAnsi="Times New Roman"/>
          <w:sz w:val="28"/>
          <w:lang w:val="en-US"/>
        </w:rPr>
        <w:t>of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higher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education.</w:t>
      </w:r>
    </w:p>
    <w:p w:rsidR="00FE1EA0" w:rsidRPr="00FE1EA0" w:rsidRDefault="00F76C2F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  <w:r w:rsidRPr="00FE1EA0">
        <w:rPr>
          <w:rFonts w:ascii="Times New Roman" w:hAnsi="Times New Roman"/>
          <w:sz w:val="28"/>
          <w:lang w:val="en-US"/>
        </w:rPr>
        <w:t>The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annual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project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is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based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mainly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on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the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scientific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sources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="00B56578" w:rsidRPr="00FE1EA0">
        <w:rPr>
          <w:rFonts w:ascii="Times New Roman" w:hAnsi="Times New Roman"/>
          <w:sz w:val="28"/>
          <w:lang w:val="en-US"/>
        </w:rPr>
        <w:t>of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="00B56578" w:rsidRPr="00FE1EA0">
        <w:rPr>
          <w:rFonts w:ascii="Times New Roman" w:hAnsi="Times New Roman"/>
          <w:sz w:val="28"/>
          <w:lang w:val="en-US"/>
        </w:rPr>
        <w:t>English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="00B56578" w:rsidRPr="00FE1EA0">
        <w:rPr>
          <w:rFonts w:ascii="Times New Roman" w:hAnsi="Times New Roman"/>
          <w:sz w:val="28"/>
          <w:lang w:val="en-US"/>
        </w:rPr>
        <w:t>and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="00B56578" w:rsidRPr="00FE1EA0">
        <w:rPr>
          <w:rFonts w:ascii="Times New Roman" w:hAnsi="Times New Roman"/>
          <w:sz w:val="28"/>
          <w:lang w:val="en-US"/>
        </w:rPr>
        <w:t>Russian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="00B56578" w:rsidRPr="00FE1EA0">
        <w:rPr>
          <w:rFonts w:ascii="Times New Roman" w:hAnsi="Times New Roman"/>
          <w:sz w:val="28"/>
          <w:lang w:val="en-US"/>
        </w:rPr>
        <w:t>lingu</w:t>
      </w:r>
      <w:r w:rsidRPr="00FE1EA0">
        <w:rPr>
          <w:rFonts w:ascii="Times New Roman" w:hAnsi="Times New Roman"/>
          <w:sz w:val="28"/>
          <w:lang w:val="en-US"/>
        </w:rPr>
        <w:t>ists,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such</w:t>
      </w:r>
      <w:r w:rsidR="00FE1EA0" w:rsidRPr="00FE1EA0">
        <w:rPr>
          <w:rFonts w:ascii="Times New Roman" w:hAnsi="Times New Roman"/>
          <w:sz w:val="28"/>
          <w:lang w:val="en-US"/>
        </w:rPr>
        <w:t xml:space="preserve"> </w:t>
      </w:r>
      <w:r w:rsidRPr="00FE1EA0">
        <w:rPr>
          <w:rFonts w:ascii="Times New Roman" w:hAnsi="Times New Roman"/>
          <w:sz w:val="28"/>
          <w:lang w:val="en-US"/>
        </w:rPr>
        <w:t>as:</w:t>
      </w:r>
    </w:p>
    <w:p w:rsidR="00FE1EA0" w:rsidRPr="00FE1EA0" w:rsidRDefault="00F76C2F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GB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Quirk,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Greenbaum,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Leech,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J.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Svartvik,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Richard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Gardiner,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Timothy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Cobb,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Geoffrey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Leech</w:t>
      </w:r>
      <w:r w:rsidR="00B56578"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B56578" w:rsidRPr="00FE1EA0">
        <w:rPr>
          <w:rFonts w:ascii="Times New Roman" w:hAnsi="Times New Roman"/>
          <w:sz w:val="28"/>
          <w:szCs w:val="24"/>
          <w:lang w:val="en-GB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B56578" w:rsidRPr="00FE1EA0">
        <w:rPr>
          <w:rFonts w:ascii="Times New Roman" w:hAnsi="Times New Roman"/>
          <w:sz w:val="28"/>
          <w:szCs w:val="24"/>
          <w:lang w:val="en-GB"/>
        </w:rPr>
        <w:t>for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B56578" w:rsidRPr="00FE1EA0">
        <w:rPr>
          <w:rFonts w:ascii="Times New Roman" w:hAnsi="Times New Roman"/>
          <w:sz w:val="28"/>
          <w:szCs w:val="24"/>
          <w:lang w:val="en-GB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B56578" w:rsidRPr="00FE1EA0">
        <w:rPr>
          <w:rFonts w:ascii="Times New Roman" w:hAnsi="Times New Roman"/>
          <w:sz w:val="28"/>
          <w:szCs w:val="24"/>
          <w:lang w:val="en-GB"/>
        </w:rPr>
        <w:t>Russian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B56578" w:rsidRPr="00FE1EA0">
        <w:rPr>
          <w:rFonts w:ascii="Times New Roman" w:hAnsi="Times New Roman"/>
          <w:sz w:val="28"/>
          <w:szCs w:val="24"/>
          <w:lang w:val="en-GB"/>
        </w:rPr>
        <w:t>grammarians: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Kaushanskaya,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Krylova,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Ganshina,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N.M.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Vasilevskaya,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Б</w:t>
      </w:r>
      <w:r w:rsidRPr="00FE1EA0">
        <w:rPr>
          <w:rFonts w:ascii="Times New Roman" w:hAnsi="Times New Roman"/>
          <w:sz w:val="28"/>
          <w:szCs w:val="24"/>
          <w:lang w:val="en-US"/>
        </w:rPr>
        <w:t>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А</w:t>
      </w:r>
      <w:r w:rsidRPr="00FE1EA0">
        <w:rPr>
          <w:rFonts w:ascii="Times New Roman" w:hAnsi="Times New Roman"/>
          <w:sz w:val="28"/>
          <w:szCs w:val="24"/>
          <w:lang w:val="en-US"/>
        </w:rPr>
        <w:t>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Ильин</w:t>
      </w:r>
      <w:r w:rsidRPr="00FE1EA0">
        <w:rPr>
          <w:rFonts w:ascii="Times New Roman" w:hAnsi="Times New Roman"/>
          <w:sz w:val="28"/>
          <w:szCs w:val="24"/>
          <w:lang w:val="en-GB"/>
        </w:rPr>
        <w:t>.</w:t>
      </w:r>
    </w:p>
    <w:p w:rsidR="00FE1EA0" w:rsidRPr="00FE1EA0" w:rsidRDefault="00F76C2F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GB"/>
        </w:rPr>
      </w:pPr>
      <w:r w:rsidRPr="00FE1EA0">
        <w:rPr>
          <w:rFonts w:ascii="Times New Roman" w:hAnsi="Times New Roman"/>
          <w:sz w:val="28"/>
          <w:szCs w:val="24"/>
          <w:lang w:val="en-GB"/>
        </w:rPr>
        <w:t>Bes</w:t>
      </w:r>
      <w:r w:rsidR="002516D7" w:rsidRPr="00FE1EA0">
        <w:rPr>
          <w:rFonts w:ascii="Times New Roman" w:hAnsi="Times New Roman"/>
          <w:sz w:val="28"/>
          <w:szCs w:val="24"/>
          <w:lang w:val="en-GB"/>
        </w:rPr>
        <w:t>ides,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2516D7" w:rsidRPr="00FE1EA0">
        <w:rPr>
          <w:rFonts w:ascii="Times New Roman" w:hAnsi="Times New Roman"/>
          <w:sz w:val="28"/>
          <w:szCs w:val="24"/>
          <w:lang w:val="en-GB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2516D7" w:rsidRPr="00FE1EA0">
        <w:rPr>
          <w:rFonts w:ascii="Times New Roman" w:hAnsi="Times New Roman"/>
          <w:sz w:val="28"/>
          <w:szCs w:val="24"/>
          <w:lang w:val="en-GB"/>
        </w:rPr>
        <w:t>works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2516D7" w:rsidRPr="00FE1EA0">
        <w:rPr>
          <w:rFonts w:ascii="Times New Roman" w:hAnsi="Times New Roman"/>
          <w:sz w:val="28"/>
          <w:szCs w:val="24"/>
          <w:lang w:val="en-GB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2516D7" w:rsidRPr="00FE1EA0">
        <w:rPr>
          <w:rFonts w:ascii="Times New Roman" w:hAnsi="Times New Roman"/>
          <w:sz w:val="28"/>
          <w:szCs w:val="24"/>
          <w:lang w:val="en-GB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2516D7" w:rsidRPr="00FE1EA0">
        <w:rPr>
          <w:rFonts w:ascii="Times New Roman" w:hAnsi="Times New Roman"/>
          <w:sz w:val="28"/>
          <w:szCs w:val="24"/>
          <w:lang w:val="en-GB"/>
        </w:rPr>
        <w:t>Romanian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2516D7" w:rsidRPr="00FE1EA0">
        <w:rPr>
          <w:rFonts w:ascii="Times New Roman" w:hAnsi="Times New Roman"/>
          <w:sz w:val="28"/>
          <w:szCs w:val="24"/>
          <w:lang w:val="en-GB"/>
        </w:rPr>
        <w:t>scholars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–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2516D7" w:rsidRPr="00FE1EA0">
        <w:rPr>
          <w:rFonts w:ascii="Times New Roman" w:hAnsi="Times New Roman"/>
          <w:sz w:val="28"/>
          <w:szCs w:val="24"/>
          <w:lang w:val="en-GB"/>
        </w:rPr>
        <w:t>Andrey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2516D7" w:rsidRPr="00FE1EA0">
        <w:rPr>
          <w:rFonts w:ascii="Times New Roman" w:hAnsi="Times New Roman"/>
          <w:sz w:val="28"/>
          <w:szCs w:val="24"/>
          <w:lang w:val="en-GB"/>
        </w:rPr>
        <w:t>Bahtaş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Leon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Levitchi,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others.</w:t>
      </w:r>
    </w:p>
    <w:p w:rsidR="00FE1EA0" w:rsidRPr="00FE1EA0" w:rsidRDefault="00F76C2F" w:rsidP="00B67B8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Thus,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Chapter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present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embodies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three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points:</w:t>
      </w:r>
    </w:p>
    <w:p w:rsidR="00F76C2F" w:rsidRPr="00FE1EA0" w:rsidRDefault="00F76C2F" w:rsidP="00B67B8F">
      <w:pPr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definitions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subject;</w:t>
      </w:r>
    </w:p>
    <w:p w:rsidR="00F76C2F" w:rsidRPr="00FE1EA0" w:rsidRDefault="00F76C2F" w:rsidP="00B67B8F">
      <w:pPr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Classification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(from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structural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functional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points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view);</w:t>
      </w:r>
    </w:p>
    <w:p w:rsidR="00F76C2F" w:rsidRPr="00FE1EA0" w:rsidRDefault="00F76C2F" w:rsidP="00B67B8F">
      <w:pPr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Ways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subject;</w:t>
      </w:r>
    </w:p>
    <w:p w:rsidR="00F76C2F" w:rsidRPr="00FE1EA0" w:rsidRDefault="00F76C2F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516D7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(along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predicate)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researched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number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linguists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philologists.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defined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different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interpretations,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still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entire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variants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base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common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backbone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notion:</w:t>
      </w:r>
    </w:p>
    <w:p w:rsidR="00FE1EA0" w:rsidRPr="00FE1EA0" w:rsidRDefault="00F76C2F" w:rsidP="00B67B8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(abbreviated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516D7" w:rsidRPr="00FE1EA0">
        <w:rPr>
          <w:rFonts w:ascii="Times New Roman" w:hAnsi="Times New Roman"/>
          <w:b/>
          <w:sz w:val="28"/>
          <w:szCs w:val="24"/>
          <w:lang w:val="en-US"/>
        </w:rPr>
        <w:t>sub</w:t>
      </w:r>
      <w:r w:rsidR="002516D7" w:rsidRPr="00FE1EA0">
        <w:rPr>
          <w:rFonts w:ascii="Times New Roman" w:hAnsi="Times New Roman"/>
          <w:sz w:val="28"/>
          <w:szCs w:val="24"/>
          <w:lang w:val="en-US"/>
        </w:rPr>
        <w:t>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516D7" w:rsidRPr="00FE1EA0">
        <w:rPr>
          <w:rFonts w:ascii="Times New Roman" w:hAnsi="Times New Roman"/>
          <w:sz w:val="28"/>
          <w:szCs w:val="24"/>
          <w:lang w:val="en-US"/>
        </w:rPr>
        <w:t>o</w:t>
      </w:r>
      <w:r w:rsidRPr="00FE1EA0">
        <w:rPr>
          <w:rFonts w:ascii="Times New Roman" w:hAnsi="Times New Roman"/>
          <w:sz w:val="28"/>
          <w:szCs w:val="24"/>
          <w:lang w:val="en-US"/>
        </w:rPr>
        <w:t>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516D7" w:rsidRPr="00FE1EA0">
        <w:rPr>
          <w:rFonts w:ascii="Times New Roman" w:hAnsi="Times New Roman"/>
          <w:b/>
          <w:sz w:val="28"/>
          <w:szCs w:val="24"/>
          <w:lang w:val="en-US"/>
        </w:rPr>
        <w:t>su.</w:t>
      </w:r>
      <w:r w:rsidRPr="00FE1EA0">
        <w:rPr>
          <w:rFonts w:ascii="Times New Roman" w:hAnsi="Times New Roman"/>
          <w:sz w:val="28"/>
          <w:szCs w:val="24"/>
          <w:lang w:val="en-US"/>
        </w:rPr>
        <w:t>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two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constituents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clause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516D7"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516D7"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516D7" w:rsidRPr="00FE1EA0">
        <w:rPr>
          <w:rFonts w:ascii="Times New Roman" w:hAnsi="Times New Roman"/>
          <w:sz w:val="28"/>
          <w:szCs w:val="24"/>
          <w:lang w:val="en-US"/>
        </w:rPr>
        <w:t>simple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516D7" w:rsidRPr="00FE1EA0">
        <w:rPr>
          <w:rFonts w:ascii="Times New Roman" w:hAnsi="Times New Roman"/>
          <w:sz w:val="28"/>
          <w:szCs w:val="24"/>
          <w:lang w:val="en-US"/>
        </w:rPr>
        <w:t>sentence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according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tradition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tracked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back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Aristotle.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two-member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which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grammatically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independent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other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which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predicate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grammatically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dependent.</w:t>
      </w:r>
    </w:p>
    <w:p w:rsidR="00F76C2F" w:rsidRPr="00FE1EA0" w:rsidRDefault="00F76C2F" w:rsidP="00B67B8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sometimes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said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relatively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familiar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element,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which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predicate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added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something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new,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utterer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throws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knows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receiver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already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willing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him,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adds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predicate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constitutes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new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information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conveyed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sentence…’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[4,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154]</w:t>
      </w:r>
    </w:p>
    <w:p w:rsidR="00FE1EA0" w:rsidRPr="00FE1EA0" w:rsidRDefault="00F76C2F" w:rsidP="00B67B8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Besides,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following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features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maintained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most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definitions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studied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linguists:</w:t>
      </w:r>
    </w:p>
    <w:p w:rsidR="00F76C2F" w:rsidRPr="00FE1EA0" w:rsidRDefault="00F76C2F" w:rsidP="00B67B8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a)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normally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noun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clause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nominal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function;</w:t>
      </w:r>
    </w:p>
    <w:p w:rsidR="00F76C2F" w:rsidRPr="00FE1EA0" w:rsidRDefault="00F76C2F" w:rsidP="00B67B8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b)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occurs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before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verb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phrase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declarative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clauses,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immediately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after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operator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questions;</w:t>
      </w:r>
    </w:p>
    <w:p w:rsidR="00F76C2F" w:rsidRPr="00FE1EA0" w:rsidRDefault="00F76C2F" w:rsidP="00B67B8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c)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number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person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concord,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applicable,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verb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phrase.</w:t>
      </w:r>
    </w:p>
    <w:p w:rsidR="00F76C2F" w:rsidRPr="00FE1EA0" w:rsidRDefault="00F76C2F" w:rsidP="00B67B8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classifications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presented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according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role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structure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sentence.</w:t>
      </w:r>
    </w:p>
    <w:p w:rsidR="00F76C2F" w:rsidRPr="00FE1EA0" w:rsidRDefault="00F76C2F" w:rsidP="00B67B8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Ways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vary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conformity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speech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constructions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presented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by.</w:t>
      </w:r>
    </w:p>
    <w:p w:rsidR="00F76C2F" w:rsidRPr="00FE1EA0" w:rsidRDefault="00F76C2F" w:rsidP="00B67B8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Chapter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Two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practical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given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basis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studied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fiction,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as:</w:t>
      </w:r>
    </w:p>
    <w:p w:rsidR="00FE1EA0" w:rsidRPr="00FE1EA0" w:rsidRDefault="00F76C2F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1.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American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fiction: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Book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Grotesque’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Sherwood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Anderson,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Magic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Barrel’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Bernard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Malamud;</w:t>
      </w:r>
    </w:p>
    <w:p w:rsidR="00F76C2F" w:rsidRPr="00FE1EA0" w:rsidRDefault="00F76C2F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Gift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Magi’,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Last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Leaf’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516D7" w:rsidRPr="00FE1EA0">
        <w:rPr>
          <w:rFonts w:ascii="Times New Roman" w:hAnsi="Times New Roman"/>
          <w:sz w:val="28"/>
          <w:szCs w:val="24"/>
          <w:lang w:val="en-US"/>
        </w:rPr>
        <w:t>O.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516D7" w:rsidRPr="00FE1EA0">
        <w:rPr>
          <w:rFonts w:ascii="Times New Roman" w:hAnsi="Times New Roman"/>
          <w:sz w:val="28"/>
          <w:szCs w:val="24"/>
          <w:lang w:val="en-US"/>
        </w:rPr>
        <w:t>Henry</w:t>
      </w:r>
      <w:r w:rsidRPr="00FE1EA0">
        <w:rPr>
          <w:rFonts w:ascii="Times New Roman" w:hAnsi="Times New Roman"/>
          <w:sz w:val="28"/>
          <w:szCs w:val="24"/>
          <w:lang w:val="en-US"/>
        </w:rPr>
        <w:t>;</w:t>
      </w:r>
    </w:p>
    <w:p w:rsidR="00F76C2F" w:rsidRPr="00FE1EA0" w:rsidRDefault="00F76C2F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2.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fiction: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Scar’,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Door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Opportunity’,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Friend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Need’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W.S.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Maugham.</w:t>
      </w:r>
    </w:p>
    <w:p w:rsidR="00F76C2F" w:rsidRPr="00FE1EA0" w:rsidRDefault="00F76C2F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practical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aimed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investigation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features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works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American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fulfillment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comparative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analysis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given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works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two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different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cultures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–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American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English.</w:t>
      </w:r>
    </w:p>
    <w:p w:rsidR="00FE1EA0" w:rsidRPr="00FE1EA0" w:rsidRDefault="00F76C2F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results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executed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practical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demonstrating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common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contrasting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ways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British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American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evide</w:t>
      </w:r>
      <w:r w:rsidR="002516D7" w:rsidRPr="00FE1EA0">
        <w:rPr>
          <w:rFonts w:ascii="Times New Roman" w:hAnsi="Times New Roman"/>
          <w:sz w:val="28"/>
          <w:szCs w:val="24"/>
          <w:lang w:val="en-US"/>
        </w:rPr>
        <w:t>nced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516D7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516D7" w:rsidRPr="00FE1EA0">
        <w:rPr>
          <w:rFonts w:ascii="Times New Roman" w:hAnsi="Times New Roman"/>
          <w:sz w:val="28"/>
          <w:szCs w:val="24"/>
          <w:lang w:val="en-US"/>
        </w:rPr>
        <w:t>conclusion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516D7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516D7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516D7" w:rsidRPr="00FE1EA0">
        <w:rPr>
          <w:rFonts w:ascii="Times New Roman" w:hAnsi="Times New Roman"/>
          <w:sz w:val="28"/>
          <w:szCs w:val="24"/>
          <w:lang w:val="en-US"/>
        </w:rPr>
        <w:t>project</w:t>
      </w:r>
      <w:r w:rsidRPr="00FE1EA0">
        <w:rPr>
          <w:rFonts w:ascii="Times New Roman" w:hAnsi="Times New Roman"/>
          <w:sz w:val="28"/>
          <w:szCs w:val="24"/>
          <w:lang w:val="en-US"/>
        </w:rPr>
        <w:t>.</w:t>
      </w:r>
    </w:p>
    <w:p w:rsidR="00B67B8F" w:rsidRPr="003171C8" w:rsidRDefault="007035DA" w:rsidP="00B67B8F">
      <w:pPr>
        <w:jc w:val="both"/>
        <w:rPr>
          <w:rFonts w:ascii="Times New Roman" w:hAnsi="Times New Roman"/>
          <w:color w:val="FFFFFF"/>
          <w:sz w:val="28"/>
          <w:szCs w:val="28"/>
        </w:rPr>
      </w:pPr>
      <w:r w:rsidRPr="003171C8">
        <w:rPr>
          <w:rFonts w:ascii="Times New Roman" w:hAnsi="Times New Roman"/>
          <w:color w:val="FFFFFF"/>
          <w:sz w:val="28"/>
          <w:szCs w:val="28"/>
          <w:lang w:val="en-US"/>
        </w:rPr>
        <w:t>subject sentence</w:t>
      </w:r>
    </w:p>
    <w:p w:rsidR="00F76C2F" w:rsidRPr="00FE1EA0" w:rsidRDefault="00F76C2F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FE1EA0" w:rsidRPr="00FE1EA0" w:rsidRDefault="00FE1EA0" w:rsidP="00B67B8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  <w:r w:rsidRPr="00FE1EA0">
        <w:rPr>
          <w:rFonts w:ascii="Times New Roman" w:hAnsi="Times New Roman"/>
          <w:b/>
          <w:sz w:val="28"/>
          <w:szCs w:val="24"/>
          <w:lang w:val="en-US"/>
        </w:rPr>
        <w:t>1.Chapter One. The Subject: Ways of Expressing It in the Sentence</w:t>
      </w:r>
    </w:p>
    <w:p w:rsidR="00FE1EA0" w:rsidRPr="00212E14" w:rsidRDefault="00FE1EA0" w:rsidP="00B67B8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:rsidR="00FE1EA0" w:rsidRPr="00FE1EA0" w:rsidRDefault="00FE1EA0" w:rsidP="00B67B8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en-US"/>
        </w:rPr>
      </w:pPr>
      <w:r w:rsidRPr="00FE1EA0">
        <w:rPr>
          <w:rFonts w:ascii="Times New Roman" w:hAnsi="Times New Roman"/>
          <w:b/>
          <w:sz w:val="28"/>
          <w:szCs w:val="24"/>
          <w:lang w:val="en-US"/>
        </w:rPr>
        <w:t>1.1 Definitions of the Subject</w:t>
      </w:r>
    </w:p>
    <w:p w:rsidR="00FE1EA0" w:rsidRPr="00FE1EA0" w:rsidRDefault="00FE1EA0" w:rsidP="00B67B8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:rsidR="00E5661D" w:rsidRPr="00FE1EA0" w:rsidRDefault="00E5661D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grammatical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theory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language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presented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very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briefly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clearly: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two-member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which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grammatically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independent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other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which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predicate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grammatically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dependent.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[8,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67]</w:t>
      </w:r>
    </w:p>
    <w:p w:rsidR="00E5661D" w:rsidRPr="00FE1EA0" w:rsidRDefault="00E5661D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reason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calling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predicate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distinguishing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other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which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treated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secondary,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roughly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this.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predicate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between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constitute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backbone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sentence: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without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would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exist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all,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other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there,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there,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serve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define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modify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either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predicate,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each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other.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[10,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205]</w:t>
      </w:r>
    </w:p>
    <w:p w:rsidR="009D4CAF" w:rsidRPr="00FE1EA0" w:rsidRDefault="00E5661D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linguistic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experiment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correctness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view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would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take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containing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predicate,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number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secondary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show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CE75E2" w:rsidRPr="00FE1EA0">
        <w:rPr>
          <w:rFonts w:ascii="Times New Roman" w:hAnsi="Times New Roman"/>
          <w:sz w:val="28"/>
          <w:szCs w:val="24"/>
          <w:lang w:val="en-US"/>
        </w:rPr>
        <w:t>secondary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might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removed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without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destroyed,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either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predicate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removed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would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left: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‘backbone’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would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broken.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experiment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would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probably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succeed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point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vast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majority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cases.</w:t>
      </w:r>
    </w:p>
    <w:p w:rsidR="00E5661D" w:rsidRPr="00FE1EA0" w:rsidRDefault="00E5661D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question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arises: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criteria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practically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apply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(or,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sometimes,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phrase)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sentence?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[10,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206]</w:t>
      </w:r>
    </w:p>
    <w:p w:rsidR="00FE1EA0" w:rsidRPr="00FE1EA0" w:rsidRDefault="00E5661D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grammatical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phenomenon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examined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number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linguists,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philologists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grammatical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experts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both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foreign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origin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different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epochs.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C15DD"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C15DD" w:rsidRPr="00FE1EA0">
        <w:rPr>
          <w:rFonts w:ascii="Times New Roman" w:hAnsi="Times New Roman"/>
          <w:sz w:val="28"/>
          <w:szCs w:val="24"/>
          <w:lang w:val="en-US"/>
        </w:rPr>
        <w:t>defined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various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C15DD" w:rsidRPr="00FE1EA0">
        <w:rPr>
          <w:rFonts w:ascii="Times New Roman" w:hAnsi="Times New Roman"/>
          <w:sz w:val="28"/>
          <w:szCs w:val="24"/>
          <w:lang w:val="en-US"/>
        </w:rPr>
        <w:t>interpretations;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still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common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backbone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identified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C15DD" w:rsidRPr="00FE1EA0">
        <w:rPr>
          <w:rFonts w:ascii="Times New Roman" w:hAnsi="Times New Roman"/>
          <w:sz w:val="28"/>
          <w:szCs w:val="24"/>
          <w:lang w:val="en-US"/>
        </w:rPr>
        <w:t>them.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C15DD" w:rsidRPr="00FE1EA0">
        <w:rPr>
          <w:rFonts w:ascii="Times New Roman" w:hAnsi="Times New Roman"/>
          <w:sz w:val="28"/>
          <w:szCs w:val="24"/>
          <w:lang w:val="en-US"/>
        </w:rPr>
        <w:t>Let’s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retrace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‘common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thread’,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kept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definitions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subject.</w:t>
      </w:r>
    </w:p>
    <w:p w:rsidR="00E5661D" w:rsidRPr="00FE1EA0" w:rsidRDefault="00E5661D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Sidney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Greenbaum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Oxford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Grammar’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constituent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normally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before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verb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declarative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changes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position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operator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5020B" w:rsidRPr="00FE1EA0">
        <w:rPr>
          <w:rFonts w:ascii="Times New Roman" w:hAnsi="Times New Roman"/>
          <w:sz w:val="28"/>
          <w:szCs w:val="24"/>
          <w:lang w:val="en-US"/>
        </w:rPr>
        <w:t>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5020B" w:rsidRPr="00FE1EA0">
        <w:rPr>
          <w:rFonts w:ascii="Times New Roman" w:hAnsi="Times New Roman"/>
          <w:sz w:val="28"/>
          <w:szCs w:val="24"/>
          <w:lang w:val="en-US"/>
        </w:rPr>
        <w:t>interrogative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5020B" w:rsidRPr="00FE1EA0">
        <w:rPr>
          <w:rFonts w:ascii="Times New Roman" w:hAnsi="Times New Roman"/>
          <w:sz w:val="28"/>
          <w:szCs w:val="24"/>
          <w:lang w:val="en-US"/>
        </w:rPr>
        <w:t>sentence.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5020B"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5020B"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applicable,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verb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agrees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number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person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(I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ready):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‘I’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first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person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singular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‘am’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[2,305]</w:t>
      </w:r>
    </w:p>
    <w:p w:rsidR="00E5661D" w:rsidRPr="00FE1EA0" w:rsidRDefault="00E5661D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Paul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Roberts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‘Understanding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Grammar’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presents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element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new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element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added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discourse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complexities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interesting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philosophically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useless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grammatically.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beginner’s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device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first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verb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‘who?’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‘what’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before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very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specific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(e.g.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proper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name),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even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invert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normal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order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without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befuddling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listeners.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[6,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405]</w:t>
      </w:r>
    </w:p>
    <w:p w:rsidR="00FE1EA0" w:rsidRPr="00FE1EA0" w:rsidRDefault="00E5661D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Some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brief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definitions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presented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Richard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Gardiner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Timothy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Cobb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‘Today’s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Grammar’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side,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Geoffrey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Leech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A-Z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Usage’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other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side.</w:t>
      </w:r>
    </w:p>
    <w:p w:rsidR="00E5661D" w:rsidRPr="00FE1EA0" w:rsidRDefault="00E5661D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‘Today’s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Grammar’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authors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state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indicating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person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referred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called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[1,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202]</w:t>
      </w:r>
    </w:p>
    <w:p w:rsidR="00E5661D" w:rsidRPr="00FE1EA0" w:rsidRDefault="00E5661D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Geoffrey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Leech,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turn,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grammatical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term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clause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which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generally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goes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before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verb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phrase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statements).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[5,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413]</w:t>
      </w:r>
    </w:p>
    <w:p w:rsidR="00E5661D" w:rsidRPr="00FE1EA0" w:rsidRDefault="00E5661D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Russian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philologists,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Kaushanskaya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«</w:t>
      </w:r>
      <w:r w:rsidRPr="00FE1EA0">
        <w:rPr>
          <w:rFonts w:ascii="Times New Roman" w:hAnsi="Times New Roman"/>
          <w:sz w:val="28"/>
          <w:szCs w:val="24"/>
        </w:rPr>
        <w:t>Грамматика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английского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языка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>»</w:t>
      </w:r>
      <w:r w:rsidR="00F5020B"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5020B" w:rsidRPr="00FE1EA0">
        <w:rPr>
          <w:rFonts w:ascii="Times New Roman" w:hAnsi="Times New Roman"/>
          <w:sz w:val="28"/>
          <w:szCs w:val="24"/>
          <w:lang w:val="en-US"/>
        </w:rPr>
        <w:t>say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principal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two-member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which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grammatically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independent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5020B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other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which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second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principal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predicate)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grammatically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dependent,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i.e.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most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cases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agrees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number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person.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denote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living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being,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lifeless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idea.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[13,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115]</w:t>
      </w:r>
    </w:p>
    <w:p w:rsidR="00E5661D" w:rsidRPr="00FE1EA0" w:rsidRDefault="00E5661D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According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Krylova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Present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Day’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group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words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which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names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person,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phenomenon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informs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about.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[14,85]</w:t>
      </w:r>
    </w:p>
    <w:p w:rsidR="00E5661D" w:rsidRPr="00FE1EA0" w:rsidRDefault="00E5661D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Thus,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identify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following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common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points:</w:t>
      </w:r>
    </w:p>
    <w:p w:rsidR="00E5661D" w:rsidRPr="00FE1EA0" w:rsidRDefault="002E781A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a)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normally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noun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phrase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clause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nominal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function;</w:t>
      </w:r>
    </w:p>
    <w:p w:rsidR="00E5661D" w:rsidRPr="00FE1EA0" w:rsidRDefault="002E781A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b)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occurs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before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verb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phrase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declarative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clauses,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immediately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after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operator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questions;</w:t>
      </w:r>
    </w:p>
    <w:p w:rsidR="00E5661D" w:rsidRPr="00FE1EA0" w:rsidRDefault="002E781A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c)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has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number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person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concord,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applicable,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verb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5661D" w:rsidRPr="00FE1EA0">
        <w:rPr>
          <w:rFonts w:ascii="Times New Roman" w:hAnsi="Times New Roman"/>
          <w:sz w:val="28"/>
          <w:szCs w:val="24"/>
          <w:lang w:val="en-US"/>
        </w:rPr>
        <w:t>phrase.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[3,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158]</w:t>
      </w:r>
    </w:p>
    <w:p w:rsidR="00FE1EA0" w:rsidRPr="00FE1EA0" w:rsidRDefault="00E5661D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</w:rPr>
        <w:t>Б</w:t>
      </w:r>
      <w:r w:rsidRPr="00FE1EA0">
        <w:rPr>
          <w:rFonts w:ascii="Times New Roman" w:hAnsi="Times New Roman"/>
          <w:sz w:val="28"/>
          <w:szCs w:val="24"/>
          <w:lang w:val="en-US"/>
        </w:rPr>
        <w:t>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А</w:t>
      </w:r>
      <w:r w:rsidRPr="00FE1EA0">
        <w:rPr>
          <w:rFonts w:ascii="Times New Roman" w:hAnsi="Times New Roman"/>
          <w:sz w:val="28"/>
          <w:szCs w:val="24"/>
          <w:lang w:val="en-US"/>
        </w:rPr>
        <w:t>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Ильин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«</w:t>
      </w:r>
      <w:r w:rsidRPr="00FE1EA0">
        <w:rPr>
          <w:rFonts w:ascii="Times New Roman" w:hAnsi="Times New Roman"/>
          <w:sz w:val="28"/>
          <w:szCs w:val="24"/>
        </w:rPr>
        <w:t>Строй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современного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английского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языка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» </w:t>
      </w:r>
      <w:r w:rsidRPr="00FE1EA0">
        <w:rPr>
          <w:rFonts w:ascii="Times New Roman" w:hAnsi="Times New Roman"/>
          <w:sz w:val="28"/>
          <w:szCs w:val="24"/>
          <w:lang w:val="en-US"/>
        </w:rPr>
        <w:t>examines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question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first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formulating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structure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definition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itself.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bound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contain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following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items: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(1)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5020B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5020B" w:rsidRPr="00FE1EA0">
        <w:rPr>
          <w:rFonts w:ascii="Times New Roman" w:hAnsi="Times New Roman"/>
          <w:sz w:val="28"/>
          <w:szCs w:val="24"/>
          <w:lang w:val="en-US"/>
        </w:rPr>
        <w:t>meaning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5020B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5020B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5020B" w:rsidRPr="00FE1EA0">
        <w:rPr>
          <w:rFonts w:ascii="Times New Roman" w:hAnsi="Times New Roman"/>
          <w:sz w:val="28"/>
          <w:szCs w:val="24"/>
          <w:lang w:val="en-US"/>
        </w:rPr>
        <w:t>subject,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5020B"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5020B"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relation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thought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(2)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syntactical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relations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(3)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morphological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realization: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morphological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ways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realizing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must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given,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need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exhaustive,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our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purpose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merely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establish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essential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characteristics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every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sentence.</w:t>
      </w:r>
    </w:p>
    <w:p w:rsidR="00E5661D" w:rsidRPr="00FE1EA0" w:rsidRDefault="00E5661D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definition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would,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something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like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this.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two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(1)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denotes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whose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characteristic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predicate.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(2)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dependent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other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(3)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</w:t>
      </w:r>
      <w:r w:rsidR="00F5020B" w:rsidRPr="00FE1EA0">
        <w:rPr>
          <w:rFonts w:ascii="Times New Roman" w:hAnsi="Times New Roman"/>
          <w:sz w:val="28"/>
          <w:szCs w:val="24"/>
          <w:lang w:val="en-US"/>
        </w:rPr>
        <w:t>s</w:t>
      </w:r>
      <w:r w:rsidRPr="00FE1EA0">
        <w:rPr>
          <w:rFonts w:ascii="Times New Roman" w:hAnsi="Times New Roman"/>
          <w:sz w:val="28"/>
          <w:szCs w:val="24"/>
          <w:lang w:val="en-US"/>
        </w:rPr>
        <w:t>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different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speech,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most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frequent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being: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noun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common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case,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personal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pronoun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nominative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case,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demonstrative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pronoun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occasionally,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substantivized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adjective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5020B"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5020B" w:rsidRPr="00FE1EA0">
        <w:rPr>
          <w:rFonts w:ascii="Times New Roman" w:hAnsi="Times New Roman"/>
          <w:sz w:val="28"/>
          <w:szCs w:val="24"/>
          <w:lang w:val="en-US"/>
        </w:rPr>
        <w:t>past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5020B" w:rsidRPr="00FE1EA0">
        <w:rPr>
          <w:rFonts w:ascii="Times New Roman" w:hAnsi="Times New Roman"/>
          <w:sz w:val="28"/>
          <w:szCs w:val="24"/>
          <w:lang w:val="en-US"/>
        </w:rPr>
        <w:t>participle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numeral,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infinitive,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gerund.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also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phrase.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[10,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207]</w:t>
      </w:r>
    </w:p>
    <w:p w:rsidR="00FE1EA0" w:rsidRPr="00212E14" w:rsidRDefault="00FE1EA0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:rsidR="005B1F34" w:rsidRPr="00FE1EA0" w:rsidRDefault="0041173F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  <w:lang w:val="en-US"/>
        </w:rPr>
      </w:pPr>
      <w:r w:rsidRPr="00FE1EA0">
        <w:rPr>
          <w:rFonts w:ascii="Times New Roman" w:hAnsi="Times New Roman"/>
          <w:b/>
          <w:sz w:val="28"/>
          <w:szCs w:val="24"/>
          <w:lang w:val="en-US"/>
        </w:rPr>
        <w:t>1.2</w:t>
      </w:r>
      <w:r w:rsidR="00FE1EA0"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E219F0" w:rsidRPr="00FE1EA0">
        <w:rPr>
          <w:rFonts w:ascii="Times New Roman" w:hAnsi="Times New Roman"/>
          <w:b/>
          <w:sz w:val="28"/>
          <w:szCs w:val="24"/>
          <w:lang w:val="en-US"/>
        </w:rPr>
        <w:t>Classification</w:t>
      </w:r>
      <w:r w:rsidR="00FE1EA0"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E219F0" w:rsidRPr="00FE1EA0">
        <w:rPr>
          <w:rFonts w:ascii="Times New Roman" w:hAnsi="Times New Roman"/>
          <w:b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E219F0" w:rsidRPr="00FE1EA0">
        <w:rPr>
          <w:rFonts w:ascii="Times New Roman" w:hAnsi="Times New Roman"/>
          <w:b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E219F0" w:rsidRPr="00FE1EA0">
        <w:rPr>
          <w:rFonts w:ascii="Times New Roman" w:hAnsi="Times New Roman"/>
          <w:b/>
          <w:sz w:val="28"/>
          <w:szCs w:val="24"/>
          <w:lang w:val="en-US"/>
        </w:rPr>
        <w:t>subject</w:t>
      </w:r>
    </w:p>
    <w:p w:rsidR="00FE1EA0" w:rsidRPr="00212E14" w:rsidRDefault="00FE1EA0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F5020B" w:rsidRPr="00FE1EA0" w:rsidRDefault="00F5020B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365222" w:rsidRPr="00FE1EA0">
        <w:rPr>
          <w:rFonts w:ascii="Times New Roman" w:hAnsi="Times New Roman"/>
          <w:sz w:val="28"/>
          <w:szCs w:val="24"/>
          <w:lang w:val="en-US"/>
        </w:rPr>
        <w:t>some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classifications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65222" w:rsidRPr="00FE1EA0">
        <w:rPr>
          <w:rFonts w:ascii="Times New Roman" w:hAnsi="Times New Roman"/>
          <w:sz w:val="28"/>
          <w:szCs w:val="24"/>
          <w:lang w:val="en-US"/>
        </w:rPr>
        <w:t>given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65222"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65222" w:rsidRPr="00FE1EA0">
        <w:rPr>
          <w:rFonts w:ascii="Times New Roman" w:hAnsi="Times New Roman"/>
          <w:sz w:val="28"/>
          <w:szCs w:val="24"/>
          <w:lang w:val="en-US"/>
        </w:rPr>
        <w:t>different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65222" w:rsidRPr="00FE1EA0">
        <w:rPr>
          <w:rFonts w:ascii="Times New Roman" w:hAnsi="Times New Roman"/>
          <w:sz w:val="28"/>
          <w:szCs w:val="24"/>
          <w:lang w:val="en-US"/>
        </w:rPr>
        <w:t>authors.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65222" w:rsidRPr="00FE1EA0">
        <w:rPr>
          <w:rFonts w:ascii="Times New Roman" w:hAnsi="Times New Roman"/>
          <w:sz w:val="28"/>
          <w:szCs w:val="24"/>
          <w:lang w:val="en-US"/>
        </w:rPr>
        <w:t>For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65222" w:rsidRPr="00FE1EA0">
        <w:rPr>
          <w:rFonts w:ascii="Times New Roman" w:hAnsi="Times New Roman"/>
          <w:sz w:val="28"/>
          <w:szCs w:val="24"/>
          <w:lang w:val="en-US"/>
        </w:rPr>
        <w:t>example,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65222" w:rsidRPr="00FE1EA0">
        <w:rPr>
          <w:rFonts w:ascii="Times New Roman" w:hAnsi="Times New Roman"/>
          <w:sz w:val="28"/>
          <w:szCs w:val="24"/>
          <w:lang w:val="en-US"/>
        </w:rPr>
        <w:t>from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65222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65222" w:rsidRPr="00FE1EA0">
        <w:rPr>
          <w:rFonts w:ascii="Times New Roman" w:hAnsi="Times New Roman"/>
          <w:sz w:val="28"/>
          <w:szCs w:val="24"/>
          <w:lang w:val="en-US"/>
        </w:rPr>
        <w:t>structural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65222" w:rsidRPr="00FE1EA0">
        <w:rPr>
          <w:rFonts w:ascii="Times New Roman" w:hAnsi="Times New Roman"/>
          <w:sz w:val="28"/>
          <w:szCs w:val="24"/>
          <w:lang w:val="en-US"/>
        </w:rPr>
        <w:t>point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65222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65222" w:rsidRPr="00FE1EA0">
        <w:rPr>
          <w:rFonts w:ascii="Times New Roman" w:hAnsi="Times New Roman"/>
          <w:sz w:val="28"/>
          <w:szCs w:val="24"/>
          <w:lang w:val="en-US"/>
        </w:rPr>
        <w:t>view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65222"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65222" w:rsidRPr="00FE1EA0">
        <w:rPr>
          <w:rFonts w:ascii="Times New Roman" w:hAnsi="Times New Roman"/>
          <w:sz w:val="28"/>
          <w:szCs w:val="24"/>
          <w:lang w:val="en-US"/>
        </w:rPr>
        <w:t>functional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65222" w:rsidRPr="00FE1EA0">
        <w:rPr>
          <w:rFonts w:ascii="Times New Roman" w:hAnsi="Times New Roman"/>
          <w:sz w:val="28"/>
          <w:szCs w:val="24"/>
          <w:lang w:val="en-US"/>
        </w:rPr>
        <w:t>point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65222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65222" w:rsidRPr="00FE1EA0">
        <w:rPr>
          <w:rFonts w:ascii="Times New Roman" w:hAnsi="Times New Roman"/>
          <w:sz w:val="28"/>
          <w:szCs w:val="24"/>
          <w:lang w:val="en-US"/>
        </w:rPr>
        <w:t>view</w:t>
      </w:r>
    </w:p>
    <w:p w:rsidR="00FE1EA0" w:rsidRPr="00212E14" w:rsidRDefault="00FE1EA0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:rsidR="00851F52" w:rsidRPr="00FE1EA0" w:rsidRDefault="00FE1EA0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  <w:lang w:val="en-US"/>
        </w:rPr>
        <w:t>1.2.1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851F52" w:rsidRPr="00FE1EA0">
        <w:rPr>
          <w:rFonts w:ascii="Times New Roman" w:hAnsi="Times New Roman"/>
          <w:b/>
          <w:sz w:val="28"/>
          <w:szCs w:val="24"/>
          <w:lang w:val="en-US"/>
        </w:rPr>
        <w:t>Classification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851F52" w:rsidRPr="00FE1EA0">
        <w:rPr>
          <w:rFonts w:ascii="Times New Roman" w:hAnsi="Times New Roman"/>
          <w:b/>
          <w:sz w:val="28"/>
          <w:szCs w:val="24"/>
          <w:lang w:val="en-US"/>
        </w:rPr>
        <w:t>of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851F52" w:rsidRPr="00FE1EA0">
        <w:rPr>
          <w:rFonts w:ascii="Times New Roman" w:hAnsi="Times New Roman"/>
          <w:b/>
          <w:sz w:val="28"/>
          <w:szCs w:val="24"/>
          <w:lang w:val="en-US"/>
        </w:rPr>
        <w:t>the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851F52" w:rsidRPr="00FE1EA0">
        <w:rPr>
          <w:rFonts w:ascii="Times New Roman" w:hAnsi="Times New Roman"/>
          <w:b/>
          <w:sz w:val="28"/>
          <w:szCs w:val="24"/>
          <w:lang w:val="en-US"/>
        </w:rPr>
        <w:t>subject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851F52" w:rsidRPr="00FE1EA0">
        <w:rPr>
          <w:rFonts w:ascii="Times New Roman" w:hAnsi="Times New Roman"/>
          <w:b/>
          <w:sz w:val="28"/>
          <w:szCs w:val="24"/>
          <w:lang w:val="en-US"/>
        </w:rPr>
        <w:t>from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851F52" w:rsidRPr="00FE1EA0">
        <w:rPr>
          <w:rFonts w:ascii="Times New Roman" w:hAnsi="Times New Roman"/>
          <w:b/>
          <w:sz w:val="28"/>
          <w:szCs w:val="24"/>
          <w:lang w:val="en-US"/>
        </w:rPr>
        <w:t>the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851F52" w:rsidRPr="00FE1EA0">
        <w:rPr>
          <w:rFonts w:ascii="Times New Roman" w:hAnsi="Times New Roman"/>
          <w:b/>
          <w:sz w:val="28"/>
          <w:szCs w:val="24"/>
          <w:lang w:val="en-US"/>
        </w:rPr>
        <w:t>structural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851F52" w:rsidRPr="00FE1EA0">
        <w:rPr>
          <w:rFonts w:ascii="Times New Roman" w:hAnsi="Times New Roman"/>
          <w:b/>
          <w:sz w:val="28"/>
          <w:szCs w:val="24"/>
          <w:lang w:val="en-US"/>
        </w:rPr>
        <w:t>point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851F52" w:rsidRPr="00FE1EA0">
        <w:rPr>
          <w:rFonts w:ascii="Times New Roman" w:hAnsi="Times New Roman"/>
          <w:b/>
          <w:sz w:val="28"/>
          <w:szCs w:val="24"/>
          <w:lang w:val="en-US"/>
        </w:rPr>
        <w:t>of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851F52" w:rsidRPr="00FE1EA0">
        <w:rPr>
          <w:rFonts w:ascii="Times New Roman" w:hAnsi="Times New Roman"/>
          <w:b/>
          <w:sz w:val="28"/>
          <w:szCs w:val="24"/>
          <w:lang w:val="en-US"/>
        </w:rPr>
        <w:t>view</w:t>
      </w:r>
    </w:p>
    <w:p w:rsidR="00851F52" w:rsidRPr="00FE1EA0" w:rsidRDefault="00851F52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F</w:t>
      </w:r>
      <w:r w:rsidR="006E3355" w:rsidRPr="00FE1EA0">
        <w:rPr>
          <w:rFonts w:ascii="Times New Roman" w:hAnsi="Times New Roman"/>
          <w:sz w:val="28"/>
          <w:szCs w:val="24"/>
          <w:lang w:val="en-US"/>
        </w:rPr>
        <w:t>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E3355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E3355" w:rsidRPr="00FE1EA0">
        <w:rPr>
          <w:rFonts w:ascii="Times New Roman" w:hAnsi="Times New Roman"/>
          <w:sz w:val="28"/>
          <w:szCs w:val="24"/>
          <w:lang w:val="en-US"/>
        </w:rPr>
        <w:t>point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E3355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E3355" w:rsidRPr="00FE1EA0">
        <w:rPr>
          <w:rFonts w:ascii="Times New Roman" w:hAnsi="Times New Roman"/>
          <w:sz w:val="28"/>
          <w:szCs w:val="24"/>
          <w:lang w:val="en-US"/>
        </w:rPr>
        <w:t>view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E3355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E3355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E3355" w:rsidRPr="00FE1EA0">
        <w:rPr>
          <w:rFonts w:ascii="Times New Roman" w:hAnsi="Times New Roman"/>
          <w:sz w:val="28"/>
          <w:szCs w:val="24"/>
          <w:lang w:val="en-US"/>
        </w:rPr>
        <w:t>structure,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E3355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E3355"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E3355" w:rsidRPr="00FE1EA0">
        <w:rPr>
          <w:rFonts w:ascii="Times New Roman" w:hAnsi="Times New Roman"/>
          <w:sz w:val="28"/>
          <w:szCs w:val="24"/>
          <w:lang w:val="en-US"/>
        </w:rPr>
        <w:t>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E3355" w:rsidRPr="00FE1EA0">
        <w:rPr>
          <w:rFonts w:ascii="Times New Roman" w:hAnsi="Times New Roman"/>
          <w:sz w:val="28"/>
          <w:szCs w:val="24"/>
          <w:lang w:val="en-US"/>
        </w:rPr>
        <w:t>be:</w:t>
      </w:r>
    </w:p>
    <w:p w:rsidR="00FE1EA0" w:rsidRPr="00FE1EA0" w:rsidRDefault="006E3355" w:rsidP="00B67B8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b/>
          <w:sz w:val="28"/>
          <w:szCs w:val="24"/>
          <w:lang w:val="en-US"/>
        </w:rPr>
        <w:t>Simple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numb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words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nominal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case,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combination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which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represents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one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doer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action.</w:t>
      </w:r>
    </w:p>
    <w:p w:rsidR="006E3355" w:rsidRPr="00FE1EA0" w:rsidRDefault="006E3355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No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glass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renders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man’s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form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likeness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true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speech.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(Ben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Johnson,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Timber)</w:t>
      </w:r>
    </w:p>
    <w:p w:rsidR="006E3355" w:rsidRPr="00FE1EA0" w:rsidRDefault="006E3355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proper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force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words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words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themselves,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their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application.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(William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Hazlitt,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Familiar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Style)</w:t>
      </w:r>
    </w:p>
    <w:p w:rsidR="006E3355" w:rsidRPr="00FE1EA0" w:rsidRDefault="006E3355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All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things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admired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either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because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new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because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great.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(Francis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Bacon)</w:t>
      </w:r>
    </w:p>
    <w:p w:rsidR="006E3355" w:rsidRPr="00FE1EA0" w:rsidRDefault="006E3355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Even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novels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Hardy’s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pessimism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always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fighting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pessimism.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(T.A.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Jackson,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Thomas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Hardy)</w:t>
      </w:r>
    </w:p>
    <w:p w:rsidR="00A36525" w:rsidRPr="00FE1EA0" w:rsidRDefault="006E3355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What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you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think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weather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tomorrow?</w:t>
      </w:r>
    </w:p>
    <w:p w:rsidR="006E3355" w:rsidRPr="00FE1EA0" w:rsidRDefault="006E3355" w:rsidP="00B67B8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b/>
          <w:sz w:val="28"/>
          <w:szCs w:val="24"/>
          <w:lang w:val="en-US"/>
        </w:rPr>
        <w:t>Compound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two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more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nouns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represent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one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same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notion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(or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one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same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36525" w:rsidRPr="00FE1EA0">
        <w:rPr>
          <w:rFonts w:ascii="Times New Roman" w:hAnsi="Times New Roman"/>
          <w:sz w:val="28"/>
          <w:szCs w:val="24"/>
          <w:lang w:val="en-US"/>
        </w:rPr>
        <w:t>person)</w:t>
      </w:r>
    </w:p>
    <w:p w:rsidR="00A36525" w:rsidRPr="00FE1EA0" w:rsidRDefault="00A36525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great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poet,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essayist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philosopher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died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1882.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(Emerson)</w:t>
      </w:r>
    </w:p>
    <w:p w:rsidR="00FE1EA0" w:rsidRPr="00FE1EA0" w:rsidRDefault="00A36525" w:rsidP="00B67B8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b/>
          <w:sz w:val="28"/>
          <w:szCs w:val="24"/>
          <w:lang w:val="en-US"/>
        </w:rPr>
        <w:t>Coordinated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>Homogeneous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unites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two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more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different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objects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conjunction.</w:t>
      </w:r>
    </w:p>
    <w:p w:rsidR="00A36525" w:rsidRPr="00FE1EA0" w:rsidRDefault="00A36525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Maggie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principal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characters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Mill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Floss’.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(G.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Eliot’s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novel)</w:t>
      </w:r>
    </w:p>
    <w:p w:rsidR="00A36525" w:rsidRPr="00FE1EA0" w:rsidRDefault="00A36525" w:rsidP="00B67B8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b/>
          <w:sz w:val="28"/>
          <w:szCs w:val="24"/>
          <w:lang w:val="en-US"/>
        </w:rPr>
        <w:t>Complex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special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construction,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first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all,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noun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nominal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infinitive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participle:</w:t>
      </w:r>
    </w:p>
    <w:p w:rsidR="00FE1EA0" w:rsidRPr="00FE1EA0" w:rsidRDefault="00DA2ABA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reported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move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house.</w:t>
      </w:r>
    </w:p>
    <w:p w:rsidR="00DA2ABA" w:rsidRPr="00FE1EA0" w:rsidRDefault="00DA2ABA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rain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could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heard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rapping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against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windows.</w:t>
      </w:r>
    </w:p>
    <w:p w:rsidR="00FE1EA0" w:rsidRPr="00FE1EA0" w:rsidRDefault="00DA2ABA" w:rsidP="00B67B8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b/>
          <w:sz w:val="28"/>
          <w:szCs w:val="24"/>
          <w:lang w:val="en-US"/>
        </w:rPr>
        <w:t>Double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characteristic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folklore.</w:t>
      </w:r>
    </w:p>
    <w:p w:rsidR="00DA2ABA" w:rsidRPr="00FE1EA0" w:rsidRDefault="00FE1EA0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‘Some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suits,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some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suits,’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the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sheriff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he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said,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‘Some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suits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I’ll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give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to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thee.’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(Robin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Hood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Rescuing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the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Widow’s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Three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Sons)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[9,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186]</w:t>
      </w:r>
    </w:p>
    <w:p w:rsidR="00FE1EA0" w:rsidRPr="00212E14" w:rsidRDefault="00FE1EA0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54DA0" w:rsidRPr="00FE1EA0" w:rsidRDefault="00FE1EA0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  <w:lang w:val="en-US"/>
        </w:rPr>
        <w:t>1.2.2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E54DA0" w:rsidRPr="00FE1EA0">
        <w:rPr>
          <w:rFonts w:ascii="Times New Roman" w:hAnsi="Times New Roman"/>
          <w:b/>
          <w:sz w:val="28"/>
          <w:szCs w:val="24"/>
          <w:lang w:val="en-US"/>
        </w:rPr>
        <w:t>Classification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E54DA0" w:rsidRPr="00FE1EA0">
        <w:rPr>
          <w:rFonts w:ascii="Times New Roman" w:hAnsi="Times New Roman"/>
          <w:b/>
          <w:sz w:val="28"/>
          <w:szCs w:val="24"/>
          <w:lang w:val="en-US"/>
        </w:rPr>
        <w:t>of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E54DA0" w:rsidRPr="00FE1EA0">
        <w:rPr>
          <w:rFonts w:ascii="Times New Roman" w:hAnsi="Times New Roman"/>
          <w:b/>
          <w:sz w:val="28"/>
          <w:szCs w:val="24"/>
          <w:lang w:val="en-US"/>
        </w:rPr>
        <w:t>the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E54DA0" w:rsidRPr="00FE1EA0">
        <w:rPr>
          <w:rFonts w:ascii="Times New Roman" w:hAnsi="Times New Roman"/>
          <w:b/>
          <w:sz w:val="28"/>
          <w:szCs w:val="24"/>
          <w:lang w:val="en-US"/>
        </w:rPr>
        <w:t>Subject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E54DA0" w:rsidRPr="00FE1EA0">
        <w:rPr>
          <w:rFonts w:ascii="Times New Roman" w:hAnsi="Times New Roman"/>
          <w:b/>
          <w:sz w:val="28"/>
          <w:szCs w:val="24"/>
          <w:lang w:val="en-US"/>
        </w:rPr>
        <w:t>from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F76C2F" w:rsidRPr="00FE1EA0">
        <w:rPr>
          <w:rFonts w:ascii="Times New Roman" w:hAnsi="Times New Roman"/>
          <w:b/>
          <w:sz w:val="28"/>
          <w:szCs w:val="24"/>
          <w:lang w:val="en-US"/>
        </w:rPr>
        <w:t>functional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F76C2F" w:rsidRPr="00FE1EA0">
        <w:rPr>
          <w:rFonts w:ascii="Times New Roman" w:hAnsi="Times New Roman"/>
          <w:b/>
          <w:sz w:val="28"/>
          <w:szCs w:val="24"/>
          <w:lang w:val="en-US"/>
        </w:rPr>
        <w:t>point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F76C2F" w:rsidRPr="00FE1EA0">
        <w:rPr>
          <w:rFonts w:ascii="Times New Roman" w:hAnsi="Times New Roman"/>
          <w:b/>
          <w:sz w:val="28"/>
          <w:szCs w:val="24"/>
          <w:lang w:val="en-US"/>
        </w:rPr>
        <w:t>of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F76C2F" w:rsidRPr="00FE1EA0">
        <w:rPr>
          <w:rFonts w:ascii="Times New Roman" w:hAnsi="Times New Roman"/>
          <w:b/>
          <w:sz w:val="28"/>
          <w:szCs w:val="24"/>
          <w:lang w:val="en-US"/>
        </w:rPr>
        <w:t>view</w:t>
      </w:r>
    </w:p>
    <w:p w:rsidR="00FE1EA0" w:rsidRPr="00FE1EA0" w:rsidRDefault="004B287F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most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typical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semantic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role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AGENTIVE;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animate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instigating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causing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happening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denoted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verb:</w:t>
      </w:r>
    </w:p>
    <w:p w:rsidR="00FE1EA0" w:rsidRPr="00FE1EA0" w:rsidRDefault="004B287F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John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opened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letter</w:t>
      </w:r>
      <w:r w:rsidR="00732C7D" w:rsidRPr="00FE1EA0">
        <w:rPr>
          <w:rFonts w:ascii="Times New Roman" w:hAnsi="Times New Roman"/>
          <w:sz w:val="28"/>
          <w:szCs w:val="24"/>
          <w:lang w:val="en-US"/>
        </w:rPr>
        <w:t>.</w:t>
      </w:r>
    </w:p>
    <w:p w:rsidR="00732C7D" w:rsidRPr="00FE1EA0" w:rsidRDefault="00732C7D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Apart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agentive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function,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frequently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45F29" w:rsidRPr="00FE1EA0">
        <w:rPr>
          <w:rFonts w:ascii="Times New Roman" w:hAnsi="Times New Roman"/>
          <w:sz w:val="28"/>
          <w:szCs w:val="24"/>
          <w:lang w:val="en-US"/>
        </w:rPr>
        <w:t>INSTRUMENTAL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role;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unwitting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(generally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inanimate)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material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cause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event:</w:t>
      </w:r>
    </w:p>
    <w:p w:rsidR="00D45F29" w:rsidRPr="00FE1EA0" w:rsidRDefault="00D45F29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avalanche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destroyed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several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houses</w:t>
      </w:r>
    </w:p>
    <w:p w:rsidR="00D45F29" w:rsidRPr="00FE1EA0" w:rsidRDefault="00D45F29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intransitive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verbs,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also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frequently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AFFECTED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role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elsewhere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typical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object:</w:t>
      </w:r>
    </w:p>
    <w:p w:rsidR="00D45F29" w:rsidRPr="00FE1EA0" w:rsidRDefault="00D45F29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Jack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B50585" w:rsidRPr="00FE1EA0">
        <w:rPr>
          <w:rFonts w:ascii="Times New Roman" w:hAnsi="Times New Roman"/>
          <w:sz w:val="28"/>
          <w:szCs w:val="24"/>
          <w:lang w:val="en-US"/>
        </w:rPr>
        <w:t>fell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B50585" w:rsidRPr="00FE1EA0">
        <w:rPr>
          <w:rFonts w:ascii="Times New Roman" w:hAnsi="Times New Roman"/>
          <w:sz w:val="28"/>
          <w:szCs w:val="24"/>
          <w:lang w:val="en-US"/>
        </w:rPr>
        <w:t>down</w:t>
      </w:r>
    </w:p>
    <w:p w:rsidR="00B50585" w:rsidRPr="00FE1EA0" w:rsidRDefault="00B50585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pencil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lying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table</w:t>
      </w:r>
    </w:p>
    <w:p w:rsidR="00B50585" w:rsidRPr="00FE1EA0" w:rsidRDefault="00B50585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We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also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extend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latter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function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intensive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verbs:</w:t>
      </w:r>
    </w:p>
    <w:p w:rsidR="00FE1EA0" w:rsidRPr="00FE1EA0" w:rsidRDefault="00B50585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pencil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table</w:t>
      </w:r>
    </w:p>
    <w:p w:rsidR="00B50585" w:rsidRPr="00FE1EA0" w:rsidRDefault="00B50585" w:rsidP="00B67B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now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possible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see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regular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relation,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terms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clause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function,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between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adjectives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intransitive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verbs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corresponding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transitive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verbs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expressing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CAUSATIVE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74F4E" w:rsidRPr="00FE1EA0">
        <w:rPr>
          <w:rFonts w:ascii="Times New Roman" w:hAnsi="Times New Roman"/>
          <w:sz w:val="28"/>
          <w:szCs w:val="24"/>
          <w:lang w:val="en-US"/>
        </w:rPr>
        <w:t>meaning:</w:t>
      </w:r>
    </w:p>
    <w:p w:rsidR="00FE1EA0" w:rsidRPr="00FE1EA0" w:rsidRDefault="00FE1EA0" w:rsidP="00B67B8F">
      <w:pPr>
        <w:pStyle w:val="a3"/>
        <w:tabs>
          <w:tab w:val="left" w:pos="5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S affected Sagent/instr.Oaffected</w:t>
      </w:r>
    </w:p>
    <w:p w:rsidR="00FE1EA0" w:rsidRPr="00FE1EA0" w:rsidRDefault="00FE1EA0" w:rsidP="00B67B8F">
      <w:pPr>
        <w:pStyle w:val="a3"/>
        <w:tabs>
          <w:tab w:val="left" w:pos="5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 door opened John/The key opened the door</w:t>
      </w:r>
    </w:p>
    <w:p w:rsidR="00FE1EA0" w:rsidRPr="00FE1EA0" w:rsidRDefault="00FE1EA0" w:rsidP="00B67B8F">
      <w:pPr>
        <w:pStyle w:val="a3"/>
        <w:tabs>
          <w:tab w:val="left" w:pos="5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 flowers have died The frost has killed the flowers</w:t>
      </w:r>
    </w:p>
    <w:p w:rsidR="00FE1EA0" w:rsidRPr="00FE1EA0" w:rsidRDefault="00FE1EA0" w:rsidP="00B67B8F">
      <w:pPr>
        <w:pStyle w:val="a3"/>
        <w:tabs>
          <w:tab w:val="left" w:pos="5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Saffected Sagent/instr Oaffected</w:t>
      </w:r>
    </w:p>
    <w:p w:rsidR="00FE1EA0" w:rsidRPr="00FE1EA0" w:rsidRDefault="00FE1EA0" w:rsidP="00B67B8F">
      <w:pPr>
        <w:pStyle w:val="a3"/>
        <w:tabs>
          <w:tab w:val="left" w:pos="5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 road became narrower They narrowed the road</w:t>
      </w:r>
    </w:p>
    <w:p w:rsidR="00FE1EA0" w:rsidRPr="00FE1EA0" w:rsidRDefault="00FE1EA0" w:rsidP="00B67B8F">
      <w:pPr>
        <w:pStyle w:val="a3"/>
        <w:tabs>
          <w:tab w:val="left" w:pos="5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I got angry His manner angered me</w:t>
      </w:r>
    </w:p>
    <w:p w:rsidR="00FE1EA0" w:rsidRPr="00FE1EA0" w:rsidRDefault="00FE1EA0" w:rsidP="00B67B8F">
      <w:pPr>
        <w:pStyle w:val="a3"/>
        <w:tabs>
          <w:tab w:val="left" w:pos="5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Sagentive Sagentive Oaffected</w:t>
      </w:r>
    </w:p>
    <w:p w:rsidR="00FE1EA0" w:rsidRPr="00FE1EA0" w:rsidRDefault="00FE1EA0" w:rsidP="00B67B8F">
      <w:pPr>
        <w:pStyle w:val="a3"/>
        <w:tabs>
          <w:tab w:val="left" w:pos="5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My dog was walking I was walking my dog [3,160]</w:t>
      </w:r>
    </w:p>
    <w:p w:rsidR="00501E40" w:rsidRPr="00FE1EA0" w:rsidRDefault="00501E40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also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recipient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role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verbs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have,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own,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possess,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benefit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(from),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indicated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following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relation:</w:t>
      </w:r>
    </w:p>
    <w:p w:rsidR="00501E40" w:rsidRPr="00FE1EA0" w:rsidRDefault="00501E40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Mr.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Smith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bought/given/sold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radio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→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has/owns/possesses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radio</w:t>
      </w:r>
    </w:p>
    <w:p w:rsidR="00501E40" w:rsidRPr="00FE1EA0" w:rsidRDefault="00501E40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perceptual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verbs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hear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also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require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‘recipient’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contrast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look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listen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to,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which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agentive.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other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perceptual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verbs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taste,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smell,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feel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have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both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agentive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meaning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corresponding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look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recipient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meaning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corresponding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see:</w:t>
      </w:r>
    </w:p>
    <w:p w:rsidR="00647414" w:rsidRPr="00FE1EA0" w:rsidRDefault="00647414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Foolishly,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tasted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soup</w:t>
      </w:r>
    </w:p>
    <w:p w:rsidR="00647414" w:rsidRPr="00FE1EA0" w:rsidRDefault="009D4CAF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*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Foolishly,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h</w:t>
      </w:r>
      <w:r w:rsidRPr="00FE1EA0">
        <w:rPr>
          <w:rFonts w:ascii="Times New Roman" w:hAnsi="Times New Roman"/>
          <w:sz w:val="28"/>
          <w:szCs w:val="24"/>
          <w:lang w:val="en-US"/>
        </w:rPr>
        <w:t>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tasted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pepper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47414" w:rsidRPr="00FE1EA0">
        <w:rPr>
          <w:rFonts w:ascii="Times New Roman" w:hAnsi="Times New Roman"/>
          <w:sz w:val="28"/>
          <w:szCs w:val="24"/>
          <w:lang w:val="en-US"/>
        </w:rPr>
        <w:t>soup</w:t>
      </w:r>
    </w:p>
    <w:p w:rsidR="00FE1EA0" w:rsidRPr="00FE1EA0" w:rsidRDefault="00647414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adverb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foolishly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requires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agentive;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hence,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second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which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understood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non-agentive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manner,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does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make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sense.</w:t>
      </w:r>
    </w:p>
    <w:p w:rsidR="00647414" w:rsidRPr="00FE1EA0" w:rsidRDefault="00647414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Verbs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indicating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mental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state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also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require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recipient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subject:</w:t>
      </w:r>
    </w:p>
    <w:p w:rsidR="00647414" w:rsidRPr="00FE1EA0" w:rsidRDefault="00647414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I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thought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you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mistaken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(cf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seemed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me…)</w:t>
      </w:r>
    </w:p>
    <w:p w:rsidR="00647414" w:rsidRPr="00FE1EA0" w:rsidRDefault="00647414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I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liked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play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(cf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play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gave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pleasure)</w:t>
      </w:r>
    </w:p>
    <w:p w:rsidR="00647414" w:rsidRPr="00FE1EA0" w:rsidRDefault="00647414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Normally,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recipient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stative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verbs.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(notably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possess)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30B8C" w:rsidRPr="00FE1EA0">
        <w:rPr>
          <w:rFonts w:ascii="Times New Roman" w:hAnsi="Times New Roman"/>
          <w:sz w:val="28"/>
          <w:szCs w:val="24"/>
          <w:lang w:val="en-US"/>
        </w:rPr>
        <w:t>have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30B8C" w:rsidRPr="00FE1EA0">
        <w:rPr>
          <w:rFonts w:ascii="Times New Roman" w:hAnsi="Times New Roman"/>
          <w:sz w:val="28"/>
          <w:szCs w:val="24"/>
          <w:lang w:val="en-US"/>
        </w:rPr>
        <w:t>no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30B8C" w:rsidRPr="00FE1EA0">
        <w:rPr>
          <w:rFonts w:ascii="Times New Roman" w:hAnsi="Times New Roman"/>
          <w:sz w:val="28"/>
          <w:szCs w:val="24"/>
          <w:lang w:val="en-US"/>
        </w:rPr>
        <w:t>passive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30B8C" w:rsidRPr="00FE1EA0">
        <w:rPr>
          <w:rFonts w:ascii="Times New Roman" w:hAnsi="Times New Roman"/>
          <w:sz w:val="28"/>
          <w:szCs w:val="24"/>
          <w:lang w:val="en-US"/>
        </w:rPr>
        <w:t>form:</w:t>
      </w:r>
    </w:p>
    <w:p w:rsidR="00130B8C" w:rsidRPr="00FE1EA0" w:rsidRDefault="00130B8C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beautiful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house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↔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beautiful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house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them</w:t>
      </w:r>
    </w:p>
    <w:p w:rsidR="00130B8C" w:rsidRPr="00FE1EA0" w:rsidRDefault="00130B8C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D4CAF" w:rsidRPr="00FE1EA0">
        <w:rPr>
          <w:rFonts w:ascii="Times New Roman" w:hAnsi="Times New Roman"/>
          <w:sz w:val="28"/>
          <w:szCs w:val="24"/>
          <w:lang w:val="en-US"/>
        </w:rPr>
        <w:t>function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D4CAF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designating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place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time:</w:t>
      </w:r>
    </w:p>
    <w:p w:rsidR="00130B8C" w:rsidRPr="00FE1EA0" w:rsidRDefault="00130B8C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swarming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(=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swarming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over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path)</w:t>
      </w:r>
    </w:p>
    <w:p w:rsidR="00130B8C" w:rsidRPr="00FE1EA0" w:rsidRDefault="00130B8C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bus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holds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forty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people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(=Forty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people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bus)</w:t>
      </w:r>
    </w:p>
    <w:p w:rsidR="00FE1EA0" w:rsidRPr="00FE1EA0" w:rsidRDefault="00130B8C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Unlike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swarm,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verbs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normally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admit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progressive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(*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bus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holding…)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passive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(*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Forty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people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held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…).</w:t>
      </w:r>
    </w:p>
    <w:p w:rsidR="00130B8C" w:rsidRPr="00FE1EA0" w:rsidRDefault="00130B8C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Temporal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usually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replaced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empty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temporal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becoming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adjunct:</w:t>
      </w:r>
    </w:p>
    <w:p w:rsidR="00130B8C" w:rsidRPr="00FE1EA0" w:rsidRDefault="00130B8C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Tomorrow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birthday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(=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birthday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tomorrow)</w:t>
      </w:r>
    </w:p>
    <w:p w:rsidR="00130B8C" w:rsidRPr="00FE1EA0" w:rsidRDefault="00130B8C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winter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1970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exceptionally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mild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(=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exceptionally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mild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winter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1970)</w:t>
      </w:r>
    </w:p>
    <w:p w:rsidR="00130B8C" w:rsidRPr="00FE1EA0" w:rsidRDefault="00130B8C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Eventive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abstract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25FC1" w:rsidRPr="00FE1EA0">
        <w:rPr>
          <w:rFonts w:ascii="Times New Roman" w:hAnsi="Times New Roman"/>
          <w:sz w:val="28"/>
          <w:szCs w:val="24"/>
          <w:lang w:val="en-US"/>
        </w:rPr>
        <w:t>noun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25FC1" w:rsidRPr="00FE1EA0">
        <w:rPr>
          <w:rFonts w:ascii="Times New Roman" w:hAnsi="Times New Roman"/>
          <w:sz w:val="28"/>
          <w:szCs w:val="24"/>
          <w:lang w:val="en-US"/>
        </w:rPr>
        <w:t>heads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designating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arrangements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activities)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differ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others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permitting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intensive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complementation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time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adverbial:</w:t>
      </w:r>
    </w:p>
    <w:p w:rsidR="00130B8C" w:rsidRPr="00FE1EA0" w:rsidRDefault="00130B8C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concert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Thursday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043C6E" w:rsidRPr="00FE1EA0">
        <w:rPr>
          <w:rFonts w:ascii="Times New Roman" w:hAnsi="Times New Roman"/>
          <w:sz w:val="28"/>
          <w:szCs w:val="24"/>
          <w:lang w:val="en-US"/>
        </w:rPr>
        <w:t>(but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043C6E" w:rsidRPr="00FE1EA0">
        <w:rPr>
          <w:rFonts w:ascii="Times New Roman" w:hAnsi="Times New Roman"/>
          <w:sz w:val="28"/>
          <w:szCs w:val="24"/>
          <w:lang w:val="en-US"/>
        </w:rPr>
        <w:t>*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043C6E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043C6E" w:rsidRPr="00FE1EA0">
        <w:rPr>
          <w:rFonts w:ascii="Times New Roman" w:hAnsi="Times New Roman"/>
          <w:sz w:val="28"/>
          <w:szCs w:val="24"/>
          <w:lang w:val="en-US"/>
        </w:rPr>
        <w:t>concert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043C6E" w:rsidRPr="00FE1EA0">
        <w:rPr>
          <w:rFonts w:ascii="Times New Roman" w:hAnsi="Times New Roman"/>
          <w:sz w:val="28"/>
          <w:szCs w:val="24"/>
          <w:lang w:val="en-US"/>
        </w:rPr>
        <w:t>hall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043C6E"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043C6E" w:rsidRPr="00FE1EA0">
        <w:rPr>
          <w:rFonts w:ascii="Times New Roman" w:hAnsi="Times New Roman"/>
          <w:sz w:val="28"/>
          <w:szCs w:val="24"/>
          <w:lang w:val="en-US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043C6E" w:rsidRPr="00FE1EA0">
        <w:rPr>
          <w:rFonts w:ascii="Times New Roman" w:hAnsi="Times New Roman"/>
          <w:sz w:val="28"/>
          <w:szCs w:val="24"/>
          <w:lang w:val="en-US"/>
        </w:rPr>
        <w:t>Thursday)</w:t>
      </w:r>
    </w:p>
    <w:p w:rsidR="00FE1EA0" w:rsidRPr="00FE1EA0" w:rsidRDefault="00043C6E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Finally,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lack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semantic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content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altogether,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consist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meaningless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‘prop’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especially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climatic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predications:</w:t>
      </w:r>
    </w:p>
    <w:p w:rsidR="00043C6E" w:rsidRPr="00FE1EA0" w:rsidRDefault="00043C6E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It’s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raining/snowing,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etc.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It’s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getting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dark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1626C" w:rsidRPr="00FE1EA0">
        <w:rPr>
          <w:rFonts w:ascii="Times New Roman" w:hAnsi="Times New Roman"/>
          <w:sz w:val="28"/>
          <w:szCs w:val="24"/>
          <w:lang w:val="en-US"/>
        </w:rPr>
        <w:t>It’s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noisy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[3,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163]</w:t>
      </w:r>
    </w:p>
    <w:p w:rsidR="00FE1EA0" w:rsidRPr="00FE1EA0" w:rsidRDefault="00043C6E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Note: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‘prop’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discussed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must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distinguished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‘anticipatory’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like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1626C" w:rsidRPr="00FE1EA0">
        <w:rPr>
          <w:rFonts w:ascii="Times New Roman" w:hAnsi="Times New Roman"/>
          <w:sz w:val="28"/>
          <w:szCs w:val="24"/>
          <w:lang w:val="en-US"/>
        </w:rPr>
        <w:t>‘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nice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seeing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you</w:t>
      </w:r>
      <w:r w:rsidR="0061626C" w:rsidRPr="00FE1EA0">
        <w:rPr>
          <w:rFonts w:ascii="Times New Roman" w:hAnsi="Times New Roman"/>
          <w:sz w:val="28"/>
          <w:szCs w:val="24"/>
          <w:lang w:val="en-US"/>
        </w:rPr>
        <w:t>’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‘prop’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replacement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postponed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clausal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1626C" w:rsidRPr="00FE1EA0">
        <w:rPr>
          <w:rFonts w:ascii="Times New Roman" w:hAnsi="Times New Roman"/>
          <w:sz w:val="28"/>
          <w:szCs w:val="24"/>
          <w:lang w:val="en-US"/>
        </w:rPr>
        <w:t>(=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Seeing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you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nice).</w:t>
      </w:r>
    </w:p>
    <w:p w:rsidR="00FE1EA0" w:rsidRPr="00212E14" w:rsidRDefault="00FE1EA0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FE1EA0" w:rsidRPr="00212E14" w:rsidRDefault="00FE1EA0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47414" w:rsidRPr="00FE1EA0" w:rsidRDefault="00FE1EA0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  <w:r w:rsidR="00D76D8E" w:rsidRPr="00FE1EA0">
        <w:rPr>
          <w:rFonts w:ascii="Times New Roman" w:hAnsi="Times New Roman"/>
          <w:b/>
          <w:sz w:val="28"/>
          <w:szCs w:val="24"/>
          <w:lang w:val="en-US"/>
        </w:rPr>
        <w:t>1.3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851F52" w:rsidRPr="00FE1EA0">
        <w:rPr>
          <w:rFonts w:ascii="Times New Roman" w:hAnsi="Times New Roman"/>
          <w:b/>
          <w:sz w:val="28"/>
          <w:szCs w:val="24"/>
          <w:lang w:val="en-US"/>
        </w:rPr>
        <w:t>Ways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365222" w:rsidRPr="00FE1EA0">
        <w:rPr>
          <w:rFonts w:ascii="Times New Roman" w:hAnsi="Times New Roman"/>
          <w:b/>
          <w:sz w:val="28"/>
          <w:szCs w:val="24"/>
          <w:lang w:val="en-US"/>
        </w:rPr>
        <w:t>of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365222" w:rsidRPr="00FE1EA0">
        <w:rPr>
          <w:rFonts w:ascii="Times New Roman" w:hAnsi="Times New Roman"/>
          <w:b/>
          <w:sz w:val="28"/>
          <w:szCs w:val="24"/>
          <w:lang w:val="en-US"/>
        </w:rPr>
        <w:t>Expressing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D76D8E" w:rsidRPr="00FE1EA0">
        <w:rPr>
          <w:rFonts w:ascii="Times New Roman" w:hAnsi="Times New Roman"/>
          <w:b/>
          <w:sz w:val="28"/>
          <w:szCs w:val="24"/>
          <w:lang w:val="en-US"/>
        </w:rPr>
        <w:t>Subject</w:t>
      </w:r>
    </w:p>
    <w:p w:rsidR="00FE1EA0" w:rsidRPr="00212E14" w:rsidRDefault="00FE1EA0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76D8E" w:rsidRPr="00FE1EA0" w:rsidRDefault="00D76D8E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stated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above,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two-member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which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grammatically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independent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other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which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predicate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grammatically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dependent.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[7,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67]</w:t>
      </w:r>
    </w:p>
    <w:p w:rsidR="00851F52" w:rsidRPr="00FE1EA0" w:rsidRDefault="00D76D8E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51F52" w:rsidRPr="00FE1EA0">
        <w:rPr>
          <w:rFonts w:ascii="Times New Roman" w:hAnsi="Times New Roman"/>
          <w:sz w:val="28"/>
          <w:szCs w:val="24"/>
          <w:lang w:val="en-US"/>
        </w:rPr>
        <w:t>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51F52"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51F52"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51F52"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51F52" w:rsidRPr="00FE1EA0">
        <w:rPr>
          <w:rFonts w:ascii="Times New Roman" w:hAnsi="Times New Roman"/>
          <w:sz w:val="28"/>
          <w:szCs w:val="24"/>
          <w:lang w:val="en-US"/>
        </w:rPr>
        <w:t>different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51F52" w:rsidRPr="00FE1EA0">
        <w:rPr>
          <w:rFonts w:ascii="Times New Roman" w:hAnsi="Times New Roman"/>
          <w:sz w:val="28"/>
          <w:szCs w:val="24"/>
          <w:lang w:val="en-US"/>
        </w:rPr>
        <w:t>parts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51F52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51F52" w:rsidRPr="00FE1EA0">
        <w:rPr>
          <w:rFonts w:ascii="Times New Roman" w:hAnsi="Times New Roman"/>
          <w:sz w:val="28"/>
          <w:szCs w:val="24"/>
          <w:lang w:val="en-US"/>
        </w:rPr>
        <w:t>speech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51F52"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51F52"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51F52" w:rsidRPr="00FE1EA0">
        <w:rPr>
          <w:rFonts w:ascii="Times New Roman" w:hAnsi="Times New Roman"/>
          <w:sz w:val="28"/>
          <w:szCs w:val="24"/>
          <w:lang w:val="en-US"/>
        </w:rPr>
        <w:t>different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51F52" w:rsidRPr="00FE1EA0">
        <w:rPr>
          <w:rFonts w:ascii="Times New Roman" w:hAnsi="Times New Roman"/>
          <w:sz w:val="28"/>
          <w:szCs w:val="24"/>
          <w:lang w:val="en-US"/>
        </w:rPr>
        <w:t>constructions:</w:t>
      </w:r>
    </w:p>
    <w:p w:rsidR="00851F52" w:rsidRPr="00FE1EA0" w:rsidRDefault="00851F52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1.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noun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common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occasionally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possessive)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case;</w:t>
      </w:r>
    </w:p>
    <w:p w:rsidR="00851F52" w:rsidRPr="00FE1EA0" w:rsidRDefault="00851F52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sulky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waiter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brought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tea.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(Du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Maurier)</w:t>
      </w:r>
    </w:p>
    <w:p w:rsidR="00851F52" w:rsidRPr="00FE1EA0" w:rsidRDefault="00851F52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Marcellus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slowly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turned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head.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(Douglas)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[13,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226]</w:t>
      </w:r>
    </w:p>
    <w:p w:rsidR="00FE1EA0" w:rsidRPr="00FE1EA0" w:rsidRDefault="00851F52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address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must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written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center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envelope.</w:t>
      </w:r>
    </w:p>
    <w:p w:rsidR="00851F52" w:rsidRPr="00FE1EA0" w:rsidRDefault="00851F52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Jonathan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Swift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father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irony.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(E.B.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Browning,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Aurora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A2ABA" w:rsidRPr="00FE1EA0">
        <w:rPr>
          <w:rFonts w:ascii="Times New Roman" w:hAnsi="Times New Roman"/>
          <w:sz w:val="28"/>
          <w:szCs w:val="24"/>
          <w:lang w:val="en-US"/>
        </w:rPr>
        <w:t>Leigh)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[9,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185]</w:t>
      </w:r>
    </w:p>
    <w:p w:rsidR="00FE1EA0" w:rsidRPr="00FE1EA0" w:rsidRDefault="00DA2ABA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Occasionally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CE09B7"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CE09B7" w:rsidRPr="00FE1EA0">
        <w:rPr>
          <w:rFonts w:ascii="Times New Roman" w:hAnsi="Times New Roman"/>
          <w:sz w:val="28"/>
          <w:szCs w:val="24"/>
          <w:lang w:val="en-US"/>
        </w:rPr>
        <w:t>noun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CE09B7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CE09B7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CE09B7" w:rsidRPr="00FE1EA0">
        <w:rPr>
          <w:rFonts w:ascii="Times New Roman" w:hAnsi="Times New Roman"/>
          <w:sz w:val="28"/>
          <w:szCs w:val="24"/>
          <w:lang w:val="en-US"/>
        </w:rPr>
        <w:t>possessive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CE09B7" w:rsidRPr="00FE1EA0">
        <w:rPr>
          <w:rFonts w:ascii="Times New Roman" w:hAnsi="Times New Roman"/>
          <w:sz w:val="28"/>
          <w:szCs w:val="24"/>
          <w:lang w:val="en-US"/>
        </w:rPr>
        <w:t>case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CE09B7"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CE09B7" w:rsidRPr="00FE1EA0">
        <w:rPr>
          <w:rFonts w:ascii="Times New Roman" w:hAnsi="Times New Roman"/>
          <w:sz w:val="28"/>
          <w:szCs w:val="24"/>
          <w:lang w:val="en-US"/>
        </w:rPr>
        <w:t>used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CE09B7"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CE09B7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CE09B7"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CE09B7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CE09B7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CE09B7" w:rsidRPr="00FE1EA0">
        <w:rPr>
          <w:rFonts w:ascii="Times New Roman" w:hAnsi="Times New Roman"/>
          <w:sz w:val="28"/>
          <w:szCs w:val="24"/>
          <w:lang w:val="en-US"/>
        </w:rPr>
        <w:t>sentence.</w:t>
      </w:r>
    </w:p>
    <w:p w:rsidR="00CE09B7" w:rsidRPr="00FE1EA0" w:rsidRDefault="00CE09B7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Mrs.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Gummidge’s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0CE6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fretful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disposition.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(Dickens)</w:t>
      </w:r>
    </w:p>
    <w:p w:rsidR="00CE09B7" w:rsidRPr="00FE1EA0" w:rsidRDefault="00CE09B7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Oh,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dear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Richard,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Ada’s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noble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heart.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(Dickens)</w:t>
      </w:r>
    </w:p>
    <w:p w:rsidR="00CE09B7" w:rsidRPr="00FE1EA0" w:rsidRDefault="00CE09B7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2.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pronoun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(personal,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demonstrative,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B25A8" w:rsidRPr="00FE1EA0">
        <w:rPr>
          <w:rFonts w:ascii="Times New Roman" w:hAnsi="Times New Roman"/>
          <w:sz w:val="28"/>
          <w:szCs w:val="24"/>
          <w:lang w:val="en-US"/>
        </w:rPr>
        <w:t>defining,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indefinite,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B25A8" w:rsidRPr="00FE1EA0">
        <w:rPr>
          <w:rFonts w:ascii="Times New Roman" w:hAnsi="Times New Roman"/>
          <w:sz w:val="28"/>
          <w:szCs w:val="24"/>
          <w:lang w:val="en-US"/>
        </w:rPr>
        <w:t>negative,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possessive,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interrogative);</w:t>
      </w:r>
    </w:p>
    <w:p w:rsidR="00CE09B7" w:rsidRPr="00FE1EA0" w:rsidRDefault="00CE09B7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After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about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hour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heard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Montgomery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shouting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name.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thinking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plan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action.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(Wells)</w:t>
      </w:r>
    </w:p>
    <w:p w:rsidR="00CE09B7" w:rsidRPr="00FE1EA0" w:rsidRDefault="00CE09B7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All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clad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same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soft,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yet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strong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silky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material.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(Wells)</w:t>
      </w:r>
    </w:p>
    <w:p w:rsidR="00FE1EA0" w:rsidRPr="00FE1EA0" w:rsidRDefault="00CE09B7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All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happy.</w:t>
      </w:r>
    </w:p>
    <w:p w:rsidR="00EB25A8" w:rsidRPr="00FE1EA0" w:rsidRDefault="00EB25A8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Everyone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silent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minute.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(Wells)</w:t>
      </w:r>
    </w:p>
    <w:p w:rsidR="00EB25A8" w:rsidRPr="00FE1EA0" w:rsidRDefault="00EB25A8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Nothing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said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either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side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minute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two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afterwards.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(Dickens)</w:t>
      </w:r>
    </w:p>
    <w:p w:rsidR="00EB25A8" w:rsidRPr="00FE1EA0" w:rsidRDefault="00EB25A8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Theirs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very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comfortable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lodging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…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(Dickens)</w:t>
      </w:r>
    </w:p>
    <w:p w:rsidR="00EB25A8" w:rsidRPr="00FE1EA0" w:rsidRDefault="00EB25A8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Who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book?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(Twain)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[13,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226]</w:t>
      </w:r>
    </w:p>
    <w:p w:rsidR="00FE1EA0" w:rsidRPr="00FE1EA0" w:rsidRDefault="00D83C5A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pronouns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‘one,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you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much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same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general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indefinite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force:</w:t>
      </w:r>
    </w:p>
    <w:p w:rsidR="00D83C5A" w:rsidRPr="00FE1EA0" w:rsidRDefault="00FE1EA0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‘As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long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as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one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is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young,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one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easily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acquires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new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friends.’</w:t>
      </w:r>
    </w:p>
    <w:p w:rsidR="00D83C5A" w:rsidRPr="00FE1EA0" w:rsidRDefault="00FE1EA0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‘We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don’t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like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to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be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flatly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contradicted.’</w:t>
      </w:r>
    </w:p>
    <w:p w:rsidR="00D83C5A" w:rsidRPr="00FE1EA0" w:rsidRDefault="00FE1EA0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‘You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don’t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like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to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be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83C5A" w:rsidRPr="00FE1EA0">
        <w:rPr>
          <w:rFonts w:ascii="Times New Roman" w:hAnsi="Times New Roman"/>
          <w:sz w:val="28"/>
          <w:szCs w:val="24"/>
          <w:lang w:val="en-US"/>
        </w:rPr>
        <w:t>snubbed.’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[12,</w:t>
      </w:r>
      <w:r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149]</w:t>
      </w:r>
    </w:p>
    <w:p w:rsidR="00EA69FA" w:rsidRPr="00FE1EA0" w:rsidRDefault="00EA69FA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3.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substantivized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adjective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participle;</w:t>
      </w:r>
    </w:p>
    <w:p w:rsidR="00EA69FA" w:rsidRPr="00FE1EA0" w:rsidRDefault="00EA69FA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Privileged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charming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instructive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sight.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(Galsworthy)</w:t>
      </w:r>
    </w:p>
    <w:p w:rsidR="00FE1EA0" w:rsidRPr="00FE1EA0" w:rsidRDefault="00EA69FA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wounded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taken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good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of.</w:t>
      </w:r>
    </w:p>
    <w:p w:rsidR="00EA69FA" w:rsidRPr="00FE1EA0" w:rsidRDefault="00EA69FA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4.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numeral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(cardinal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ordinal);</w:t>
      </w:r>
    </w:p>
    <w:p w:rsidR="00EA69FA" w:rsidRPr="00FE1EA0" w:rsidRDefault="00EA69FA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course,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two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quite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unable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anything.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(Wells)</w:t>
      </w:r>
    </w:p>
    <w:p w:rsidR="00EA69FA" w:rsidRPr="00FE1EA0" w:rsidRDefault="00EA69FA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first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fourth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stood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beside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water.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(Wells)</w:t>
      </w:r>
    </w:p>
    <w:p w:rsidR="00EA69FA" w:rsidRPr="00FE1EA0" w:rsidRDefault="000173FE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Two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indeed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young,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about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eleven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ten.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(Galsworthy)</w:t>
      </w:r>
    </w:p>
    <w:p w:rsidR="00FC3741" w:rsidRPr="00FE1EA0" w:rsidRDefault="000173FE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first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tall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lady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dark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hair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…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(Bronte)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[11,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335]</w:t>
      </w:r>
    </w:p>
    <w:p w:rsidR="000173FE" w:rsidRPr="00FE1EA0" w:rsidRDefault="000173FE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5.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infinitive,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infinitive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phrase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construction;</w:t>
      </w:r>
    </w:p>
    <w:p w:rsidR="00FE1EA0" w:rsidRPr="00FE1EA0" w:rsidRDefault="000173FE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believe.</w:t>
      </w:r>
    </w:p>
    <w:p w:rsidR="000173FE" w:rsidRPr="00FE1EA0" w:rsidRDefault="000173FE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uprightly,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best.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(John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Dryden)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[9,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185]</w:t>
      </w:r>
    </w:p>
    <w:p w:rsidR="000173FE" w:rsidRPr="00FE1EA0" w:rsidRDefault="000173FE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prolong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doubt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prolong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hope.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(Bronte)</w:t>
      </w:r>
    </w:p>
    <w:p w:rsidR="00FE1EA0" w:rsidRPr="00FE1EA0" w:rsidRDefault="003F0333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For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impossible.</w:t>
      </w:r>
    </w:p>
    <w:p w:rsidR="003F0333" w:rsidRPr="00FE1EA0" w:rsidRDefault="003F0333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rich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Lieutenant,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always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roses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beauty.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(Heym)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[13,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226]</w:t>
      </w:r>
    </w:p>
    <w:p w:rsidR="00FC3741" w:rsidRPr="00FE1EA0" w:rsidRDefault="00FC3741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walk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useful.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Walking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useful.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[17,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38]</w:t>
      </w:r>
    </w:p>
    <w:p w:rsidR="003F0333" w:rsidRPr="00FE1EA0" w:rsidRDefault="003F0333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6.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gerund,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gerundial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phrase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construction;</w:t>
      </w:r>
    </w:p>
    <w:p w:rsidR="00FE1EA0" w:rsidRPr="00FE1EA0" w:rsidRDefault="003F0333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Lying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doesn’t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me.</w:t>
      </w:r>
    </w:p>
    <w:p w:rsidR="003F0333" w:rsidRPr="00FE1EA0" w:rsidRDefault="003F0333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Winning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counts.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[7,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67]</w:t>
      </w:r>
    </w:p>
    <w:p w:rsidR="00FE1EA0" w:rsidRPr="00FE1EA0" w:rsidRDefault="003F0333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Walking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healthy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exercise.</w:t>
      </w:r>
    </w:p>
    <w:p w:rsidR="003F0333" w:rsidRPr="00FE1EA0" w:rsidRDefault="003F0333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Watching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ministering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Kit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care.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(Galsworthy)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[11,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335]</w:t>
      </w:r>
    </w:p>
    <w:p w:rsidR="008839F0" w:rsidRPr="00FE1EA0" w:rsidRDefault="008839F0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Teaching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others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teaches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yourself.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[9,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185]</w:t>
      </w:r>
    </w:p>
    <w:p w:rsidR="003F0333" w:rsidRPr="00FE1EA0" w:rsidRDefault="003F0333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7.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speech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quotation;</w:t>
      </w:r>
    </w:p>
    <w:p w:rsidR="00FE1EA0" w:rsidRPr="00FE1EA0" w:rsidRDefault="003F0333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preposition</w:t>
      </w:r>
      <w:r w:rsidR="008839F0" w:rsidRPr="00FE1EA0">
        <w:rPr>
          <w:rFonts w:ascii="Times New Roman" w:hAnsi="Times New Roman"/>
          <w:sz w:val="28"/>
          <w:szCs w:val="24"/>
          <w:lang w:val="en-US"/>
        </w:rPr>
        <w:t>.</w:t>
      </w:r>
    </w:p>
    <w:p w:rsidR="00FE1EA0" w:rsidRPr="00FE1EA0" w:rsidRDefault="008839F0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first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letter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alphabet.</w:t>
      </w:r>
    </w:p>
    <w:p w:rsidR="00FE1EA0" w:rsidRPr="00FE1EA0" w:rsidRDefault="008839F0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conjunction.</w:t>
      </w:r>
    </w:p>
    <w:p w:rsidR="008839F0" w:rsidRPr="00FE1EA0" w:rsidRDefault="008839F0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No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usual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reply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request.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[13,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227]</w:t>
      </w:r>
    </w:p>
    <w:p w:rsidR="002A4DC3" w:rsidRPr="00FE1EA0" w:rsidRDefault="002A4DC3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GB"/>
        </w:rPr>
      </w:pPr>
      <w:r w:rsidRPr="00FE1EA0">
        <w:rPr>
          <w:rFonts w:ascii="Times New Roman" w:hAnsi="Times New Roman"/>
          <w:sz w:val="28"/>
          <w:szCs w:val="28"/>
          <w:lang w:val="en-US"/>
        </w:rPr>
        <w:sym w:font="Symbol" w:char="F05E"/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sign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perpendicular.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[16,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50]</w:t>
      </w:r>
    </w:p>
    <w:p w:rsidR="00FE1EA0" w:rsidRPr="00FE1EA0" w:rsidRDefault="008839F0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8.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group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words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which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i.e.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syntactically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indivisible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group.</w:t>
      </w:r>
    </w:p>
    <w:p w:rsidR="00FE1EA0" w:rsidRPr="00FE1EA0" w:rsidRDefault="008839F0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needle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thread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lost.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represents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person).</w:t>
      </w:r>
    </w:p>
    <w:p w:rsidR="00EA69FA" w:rsidRPr="00FE1EA0" w:rsidRDefault="008839F0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Their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friend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defender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darkly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groping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towards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solution.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[7,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67]</w:t>
      </w:r>
    </w:p>
    <w:p w:rsidR="00FE1EA0" w:rsidRPr="00FE1EA0" w:rsidRDefault="008839F0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Twice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two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four.</w:t>
      </w:r>
    </w:p>
    <w:p w:rsidR="008839F0" w:rsidRPr="00FE1EA0" w:rsidRDefault="008839F0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How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difficult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question.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[11,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819C9" w:rsidRPr="00FE1EA0">
        <w:rPr>
          <w:rFonts w:ascii="Times New Roman" w:hAnsi="Times New Roman"/>
          <w:sz w:val="28"/>
          <w:szCs w:val="24"/>
          <w:lang w:val="en-US"/>
        </w:rPr>
        <w:t>335]</w:t>
      </w:r>
    </w:p>
    <w:p w:rsidR="00FE1EA0" w:rsidRPr="00FE1EA0" w:rsidRDefault="008839F0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9.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sentence.</w:t>
      </w:r>
    </w:p>
    <w:p w:rsidR="00FE1EA0" w:rsidRPr="00FE1EA0" w:rsidRDefault="00CF1E5C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pronoun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sometimes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sentence.</w:t>
      </w:r>
    </w:p>
    <w:p w:rsidR="00EF4692" w:rsidRPr="00212E14" w:rsidRDefault="00EF4692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FE1EA0" w:rsidRPr="00FE1EA0" w:rsidRDefault="00FE1EA0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EA0">
        <w:rPr>
          <w:rStyle w:val="hps"/>
          <w:rFonts w:ascii="Times New Roman" w:hAnsi="Times New Roman"/>
          <w:sz w:val="28"/>
          <w:szCs w:val="28"/>
          <w:lang w:val="en"/>
        </w:rPr>
        <w:t>Table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46"/>
        <w:gridCol w:w="4158"/>
        <w:gridCol w:w="2459"/>
      </w:tblGrid>
      <w:tr w:rsidR="00CF1E5C" w:rsidRPr="003171C8" w:rsidTr="003171C8">
        <w:trPr>
          <w:jc w:val="center"/>
        </w:trPr>
        <w:tc>
          <w:tcPr>
            <w:tcW w:w="1646" w:type="dxa"/>
            <w:shd w:val="clear" w:color="auto" w:fill="auto"/>
          </w:tcPr>
          <w:p w:rsidR="00CF1E5C" w:rsidRPr="003171C8" w:rsidRDefault="00CF1E5C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Types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of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subject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</w:p>
        </w:tc>
        <w:tc>
          <w:tcPr>
            <w:tcW w:w="4158" w:type="dxa"/>
            <w:shd w:val="clear" w:color="auto" w:fill="auto"/>
          </w:tcPr>
          <w:p w:rsidR="00CF1E5C" w:rsidRPr="003171C8" w:rsidRDefault="00CF1E5C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Characteristics</w:t>
            </w:r>
          </w:p>
        </w:tc>
        <w:tc>
          <w:tcPr>
            <w:tcW w:w="0" w:type="auto"/>
            <w:shd w:val="clear" w:color="auto" w:fill="auto"/>
          </w:tcPr>
          <w:p w:rsidR="00CF1E5C" w:rsidRPr="003171C8" w:rsidRDefault="00CF1E5C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Examples</w:t>
            </w:r>
          </w:p>
        </w:tc>
      </w:tr>
      <w:tr w:rsidR="00CF1E5C" w:rsidRPr="003171C8" w:rsidTr="003171C8">
        <w:trPr>
          <w:jc w:val="center"/>
        </w:trPr>
        <w:tc>
          <w:tcPr>
            <w:tcW w:w="1646" w:type="dxa"/>
            <w:shd w:val="clear" w:color="auto" w:fill="auto"/>
          </w:tcPr>
          <w:p w:rsidR="00CF1E5C" w:rsidRPr="003171C8" w:rsidRDefault="000F6C30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Notional</w:t>
            </w:r>
          </w:p>
        </w:tc>
        <w:tc>
          <w:tcPr>
            <w:tcW w:w="4158" w:type="dxa"/>
            <w:shd w:val="clear" w:color="auto" w:fill="auto"/>
          </w:tcPr>
          <w:p w:rsidR="00CF1E5C" w:rsidRPr="003171C8" w:rsidRDefault="000F6C30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represents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living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being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or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thing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and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has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following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characteristics:</w:t>
            </w:r>
          </w:p>
          <w:p w:rsidR="000F6C30" w:rsidRPr="003171C8" w:rsidRDefault="000F6C30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0"/>
                <w:lang w:val="en-US"/>
              </w:rPr>
              <w:sym w:font="Wingdings 2" w:char="F050"/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stands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for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definite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thing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or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some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abstract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idea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–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personal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it;</w:t>
            </w:r>
          </w:p>
          <w:p w:rsidR="000F6C30" w:rsidRPr="003171C8" w:rsidRDefault="000F6C30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0F6C30" w:rsidRPr="003171C8" w:rsidRDefault="000F6C30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0"/>
                <w:lang w:val="en-US"/>
              </w:rPr>
              <w:sym w:font="Wingdings 2" w:char="F050"/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points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out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person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or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thing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expressed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by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predicative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noun,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or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refers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to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thought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contained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in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preceding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statement,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thus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having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demonstrative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meaning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–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demonstrative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it;</w:t>
            </w:r>
          </w:p>
        </w:tc>
        <w:tc>
          <w:tcPr>
            <w:tcW w:w="0" w:type="auto"/>
            <w:shd w:val="clear" w:color="auto" w:fill="auto"/>
          </w:tcPr>
          <w:p w:rsidR="000F6C30" w:rsidRPr="003171C8" w:rsidRDefault="000F6C30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door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opened.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was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opened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by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young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girl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of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thirteen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or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fourteen.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(Dickens)</w:t>
            </w:r>
          </w:p>
          <w:p w:rsidR="000F6C30" w:rsidRPr="003171C8" w:rsidRDefault="000F6C30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If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this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liberty,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isn’t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going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to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mean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thing.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(Lindsay)</w:t>
            </w:r>
          </w:p>
          <w:p w:rsidR="00FE1EA0" w:rsidRPr="003171C8" w:rsidRDefault="000F6C30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John.</w:t>
            </w:r>
          </w:p>
          <w:p w:rsidR="000F6C30" w:rsidRPr="003171C8" w:rsidRDefault="000F6C30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was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large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room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with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great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window.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="000C6DF9" w:rsidRPr="003171C8">
              <w:rPr>
                <w:rFonts w:ascii="Times New Roman" w:hAnsi="Times New Roman"/>
                <w:sz w:val="20"/>
                <w:szCs w:val="24"/>
                <w:lang w:val="en-US"/>
              </w:rPr>
              <w:t>(Dickens)</w:t>
            </w:r>
          </w:p>
          <w:p w:rsidR="000C6DF9" w:rsidRPr="003171C8" w:rsidRDefault="000C6DF9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Dick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came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home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late,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provoked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his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father.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(Lindsay)</w:t>
            </w:r>
          </w:p>
        </w:tc>
      </w:tr>
      <w:tr w:rsidR="00CF1E5C" w:rsidRPr="003171C8" w:rsidTr="003171C8">
        <w:trPr>
          <w:jc w:val="center"/>
        </w:trPr>
        <w:tc>
          <w:tcPr>
            <w:tcW w:w="1646" w:type="dxa"/>
            <w:shd w:val="clear" w:color="auto" w:fill="auto"/>
          </w:tcPr>
          <w:p w:rsidR="00CF1E5C" w:rsidRPr="003171C8" w:rsidRDefault="000C6DF9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Formal</w:t>
            </w:r>
          </w:p>
        </w:tc>
        <w:tc>
          <w:tcPr>
            <w:tcW w:w="4158" w:type="dxa"/>
            <w:shd w:val="clear" w:color="auto" w:fill="auto"/>
          </w:tcPr>
          <w:p w:rsidR="00CF1E5C" w:rsidRPr="003171C8" w:rsidRDefault="000C6DF9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doesn’t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represent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any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person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or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thing.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Here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we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must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distinguish:</w:t>
            </w:r>
          </w:p>
          <w:p w:rsidR="000C6DF9" w:rsidRPr="003171C8" w:rsidRDefault="000C6DF9" w:rsidP="003171C8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impersonal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it,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which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used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to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denote:</w:t>
            </w:r>
          </w:p>
          <w:p w:rsidR="00FE1EA0" w:rsidRPr="003171C8" w:rsidRDefault="000C6DF9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*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denotes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natural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phenomena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(such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state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of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weather,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etc.)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or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that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which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characterizes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environment.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In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such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sentences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predicate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either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simple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one,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expressed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by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verb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denoting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state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of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weather,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or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compound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nominal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one,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with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an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adjective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predicative.</w:t>
            </w:r>
          </w:p>
          <w:p w:rsidR="00017653" w:rsidRPr="003171C8" w:rsidRDefault="00017653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0C6DF9" w:rsidRPr="003171C8" w:rsidRDefault="000C6DF9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*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to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denote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time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and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distance</w:t>
            </w:r>
          </w:p>
          <w:p w:rsidR="00017653" w:rsidRPr="003171C8" w:rsidRDefault="00017653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017653" w:rsidRPr="003171C8" w:rsidRDefault="00017653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FE1EA0" w:rsidRPr="003171C8" w:rsidRDefault="00FE1EA0" w:rsidP="003171C8">
            <w:pPr>
              <w:tabs>
                <w:tab w:val="left" w:pos="342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FE1EA0" w:rsidRPr="003171C8" w:rsidRDefault="00D51259" w:rsidP="003171C8">
            <w:pPr>
              <w:tabs>
                <w:tab w:val="left" w:pos="342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b)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introductory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or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anticipatory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introduces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real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subject.</w:t>
            </w:r>
          </w:p>
          <w:p w:rsidR="00FE1EA0" w:rsidRPr="003171C8" w:rsidRDefault="00A070DC" w:rsidP="003171C8">
            <w:pPr>
              <w:tabs>
                <w:tab w:val="left" w:pos="342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When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subject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of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sentence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an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infinitive,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or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gerund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or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whole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clause,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placed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after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predicate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and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sentence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begins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with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pronoun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which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called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an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anticipatory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or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introductory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it.</w:t>
            </w:r>
          </w:p>
          <w:p w:rsidR="00D51259" w:rsidRPr="003171C8" w:rsidRDefault="00D51259" w:rsidP="003171C8">
            <w:pPr>
              <w:tabs>
                <w:tab w:val="left" w:pos="342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c)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emphatic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used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for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emphasis</w:t>
            </w:r>
            <w:r w:rsidR="00A070DC" w:rsidRPr="003171C8">
              <w:rPr>
                <w:rFonts w:ascii="Times New Roman" w:hAnsi="Times New Roman"/>
                <w:sz w:val="20"/>
                <w:szCs w:val="24"/>
                <w:lang w:val="en-US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C6DF9" w:rsidRPr="003171C8" w:rsidRDefault="000C6DF9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0C6DF9" w:rsidRPr="003171C8" w:rsidRDefault="000C6DF9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FE1EA0" w:rsidRPr="003171C8" w:rsidRDefault="000C6DF9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cold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in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winter.</w:t>
            </w:r>
          </w:p>
          <w:p w:rsidR="00FE1EA0" w:rsidRPr="003171C8" w:rsidRDefault="000C6DF9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often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rains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in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autumn.</w:t>
            </w:r>
          </w:p>
          <w:p w:rsidR="000C6DF9" w:rsidRPr="003171C8" w:rsidRDefault="000C6DF9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stuffy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in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here.</w:t>
            </w:r>
          </w:p>
          <w:p w:rsidR="00FE1EA0" w:rsidRPr="003171C8" w:rsidRDefault="000C6DF9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delightfully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quiet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in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night.</w:t>
            </w:r>
          </w:p>
          <w:p w:rsidR="000C6DF9" w:rsidRPr="003171C8" w:rsidRDefault="00D51259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five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minutes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past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six.</w:t>
            </w:r>
          </w:p>
          <w:p w:rsidR="00D51259" w:rsidRPr="003171C8" w:rsidRDefault="00D51259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How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far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from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your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office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to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bank?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(Galsworthy)</w:t>
            </w:r>
          </w:p>
          <w:p w:rsidR="00017653" w:rsidRPr="003171C8" w:rsidRDefault="00017653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D51259" w:rsidRPr="003171C8" w:rsidRDefault="00D51259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long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way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to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the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station.</w:t>
            </w:r>
          </w:p>
          <w:p w:rsidR="00D51259" w:rsidRPr="003171C8" w:rsidRDefault="00D51259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morning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already.</w:t>
            </w:r>
          </w:p>
          <w:p w:rsidR="00017653" w:rsidRPr="003171C8" w:rsidRDefault="00017653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017653" w:rsidRPr="003171C8" w:rsidRDefault="00017653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FE1EA0" w:rsidRPr="003171C8" w:rsidRDefault="00D51259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It’s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no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use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u w:val="single"/>
                <w:lang w:val="en-US"/>
              </w:rPr>
              <w:t>disguising</w:t>
            </w:r>
            <w:r w:rsidR="00FE1EA0" w:rsidRPr="003171C8">
              <w:rPr>
                <w:rFonts w:ascii="Times New Roman" w:hAnsi="Times New Roman"/>
                <w:sz w:val="20"/>
                <w:szCs w:val="24"/>
                <w:u w:val="single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u w:val="single"/>
                <w:lang w:val="en-US"/>
              </w:rPr>
              <w:t>facts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.</w:t>
            </w:r>
          </w:p>
          <w:p w:rsidR="00FE1EA0" w:rsidRPr="003171C8" w:rsidRDefault="00D51259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was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curious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u w:val="single"/>
                <w:lang w:val="en-US"/>
              </w:rPr>
              <w:t>to</w:t>
            </w:r>
            <w:r w:rsidR="00FE1EA0" w:rsidRPr="003171C8">
              <w:rPr>
                <w:rFonts w:ascii="Times New Roman" w:hAnsi="Times New Roman"/>
                <w:sz w:val="20"/>
                <w:szCs w:val="24"/>
                <w:u w:val="single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u w:val="single"/>
                <w:lang w:val="en-US"/>
              </w:rPr>
              <w:t>observe</w:t>
            </w:r>
            <w:r w:rsidR="00FE1EA0" w:rsidRPr="003171C8">
              <w:rPr>
                <w:rFonts w:ascii="Times New Roman" w:hAnsi="Times New Roman"/>
                <w:sz w:val="20"/>
                <w:szCs w:val="24"/>
                <w:u w:val="single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u w:val="single"/>
                <w:lang w:val="en-US"/>
              </w:rPr>
              <w:t>that</w:t>
            </w:r>
            <w:r w:rsidR="00FE1EA0" w:rsidRPr="003171C8">
              <w:rPr>
                <w:rFonts w:ascii="Times New Roman" w:hAnsi="Times New Roman"/>
                <w:sz w:val="20"/>
                <w:szCs w:val="24"/>
                <w:u w:val="single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u w:val="single"/>
                <w:lang w:val="en-US"/>
              </w:rPr>
              <w:t>child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.</w:t>
            </w:r>
          </w:p>
          <w:p w:rsidR="00A070DC" w:rsidRPr="003171C8" w:rsidRDefault="00A070DC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A070DC" w:rsidRPr="003171C8" w:rsidRDefault="00A070DC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A070DC" w:rsidRPr="003171C8" w:rsidRDefault="00A070DC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D51259" w:rsidRPr="003171C8" w:rsidRDefault="00D51259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was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he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who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had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brought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back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George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to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Amelia.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(Thackeray)</w:t>
            </w:r>
          </w:p>
          <w:p w:rsidR="00D51259" w:rsidRPr="003171C8" w:rsidRDefault="00D51259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It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was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Winifred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who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went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up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to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him.</w:t>
            </w:r>
            <w:r w:rsidR="00FE1EA0" w:rsidRPr="003171C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3171C8">
              <w:rPr>
                <w:rFonts w:ascii="Times New Roman" w:hAnsi="Times New Roman"/>
                <w:sz w:val="20"/>
                <w:szCs w:val="24"/>
                <w:lang w:val="en-US"/>
              </w:rPr>
              <w:t>(Galsworthy)</w:t>
            </w:r>
          </w:p>
          <w:p w:rsidR="00A070DC" w:rsidRPr="003171C8" w:rsidRDefault="00A070DC" w:rsidP="003171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</w:tr>
    </w:tbl>
    <w:p w:rsidR="00E5661D" w:rsidRPr="00FE1EA0" w:rsidRDefault="00E5661D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5661D" w:rsidRPr="00FE1EA0" w:rsidRDefault="00A070DC" w:rsidP="00B67B8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construction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F2BF9" w:rsidRPr="00FE1EA0">
        <w:rPr>
          <w:rFonts w:ascii="Times New Roman" w:hAnsi="Times New Roman"/>
          <w:b/>
          <w:sz w:val="28"/>
          <w:szCs w:val="24"/>
          <w:lang w:val="en-US"/>
        </w:rPr>
        <w:t>there</w:t>
      </w:r>
      <w:r w:rsidR="00FE1EA0"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>is</w:t>
      </w:r>
    </w:p>
    <w:p w:rsidR="00A070DC" w:rsidRPr="00FE1EA0" w:rsidRDefault="00A070DC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When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indefinite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book,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books,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books),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often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placed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after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predicate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verb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begins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74F1B" w:rsidRPr="00FE1EA0">
        <w:rPr>
          <w:rFonts w:ascii="Times New Roman" w:hAnsi="Times New Roman"/>
          <w:sz w:val="28"/>
          <w:szCs w:val="24"/>
          <w:lang w:val="en-US"/>
        </w:rPr>
        <w:t>introductory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74F1B" w:rsidRPr="00FE1EA0">
        <w:rPr>
          <w:rFonts w:ascii="Times New Roman" w:hAnsi="Times New Roman"/>
          <w:sz w:val="28"/>
          <w:szCs w:val="24"/>
          <w:lang w:val="en-US"/>
        </w:rPr>
        <w:t>particle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74F1B" w:rsidRPr="00FE1EA0">
        <w:rPr>
          <w:rFonts w:ascii="Times New Roman" w:hAnsi="Times New Roman"/>
          <w:sz w:val="28"/>
          <w:szCs w:val="24"/>
          <w:lang w:val="en-US"/>
        </w:rPr>
        <w:t>there.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74F1B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74F1B" w:rsidRPr="00FE1EA0">
        <w:rPr>
          <w:rFonts w:ascii="Times New Roman" w:hAnsi="Times New Roman"/>
          <w:sz w:val="28"/>
          <w:szCs w:val="24"/>
          <w:lang w:val="en-US"/>
        </w:rPr>
        <w:t>word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74F1B" w:rsidRPr="00FE1EA0">
        <w:rPr>
          <w:rFonts w:ascii="Times New Roman" w:hAnsi="Times New Roman"/>
          <w:sz w:val="28"/>
          <w:szCs w:val="24"/>
          <w:lang w:val="en-US"/>
        </w:rPr>
        <w:t>there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74F1B" w:rsidRPr="00FE1EA0">
        <w:rPr>
          <w:rFonts w:ascii="Times New Roman" w:hAnsi="Times New Roman"/>
          <w:sz w:val="28"/>
          <w:szCs w:val="24"/>
          <w:lang w:val="en-US"/>
        </w:rPr>
        <w:t>has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74F1B" w:rsidRPr="00FE1EA0">
        <w:rPr>
          <w:rFonts w:ascii="Times New Roman" w:hAnsi="Times New Roman"/>
          <w:sz w:val="28"/>
          <w:szCs w:val="24"/>
          <w:lang w:val="en-US"/>
        </w:rPr>
        <w:t>no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74F1B" w:rsidRPr="00FE1EA0">
        <w:rPr>
          <w:rFonts w:ascii="Times New Roman" w:hAnsi="Times New Roman"/>
          <w:sz w:val="28"/>
          <w:szCs w:val="24"/>
          <w:lang w:val="en-US"/>
        </w:rPr>
        <w:t>stress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74F1B"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74F1B"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74F1B" w:rsidRPr="00FE1EA0">
        <w:rPr>
          <w:rFonts w:ascii="Times New Roman" w:hAnsi="Times New Roman"/>
          <w:sz w:val="28"/>
          <w:szCs w:val="24"/>
          <w:lang w:val="en-US"/>
        </w:rPr>
        <w:t>usually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74F1B" w:rsidRPr="00FE1EA0">
        <w:rPr>
          <w:rFonts w:ascii="Times New Roman" w:hAnsi="Times New Roman"/>
          <w:sz w:val="28"/>
          <w:szCs w:val="24"/>
          <w:lang w:val="en-US"/>
        </w:rPr>
        <w:t>pronounced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74F1B"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74F1B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74F1B" w:rsidRPr="00FE1EA0">
        <w:rPr>
          <w:rFonts w:ascii="Times New Roman" w:hAnsi="Times New Roman"/>
          <w:sz w:val="28"/>
          <w:szCs w:val="24"/>
          <w:lang w:val="en-US"/>
        </w:rPr>
        <w:t>neutral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74F1B" w:rsidRPr="00FE1EA0">
        <w:rPr>
          <w:rFonts w:ascii="Times New Roman" w:hAnsi="Times New Roman"/>
          <w:sz w:val="28"/>
          <w:szCs w:val="24"/>
          <w:lang w:val="en-US"/>
        </w:rPr>
        <w:t>vowel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/ðƏ/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instead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/ðέƏ/.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has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lost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its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local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meaning,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which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shown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possibility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combining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sentence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adverbs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place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253A8" w:rsidRPr="00FE1EA0">
        <w:rPr>
          <w:rFonts w:ascii="Times New Roman" w:hAnsi="Times New Roman"/>
          <w:sz w:val="28"/>
          <w:szCs w:val="24"/>
          <w:lang w:val="en-US"/>
        </w:rPr>
        <w:t>there:</w:t>
      </w:r>
    </w:p>
    <w:p w:rsidR="002253A8" w:rsidRPr="00FE1EA0" w:rsidRDefault="002253A8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A55ED"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A55ED"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A55ED" w:rsidRPr="00FE1EA0">
        <w:rPr>
          <w:rFonts w:ascii="Times New Roman" w:hAnsi="Times New Roman"/>
          <w:sz w:val="28"/>
          <w:szCs w:val="24"/>
          <w:lang w:val="en-US"/>
        </w:rPr>
        <w:t>gate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A55ED" w:rsidRPr="00FE1EA0">
        <w:rPr>
          <w:rFonts w:ascii="Times New Roman" w:hAnsi="Times New Roman"/>
          <w:sz w:val="28"/>
          <w:szCs w:val="24"/>
          <w:lang w:val="en-US"/>
        </w:rPr>
        <w:t>just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A55ED" w:rsidRPr="00FE1EA0">
        <w:rPr>
          <w:rFonts w:ascii="Times New Roman" w:hAnsi="Times New Roman"/>
          <w:sz w:val="28"/>
          <w:szCs w:val="24"/>
          <w:lang w:val="en-US"/>
        </w:rPr>
        <w:t>there,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A55ED" w:rsidRPr="00FE1EA0">
        <w:rPr>
          <w:rFonts w:ascii="Times New Roman" w:hAnsi="Times New Roman"/>
          <w:sz w:val="28"/>
          <w:szCs w:val="24"/>
          <w:lang w:val="en-US"/>
        </w:rPr>
        <w:t>opening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A55ED" w:rsidRPr="00FE1EA0">
        <w:rPr>
          <w:rFonts w:ascii="Times New Roman" w:hAnsi="Times New Roman"/>
          <w:sz w:val="28"/>
          <w:szCs w:val="24"/>
          <w:lang w:val="en-US"/>
        </w:rPr>
        <w:t>into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A55ED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A55ED" w:rsidRPr="00FE1EA0">
        <w:rPr>
          <w:rFonts w:ascii="Times New Roman" w:hAnsi="Times New Roman"/>
          <w:sz w:val="28"/>
          <w:szCs w:val="24"/>
          <w:lang w:val="en-US"/>
        </w:rPr>
        <w:t>meadow…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A55ED" w:rsidRPr="00FE1EA0">
        <w:rPr>
          <w:rFonts w:ascii="Times New Roman" w:hAnsi="Times New Roman"/>
          <w:sz w:val="28"/>
          <w:szCs w:val="24"/>
          <w:lang w:val="en-US"/>
        </w:rPr>
        <w:t>(Bronte)</w:t>
      </w:r>
    </w:p>
    <w:p w:rsidR="00511CB6" w:rsidRPr="00FE1EA0" w:rsidRDefault="00EA55ED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‘There’s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good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spot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over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there.’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(Cusack)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[11,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341]</w:t>
      </w:r>
    </w:p>
    <w:p w:rsidR="00FE1EA0" w:rsidRPr="00FE1EA0" w:rsidRDefault="00511CB6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Things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specifically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different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cases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>there</w:t>
      </w:r>
      <w:r w:rsidR="00FE1EA0"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positions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representatives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words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longer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units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which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embody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content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postponed.</w:t>
      </w:r>
    </w:p>
    <w:p w:rsidR="00FE1EA0" w:rsidRPr="00FE1EA0" w:rsidRDefault="00511CB6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most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pleasant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already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come.</w:t>
      </w:r>
    </w:p>
    <w:p w:rsidR="00FE1EA0" w:rsidRPr="00FE1EA0" w:rsidRDefault="00511CB6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easy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so.</w:t>
      </w:r>
    </w:p>
    <w:p w:rsidR="00FE1EA0" w:rsidRPr="00FE1EA0" w:rsidRDefault="00511CB6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few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mistakes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your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paper.</w:t>
      </w:r>
    </w:p>
    <w:p w:rsidR="00FE1EA0" w:rsidRPr="00FE1EA0" w:rsidRDefault="00511CB6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seats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all.</w:t>
      </w:r>
    </w:p>
    <w:p w:rsidR="00FE1EA0" w:rsidRPr="00FE1EA0" w:rsidRDefault="00511CB6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b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>there</w:t>
      </w:r>
      <w:r w:rsidR="00FE1EA0"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syntactic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structures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generally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called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anticipatory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introductory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subjects.</w:t>
      </w:r>
    </w:p>
    <w:p w:rsidR="00511CB6" w:rsidRPr="00FE1EA0" w:rsidRDefault="005872B0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b/>
          <w:sz w:val="28"/>
          <w:szCs w:val="24"/>
          <w:lang w:val="en-US"/>
        </w:rPr>
        <w:t>There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patterns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often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referred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function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word,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devoid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logical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foundation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[15,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94]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Sentences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introductory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there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may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serve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assert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deny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existence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something.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sentences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introductory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there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predicate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verb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usually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verb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be;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occasionally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some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other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verbs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found,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such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live,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occur,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come,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etc.,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which,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similarly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verb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be,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indicate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exist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have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meaning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come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into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11CB6" w:rsidRPr="00FE1EA0">
        <w:rPr>
          <w:rFonts w:ascii="Times New Roman" w:hAnsi="Times New Roman"/>
          <w:sz w:val="28"/>
          <w:szCs w:val="24"/>
          <w:lang w:val="en-US"/>
        </w:rPr>
        <w:t>existence:</w:t>
      </w:r>
    </w:p>
    <w:p w:rsidR="00511CB6" w:rsidRPr="00FE1EA0" w:rsidRDefault="00511CB6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little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pause.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(Voynich)</w:t>
      </w:r>
    </w:p>
    <w:p w:rsidR="00511CB6" w:rsidRPr="00FE1EA0" w:rsidRDefault="00511CB6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(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>there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–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introductory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particle;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–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simple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verbal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predicate;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pause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–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subject;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little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–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attribute)</w:t>
      </w:r>
    </w:p>
    <w:p w:rsidR="00511CB6" w:rsidRPr="00FE1EA0" w:rsidRDefault="00511CB6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…there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rustle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branches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morning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breeze;</w:t>
      </w:r>
    </w:p>
    <w:p w:rsidR="00511CB6" w:rsidRPr="00FE1EA0" w:rsidRDefault="00511CB6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…there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music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sunny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shower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against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window;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(Gissing)</w:t>
      </w:r>
    </w:p>
    <w:p w:rsidR="00511CB6" w:rsidRPr="00FE1EA0" w:rsidRDefault="00511CB6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laugh,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high,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sweet.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(Galsworthy)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65222" w:rsidRPr="00FE1EA0">
        <w:rPr>
          <w:rFonts w:ascii="Times New Roman" w:hAnsi="Times New Roman"/>
          <w:sz w:val="28"/>
          <w:szCs w:val="24"/>
          <w:lang w:val="en-US"/>
        </w:rPr>
        <w:t>r</w:t>
      </w:r>
    </w:p>
    <w:p w:rsidR="00181D2B" w:rsidRPr="00FE1EA0" w:rsidRDefault="00511CB6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…there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scent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lime-blossom.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(Galsworthy)</w:t>
      </w:r>
    </w:p>
    <w:p w:rsidR="00511CB6" w:rsidRPr="00212E14" w:rsidRDefault="00511CB6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appeared,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pausing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dark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doorway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65222" w:rsidRPr="00FE1EA0">
        <w:rPr>
          <w:rFonts w:ascii="Times New Roman" w:hAnsi="Times New Roman"/>
          <w:sz w:val="28"/>
          <w:szCs w:val="24"/>
          <w:lang w:val="en-US"/>
        </w:rPr>
        <w:t>entered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hale,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grey-haired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old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man.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(Dickens)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[11,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341]</w:t>
      </w:r>
    </w:p>
    <w:p w:rsidR="00FE1EA0" w:rsidRPr="00212E14" w:rsidRDefault="00FE1EA0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FE1EA0" w:rsidRPr="00212E14" w:rsidRDefault="00FE1EA0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511CB6" w:rsidRPr="00FE1EA0" w:rsidRDefault="00FE1EA0" w:rsidP="00B67B8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  <w:r w:rsidRPr="00212E14">
        <w:rPr>
          <w:rFonts w:ascii="Times New Roman" w:hAnsi="Times New Roman"/>
          <w:b/>
          <w:sz w:val="28"/>
          <w:szCs w:val="24"/>
          <w:lang w:val="en-US"/>
        </w:rPr>
        <w:t xml:space="preserve">2. </w:t>
      </w:r>
      <w:r w:rsidR="003F2BF9" w:rsidRPr="00FE1EA0">
        <w:rPr>
          <w:rFonts w:ascii="Times New Roman" w:hAnsi="Times New Roman"/>
          <w:b/>
          <w:sz w:val="28"/>
          <w:szCs w:val="24"/>
          <w:lang w:val="en-US"/>
        </w:rPr>
        <w:t>Chapter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3F2BF9" w:rsidRPr="00FE1EA0">
        <w:rPr>
          <w:rFonts w:ascii="Times New Roman" w:hAnsi="Times New Roman"/>
          <w:b/>
          <w:sz w:val="28"/>
          <w:szCs w:val="24"/>
          <w:lang w:val="en-US"/>
        </w:rPr>
        <w:t>Two.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A42625" w:rsidRPr="00FE1EA0">
        <w:rPr>
          <w:rFonts w:ascii="Times New Roman" w:hAnsi="Times New Roman"/>
          <w:b/>
          <w:sz w:val="28"/>
          <w:szCs w:val="24"/>
          <w:lang w:val="en-US"/>
        </w:rPr>
        <w:t>Ways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A42625" w:rsidRPr="00FE1EA0">
        <w:rPr>
          <w:rFonts w:ascii="Times New Roman" w:hAnsi="Times New Roman"/>
          <w:b/>
          <w:sz w:val="28"/>
          <w:szCs w:val="24"/>
          <w:lang w:val="en-US"/>
        </w:rPr>
        <w:t>of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A42625" w:rsidRPr="00FE1EA0">
        <w:rPr>
          <w:rFonts w:ascii="Times New Roman" w:hAnsi="Times New Roman"/>
          <w:b/>
          <w:sz w:val="28"/>
          <w:szCs w:val="24"/>
          <w:lang w:val="en-US"/>
        </w:rPr>
        <w:t>Expressing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A42625" w:rsidRPr="00FE1EA0">
        <w:rPr>
          <w:rFonts w:ascii="Times New Roman" w:hAnsi="Times New Roman"/>
          <w:b/>
          <w:sz w:val="28"/>
          <w:szCs w:val="24"/>
          <w:lang w:val="en-US"/>
        </w:rPr>
        <w:t>Subject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A42625" w:rsidRPr="00FE1EA0">
        <w:rPr>
          <w:rFonts w:ascii="Times New Roman" w:hAnsi="Times New Roman"/>
          <w:b/>
          <w:sz w:val="28"/>
          <w:szCs w:val="24"/>
          <w:lang w:val="en-US"/>
        </w:rPr>
        <w:t>in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A42625" w:rsidRPr="00FE1EA0">
        <w:rPr>
          <w:rFonts w:ascii="Times New Roman" w:hAnsi="Times New Roman"/>
          <w:b/>
          <w:sz w:val="28"/>
          <w:szCs w:val="24"/>
          <w:lang w:val="en-US"/>
        </w:rPr>
        <w:t>Fiction</w:t>
      </w:r>
    </w:p>
    <w:p w:rsidR="00FE1EA0" w:rsidRPr="00212E14" w:rsidRDefault="00FE1EA0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FE1EA0" w:rsidRPr="00FE1EA0" w:rsidRDefault="00A42625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Practical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given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project,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presented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Chapter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Two,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brings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light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features,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investigated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theoretical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point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view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Chapter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separate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examples</w:t>
      </w:r>
      <w:r w:rsidR="006D4DFE"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D4DFE" w:rsidRPr="00FE1EA0">
        <w:rPr>
          <w:rFonts w:ascii="Times New Roman" w:hAnsi="Times New Roman"/>
          <w:sz w:val="28"/>
          <w:szCs w:val="24"/>
          <w:lang w:val="en-US"/>
        </w:rPr>
        <w:t>drawn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D4DFE" w:rsidRPr="00FE1EA0">
        <w:rPr>
          <w:rFonts w:ascii="Times New Roman" w:hAnsi="Times New Roman"/>
          <w:sz w:val="28"/>
          <w:szCs w:val="24"/>
          <w:lang w:val="en-US"/>
        </w:rPr>
        <w:t>works.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D4DFE" w:rsidRPr="00FE1EA0">
        <w:rPr>
          <w:rFonts w:ascii="Times New Roman" w:hAnsi="Times New Roman"/>
          <w:sz w:val="28"/>
          <w:szCs w:val="24"/>
          <w:lang w:val="en-US"/>
        </w:rPr>
        <w:t>Opposing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D4DFE" w:rsidRPr="00FE1EA0">
        <w:rPr>
          <w:rFonts w:ascii="Times New Roman" w:hAnsi="Times New Roman"/>
          <w:sz w:val="28"/>
          <w:szCs w:val="24"/>
          <w:lang w:val="en-US"/>
        </w:rPr>
        <w:t>works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D4DFE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D4DFE" w:rsidRPr="00FE1EA0">
        <w:rPr>
          <w:rFonts w:ascii="Times New Roman" w:hAnsi="Times New Roman"/>
          <w:sz w:val="28"/>
          <w:szCs w:val="24"/>
          <w:lang w:val="en-US"/>
        </w:rPr>
        <w:t>American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D4DFE"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D4DFE" w:rsidRPr="00FE1EA0">
        <w:rPr>
          <w:rFonts w:ascii="Times New Roman" w:hAnsi="Times New Roman"/>
          <w:sz w:val="28"/>
          <w:szCs w:val="24"/>
          <w:lang w:val="en-US"/>
        </w:rPr>
        <w:t>British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D4DFE" w:rsidRPr="00FE1EA0">
        <w:rPr>
          <w:rFonts w:ascii="Times New Roman" w:hAnsi="Times New Roman"/>
          <w:sz w:val="28"/>
          <w:szCs w:val="24"/>
          <w:lang w:val="en-US"/>
        </w:rPr>
        <w:t>English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D4DFE" w:rsidRPr="00FE1EA0">
        <w:rPr>
          <w:rFonts w:ascii="Times New Roman" w:hAnsi="Times New Roman"/>
          <w:sz w:val="28"/>
          <w:szCs w:val="24"/>
          <w:lang w:val="en-US"/>
        </w:rPr>
        <w:t>fiction,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D4DFE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D4DFE" w:rsidRPr="00FE1EA0">
        <w:rPr>
          <w:rFonts w:ascii="Times New Roman" w:hAnsi="Times New Roman"/>
          <w:sz w:val="28"/>
          <w:szCs w:val="24"/>
          <w:lang w:val="en-US"/>
        </w:rPr>
        <w:t>paper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D4DFE"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D4DFE" w:rsidRPr="00FE1EA0">
        <w:rPr>
          <w:rFonts w:ascii="Times New Roman" w:hAnsi="Times New Roman"/>
          <w:sz w:val="28"/>
          <w:szCs w:val="24"/>
          <w:lang w:val="en-US"/>
        </w:rPr>
        <w:t>aimed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D4DFE" w:rsidRPr="00FE1EA0">
        <w:rPr>
          <w:rFonts w:ascii="Times New Roman" w:hAnsi="Times New Roman"/>
          <w:sz w:val="28"/>
          <w:szCs w:val="24"/>
          <w:lang w:val="en-US"/>
        </w:rPr>
        <w:t>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D4DFE" w:rsidRPr="00FE1EA0">
        <w:rPr>
          <w:rFonts w:ascii="Times New Roman" w:hAnsi="Times New Roman"/>
          <w:sz w:val="28"/>
          <w:szCs w:val="24"/>
          <w:lang w:val="en-US"/>
        </w:rPr>
        <w:t>distinguishing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D4DFE"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D4DFE" w:rsidRPr="00FE1EA0">
        <w:rPr>
          <w:rFonts w:ascii="Times New Roman" w:hAnsi="Times New Roman"/>
          <w:sz w:val="28"/>
          <w:szCs w:val="24"/>
          <w:lang w:val="en-US"/>
        </w:rPr>
        <w:t>peculiarities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D4DFE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D4DFE" w:rsidRPr="00FE1EA0">
        <w:rPr>
          <w:rFonts w:ascii="Times New Roman" w:hAnsi="Times New Roman"/>
          <w:sz w:val="28"/>
          <w:szCs w:val="24"/>
          <w:lang w:val="en-US"/>
        </w:rPr>
        <w:t>both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D4DFE" w:rsidRPr="00FE1EA0">
        <w:rPr>
          <w:rFonts w:ascii="Times New Roman" w:hAnsi="Times New Roman"/>
          <w:sz w:val="28"/>
          <w:szCs w:val="24"/>
          <w:lang w:val="en-US"/>
        </w:rPr>
        <w:t>fiction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6D4DFE" w:rsidRPr="00FE1EA0">
        <w:rPr>
          <w:rFonts w:ascii="Times New Roman" w:hAnsi="Times New Roman"/>
          <w:sz w:val="28"/>
          <w:szCs w:val="24"/>
          <w:lang w:val="en-US"/>
        </w:rPr>
        <w:t>sides.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Thus,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investigated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works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Book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Grotesque’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Sherwood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Anderson,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Magic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Barrel’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Bernard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Malamud,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Last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Leaf’,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Gift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Magi’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O.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Henry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concerning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American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writers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Man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Scar’,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Door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Opportunity’,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‘A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Friend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Need’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W.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S.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Maugham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for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British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1C0B" w:rsidRPr="00FE1EA0">
        <w:rPr>
          <w:rFonts w:ascii="Times New Roman" w:hAnsi="Times New Roman"/>
          <w:sz w:val="28"/>
          <w:szCs w:val="24"/>
          <w:lang w:val="en-US"/>
        </w:rPr>
        <w:t>authors.</w:t>
      </w:r>
    </w:p>
    <w:p w:rsidR="00FE1EA0" w:rsidRPr="00212E14" w:rsidRDefault="00FE1EA0" w:rsidP="00B67B8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:rsidR="001F1C0B" w:rsidRPr="00FE1EA0" w:rsidRDefault="00FE1EA0" w:rsidP="00B67B8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  <w:lang w:val="en-US"/>
        </w:rPr>
        <w:t>2.1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06385E" w:rsidRPr="00FE1EA0">
        <w:rPr>
          <w:rFonts w:ascii="Times New Roman" w:hAnsi="Times New Roman"/>
          <w:b/>
          <w:sz w:val="28"/>
          <w:szCs w:val="24"/>
          <w:lang w:val="en-US"/>
        </w:rPr>
        <w:t>Ways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06385E" w:rsidRPr="00FE1EA0">
        <w:rPr>
          <w:rFonts w:ascii="Times New Roman" w:hAnsi="Times New Roman"/>
          <w:b/>
          <w:sz w:val="28"/>
          <w:szCs w:val="24"/>
          <w:lang w:val="en-US"/>
        </w:rPr>
        <w:t>of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06385E" w:rsidRPr="00FE1EA0">
        <w:rPr>
          <w:rFonts w:ascii="Times New Roman" w:hAnsi="Times New Roman"/>
          <w:b/>
          <w:sz w:val="28"/>
          <w:szCs w:val="24"/>
          <w:lang w:val="en-US"/>
        </w:rPr>
        <w:t>Expressing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06385E" w:rsidRPr="00FE1EA0">
        <w:rPr>
          <w:rFonts w:ascii="Times New Roman" w:hAnsi="Times New Roman"/>
          <w:b/>
          <w:sz w:val="28"/>
          <w:szCs w:val="24"/>
          <w:lang w:val="en-US"/>
        </w:rPr>
        <w:t>Subject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06385E" w:rsidRPr="00FE1EA0">
        <w:rPr>
          <w:rFonts w:ascii="Times New Roman" w:hAnsi="Times New Roman"/>
          <w:b/>
          <w:sz w:val="28"/>
          <w:szCs w:val="24"/>
          <w:lang w:val="en-US"/>
        </w:rPr>
        <w:t>in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06385E" w:rsidRPr="00FE1EA0">
        <w:rPr>
          <w:rFonts w:ascii="Times New Roman" w:hAnsi="Times New Roman"/>
          <w:b/>
          <w:sz w:val="28"/>
          <w:szCs w:val="24"/>
          <w:lang w:val="en-US"/>
        </w:rPr>
        <w:t>British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06385E" w:rsidRPr="00FE1EA0">
        <w:rPr>
          <w:rFonts w:ascii="Times New Roman" w:hAnsi="Times New Roman"/>
          <w:b/>
          <w:sz w:val="28"/>
          <w:szCs w:val="24"/>
          <w:lang w:val="en-US"/>
        </w:rPr>
        <w:t>Fiction</w:t>
      </w:r>
    </w:p>
    <w:p w:rsidR="00FE1EA0" w:rsidRPr="00FE1EA0" w:rsidRDefault="00FE1EA0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06385E" w:rsidRPr="00FE1EA0" w:rsidRDefault="0006385E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greatest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playwright,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novelist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short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story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writer,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considered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most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popular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writers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era,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reputedly,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highest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paid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author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during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1930s’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[http://en.wikipedia.org/wiki/W.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Somerset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Maugham],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William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Somerset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Maugham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D471F" w:rsidRPr="00FE1EA0">
        <w:rPr>
          <w:rFonts w:ascii="Times New Roman" w:hAnsi="Times New Roman"/>
          <w:sz w:val="28"/>
          <w:szCs w:val="24"/>
          <w:lang w:val="en-US"/>
        </w:rPr>
        <w:t>gives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D471F" w:rsidRPr="00FE1EA0">
        <w:rPr>
          <w:rFonts w:ascii="Times New Roman" w:hAnsi="Times New Roman"/>
          <w:sz w:val="28"/>
          <w:szCs w:val="24"/>
          <w:lang w:val="en-US"/>
        </w:rPr>
        <w:t>preference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mainly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personal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pronouns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role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All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examined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works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writer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within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project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keep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tendency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presenting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personal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pronouns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F0798" w:rsidRPr="00FE1EA0">
        <w:rPr>
          <w:rFonts w:ascii="Times New Roman" w:hAnsi="Times New Roman"/>
          <w:sz w:val="28"/>
          <w:szCs w:val="24"/>
          <w:lang w:val="en-US"/>
        </w:rPr>
        <w:t>subject.</w:t>
      </w:r>
    </w:p>
    <w:p w:rsidR="008F0798" w:rsidRPr="00FE1EA0" w:rsidRDefault="008F0798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‘We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draw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our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conclusions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shape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jaw,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look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eyes,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contour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mouth.’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26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355]</w:t>
      </w:r>
    </w:p>
    <w:p w:rsidR="008F0798" w:rsidRPr="00FE1EA0" w:rsidRDefault="008F0798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</w:t>
      </w:r>
      <w:r w:rsidR="003B4C07" w:rsidRPr="00FE1EA0">
        <w:rPr>
          <w:rFonts w:ascii="Times New Roman" w:hAnsi="Times New Roman"/>
          <w:sz w:val="28"/>
          <w:szCs w:val="24"/>
          <w:lang w:val="en-US"/>
        </w:rPr>
        <w:t>When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4C07" w:rsidRPr="00FE1EA0">
        <w:rPr>
          <w:rFonts w:ascii="Times New Roman" w:hAnsi="Times New Roman"/>
          <w:sz w:val="28"/>
          <w:szCs w:val="24"/>
          <w:lang w:val="en-US"/>
        </w:rPr>
        <w:t>you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4C07" w:rsidRPr="00FE1EA0">
        <w:rPr>
          <w:rFonts w:ascii="Times New Roman" w:hAnsi="Times New Roman"/>
          <w:sz w:val="28"/>
          <w:szCs w:val="24"/>
          <w:lang w:val="en-US"/>
        </w:rPr>
        <w:t>made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4C07" w:rsidRPr="00FE1EA0">
        <w:rPr>
          <w:rFonts w:ascii="Times New Roman" w:hAnsi="Times New Roman"/>
          <w:sz w:val="28"/>
          <w:szCs w:val="24"/>
          <w:lang w:val="en-US"/>
        </w:rPr>
        <w:t>him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4C07"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4C07" w:rsidRPr="00FE1EA0">
        <w:rPr>
          <w:rFonts w:ascii="Times New Roman" w:hAnsi="Times New Roman"/>
          <w:sz w:val="28"/>
          <w:szCs w:val="24"/>
          <w:lang w:val="en-US"/>
        </w:rPr>
        <w:t>offer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4C07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4C07"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4C07" w:rsidRPr="00FE1EA0">
        <w:rPr>
          <w:rFonts w:ascii="Times New Roman" w:hAnsi="Times New Roman"/>
          <w:sz w:val="28"/>
          <w:szCs w:val="24"/>
          <w:lang w:val="en-US"/>
        </w:rPr>
        <w:t>job,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4C07" w:rsidRPr="00FE1EA0">
        <w:rPr>
          <w:rFonts w:ascii="Times New Roman" w:hAnsi="Times New Roman"/>
          <w:sz w:val="28"/>
          <w:szCs w:val="24"/>
          <w:lang w:val="en-US"/>
        </w:rPr>
        <w:t>did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4C07" w:rsidRPr="00FE1EA0">
        <w:rPr>
          <w:rFonts w:ascii="Times New Roman" w:hAnsi="Times New Roman"/>
          <w:sz w:val="28"/>
          <w:szCs w:val="24"/>
          <w:lang w:val="en-US"/>
        </w:rPr>
        <w:t>you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4C07" w:rsidRPr="00FE1EA0">
        <w:rPr>
          <w:rFonts w:ascii="Times New Roman" w:hAnsi="Times New Roman"/>
          <w:sz w:val="28"/>
          <w:szCs w:val="24"/>
          <w:lang w:val="en-US"/>
        </w:rPr>
        <w:t>know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4C07" w:rsidRPr="00FE1EA0">
        <w:rPr>
          <w:rFonts w:ascii="Times New Roman" w:hAnsi="Times New Roman"/>
          <w:sz w:val="28"/>
          <w:szCs w:val="24"/>
          <w:lang w:val="en-US"/>
        </w:rPr>
        <w:t>he’d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4C07"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4C07" w:rsidRPr="00FE1EA0">
        <w:rPr>
          <w:rFonts w:ascii="Times New Roman" w:hAnsi="Times New Roman"/>
          <w:sz w:val="28"/>
          <w:szCs w:val="24"/>
          <w:lang w:val="en-US"/>
        </w:rPr>
        <w:t>drowned?’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4C07"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26</w:t>
      </w:r>
      <w:r w:rsidR="003B4C07"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4C07" w:rsidRPr="00FE1EA0">
        <w:rPr>
          <w:rFonts w:ascii="Times New Roman" w:hAnsi="Times New Roman"/>
          <w:sz w:val="28"/>
          <w:szCs w:val="24"/>
          <w:lang w:val="en-US"/>
        </w:rPr>
        <w:t>360]</w:t>
      </w:r>
    </w:p>
    <w:p w:rsidR="003B4C07" w:rsidRPr="00FE1EA0" w:rsidRDefault="003B4C07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‘Well,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hadn’t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got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vacancy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office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moment.’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26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360]</w:t>
      </w:r>
    </w:p>
    <w:p w:rsidR="003B4C07" w:rsidRPr="00FE1EA0" w:rsidRDefault="003B4C07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‘She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gave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long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searching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look.’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25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501]</w:t>
      </w:r>
    </w:p>
    <w:p w:rsidR="003B4C07" w:rsidRPr="00FE1EA0" w:rsidRDefault="003B4C07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your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place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should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never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able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resist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temptation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take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eight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cops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whack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blighters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myself.’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25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503]</w:t>
      </w:r>
    </w:p>
    <w:p w:rsidR="001F1C0B" w:rsidRPr="00FE1EA0" w:rsidRDefault="003B4C07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‘She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waiting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prison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door.’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27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229]</w:t>
      </w:r>
    </w:p>
    <w:p w:rsidR="003B4C07" w:rsidRPr="00FE1EA0" w:rsidRDefault="003B4C07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second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preferable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A4BC6" w:rsidRPr="00FE1EA0">
        <w:rPr>
          <w:rFonts w:ascii="Times New Roman" w:hAnsi="Times New Roman"/>
          <w:sz w:val="28"/>
          <w:szCs w:val="24"/>
          <w:lang w:val="en-US"/>
        </w:rPr>
        <w:t>part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A4BC6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A4BC6" w:rsidRPr="00FE1EA0">
        <w:rPr>
          <w:rFonts w:ascii="Times New Roman" w:hAnsi="Times New Roman"/>
          <w:sz w:val="28"/>
          <w:szCs w:val="24"/>
          <w:lang w:val="en-US"/>
        </w:rPr>
        <w:t>speech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A4BC6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A4BC6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A4BC6"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A4BC6" w:rsidRPr="00FE1EA0">
        <w:rPr>
          <w:rFonts w:ascii="Times New Roman" w:hAnsi="Times New Roman"/>
          <w:sz w:val="28"/>
          <w:szCs w:val="24"/>
          <w:lang w:val="en-US"/>
        </w:rPr>
        <w:t>role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A4BC6"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A4BC6"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A4BC6" w:rsidRPr="00FE1EA0">
        <w:rPr>
          <w:rFonts w:ascii="Times New Roman" w:hAnsi="Times New Roman"/>
          <w:sz w:val="28"/>
          <w:szCs w:val="24"/>
          <w:lang w:val="en-US"/>
        </w:rPr>
        <w:t>noun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A4BC6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A4BC6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A4BC6" w:rsidRPr="00FE1EA0">
        <w:rPr>
          <w:rFonts w:ascii="Times New Roman" w:hAnsi="Times New Roman"/>
          <w:sz w:val="28"/>
          <w:szCs w:val="24"/>
          <w:lang w:val="en-US"/>
        </w:rPr>
        <w:t>nominal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A4BC6" w:rsidRPr="00FE1EA0">
        <w:rPr>
          <w:rFonts w:ascii="Times New Roman" w:hAnsi="Times New Roman"/>
          <w:sz w:val="28"/>
          <w:szCs w:val="24"/>
          <w:lang w:val="en-US"/>
        </w:rPr>
        <w:t>case.</w:t>
      </w:r>
    </w:p>
    <w:p w:rsidR="003A4BC6" w:rsidRPr="00FE1EA0" w:rsidRDefault="003A4BC6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‘Women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thought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lot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him.’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26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357]</w:t>
      </w:r>
    </w:p>
    <w:p w:rsidR="003A4BC6" w:rsidRPr="00FE1EA0" w:rsidRDefault="003A4BC6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blood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spurted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vein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dyed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shirt.’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27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230]</w:t>
      </w:r>
    </w:p>
    <w:p w:rsidR="003A4BC6" w:rsidRPr="00FE1EA0" w:rsidRDefault="003A4BC6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‘This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scar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spoke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terrible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wound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wondered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whether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caused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sabre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fragment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shell.’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27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228]</w:t>
      </w:r>
    </w:p>
    <w:p w:rsidR="003A4BC6" w:rsidRPr="00FE1EA0" w:rsidRDefault="003A4BC6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‘But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Alban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already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London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look.’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25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495]</w:t>
      </w:r>
    </w:p>
    <w:p w:rsidR="003A4BC6" w:rsidRPr="00FE1EA0" w:rsidRDefault="003A4BC6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‘Anne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quickly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made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friends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shy,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pretty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native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woman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playing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happily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children.’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25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496]</w:t>
      </w:r>
    </w:p>
    <w:p w:rsidR="00FE1EA0" w:rsidRPr="00FE1EA0" w:rsidRDefault="003A4BC6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Other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speech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position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surely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kept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0B17FA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0B17FA" w:rsidRPr="00FE1EA0">
        <w:rPr>
          <w:rFonts w:ascii="Times New Roman" w:hAnsi="Times New Roman"/>
          <w:sz w:val="28"/>
          <w:szCs w:val="24"/>
          <w:lang w:val="en-US"/>
        </w:rPr>
        <w:t>much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0B17FA" w:rsidRPr="00FE1EA0">
        <w:rPr>
          <w:rFonts w:ascii="Times New Roman" w:hAnsi="Times New Roman"/>
          <w:sz w:val="28"/>
          <w:szCs w:val="24"/>
          <w:lang w:val="en-US"/>
        </w:rPr>
        <w:t>less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0B17FA" w:rsidRPr="00FE1EA0">
        <w:rPr>
          <w:rFonts w:ascii="Times New Roman" w:hAnsi="Times New Roman"/>
          <w:sz w:val="28"/>
          <w:szCs w:val="24"/>
          <w:lang w:val="en-US"/>
        </w:rPr>
        <w:t>frequent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0B17FA" w:rsidRPr="00FE1EA0">
        <w:rPr>
          <w:rFonts w:ascii="Times New Roman" w:hAnsi="Times New Roman"/>
          <w:sz w:val="28"/>
          <w:szCs w:val="24"/>
          <w:lang w:val="en-US"/>
        </w:rPr>
        <w:t>periodicity.</w:t>
      </w:r>
    </w:p>
    <w:p w:rsidR="000B17FA" w:rsidRPr="00FE1EA0" w:rsidRDefault="000B17FA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how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you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thought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poet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should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look.’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25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515]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‘that’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demonstrative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pronoun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role.</w:t>
      </w:r>
    </w:p>
    <w:p w:rsidR="000B17FA" w:rsidRPr="00FE1EA0" w:rsidRDefault="000B17FA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‘Two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three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shouted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back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answer.’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25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525]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‘two’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‘three’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cardinal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numerals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occupying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position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sentence.</w:t>
      </w:r>
    </w:p>
    <w:p w:rsidR="00FE1EA0" w:rsidRPr="00FE1EA0" w:rsidRDefault="000B17FA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knew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how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low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opinion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Alban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Governor’s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parts.’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25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514]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606C3"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606C3"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606C3" w:rsidRPr="00FE1EA0">
        <w:rPr>
          <w:rFonts w:ascii="Times New Roman" w:hAnsi="Times New Roman"/>
          <w:sz w:val="28"/>
          <w:szCs w:val="24"/>
          <w:lang w:val="en-US"/>
        </w:rPr>
        <w:t>worst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606C3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606C3" w:rsidRPr="00FE1EA0">
        <w:rPr>
          <w:rFonts w:ascii="Times New Roman" w:hAnsi="Times New Roman"/>
          <w:sz w:val="28"/>
          <w:szCs w:val="24"/>
          <w:lang w:val="en-US"/>
        </w:rPr>
        <w:t>it’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606C3"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606C3" w:rsidRPr="00FE1EA0">
        <w:rPr>
          <w:rFonts w:ascii="Times New Roman" w:hAnsi="Times New Roman"/>
          <w:sz w:val="28"/>
          <w:szCs w:val="24"/>
          <w:lang w:val="en-US"/>
        </w:rPr>
        <w:t>construction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606C3" w:rsidRPr="00FE1EA0">
        <w:rPr>
          <w:rFonts w:ascii="Times New Roman" w:hAnsi="Times New Roman"/>
          <w:sz w:val="28"/>
          <w:szCs w:val="24"/>
          <w:lang w:val="en-US"/>
        </w:rPr>
        <w:t>carrying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606C3"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606C3" w:rsidRPr="00FE1EA0">
        <w:rPr>
          <w:rFonts w:ascii="Times New Roman" w:hAnsi="Times New Roman"/>
          <w:sz w:val="28"/>
          <w:szCs w:val="24"/>
          <w:lang w:val="en-US"/>
        </w:rPr>
        <w:t>function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606C3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606C3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606C3" w:rsidRPr="00FE1EA0">
        <w:rPr>
          <w:rFonts w:ascii="Times New Roman" w:hAnsi="Times New Roman"/>
          <w:sz w:val="28"/>
          <w:szCs w:val="24"/>
          <w:lang w:val="en-US"/>
        </w:rPr>
        <w:t>sentence.</w:t>
      </w:r>
    </w:p>
    <w:p w:rsidR="00FE1EA0" w:rsidRPr="00FE1EA0" w:rsidRDefault="000B17FA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‘How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anyone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shameless?’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25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532]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606C3"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606C3" w:rsidRPr="00FE1EA0">
        <w:rPr>
          <w:rFonts w:ascii="Times New Roman" w:hAnsi="Times New Roman"/>
          <w:sz w:val="28"/>
          <w:szCs w:val="24"/>
          <w:lang w:val="en-US"/>
        </w:rPr>
        <w:t>‘anyone’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606C3"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606C3" w:rsidRPr="00FE1EA0">
        <w:rPr>
          <w:rFonts w:ascii="Times New Roman" w:hAnsi="Times New Roman"/>
          <w:sz w:val="28"/>
          <w:szCs w:val="24"/>
          <w:lang w:val="en-US"/>
        </w:rPr>
        <w:t>indefinite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606C3" w:rsidRPr="00FE1EA0">
        <w:rPr>
          <w:rFonts w:ascii="Times New Roman" w:hAnsi="Times New Roman"/>
          <w:sz w:val="28"/>
          <w:szCs w:val="24"/>
          <w:lang w:val="en-US"/>
        </w:rPr>
        <w:t>pronoun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606C3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606C3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606C3"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606C3" w:rsidRPr="00FE1EA0">
        <w:rPr>
          <w:rFonts w:ascii="Times New Roman" w:hAnsi="Times New Roman"/>
          <w:sz w:val="28"/>
          <w:szCs w:val="24"/>
          <w:lang w:val="en-US"/>
        </w:rPr>
        <w:t>role.</w:t>
      </w:r>
    </w:p>
    <w:p w:rsidR="00FE1EA0" w:rsidRPr="00FE1EA0" w:rsidRDefault="002606C3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‘Nothing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concerns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stake.’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25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530]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‘nothing’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negative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pronoun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carrying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function.</w:t>
      </w:r>
    </w:p>
    <w:p w:rsidR="00FE1EA0" w:rsidRPr="00FE1EA0" w:rsidRDefault="002606C3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‘All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far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away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future.’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25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527]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indefinite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pronoun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‘all’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role.</w:t>
      </w:r>
    </w:p>
    <w:p w:rsidR="005002D3" w:rsidRPr="00FE1EA0" w:rsidRDefault="002606C3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surely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also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presented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works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Maugham.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consequence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its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research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we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state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t</w:t>
      </w:r>
      <w:r w:rsidRPr="00FE1EA0">
        <w:rPr>
          <w:rFonts w:ascii="Times New Roman" w:hAnsi="Times New Roman"/>
          <w:sz w:val="28"/>
          <w:szCs w:val="24"/>
          <w:lang w:val="en-US"/>
        </w:rPr>
        <w:t>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frequency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usage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532B3" w:rsidRPr="00FE1EA0">
        <w:rPr>
          <w:rFonts w:ascii="Times New Roman" w:hAnsi="Times New Roman"/>
          <w:sz w:val="28"/>
          <w:szCs w:val="24"/>
          <w:lang w:val="en-US"/>
        </w:rPr>
        <w:t>n</w:t>
      </w:r>
      <w:r w:rsidRPr="00FE1EA0">
        <w:rPr>
          <w:rFonts w:ascii="Times New Roman" w:hAnsi="Times New Roman"/>
          <w:sz w:val="28"/>
          <w:szCs w:val="24"/>
          <w:lang w:val="en-US"/>
        </w:rPr>
        <w:t>otional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‘it’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much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higher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comparison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532B3" w:rsidRPr="00FE1EA0">
        <w:rPr>
          <w:rFonts w:ascii="Times New Roman" w:hAnsi="Times New Roman"/>
          <w:sz w:val="28"/>
          <w:szCs w:val="24"/>
          <w:lang w:val="en-US"/>
        </w:rPr>
        <w:t>f</w:t>
      </w:r>
      <w:r w:rsidRPr="00FE1EA0">
        <w:rPr>
          <w:rFonts w:ascii="Times New Roman" w:hAnsi="Times New Roman"/>
          <w:sz w:val="28"/>
          <w:szCs w:val="24"/>
          <w:lang w:val="en-US"/>
        </w:rPr>
        <w:t>ormal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‘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works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W.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S.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Maugham.</w:t>
      </w:r>
    </w:p>
    <w:p w:rsidR="002606C3" w:rsidRPr="00FE1EA0" w:rsidRDefault="002606C3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‘It’s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hour’s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journey,’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said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Anne.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25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495]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‘it’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744BB"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744BB" w:rsidRPr="00FE1EA0">
        <w:rPr>
          <w:rFonts w:ascii="Times New Roman" w:hAnsi="Times New Roman"/>
          <w:sz w:val="28"/>
          <w:szCs w:val="24"/>
          <w:lang w:val="en-US"/>
        </w:rPr>
        <w:t>formal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744BB" w:rsidRPr="00FE1EA0">
        <w:rPr>
          <w:rFonts w:ascii="Times New Roman" w:hAnsi="Times New Roman"/>
          <w:sz w:val="28"/>
          <w:szCs w:val="24"/>
          <w:lang w:val="en-US"/>
        </w:rPr>
        <w:t>denoting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744BB" w:rsidRPr="00FE1EA0">
        <w:rPr>
          <w:rFonts w:ascii="Times New Roman" w:hAnsi="Times New Roman"/>
          <w:sz w:val="28"/>
          <w:szCs w:val="24"/>
          <w:lang w:val="en-US"/>
        </w:rPr>
        <w:t>time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744BB" w:rsidRPr="00FE1EA0">
        <w:rPr>
          <w:rFonts w:ascii="Times New Roman" w:hAnsi="Times New Roman"/>
          <w:sz w:val="28"/>
          <w:szCs w:val="24"/>
          <w:lang w:val="en-US"/>
        </w:rPr>
        <w:t>aspect.</w:t>
      </w:r>
    </w:p>
    <w:p w:rsidR="00FE1EA0" w:rsidRPr="00FE1EA0" w:rsidRDefault="009744BB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room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twin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beds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bathroom.’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25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502]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‘it’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notional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pointing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predicative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noun.</w:t>
      </w:r>
    </w:p>
    <w:p w:rsidR="00FE1EA0" w:rsidRPr="00FE1EA0" w:rsidRDefault="009744BB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change,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always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glad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get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home.’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25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511]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notional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‘it’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pointing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predicative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noun.</w:t>
      </w:r>
    </w:p>
    <w:p w:rsidR="00FE1EA0" w:rsidRPr="00FE1EA0" w:rsidRDefault="009744BB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account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scar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first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noticed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him,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ran,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broad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from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temple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chin.’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[27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228]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both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‘it’s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notional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002D3" w:rsidRPr="00FE1EA0">
        <w:rPr>
          <w:rFonts w:ascii="Times New Roman" w:hAnsi="Times New Roman"/>
          <w:sz w:val="28"/>
          <w:szCs w:val="24"/>
          <w:lang w:val="en-US"/>
        </w:rPr>
        <w:t>subjects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first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‘it’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points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predicative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noun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second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‘it’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stands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definite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mentioned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before.</w:t>
      </w:r>
    </w:p>
    <w:p w:rsidR="00FE1EA0" w:rsidRPr="00FE1EA0" w:rsidRDefault="005002D3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happened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quickly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many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didn’t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know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occurred,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others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gave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horror;’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27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231]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notional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‘it’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again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denotes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predicative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noun.</w:t>
      </w:r>
    </w:p>
    <w:p w:rsidR="00FE1EA0" w:rsidRPr="00FE1EA0" w:rsidRDefault="005002D3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busy,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exhilarating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scene,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yet,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know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why,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restful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spirit.’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26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357]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‘it’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notional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carrying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role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sentence.</w:t>
      </w:r>
    </w:p>
    <w:p w:rsidR="00FE1EA0" w:rsidRPr="00FE1EA0" w:rsidRDefault="009744BB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introductory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‘there’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also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maintained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mentioned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above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Chapter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particle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‘there’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carries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just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introductory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function,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doesn’t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represent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sentence.</w:t>
      </w:r>
    </w:p>
    <w:p w:rsidR="009744BB" w:rsidRPr="00FE1EA0" w:rsidRDefault="009744BB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‘There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group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natives’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25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517]</w:t>
      </w:r>
    </w:p>
    <w:p w:rsidR="00FE1EA0" w:rsidRPr="00FE1EA0" w:rsidRDefault="005002D3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‘There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little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stir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gateway.’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26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229]</w:t>
      </w:r>
    </w:p>
    <w:p w:rsidR="00FE1EA0" w:rsidRPr="00FE1EA0" w:rsidRDefault="005002D3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features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corresponding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their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characteristics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Classifications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Two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4366A2" w:rsidRPr="00FE1EA0">
        <w:rPr>
          <w:rFonts w:ascii="Times New Roman" w:hAnsi="Times New Roman"/>
          <w:sz w:val="28"/>
          <w:szCs w:val="24"/>
          <w:lang w:val="en-US"/>
        </w:rPr>
        <w:t>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4366A2"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4366A2" w:rsidRPr="00FE1EA0">
        <w:rPr>
          <w:rFonts w:ascii="Times New Roman" w:hAnsi="Times New Roman"/>
          <w:sz w:val="28"/>
          <w:szCs w:val="24"/>
          <w:lang w:val="en-US"/>
        </w:rPr>
        <w:t>commented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4366A2" w:rsidRPr="00FE1EA0">
        <w:rPr>
          <w:rFonts w:ascii="Times New Roman" w:hAnsi="Times New Roman"/>
          <w:sz w:val="28"/>
          <w:szCs w:val="24"/>
          <w:lang w:val="en-US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4366A2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4366A2" w:rsidRPr="00FE1EA0">
        <w:rPr>
          <w:rFonts w:ascii="Times New Roman" w:hAnsi="Times New Roman"/>
          <w:sz w:val="28"/>
          <w:szCs w:val="24"/>
          <w:lang w:val="en-US"/>
        </w:rPr>
        <w:t>following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4366A2" w:rsidRPr="00FE1EA0">
        <w:rPr>
          <w:rFonts w:ascii="Times New Roman" w:hAnsi="Times New Roman"/>
          <w:sz w:val="28"/>
          <w:szCs w:val="24"/>
          <w:lang w:val="en-US"/>
        </w:rPr>
        <w:t>points.</w:t>
      </w:r>
    </w:p>
    <w:p w:rsidR="00FE1EA0" w:rsidRPr="00FE1EA0" w:rsidRDefault="004366A2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Proceeding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structural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point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view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(Classification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simple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complex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predominantly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met.</w:t>
      </w:r>
    </w:p>
    <w:p w:rsidR="00FE1EA0" w:rsidRPr="00FE1EA0" w:rsidRDefault="004366A2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‘Though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offices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Kobe,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Burton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often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down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Yokohama.’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26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356]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636BC"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636BC" w:rsidRPr="00FE1EA0">
        <w:rPr>
          <w:rFonts w:ascii="Times New Roman" w:hAnsi="Times New Roman"/>
          <w:sz w:val="28"/>
          <w:szCs w:val="24"/>
          <w:lang w:val="en-US"/>
        </w:rPr>
        <w:t>‘Burton’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636BC" w:rsidRPr="00FE1EA0">
        <w:rPr>
          <w:rFonts w:ascii="Times New Roman" w:hAnsi="Times New Roman"/>
          <w:sz w:val="28"/>
          <w:szCs w:val="24"/>
          <w:lang w:val="en-US"/>
        </w:rPr>
        <w:t>represents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636BC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636BC" w:rsidRPr="00FE1EA0">
        <w:rPr>
          <w:rFonts w:ascii="Times New Roman" w:hAnsi="Times New Roman"/>
          <w:sz w:val="28"/>
          <w:szCs w:val="24"/>
          <w:lang w:val="en-US"/>
        </w:rPr>
        <w:t>simple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636BC" w:rsidRPr="00FE1EA0">
        <w:rPr>
          <w:rFonts w:ascii="Times New Roman" w:hAnsi="Times New Roman"/>
          <w:sz w:val="28"/>
          <w:szCs w:val="24"/>
          <w:lang w:val="en-US"/>
        </w:rPr>
        <w:t>Subject.</w:t>
      </w:r>
    </w:p>
    <w:p w:rsidR="00FE1EA0" w:rsidRPr="00FE1EA0" w:rsidRDefault="00A636BC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‘Those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fellows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always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do.’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26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358]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‘sort’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presents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simple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Subject.</w:t>
      </w:r>
    </w:p>
    <w:p w:rsidR="00FE1EA0" w:rsidRPr="00FE1EA0" w:rsidRDefault="00A636BC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‘I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couldn’t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help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laughing.’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26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358]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combination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gerund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‘laughing’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represents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complex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Subject.</w:t>
      </w:r>
    </w:p>
    <w:p w:rsidR="00FE1EA0" w:rsidRPr="00FE1EA0" w:rsidRDefault="00A636BC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‘They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laid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girl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ground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stood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round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watching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her.’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27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9632A1" w:rsidRPr="00FE1EA0">
        <w:rPr>
          <w:rFonts w:ascii="Times New Roman" w:hAnsi="Times New Roman"/>
          <w:sz w:val="28"/>
          <w:szCs w:val="24"/>
          <w:lang w:val="en-US"/>
        </w:rPr>
        <w:t>230</w:t>
      </w:r>
      <w:r w:rsidRPr="00FE1EA0">
        <w:rPr>
          <w:rFonts w:ascii="Times New Roman" w:hAnsi="Times New Roman"/>
          <w:sz w:val="28"/>
          <w:szCs w:val="24"/>
          <w:lang w:val="en-US"/>
        </w:rPr>
        <w:t>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632A1"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632A1" w:rsidRPr="00FE1EA0">
        <w:rPr>
          <w:rFonts w:ascii="Times New Roman" w:hAnsi="Times New Roman"/>
          <w:sz w:val="28"/>
          <w:szCs w:val="24"/>
          <w:lang w:val="en-US"/>
        </w:rPr>
        <w:t>‘they’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632A1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632A1" w:rsidRPr="00FE1EA0">
        <w:rPr>
          <w:rFonts w:ascii="Times New Roman" w:hAnsi="Times New Roman"/>
          <w:sz w:val="28"/>
          <w:szCs w:val="24"/>
          <w:lang w:val="en-US"/>
        </w:rPr>
        <w:t>combination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632A1"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632A1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632A1" w:rsidRPr="00FE1EA0">
        <w:rPr>
          <w:rFonts w:ascii="Times New Roman" w:hAnsi="Times New Roman"/>
          <w:sz w:val="28"/>
          <w:szCs w:val="24"/>
          <w:lang w:val="en-US"/>
        </w:rPr>
        <w:t>gerund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632A1" w:rsidRPr="00FE1EA0">
        <w:rPr>
          <w:rFonts w:ascii="Times New Roman" w:hAnsi="Times New Roman"/>
          <w:sz w:val="28"/>
          <w:szCs w:val="24"/>
          <w:lang w:val="en-US"/>
        </w:rPr>
        <w:t>‘watching’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632A1" w:rsidRPr="00FE1EA0">
        <w:rPr>
          <w:rFonts w:ascii="Times New Roman" w:hAnsi="Times New Roman"/>
          <w:sz w:val="28"/>
          <w:szCs w:val="24"/>
          <w:lang w:val="en-US"/>
        </w:rPr>
        <w:t>represents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632A1" w:rsidRPr="00FE1EA0">
        <w:rPr>
          <w:rFonts w:ascii="Times New Roman" w:hAnsi="Times New Roman"/>
          <w:sz w:val="28"/>
          <w:szCs w:val="24"/>
          <w:lang w:val="en-US"/>
        </w:rPr>
        <w:t>again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632A1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632A1" w:rsidRPr="00FE1EA0">
        <w:rPr>
          <w:rFonts w:ascii="Times New Roman" w:hAnsi="Times New Roman"/>
          <w:sz w:val="28"/>
          <w:szCs w:val="24"/>
          <w:lang w:val="en-US"/>
        </w:rPr>
        <w:t>complex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632A1" w:rsidRPr="00FE1EA0">
        <w:rPr>
          <w:rFonts w:ascii="Times New Roman" w:hAnsi="Times New Roman"/>
          <w:sz w:val="28"/>
          <w:szCs w:val="24"/>
          <w:lang w:val="en-US"/>
        </w:rPr>
        <w:t>Subject.</w:t>
      </w:r>
    </w:p>
    <w:p w:rsidR="00FE1EA0" w:rsidRPr="00FE1EA0" w:rsidRDefault="009632A1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rebel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advanced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step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two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meet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her.’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27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231]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rebel’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combination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infinitive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meet’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represents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complex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Subject.</w:t>
      </w:r>
    </w:p>
    <w:p w:rsidR="00FE1EA0" w:rsidRPr="00FE1EA0" w:rsidRDefault="009632A1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‘Alban,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way,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tipped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porter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generously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bookstall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bought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papers.’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25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495]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‘Alban’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represents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simple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Subject.</w:t>
      </w:r>
    </w:p>
    <w:p w:rsidR="00FE1EA0" w:rsidRPr="00FE1EA0" w:rsidRDefault="0098285A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Concerning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Classification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2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agentive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affected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5BE"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5BE" w:rsidRPr="00FE1EA0">
        <w:rPr>
          <w:rFonts w:ascii="Times New Roman" w:hAnsi="Times New Roman"/>
          <w:sz w:val="28"/>
          <w:szCs w:val="24"/>
          <w:lang w:val="en-US"/>
        </w:rPr>
        <w:t>essentially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5BE" w:rsidRPr="00FE1EA0">
        <w:rPr>
          <w:rFonts w:ascii="Times New Roman" w:hAnsi="Times New Roman"/>
          <w:sz w:val="28"/>
          <w:szCs w:val="24"/>
          <w:lang w:val="en-US"/>
        </w:rPr>
        <w:t>identified.</w:t>
      </w:r>
    </w:p>
    <w:p w:rsidR="00FE1EA0" w:rsidRPr="00FE1EA0" w:rsidRDefault="003B75BE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‘Burton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lounge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presently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caught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sight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me.’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26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357]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‘Burton’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D50BF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D50BF" w:rsidRPr="00FE1EA0">
        <w:rPr>
          <w:rFonts w:ascii="Times New Roman" w:hAnsi="Times New Roman"/>
          <w:sz w:val="28"/>
          <w:szCs w:val="24"/>
          <w:lang w:val="en-US"/>
        </w:rPr>
        <w:t>relation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D50BF"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D50BF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D50BF" w:rsidRPr="00FE1EA0">
        <w:rPr>
          <w:rFonts w:ascii="Times New Roman" w:hAnsi="Times New Roman"/>
          <w:sz w:val="28"/>
          <w:szCs w:val="24"/>
          <w:lang w:val="en-US"/>
        </w:rPr>
        <w:t>predicate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D50BF" w:rsidRPr="00FE1EA0">
        <w:rPr>
          <w:rFonts w:ascii="Times New Roman" w:hAnsi="Times New Roman"/>
          <w:sz w:val="28"/>
          <w:szCs w:val="24"/>
          <w:lang w:val="en-US"/>
        </w:rPr>
        <w:t>‘came’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D50BF" w:rsidRPr="00FE1EA0">
        <w:rPr>
          <w:rFonts w:ascii="Times New Roman" w:hAnsi="Times New Roman"/>
          <w:sz w:val="28"/>
          <w:szCs w:val="24"/>
          <w:lang w:val="en-US"/>
        </w:rPr>
        <w:t>represents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D50BF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D50BF" w:rsidRPr="00FE1EA0">
        <w:rPr>
          <w:rFonts w:ascii="Times New Roman" w:hAnsi="Times New Roman"/>
          <w:sz w:val="28"/>
          <w:szCs w:val="24"/>
          <w:lang w:val="en-US"/>
        </w:rPr>
        <w:t>affected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D50BF" w:rsidRPr="00FE1EA0">
        <w:rPr>
          <w:rFonts w:ascii="Times New Roman" w:hAnsi="Times New Roman"/>
          <w:sz w:val="28"/>
          <w:szCs w:val="24"/>
          <w:lang w:val="en-US"/>
        </w:rPr>
        <w:t>Subjects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D50BF"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D50BF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D50BF" w:rsidRPr="00FE1EA0">
        <w:rPr>
          <w:rFonts w:ascii="Times New Roman" w:hAnsi="Times New Roman"/>
          <w:sz w:val="28"/>
          <w:szCs w:val="24"/>
          <w:lang w:val="en-US"/>
        </w:rPr>
        <w:t>combination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D50BF"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D50BF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D50BF" w:rsidRPr="00FE1EA0">
        <w:rPr>
          <w:rFonts w:ascii="Times New Roman" w:hAnsi="Times New Roman"/>
          <w:sz w:val="28"/>
          <w:szCs w:val="24"/>
          <w:lang w:val="en-US"/>
        </w:rPr>
        <w:t>predicate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D50BF" w:rsidRPr="00FE1EA0">
        <w:rPr>
          <w:rFonts w:ascii="Times New Roman" w:hAnsi="Times New Roman"/>
          <w:sz w:val="28"/>
          <w:szCs w:val="24"/>
          <w:lang w:val="en-US"/>
        </w:rPr>
        <w:t>‘caught’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D50BF" w:rsidRPr="00FE1EA0">
        <w:rPr>
          <w:rFonts w:ascii="Times New Roman" w:hAnsi="Times New Roman"/>
          <w:sz w:val="28"/>
          <w:szCs w:val="24"/>
          <w:lang w:val="en-US"/>
        </w:rPr>
        <w:t>–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D50BF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D50BF" w:rsidRPr="00FE1EA0">
        <w:rPr>
          <w:rFonts w:ascii="Times New Roman" w:hAnsi="Times New Roman"/>
          <w:sz w:val="28"/>
          <w:szCs w:val="24"/>
          <w:lang w:val="en-US"/>
        </w:rPr>
        <w:t>agentive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D50BF" w:rsidRPr="00FE1EA0">
        <w:rPr>
          <w:rFonts w:ascii="Times New Roman" w:hAnsi="Times New Roman"/>
          <w:sz w:val="28"/>
          <w:szCs w:val="24"/>
          <w:lang w:val="en-US"/>
        </w:rPr>
        <w:t>Subject.</w:t>
      </w:r>
    </w:p>
    <w:p w:rsidR="00FE1EA0" w:rsidRPr="00FE1EA0" w:rsidRDefault="00A271BA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sigh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through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those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men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crowded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together..’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[27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231]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sort’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represents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instrumental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Subject.</w:t>
      </w:r>
    </w:p>
    <w:p w:rsidR="00FE1EA0" w:rsidRPr="00FE1EA0" w:rsidRDefault="005D50BF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‘She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stared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blue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eyes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open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windows.’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25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527]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‘she’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carries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agentive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function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Subject.</w:t>
      </w:r>
    </w:p>
    <w:p w:rsidR="00FE1EA0" w:rsidRPr="00FE1EA0" w:rsidRDefault="005D50BF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tears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streamed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from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Anne’s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eyes,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she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rushed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door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ran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out.’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25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533]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‘tears’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‘she’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represent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both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cases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agentive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271BA" w:rsidRPr="00FE1EA0">
        <w:rPr>
          <w:rFonts w:ascii="Times New Roman" w:hAnsi="Times New Roman"/>
          <w:sz w:val="28"/>
          <w:szCs w:val="24"/>
          <w:lang w:val="en-US"/>
        </w:rPr>
        <w:t>Subject.</w:t>
      </w:r>
    </w:p>
    <w:p w:rsidR="00FE1EA0" w:rsidRPr="00FE1EA0" w:rsidRDefault="00A271BA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‘We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shook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hands.’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26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359]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‘we’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represents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affected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Subject.</w:t>
      </w:r>
    </w:p>
    <w:p w:rsidR="00FE1EA0" w:rsidRPr="00FE1EA0" w:rsidRDefault="00A271BA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gave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little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mild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chuckle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looked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those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kind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candid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blue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eyes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his.’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26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360]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‘he’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represents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agentive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both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cases.</w:t>
      </w:r>
    </w:p>
    <w:p w:rsidR="005D50BF" w:rsidRPr="00212E14" w:rsidRDefault="00A271BA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Thus,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cases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agentive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affected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Subjects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classified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from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functional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point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view,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simple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Subjects,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classified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from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structural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point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view,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constitute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substantially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99%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distinguished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fiction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W.S.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sz w:val="28"/>
          <w:szCs w:val="24"/>
          <w:lang w:val="en-US"/>
        </w:rPr>
        <w:t>Maugham.</w:t>
      </w:r>
    </w:p>
    <w:p w:rsidR="00FE1EA0" w:rsidRPr="00212E14" w:rsidRDefault="00FE1EA0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9632A1" w:rsidRPr="00FE1EA0" w:rsidRDefault="00FE1EA0" w:rsidP="00B67B8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  <w:r>
        <w:rPr>
          <w:rFonts w:ascii="Times New Roman" w:hAnsi="Times New Roman"/>
          <w:b/>
          <w:sz w:val="28"/>
          <w:szCs w:val="24"/>
          <w:lang w:val="en-US"/>
        </w:rPr>
        <w:t>2.2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b/>
          <w:sz w:val="28"/>
          <w:szCs w:val="24"/>
          <w:lang w:val="en-US"/>
        </w:rPr>
        <w:t>Ways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b/>
          <w:sz w:val="28"/>
          <w:szCs w:val="24"/>
          <w:lang w:val="en-US"/>
        </w:rPr>
        <w:t>of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b/>
          <w:sz w:val="28"/>
          <w:szCs w:val="24"/>
          <w:lang w:val="en-US"/>
        </w:rPr>
        <w:t>Expressing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b/>
          <w:sz w:val="28"/>
          <w:szCs w:val="24"/>
          <w:lang w:val="en-US"/>
        </w:rPr>
        <w:t>Subject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b/>
          <w:sz w:val="28"/>
          <w:szCs w:val="24"/>
          <w:lang w:val="en-US"/>
        </w:rPr>
        <w:t>in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b/>
          <w:sz w:val="28"/>
          <w:szCs w:val="24"/>
          <w:lang w:val="en-US"/>
        </w:rPr>
        <w:t>American</w:t>
      </w:r>
      <w:r w:rsidRPr="00FE1EA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F91259" w:rsidRPr="00FE1EA0">
        <w:rPr>
          <w:rFonts w:ascii="Times New Roman" w:hAnsi="Times New Roman"/>
          <w:b/>
          <w:sz w:val="28"/>
          <w:szCs w:val="24"/>
          <w:lang w:val="en-US"/>
        </w:rPr>
        <w:t>Fiction</w:t>
      </w:r>
    </w:p>
    <w:p w:rsidR="00FE1EA0" w:rsidRPr="00FE1EA0" w:rsidRDefault="00FE1EA0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FE1EA0" w:rsidRPr="00FE1EA0" w:rsidRDefault="00F91259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Works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American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fiction,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examined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given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Book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Grotesque’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Sherwood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Anderson,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Magic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Barrel’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Bernard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Malamud,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Gift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Magi’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Last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Leaf’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Henry.</w:t>
      </w:r>
    </w:p>
    <w:p w:rsidR="00FE1EA0" w:rsidRPr="00FE1EA0" w:rsidRDefault="000269ED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Investigating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American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literature,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should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mention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same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features,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distinguished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works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British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fiction,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kept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well.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Still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peculiarities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evidenced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comparison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British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fiction.</w:t>
      </w:r>
    </w:p>
    <w:p w:rsidR="00FE1EA0" w:rsidRPr="00FE1EA0" w:rsidRDefault="000269ED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Proceeding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classification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functional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structural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points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view,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identify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surely,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simple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(Classification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agentive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(Classification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2)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essentially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distinguished.</w:t>
      </w:r>
    </w:p>
    <w:p w:rsidR="000269ED" w:rsidRPr="00FE1EA0" w:rsidRDefault="000269ED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carpenter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fixed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would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level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window.’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21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8]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‘carpenter’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carries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agentive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function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meanwhile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simple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structure.</w:t>
      </w:r>
    </w:p>
    <w:p w:rsidR="00FE1EA0" w:rsidRPr="00FE1EA0" w:rsidRDefault="000269ED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‘Man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made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truths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himself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each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truth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composite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great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many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vague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thoughts.’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[23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12]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‘man’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represents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simple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agentive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‘truth’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D70" w:rsidRPr="00FE1EA0">
        <w:rPr>
          <w:rFonts w:ascii="Times New Roman" w:hAnsi="Times New Roman"/>
          <w:sz w:val="28"/>
          <w:szCs w:val="24"/>
          <w:lang w:val="en-US"/>
        </w:rPr>
        <w:t>performs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D70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D70" w:rsidRPr="00FE1EA0">
        <w:rPr>
          <w:rFonts w:ascii="Times New Roman" w:hAnsi="Times New Roman"/>
          <w:sz w:val="28"/>
          <w:szCs w:val="24"/>
          <w:lang w:val="en-US"/>
        </w:rPr>
        <w:t>affected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D70" w:rsidRPr="00FE1EA0">
        <w:rPr>
          <w:rFonts w:ascii="Times New Roman" w:hAnsi="Times New Roman"/>
          <w:sz w:val="28"/>
          <w:szCs w:val="24"/>
          <w:lang w:val="en-US"/>
        </w:rPr>
        <w:t>function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D70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D70"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D70" w:rsidRPr="00FE1EA0">
        <w:rPr>
          <w:rFonts w:ascii="Times New Roman" w:hAnsi="Times New Roman"/>
          <w:sz w:val="28"/>
          <w:szCs w:val="24"/>
          <w:lang w:val="en-US"/>
        </w:rPr>
        <w:t>simple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1D70" w:rsidRPr="00FE1EA0">
        <w:rPr>
          <w:rFonts w:ascii="Times New Roman" w:hAnsi="Times New Roman"/>
          <w:sz w:val="28"/>
          <w:szCs w:val="24"/>
          <w:lang w:val="en-US"/>
        </w:rPr>
        <w:t>structure.</w:t>
      </w:r>
    </w:p>
    <w:p w:rsidR="00FE1EA0" w:rsidRPr="00FE1EA0" w:rsidRDefault="00F91D70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matchmaker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appeared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night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dark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fourth-floor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hallway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stone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rooming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house…’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24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380]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matchmaker’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represents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simple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carrying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agentive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function.</w:t>
      </w:r>
    </w:p>
    <w:p w:rsidR="00FE1EA0" w:rsidRPr="00FE1EA0" w:rsidRDefault="00F91D70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‘Della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finished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attended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cheeks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powder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rag.’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23,</w:t>
      </w:r>
      <w:r w:rsidRPr="00FE1EA0">
        <w:rPr>
          <w:rFonts w:ascii="Times New Roman" w:hAnsi="Times New Roman"/>
          <w:sz w:val="28"/>
          <w:szCs w:val="24"/>
          <w:lang w:val="en-US"/>
        </w:rPr>
        <w:t>12]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‘Della’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simple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agentive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function.</w:t>
      </w:r>
    </w:p>
    <w:p w:rsidR="00FE1EA0" w:rsidRPr="00FE1EA0" w:rsidRDefault="00F91D70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magi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brought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valuable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gifts,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among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them.’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23,</w:t>
      </w:r>
      <w:r w:rsidRPr="00FE1EA0">
        <w:rPr>
          <w:rFonts w:ascii="Times New Roman" w:hAnsi="Times New Roman"/>
          <w:sz w:val="28"/>
          <w:szCs w:val="24"/>
          <w:lang w:val="en-US"/>
        </w:rPr>
        <w:t>18]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magi’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again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simple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agentive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function.</w:t>
      </w:r>
    </w:p>
    <w:p w:rsidR="00FE1EA0" w:rsidRPr="00FE1EA0" w:rsidRDefault="00F91D70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Still,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another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types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also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distinguished.</w:t>
      </w:r>
    </w:p>
    <w:p w:rsidR="00F91D70" w:rsidRPr="00FE1EA0" w:rsidRDefault="00F91D70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‘Jim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stopped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inside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door,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immovable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setter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scent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quail.’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23,</w:t>
      </w:r>
      <w:r w:rsidRPr="00FE1EA0">
        <w:rPr>
          <w:rFonts w:ascii="Times New Roman" w:hAnsi="Times New Roman"/>
          <w:sz w:val="28"/>
          <w:szCs w:val="24"/>
          <w:lang w:val="en-US"/>
        </w:rPr>
        <w:t>17]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simple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‘Jim’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carries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affected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function.</w:t>
      </w:r>
    </w:p>
    <w:p w:rsidR="00F91D70" w:rsidRPr="00FE1EA0" w:rsidRDefault="00F91D70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‘John’s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eyes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open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wide.’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[22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958A9" w:rsidRPr="00FE1EA0">
        <w:rPr>
          <w:rFonts w:ascii="Times New Roman" w:hAnsi="Times New Roman"/>
          <w:sz w:val="28"/>
          <w:szCs w:val="24"/>
          <w:lang w:val="en-US"/>
        </w:rPr>
        <w:t>100</w:t>
      </w:r>
      <w:r w:rsidRPr="00FE1EA0">
        <w:rPr>
          <w:rFonts w:ascii="Times New Roman" w:hAnsi="Times New Roman"/>
          <w:sz w:val="28"/>
          <w:szCs w:val="24"/>
          <w:lang w:val="en-US"/>
        </w:rPr>
        <w:t>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958A9"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958A9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958A9" w:rsidRPr="00FE1EA0">
        <w:rPr>
          <w:rFonts w:ascii="Times New Roman" w:hAnsi="Times New Roman"/>
          <w:sz w:val="28"/>
          <w:szCs w:val="24"/>
          <w:lang w:val="en-US"/>
        </w:rPr>
        <w:t>simple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958A9"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958A9" w:rsidRPr="00FE1EA0">
        <w:rPr>
          <w:rFonts w:ascii="Times New Roman" w:hAnsi="Times New Roman"/>
          <w:sz w:val="28"/>
          <w:szCs w:val="24"/>
          <w:lang w:val="en-US"/>
        </w:rPr>
        <w:t>‘John’s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958A9" w:rsidRPr="00FE1EA0">
        <w:rPr>
          <w:rFonts w:ascii="Times New Roman" w:hAnsi="Times New Roman"/>
          <w:sz w:val="28"/>
          <w:szCs w:val="24"/>
          <w:lang w:val="en-US"/>
        </w:rPr>
        <w:t>eyes’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958A9" w:rsidRPr="00FE1EA0">
        <w:rPr>
          <w:rFonts w:ascii="Times New Roman" w:hAnsi="Times New Roman"/>
          <w:sz w:val="28"/>
          <w:szCs w:val="24"/>
          <w:lang w:val="en-US"/>
        </w:rPr>
        <w:t>carry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958A9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958A9" w:rsidRPr="00FE1EA0">
        <w:rPr>
          <w:rFonts w:ascii="Times New Roman" w:hAnsi="Times New Roman"/>
          <w:sz w:val="28"/>
          <w:szCs w:val="24"/>
          <w:lang w:val="en-US"/>
        </w:rPr>
        <w:t>affected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958A9" w:rsidRPr="00FE1EA0">
        <w:rPr>
          <w:rFonts w:ascii="Times New Roman" w:hAnsi="Times New Roman"/>
          <w:sz w:val="28"/>
          <w:szCs w:val="24"/>
          <w:lang w:val="en-US"/>
        </w:rPr>
        <w:t>function.</w:t>
      </w:r>
    </w:p>
    <w:p w:rsidR="00FE1EA0" w:rsidRPr="00FE1EA0" w:rsidRDefault="009958A9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get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writer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young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writer,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thinking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about.’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21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10]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construction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role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get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complex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structure.</w:t>
      </w:r>
    </w:p>
    <w:p w:rsidR="009958A9" w:rsidRPr="00FE1EA0" w:rsidRDefault="009958A9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face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deeply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moved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him.’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24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404]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simple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face’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performs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instrumental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function.</w:t>
      </w:r>
    </w:p>
    <w:p w:rsidR="009958A9" w:rsidRPr="00FE1EA0" w:rsidRDefault="009958A9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odor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frying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made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Leo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weak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knees.’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24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408]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simple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‘odor’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displays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again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instrumental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function.</w:t>
      </w:r>
    </w:p>
    <w:p w:rsidR="00FE1EA0" w:rsidRPr="00FE1EA0" w:rsidRDefault="009958A9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idea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alternately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nauseated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exalted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him.’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24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412]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simple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idea’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performs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instrumental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function.</w:t>
      </w:r>
    </w:p>
    <w:p w:rsidR="00FE1EA0" w:rsidRPr="00FE1EA0" w:rsidRDefault="009958A9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‘But,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surprisingly,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Sa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lzman’s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face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lit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smile.’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[24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390]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simple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‘Salzman’s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face’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carries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affected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function.</w:t>
      </w:r>
    </w:p>
    <w:p w:rsidR="00FE1EA0" w:rsidRPr="00FE1EA0" w:rsidRDefault="009958A9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‘Suddenly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whirled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window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stood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before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glass.’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23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12]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simple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‘she’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displays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affected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function.</w:t>
      </w:r>
    </w:p>
    <w:p w:rsidR="00FE1EA0" w:rsidRPr="00FE1EA0" w:rsidRDefault="006023D3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peculiarity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American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comparison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British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investigation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instrumental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function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appears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pages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examined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stories.</w:t>
      </w:r>
    </w:p>
    <w:p w:rsidR="006023D3" w:rsidRPr="00FE1EA0" w:rsidRDefault="006023D3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ways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also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maintain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similar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features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presented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noun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pronoun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(esp.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personal)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nominal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examined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stories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American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fiction.</w:t>
      </w:r>
    </w:p>
    <w:p w:rsidR="00FE1EA0" w:rsidRPr="00FE1EA0" w:rsidRDefault="006023D3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‘She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stood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window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looked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dully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walking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backyard.’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23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12]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personal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pronoun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role.</w:t>
      </w:r>
    </w:p>
    <w:p w:rsidR="001F1C0B" w:rsidRPr="00FE1EA0" w:rsidRDefault="006023D3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‘After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doctor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gone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workroom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cried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Japanese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napkin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pulp.’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[22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100]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doctor’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‘Sue’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represent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common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denominative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nouns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nominal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case.</w:t>
      </w:r>
    </w:p>
    <w:p w:rsidR="00FE1EA0" w:rsidRPr="00FE1EA0" w:rsidRDefault="006538E9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old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listed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hundreds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truths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book.’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21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12]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man’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common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noun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nominal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case.</w:t>
      </w:r>
    </w:p>
    <w:p w:rsidR="00FE1EA0" w:rsidRPr="00FE1EA0" w:rsidRDefault="006538E9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remembering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able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understand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many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people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things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never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able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understand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before.’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21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12]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personal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pronoun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‘I’.</w:t>
      </w:r>
    </w:p>
    <w:p w:rsidR="001F1C0B" w:rsidRPr="00FE1EA0" w:rsidRDefault="006538E9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Still,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F17D6" w:rsidRPr="00FE1EA0">
        <w:rPr>
          <w:rFonts w:ascii="Times New Roman" w:hAnsi="Times New Roman"/>
          <w:sz w:val="28"/>
          <w:szCs w:val="24"/>
          <w:lang w:val="en-US"/>
        </w:rPr>
        <w:t>some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F17D6" w:rsidRPr="00FE1EA0">
        <w:rPr>
          <w:rFonts w:ascii="Times New Roman" w:hAnsi="Times New Roman"/>
          <w:sz w:val="28"/>
          <w:szCs w:val="24"/>
          <w:lang w:val="en-US"/>
        </w:rPr>
        <w:t>cases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F17D6"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numerals,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interrogative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demonstrative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pronouns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F17D6"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F17D6" w:rsidRPr="00FE1EA0">
        <w:rPr>
          <w:rFonts w:ascii="Times New Roman" w:hAnsi="Times New Roman"/>
          <w:sz w:val="28"/>
          <w:szCs w:val="24"/>
          <w:lang w:val="en-US"/>
        </w:rPr>
        <w:t>also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F17D6" w:rsidRPr="00FE1EA0">
        <w:rPr>
          <w:rFonts w:ascii="Times New Roman" w:hAnsi="Times New Roman"/>
          <w:sz w:val="28"/>
          <w:szCs w:val="24"/>
          <w:lang w:val="en-US"/>
        </w:rPr>
        <w:t>noticed</w:t>
      </w:r>
      <w:r w:rsidRPr="00FE1EA0">
        <w:rPr>
          <w:rFonts w:ascii="Times New Roman" w:hAnsi="Times New Roman"/>
          <w:sz w:val="28"/>
          <w:szCs w:val="24"/>
          <w:lang w:val="en-US"/>
        </w:rPr>
        <w:t>.</w:t>
      </w:r>
    </w:p>
    <w:p w:rsidR="00FE1EA0" w:rsidRPr="00FE1EA0" w:rsidRDefault="00FF17D6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‘Who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love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picture?’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mocked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marriage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broker.’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24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414]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‘who’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interrogative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pronoun.</w:t>
      </w:r>
    </w:p>
    <w:p w:rsidR="00FE1EA0" w:rsidRPr="00FE1EA0" w:rsidRDefault="00FF17D6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‘This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baby,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Stella,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should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burn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hell.’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24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412]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‘this’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demonstrative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pronoun.</w:t>
      </w:r>
    </w:p>
    <w:p w:rsidR="00FE1EA0" w:rsidRPr="00FE1EA0" w:rsidRDefault="00FF17D6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‘Hundreds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hundreds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truths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beautiful.’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181D2B" w:rsidRPr="00FE1EA0">
        <w:rPr>
          <w:rFonts w:ascii="Times New Roman" w:hAnsi="Times New Roman"/>
          <w:sz w:val="28"/>
          <w:szCs w:val="24"/>
          <w:lang w:val="en-US"/>
        </w:rPr>
        <w:t>21</w:t>
      </w:r>
      <w:r w:rsidRPr="00FE1EA0">
        <w:rPr>
          <w:rFonts w:ascii="Times New Roman" w:hAnsi="Times New Roman"/>
          <w:sz w:val="28"/>
          <w:szCs w:val="24"/>
          <w:lang w:val="en-US"/>
        </w:rPr>
        <w:t>,12]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cardinal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numerals.</w:t>
      </w:r>
    </w:p>
    <w:p w:rsidR="00FE1EA0" w:rsidRPr="00FE1EA0" w:rsidRDefault="00FF17D6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GB"/>
        </w:rPr>
      </w:pPr>
      <w:r w:rsidRPr="00FE1EA0">
        <w:rPr>
          <w:rFonts w:ascii="Times New Roman" w:hAnsi="Times New Roman"/>
          <w:sz w:val="28"/>
          <w:szCs w:val="24"/>
          <w:lang w:val="en-GB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undoubtedly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maintained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American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fiction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well.</w:t>
      </w:r>
    </w:p>
    <w:p w:rsidR="00FE1EA0" w:rsidRPr="00FE1EA0" w:rsidRDefault="008532B3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GB"/>
        </w:rPr>
      </w:pPr>
      <w:r w:rsidRPr="00FE1EA0">
        <w:rPr>
          <w:rFonts w:ascii="Times New Roman" w:hAnsi="Times New Roman"/>
          <w:sz w:val="28"/>
          <w:szCs w:val="24"/>
          <w:lang w:val="en-GB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notional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‘it’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noticed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much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oftener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comparison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formal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‘it’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witnessed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British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fiction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well.</w:t>
      </w:r>
    </w:p>
    <w:p w:rsidR="00FE1EA0" w:rsidRPr="00FE1EA0" w:rsidRDefault="008532B3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GB"/>
        </w:rPr>
        <w:t>‘Well,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weakness,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then,’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said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doctor.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CE75E2" w:rsidRPr="00FE1EA0">
        <w:rPr>
          <w:rFonts w:ascii="Times New Roman" w:hAnsi="Times New Roman"/>
          <w:sz w:val="28"/>
          <w:szCs w:val="24"/>
          <w:lang w:val="en-US"/>
        </w:rPr>
        <w:t>22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100]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‘it’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notional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denotes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predicative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noun.</w:t>
      </w:r>
    </w:p>
    <w:p w:rsidR="00FE1EA0" w:rsidRPr="00FE1EA0" w:rsidRDefault="008532B3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‘It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reached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below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knee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made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itself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almost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garment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her.’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CE75E2" w:rsidRPr="00FE1EA0">
        <w:rPr>
          <w:rFonts w:ascii="Times New Roman" w:hAnsi="Times New Roman"/>
          <w:sz w:val="28"/>
          <w:szCs w:val="24"/>
          <w:lang w:val="en-US"/>
        </w:rPr>
        <w:t>23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12]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‘it’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notional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denotes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definite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mentioned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before.</w:t>
      </w:r>
    </w:p>
    <w:p w:rsidR="00FE1EA0" w:rsidRPr="00FE1EA0" w:rsidRDefault="008532B3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GB"/>
        </w:rPr>
        <w:t>‘No,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wasn’t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youth,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it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woman,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young,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wearing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coat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mail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like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knight.’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CE75E2" w:rsidRPr="00FE1EA0">
        <w:rPr>
          <w:rFonts w:ascii="Times New Roman" w:hAnsi="Times New Roman"/>
          <w:sz w:val="28"/>
          <w:szCs w:val="24"/>
          <w:lang w:val="en-US"/>
        </w:rPr>
        <w:t>[21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10]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‘it’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again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notional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denotes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predicative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noun.</w:t>
      </w:r>
    </w:p>
    <w:p w:rsidR="00FE1EA0" w:rsidRPr="00FE1EA0" w:rsidRDefault="007215CC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GB"/>
        </w:rPr>
      </w:pPr>
      <w:r w:rsidRPr="00FE1EA0">
        <w:rPr>
          <w:rFonts w:ascii="Times New Roman" w:hAnsi="Times New Roman"/>
          <w:sz w:val="28"/>
          <w:szCs w:val="24"/>
          <w:lang w:val="en-GB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introductory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features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‘there’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kept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pages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American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fiction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well.</w:t>
      </w:r>
    </w:p>
    <w:p w:rsidR="009856BC" w:rsidRPr="00FE1EA0" w:rsidRDefault="009856BC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GB"/>
        </w:rPr>
        <w:t>‘There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only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five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left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now’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CE75E2" w:rsidRPr="00FE1EA0">
        <w:rPr>
          <w:rFonts w:ascii="Times New Roman" w:hAnsi="Times New Roman"/>
          <w:sz w:val="28"/>
          <w:szCs w:val="24"/>
          <w:lang w:val="en-US"/>
        </w:rPr>
        <w:t>22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102]</w:t>
      </w:r>
    </w:p>
    <w:p w:rsidR="009856BC" w:rsidRPr="00FE1EA0" w:rsidRDefault="009856BC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‘There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pier-glass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between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windows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room.’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[</w:t>
      </w:r>
      <w:r w:rsidR="00CE75E2" w:rsidRPr="00FE1EA0">
        <w:rPr>
          <w:rFonts w:ascii="Times New Roman" w:hAnsi="Times New Roman"/>
          <w:sz w:val="28"/>
          <w:szCs w:val="24"/>
          <w:lang w:val="en-US"/>
        </w:rPr>
        <w:t>23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12]</w:t>
      </w:r>
    </w:p>
    <w:p w:rsidR="00FE1EA0" w:rsidRPr="00FE1EA0" w:rsidRDefault="00830D28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Thus,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features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American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predominantly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similar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kept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British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literature;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noticed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peculiarity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instrumental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function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Subject.</w:t>
      </w:r>
    </w:p>
    <w:p w:rsidR="00830D28" w:rsidRPr="00FE1EA0" w:rsidRDefault="00830D28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30D28" w:rsidRPr="00FE1EA0" w:rsidRDefault="00830D28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30D28" w:rsidRPr="00FE1EA0" w:rsidRDefault="00FE1EA0" w:rsidP="00B67B8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  <w:r w:rsidR="00830D28" w:rsidRPr="00FE1EA0">
        <w:rPr>
          <w:rFonts w:ascii="Times New Roman" w:hAnsi="Times New Roman"/>
          <w:b/>
          <w:sz w:val="28"/>
          <w:szCs w:val="24"/>
          <w:lang w:val="en-US"/>
        </w:rPr>
        <w:t>Conclusion</w:t>
      </w:r>
    </w:p>
    <w:p w:rsidR="00FE1EA0" w:rsidRPr="00212E14" w:rsidRDefault="00FE1EA0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CE75E2" w:rsidRPr="00FE1EA0" w:rsidRDefault="00CE75E2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F2BF9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basis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theoretical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practical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investigation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framework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distinguishing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features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American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British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conforming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examined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theory,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have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reached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following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results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research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work:</w:t>
      </w:r>
    </w:p>
    <w:p w:rsidR="00FE1EA0" w:rsidRPr="00FE1EA0" w:rsidRDefault="00CE75E2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justifies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definition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two-member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which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grammatically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independent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other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which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predicate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grammatically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dependent’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combination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other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characteristics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mentioned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different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grammarians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languages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practically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throughout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investigated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fiction.</w:t>
      </w:r>
    </w:p>
    <w:p w:rsidR="00CE75E2" w:rsidRPr="00FE1EA0" w:rsidRDefault="00CE75E2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Classifications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presented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two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variants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reflect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from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structural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point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view,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simple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complex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types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predominantly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used.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From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functional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point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view,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agentive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affected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role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generally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maintained.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Vivid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examples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proving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present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conclusion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presented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Chapter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Two.</w:t>
      </w:r>
    </w:p>
    <w:p w:rsidR="00FE1EA0" w:rsidRPr="00FE1EA0" w:rsidRDefault="003B768B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Ways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vary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mainly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surely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between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nouns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nominal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(these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examples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constitute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majority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expressing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Subject),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personal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pronouns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also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present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vast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percentage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examples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role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Subject),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demonstrative,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interrogative,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indefinite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pronouns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less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often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frequency.</w:t>
      </w:r>
    </w:p>
    <w:p w:rsidR="00FE1EA0" w:rsidRPr="00FE1EA0" w:rsidRDefault="003B768B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Numerals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also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</w:t>
      </w:r>
      <w:r w:rsidR="00EC0669" w:rsidRPr="00FE1EA0">
        <w:rPr>
          <w:rFonts w:ascii="Times New Roman" w:hAnsi="Times New Roman"/>
          <w:sz w:val="28"/>
          <w:szCs w:val="24"/>
          <w:lang w:val="en-US"/>
        </w:rPr>
        <w:t>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C0669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C0669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C0669" w:rsidRPr="00FE1EA0">
        <w:rPr>
          <w:rFonts w:ascii="Times New Roman" w:hAnsi="Times New Roman"/>
          <w:sz w:val="28"/>
          <w:szCs w:val="24"/>
          <w:lang w:val="en-US"/>
        </w:rPr>
        <w:t>role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C0669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C0669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C0669" w:rsidRPr="00FE1EA0">
        <w:rPr>
          <w:rFonts w:ascii="Times New Roman" w:hAnsi="Times New Roman"/>
          <w:sz w:val="28"/>
          <w:szCs w:val="24"/>
          <w:lang w:val="en-US"/>
        </w:rPr>
        <w:t>Subject,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C0669" w:rsidRPr="00FE1EA0">
        <w:rPr>
          <w:rFonts w:ascii="Times New Roman" w:hAnsi="Times New Roman"/>
          <w:sz w:val="28"/>
          <w:szCs w:val="24"/>
          <w:lang w:val="en-US"/>
        </w:rPr>
        <w:t>these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70117F" w:rsidRPr="00FE1EA0">
        <w:rPr>
          <w:rFonts w:ascii="Times New Roman" w:hAnsi="Times New Roman"/>
          <w:sz w:val="28"/>
          <w:szCs w:val="24"/>
          <w:lang w:val="en-US"/>
        </w:rPr>
        <w:t>cases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70117F"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C0669" w:rsidRPr="00FE1EA0">
        <w:rPr>
          <w:rFonts w:ascii="Times New Roman" w:hAnsi="Times New Roman"/>
          <w:sz w:val="28"/>
          <w:szCs w:val="24"/>
          <w:lang w:val="en-US"/>
        </w:rPr>
        <w:t>mainly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C0669" w:rsidRPr="00FE1EA0">
        <w:rPr>
          <w:rFonts w:ascii="Times New Roman" w:hAnsi="Times New Roman"/>
          <w:sz w:val="28"/>
          <w:szCs w:val="24"/>
          <w:lang w:val="en-US"/>
        </w:rPr>
        <w:t>characteristic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C0669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C0669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C0669" w:rsidRPr="00FE1EA0">
        <w:rPr>
          <w:rFonts w:ascii="Times New Roman" w:hAnsi="Times New Roman"/>
          <w:sz w:val="28"/>
          <w:szCs w:val="24"/>
          <w:lang w:val="en-US"/>
        </w:rPr>
        <w:t>colloquial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C0669" w:rsidRPr="00FE1EA0">
        <w:rPr>
          <w:rFonts w:ascii="Times New Roman" w:hAnsi="Times New Roman"/>
          <w:sz w:val="28"/>
          <w:szCs w:val="24"/>
          <w:lang w:val="en-US"/>
        </w:rPr>
        <w:t>dialogues.</w:t>
      </w:r>
    </w:p>
    <w:p w:rsidR="003B768B" w:rsidRPr="00FE1EA0" w:rsidRDefault="00EC0669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I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nfinitive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B768B" w:rsidRPr="00FE1EA0">
        <w:rPr>
          <w:rFonts w:ascii="Times New Roman" w:hAnsi="Times New Roman"/>
          <w:sz w:val="28"/>
          <w:szCs w:val="24"/>
          <w:lang w:val="en-US"/>
        </w:rPr>
        <w:t>gerundial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constructions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possess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rather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high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index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frequency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usage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identified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investigated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fiction.</w:t>
      </w:r>
    </w:p>
    <w:p w:rsidR="00EC0669" w:rsidRPr="00FE1EA0" w:rsidRDefault="00EC0669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Concerning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‘it’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results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investigations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state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generally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notional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type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‘it’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practiced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role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Formal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type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‘it’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much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more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moderate.</w:t>
      </w:r>
    </w:p>
    <w:p w:rsidR="00FE1EA0" w:rsidRPr="00FE1EA0" w:rsidRDefault="00EC0669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Regarding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other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speech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also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role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substantivized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adjective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participle,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speech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quotation,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group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words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which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sentence,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i.e.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syntactically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indivisible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group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less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preferred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both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American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British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writers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within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given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project.</w:t>
      </w:r>
    </w:p>
    <w:p w:rsidR="00FE1EA0" w:rsidRPr="00FE1EA0" w:rsidRDefault="00EC0669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reference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feature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differences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70117F" w:rsidRPr="00FE1EA0">
        <w:rPr>
          <w:rFonts w:ascii="Times New Roman" w:hAnsi="Times New Roman"/>
          <w:sz w:val="28"/>
          <w:szCs w:val="24"/>
          <w:lang w:val="en-US"/>
        </w:rPr>
        <w:t>usage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70117F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American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British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fiction,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surely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state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both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cultures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prefer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use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common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features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characteristic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American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touches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fact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that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instrumental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function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70117F"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70117F" w:rsidRPr="00FE1EA0">
        <w:rPr>
          <w:rFonts w:ascii="Times New Roman" w:hAnsi="Times New Roman"/>
          <w:sz w:val="28"/>
          <w:szCs w:val="24"/>
          <w:lang w:val="en-US"/>
        </w:rPr>
        <w:t>little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70117F" w:rsidRPr="00FE1EA0">
        <w:rPr>
          <w:rFonts w:ascii="Times New Roman" w:hAnsi="Times New Roman"/>
          <w:sz w:val="28"/>
          <w:szCs w:val="24"/>
          <w:lang w:val="en-US"/>
        </w:rPr>
        <w:t>oftener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70117F" w:rsidRPr="00FE1EA0">
        <w:rPr>
          <w:rFonts w:ascii="Times New Roman" w:hAnsi="Times New Roman"/>
          <w:sz w:val="28"/>
          <w:szCs w:val="24"/>
          <w:lang w:val="en-US"/>
        </w:rPr>
        <w:t>whereas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70117F" w:rsidRPr="00FE1EA0">
        <w:rPr>
          <w:rFonts w:ascii="Times New Roman" w:hAnsi="Times New Roman"/>
          <w:sz w:val="28"/>
          <w:szCs w:val="24"/>
          <w:lang w:val="en-US"/>
        </w:rPr>
        <w:t>British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70117F" w:rsidRPr="00FE1EA0">
        <w:rPr>
          <w:rFonts w:ascii="Times New Roman" w:hAnsi="Times New Roman"/>
          <w:sz w:val="28"/>
          <w:szCs w:val="24"/>
          <w:lang w:val="en-US"/>
        </w:rPr>
        <w:t>writers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70117F" w:rsidRPr="00FE1EA0">
        <w:rPr>
          <w:rFonts w:ascii="Times New Roman" w:hAnsi="Times New Roman"/>
          <w:sz w:val="28"/>
          <w:szCs w:val="24"/>
          <w:lang w:val="en-US"/>
        </w:rPr>
        <w:t>keep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70117F" w:rsidRPr="00FE1EA0">
        <w:rPr>
          <w:rFonts w:ascii="Times New Roman" w:hAnsi="Times New Roman"/>
          <w:sz w:val="28"/>
          <w:szCs w:val="24"/>
          <w:lang w:val="en-US"/>
        </w:rPr>
        <w:t>100%-preference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70117F" w:rsidRPr="00FE1EA0">
        <w:rPr>
          <w:rFonts w:ascii="Times New Roman" w:hAnsi="Times New Roman"/>
          <w:sz w:val="28"/>
          <w:szCs w:val="24"/>
          <w:lang w:val="en-US"/>
        </w:rPr>
        <w:t>to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70117F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70117F" w:rsidRPr="00FE1EA0">
        <w:rPr>
          <w:rFonts w:ascii="Times New Roman" w:hAnsi="Times New Roman"/>
          <w:sz w:val="28"/>
          <w:szCs w:val="24"/>
          <w:lang w:val="en-US"/>
        </w:rPr>
        <w:t>Subject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70117F" w:rsidRPr="00FE1EA0">
        <w:rPr>
          <w:rFonts w:ascii="Times New Roman" w:hAnsi="Times New Roman"/>
          <w:sz w:val="28"/>
          <w:szCs w:val="24"/>
          <w:lang w:val="en-US"/>
        </w:rPr>
        <w:t>expressed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70117F" w:rsidRPr="00FE1EA0">
        <w:rPr>
          <w:rFonts w:ascii="Times New Roman" w:hAnsi="Times New Roman"/>
          <w:sz w:val="28"/>
          <w:szCs w:val="24"/>
          <w:lang w:val="en-US"/>
        </w:rPr>
        <w:t>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70117F" w:rsidRPr="00FE1EA0">
        <w:rPr>
          <w:rFonts w:ascii="Times New Roman" w:hAnsi="Times New Roman"/>
          <w:sz w:val="28"/>
          <w:szCs w:val="24"/>
          <w:lang w:val="en-US"/>
        </w:rPr>
        <w:t>nouns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70117F"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70117F" w:rsidRPr="00FE1EA0">
        <w:rPr>
          <w:rFonts w:ascii="Times New Roman" w:hAnsi="Times New Roman"/>
          <w:sz w:val="28"/>
          <w:szCs w:val="24"/>
          <w:lang w:val="en-US"/>
        </w:rPr>
        <w:t>personal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70117F" w:rsidRPr="00FE1EA0">
        <w:rPr>
          <w:rFonts w:ascii="Times New Roman" w:hAnsi="Times New Roman"/>
          <w:sz w:val="28"/>
          <w:szCs w:val="24"/>
          <w:lang w:val="en-US"/>
        </w:rPr>
        <w:t>pronouns.</w:t>
      </w:r>
    </w:p>
    <w:p w:rsidR="00FE1EA0" w:rsidRPr="00FE1EA0" w:rsidRDefault="0070117F" w:rsidP="00B67B8F">
      <w:pPr>
        <w:pStyle w:val="a3"/>
        <w:tabs>
          <w:tab w:val="left" w:pos="53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implemented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investigation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elaborated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subsequent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thesis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next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year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based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fiction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John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Galsworthy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(‘The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Forsyte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Saga’)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where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detailed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internal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research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analysis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will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executed.</w:t>
      </w:r>
    </w:p>
    <w:p w:rsidR="00830D28" w:rsidRPr="00212E14" w:rsidRDefault="00830D28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FE1EA0" w:rsidRPr="00212E14" w:rsidRDefault="00FE1EA0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83BA7" w:rsidRPr="00212E14" w:rsidRDefault="00FE1EA0" w:rsidP="00B67B8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br w:type="page"/>
      </w:r>
      <w:r w:rsidR="0094291D" w:rsidRPr="00FE1EA0">
        <w:rPr>
          <w:rFonts w:ascii="Times New Roman" w:hAnsi="Times New Roman"/>
          <w:b/>
          <w:sz w:val="28"/>
          <w:szCs w:val="24"/>
          <w:lang w:val="en-US"/>
        </w:rPr>
        <w:t>Bibliography</w:t>
      </w:r>
    </w:p>
    <w:p w:rsidR="00FE1EA0" w:rsidRPr="00212E14" w:rsidRDefault="00FE1EA0" w:rsidP="00B67B8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:rsidR="0094291D" w:rsidRPr="00FE1EA0" w:rsidRDefault="0094291D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  <w:lang w:val="ro-RO"/>
        </w:rPr>
      </w:pPr>
      <w:r w:rsidRPr="00FE1EA0">
        <w:rPr>
          <w:rFonts w:ascii="Times New Roman" w:hAnsi="Times New Roman"/>
          <w:sz w:val="28"/>
          <w:szCs w:val="24"/>
          <w:lang w:val="en-GB"/>
        </w:rPr>
        <w:t>1</w:t>
      </w:r>
      <w:r w:rsidRPr="00FE1EA0">
        <w:rPr>
          <w:rFonts w:ascii="Times New Roman" w:hAnsi="Times New Roman"/>
          <w:sz w:val="28"/>
          <w:szCs w:val="24"/>
          <w:lang w:val="en-US"/>
        </w:rPr>
        <w:t>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Cobb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Timothy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Gardiner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Richard,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Today’s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Grammar,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Bucure</w:t>
      </w:r>
      <w:r w:rsidRPr="00FE1EA0">
        <w:rPr>
          <w:rFonts w:ascii="Times New Roman" w:hAnsi="Times New Roman"/>
          <w:sz w:val="28"/>
          <w:szCs w:val="24"/>
          <w:lang w:val="ro-RO"/>
        </w:rPr>
        <w:t>şti,</w:t>
      </w:r>
      <w:r w:rsidR="00FE1EA0" w:rsidRPr="00FE1EA0">
        <w:rPr>
          <w:rFonts w:ascii="Times New Roman" w:hAnsi="Times New Roman"/>
          <w:sz w:val="28"/>
          <w:szCs w:val="24"/>
          <w:lang w:val="ro-RO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ro-RO"/>
        </w:rPr>
        <w:t>Prietenii</w:t>
      </w:r>
      <w:r w:rsidR="00FE1EA0" w:rsidRPr="00FE1EA0">
        <w:rPr>
          <w:rFonts w:ascii="Times New Roman" w:hAnsi="Times New Roman"/>
          <w:sz w:val="28"/>
          <w:szCs w:val="24"/>
          <w:lang w:val="ro-RO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ro-RO"/>
        </w:rPr>
        <w:t>cărţi,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ro-RO"/>
        </w:rPr>
        <w:t>1994,</w:t>
      </w:r>
      <w:r w:rsidR="00FE1EA0" w:rsidRPr="00FE1EA0">
        <w:rPr>
          <w:rFonts w:ascii="Times New Roman" w:hAnsi="Times New Roman"/>
          <w:sz w:val="28"/>
          <w:szCs w:val="24"/>
          <w:lang w:val="ro-RO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ro-RO"/>
        </w:rPr>
        <w:t>330</w:t>
      </w:r>
      <w:r w:rsidR="00FE1EA0" w:rsidRPr="00FE1EA0">
        <w:rPr>
          <w:rFonts w:ascii="Times New Roman" w:hAnsi="Times New Roman"/>
          <w:sz w:val="28"/>
          <w:szCs w:val="24"/>
          <w:lang w:val="ro-RO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ro-RO"/>
        </w:rPr>
        <w:t>p.</w:t>
      </w:r>
    </w:p>
    <w:p w:rsidR="00FE1EA0" w:rsidRPr="00FE1EA0" w:rsidRDefault="0094291D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GB"/>
        </w:rPr>
        <w:t>2</w:t>
      </w:r>
      <w:r w:rsidR="003F2BF9" w:rsidRPr="00FE1EA0">
        <w:rPr>
          <w:rFonts w:ascii="Times New Roman" w:hAnsi="Times New Roman"/>
          <w:sz w:val="28"/>
          <w:szCs w:val="24"/>
          <w:lang w:val="en-US"/>
        </w:rPr>
        <w:t>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F2BF9" w:rsidRPr="00FE1EA0">
        <w:rPr>
          <w:rFonts w:ascii="Times New Roman" w:hAnsi="Times New Roman"/>
          <w:sz w:val="28"/>
          <w:szCs w:val="24"/>
          <w:lang w:val="en-US"/>
        </w:rPr>
        <w:t>Greenbaum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F2BF9" w:rsidRPr="00FE1EA0">
        <w:rPr>
          <w:rFonts w:ascii="Times New Roman" w:hAnsi="Times New Roman"/>
          <w:sz w:val="28"/>
          <w:szCs w:val="24"/>
          <w:lang w:val="en-US"/>
        </w:rPr>
        <w:t>Sidney,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Oxford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Grammar,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Oxford,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Oxford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University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Press,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1996,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652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p.</w:t>
      </w:r>
    </w:p>
    <w:p w:rsidR="0094291D" w:rsidRPr="00FE1EA0" w:rsidRDefault="0094291D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3.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Greenbaum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Sidney,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Quirk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R.,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Leech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G.,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Svartvik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J,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University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English,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Moscow,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1982,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158</w:t>
      </w:r>
    </w:p>
    <w:p w:rsidR="0094291D" w:rsidRPr="00FE1EA0" w:rsidRDefault="0094291D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4.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F2BF9" w:rsidRPr="00FE1EA0">
        <w:rPr>
          <w:rFonts w:ascii="Times New Roman" w:hAnsi="Times New Roman"/>
          <w:sz w:val="28"/>
          <w:szCs w:val="24"/>
          <w:lang w:val="en-US"/>
        </w:rPr>
        <w:t>Newsperson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Otto,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University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Grammar,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Chicago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London,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University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Chicago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Press,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1991,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347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p.</w:t>
      </w:r>
    </w:p>
    <w:p w:rsidR="0094291D" w:rsidRPr="00FE1EA0" w:rsidRDefault="0094291D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5.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Leech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Geoffrey,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A-Z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Usage,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1991,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575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p.</w:t>
      </w:r>
    </w:p>
    <w:p w:rsidR="00FE1EA0" w:rsidRPr="00FE1EA0" w:rsidRDefault="0094291D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6.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Paul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Roberts,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Understanding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Grammar,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New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York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Evanston,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Row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Publishers,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1954,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550p.</w:t>
      </w:r>
    </w:p>
    <w:p w:rsidR="0094291D" w:rsidRPr="00FE1EA0" w:rsidRDefault="0094291D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7.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Bahtaş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Andrey,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Limba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Engleza,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Bucureşti,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Teora,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1993,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67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p.</w:t>
      </w:r>
    </w:p>
    <w:p w:rsidR="0094291D" w:rsidRPr="00FE1EA0" w:rsidRDefault="0094291D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8.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Cataraga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Angela,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Gramatica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Limbii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Engleze,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Bucureşti,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Teora,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2003,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67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p.</w:t>
      </w:r>
    </w:p>
    <w:p w:rsidR="0094291D" w:rsidRPr="00FE1EA0" w:rsidRDefault="0094291D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9.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Levitchi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Leon,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Gramatica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Limbii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Engleze,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Bucureşti,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Teora,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2005,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186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p.</w:t>
      </w:r>
    </w:p>
    <w:p w:rsidR="0094291D" w:rsidRPr="00FE1EA0" w:rsidRDefault="0094291D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FE1EA0">
        <w:rPr>
          <w:rFonts w:ascii="Times New Roman" w:hAnsi="Times New Roman"/>
          <w:sz w:val="28"/>
          <w:szCs w:val="24"/>
        </w:rPr>
        <w:t>10.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Ильин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Б.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А</w:t>
      </w:r>
      <w:r w:rsidR="00E83BA7" w:rsidRPr="00FE1EA0">
        <w:rPr>
          <w:rFonts w:ascii="Times New Roman" w:hAnsi="Times New Roman"/>
          <w:sz w:val="28"/>
          <w:szCs w:val="24"/>
        </w:rPr>
        <w:t>.,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Строй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современного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английского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языка,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Москва,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Издательство</w:t>
      </w:r>
      <w:r w:rsidR="00FE1EA0">
        <w:rPr>
          <w:rFonts w:ascii="Times New Roman" w:hAnsi="Times New Roman"/>
          <w:sz w:val="28"/>
          <w:szCs w:val="24"/>
        </w:rPr>
        <w:t xml:space="preserve"> </w:t>
      </w:r>
      <w:r w:rsidR="00FE1EA0" w:rsidRPr="00FE1EA0">
        <w:rPr>
          <w:rFonts w:ascii="Times New Roman" w:hAnsi="Times New Roman"/>
          <w:sz w:val="28"/>
          <w:szCs w:val="24"/>
        </w:rPr>
        <w:t>«</w:t>
      </w:r>
      <w:r w:rsidRPr="00FE1EA0">
        <w:rPr>
          <w:rFonts w:ascii="Times New Roman" w:hAnsi="Times New Roman"/>
          <w:sz w:val="28"/>
          <w:szCs w:val="24"/>
        </w:rPr>
        <w:t>Просвещение</w:t>
      </w:r>
      <w:r w:rsidR="00FE1EA0" w:rsidRPr="00FE1EA0">
        <w:rPr>
          <w:rFonts w:ascii="Times New Roman" w:hAnsi="Times New Roman"/>
          <w:sz w:val="28"/>
          <w:szCs w:val="24"/>
        </w:rPr>
        <w:t>»</w:t>
      </w:r>
      <w:r w:rsidRPr="00FE1EA0">
        <w:rPr>
          <w:rFonts w:ascii="Times New Roman" w:hAnsi="Times New Roman"/>
          <w:sz w:val="28"/>
          <w:szCs w:val="24"/>
        </w:rPr>
        <w:t>,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1965,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206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стр.</w:t>
      </w:r>
    </w:p>
    <w:p w:rsidR="0094291D" w:rsidRPr="00FE1EA0" w:rsidRDefault="0094291D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11.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Vasilevskaya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N.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M.,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Ganshina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A.,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English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Grammar,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Higher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School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Publishing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House,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Moscow,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1964,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335</w:t>
      </w:r>
    </w:p>
    <w:p w:rsidR="00FE1EA0" w:rsidRPr="00FE1EA0" w:rsidRDefault="0094291D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  <w:lang w:val="en-GB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12.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Иофик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Л</w:t>
      </w:r>
      <w:r w:rsidRPr="00FE1EA0">
        <w:rPr>
          <w:rFonts w:ascii="Times New Roman" w:hAnsi="Times New Roman"/>
          <w:sz w:val="28"/>
          <w:szCs w:val="24"/>
          <w:lang w:val="en-US"/>
        </w:rPr>
        <w:t>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Л</w:t>
      </w:r>
      <w:r w:rsidR="00E83BA7" w:rsidRPr="00FE1EA0">
        <w:rPr>
          <w:rFonts w:ascii="Times New Roman" w:hAnsi="Times New Roman"/>
          <w:sz w:val="28"/>
          <w:szCs w:val="24"/>
          <w:lang w:val="en-US"/>
        </w:rPr>
        <w:t>.,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Чахоян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Л</w:t>
      </w:r>
      <w:r w:rsidRPr="00FE1EA0">
        <w:rPr>
          <w:rFonts w:ascii="Times New Roman" w:hAnsi="Times New Roman"/>
          <w:sz w:val="28"/>
          <w:szCs w:val="24"/>
          <w:lang w:val="en-US"/>
        </w:rPr>
        <w:t>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П</w:t>
      </w:r>
      <w:r w:rsidRPr="00FE1EA0">
        <w:rPr>
          <w:rFonts w:ascii="Times New Roman" w:hAnsi="Times New Roman"/>
          <w:sz w:val="28"/>
          <w:szCs w:val="24"/>
          <w:lang w:val="en-US"/>
        </w:rPr>
        <w:t>.,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Readings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Theory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English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Grammar,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Москва</w:t>
      </w:r>
      <w:r w:rsidRPr="00FE1EA0">
        <w:rPr>
          <w:rFonts w:ascii="Times New Roman" w:hAnsi="Times New Roman"/>
          <w:sz w:val="28"/>
          <w:szCs w:val="24"/>
          <w:lang w:val="en-US"/>
        </w:rPr>
        <w:t>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1967,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149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E83BA7" w:rsidRPr="00FE1EA0">
        <w:rPr>
          <w:rFonts w:ascii="Times New Roman" w:hAnsi="Times New Roman"/>
          <w:sz w:val="28"/>
          <w:szCs w:val="24"/>
        </w:rPr>
        <w:t>стр</w:t>
      </w:r>
      <w:r w:rsidR="00E83BA7" w:rsidRPr="00FE1EA0">
        <w:rPr>
          <w:rFonts w:ascii="Times New Roman" w:hAnsi="Times New Roman"/>
          <w:sz w:val="28"/>
          <w:szCs w:val="24"/>
          <w:lang w:val="en-US"/>
        </w:rPr>
        <w:t>.</w:t>
      </w:r>
    </w:p>
    <w:p w:rsidR="0094291D" w:rsidRPr="00FE1EA0" w:rsidRDefault="0094291D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FE1EA0">
        <w:rPr>
          <w:rFonts w:ascii="Times New Roman" w:hAnsi="Times New Roman"/>
          <w:sz w:val="28"/>
          <w:szCs w:val="24"/>
        </w:rPr>
        <w:t>13.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Каушанская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В.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Л.,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Грамматика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английского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языка,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Москва,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1968,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227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стр.</w:t>
      </w:r>
    </w:p>
    <w:p w:rsidR="0094291D" w:rsidRPr="00FE1EA0" w:rsidRDefault="0094291D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FE1EA0">
        <w:rPr>
          <w:rFonts w:ascii="Times New Roman" w:hAnsi="Times New Roman"/>
          <w:sz w:val="28"/>
          <w:szCs w:val="24"/>
        </w:rPr>
        <w:t>14.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Крылова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И.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П.,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Grammar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Present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Day</w:t>
      </w:r>
      <w:r w:rsidRPr="00FE1EA0">
        <w:rPr>
          <w:rFonts w:ascii="Times New Roman" w:hAnsi="Times New Roman"/>
          <w:sz w:val="28"/>
          <w:szCs w:val="24"/>
        </w:rPr>
        <w:t>,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Москва,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Издательство</w:t>
      </w:r>
      <w:r w:rsidR="00FE1EA0" w:rsidRPr="00FE1EA0">
        <w:rPr>
          <w:rFonts w:ascii="Times New Roman" w:hAnsi="Times New Roman"/>
          <w:sz w:val="28"/>
          <w:szCs w:val="24"/>
        </w:rPr>
        <w:t xml:space="preserve"> «</w:t>
      </w:r>
      <w:r w:rsidRPr="00FE1EA0">
        <w:rPr>
          <w:rFonts w:ascii="Times New Roman" w:hAnsi="Times New Roman"/>
          <w:sz w:val="28"/>
          <w:szCs w:val="24"/>
        </w:rPr>
        <w:t>Просвещение</w:t>
      </w:r>
      <w:r w:rsidR="00FE1EA0" w:rsidRPr="00FE1EA0">
        <w:rPr>
          <w:rFonts w:ascii="Times New Roman" w:hAnsi="Times New Roman"/>
          <w:sz w:val="28"/>
          <w:szCs w:val="24"/>
        </w:rPr>
        <w:t>»</w:t>
      </w:r>
      <w:r w:rsidRPr="00FE1EA0">
        <w:rPr>
          <w:rFonts w:ascii="Times New Roman" w:hAnsi="Times New Roman"/>
          <w:sz w:val="28"/>
          <w:szCs w:val="24"/>
        </w:rPr>
        <w:t>,</w:t>
      </w:r>
      <w:r w:rsid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1990,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100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стр.</w:t>
      </w:r>
    </w:p>
    <w:p w:rsidR="0094291D" w:rsidRPr="00FE1EA0" w:rsidRDefault="0094291D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FE1EA0">
        <w:rPr>
          <w:rFonts w:ascii="Times New Roman" w:hAnsi="Times New Roman"/>
          <w:sz w:val="28"/>
          <w:szCs w:val="24"/>
        </w:rPr>
        <w:t>15.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Раевская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М.М.,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Present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Day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English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="00020593" w:rsidRPr="00FE1EA0">
        <w:rPr>
          <w:rFonts w:ascii="Times New Roman" w:hAnsi="Times New Roman"/>
          <w:sz w:val="28"/>
          <w:szCs w:val="24"/>
          <w:lang w:val="en-GB"/>
        </w:rPr>
        <w:t>Syntax</w:t>
      </w:r>
      <w:r w:rsidRPr="00FE1EA0">
        <w:rPr>
          <w:rFonts w:ascii="Times New Roman" w:hAnsi="Times New Roman"/>
          <w:sz w:val="28"/>
          <w:szCs w:val="24"/>
        </w:rPr>
        <w:t>,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Киев,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Издательство</w:t>
      </w:r>
      <w:r w:rsidR="00FE1EA0" w:rsidRPr="00FE1EA0">
        <w:rPr>
          <w:rFonts w:ascii="Times New Roman" w:hAnsi="Times New Roman"/>
          <w:sz w:val="28"/>
          <w:szCs w:val="24"/>
        </w:rPr>
        <w:t xml:space="preserve"> «</w:t>
      </w:r>
      <w:r w:rsidRPr="00FE1EA0">
        <w:rPr>
          <w:rFonts w:ascii="Times New Roman" w:hAnsi="Times New Roman"/>
          <w:sz w:val="28"/>
          <w:szCs w:val="24"/>
        </w:rPr>
        <w:t>Вища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Школа</w:t>
      </w:r>
      <w:r w:rsidR="00FE1EA0" w:rsidRPr="00FE1EA0">
        <w:rPr>
          <w:rFonts w:ascii="Times New Roman" w:hAnsi="Times New Roman"/>
          <w:sz w:val="28"/>
          <w:szCs w:val="24"/>
        </w:rPr>
        <w:t>»</w:t>
      </w:r>
      <w:r w:rsidRPr="00FE1EA0">
        <w:rPr>
          <w:rFonts w:ascii="Times New Roman" w:hAnsi="Times New Roman"/>
          <w:sz w:val="28"/>
          <w:szCs w:val="24"/>
        </w:rPr>
        <w:t>,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1970,</w:t>
      </w:r>
      <w:r w:rsid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175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стр.</w:t>
      </w:r>
    </w:p>
    <w:p w:rsidR="0094291D" w:rsidRPr="00FE1EA0" w:rsidRDefault="0094291D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  <w:lang w:val="en-GB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16.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Соколенко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А</w:t>
      </w:r>
      <w:r w:rsidRPr="00FE1EA0">
        <w:rPr>
          <w:rFonts w:ascii="Times New Roman" w:hAnsi="Times New Roman"/>
          <w:sz w:val="28"/>
          <w:szCs w:val="24"/>
          <w:lang w:val="en-US"/>
        </w:rPr>
        <w:t>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П</w:t>
      </w:r>
      <w:r w:rsidRPr="00FE1EA0">
        <w:rPr>
          <w:rFonts w:ascii="Times New Roman" w:hAnsi="Times New Roman"/>
          <w:sz w:val="28"/>
          <w:szCs w:val="24"/>
          <w:lang w:val="en-US"/>
        </w:rPr>
        <w:t>.,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Татарина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А</w:t>
      </w:r>
      <w:r w:rsidRPr="00FE1EA0">
        <w:rPr>
          <w:rFonts w:ascii="Times New Roman" w:hAnsi="Times New Roman"/>
          <w:sz w:val="28"/>
          <w:szCs w:val="24"/>
          <w:lang w:val="en-US"/>
        </w:rPr>
        <w:t>.</w:t>
      </w:r>
      <w:r w:rsidRPr="00FE1EA0">
        <w:rPr>
          <w:rFonts w:ascii="Times New Roman" w:hAnsi="Times New Roman"/>
          <w:sz w:val="28"/>
          <w:szCs w:val="24"/>
        </w:rPr>
        <w:t>С</w:t>
      </w:r>
      <w:r w:rsidRPr="00FE1EA0">
        <w:rPr>
          <w:rFonts w:ascii="Times New Roman" w:hAnsi="Times New Roman"/>
          <w:sz w:val="28"/>
          <w:szCs w:val="24"/>
          <w:lang w:val="en-US"/>
        </w:rPr>
        <w:t>.,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Дудкина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В</w:t>
      </w:r>
      <w:r w:rsidRPr="00FE1EA0">
        <w:rPr>
          <w:rFonts w:ascii="Times New Roman" w:hAnsi="Times New Roman"/>
          <w:sz w:val="28"/>
          <w:szCs w:val="24"/>
          <w:lang w:val="en-US"/>
        </w:rPr>
        <w:t>.</w:t>
      </w:r>
      <w:r w:rsidRPr="00FE1EA0">
        <w:rPr>
          <w:rFonts w:ascii="Times New Roman" w:hAnsi="Times New Roman"/>
          <w:sz w:val="28"/>
          <w:szCs w:val="24"/>
        </w:rPr>
        <w:t>В</w:t>
      </w:r>
      <w:r w:rsidRPr="00FE1EA0">
        <w:rPr>
          <w:rFonts w:ascii="Times New Roman" w:hAnsi="Times New Roman"/>
          <w:sz w:val="28"/>
          <w:szCs w:val="24"/>
          <w:lang w:val="en-US"/>
        </w:rPr>
        <w:t>.,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English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Grammar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Tables,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Moscow,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1975,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50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стр</w:t>
      </w:r>
      <w:r w:rsidRPr="00FE1EA0">
        <w:rPr>
          <w:rFonts w:ascii="Times New Roman" w:hAnsi="Times New Roman"/>
          <w:sz w:val="28"/>
          <w:szCs w:val="24"/>
          <w:lang w:val="en-US"/>
        </w:rPr>
        <w:t>.</w:t>
      </w:r>
    </w:p>
    <w:p w:rsidR="00FE1EA0" w:rsidRPr="00FE1EA0" w:rsidRDefault="0094291D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FE1EA0">
        <w:rPr>
          <w:rFonts w:ascii="Times New Roman" w:hAnsi="Times New Roman"/>
          <w:sz w:val="28"/>
          <w:szCs w:val="24"/>
        </w:rPr>
        <w:t>17.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Шалаева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Н.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В.,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Краткая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грамматика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английского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языка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в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таблицах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и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схемах,</w:t>
      </w:r>
      <w:r w:rsidR="00FE1EA0" w:rsidRPr="00FE1EA0">
        <w:rPr>
          <w:rFonts w:ascii="Times New Roman" w:hAnsi="Times New Roman"/>
          <w:sz w:val="28"/>
          <w:szCs w:val="24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Москва,</w:t>
      </w:r>
    </w:p>
    <w:p w:rsidR="0094291D" w:rsidRPr="00FE1EA0" w:rsidRDefault="0094291D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1991,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US"/>
        </w:rPr>
        <w:t>38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E1EA0">
        <w:rPr>
          <w:rFonts w:ascii="Times New Roman" w:hAnsi="Times New Roman"/>
          <w:sz w:val="28"/>
          <w:szCs w:val="24"/>
        </w:rPr>
        <w:t>стр</w:t>
      </w:r>
      <w:r w:rsidRPr="00FE1EA0">
        <w:rPr>
          <w:rFonts w:ascii="Times New Roman" w:hAnsi="Times New Roman"/>
          <w:sz w:val="28"/>
          <w:szCs w:val="24"/>
          <w:lang w:val="en-US"/>
        </w:rPr>
        <w:t>.</w:t>
      </w:r>
    </w:p>
    <w:p w:rsidR="0094291D" w:rsidRPr="00FE1EA0" w:rsidRDefault="00E83BA7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  <w:lang w:val="en-GB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18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Hornby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A.S.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GB"/>
        </w:rPr>
        <w:t>Advanced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GB"/>
        </w:rPr>
        <w:t>Learner’s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GB"/>
        </w:rPr>
        <w:t>Dictionary,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GB"/>
        </w:rPr>
        <w:t>Oxford,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GB"/>
        </w:rPr>
        <w:t>Oxf</w:t>
      </w:r>
      <w:r w:rsidRPr="00FE1EA0">
        <w:rPr>
          <w:rFonts w:ascii="Times New Roman" w:hAnsi="Times New Roman"/>
          <w:sz w:val="28"/>
          <w:szCs w:val="24"/>
          <w:lang w:val="en-GB"/>
        </w:rPr>
        <w:t>ord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University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Press,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2000,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GB"/>
        </w:rPr>
        <w:t>p.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Pr="00FE1EA0">
        <w:rPr>
          <w:rFonts w:ascii="Times New Roman" w:hAnsi="Times New Roman"/>
          <w:sz w:val="28"/>
          <w:szCs w:val="24"/>
          <w:lang w:val="en-GB"/>
        </w:rPr>
        <w:t>1520</w:t>
      </w:r>
    </w:p>
    <w:p w:rsidR="0094291D" w:rsidRPr="00FE1EA0" w:rsidRDefault="00E83BA7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  <w:lang w:val="en-GB"/>
        </w:rPr>
      </w:pPr>
      <w:r w:rsidRPr="00FE1EA0">
        <w:rPr>
          <w:rFonts w:ascii="Times New Roman" w:hAnsi="Times New Roman"/>
          <w:sz w:val="28"/>
          <w:szCs w:val="24"/>
          <w:lang w:val="en-GB"/>
        </w:rPr>
        <w:t>19</w:t>
      </w:r>
      <w:r w:rsidR="00020593" w:rsidRPr="00FE1EA0">
        <w:rPr>
          <w:rFonts w:ascii="Times New Roman" w:hAnsi="Times New Roman"/>
          <w:sz w:val="28"/>
          <w:szCs w:val="24"/>
          <w:lang w:val="en-GB"/>
        </w:rPr>
        <w:t>.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020593" w:rsidRPr="00FE1EA0">
        <w:rPr>
          <w:rFonts w:ascii="Times New Roman" w:hAnsi="Times New Roman"/>
          <w:sz w:val="28"/>
          <w:szCs w:val="24"/>
          <w:lang w:val="en-GB"/>
        </w:rPr>
        <w:t>Muller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020593" w:rsidRPr="00FE1EA0">
        <w:rPr>
          <w:rFonts w:ascii="Times New Roman" w:hAnsi="Times New Roman"/>
          <w:sz w:val="28"/>
          <w:szCs w:val="24"/>
          <w:lang w:val="en-GB"/>
        </w:rPr>
        <w:t>V.K.,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GB"/>
        </w:rPr>
        <w:t>Modern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GB"/>
        </w:rPr>
        <w:t>English-Russian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GB"/>
        </w:rPr>
        <w:t>Dictionary,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GB"/>
        </w:rPr>
        <w:t>Moscow,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GB"/>
        </w:rPr>
        <w:t>‘Russky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GB"/>
        </w:rPr>
        <w:t>Yazyk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GB"/>
        </w:rPr>
        <w:t>Publishers,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GB"/>
        </w:rPr>
        <w:t>1999,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GB"/>
        </w:rPr>
        <w:t>880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GB"/>
        </w:rPr>
        <w:t>p.</w:t>
      </w:r>
    </w:p>
    <w:p w:rsidR="0094291D" w:rsidRPr="00FE1EA0" w:rsidRDefault="00E83BA7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  <w:lang w:val="en-GB"/>
        </w:rPr>
      </w:pPr>
      <w:r w:rsidRPr="00FE1EA0">
        <w:rPr>
          <w:rFonts w:ascii="Times New Roman" w:hAnsi="Times New Roman"/>
          <w:sz w:val="28"/>
          <w:szCs w:val="24"/>
          <w:lang w:val="en-GB"/>
        </w:rPr>
        <w:t>20</w:t>
      </w:r>
      <w:r w:rsidR="0094291D" w:rsidRPr="00FE1EA0">
        <w:rPr>
          <w:rFonts w:ascii="Times New Roman" w:hAnsi="Times New Roman"/>
          <w:sz w:val="28"/>
          <w:szCs w:val="24"/>
          <w:lang w:val="en-GB"/>
        </w:rPr>
        <w:t>.</w:t>
      </w:r>
      <w:r w:rsidR="00FE1EA0" w:rsidRPr="00FE1EA0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Anderson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Sherwood,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Book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Grotesque,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Moscow,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Raduga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Publishers,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1989,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590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p.</w:t>
      </w:r>
    </w:p>
    <w:p w:rsidR="0094291D" w:rsidRPr="00FE1EA0" w:rsidRDefault="00E83BA7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21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Henry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O.,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Last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Leaf,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New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York,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Strictly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Business,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1919,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670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p.</w:t>
      </w:r>
    </w:p>
    <w:p w:rsidR="0094291D" w:rsidRPr="00FE1EA0" w:rsidRDefault="00E83BA7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22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Henry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O.,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Gift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Magi,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New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York,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Higher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School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Publishing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House,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1972,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325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p.</w:t>
      </w:r>
    </w:p>
    <w:p w:rsidR="0094291D" w:rsidRPr="00FE1EA0" w:rsidRDefault="00E83BA7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23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Malamud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Bernard,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Magic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Barrel,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Moscow,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Raduga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Publishers,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1989,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590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p.</w:t>
      </w:r>
    </w:p>
    <w:p w:rsidR="0094291D" w:rsidRPr="00FE1EA0" w:rsidRDefault="00E83BA7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26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Maugham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W.S.,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Collected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Short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Stories,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Door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of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Opportunity,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London,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Mandarin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Paperbacks,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1990,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950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p.</w:t>
      </w:r>
    </w:p>
    <w:p w:rsidR="0094291D" w:rsidRPr="00FE1EA0" w:rsidRDefault="00E83BA7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25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Maugham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W.S.,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Collected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Short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Stories,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A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Friend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Need,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London,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Mandarin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Paperbacks,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1990,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950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p.</w:t>
      </w:r>
    </w:p>
    <w:p w:rsidR="0094291D" w:rsidRPr="00FE1EA0" w:rsidRDefault="00E83BA7" w:rsidP="00B67B8F">
      <w:pPr>
        <w:pStyle w:val="a7"/>
        <w:spacing w:line="360" w:lineRule="auto"/>
        <w:jc w:val="both"/>
        <w:rPr>
          <w:rFonts w:ascii="Times New Roman" w:hAnsi="Times New Roman"/>
          <w:sz w:val="28"/>
          <w:szCs w:val="24"/>
          <w:lang w:val="en-US"/>
        </w:rPr>
      </w:pPr>
      <w:r w:rsidRPr="00FE1EA0">
        <w:rPr>
          <w:rFonts w:ascii="Times New Roman" w:hAnsi="Times New Roman"/>
          <w:sz w:val="28"/>
          <w:szCs w:val="24"/>
          <w:lang w:val="en-US"/>
        </w:rPr>
        <w:t>26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.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Maugham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W.S.,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Collected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Short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Stories,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Man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with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the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Scar,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London,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Mandarin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Paperbacks,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1990,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950</w:t>
      </w:r>
      <w:r w:rsidR="00FE1EA0" w:rsidRPr="00FE1EA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94291D" w:rsidRPr="00FE1EA0">
        <w:rPr>
          <w:rFonts w:ascii="Times New Roman" w:hAnsi="Times New Roman"/>
          <w:sz w:val="28"/>
          <w:szCs w:val="24"/>
          <w:lang w:val="en-US"/>
        </w:rPr>
        <w:t>p.</w:t>
      </w:r>
    </w:p>
    <w:p w:rsidR="0094291D" w:rsidRPr="00FE1EA0" w:rsidRDefault="0094291D" w:rsidP="00B6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C32977" w:rsidRPr="00C32977" w:rsidRDefault="00C32977" w:rsidP="00B67B8F">
      <w:pPr>
        <w:jc w:val="both"/>
        <w:rPr>
          <w:rFonts w:ascii="Times New Roman" w:hAnsi="Times New Roman"/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C32977" w:rsidRPr="00C32977" w:rsidSect="00FE1EA0">
      <w:headerReference w:type="default" r:id="rId7"/>
      <w:foot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1C8" w:rsidRDefault="003171C8" w:rsidP="00E5661D">
      <w:pPr>
        <w:spacing w:after="0" w:line="240" w:lineRule="auto"/>
      </w:pPr>
      <w:r>
        <w:separator/>
      </w:r>
    </w:p>
  </w:endnote>
  <w:endnote w:type="continuationSeparator" w:id="0">
    <w:p w:rsidR="003171C8" w:rsidRDefault="003171C8" w:rsidP="00E5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305" w:rsidRDefault="00E53305" w:rsidP="00E53305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53305" w:rsidRDefault="00E53305" w:rsidP="00E5330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1C8" w:rsidRDefault="003171C8" w:rsidP="00E5661D">
      <w:pPr>
        <w:spacing w:after="0" w:line="240" w:lineRule="auto"/>
      </w:pPr>
      <w:r>
        <w:separator/>
      </w:r>
    </w:p>
  </w:footnote>
  <w:footnote w:type="continuationSeparator" w:id="0">
    <w:p w:rsidR="003171C8" w:rsidRDefault="003171C8" w:rsidP="00E56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977" w:rsidRPr="00C32977" w:rsidRDefault="00C32977" w:rsidP="00C32977">
    <w:pPr>
      <w:pStyle w:val="ab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935D1"/>
    <w:multiLevelType w:val="hybridMultilevel"/>
    <w:tmpl w:val="C980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545A62"/>
    <w:multiLevelType w:val="hybridMultilevel"/>
    <w:tmpl w:val="BC8CCFE2"/>
    <w:lvl w:ilvl="0" w:tplc="5FBE6C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00147"/>
    <w:multiLevelType w:val="multilevel"/>
    <w:tmpl w:val="9ADEB5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FAD6712"/>
    <w:multiLevelType w:val="hybridMultilevel"/>
    <w:tmpl w:val="5FE2C13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5D14FC"/>
    <w:multiLevelType w:val="hybridMultilevel"/>
    <w:tmpl w:val="00C045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D16BBF"/>
    <w:multiLevelType w:val="hybridMultilevel"/>
    <w:tmpl w:val="F05CA354"/>
    <w:lvl w:ilvl="0" w:tplc="1ED2C16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D626B"/>
    <w:multiLevelType w:val="hybridMultilevel"/>
    <w:tmpl w:val="145A0476"/>
    <w:lvl w:ilvl="0" w:tplc="978E86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8615B"/>
    <w:multiLevelType w:val="hybridMultilevel"/>
    <w:tmpl w:val="BE0C5C06"/>
    <w:lvl w:ilvl="0" w:tplc="93686E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807A1"/>
    <w:multiLevelType w:val="multilevel"/>
    <w:tmpl w:val="B164C1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8AF27F5"/>
    <w:multiLevelType w:val="hybridMultilevel"/>
    <w:tmpl w:val="2106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275DAF"/>
    <w:multiLevelType w:val="multilevel"/>
    <w:tmpl w:val="EE48D1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>
    <w:nsid w:val="50C43B66"/>
    <w:multiLevelType w:val="multilevel"/>
    <w:tmpl w:val="0A5CBD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51432D49"/>
    <w:multiLevelType w:val="hybridMultilevel"/>
    <w:tmpl w:val="8C46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8C5896"/>
    <w:multiLevelType w:val="multilevel"/>
    <w:tmpl w:val="4B74374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FEA4D74"/>
    <w:multiLevelType w:val="hybridMultilevel"/>
    <w:tmpl w:val="D80CF6EA"/>
    <w:lvl w:ilvl="0" w:tplc="ABF695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548F7"/>
    <w:multiLevelType w:val="hybridMultilevel"/>
    <w:tmpl w:val="67967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0230B9"/>
    <w:multiLevelType w:val="multilevel"/>
    <w:tmpl w:val="CE74AD9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7C617A7D"/>
    <w:multiLevelType w:val="hybridMultilevel"/>
    <w:tmpl w:val="8AEABE14"/>
    <w:lvl w:ilvl="0" w:tplc="897CDB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4"/>
  </w:num>
  <w:num w:numId="5">
    <w:abstractNumId w:val="1"/>
  </w:num>
  <w:num w:numId="6">
    <w:abstractNumId w:val="17"/>
  </w:num>
  <w:num w:numId="7">
    <w:abstractNumId w:val="15"/>
  </w:num>
  <w:num w:numId="8">
    <w:abstractNumId w:val="5"/>
  </w:num>
  <w:num w:numId="9">
    <w:abstractNumId w:val="9"/>
  </w:num>
  <w:num w:numId="10">
    <w:abstractNumId w:val="0"/>
  </w:num>
  <w:num w:numId="11">
    <w:abstractNumId w:val="12"/>
  </w:num>
  <w:num w:numId="12">
    <w:abstractNumId w:val="4"/>
  </w:num>
  <w:num w:numId="13">
    <w:abstractNumId w:val="10"/>
  </w:num>
  <w:num w:numId="14">
    <w:abstractNumId w:val="8"/>
  </w:num>
  <w:num w:numId="15">
    <w:abstractNumId w:val="3"/>
  </w:num>
  <w:num w:numId="16">
    <w:abstractNumId w:val="11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61D"/>
    <w:rsid w:val="000162B1"/>
    <w:rsid w:val="000173FE"/>
    <w:rsid w:val="00017653"/>
    <w:rsid w:val="00020593"/>
    <w:rsid w:val="000269ED"/>
    <w:rsid w:val="00043C6E"/>
    <w:rsid w:val="0006385E"/>
    <w:rsid w:val="00092D9D"/>
    <w:rsid w:val="000B17FA"/>
    <w:rsid w:val="000C6DF9"/>
    <w:rsid w:val="000E04D3"/>
    <w:rsid w:val="000F6C30"/>
    <w:rsid w:val="00130B8C"/>
    <w:rsid w:val="00141752"/>
    <w:rsid w:val="00164C32"/>
    <w:rsid w:val="00172409"/>
    <w:rsid w:val="00174F1B"/>
    <w:rsid w:val="00181D2B"/>
    <w:rsid w:val="001836B0"/>
    <w:rsid w:val="001839DF"/>
    <w:rsid w:val="001C15DD"/>
    <w:rsid w:val="001F1C0B"/>
    <w:rsid w:val="002031D5"/>
    <w:rsid w:val="00205563"/>
    <w:rsid w:val="00212E14"/>
    <w:rsid w:val="00220CE6"/>
    <w:rsid w:val="002253A8"/>
    <w:rsid w:val="002516D7"/>
    <w:rsid w:val="00253C36"/>
    <w:rsid w:val="002606C3"/>
    <w:rsid w:val="002A4DC3"/>
    <w:rsid w:val="002D471F"/>
    <w:rsid w:val="002E781A"/>
    <w:rsid w:val="003171C8"/>
    <w:rsid w:val="003215C7"/>
    <w:rsid w:val="003228E8"/>
    <w:rsid w:val="00365222"/>
    <w:rsid w:val="00386C6B"/>
    <w:rsid w:val="003A4BC6"/>
    <w:rsid w:val="003B4C07"/>
    <w:rsid w:val="003B75BE"/>
    <w:rsid w:val="003B768B"/>
    <w:rsid w:val="003F0333"/>
    <w:rsid w:val="003F2BF9"/>
    <w:rsid w:val="003F6A2A"/>
    <w:rsid w:val="0041173F"/>
    <w:rsid w:val="00414CE3"/>
    <w:rsid w:val="00433379"/>
    <w:rsid w:val="004366A2"/>
    <w:rsid w:val="00442F8D"/>
    <w:rsid w:val="004B287F"/>
    <w:rsid w:val="004C0ADF"/>
    <w:rsid w:val="005002D3"/>
    <w:rsid w:val="00501E40"/>
    <w:rsid w:val="00511CB6"/>
    <w:rsid w:val="00524DC6"/>
    <w:rsid w:val="00533D38"/>
    <w:rsid w:val="005841E9"/>
    <w:rsid w:val="005872B0"/>
    <w:rsid w:val="00595A3F"/>
    <w:rsid w:val="005B1F34"/>
    <w:rsid w:val="005D50BF"/>
    <w:rsid w:val="006023D3"/>
    <w:rsid w:val="0061626C"/>
    <w:rsid w:val="00625FC1"/>
    <w:rsid w:val="00647414"/>
    <w:rsid w:val="006538E9"/>
    <w:rsid w:val="00674AC8"/>
    <w:rsid w:val="00674F4E"/>
    <w:rsid w:val="006871A3"/>
    <w:rsid w:val="006D4DFE"/>
    <w:rsid w:val="006E3355"/>
    <w:rsid w:val="0070117F"/>
    <w:rsid w:val="007035DA"/>
    <w:rsid w:val="007215CC"/>
    <w:rsid w:val="00732C7D"/>
    <w:rsid w:val="00830D28"/>
    <w:rsid w:val="00851F52"/>
    <w:rsid w:val="008532B3"/>
    <w:rsid w:val="008839F0"/>
    <w:rsid w:val="008F0798"/>
    <w:rsid w:val="00914196"/>
    <w:rsid w:val="0094291D"/>
    <w:rsid w:val="009632A1"/>
    <w:rsid w:val="009744BB"/>
    <w:rsid w:val="0098285A"/>
    <w:rsid w:val="009856BC"/>
    <w:rsid w:val="00986F48"/>
    <w:rsid w:val="009958A9"/>
    <w:rsid w:val="009B0124"/>
    <w:rsid w:val="009C1D6B"/>
    <w:rsid w:val="009D32DE"/>
    <w:rsid w:val="009D4CAF"/>
    <w:rsid w:val="009E4B14"/>
    <w:rsid w:val="009F57E3"/>
    <w:rsid w:val="00A070DC"/>
    <w:rsid w:val="00A071A7"/>
    <w:rsid w:val="00A271BA"/>
    <w:rsid w:val="00A31CBB"/>
    <w:rsid w:val="00A36525"/>
    <w:rsid w:val="00A42625"/>
    <w:rsid w:val="00A463A3"/>
    <w:rsid w:val="00A636BC"/>
    <w:rsid w:val="00A729ED"/>
    <w:rsid w:val="00AC6D27"/>
    <w:rsid w:val="00AF66CA"/>
    <w:rsid w:val="00B50585"/>
    <w:rsid w:val="00B56578"/>
    <w:rsid w:val="00B67B8F"/>
    <w:rsid w:val="00C32977"/>
    <w:rsid w:val="00C6098B"/>
    <w:rsid w:val="00C864E0"/>
    <w:rsid w:val="00C91CC4"/>
    <w:rsid w:val="00CC321B"/>
    <w:rsid w:val="00CE09B7"/>
    <w:rsid w:val="00CE64A2"/>
    <w:rsid w:val="00CE75E2"/>
    <w:rsid w:val="00CF1E5C"/>
    <w:rsid w:val="00D45F29"/>
    <w:rsid w:val="00D51259"/>
    <w:rsid w:val="00D74B06"/>
    <w:rsid w:val="00D76D8E"/>
    <w:rsid w:val="00D83C5A"/>
    <w:rsid w:val="00D94FF7"/>
    <w:rsid w:val="00DA2ABA"/>
    <w:rsid w:val="00DF3B09"/>
    <w:rsid w:val="00E219F0"/>
    <w:rsid w:val="00E35146"/>
    <w:rsid w:val="00E44EAF"/>
    <w:rsid w:val="00E53305"/>
    <w:rsid w:val="00E54DA0"/>
    <w:rsid w:val="00E5661D"/>
    <w:rsid w:val="00E83BA7"/>
    <w:rsid w:val="00EA55ED"/>
    <w:rsid w:val="00EA69FA"/>
    <w:rsid w:val="00EB25A8"/>
    <w:rsid w:val="00EC0669"/>
    <w:rsid w:val="00EF4692"/>
    <w:rsid w:val="00F5020B"/>
    <w:rsid w:val="00F74944"/>
    <w:rsid w:val="00F76C2F"/>
    <w:rsid w:val="00F819C9"/>
    <w:rsid w:val="00F91259"/>
    <w:rsid w:val="00F91D70"/>
    <w:rsid w:val="00FC3741"/>
    <w:rsid w:val="00FE1EA0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3A5CED-3A9B-489E-A6A7-CC3D97C6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9D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61D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E5661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E5661D"/>
    <w:rPr>
      <w:rFonts w:cs="Times New Roman"/>
      <w:sz w:val="20"/>
      <w:szCs w:val="20"/>
    </w:rPr>
  </w:style>
  <w:style w:type="character" w:styleId="a6">
    <w:name w:val="endnote reference"/>
    <w:uiPriority w:val="99"/>
    <w:semiHidden/>
    <w:unhideWhenUsed/>
    <w:rsid w:val="00E5661D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unhideWhenUsed/>
    <w:rsid w:val="00E5661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E5661D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E5661D"/>
    <w:rPr>
      <w:rFonts w:cs="Times New Roman"/>
      <w:vertAlign w:val="superscript"/>
    </w:rPr>
  </w:style>
  <w:style w:type="table" w:styleId="aa">
    <w:name w:val="Table Grid"/>
    <w:basedOn w:val="a1"/>
    <w:uiPriority w:val="59"/>
    <w:rsid w:val="00CF1E5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30D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830D28"/>
    <w:rPr>
      <w:rFonts w:cs="Times New Roman"/>
      <w:sz w:val="22"/>
      <w:szCs w:val="22"/>
      <w:lang w:val="x-none" w:eastAsia="en-US"/>
    </w:rPr>
  </w:style>
  <w:style w:type="paragraph" w:styleId="ad">
    <w:name w:val="footer"/>
    <w:basedOn w:val="a"/>
    <w:link w:val="ae"/>
    <w:uiPriority w:val="99"/>
    <w:unhideWhenUsed/>
    <w:rsid w:val="00830D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830D28"/>
    <w:rPr>
      <w:rFonts w:cs="Times New Roman"/>
      <w:sz w:val="22"/>
      <w:szCs w:val="22"/>
      <w:lang w:val="x-none" w:eastAsia="en-US"/>
    </w:rPr>
  </w:style>
  <w:style w:type="character" w:styleId="af">
    <w:name w:val="page number"/>
    <w:uiPriority w:val="99"/>
    <w:rsid w:val="00E53305"/>
    <w:rPr>
      <w:rFonts w:cs="Times New Roman"/>
    </w:rPr>
  </w:style>
  <w:style w:type="character" w:customStyle="1" w:styleId="hps">
    <w:name w:val="hps"/>
    <w:rsid w:val="00FE1EA0"/>
    <w:rPr>
      <w:rFonts w:cs="Times New Roman"/>
    </w:rPr>
  </w:style>
  <w:style w:type="character" w:styleId="af0">
    <w:name w:val="Hyperlink"/>
    <w:uiPriority w:val="99"/>
    <w:rsid w:val="00C329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5962</Words>
  <Characters>33984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Chapter One</vt:lpstr>
    </vt:vector>
  </TitlesOfParts>
  <Company>Microsoft</Company>
  <LinksUpToDate>false</LinksUpToDate>
  <CharactersWithSpaces>39867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Admin</dc:creator>
  <cp:keywords/>
  <dc:description/>
  <cp:lastModifiedBy>admin</cp:lastModifiedBy>
  <cp:revision>2</cp:revision>
  <cp:lastPrinted>2010-05-20T12:27:00Z</cp:lastPrinted>
  <dcterms:created xsi:type="dcterms:W3CDTF">2014-03-26T20:55:00Z</dcterms:created>
  <dcterms:modified xsi:type="dcterms:W3CDTF">2014-03-26T20:55:00Z</dcterms:modified>
</cp:coreProperties>
</file>