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88" w:rsidRPr="00BF7288" w:rsidRDefault="00BF7288" w:rsidP="00BF7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</w:t>
      </w: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«БАШКИРСКИЙ ГОСУДАРСТВЕННЫЙ АГРАРНЫЙ УНИВЕРСИТЕТ»</w:t>
      </w: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288" w:rsidRPr="00BF7288" w:rsidRDefault="00BF7288" w:rsidP="00BF7288">
      <w:pPr>
        <w:rPr>
          <w:rFonts w:ascii="Times New Roman" w:hAnsi="Times New Roman" w:cs="Times New Roman"/>
          <w:sz w:val="28"/>
          <w:szCs w:val="28"/>
        </w:rPr>
      </w:pPr>
    </w:p>
    <w:p w:rsidR="00BF7288" w:rsidRPr="00BF7288" w:rsidRDefault="00BF7288" w:rsidP="00BF7288">
      <w:pPr>
        <w:ind w:left="5940"/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Агрономический факультет</w:t>
      </w:r>
    </w:p>
    <w:p w:rsidR="00BF7288" w:rsidRPr="00BF7288" w:rsidRDefault="00BF7288" w:rsidP="00BF7288">
      <w:pPr>
        <w:ind w:left="5940"/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Специальность: Агрономия</w:t>
      </w:r>
    </w:p>
    <w:p w:rsidR="00BF7288" w:rsidRPr="00BF7288" w:rsidRDefault="00BF7288" w:rsidP="00BF7288">
      <w:pPr>
        <w:ind w:left="5940"/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BF7288" w:rsidRPr="00BF7288" w:rsidRDefault="00BF7288" w:rsidP="00BF7288">
      <w:pPr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Курс, группа: 401/1</w:t>
      </w:r>
    </w:p>
    <w:p w:rsidR="00BF7288" w:rsidRPr="00BF7288" w:rsidRDefault="00BF7288" w:rsidP="00BF7288">
      <w:pPr>
        <w:ind w:left="5940"/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Кафед</w:t>
      </w:r>
      <w:r>
        <w:rPr>
          <w:rFonts w:ascii="Times New Roman" w:hAnsi="Times New Roman" w:cs="Times New Roman"/>
          <w:sz w:val="28"/>
          <w:szCs w:val="28"/>
        </w:rPr>
        <w:t xml:space="preserve">ра растениеводства </w:t>
      </w:r>
    </w:p>
    <w:p w:rsidR="00BF7288" w:rsidRPr="00BF7288" w:rsidRDefault="00BF7288" w:rsidP="00BF72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7288" w:rsidRPr="00BF7288" w:rsidRDefault="00BF7288" w:rsidP="00BF72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7288" w:rsidRPr="00BF7288" w:rsidRDefault="00BF7288" w:rsidP="00BF72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7288" w:rsidRPr="00BF7288" w:rsidRDefault="00BF7288" w:rsidP="00BF72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7288" w:rsidRPr="00BF7288" w:rsidRDefault="00BF7288" w:rsidP="00BF72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 xml:space="preserve">МУРТАЗИН ИЛФАТ ГАФУРЬЯНОВИЧ  </w:t>
      </w: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7288" w:rsidRPr="00BF7288" w:rsidRDefault="00BF7288" w:rsidP="00BF72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Адаптивная технология возделывания сахарной свеклы</w:t>
      </w: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Курсовая работа</w:t>
      </w: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288" w:rsidRDefault="00BF7288" w:rsidP="00BF7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288" w:rsidRDefault="00BF7288" w:rsidP="00BF7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288" w:rsidRPr="00BF7288" w:rsidRDefault="00BF7288" w:rsidP="00BF7288">
      <w:pPr>
        <w:rPr>
          <w:rFonts w:ascii="Times New Roman" w:hAnsi="Times New Roman" w:cs="Times New Roman"/>
          <w:b/>
          <w:sz w:val="28"/>
          <w:szCs w:val="28"/>
        </w:rPr>
      </w:pPr>
    </w:p>
    <w:p w:rsidR="00BF7288" w:rsidRPr="00BF7288" w:rsidRDefault="00BF7288" w:rsidP="00BF7288">
      <w:pPr>
        <w:ind w:left="5940"/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«К защите допускаю»</w:t>
      </w:r>
    </w:p>
    <w:p w:rsidR="00BF7288" w:rsidRPr="00BF7288" w:rsidRDefault="00BF7288" w:rsidP="00BF7288">
      <w:pPr>
        <w:ind w:left="5940"/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</w:t>
      </w:r>
    </w:p>
    <w:p w:rsidR="00BF7288" w:rsidRPr="00BF7288" w:rsidRDefault="00BF7288" w:rsidP="00BF7288">
      <w:pPr>
        <w:ind w:left="5940"/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Подпись:________________</w:t>
      </w:r>
    </w:p>
    <w:p w:rsidR="00BF7288" w:rsidRPr="00BF7288" w:rsidRDefault="00BF7288" w:rsidP="00BF7288">
      <w:pPr>
        <w:ind w:left="5940"/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«_____»____________2008г.</w:t>
      </w:r>
    </w:p>
    <w:p w:rsidR="00BF7288" w:rsidRPr="00BF7288" w:rsidRDefault="00BF7288" w:rsidP="00BF7288">
      <w:pPr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Оценка при защите:</w:t>
      </w:r>
    </w:p>
    <w:p w:rsidR="00BF7288" w:rsidRPr="00BF7288" w:rsidRDefault="00BF7288" w:rsidP="00BF7288">
      <w:pPr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BF7288" w:rsidRPr="00BF7288" w:rsidRDefault="00BF7288" w:rsidP="00BF7288">
      <w:pPr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Подпись:___________</w:t>
      </w:r>
    </w:p>
    <w:p w:rsidR="00BF7288" w:rsidRPr="00BF7288" w:rsidRDefault="00BF7288" w:rsidP="00BF7288">
      <w:pPr>
        <w:rPr>
          <w:rFonts w:ascii="Times New Roman" w:hAnsi="Times New Roman" w:cs="Times New Roman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«____»________2008г.</w:t>
      </w:r>
    </w:p>
    <w:p w:rsidR="00BF7288" w:rsidRDefault="00BF7288" w:rsidP="00BF7288">
      <w:pPr>
        <w:rPr>
          <w:rFonts w:ascii="Times New Roman" w:hAnsi="Times New Roman" w:cs="Times New Roman"/>
          <w:sz w:val="28"/>
          <w:szCs w:val="28"/>
        </w:rPr>
      </w:pPr>
    </w:p>
    <w:p w:rsidR="00BF7288" w:rsidRDefault="00BF7288" w:rsidP="00BF7288">
      <w:pPr>
        <w:rPr>
          <w:rFonts w:ascii="Times New Roman" w:hAnsi="Times New Roman" w:cs="Times New Roman"/>
          <w:sz w:val="28"/>
          <w:szCs w:val="28"/>
        </w:rPr>
      </w:pPr>
    </w:p>
    <w:p w:rsidR="00BF7288" w:rsidRDefault="00BF7288" w:rsidP="00BF7288">
      <w:pPr>
        <w:rPr>
          <w:rFonts w:ascii="Times New Roman" w:hAnsi="Times New Roman" w:cs="Times New Roman"/>
          <w:sz w:val="28"/>
          <w:szCs w:val="28"/>
        </w:rPr>
      </w:pPr>
    </w:p>
    <w:p w:rsidR="00BF7288" w:rsidRDefault="00BF7288" w:rsidP="00BF7288">
      <w:pPr>
        <w:rPr>
          <w:rFonts w:ascii="Times New Roman" w:hAnsi="Times New Roman" w:cs="Times New Roman"/>
          <w:sz w:val="28"/>
          <w:szCs w:val="28"/>
        </w:rPr>
      </w:pPr>
    </w:p>
    <w:p w:rsidR="00BF7288" w:rsidRPr="00BF7288" w:rsidRDefault="00BF7288" w:rsidP="00BF7288">
      <w:pPr>
        <w:rPr>
          <w:rFonts w:ascii="Times New Roman" w:hAnsi="Times New Roman" w:cs="Times New Roman"/>
          <w:sz w:val="28"/>
          <w:szCs w:val="28"/>
        </w:rPr>
      </w:pPr>
    </w:p>
    <w:p w:rsidR="00BF7288" w:rsidRPr="00BF7288" w:rsidRDefault="00BF7288" w:rsidP="00BF7288">
      <w:pPr>
        <w:jc w:val="center"/>
        <w:rPr>
          <w:rFonts w:ascii="Times New Roman" w:hAnsi="Times New Roman" w:cs="Times New Roman"/>
          <w:w w:val="87"/>
          <w:sz w:val="28"/>
          <w:szCs w:val="28"/>
        </w:rPr>
      </w:pPr>
      <w:r w:rsidRPr="00BF7288">
        <w:rPr>
          <w:rFonts w:ascii="Times New Roman" w:hAnsi="Times New Roman" w:cs="Times New Roman"/>
          <w:sz w:val="28"/>
          <w:szCs w:val="28"/>
        </w:rPr>
        <w:t>УФА – 2008г.</w:t>
      </w:r>
    </w:p>
    <w:p w:rsidR="000116E7" w:rsidRDefault="00BF7288" w:rsidP="00F50AC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A0450C" w:rsidRPr="00C962D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B58A2" w:rsidRPr="00C962D0" w:rsidRDefault="00EB58A2" w:rsidP="00F50AC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450C" w:rsidRDefault="00A0450C" w:rsidP="00F50AC8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A0450C" w:rsidRDefault="00A0450C" w:rsidP="00F50AC8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Характеристика района:</w:t>
      </w:r>
    </w:p>
    <w:p w:rsidR="00A0450C" w:rsidRDefault="00E1428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Г</w:t>
      </w:r>
      <w:r w:rsidR="00A0450C">
        <w:rPr>
          <w:rFonts w:ascii="Times New Roman" w:hAnsi="Times New Roman" w:cs="Times New Roman"/>
          <w:sz w:val="28"/>
          <w:szCs w:val="28"/>
        </w:rPr>
        <w:t>еографическое положение и экономические условия;</w:t>
      </w:r>
    </w:p>
    <w:p w:rsidR="00A0450C" w:rsidRDefault="00E1428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0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450C">
        <w:rPr>
          <w:rFonts w:ascii="Times New Roman" w:hAnsi="Times New Roman" w:cs="Times New Roman"/>
          <w:sz w:val="28"/>
          <w:szCs w:val="28"/>
        </w:rPr>
        <w:t>очвенно-климатические и технологические условия.</w:t>
      </w:r>
    </w:p>
    <w:p w:rsidR="00A0450C" w:rsidRDefault="00A0450C" w:rsidP="00F50AC8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Биологические особенности культуры и сорта:</w:t>
      </w:r>
    </w:p>
    <w:p w:rsidR="00A0450C" w:rsidRDefault="00E1428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</w:t>
      </w:r>
      <w:r w:rsidR="00A0450C">
        <w:rPr>
          <w:rFonts w:ascii="Times New Roman" w:hAnsi="Times New Roman" w:cs="Times New Roman"/>
          <w:sz w:val="28"/>
          <w:szCs w:val="28"/>
        </w:rPr>
        <w:t>собенности роста и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450C" w:rsidRDefault="00E1428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Т</w:t>
      </w:r>
      <w:r w:rsidR="00A0450C">
        <w:rPr>
          <w:rFonts w:ascii="Times New Roman" w:hAnsi="Times New Roman" w:cs="Times New Roman"/>
          <w:sz w:val="28"/>
          <w:szCs w:val="28"/>
        </w:rPr>
        <w:t>ребования к теплу и свету;</w:t>
      </w:r>
    </w:p>
    <w:p w:rsidR="00A0450C" w:rsidRDefault="00E1428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Т</w:t>
      </w:r>
      <w:r w:rsidR="00A0450C">
        <w:rPr>
          <w:rFonts w:ascii="Times New Roman" w:hAnsi="Times New Roman" w:cs="Times New Roman"/>
          <w:sz w:val="28"/>
          <w:szCs w:val="28"/>
        </w:rPr>
        <w:t>ребования к влаге;</w:t>
      </w:r>
    </w:p>
    <w:p w:rsidR="00A0450C" w:rsidRDefault="00E1428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Т</w:t>
      </w:r>
      <w:r w:rsidR="00A0450C">
        <w:rPr>
          <w:rFonts w:ascii="Times New Roman" w:hAnsi="Times New Roman" w:cs="Times New Roman"/>
          <w:sz w:val="28"/>
          <w:szCs w:val="28"/>
        </w:rPr>
        <w:t>ребования к почве;</w:t>
      </w:r>
    </w:p>
    <w:p w:rsidR="00A0450C" w:rsidRDefault="00E1428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Т</w:t>
      </w:r>
      <w:r w:rsidR="00A0450C">
        <w:rPr>
          <w:rFonts w:ascii="Times New Roman" w:hAnsi="Times New Roman" w:cs="Times New Roman"/>
          <w:sz w:val="28"/>
          <w:szCs w:val="28"/>
        </w:rPr>
        <w:t>ребования к элементам питания;</w:t>
      </w:r>
    </w:p>
    <w:p w:rsidR="00A0450C" w:rsidRDefault="00E1428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Х</w:t>
      </w:r>
      <w:r w:rsidR="00A0450C">
        <w:rPr>
          <w:rFonts w:ascii="Times New Roman" w:hAnsi="Times New Roman" w:cs="Times New Roman"/>
          <w:sz w:val="28"/>
          <w:szCs w:val="28"/>
        </w:rPr>
        <w:t>арактеристика сорта.</w:t>
      </w:r>
    </w:p>
    <w:p w:rsidR="00A0450C" w:rsidRDefault="00A0450C" w:rsidP="00F50AC8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природных условий и обоснов</w:t>
      </w:r>
      <w:r w:rsidR="00EB1541">
        <w:rPr>
          <w:rFonts w:ascii="Times New Roman" w:hAnsi="Times New Roman" w:cs="Times New Roman"/>
          <w:sz w:val="28"/>
          <w:szCs w:val="28"/>
        </w:rPr>
        <w:t>ание уровня планируемого урожая:</w:t>
      </w:r>
    </w:p>
    <w:p w:rsidR="00FC745D" w:rsidRDefault="00FC745D" w:rsidP="00F50AC8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Расчет возможной урожайности по основным природным ресурсам</w:t>
      </w:r>
      <w:r w:rsidR="00EB1541">
        <w:rPr>
          <w:rFonts w:ascii="Times New Roman" w:hAnsi="Times New Roman" w:cs="Times New Roman"/>
          <w:sz w:val="28"/>
          <w:szCs w:val="28"/>
        </w:rPr>
        <w:t>;</w:t>
      </w:r>
    </w:p>
    <w:p w:rsidR="00EB1541" w:rsidRDefault="00EB1541" w:rsidP="00F50AC8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Обоснование планируемой урожайности.</w:t>
      </w:r>
    </w:p>
    <w:p w:rsidR="00A0450C" w:rsidRDefault="00A0450C" w:rsidP="00F50AC8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Обоснование состава и параметров технологических операций:</w:t>
      </w:r>
    </w:p>
    <w:p w:rsidR="00A0450C" w:rsidRDefault="00E1428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0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450C">
        <w:rPr>
          <w:rFonts w:ascii="Times New Roman" w:hAnsi="Times New Roman" w:cs="Times New Roman"/>
          <w:sz w:val="28"/>
          <w:szCs w:val="28"/>
        </w:rPr>
        <w:t>редшественник;</w:t>
      </w:r>
    </w:p>
    <w:p w:rsidR="00A0450C" w:rsidRDefault="00E1428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О</w:t>
      </w:r>
      <w:r w:rsidR="00A0450C">
        <w:rPr>
          <w:rFonts w:ascii="Times New Roman" w:hAnsi="Times New Roman" w:cs="Times New Roman"/>
          <w:sz w:val="28"/>
          <w:szCs w:val="28"/>
        </w:rPr>
        <w:t>сновная и предпосевная обработка почвы;</w:t>
      </w:r>
    </w:p>
    <w:p w:rsidR="00A0450C" w:rsidRDefault="00E1428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A0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0450C">
        <w:rPr>
          <w:rFonts w:ascii="Times New Roman" w:hAnsi="Times New Roman" w:cs="Times New Roman"/>
          <w:sz w:val="28"/>
          <w:szCs w:val="28"/>
        </w:rPr>
        <w:t>истема удобрения;</w:t>
      </w:r>
    </w:p>
    <w:p w:rsidR="00A0450C" w:rsidRDefault="00BB572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0450C">
        <w:rPr>
          <w:rFonts w:ascii="Times New Roman" w:hAnsi="Times New Roman" w:cs="Times New Roman"/>
          <w:sz w:val="28"/>
          <w:szCs w:val="28"/>
        </w:rPr>
        <w:t xml:space="preserve"> </w:t>
      </w:r>
      <w:r w:rsidR="00E1428E">
        <w:rPr>
          <w:rFonts w:ascii="Times New Roman" w:hAnsi="Times New Roman" w:cs="Times New Roman"/>
          <w:sz w:val="28"/>
          <w:szCs w:val="28"/>
        </w:rPr>
        <w:t>П</w:t>
      </w:r>
      <w:r w:rsidR="00A0450C">
        <w:rPr>
          <w:rFonts w:ascii="Times New Roman" w:hAnsi="Times New Roman" w:cs="Times New Roman"/>
          <w:sz w:val="28"/>
          <w:szCs w:val="28"/>
        </w:rPr>
        <w:t>одготовка семенного материала к посеву;</w:t>
      </w:r>
    </w:p>
    <w:p w:rsidR="00A0450C" w:rsidRDefault="00BB572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1428E">
        <w:rPr>
          <w:rFonts w:ascii="Times New Roman" w:hAnsi="Times New Roman" w:cs="Times New Roman"/>
          <w:sz w:val="28"/>
          <w:szCs w:val="28"/>
        </w:rPr>
        <w:t xml:space="preserve"> П</w:t>
      </w:r>
      <w:r w:rsidR="00A0450C">
        <w:rPr>
          <w:rFonts w:ascii="Times New Roman" w:hAnsi="Times New Roman" w:cs="Times New Roman"/>
          <w:sz w:val="28"/>
          <w:szCs w:val="28"/>
        </w:rPr>
        <w:t>осев;</w:t>
      </w:r>
    </w:p>
    <w:p w:rsidR="00A0450C" w:rsidRDefault="00BB572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1428E">
        <w:rPr>
          <w:rFonts w:ascii="Times New Roman" w:hAnsi="Times New Roman" w:cs="Times New Roman"/>
          <w:sz w:val="28"/>
          <w:szCs w:val="28"/>
        </w:rPr>
        <w:t xml:space="preserve"> У</w:t>
      </w:r>
      <w:r w:rsidR="00A0450C">
        <w:rPr>
          <w:rFonts w:ascii="Times New Roman" w:hAnsi="Times New Roman" w:cs="Times New Roman"/>
          <w:sz w:val="28"/>
          <w:szCs w:val="28"/>
        </w:rPr>
        <w:t>ход за посевом;</w:t>
      </w:r>
    </w:p>
    <w:p w:rsidR="00A0450C" w:rsidRDefault="00BB572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1428E">
        <w:rPr>
          <w:rFonts w:ascii="Times New Roman" w:hAnsi="Times New Roman" w:cs="Times New Roman"/>
          <w:sz w:val="28"/>
          <w:szCs w:val="28"/>
        </w:rPr>
        <w:t xml:space="preserve"> У</w:t>
      </w:r>
      <w:r w:rsidR="00B063F8">
        <w:rPr>
          <w:rFonts w:ascii="Times New Roman" w:hAnsi="Times New Roman" w:cs="Times New Roman"/>
          <w:sz w:val="28"/>
          <w:szCs w:val="28"/>
        </w:rPr>
        <w:t>борка урожая.</w:t>
      </w:r>
    </w:p>
    <w:p w:rsidR="00E1428E" w:rsidRDefault="00E1428E" w:rsidP="00F50AC8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Технологический план возделывания культуры.</w:t>
      </w:r>
    </w:p>
    <w:p w:rsidR="00E1428E" w:rsidRDefault="00E1428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E1428E" w:rsidRDefault="00E1428E" w:rsidP="008D3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список.</w:t>
      </w:r>
    </w:p>
    <w:p w:rsidR="00E1428E" w:rsidRDefault="00E1428E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B58A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B58A2" w:rsidRPr="00C962D0" w:rsidRDefault="00EB58A2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428E" w:rsidRDefault="00E1428E" w:rsidP="00175FC6">
      <w:pPr>
        <w:pStyle w:val="a3"/>
        <w:tabs>
          <w:tab w:val="clear" w:pos="2835"/>
          <w:tab w:val="left" w:pos="1134"/>
        </w:tabs>
        <w:spacing w:line="360" w:lineRule="auto"/>
        <w:ind w:firstLine="709"/>
      </w:pPr>
      <w:r>
        <w:t>Сахарная свекла – единственный источник сырья для промышленного производства сахара в России, в том числе и в Республике Башкортостан. В корнеплодах современных сортов сахарной свеклы содержится 16-20% сахара (сахарозы). При переработке на заводах из одного центнера корнеплодов сахарной свеклы получают12-</w:t>
      </w:r>
      <w:smartTag w:uri="urn:schemas-microsoft-com:office:smarttags" w:element="metricconverter">
        <w:smartTagPr>
          <w:attr w:name="ProductID" w:val="15 кг"/>
        </w:smartTagPr>
        <w:r>
          <w:t>15 кг</w:t>
        </w:r>
      </w:smartTag>
      <w:r>
        <w:t xml:space="preserve"> сахара, </w:t>
      </w:r>
      <w:smartTag w:uri="urn:schemas-microsoft-com:office:smarttags" w:element="metricconverter">
        <w:smartTagPr>
          <w:attr w:name="ProductID" w:val="85 кг"/>
        </w:smartTagPr>
        <w:r>
          <w:t>85 кг</w:t>
        </w:r>
      </w:smartTag>
      <w:r>
        <w:t xml:space="preserve"> жома и 4-</w:t>
      </w:r>
      <w:smartTag w:uri="urn:schemas-microsoft-com:office:smarttags" w:element="metricconverter">
        <w:smartTagPr>
          <w:attr w:name="ProductID" w:val="6 кг"/>
        </w:smartTagPr>
        <w:r>
          <w:t>6 кг</w:t>
        </w:r>
      </w:smartTag>
      <w:r>
        <w:t xml:space="preserve"> патоки.</w:t>
      </w:r>
    </w:p>
    <w:p w:rsidR="00E1428E" w:rsidRDefault="00E1428E" w:rsidP="00175FC6">
      <w:pPr>
        <w:pStyle w:val="a3"/>
        <w:tabs>
          <w:tab w:val="clear" w:pos="2835"/>
          <w:tab w:val="left" w:pos="1134"/>
        </w:tabs>
        <w:spacing w:line="360" w:lineRule="auto"/>
        <w:ind w:firstLine="709"/>
      </w:pPr>
      <w:r>
        <w:t>Сахар – ценный продукт питания, который также используется в фармацевтической, микробиологической и химической промышленности.</w:t>
      </w:r>
    </w:p>
    <w:p w:rsidR="00E1428E" w:rsidRDefault="00E1428E" w:rsidP="00175FC6">
      <w:pPr>
        <w:pStyle w:val="a3"/>
        <w:tabs>
          <w:tab w:val="clear" w:pos="2835"/>
          <w:tab w:val="left" w:pos="1134"/>
        </w:tabs>
        <w:spacing w:line="360" w:lineRule="auto"/>
        <w:ind w:firstLine="709"/>
      </w:pPr>
      <w:r>
        <w:t xml:space="preserve">Патока, получаемая при кристаллизации сахара как остаточный маточный раствор, находит применение как сырье для производства спирта, глицерина, пищевых дрожжей, молочной и лимонной кислот. Побочные продукты сахарного производства жом и патока, а также сами растения используются как корм в животноводстве. Жом – мякоть корнеплода, после экстрагирования из него сахара, представляет большую кормовую ценность для животных. В том центнере свежего жома содержится 8, а сухого – 85 кормовых единиц. Листья свеклы (ботва) являются хорошим кормом для животных. Они содержат до 30% сухих веществ, в том числе 2,5-3,5% белка. Количество кормовых единиц в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ботвы достигает 18-20. Корнеплоды сахарной свеклы по питательности превосходят кормовую свеклу, так как содержат 25% сухих веществ.</w:t>
      </w:r>
    </w:p>
    <w:p w:rsidR="00E1428E" w:rsidRDefault="00E1428E" w:rsidP="00175FC6">
      <w:pPr>
        <w:pStyle w:val="a3"/>
        <w:tabs>
          <w:tab w:val="clear" w:pos="2835"/>
          <w:tab w:val="left" w:pos="1134"/>
        </w:tabs>
        <w:spacing w:line="360" w:lineRule="auto"/>
        <w:ind w:firstLine="709"/>
      </w:pPr>
      <w:r>
        <w:t>Возделывание сахарной свеклы играет большую роль в интенсификации растениеводства. Благодаря глубокой и тщательной обработке почвы, внесению больших норм удобрений, эффективной борьбе с сорняками и вредителями она способствует повышению урожайности последующих культур в севообороте.</w:t>
      </w:r>
      <w:r w:rsidR="00FB1EA0">
        <w:t>/1/.</w:t>
      </w:r>
    </w:p>
    <w:p w:rsidR="00930D45" w:rsidRDefault="00FB1EA0" w:rsidP="00175FC6">
      <w:pPr>
        <w:pStyle w:val="a3"/>
        <w:tabs>
          <w:tab w:val="left" w:pos="1134"/>
        </w:tabs>
        <w:spacing w:line="360" w:lineRule="auto"/>
        <w:ind w:firstLine="709"/>
      </w:pPr>
      <w:r w:rsidRPr="00FB1EA0">
        <w:t>Посевная площадь сахарной свеклы в Российской Федерации составляет около 1,3 млн га, а валовой сбор к</w:t>
      </w:r>
      <w:r>
        <w:t>орнеплодов</w:t>
      </w:r>
      <w:r w:rsidR="00C320CA">
        <w:t xml:space="preserve"> </w:t>
      </w:r>
      <w:r>
        <w:softHyphen/>
        <w:t>24,5</w:t>
      </w:r>
      <w:r w:rsidRPr="00FB1EA0">
        <w:t xml:space="preserve"> млн/т. Основные площади ее </w:t>
      </w:r>
      <w:r>
        <w:t>посева размещены в Централь</w:t>
      </w:r>
      <w:r>
        <w:softHyphen/>
        <w:t>но-</w:t>
      </w:r>
      <w:r w:rsidRPr="00FB1EA0">
        <w:t>Черноземном экономическом регионе, Краснодарском и Став</w:t>
      </w:r>
      <w:r w:rsidRPr="00FB1EA0">
        <w:softHyphen/>
        <w:t>ропольском краях, Нечерноземной зоне, Западной Сибири и на Дальнем Востоке.</w:t>
      </w:r>
      <w:r>
        <w:t>/3/</w:t>
      </w:r>
    </w:p>
    <w:p w:rsidR="00FB1EA0" w:rsidRDefault="00930D45" w:rsidP="00175FC6">
      <w:pPr>
        <w:pStyle w:val="a3"/>
        <w:tabs>
          <w:tab w:val="left" w:pos="1134"/>
        </w:tabs>
        <w:spacing w:line="360" w:lineRule="auto"/>
        <w:ind w:firstLine="709"/>
      </w:pPr>
      <w:r w:rsidRPr="00930D45">
        <w:t xml:space="preserve">За последние </w:t>
      </w:r>
      <w:r>
        <w:t>годы</w:t>
      </w:r>
      <w:r w:rsidRPr="00930D45">
        <w:t xml:space="preserve"> (2000-</w:t>
      </w:r>
      <w:smartTag w:uri="urn:schemas-microsoft-com:office:smarttags" w:element="metricconverter">
        <w:smartTagPr>
          <w:attr w:name="ProductID" w:val="2004 г"/>
        </w:smartTagPr>
        <w:r w:rsidRPr="00930D45">
          <w:t>2004 г</w:t>
        </w:r>
      </w:smartTag>
      <w:r w:rsidRPr="00930D45">
        <w:t xml:space="preserve">.г.) сахарная свекла в Башкортостане возделывается на площади 60-65 тыс. га, а </w:t>
      </w:r>
      <w:r>
        <w:t>е</w:t>
      </w:r>
      <w:r w:rsidRPr="00930D45">
        <w:t xml:space="preserve">ё урожайность колеблется в пределах </w:t>
      </w:r>
      <w:r>
        <w:t>1</w:t>
      </w:r>
      <w:r w:rsidRPr="00930D45">
        <w:t>2,0-15,0 т/га.</w:t>
      </w:r>
      <w:r>
        <w:t>/4/.</w:t>
      </w:r>
      <w:r w:rsidR="00FB1EA0" w:rsidRPr="00FB1EA0">
        <w:t xml:space="preserve"> </w:t>
      </w:r>
    </w:p>
    <w:p w:rsidR="00E1428E" w:rsidRDefault="00E1428E" w:rsidP="00175FC6">
      <w:pPr>
        <w:pStyle w:val="a3"/>
        <w:tabs>
          <w:tab w:val="clear" w:pos="2835"/>
          <w:tab w:val="left" w:pos="1134"/>
        </w:tabs>
        <w:spacing w:line="360" w:lineRule="auto"/>
        <w:ind w:firstLine="709"/>
      </w:pPr>
      <w:r>
        <w:t xml:space="preserve">Сахарная свекла предъявляет высокие требования к плодородию почвы, ее физическому состоянию, обеспеченности макро- и микроэлементами. Следует отметить, что в Башкортостане в условиях укороченного периода потребление сахарной свеклы питательных веществ происходит в более сжатые сроки, чем в старых районах свеклосеяния России. Поэтому повышение концентрации питательных веществ в почве способствует более интенсивному росту растений. /2/. </w:t>
      </w:r>
    </w:p>
    <w:p w:rsidR="00E1428E" w:rsidRDefault="00E1428E" w:rsidP="00175FC6">
      <w:pPr>
        <w:pStyle w:val="a3"/>
        <w:tabs>
          <w:tab w:val="clear" w:pos="2835"/>
          <w:tab w:val="left" w:pos="1134"/>
        </w:tabs>
        <w:spacing w:line="360" w:lineRule="auto"/>
        <w:ind w:firstLine="709"/>
      </w:pPr>
      <w:r>
        <w:t xml:space="preserve">Сахарная свекла, как пропашная культура, требующая для своего выращивания большого числа механических обработок почвы, способствует созданию благоприятных условий для усиления микробной минерализации органического вещества. В течение одного года на </w:t>
      </w:r>
      <w:smartTag w:uri="urn:schemas-microsoft-com:office:smarttags" w:element="metricconverter">
        <w:smartTagPr>
          <w:attr w:name="ProductID" w:val="1 га"/>
        </w:smartTagPr>
        <w:r>
          <w:t>1 га</w:t>
        </w:r>
      </w:smartTag>
      <w:r>
        <w:t xml:space="preserve"> посевов свеклы минерализуется до 2 т гумуса, что в 3,5-4 раза больше, чем на посевах зерновых колосовых культур. На долю сахарной свеклы приходиться большая часть выноса элементов питания в севообороте. Сама же она оставляет наименьшее количество пожнивных и корневых остатков. Поэтому при возделывании этой культуры особое внимание необходимо уделять органно-минеральной системе удобрения.</w:t>
      </w:r>
    </w:p>
    <w:p w:rsidR="00FB1EA0" w:rsidRDefault="00E1428E" w:rsidP="00175FC6">
      <w:pPr>
        <w:pStyle w:val="a3"/>
        <w:tabs>
          <w:tab w:val="left" w:pos="2552"/>
        </w:tabs>
        <w:spacing w:line="360" w:lineRule="auto"/>
        <w:ind w:firstLine="709"/>
      </w:pPr>
      <w:r>
        <w:t>Повышение урожайности сельскохозяйственных культур с одновременным улучшением плодородия почв путем применения органических и минеральных удобрений в свекловичном севообороте являются одной из важнейших задач земледелия Башкортостана.</w:t>
      </w:r>
    </w:p>
    <w:p w:rsidR="00EB58A2" w:rsidRPr="00452EFB" w:rsidRDefault="00045118" w:rsidP="00175FC6">
      <w:pPr>
        <w:pStyle w:val="a3"/>
        <w:tabs>
          <w:tab w:val="left" w:pos="2552"/>
        </w:tabs>
        <w:spacing w:line="360" w:lineRule="auto"/>
        <w:ind w:firstLine="709"/>
        <w:rPr>
          <w:b/>
        </w:rPr>
      </w:pPr>
      <w:r>
        <w:t xml:space="preserve"> </w:t>
      </w:r>
      <w:r w:rsidR="00FF57D3">
        <w:br w:type="page"/>
      </w:r>
      <w:r w:rsidR="00083E04" w:rsidRPr="00452EFB">
        <w:rPr>
          <w:b/>
        </w:rPr>
        <w:t xml:space="preserve">1. </w:t>
      </w:r>
      <w:r w:rsidR="00EB58A2">
        <w:rPr>
          <w:b/>
        </w:rPr>
        <w:t>Характеристика района</w:t>
      </w:r>
    </w:p>
    <w:p w:rsidR="00175FC6" w:rsidRDefault="00175FC6" w:rsidP="00175FC6">
      <w:pPr>
        <w:pStyle w:val="a3"/>
        <w:tabs>
          <w:tab w:val="left" w:pos="2552"/>
        </w:tabs>
        <w:spacing w:line="360" w:lineRule="auto"/>
        <w:ind w:firstLine="709"/>
        <w:rPr>
          <w:b/>
          <w:szCs w:val="28"/>
        </w:rPr>
      </w:pPr>
    </w:p>
    <w:p w:rsidR="00FF57D3" w:rsidRDefault="00FF57D3" w:rsidP="00175FC6">
      <w:pPr>
        <w:pStyle w:val="a3"/>
        <w:tabs>
          <w:tab w:val="left" w:pos="2552"/>
        </w:tabs>
        <w:spacing w:line="360" w:lineRule="auto"/>
        <w:ind w:firstLine="709"/>
        <w:rPr>
          <w:b/>
          <w:szCs w:val="28"/>
        </w:rPr>
      </w:pPr>
      <w:r w:rsidRPr="00452EFB">
        <w:rPr>
          <w:b/>
          <w:szCs w:val="28"/>
        </w:rPr>
        <w:t>1.1 Географическое положение и экономи</w:t>
      </w:r>
      <w:r w:rsidR="00EB58A2">
        <w:rPr>
          <w:b/>
          <w:szCs w:val="28"/>
        </w:rPr>
        <w:t>ческие условия</w:t>
      </w:r>
    </w:p>
    <w:p w:rsidR="00EB58A2" w:rsidRPr="00452EFB" w:rsidRDefault="00EB58A2" w:rsidP="00175FC6">
      <w:pPr>
        <w:pStyle w:val="a3"/>
        <w:tabs>
          <w:tab w:val="left" w:pos="2552"/>
        </w:tabs>
        <w:spacing w:line="360" w:lineRule="auto"/>
        <w:ind w:firstLine="709"/>
        <w:rPr>
          <w:b/>
          <w:szCs w:val="28"/>
        </w:rPr>
      </w:pPr>
    </w:p>
    <w:p w:rsidR="00083E04" w:rsidRDefault="00083E04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Аургазинский район находится в Южной Лесостепной зоне, Которая вытянулась длинной полосой с севера на юг.</w:t>
      </w:r>
    </w:p>
    <w:p w:rsidR="00083E04" w:rsidRDefault="00083E04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Основными сельскохозяйственными культурами в данном районе являются: зерновые и зернобобовые культуры, сахарная свекла, урожайность которых соответственно равна 34,5 ц/га и 308,6 ц/га.</w:t>
      </w:r>
    </w:p>
    <w:p w:rsidR="00083E04" w:rsidRDefault="00083E04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Продуктивность животных в Аургазинском районе в среднем за 5 лет:</w:t>
      </w:r>
    </w:p>
    <w:p w:rsidR="00083E04" w:rsidRDefault="00083E04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средний годовой надой молока на одну голову коровы </w:t>
      </w:r>
      <w:smartTag w:uri="urn:schemas-microsoft-com:office:smarttags" w:element="metricconverter">
        <w:smartTagPr>
          <w:attr w:name="ProductID" w:val="3614 кг"/>
        </w:smartTagPr>
        <w:r>
          <w:rPr>
            <w:szCs w:val="28"/>
          </w:rPr>
          <w:t>3614 кг</w:t>
        </w:r>
      </w:smartTag>
      <w:r>
        <w:rPr>
          <w:szCs w:val="28"/>
        </w:rPr>
        <w:t>;</w:t>
      </w:r>
    </w:p>
    <w:p w:rsidR="00083E04" w:rsidRDefault="00083E04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продукция выращивания крупно рогатого скота в расчете на одну голову в среднем за год </w:t>
      </w:r>
      <w:smartTag w:uri="urn:schemas-microsoft-com:office:smarttags" w:element="metricconverter">
        <w:smartTagPr>
          <w:attr w:name="ProductID" w:val="76,8 кг"/>
        </w:smartTagPr>
        <w:r>
          <w:rPr>
            <w:szCs w:val="28"/>
          </w:rPr>
          <w:t>76,8 кг</w:t>
        </w:r>
      </w:smartTag>
      <w:r>
        <w:rPr>
          <w:szCs w:val="28"/>
        </w:rPr>
        <w:t>;</w:t>
      </w:r>
    </w:p>
    <w:p w:rsidR="00083E04" w:rsidRDefault="00083E04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свиней – </w:t>
      </w:r>
      <w:smartTag w:uri="urn:schemas-microsoft-com:office:smarttags" w:element="metricconverter">
        <w:smartTagPr>
          <w:attr w:name="ProductID" w:val="73,8 кг"/>
        </w:smartTagPr>
        <w:r>
          <w:rPr>
            <w:szCs w:val="28"/>
          </w:rPr>
          <w:t>73,8 кг</w:t>
        </w:r>
      </w:smartTag>
      <w:r>
        <w:rPr>
          <w:szCs w:val="28"/>
        </w:rPr>
        <w:t>.</w:t>
      </w:r>
    </w:p>
    <w:p w:rsidR="00083E04" w:rsidRDefault="001919FB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Обеспеченность рабочей силой за последние 5 лет в среднем равна 4388,4 человек, материальными ресурсами – т.е. среднемесячная оплата труда за 5 лет составила 2022,4 рублей.</w:t>
      </w:r>
    </w:p>
    <w:p w:rsidR="001919FB" w:rsidRDefault="001919FB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Аургазинский район реализует растениеводческую продукцию в такие города, как Стерлитамак, Уфа, Мелеуз, а так же за пределы Республики Башкортостан. Сахарную свеклу реализуют в Кармаскалинский сахарный завод, Мелеузовский сахарный завод</w:t>
      </w:r>
      <w:r w:rsidR="002E6359">
        <w:rPr>
          <w:szCs w:val="28"/>
        </w:rPr>
        <w:t>.</w:t>
      </w:r>
    </w:p>
    <w:p w:rsidR="00BB3E17" w:rsidRPr="00452EFB" w:rsidRDefault="00BB3E17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452EFB">
        <w:rPr>
          <w:rFonts w:ascii="Times New Roman" w:hAnsi="Times New Roman" w:cs="Times New Roman"/>
          <w:b/>
          <w:sz w:val="28"/>
          <w:szCs w:val="28"/>
        </w:rPr>
        <w:t>1.2 Почвенно-климатич</w:t>
      </w:r>
      <w:r w:rsidR="00EB58A2">
        <w:rPr>
          <w:rFonts w:ascii="Times New Roman" w:hAnsi="Times New Roman" w:cs="Times New Roman"/>
          <w:b/>
          <w:sz w:val="28"/>
          <w:szCs w:val="28"/>
        </w:rPr>
        <w:t>еские и технологические условия</w:t>
      </w:r>
    </w:p>
    <w:p w:rsidR="00175FC6" w:rsidRDefault="00175FC6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3E17" w:rsidRDefault="00BB3E17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Паспорт поля №1</w:t>
      </w:r>
    </w:p>
    <w:p w:rsidR="00BB3E17" w:rsidRPr="00BB3E17" w:rsidRDefault="00BB3E17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BB3E17">
        <w:rPr>
          <w:rFonts w:ascii="Times New Roman" w:hAnsi="Times New Roman" w:cs="Times New Roman"/>
          <w:sz w:val="28"/>
          <w:szCs w:val="28"/>
          <w:u w:val="single"/>
        </w:rPr>
        <w:t>Башкортостан</w:t>
      </w:r>
    </w:p>
    <w:p w:rsidR="00BB3E17" w:rsidRPr="00BB3E17" w:rsidRDefault="00BB3E17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BB3E17">
        <w:rPr>
          <w:rFonts w:ascii="Times New Roman" w:hAnsi="Times New Roman" w:cs="Times New Roman"/>
          <w:sz w:val="28"/>
          <w:szCs w:val="28"/>
          <w:u w:val="single"/>
        </w:rPr>
        <w:t>Аургазинский</w:t>
      </w:r>
    </w:p>
    <w:p w:rsidR="00BB3E17" w:rsidRDefault="00BB3E17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Севооборот </w:t>
      </w:r>
      <w:r w:rsidRPr="00BB3E17">
        <w:rPr>
          <w:rFonts w:ascii="Times New Roman" w:hAnsi="Times New Roman" w:cs="Times New Roman"/>
          <w:sz w:val="28"/>
          <w:szCs w:val="28"/>
          <w:u w:val="single"/>
        </w:rPr>
        <w:t>Зернопаропропашной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1440"/>
      </w:tblGrid>
      <w:tr w:rsidR="009B5FE0" w:rsidRPr="00175FC6">
        <w:trPr>
          <w:trHeight w:val="360"/>
        </w:trPr>
        <w:tc>
          <w:tcPr>
            <w:tcW w:w="8100" w:type="dxa"/>
          </w:tcPr>
          <w:p w:rsidR="009B5FE0" w:rsidRPr="00175FC6" w:rsidRDefault="009B5FE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40" w:type="dxa"/>
          </w:tcPr>
          <w:p w:rsidR="009B5FE0" w:rsidRPr="00175FC6" w:rsidRDefault="009B5FE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1B7D3A" w:rsidRPr="00175FC6">
        <w:trPr>
          <w:trHeight w:val="373"/>
        </w:trPr>
        <w:tc>
          <w:tcPr>
            <w:tcW w:w="8100" w:type="dxa"/>
            <w:vAlign w:val="center"/>
          </w:tcPr>
          <w:p w:rsidR="001B7D3A" w:rsidRPr="00175FC6" w:rsidRDefault="001B7D3A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1B7D3A" w:rsidRPr="00175FC6" w:rsidRDefault="001B7D3A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5FE0" w:rsidRPr="00175FC6">
        <w:trPr>
          <w:trHeight w:val="373"/>
        </w:trPr>
        <w:tc>
          <w:tcPr>
            <w:tcW w:w="8100" w:type="dxa"/>
          </w:tcPr>
          <w:p w:rsidR="009B5FE0" w:rsidRPr="00175FC6" w:rsidRDefault="009B5FE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 КЛИМАТИЧЕСКИЕ УСЛОВИЯ</w:t>
            </w:r>
          </w:p>
          <w:p w:rsidR="009B5FE0" w:rsidRPr="00175FC6" w:rsidRDefault="009B5FE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1.1 Агроклиматическая зона</w:t>
            </w: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FE0" w:rsidRPr="00175FC6" w:rsidRDefault="009B5FE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1.2 Приход ФАР на посевы, кДж/га</w:t>
            </w:r>
          </w:p>
          <w:p w:rsidR="009B5FE0" w:rsidRPr="00175FC6" w:rsidRDefault="009B5FE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1.3 Среднемноголетняя сумма осадков, мм</w:t>
            </w:r>
          </w:p>
          <w:p w:rsidR="009B5FE0" w:rsidRPr="00175FC6" w:rsidRDefault="009B5FE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1.4 Количество осадков за вегетационный период культуры, мм</w:t>
            </w:r>
          </w:p>
          <w:p w:rsidR="009B5FE0" w:rsidRPr="00175FC6" w:rsidRDefault="009B5FE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1.5 Направление господствующих ветров</w:t>
            </w:r>
          </w:p>
          <w:p w:rsidR="009B5FE0" w:rsidRPr="00175FC6" w:rsidRDefault="009B5FE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1.6 Дата перехода температуры почвы на глубине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75FC6">
                <w:rPr>
                  <w:rFonts w:ascii="Times New Roman" w:hAnsi="Times New Roman" w:cs="Times New Roman"/>
                  <w:sz w:val="20"/>
                  <w:szCs w:val="20"/>
                </w:rPr>
                <w:t>10 см</w:t>
              </w:r>
            </w:smartTag>
            <w:r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через 5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9B5FE0" w:rsidRPr="00175FC6" w:rsidRDefault="004F1E2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1.7 Дата последних весенних заморозков </w:t>
            </w:r>
          </w:p>
          <w:p w:rsidR="004F1E21" w:rsidRPr="00175FC6" w:rsidRDefault="004F1E2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1.8 Дата прекращения осенней вегетации озимых</w:t>
            </w:r>
          </w:p>
          <w:p w:rsidR="004F1E21" w:rsidRPr="00175FC6" w:rsidRDefault="004F1E2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="00025AD3"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Дата начала весенней вегетации озимых</w:t>
            </w:r>
          </w:p>
          <w:p w:rsidR="004F1E21" w:rsidRPr="00175FC6" w:rsidRDefault="00025AD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1.10 С</w:t>
            </w:r>
            <w:r w:rsidR="004F1E21" w:rsidRPr="00175FC6">
              <w:rPr>
                <w:rFonts w:ascii="Times New Roman" w:hAnsi="Times New Roman" w:cs="Times New Roman"/>
                <w:sz w:val="20"/>
                <w:szCs w:val="20"/>
              </w:rPr>
              <w:t>реднемноголетняя высота снежного покрова, см</w:t>
            </w:r>
          </w:p>
          <w:p w:rsidR="004F1E21" w:rsidRPr="00175FC6" w:rsidRDefault="004F1E2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 ПОЧВЕННЫЕ УСЛОВИЯ</w:t>
            </w:r>
          </w:p>
          <w:p w:rsidR="004F1E21" w:rsidRPr="00175FC6" w:rsidRDefault="004F1E2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2.1 Тип почвы</w:t>
            </w: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E21" w:rsidRPr="00175FC6" w:rsidRDefault="004F1E2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2.2 Объемная масса почвы, г/см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: пахотного слоя</w:t>
            </w:r>
          </w:p>
          <w:p w:rsidR="004F1E21" w:rsidRPr="00175FC6" w:rsidRDefault="004F1E2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метрового слоя</w:t>
            </w:r>
          </w:p>
          <w:p w:rsidR="004F1E21" w:rsidRPr="00175FC6" w:rsidRDefault="004F1E2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2.3 Кислотность почвы (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солевой вытяжки)</w:t>
            </w:r>
          </w:p>
          <w:p w:rsidR="004F1E21" w:rsidRPr="00175FC6" w:rsidRDefault="00025AD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2.4 С</w:t>
            </w:r>
            <w:r w:rsidR="004F1E21" w:rsidRPr="00175FC6">
              <w:rPr>
                <w:rFonts w:ascii="Times New Roman" w:hAnsi="Times New Roman" w:cs="Times New Roman"/>
                <w:sz w:val="20"/>
                <w:szCs w:val="20"/>
              </w:rPr>
              <w:t>одержание в почве, мг/100г: минерального азота</w:t>
            </w:r>
          </w:p>
          <w:p w:rsidR="004F1E21" w:rsidRPr="00175FC6" w:rsidRDefault="004F1E2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подвижного фосфора</w:t>
            </w:r>
          </w:p>
          <w:p w:rsidR="004F1E21" w:rsidRPr="00175FC6" w:rsidRDefault="004F1E2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обменного калия</w:t>
            </w:r>
          </w:p>
          <w:p w:rsidR="00F54ACB" w:rsidRPr="00175FC6" w:rsidRDefault="004F1E2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2.5 Содержание продуктивной влаги в метровом слое почвы, мм</w:t>
            </w:r>
          </w:p>
          <w:p w:rsidR="00025AD3" w:rsidRPr="00175FC6" w:rsidRDefault="00025AD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2.6 Рельеф поля и экспозиция склона</w:t>
            </w:r>
          </w:p>
          <w:p w:rsidR="00025AD3" w:rsidRPr="00175FC6" w:rsidRDefault="00025AD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2.7 Степень развития: водной эрозии</w:t>
            </w:r>
          </w:p>
          <w:p w:rsidR="00025AD3" w:rsidRPr="00175FC6" w:rsidRDefault="00025AD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ветровой эрозии</w:t>
            </w:r>
          </w:p>
          <w:p w:rsidR="00025AD3" w:rsidRPr="00175FC6" w:rsidRDefault="00025AD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2.8 Уровень грунтовых вод, м</w:t>
            </w:r>
          </w:p>
          <w:p w:rsidR="00025AD3" w:rsidRPr="00175FC6" w:rsidRDefault="00025AD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 ТЕХНОЛОГИЧЕСКИЕ УСЛОВИЯ</w:t>
            </w:r>
          </w:p>
          <w:p w:rsidR="00025AD3" w:rsidRPr="00175FC6" w:rsidRDefault="00025AD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3.1 Предшественник</w:t>
            </w: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AD3" w:rsidRPr="00175FC6" w:rsidRDefault="00025AD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3.2 Глубина пахотного слоя почвы, см</w:t>
            </w:r>
          </w:p>
          <w:p w:rsidR="00025AD3" w:rsidRPr="00175FC6" w:rsidRDefault="00025AD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3.3 Размер и конфигурация поля</w:t>
            </w:r>
          </w:p>
          <w:p w:rsidR="00025AD3" w:rsidRPr="00175FC6" w:rsidRDefault="00025AD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3.4 Степень и характер засоренности почвы </w:t>
            </w:r>
          </w:p>
          <w:p w:rsidR="00025AD3" w:rsidRPr="00175FC6" w:rsidRDefault="00025AD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     (преобладающие виды сорняков)</w:t>
            </w:r>
          </w:p>
          <w:p w:rsidR="00A45185" w:rsidRPr="00175FC6" w:rsidRDefault="00A4518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185" w:rsidRPr="00175FC6" w:rsidRDefault="00A4518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AD3" w:rsidRPr="00175FC6" w:rsidRDefault="00025AD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3.5 Заселенность почвы вредителями</w:t>
            </w:r>
          </w:p>
        </w:tc>
        <w:tc>
          <w:tcPr>
            <w:tcW w:w="1440" w:type="dxa"/>
          </w:tcPr>
          <w:p w:rsidR="009B5FE0" w:rsidRPr="00175FC6" w:rsidRDefault="009B5FE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Преду-ральская степь</w:t>
            </w:r>
          </w:p>
          <w:p w:rsidR="009D10AD" w:rsidRPr="00175FC6" w:rsidRDefault="0001779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10,72</w:t>
            </w:r>
          </w:p>
          <w:p w:rsidR="009D10AD" w:rsidRPr="00175FC6" w:rsidRDefault="00D8694B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  <w:p w:rsidR="009D10AD" w:rsidRPr="00175FC6" w:rsidRDefault="00D8694B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  <w:p w:rsidR="009D10AD" w:rsidRPr="00175FC6" w:rsidRDefault="00C17FB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южный</w:t>
            </w:r>
          </w:p>
          <w:p w:rsidR="009D10AD" w:rsidRPr="00175FC6" w:rsidRDefault="00CA634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9D10AD" w:rsidRPr="00175FC6" w:rsidRDefault="00C17FB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3871BA" w:rsidRPr="00175FC6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9D10AD" w:rsidRPr="00175FC6" w:rsidRDefault="0011215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  <w:p w:rsidR="009D10AD" w:rsidRPr="00175FC6" w:rsidRDefault="00E40E1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9D10AD" w:rsidRPr="00175FC6" w:rsidRDefault="003871BA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Чернозем типичный</w:t>
            </w:r>
          </w:p>
          <w:p w:rsidR="00DA543C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F54ACB" w:rsidRPr="00175FC6" w:rsidRDefault="00EB7F4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1B7D3A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Ровный</w:t>
            </w: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</w:p>
          <w:p w:rsidR="009D10AD" w:rsidRPr="00175FC6" w:rsidRDefault="0044181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Озимая рожь</w:t>
            </w: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D10AD" w:rsidRPr="00175FC6" w:rsidRDefault="009D10A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A45185" w:rsidRPr="00175FC6" w:rsidRDefault="00A4518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Пырей ползучий, ромашка не пахучая.</w:t>
            </w:r>
          </w:p>
          <w:p w:rsidR="00441811" w:rsidRPr="00175FC6" w:rsidRDefault="0044181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Св. блошка,</w:t>
            </w:r>
          </w:p>
          <w:p w:rsidR="00441811" w:rsidRPr="00175FC6" w:rsidRDefault="0044181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св. моль</w:t>
            </w:r>
          </w:p>
        </w:tc>
      </w:tr>
    </w:tbl>
    <w:p w:rsidR="00A45185" w:rsidRDefault="00A45185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E17" w:rsidRDefault="00E634B7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Данные условия благоприятны для сахарной свеклы в отношении типа почв, уровня грунтовых вод,</w:t>
      </w:r>
      <w:r w:rsidRPr="00E63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прихода  ФАР на посевы</w:t>
      </w:r>
      <w:r w:rsidR="00A45185">
        <w:rPr>
          <w:rFonts w:ascii="Times New Roman" w:hAnsi="Times New Roman" w:cs="Times New Roman"/>
          <w:sz w:val="28"/>
          <w:szCs w:val="28"/>
        </w:rPr>
        <w:t>, глубины пахотного слоя, рельефа и экспозиции склона.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C59" w:rsidRDefault="00344C59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452EFB">
        <w:rPr>
          <w:rFonts w:ascii="Times New Roman" w:hAnsi="Times New Roman" w:cs="Times New Roman"/>
          <w:b/>
          <w:sz w:val="28"/>
          <w:szCs w:val="28"/>
        </w:rPr>
        <w:t>2. Биологическ</w:t>
      </w:r>
      <w:r w:rsidR="00EB58A2">
        <w:rPr>
          <w:rFonts w:ascii="Times New Roman" w:hAnsi="Times New Roman" w:cs="Times New Roman"/>
          <w:b/>
          <w:sz w:val="28"/>
          <w:szCs w:val="28"/>
        </w:rPr>
        <w:t>ие особенности культуры и сорта</w:t>
      </w:r>
    </w:p>
    <w:p w:rsidR="00175FC6" w:rsidRPr="00452EFB" w:rsidRDefault="00175FC6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C59" w:rsidRDefault="00344C59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EFB">
        <w:rPr>
          <w:rFonts w:ascii="Times New Roman" w:hAnsi="Times New Roman" w:cs="Times New Roman"/>
          <w:b/>
          <w:sz w:val="28"/>
          <w:szCs w:val="28"/>
        </w:rPr>
        <w:t>2</w:t>
      </w:r>
      <w:r w:rsidR="00EB58A2">
        <w:rPr>
          <w:rFonts w:ascii="Times New Roman" w:hAnsi="Times New Roman" w:cs="Times New Roman"/>
          <w:b/>
          <w:sz w:val="28"/>
          <w:szCs w:val="28"/>
        </w:rPr>
        <w:t>.1 Особенности роста и развития</w:t>
      </w:r>
    </w:p>
    <w:p w:rsidR="00EB58A2" w:rsidRPr="00452EFB" w:rsidRDefault="00EB58A2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99A" w:rsidRDefault="0067199A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Сахарная</w:t>
      </w:r>
      <w:r w:rsidRPr="0044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свекла</w:t>
      </w:r>
      <w:r w:rsidRPr="0044181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Beta</w:t>
      </w:r>
      <w:r w:rsidRPr="0044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vulgaris</w:t>
      </w:r>
      <w:r w:rsidRPr="0044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418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var</w:t>
      </w:r>
      <w:r w:rsidRPr="004418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Saccharifera</w:t>
      </w:r>
      <w:r w:rsidRPr="0067199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отноносится</w:t>
      </w:r>
      <w:r w:rsidRPr="00671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71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роду</w:t>
      </w:r>
      <w:r w:rsidRPr="00671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Beta</w:t>
      </w:r>
      <w:r w:rsidRPr="00671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7199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семейству</w:t>
      </w:r>
      <w:r w:rsidRPr="00671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маревых</w:t>
      </w:r>
      <w:r w:rsidRPr="0067199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Chenopodiaceae).</w:t>
      </w:r>
    </w:p>
    <w:p w:rsidR="00FC4897" w:rsidRDefault="009B42B5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B5">
        <w:rPr>
          <w:rFonts w:ascii="Times New Roman" w:hAnsi="Times New Roman" w:cs="Times New Roman"/>
          <w:sz w:val="28"/>
          <w:szCs w:val="28"/>
        </w:rPr>
        <w:t>В процессе индивидуального развития растения проходит ряд фенологических фаз. На первом году жизни свеклы выделяют сле</w:t>
      </w:r>
      <w:r w:rsidRPr="009B42B5">
        <w:rPr>
          <w:rFonts w:ascii="Times New Roman" w:hAnsi="Times New Roman" w:cs="Times New Roman"/>
          <w:sz w:val="28"/>
          <w:szCs w:val="28"/>
        </w:rPr>
        <w:softHyphen/>
        <w:t>дующие фазы: всходы, вилочка, фаза первой, второй, третьей, четвер</w:t>
      </w:r>
      <w:r w:rsidRPr="009B42B5">
        <w:rPr>
          <w:rFonts w:ascii="Times New Roman" w:hAnsi="Times New Roman" w:cs="Times New Roman"/>
          <w:sz w:val="28"/>
          <w:szCs w:val="28"/>
        </w:rPr>
        <w:softHyphen/>
        <w:t>той и пятой пар настоящих листьев, смыкание листьев в рядках, смы</w:t>
      </w:r>
      <w:r w:rsidRPr="009B42B5">
        <w:rPr>
          <w:rFonts w:ascii="Times New Roman" w:hAnsi="Times New Roman" w:cs="Times New Roman"/>
          <w:sz w:val="28"/>
          <w:szCs w:val="28"/>
        </w:rPr>
        <w:softHyphen/>
        <w:t xml:space="preserve">кание листьев в междурядьях, размыкание листьев в междурядьях и наступление </w:t>
      </w:r>
      <w:r w:rsidR="00E275AC">
        <w:rPr>
          <w:rFonts w:ascii="Times New Roman" w:hAnsi="Times New Roman" w:cs="Times New Roman"/>
          <w:sz w:val="28"/>
          <w:szCs w:val="28"/>
        </w:rPr>
        <w:t>технической спелости</w:t>
      </w:r>
      <w:r w:rsidRPr="009B42B5">
        <w:rPr>
          <w:rFonts w:ascii="Times New Roman" w:hAnsi="Times New Roman" w:cs="Times New Roman"/>
          <w:sz w:val="28"/>
          <w:szCs w:val="28"/>
        </w:rPr>
        <w:t>. Вегетационный пе</w:t>
      </w:r>
      <w:r w:rsidRPr="009B42B5">
        <w:rPr>
          <w:rFonts w:ascii="Times New Roman" w:hAnsi="Times New Roman" w:cs="Times New Roman"/>
          <w:sz w:val="28"/>
          <w:szCs w:val="28"/>
        </w:rPr>
        <w:softHyphen/>
        <w:t xml:space="preserve">риод в первый год жизни в зависимости от сорта технологических и природных условий длится 135-155 дней. </w:t>
      </w:r>
    </w:p>
    <w:p w:rsidR="009B42B5" w:rsidRPr="009B42B5" w:rsidRDefault="009B42B5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B5">
        <w:rPr>
          <w:rFonts w:ascii="Times New Roman" w:hAnsi="Times New Roman" w:cs="Times New Roman"/>
          <w:sz w:val="28"/>
          <w:szCs w:val="28"/>
        </w:rPr>
        <w:t>Фаза всходов. Прорастание се</w:t>
      </w:r>
      <w:r w:rsidR="000B5260">
        <w:rPr>
          <w:rFonts w:ascii="Times New Roman" w:hAnsi="Times New Roman" w:cs="Times New Roman"/>
          <w:sz w:val="28"/>
          <w:szCs w:val="28"/>
        </w:rPr>
        <w:t>мени (клубочка) начинается с на</w:t>
      </w:r>
      <w:r w:rsidRPr="009B42B5">
        <w:rPr>
          <w:rFonts w:ascii="Times New Roman" w:hAnsi="Times New Roman" w:cs="Times New Roman"/>
          <w:sz w:val="28"/>
          <w:szCs w:val="28"/>
        </w:rPr>
        <w:t>бухания клубочков и заканчивается появлением всхо</w:t>
      </w:r>
      <w:r>
        <w:rPr>
          <w:rFonts w:ascii="Times New Roman" w:hAnsi="Times New Roman" w:cs="Times New Roman"/>
          <w:sz w:val="28"/>
          <w:szCs w:val="28"/>
        </w:rPr>
        <w:t>дов. Клубочек для набухания пог</w:t>
      </w:r>
      <w:r w:rsidRPr="009B42B5">
        <w:rPr>
          <w:rFonts w:ascii="Times New Roman" w:hAnsi="Times New Roman" w:cs="Times New Roman"/>
          <w:sz w:val="28"/>
          <w:szCs w:val="28"/>
        </w:rPr>
        <w:t>лощает 120, а иногда до 170% воды от своей массы. При прорастании тронувшийся в рост зародышевый корешок разры</w:t>
      </w:r>
      <w:r w:rsidRPr="009B42B5">
        <w:rPr>
          <w:rFonts w:ascii="Times New Roman" w:hAnsi="Times New Roman" w:cs="Times New Roman"/>
          <w:sz w:val="28"/>
          <w:szCs w:val="28"/>
        </w:rPr>
        <w:softHyphen/>
        <w:t>вает околоплодник и проникает в почву. Затем развиваются семядо</w:t>
      </w:r>
      <w:r w:rsidRPr="009B42B5">
        <w:rPr>
          <w:rFonts w:ascii="Times New Roman" w:hAnsi="Times New Roman" w:cs="Times New Roman"/>
          <w:sz w:val="28"/>
          <w:szCs w:val="28"/>
        </w:rPr>
        <w:softHyphen/>
        <w:t>ли. Семена сахарной свеклы прорас</w:t>
      </w:r>
      <w:r w:rsidR="000B5260">
        <w:rPr>
          <w:rFonts w:ascii="Times New Roman" w:hAnsi="Times New Roman" w:cs="Times New Roman"/>
          <w:sz w:val="28"/>
          <w:szCs w:val="28"/>
        </w:rPr>
        <w:t>тают при температуре от 1-2°С до</w:t>
      </w:r>
      <w:r w:rsidRPr="009B42B5">
        <w:rPr>
          <w:rFonts w:ascii="Times New Roman" w:hAnsi="Times New Roman" w:cs="Times New Roman"/>
          <w:sz w:val="28"/>
          <w:szCs w:val="28"/>
        </w:rPr>
        <w:t xml:space="preserve"> 25-35</w:t>
      </w:r>
      <w:r w:rsidRPr="009B42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B42B5">
        <w:rPr>
          <w:rFonts w:ascii="Times New Roman" w:hAnsi="Times New Roman" w:cs="Times New Roman"/>
          <w:sz w:val="28"/>
          <w:szCs w:val="28"/>
        </w:rPr>
        <w:t xml:space="preserve">С. По данным ВНИС, продолжительность прорастания семян </w:t>
      </w:r>
      <w:r w:rsidR="000B5260">
        <w:rPr>
          <w:rFonts w:ascii="Times New Roman" w:hAnsi="Times New Roman" w:cs="Times New Roman"/>
          <w:sz w:val="28"/>
          <w:szCs w:val="28"/>
        </w:rPr>
        <w:t>зависит от температуры: при 1-</w:t>
      </w:r>
      <w:r w:rsidR="000B5260" w:rsidRPr="000B5260">
        <w:rPr>
          <w:rFonts w:ascii="Times New Roman" w:hAnsi="Times New Roman" w:cs="Times New Roman"/>
          <w:sz w:val="28"/>
          <w:szCs w:val="28"/>
        </w:rPr>
        <w:t>2</w:t>
      </w:r>
      <w:r w:rsidR="000B526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B5260">
        <w:rPr>
          <w:rFonts w:ascii="Times New Roman" w:hAnsi="Times New Roman" w:cs="Times New Roman"/>
          <w:sz w:val="28"/>
          <w:szCs w:val="28"/>
        </w:rPr>
        <w:t>С</w:t>
      </w:r>
      <w:r w:rsidRPr="009B42B5">
        <w:rPr>
          <w:rFonts w:ascii="Times New Roman" w:hAnsi="Times New Roman" w:cs="Times New Roman"/>
          <w:sz w:val="28"/>
          <w:szCs w:val="28"/>
        </w:rPr>
        <w:t xml:space="preserve">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9B42B5">
        <w:rPr>
          <w:rFonts w:ascii="Times New Roman" w:hAnsi="Times New Roman" w:cs="Times New Roman"/>
          <w:sz w:val="28"/>
          <w:szCs w:val="28"/>
        </w:rPr>
        <w:t xml:space="preserve"> 45-60 дней, при 3-4</w:t>
      </w:r>
      <w:r w:rsidRPr="009B42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B42B5">
        <w:rPr>
          <w:rFonts w:ascii="Times New Roman" w:hAnsi="Times New Roman" w:cs="Times New Roman"/>
          <w:sz w:val="28"/>
          <w:szCs w:val="28"/>
        </w:rPr>
        <w:t xml:space="preserve">С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9B42B5">
        <w:rPr>
          <w:rFonts w:ascii="Times New Roman" w:hAnsi="Times New Roman" w:cs="Times New Roman"/>
          <w:sz w:val="28"/>
          <w:szCs w:val="28"/>
        </w:rPr>
        <w:t xml:space="preserve"> 25-30, при 6-7</w:t>
      </w:r>
      <w:r w:rsidRPr="009B42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B42B5">
        <w:rPr>
          <w:rFonts w:ascii="Times New Roman" w:hAnsi="Times New Roman" w:cs="Times New Roman"/>
          <w:sz w:val="28"/>
          <w:szCs w:val="28"/>
        </w:rPr>
        <w:t xml:space="preserve">С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9B42B5">
        <w:rPr>
          <w:rFonts w:ascii="Times New Roman" w:hAnsi="Times New Roman" w:cs="Times New Roman"/>
          <w:sz w:val="28"/>
          <w:szCs w:val="28"/>
        </w:rPr>
        <w:t xml:space="preserve"> 10-15, при 10-11</w:t>
      </w:r>
      <w:r w:rsidR="000B526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B5260">
        <w:rPr>
          <w:rFonts w:ascii="Times New Roman" w:hAnsi="Times New Roman" w:cs="Times New Roman"/>
          <w:sz w:val="28"/>
          <w:szCs w:val="28"/>
        </w:rPr>
        <w:t>С</w:t>
      </w:r>
      <w:r w:rsidR="000B526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B42B5">
        <w:rPr>
          <w:rFonts w:ascii="Times New Roman" w:hAnsi="Times New Roman" w:cs="Times New Roman"/>
          <w:sz w:val="28"/>
          <w:szCs w:val="28"/>
        </w:rPr>
        <w:t xml:space="preserve">- </w:t>
      </w:r>
      <w:r w:rsidR="000B5260">
        <w:rPr>
          <w:rFonts w:ascii="Times New Roman" w:hAnsi="Times New Roman" w:cs="Times New Roman"/>
          <w:sz w:val="28"/>
          <w:szCs w:val="28"/>
        </w:rPr>
        <w:t>8-10</w:t>
      </w:r>
      <w:r w:rsidRPr="009B42B5">
        <w:rPr>
          <w:rFonts w:ascii="Times New Roman" w:hAnsi="Times New Roman" w:cs="Times New Roman"/>
          <w:sz w:val="28"/>
          <w:szCs w:val="28"/>
        </w:rPr>
        <w:t xml:space="preserve"> и 15-25</w:t>
      </w:r>
      <w:r w:rsidRPr="009B42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B42B5">
        <w:rPr>
          <w:rFonts w:ascii="Times New Roman" w:hAnsi="Times New Roman" w:cs="Times New Roman"/>
          <w:sz w:val="28"/>
          <w:szCs w:val="28"/>
        </w:rPr>
        <w:t xml:space="preserve">С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="00FC4897">
        <w:rPr>
          <w:rFonts w:ascii="Times New Roman" w:hAnsi="Times New Roman" w:cs="Times New Roman"/>
          <w:sz w:val="28"/>
          <w:szCs w:val="28"/>
        </w:rPr>
        <w:t xml:space="preserve"> 3-4 дня. Рост про</w:t>
      </w:r>
      <w:r w:rsidRPr="009B42B5">
        <w:rPr>
          <w:rFonts w:ascii="Times New Roman" w:hAnsi="Times New Roman" w:cs="Times New Roman"/>
          <w:sz w:val="28"/>
          <w:szCs w:val="28"/>
        </w:rPr>
        <w:t xml:space="preserve">исходит за счет подсемядольного колена, который выносит семядоли на поверхность почвы. Подсемядольное колено, или гипокотиль, в дальнейшем образует шейку корня. </w:t>
      </w:r>
    </w:p>
    <w:p w:rsidR="009B42B5" w:rsidRPr="009B42B5" w:rsidRDefault="009B42B5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B5">
        <w:rPr>
          <w:rFonts w:ascii="Times New Roman" w:hAnsi="Times New Roman" w:cs="Times New Roman"/>
          <w:sz w:val="28"/>
          <w:szCs w:val="28"/>
        </w:rPr>
        <w:t xml:space="preserve">Начало фазы </w:t>
      </w:r>
      <w:r w:rsidR="000B5260">
        <w:rPr>
          <w:rFonts w:ascii="Times New Roman" w:hAnsi="Times New Roman" w:cs="Times New Roman"/>
          <w:sz w:val="28"/>
          <w:szCs w:val="28"/>
        </w:rPr>
        <w:t>всходов</w:t>
      </w:r>
      <w:r w:rsidRPr="009B42B5">
        <w:rPr>
          <w:rFonts w:ascii="Times New Roman" w:hAnsi="Times New Roman" w:cs="Times New Roman"/>
          <w:sz w:val="28"/>
          <w:szCs w:val="28"/>
        </w:rPr>
        <w:t xml:space="preserve"> отмечается в день появления 10-15% </w:t>
      </w:r>
      <w:r w:rsidR="000B5260" w:rsidRPr="009B42B5">
        <w:rPr>
          <w:rFonts w:ascii="Times New Roman" w:hAnsi="Times New Roman" w:cs="Times New Roman"/>
          <w:sz w:val="28"/>
          <w:szCs w:val="28"/>
        </w:rPr>
        <w:t>растений</w:t>
      </w:r>
      <w:r w:rsidRPr="009B42B5">
        <w:rPr>
          <w:rFonts w:ascii="Times New Roman" w:hAnsi="Times New Roman" w:cs="Times New Roman"/>
          <w:sz w:val="28"/>
          <w:szCs w:val="28"/>
        </w:rPr>
        <w:t xml:space="preserve">. Полные всходы отмечают в день, когда взошло 75% семян и отчетливо обозначились рядки. </w:t>
      </w:r>
    </w:p>
    <w:p w:rsidR="009B42B5" w:rsidRPr="009B42B5" w:rsidRDefault="009B42B5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B5">
        <w:rPr>
          <w:rFonts w:ascii="Times New Roman" w:hAnsi="Times New Roman" w:cs="Times New Roman"/>
          <w:sz w:val="28"/>
          <w:szCs w:val="28"/>
        </w:rPr>
        <w:t>Фаза вилочки связана с появлением на дневную поверхность проростков и развертыванием семядольных листьев (как вилка). Она отмечается в день появления у 75% растений почки, образующей в дальнейшем первую пару настоящих листьев</w:t>
      </w:r>
      <w:r w:rsidR="00C962D0">
        <w:rPr>
          <w:rFonts w:ascii="Times New Roman" w:hAnsi="Times New Roman" w:cs="Times New Roman"/>
          <w:sz w:val="28"/>
          <w:szCs w:val="28"/>
        </w:rPr>
        <w:t xml:space="preserve">. </w:t>
      </w:r>
      <w:r w:rsidRPr="009B42B5">
        <w:rPr>
          <w:rFonts w:ascii="Times New Roman" w:hAnsi="Times New Roman" w:cs="Times New Roman"/>
          <w:sz w:val="28"/>
          <w:szCs w:val="28"/>
        </w:rPr>
        <w:t>Фаза первой пары настоящих листьев наступает в РБ через 19-26 дней после посева. Розеточные листья (настоящие) развиваются из почечки, находящейся между семядолями. Появление первой пары настоящих листьев отмечается в день появления у 75% растений поч</w:t>
      </w:r>
      <w:r w:rsidRPr="009B42B5">
        <w:rPr>
          <w:rFonts w:ascii="Times New Roman" w:hAnsi="Times New Roman" w:cs="Times New Roman"/>
          <w:sz w:val="28"/>
          <w:szCs w:val="28"/>
        </w:rPr>
        <w:softHyphen/>
      </w:r>
      <w:r w:rsidR="002D70A7">
        <w:rPr>
          <w:rFonts w:ascii="Times New Roman" w:hAnsi="Times New Roman" w:cs="Times New Roman"/>
          <w:sz w:val="28"/>
          <w:szCs w:val="28"/>
        </w:rPr>
        <w:t>ки</w:t>
      </w:r>
      <w:r w:rsidRPr="009B42B5">
        <w:rPr>
          <w:rFonts w:ascii="Times New Roman" w:hAnsi="Times New Roman" w:cs="Times New Roman"/>
          <w:sz w:val="28"/>
          <w:szCs w:val="28"/>
        </w:rPr>
        <w:t xml:space="preserve">, образующей вторую пару настоящих листьев. </w:t>
      </w:r>
    </w:p>
    <w:p w:rsidR="009B42B5" w:rsidRPr="009B42B5" w:rsidRDefault="009B42B5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B5">
        <w:rPr>
          <w:rFonts w:ascii="Times New Roman" w:hAnsi="Times New Roman" w:cs="Times New Roman"/>
          <w:sz w:val="28"/>
          <w:szCs w:val="28"/>
        </w:rPr>
        <w:t>Фаза второй пары настоящих листьев обычно наступает че</w:t>
      </w:r>
      <w:r w:rsidRPr="009B42B5">
        <w:rPr>
          <w:rFonts w:ascii="Times New Roman" w:hAnsi="Times New Roman" w:cs="Times New Roman"/>
          <w:sz w:val="28"/>
          <w:szCs w:val="28"/>
        </w:rPr>
        <w:softHyphen/>
        <w:t xml:space="preserve">рез 3-5 дней после первой пары настоящих листьев. </w:t>
      </w:r>
    </w:p>
    <w:p w:rsidR="009B42B5" w:rsidRPr="009B42B5" w:rsidRDefault="009B42B5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B5">
        <w:rPr>
          <w:rFonts w:ascii="Times New Roman" w:hAnsi="Times New Roman" w:cs="Times New Roman"/>
          <w:sz w:val="28"/>
          <w:szCs w:val="28"/>
        </w:rPr>
        <w:t>Фаза третьей пары настоящих листьев часто отмечается на практике как наиболее ответственный период по уходу за растениями (междурядная обработка посевов, подкормка минеральными удобре</w:t>
      </w:r>
      <w:r w:rsidRPr="009B42B5">
        <w:rPr>
          <w:rFonts w:ascii="Times New Roman" w:hAnsi="Times New Roman" w:cs="Times New Roman"/>
          <w:sz w:val="28"/>
          <w:szCs w:val="28"/>
        </w:rPr>
        <w:softHyphen/>
        <w:t xml:space="preserve">ниями, химическая борьба с сорняками, вредителями, болезнями и др.). Время появления третьей пары настоящих листьев отмечается в день образования у 75% растений </w:t>
      </w:r>
      <w:r w:rsidR="000B5260">
        <w:rPr>
          <w:rFonts w:ascii="Times New Roman" w:hAnsi="Times New Roman" w:cs="Times New Roman"/>
          <w:sz w:val="28"/>
          <w:szCs w:val="28"/>
        </w:rPr>
        <w:t xml:space="preserve">почки </w:t>
      </w:r>
      <w:r w:rsidR="000B5260" w:rsidRPr="009B42B5">
        <w:rPr>
          <w:rFonts w:ascii="Times New Roman" w:hAnsi="Times New Roman" w:cs="Times New Roman"/>
          <w:sz w:val="28"/>
          <w:szCs w:val="28"/>
        </w:rPr>
        <w:t>четвертой</w:t>
      </w:r>
      <w:r w:rsidRPr="009B42B5">
        <w:rPr>
          <w:rFonts w:ascii="Times New Roman" w:hAnsi="Times New Roman" w:cs="Times New Roman"/>
          <w:sz w:val="28"/>
          <w:szCs w:val="28"/>
        </w:rPr>
        <w:t xml:space="preserve"> пары</w:t>
      </w:r>
      <w:r w:rsidR="000B5260">
        <w:rPr>
          <w:rFonts w:ascii="Times New Roman" w:hAnsi="Times New Roman" w:cs="Times New Roman"/>
          <w:sz w:val="28"/>
          <w:szCs w:val="28"/>
        </w:rPr>
        <w:t xml:space="preserve"> настоящих листьев. Дата наступления фазы в РБ – 8-10</w:t>
      </w:r>
      <w:r w:rsidRPr="009B42B5">
        <w:rPr>
          <w:rFonts w:ascii="Times New Roman" w:hAnsi="Times New Roman" w:cs="Times New Roman"/>
          <w:sz w:val="28"/>
          <w:szCs w:val="28"/>
        </w:rPr>
        <w:t xml:space="preserve"> дней после первой пар</w:t>
      </w:r>
      <w:r w:rsidR="000B5260">
        <w:rPr>
          <w:rFonts w:ascii="Times New Roman" w:hAnsi="Times New Roman" w:cs="Times New Roman"/>
          <w:sz w:val="28"/>
          <w:szCs w:val="28"/>
        </w:rPr>
        <w:t>ы настоящих листьев</w:t>
      </w:r>
      <w:r w:rsidRPr="009B42B5">
        <w:rPr>
          <w:rFonts w:ascii="Times New Roman" w:hAnsi="Times New Roman" w:cs="Times New Roman"/>
          <w:sz w:val="28"/>
          <w:szCs w:val="28"/>
        </w:rPr>
        <w:t>. В дальнейшем в среднем через каждые два дня парами появляются четвертая и пятая пары настоящих листьев. После</w:t>
      </w:r>
      <w:r w:rsidRPr="009B42B5">
        <w:rPr>
          <w:rFonts w:ascii="Times New Roman" w:hAnsi="Times New Roman" w:cs="Times New Roman"/>
          <w:sz w:val="28"/>
          <w:szCs w:val="28"/>
        </w:rPr>
        <w:softHyphen/>
        <w:t xml:space="preserve">дующие листья образуются поодиночке. </w:t>
      </w:r>
    </w:p>
    <w:p w:rsidR="009B42B5" w:rsidRPr="009B42B5" w:rsidRDefault="009B42B5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B5">
        <w:rPr>
          <w:rFonts w:ascii="Times New Roman" w:hAnsi="Times New Roman" w:cs="Times New Roman"/>
          <w:sz w:val="28"/>
          <w:szCs w:val="28"/>
        </w:rPr>
        <w:t xml:space="preserve">Фаза смыкания листьев в рядках отмечается в тот день, когда крайние листья соседних растений в рядках начинают соприкасаться. Дата наступления фазы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9B42B5">
        <w:rPr>
          <w:rFonts w:ascii="Times New Roman" w:hAnsi="Times New Roman" w:cs="Times New Roman"/>
          <w:sz w:val="28"/>
          <w:szCs w:val="28"/>
        </w:rPr>
        <w:t xml:space="preserve"> через 13-20 дней после третьей пары на</w:t>
      </w:r>
      <w:r w:rsidRPr="009B42B5">
        <w:rPr>
          <w:rFonts w:ascii="Times New Roman" w:hAnsi="Times New Roman" w:cs="Times New Roman"/>
          <w:sz w:val="28"/>
          <w:szCs w:val="28"/>
        </w:rPr>
        <w:softHyphen/>
        <w:t xml:space="preserve">стоящих листьев. </w:t>
      </w:r>
    </w:p>
    <w:p w:rsidR="009B42B5" w:rsidRPr="009B42B5" w:rsidRDefault="009B42B5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B5">
        <w:rPr>
          <w:rFonts w:ascii="Times New Roman" w:hAnsi="Times New Roman" w:cs="Times New Roman"/>
          <w:sz w:val="28"/>
          <w:szCs w:val="28"/>
        </w:rPr>
        <w:t>Фаза смыкания листьев в междурядьях отмечается, когда ли</w:t>
      </w:r>
      <w:r w:rsidRPr="009B42B5">
        <w:rPr>
          <w:rFonts w:ascii="Times New Roman" w:hAnsi="Times New Roman" w:cs="Times New Roman"/>
          <w:sz w:val="28"/>
          <w:szCs w:val="28"/>
        </w:rPr>
        <w:softHyphen/>
        <w:t>стья растений соседних рядков соприкасаются, прикрывают междуря</w:t>
      </w:r>
      <w:r>
        <w:rPr>
          <w:rFonts w:ascii="Times New Roman" w:hAnsi="Times New Roman" w:cs="Times New Roman"/>
          <w:sz w:val="28"/>
          <w:szCs w:val="28"/>
        </w:rPr>
        <w:softHyphen/>
        <w:t>дья и смыкаются в них. Эта фаз</w:t>
      </w:r>
      <w:r w:rsidRPr="009B42B5">
        <w:rPr>
          <w:rFonts w:ascii="Times New Roman" w:hAnsi="Times New Roman" w:cs="Times New Roman"/>
          <w:sz w:val="28"/>
          <w:szCs w:val="28"/>
        </w:rPr>
        <w:t>а отмечается, когда у 75% растений ли</w:t>
      </w:r>
      <w:r w:rsidRPr="009B42B5">
        <w:rPr>
          <w:rFonts w:ascii="Times New Roman" w:hAnsi="Times New Roman" w:cs="Times New Roman"/>
          <w:sz w:val="28"/>
          <w:szCs w:val="28"/>
        </w:rPr>
        <w:softHyphen/>
        <w:t xml:space="preserve">стья начинают соприкасаться или накладываться друг на друга. Дата наступления фазы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9B42B5">
        <w:rPr>
          <w:rFonts w:ascii="Times New Roman" w:hAnsi="Times New Roman" w:cs="Times New Roman"/>
          <w:sz w:val="28"/>
          <w:szCs w:val="28"/>
        </w:rPr>
        <w:t xml:space="preserve"> через 8-16 дней после смыкания листьев в рядках. </w:t>
      </w:r>
    </w:p>
    <w:p w:rsidR="00E634B7" w:rsidRDefault="000B5260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Фаза размыкания листьев в</w:t>
      </w:r>
      <w:r w:rsidR="009B42B5" w:rsidRPr="009B42B5">
        <w:rPr>
          <w:rFonts w:ascii="Times New Roman" w:hAnsi="Times New Roman" w:cs="Times New Roman"/>
          <w:sz w:val="28"/>
          <w:szCs w:val="28"/>
        </w:rPr>
        <w:t xml:space="preserve"> междурядьях (листья растений с</w:t>
      </w:r>
      <w:r w:rsidR="00A2520B">
        <w:rPr>
          <w:rFonts w:ascii="Times New Roman" w:hAnsi="Times New Roman" w:cs="Times New Roman"/>
          <w:sz w:val="28"/>
          <w:szCs w:val="28"/>
        </w:rPr>
        <w:t>межных рядков размыкаются, вновь</w:t>
      </w:r>
      <w:r w:rsidR="009B42B5" w:rsidRPr="009B42B5">
        <w:rPr>
          <w:rFonts w:ascii="Times New Roman" w:hAnsi="Times New Roman" w:cs="Times New Roman"/>
          <w:sz w:val="28"/>
          <w:szCs w:val="28"/>
        </w:rPr>
        <w:t xml:space="preserve"> обнажая рядки) связана с отмиранием и подсыханием старых ли</w:t>
      </w:r>
      <w:r w:rsidR="00FC4897">
        <w:rPr>
          <w:rFonts w:ascii="Times New Roman" w:hAnsi="Times New Roman" w:cs="Times New Roman"/>
          <w:sz w:val="28"/>
          <w:szCs w:val="28"/>
        </w:rPr>
        <w:t>стьев. Дальнейшее отмирание ста</w:t>
      </w:r>
      <w:r w:rsidR="009B42B5" w:rsidRPr="009B42B5">
        <w:rPr>
          <w:rFonts w:ascii="Times New Roman" w:hAnsi="Times New Roman" w:cs="Times New Roman"/>
          <w:sz w:val="28"/>
          <w:szCs w:val="28"/>
        </w:rPr>
        <w:t>рых листьев приводит к обнажению междурядий. Эта фаза наступает обычно осенью, характеризуя приближение убороч</w:t>
      </w:r>
      <w:r w:rsidR="00FC4897">
        <w:rPr>
          <w:rFonts w:ascii="Times New Roman" w:hAnsi="Times New Roman" w:cs="Times New Roman"/>
          <w:sz w:val="28"/>
          <w:szCs w:val="28"/>
        </w:rPr>
        <w:t>ной зрелости кор</w:t>
      </w:r>
      <w:r w:rsidR="009B42B5" w:rsidRPr="009B42B5">
        <w:rPr>
          <w:rFonts w:ascii="Times New Roman" w:hAnsi="Times New Roman" w:cs="Times New Roman"/>
          <w:sz w:val="28"/>
          <w:szCs w:val="28"/>
        </w:rPr>
        <w:t>неплодов, и отмечается, когда листь</w:t>
      </w:r>
      <w:r w:rsidR="00FC4897">
        <w:rPr>
          <w:rFonts w:ascii="Times New Roman" w:hAnsi="Times New Roman" w:cs="Times New Roman"/>
          <w:sz w:val="28"/>
          <w:szCs w:val="28"/>
        </w:rPr>
        <w:t>я растений соседних рядков пере</w:t>
      </w:r>
      <w:r w:rsidR="009B42B5" w:rsidRPr="009B42B5">
        <w:rPr>
          <w:rFonts w:ascii="Times New Roman" w:hAnsi="Times New Roman" w:cs="Times New Roman"/>
          <w:sz w:val="28"/>
          <w:szCs w:val="28"/>
        </w:rPr>
        <w:t xml:space="preserve">стают соприкасаться у 75% растений. </w:t>
      </w:r>
    </w:p>
    <w:p w:rsidR="00A2520B" w:rsidRDefault="009B42B5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B5">
        <w:rPr>
          <w:rFonts w:ascii="Times New Roman" w:hAnsi="Times New Roman" w:cs="Times New Roman"/>
          <w:sz w:val="28"/>
          <w:szCs w:val="28"/>
        </w:rPr>
        <w:t>На втором году жизни выде</w:t>
      </w:r>
      <w:r w:rsidR="00FC4897">
        <w:rPr>
          <w:rFonts w:ascii="Times New Roman" w:hAnsi="Times New Roman" w:cs="Times New Roman"/>
          <w:sz w:val="28"/>
          <w:szCs w:val="28"/>
        </w:rPr>
        <w:t>ляют следующие фазы: розетка ли</w:t>
      </w:r>
      <w:r w:rsidRPr="009B42B5">
        <w:rPr>
          <w:rFonts w:ascii="Times New Roman" w:hAnsi="Times New Roman" w:cs="Times New Roman"/>
          <w:sz w:val="28"/>
          <w:szCs w:val="28"/>
        </w:rPr>
        <w:t>стьев, образование цветоносных поб</w:t>
      </w:r>
      <w:r w:rsidR="00FC4897">
        <w:rPr>
          <w:rFonts w:ascii="Times New Roman" w:hAnsi="Times New Roman" w:cs="Times New Roman"/>
          <w:sz w:val="28"/>
          <w:szCs w:val="28"/>
        </w:rPr>
        <w:t>егов, бутонизация, цветение, за</w:t>
      </w:r>
      <w:r w:rsidR="002D70A7">
        <w:rPr>
          <w:rFonts w:ascii="Times New Roman" w:hAnsi="Times New Roman" w:cs="Times New Roman"/>
          <w:sz w:val="28"/>
          <w:szCs w:val="28"/>
        </w:rPr>
        <w:t>вязывание</w:t>
      </w:r>
      <w:r w:rsidRPr="009B42B5">
        <w:rPr>
          <w:rFonts w:ascii="Times New Roman" w:hAnsi="Times New Roman" w:cs="Times New Roman"/>
          <w:sz w:val="28"/>
          <w:szCs w:val="28"/>
        </w:rPr>
        <w:t xml:space="preserve"> и налив семян, созревание семян. Вегетация длится 110-120 дней.</w:t>
      </w:r>
    </w:p>
    <w:p w:rsidR="00175FC6" w:rsidRDefault="00175FC6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FC6" w:rsidRDefault="00AA3508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p w:rsidR="00AA3508" w:rsidRDefault="00AA3508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наступления фенологических фаз.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"/>
        <w:gridCol w:w="1440"/>
        <w:gridCol w:w="1944"/>
        <w:gridCol w:w="36"/>
        <w:gridCol w:w="2520"/>
      </w:tblGrid>
      <w:tr w:rsidR="00A903A3" w:rsidRPr="00175FC6">
        <w:trPr>
          <w:trHeight w:val="360"/>
        </w:trPr>
        <w:tc>
          <w:tcPr>
            <w:tcW w:w="3420" w:type="dxa"/>
            <w:gridSpan w:val="2"/>
            <w:vAlign w:val="center"/>
          </w:tcPr>
          <w:p w:rsidR="00AA3508" w:rsidRPr="00175FC6" w:rsidRDefault="00AA350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</w:p>
        </w:tc>
        <w:tc>
          <w:tcPr>
            <w:tcW w:w="1440" w:type="dxa"/>
            <w:vAlign w:val="center"/>
          </w:tcPr>
          <w:p w:rsidR="00AA3508" w:rsidRPr="00175FC6" w:rsidRDefault="00AA350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B9340D" w:rsidRPr="00175FC6">
              <w:rPr>
                <w:rFonts w:ascii="Times New Roman" w:hAnsi="Times New Roman" w:cs="Times New Roman"/>
                <w:sz w:val="20"/>
                <w:szCs w:val="20"/>
              </w:rPr>
              <w:t>наступления</w:t>
            </w: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B9340D" w:rsidRPr="00175F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нофазы</w:t>
            </w:r>
          </w:p>
        </w:tc>
        <w:tc>
          <w:tcPr>
            <w:tcW w:w="1980" w:type="dxa"/>
            <w:gridSpan w:val="2"/>
            <w:vAlign w:val="center"/>
          </w:tcPr>
          <w:p w:rsidR="00AA3508" w:rsidRPr="00175FC6" w:rsidRDefault="00AA350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Продолжител</w:t>
            </w:r>
            <w:r w:rsidR="00B9340D" w:rsidRPr="00175FC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ность межфазных периодов, дней</w:t>
            </w:r>
          </w:p>
        </w:tc>
        <w:tc>
          <w:tcPr>
            <w:tcW w:w="2520" w:type="dxa"/>
            <w:vAlign w:val="center"/>
          </w:tcPr>
          <w:p w:rsidR="00AA3508" w:rsidRPr="00175FC6" w:rsidRDefault="00AA350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Продолжительность периода от фазы «всходы» до данной фазы, дней</w:t>
            </w:r>
          </w:p>
        </w:tc>
      </w:tr>
      <w:tr w:rsidR="00B97DCD" w:rsidRPr="00175FC6">
        <w:trPr>
          <w:trHeight w:val="251"/>
        </w:trPr>
        <w:tc>
          <w:tcPr>
            <w:tcW w:w="3420" w:type="dxa"/>
            <w:gridSpan w:val="2"/>
            <w:vAlign w:val="center"/>
          </w:tcPr>
          <w:p w:rsidR="00B97DCD" w:rsidRPr="00175FC6" w:rsidRDefault="00B97DC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B97DCD" w:rsidRPr="00175FC6" w:rsidRDefault="00B97DC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B97DCD" w:rsidRPr="00175FC6" w:rsidRDefault="00B97DC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vAlign w:val="center"/>
          </w:tcPr>
          <w:p w:rsidR="00B97DCD" w:rsidRPr="00175FC6" w:rsidRDefault="00B97DC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03A3" w:rsidRPr="00175FC6">
        <w:trPr>
          <w:trHeight w:val="411"/>
        </w:trPr>
        <w:tc>
          <w:tcPr>
            <w:tcW w:w="3420" w:type="dxa"/>
            <w:gridSpan w:val="2"/>
            <w:tcBorders>
              <w:bottom w:val="nil"/>
            </w:tcBorders>
            <w:vAlign w:val="center"/>
          </w:tcPr>
          <w:p w:rsidR="00AA3508" w:rsidRPr="00175FC6" w:rsidRDefault="00AA350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Посев</w:t>
            </w:r>
          </w:p>
          <w:p w:rsidR="00AA3508" w:rsidRPr="00175FC6" w:rsidRDefault="00A903A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1. Всходы</w:t>
            </w:r>
          </w:p>
          <w:p w:rsidR="00A903A3" w:rsidRPr="00175FC6" w:rsidRDefault="00A903A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2. Фаза вилочки</w:t>
            </w:r>
          </w:p>
          <w:p w:rsidR="00A903A3" w:rsidRPr="00175FC6" w:rsidRDefault="00B97DC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3. 1-я</w:t>
            </w:r>
            <w:r w:rsidR="00A903A3"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пара</w:t>
            </w: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настоящих</w:t>
            </w:r>
            <w:r w:rsidR="00A903A3"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листьев</w:t>
            </w:r>
          </w:p>
          <w:p w:rsidR="00A903A3" w:rsidRPr="00175FC6" w:rsidRDefault="00B97DC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4. 2-я</w:t>
            </w:r>
            <w:r w:rsidR="00A903A3"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пара настоящих листьев</w:t>
            </w:r>
          </w:p>
          <w:p w:rsidR="00A903A3" w:rsidRPr="00175FC6" w:rsidRDefault="00A903A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82202"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57B"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3-я пара настоящих </w:t>
            </w:r>
            <w:r w:rsidR="00B97DCD" w:rsidRPr="00175FC6">
              <w:rPr>
                <w:rFonts w:ascii="Times New Roman" w:hAnsi="Times New Roman" w:cs="Times New Roman"/>
                <w:sz w:val="20"/>
                <w:szCs w:val="20"/>
              </w:rPr>
              <w:t>листьев</w:t>
            </w:r>
          </w:p>
          <w:p w:rsidR="00B97DCD" w:rsidRPr="00175FC6" w:rsidRDefault="00B97DC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6. 4-5 пара настоящих листьев</w:t>
            </w:r>
          </w:p>
          <w:p w:rsidR="00B97DCD" w:rsidRPr="00175FC6" w:rsidRDefault="00B97DC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7. Смыкание листьев в рядках</w:t>
            </w:r>
          </w:p>
        </w:tc>
        <w:tc>
          <w:tcPr>
            <w:tcW w:w="1440" w:type="dxa"/>
            <w:tcBorders>
              <w:bottom w:val="nil"/>
            </w:tcBorders>
          </w:tcPr>
          <w:p w:rsidR="00AA3508" w:rsidRPr="00175FC6" w:rsidRDefault="0057250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F50AC8" w:rsidRPr="00175FC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F50AC8" w:rsidRPr="00175FC6" w:rsidRDefault="0057250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50AC8" w:rsidRPr="00175FC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F50AC8" w:rsidRPr="00175FC6" w:rsidRDefault="00B758E7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250F" w:rsidRPr="00175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0AC8" w:rsidRPr="00175FC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F50AC8" w:rsidRPr="00175FC6" w:rsidRDefault="00B758E7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250F" w:rsidRPr="00175F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0AC8" w:rsidRPr="00175FC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F50AC8" w:rsidRPr="00175FC6" w:rsidRDefault="00F50AC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AC8" w:rsidRPr="00175FC6" w:rsidRDefault="0057250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50AC8" w:rsidRPr="00175FC6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F50AC8" w:rsidRPr="00175FC6" w:rsidRDefault="00F50AC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AC8" w:rsidRPr="00175FC6" w:rsidRDefault="00B758E7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250F" w:rsidRPr="00175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0AC8" w:rsidRPr="00175FC6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F50AC8" w:rsidRPr="00175FC6" w:rsidRDefault="00F50AC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AC8" w:rsidRPr="00175FC6" w:rsidRDefault="00B758E7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250F" w:rsidRPr="00175F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0AC8" w:rsidRPr="00175FC6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F50AC8" w:rsidRPr="00175FC6" w:rsidRDefault="00F50AC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AC8" w:rsidRPr="00175FC6" w:rsidRDefault="0057250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50AC8" w:rsidRPr="00175FC6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F50AC8" w:rsidRPr="00175FC6" w:rsidRDefault="00F50AC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nil"/>
            </w:tcBorders>
          </w:tcPr>
          <w:p w:rsidR="00AA3508" w:rsidRPr="00175FC6" w:rsidRDefault="004A17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4110" w:rsidRPr="00175FC6" w:rsidRDefault="0057250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="004A17E6" w:rsidRPr="00175F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E4110" w:rsidRPr="00175FC6" w:rsidRDefault="00234424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  <w:p w:rsidR="004E4110" w:rsidRPr="00175FC6" w:rsidRDefault="004A17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E4110" w:rsidRPr="00175FC6" w:rsidRDefault="004E411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110" w:rsidRPr="00175FC6" w:rsidRDefault="004E411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4110" w:rsidRPr="00175FC6" w:rsidRDefault="004E411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110" w:rsidRPr="00175FC6" w:rsidRDefault="004A17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4110" w:rsidRPr="00175FC6" w:rsidRDefault="004E411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110" w:rsidRPr="00175FC6" w:rsidRDefault="00B758E7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A17E6" w:rsidRPr="00175FC6" w:rsidRDefault="004A17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7E6" w:rsidRPr="00175FC6" w:rsidRDefault="00B758E7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bottom w:val="nil"/>
            </w:tcBorders>
          </w:tcPr>
          <w:p w:rsidR="00AA3508" w:rsidRPr="00175FC6" w:rsidRDefault="004A17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4110" w:rsidRPr="00175FC6" w:rsidRDefault="004A17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4110" w:rsidRPr="00175FC6" w:rsidRDefault="004A17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4110" w:rsidRPr="00175FC6" w:rsidRDefault="00B758E7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A17E6" w:rsidRPr="00175FC6" w:rsidRDefault="004A17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7E6" w:rsidRPr="00175FC6" w:rsidRDefault="004A17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4A17E6" w:rsidRPr="00175FC6" w:rsidRDefault="004A17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7E6" w:rsidRPr="00175FC6" w:rsidRDefault="00B758E7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4A17E6" w:rsidRPr="00175FC6" w:rsidRDefault="004A17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7E6" w:rsidRPr="00175FC6" w:rsidRDefault="00B9340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A17E6" w:rsidRPr="00175FC6" w:rsidRDefault="004A17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7E6" w:rsidRPr="00175FC6" w:rsidRDefault="00C87D2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758E7" w:rsidRPr="00175F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4110" w:rsidRPr="00175FC6">
        <w:trPr>
          <w:trHeight w:val="180"/>
        </w:trPr>
        <w:tc>
          <w:tcPr>
            <w:tcW w:w="3402" w:type="dxa"/>
            <w:tcBorders>
              <w:top w:val="nil"/>
            </w:tcBorders>
          </w:tcPr>
          <w:p w:rsidR="004E4110" w:rsidRPr="00175FC6" w:rsidRDefault="004E411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8. Смыкание листьев в междурядьях</w:t>
            </w:r>
          </w:p>
          <w:p w:rsidR="004E4110" w:rsidRPr="00175FC6" w:rsidRDefault="004E411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9. Размыкание листьев в междурядьях</w:t>
            </w:r>
          </w:p>
          <w:p w:rsidR="004E4110" w:rsidRPr="00175FC6" w:rsidRDefault="004E411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Уборка</w:t>
            </w:r>
          </w:p>
        </w:tc>
        <w:tc>
          <w:tcPr>
            <w:tcW w:w="1458" w:type="dxa"/>
            <w:gridSpan w:val="2"/>
            <w:tcBorders>
              <w:top w:val="nil"/>
            </w:tcBorders>
          </w:tcPr>
          <w:p w:rsidR="004E4110" w:rsidRPr="00175FC6" w:rsidRDefault="0057250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50AC8" w:rsidRPr="00175FC6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  <w:p w:rsidR="00F50AC8" w:rsidRPr="00175FC6" w:rsidRDefault="00F50AC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AC8" w:rsidRPr="00175FC6" w:rsidRDefault="0057250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478AC" w:rsidRPr="00175FC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4478AC" w:rsidRPr="00175FC6" w:rsidRDefault="004478A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AC" w:rsidRPr="00175FC6" w:rsidRDefault="0057250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478AC" w:rsidRPr="00175FC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944" w:type="dxa"/>
            <w:tcBorders>
              <w:top w:val="nil"/>
            </w:tcBorders>
          </w:tcPr>
          <w:p w:rsidR="004E4110" w:rsidRPr="00175FC6" w:rsidRDefault="0057250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87D2C" w:rsidRPr="00175FC6" w:rsidRDefault="00C87D2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D2C" w:rsidRPr="00175FC6" w:rsidRDefault="0057250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87D2C" w:rsidRPr="00175FC6" w:rsidRDefault="00C87D2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8E7" w:rsidRPr="00175FC6" w:rsidRDefault="0057250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6" w:type="dxa"/>
            <w:gridSpan w:val="2"/>
            <w:tcBorders>
              <w:top w:val="nil"/>
            </w:tcBorders>
          </w:tcPr>
          <w:p w:rsidR="004E4110" w:rsidRPr="00175FC6" w:rsidRDefault="0057250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87D2C" w:rsidRPr="00175FC6" w:rsidRDefault="00C87D2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D2C" w:rsidRPr="00175FC6" w:rsidRDefault="0057250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C87D2C" w:rsidRPr="00175FC6" w:rsidRDefault="00C87D2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5FC6" w:rsidRDefault="00175FC6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508" w:rsidRPr="00AA3508" w:rsidRDefault="00AA3508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08">
        <w:rPr>
          <w:rFonts w:ascii="Times New Roman" w:hAnsi="Times New Roman" w:cs="Times New Roman"/>
          <w:sz w:val="28"/>
          <w:szCs w:val="28"/>
        </w:rPr>
        <w:t xml:space="preserve">Корни взрослого растения первого года жизни имеют длинные корневые волоски (до </w:t>
      </w:r>
      <w:smartTag w:uri="urn:schemas-microsoft-com:office:smarttags" w:element="metricconverter">
        <w:smartTagPr>
          <w:attr w:name="ProductID" w:val="3 мм"/>
        </w:smartTagPr>
        <w:r w:rsidRPr="00AA3508">
          <w:rPr>
            <w:rFonts w:ascii="Times New Roman" w:hAnsi="Times New Roman" w:cs="Times New Roman"/>
            <w:sz w:val="28"/>
            <w:szCs w:val="28"/>
          </w:rPr>
          <w:t>3 мм</w:t>
        </w:r>
      </w:smartTag>
      <w:r w:rsidRPr="00AA3508">
        <w:rPr>
          <w:rFonts w:ascii="Times New Roman" w:hAnsi="Times New Roman" w:cs="Times New Roman"/>
          <w:sz w:val="28"/>
          <w:szCs w:val="28"/>
        </w:rPr>
        <w:t xml:space="preserve">), достигают глубины </w:t>
      </w:r>
      <w:smartTag w:uri="urn:schemas-microsoft-com:office:smarttags" w:element="metricconverter">
        <w:smartTagPr>
          <w:attr w:name="ProductID" w:val="3 м"/>
        </w:smartTagPr>
        <w:r w:rsidRPr="00AA3508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AA3508">
        <w:rPr>
          <w:rFonts w:ascii="Times New Roman" w:hAnsi="Times New Roman" w:cs="Times New Roman"/>
          <w:sz w:val="28"/>
          <w:szCs w:val="28"/>
        </w:rPr>
        <w:t xml:space="preserve"> и отходят в стороны на </w:t>
      </w:r>
      <w:smartTag w:uri="urn:schemas-microsoft-com:office:smarttags" w:element="metricconverter">
        <w:smartTagPr>
          <w:attr w:name="ProductID" w:val="60 см"/>
        </w:smartTagPr>
        <w:r w:rsidRPr="00AA3508">
          <w:rPr>
            <w:rFonts w:ascii="Times New Roman" w:hAnsi="Times New Roman" w:cs="Times New Roman"/>
            <w:sz w:val="28"/>
            <w:szCs w:val="28"/>
          </w:rPr>
          <w:t>60 см</w:t>
        </w:r>
      </w:smartTag>
      <w:r w:rsidRPr="00AA3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508" w:rsidRPr="00AA3508" w:rsidRDefault="00AA3508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08">
        <w:rPr>
          <w:rFonts w:ascii="Times New Roman" w:hAnsi="Times New Roman" w:cs="Times New Roman"/>
          <w:sz w:val="28"/>
          <w:szCs w:val="28"/>
        </w:rPr>
        <w:t>В фазе «вилочки» (всходы с семядолями до образования насто</w:t>
      </w:r>
      <w:r w:rsidRPr="00AA3508">
        <w:rPr>
          <w:rFonts w:ascii="Times New Roman" w:hAnsi="Times New Roman" w:cs="Times New Roman"/>
          <w:sz w:val="28"/>
          <w:szCs w:val="28"/>
        </w:rPr>
        <w:softHyphen/>
        <w:t>ящих листьев) первичный корень сахарной све</w:t>
      </w:r>
      <w:r>
        <w:rPr>
          <w:rFonts w:ascii="Times New Roman" w:hAnsi="Times New Roman" w:cs="Times New Roman"/>
          <w:sz w:val="28"/>
          <w:szCs w:val="28"/>
        </w:rPr>
        <w:t>клы проникает на глубину 12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 w:rsidRPr="00AA3508">
        <w:rPr>
          <w:rFonts w:ascii="Times New Roman" w:hAnsi="Times New Roman" w:cs="Times New Roman"/>
          <w:sz w:val="28"/>
          <w:szCs w:val="28"/>
        </w:rPr>
        <w:t>15 см, а ко времени появления первой пары настоя</w:t>
      </w:r>
      <w:r w:rsidRPr="00AA3508">
        <w:rPr>
          <w:rFonts w:ascii="Times New Roman" w:hAnsi="Times New Roman" w:cs="Times New Roman"/>
          <w:sz w:val="28"/>
          <w:szCs w:val="28"/>
        </w:rPr>
        <w:softHyphen/>
        <w:t xml:space="preserve">щих листьев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AA3508">
        <w:rPr>
          <w:rFonts w:ascii="Times New Roman" w:hAnsi="Times New Roman" w:cs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0 см"/>
        </w:smartTagPr>
        <w:r w:rsidRPr="00AA3508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AA3508">
        <w:rPr>
          <w:rFonts w:ascii="Times New Roman" w:hAnsi="Times New Roman" w:cs="Times New Roman"/>
          <w:sz w:val="28"/>
          <w:szCs w:val="28"/>
        </w:rPr>
        <w:t>. С этого времени главный корень начина</w:t>
      </w:r>
      <w:r w:rsidRPr="00AA3508">
        <w:rPr>
          <w:rFonts w:ascii="Times New Roman" w:hAnsi="Times New Roman" w:cs="Times New Roman"/>
          <w:sz w:val="28"/>
          <w:szCs w:val="28"/>
        </w:rPr>
        <w:softHyphen/>
        <w:t xml:space="preserve">ет утолщаться в результате деления клеток перицикла и </w:t>
      </w:r>
      <w:r>
        <w:rPr>
          <w:rFonts w:ascii="Times New Roman" w:hAnsi="Times New Roman" w:cs="Times New Roman"/>
          <w:sz w:val="28"/>
          <w:szCs w:val="28"/>
        </w:rPr>
        <w:t>паренхи</w:t>
      </w:r>
      <w:r>
        <w:rPr>
          <w:rFonts w:ascii="Times New Roman" w:hAnsi="Times New Roman" w:cs="Times New Roman"/>
          <w:sz w:val="28"/>
          <w:szCs w:val="28"/>
        </w:rPr>
        <w:softHyphen/>
        <w:t>мы</w:t>
      </w:r>
      <w:r w:rsidRPr="00AA35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508">
        <w:rPr>
          <w:rFonts w:ascii="Times New Roman" w:hAnsi="Times New Roman" w:cs="Times New Roman"/>
          <w:sz w:val="28"/>
          <w:szCs w:val="28"/>
        </w:rPr>
        <w:t>первичного луба. Первичная кора корня в фазе трех пар листь</w:t>
      </w:r>
      <w:r w:rsidRPr="00AA3508">
        <w:rPr>
          <w:rFonts w:ascii="Times New Roman" w:hAnsi="Times New Roman" w:cs="Times New Roman"/>
          <w:sz w:val="28"/>
          <w:szCs w:val="28"/>
        </w:rPr>
        <w:softHyphen/>
        <w:t>ев дает трещины и сбрасывается (линька корня), заменяясь вторичной корой, окруженной слоем пробковой ткани. В даль</w:t>
      </w:r>
      <w:r w:rsidRPr="00AA3508">
        <w:rPr>
          <w:rFonts w:ascii="Times New Roman" w:hAnsi="Times New Roman" w:cs="Times New Roman"/>
          <w:sz w:val="28"/>
          <w:szCs w:val="28"/>
        </w:rPr>
        <w:softHyphen/>
        <w:t>нейшем наряду с увеличением числа листьев происходят утолще</w:t>
      </w:r>
      <w:r w:rsidRPr="00AA3508">
        <w:rPr>
          <w:rFonts w:ascii="Times New Roman" w:hAnsi="Times New Roman" w:cs="Times New Roman"/>
          <w:sz w:val="28"/>
          <w:szCs w:val="28"/>
        </w:rPr>
        <w:softHyphen/>
        <w:t xml:space="preserve">ние и разрастание главного корня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AA3508">
        <w:rPr>
          <w:rFonts w:ascii="Times New Roman" w:hAnsi="Times New Roman" w:cs="Times New Roman"/>
          <w:sz w:val="28"/>
          <w:szCs w:val="28"/>
        </w:rPr>
        <w:t xml:space="preserve"> образование корнеплода. </w:t>
      </w:r>
    </w:p>
    <w:p w:rsidR="00AA3508" w:rsidRPr="00AA3508" w:rsidRDefault="00AA3508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08">
        <w:rPr>
          <w:rFonts w:ascii="Times New Roman" w:hAnsi="Times New Roman" w:cs="Times New Roman"/>
          <w:sz w:val="28"/>
          <w:szCs w:val="28"/>
        </w:rPr>
        <w:t>Корнеплод формируется вследствие деятельности нескольких (до 12) последовательно сменяющих друг дру</w:t>
      </w:r>
      <w:r>
        <w:rPr>
          <w:rFonts w:ascii="Times New Roman" w:hAnsi="Times New Roman" w:cs="Times New Roman"/>
          <w:sz w:val="28"/>
          <w:szCs w:val="28"/>
        </w:rPr>
        <w:t>га камбиальных ко</w:t>
      </w:r>
      <w:r>
        <w:rPr>
          <w:rFonts w:ascii="Times New Roman" w:hAnsi="Times New Roman" w:cs="Times New Roman"/>
          <w:sz w:val="28"/>
          <w:szCs w:val="28"/>
        </w:rPr>
        <w:softHyphen/>
        <w:t>лец сосудисто-</w:t>
      </w:r>
      <w:r w:rsidRPr="00AA3508">
        <w:rPr>
          <w:rFonts w:ascii="Times New Roman" w:hAnsi="Times New Roman" w:cs="Times New Roman"/>
          <w:sz w:val="28"/>
          <w:szCs w:val="28"/>
        </w:rPr>
        <w:t>волокнистых пучков. Между этими кольцами раз</w:t>
      </w:r>
      <w:r w:rsidRPr="00AA3508">
        <w:rPr>
          <w:rFonts w:ascii="Times New Roman" w:hAnsi="Times New Roman" w:cs="Times New Roman"/>
          <w:sz w:val="28"/>
          <w:szCs w:val="28"/>
        </w:rPr>
        <w:softHyphen/>
        <w:t xml:space="preserve"> паренхимная ткань, в клетках которой откладывается основная масса сахара. </w:t>
      </w:r>
    </w:p>
    <w:p w:rsidR="00AA3508" w:rsidRDefault="00AA3508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08">
        <w:rPr>
          <w:rFonts w:ascii="Times New Roman" w:hAnsi="Times New Roman" w:cs="Times New Roman"/>
          <w:sz w:val="28"/>
          <w:szCs w:val="28"/>
        </w:rPr>
        <w:t>При высоком уровне агротехники у свеклы сильнее развивается паренхимная ткань, что приводит к образованию более крупных и тяже</w:t>
      </w:r>
      <w:r w:rsidR="00D96C4C">
        <w:rPr>
          <w:rFonts w:ascii="Times New Roman" w:hAnsi="Times New Roman" w:cs="Times New Roman"/>
          <w:sz w:val="28"/>
          <w:szCs w:val="28"/>
        </w:rPr>
        <w:t>ловесных корнеплодов (масса 300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 w:rsidRPr="00AA3508">
        <w:rPr>
          <w:rFonts w:ascii="Times New Roman" w:hAnsi="Times New Roman" w:cs="Times New Roman"/>
          <w:sz w:val="28"/>
          <w:szCs w:val="28"/>
        </w:rPr>
        <w:t>500 г и более). Корнеплод взрослого растения сахарной свеклы конической формы, в цент</w:t>
      </w:r>
      <w:r w:rsidRPr="00AA3508">
        <w:rPr>
          <w:rFonts w:ascii="Times New Roman" w:hAnsi="Times New Roman" w:cs="Times New Roman"/>
          <w:sz w:val="28"/>
          <w:szCs w:val="28"/>
        </w:rPr>
        <w:softHyphen/>
        <w:t>ральной части цилиндрический, несколько ребристый, без развет</w:t>
      </w:r>
      <w:r w:rsidRPr="00AA3508">
        <w:rPr>
          <w:rFonts w:ascii="Times New Roman" w:hAnsi="Times New Roman" w:cs="Times New Roman"/>
          <w:sz w:val="28"/>
          <w:szCs w:val="28"/>
        </w:rPr>
        <w:softHyphen/>
        <w:t>влений, с малоразвитой головкой, боковые корни расположены двумя рядами. Окраска белая, мякоть плотная.</w:t>
      </w:r>
      <w:r w:rsidR="00DA7015">
        <w:rPr>
          <w:rFonts w:ascii="Times New Roman" w:hAnsi="Times New Roman" w:cs="Times New Roman"/>
          <w:sz w:val="28"/>
          <w:szCs w:val="28"/>
        </w:rPr>
        <w:t>/3/.</w:t>
      </w:r>
      <w:r w:rsidRPr="00AA3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8A2" w:rsidRPr="00AA3508" w:rsidRDefault="00EB58A2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836" w:rsidRDefault="00EB58A2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Требования к теплу и свету</w:t>
      </w:r>
    </w:p>
    <w:p w:rsidR="00EB58A2" w:rsidRPr="00452EFB" w:rsidRDefault="00EB58A2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CDA" w:rsidRPr="00313CDA" w:rsidRDefault="00313CDA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DA">
        <w:rPr>
          <w:rFonts w:ascii="Times New Roman" w:hAnsi="Times New Roman" w:cs="Times New Roman"/>
          <w:sz w:val="28"/>
          <w:szCs w:val="28"/>
        </w:rPr>
        <w:t>Сахарна</w:t>
      </w:r>
      <w:r>
        <w:rPr>
          <w:rFonts w:ascii="Times New Roman" w:hAnsi="Times New Roman" w:cs="Times New Roman"/>
          <w:sz w:val="28"/>
          <w:szCs w:val="28"/>
        </w:rPr>
        <w:t>я свекла умеренно теплолюбива</w:t>
      </w:r>
      <w:r w:rsidRPr="00313CDA">
        <w:rPr>
          <w:rFonts w:ascii="Times New Roman" w:hAnsi="Times New Roman" w:cs="Times New Roman"/>
          <w:sz w:val="28"/>
          <w:szCs w:val="28"/>
        </w:rPr>
        <w:t xml:space="preserve">. Минимальная температура почвы для прорастания семян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 w:rsidRPr="00313C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13CDA">
        <w:rPr>
          <w:rFonts w:ascii="Times New Roman" w:hAnsi="Times New Roman" w:cs="Times New Roman"/>
          <w:i/>
          <w:iCs/>
          <w:sz w:val="28"/>
          <w:szCs w:val="28"/>
        </w:rPr>
        <w:t xml:space="preserve">С, </w:t>
      </w:r>
      <w:r w:rsidRPr="00313CDA">
        <w:rPr>
          <w:rFonts w:ascii="Times New Roman" w:hAnsi="Times New Roman" w:cs="Times New Roman"/>
          <w:sz w:val="28"/>
          <w:szCs w:val="28"/>
        </w:rPr>
        <w:t xml:space="preserve">но всходы при этом появляются только на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28-й</w:t>
      </w:r>
      <w:r w:rsidRPr="00313CDA">
        <w:rPr>
          <w:rFonts w:ascii="Times New Roman" w:hAnsi="Times New Roman" w:cs="Times New Roman"/>
          <w:sz w:val="28"/>
          <w:szCs w:val="28"/>
        </w:rPr>
        <w:t xml:space="preserve"> день, при температуре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 w:rsidRPr="00313C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3C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313CD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15-й</w:t>
      </w:r>
      <w:r w:rsidRPr="00313CDA">
        <w:rPr>
          <w:rFonts w:ascii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3CDA">
        <w:rPr>
          <w:rFonts w:ascii="Times New Roman" w:hAnsi="Times New Roman" w:cs="Times New Roman"/>
          <w:sz w:val="28"/>
          <w:szCs w:val="28"/>
        </w:rPr>
        <w:t xml:space="preserve">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313CD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10-й</w:t>
      </w:r>
      <w:r w:rsidRPr="00313CDA">
        <w:rPr>
          <w:rFonts w:ascii="Times New Roman" w:hAnsi="Times New Roman" w:cs="Times New Roman"/>
          <w:sz w:val="28"/>
          <w:szCs w:val="28"/>
        </w:rPr>
        <w:t xml:space="preserve"> и при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 w:rsidRPr="00313CD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3CDA">
        <w:rPr>
          <w:rFonts w:ascii="Times New Roman" w:hAnsi="Times New Roman" w:cs="Times New Roman"/>
          <w:sz w:val="28"/>
          <w:szCs w:val="28"/>
        </w:rPr>
        <w:t xml:space="preserve">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313CD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7-й</w:t>
      </w:r>
      <w:r w:rsidRPr="00313CDA">
        <w:rPr>
          <w:rFonts w:ascii="Times New Roman" w:hAnsi="Times New Roman" w:cs="Times New Roman"/>
          <w:sz w:val="28"/>
          <w:szCs w:val="28"/>
        </w:rPr>
        <w:t xml:space="preserve"> день. </w:t>
      </w:r>
    </w:p>
    <w:p w:rsidR="00134638" w:rsidRPr="00134638" w:rsidRDefault="00313CDA" w:rsidP="00175FC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3CDA">
        <w:rPr>
          <w:rFonts w:ascii="Times New Roman" w:hAnsi="Times New Roman" w:cs="Times New Roman"/>
          <w:sz w:val="28"/>
          <w:szCs w:val="28"/>
        </w:rPr>
        <w:t>В первые дни всходы сахарной све</w:t>
      </w:r>
      <w:r>
        <w:rPr>
          <w:rFonts w:ascii="Times New Roman" w:hAnsi="Times New Roman" w:cs="Times New Roman"/>
          <w:sz w:val="28"/>
          <w:szCs w:val="28"/>
        </w:rPr>
        <w:t>клы очень чувствительны к замор</w:t>
      </w:r>
      <w:r w:rsidRPr="00313CDA">
        <w:rPr>
          <w:rFonts w:ascii="Times New Roman" w:hAnsi="Times New Roman" w:cs="Times New Roman"/>
          <w:sz w:val="28"/>
          <w:szCs w:val="28"/>
        </w:rPr>
        <w:t xml:space="preserve">озкам. В </w:t>
      </w:r>
      <w:r>
        <w:rPr>
          <w:rFonts w:ascii="Times New Roman" w:hAnsi="Times New Roman" w:cs="Times New Roman"/>
          <w:sz w:val="28"/>
          <w:szCs w:val="28"/>
        </w:rPr>
        <w:t>фазе «ви</w:t>
      </w:r>
      <w:r w:rsidRPr="00313CDA">
        <w:rPr>
          <w:rFonts w:ascii="Times New Roman" w:hAnsi="Times New Roman" w:cs="Times New Roman"/>
          <w:sz w:val="28"/>
          <w:szCs w:val="28"/>
        </w:rPr>
        <w:t xml:space="preserve">лочки» заморозки </w:t>
      </w:r>
      <w:r>
        <w:rPr>
          <w:rFonts w:ascii="Times New Roman" w:hAnsi="Times New Roman" w:cs="Times New Roman"/>
          <w:sz w:val="28"/>
          <w:szCs w:val="28"/>
        </w:rPr>
        <w:t>-3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3CDA">
        <w:rPr>
          <w:rFonts w:ascii="Times New Roman" w:hAnsi="Times New Roman" w:cs="Times New Roman"/>
          <w:sz w:val="28"/>
          <w:szCs w:val="28"/>
        </w:rPr>
        <w:t xml:space="preserve"> могут уничтожить растения. С появлением первой пары листьев холо</w:t>
      </w:r>
      <w:r w:rsidRPr="00313CDA">
        <w:rPr>
          <w:rFonts w:ascii="Times New Roman" w:hAnsi="Times New Roman" w:cs="Times New Roman"/>
          <w:sz w:val="28"/>
          <w:szCs w:val="28"/>
        </w:rPr>
        <w:softHyphen/>
        <w:t xml:space="preserve">достойкость повышается и свекла может выдержать заморозки </w:t>
      </w:r>
      <w:r>
        <w:rPr>
          <w:rFonts w:ascii="Times New Roman" w:hAnsi="Times New Roman" w:cs="Times New Roman"/>
          <w:sz w:val="28"/>
          <w:szCs w:val="28"/>
        </w:rPr>
        <w:t>-4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-6</w:t>
      </w:r>
      <w:r w:rsidR="0013463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34638">
        <w:rPr>
          <w:rFonts w:ascii="Times New Roman" w:hAnsi="Times New Roman" w:cs="Times New Roman"/>
          <w:sz w:val="28"/>
          <w:szCs w:val="28"/>
        </w:rPr>
        <w:t>С.</w:t>
      </w:r>
      <w:r w:rsidRPr="00313CDA">
        <w:rPr>
          <w:rFonts w:ascii="Times New Roman" w:hAnsi="Times New Roman" w:cs="Times New Roman"/>
          <w:sz w:val="28"/>
          <w:szCs w:val="28"/>
        </w:rPr>
        <w:t xml:space="preserve"> Оптимальная температура для ассимиляции </w:t>
      </w:r>
      <w:r w:rsidR="00134638">
        <w:rPr>
          <w:rFonts w:ascii="Times New Roman" w:hAnsi="Times New Roman" w:cs="Times New Roman"/>
          <w:sz w:val="28"/>
          <w:szCs w:val="28"/>
        </w:rPr>
        <w:t>20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 w:rsidR="00134638">
        <w:rPr>
          <w:rFonts w:ascii="Times New Roman" w:hAnsi="Times New Roman" w:cs="Times New Roman"/>
          <w:sz w:val="28"/>
          <w:szCs w:val="28"/>
        </w:rPr>
        <w:t>23</w:t>
      </w:r>
      <w:r w:rsidR="0013463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34638">
        <w:rPr>
          <w:rFonts w:ascii="Times New Roman" w:hAnsi="Times New Roman" w:cs="Times New Roman"/>
          <w:sz w:val="28"/>
          <w:szCs w:val="28"/>
        </w:rPr>
        <w:t>С</w:t>
      </w:r>
      <w:r w:rsidRPr="00313CDA">
        <w:rPr>
          <w:rFonts w:ascii="Times New Roman" w:hAnsi="Times New Roman" w:cs="Times New Roman"/>
          <w:sz w:val="28"/>
          <w:szCs w:val="28"/>
        </w:rPr>
        <w:t xml:space="preserve">. </w:t>
      </w:r>
      <w:r w:rsidRPr="00134638">
        <w:rPr>
          <w:rFonts w:ascii="Times New Roman" w:hAnsi="Times New Roman" w:cs="Times New Roman"/>
          <w:bCs/>
          <w:sz w:val="28"/>
          <w:szCs w:val="28"/>
        </w:rPr>
        <w:t>При</w:t>
      </w:r>
      <w:r w:rsidRPr="00313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3CDA">
        <w:rPr>
          <w:rFonts w:ascii="Times New Roman" w:hAnsi="Times New Roman" w:cs="Times New Roman"/>
          <w:sz w:val="28"/>
          <w:szCs w:val="28"/>
        </w:rPr>
        <w:t xml:space="preserve">температуре ниже </w:t>
      </w:r>
      <w:r w:rsidR="00134638">
        <w:rPr>
          <w:rFonts w:ascii="Times New Roman" w:hAnsi="Times New Roman" w:cs="Times New Roman"/>
          <w:sz w:val="28"/>
          <w:szCs w:val="28"/>
        </w:rPr>
        <w:t>6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 w:rsidR="00134638">
        <w:rPr>
          <w:rFonts w:ascii="Times New Roman" w:hAnsi="Times New Roman" w:cs="Times New Roman"/>
          <w:sz w:val="28"/>
          <w:szCs w:val="28"/>
        </w:rPr>
        <w:t>8</w:t>
      </w:r>
      <w:r w:rsidR="0013463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34638">
        <w:rPr>
          <w:rFonts w:ascii="Times New Roman" w:hAnsi="Times New Roman" w:cs="Times New Roman"/>
          <w:sz w:val="28"/>
          <w:szCs w:val="28"/>
        </w:rPr>
        <w:t>С</w:t>
      </w:r>
      <w:r w:rsidRPr="00313CDA">
        <w:rPr>
          <w:rFonts w:ascii="Times New Roman" w:hAnsi="Times New Roman" w:cs="Times New Roman"/>
          <w:sz w:val="28"/>
          <w:szCs w:val="28"/>
        </w:rPr>
        <w:t xml:space="preserve"> накопление сахара в корнеплодах прекращается. Для формирования репродуктивных почек на го</w:t>
      </w:r>
      <w:r w:rsidRPr="00313CDA">
        <w:rPr>
          <w:rFonts w:ascii="Times New Roman" w:hAnsi="Times New Roman" w:cs="Times New Roman"/>
          <w:sz w:val="28"/>
          <w:szCs w:val="28"/>
        </w:rPr>
        <w:softHyphen/>
        <w:t xml:space="preserve">ловках корнеплодов благоприятна температура </w:t>
      </w:r>
      <w:r w:rsidR="00134638">
        <w:rPr>
          <w:rFonts w:ascii="Times New Roman" w:hAnsi="Times New Roman" w:cs="Times New Roman"/>
          <w:sz w:val="28"/>
          <w:szCs w:val="28"/>
        </w:rPr>
        <w:t>15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 w:rsidR="00134638">
        <w:rPr>
          <w:rFonts w:ascii="Times New Roman" w:hAnsi="Times New Roman" w:cs="Times New Roman"/>
          <w:sz w:val="28"/>
          <w:szCs w:val="28"/>
        </w:rPr>
        <w:t>23</w:t>
      </w:r>
      <w:r w:rsidR="0013463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34638">
        <w:rPr>
          <w:rFonts w:ascii="Times New Roman" w:hAnsi="Times New Roman" w:cs="Times New Roman"/>
          <w:sz w:val="28"/>
          <w:szCs w:val="28"/>
        </w:rPr>
        <w:t>С</w:t>
      </w:r>
      <w:r w:rsidRPr="00313CDA">
        <w:rPr>
          <w:rFonts w:ascii="Times New Roman" w:hAnsi="Times New Roman" w:cs="Times New Roman"/>
          <w:sz w:val="28"/>
          <w:szCs w:val="28"/>
        </w:rPr>
        <w:t>. Осенью</w:t>
      </w:r>
      <w:r w:rsidR="00134638">
        <w:rPr>
          <w:rFonts w:ascii="Times New Roman" w:hAnsi="Times New Roman" w:cs="Times New Roman"/>
          <w:sz w:val="28"/>
          <w:szCs w:val="28"/>
        </w:rPr>
        <w:t xml:space="preserve"> вегетация свеклы прекращается</w:t>
      </w:r>
      <w:r w:rsidRPr="00313CDA">
        <w:rPr>
          <w:rFonts w:ascii="Times New Roman" w:hAnsi="Times New Roman" w:cs="Times New Roman"/>
          <w:sz w:val="28"/>
          <w:szCs w:val="28"/>
        </w:rPr>
        <w:t xml:space="preserve"> с установлением температуры </w:t>
      </w:r>
      <w:r w:rsidR="00134638" w:rsidRPr="00134638"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146FD1">
        <w:rPr>
          <w:rFonts w:ascii="Times New Roman" w:hAnsi="Times New Roman" w:cs="Times New Roman"/>
          <w:iCs/>
          <w:sz w:val="28"/>
          <w:szCs w:val="28"/>
        </w:rPr>
        <w:t>…</w:t>
      </w:r>
      <w:r w:rsidR="00134638" w:rsidRPr="00134638">
        <w:rPr>
          <w:rFonts w:ascii="Times New Roman" w:hAnsi="Times New Roman" w:cs="Times New Roman"/>
          <w:iCs/>
          <w:sz w:val="28"/>
          <w:szCs w:val="28"/>
        </w:rPr>
        <w:t>4</w:t>
      </w:r>
      <w:r w:rsidR="00134638" w:rsidRPr="00134638">
        <w:rPr>
          <w:rFonts w:ascii="Times New Roman" w:hAnsi="Times New Roman" w:cs="Times New Roman"/>
          <w:iCs/>
          <w:sz w:val="28"/>
          <w:szCs w:val="28"/>
          <w:vertAlign w:val="superscript"/>
        </w:rPr>
        <w:t>0</w:t>
      </w:r>
      <w:r w:rsidR="00134638">
        <w:rPr>
          <w:rFonts w:ascii="Times New Roman" w:hAnsi="Times New Roman" w:cs="Times New Roman"/>
          <w:iCs/>
          <w:sz w:val="28"/>
          <w:szCs w:val="28"/>
        </w:rPr>
        <w:t>С./3/. Для роста, развития растений и формирования урожая необходима сумма температур в пределах 2400-2800</w:t>
      </w:r>
      <w:r w:rsidR="00134638">
        <w:rPr>
          <w:rFonts w:ascii="Times New Roman" w:hAnsi="Times New Roman" w:cs="Times New Roman"/>
          <w:iCs/>
          <w:sz w:val="28"/>
          <w:szCs w:val="28"/>
          <w:vertAlign w:val="superscript"/>
        </w:rPr>
        <w:t>0</w:t>
      </w:r>
      <w:r w:rsidR="00134638">
        <w:rPr>
          <w:rFonts w:ascii="Times New Roman" w:hAnsi="Times New Roman" w:cs="Times New Roman"/>
          <w:iCs/>
          <w:sz w:val="28"/>
          <w:szCs w:val="28"/>
        </w:rPr>
        <w:t>С./1/.</w:t>
      </w:r>
    </w:p>
    <w:p w:rsidR="00F44043" w:rsidRPr="00F44043" w:rsidRDefault="00F44043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43">
        <w:rPr>
          <w:rFonts w:ascii="Times New Roman" w:hAnsi="Times New Roman" w:cs="Times New Roman"/>
          <w:sz w:val="28"/>
          <w:szCs w:val="28"/>
        </w:rPr>
        <w:t>Сахарная свекла-растение длин</w:t>
      </w:r>
      <w:r w:rsidRPr="00F44043">
        <w:rPr>
          <w:rFonts w:ascii="Times New Roman" w:hAnsi="Times New Roman" w:cs="Times New Roman"/>
          <w:sz w:val="28"/>
          <w:szCs w:val="28"/>
        </w:rPr>
        <w:softHyphen/>
        <w:t>ного дня. При увеличении периода освещения растения быстр</w:t>
      </w:r>
      <w:r>
        <w:rPr>
          <w:rFonts w:ascii="Times New Roman" w:hAnsi="Times New Roman" w:cs="Times New Roman"/>
          <w:sz w:val="28"/>
          <w:szCs w:val="28"/>
        </w:rPr>
        <w:t>ее развиваются, лучше растут ли</w:t>
      </w:r>
      <w:r w:rsidRPr="00F44043">
        <w:rPr>
          <w:rFonts w:ascii="Times New Roman" w:hAnsi="Times New Roman" w:cs="Times New Roman"/>
          <w:sz w:val="28"/>
          <w:szCs w:val="28"/>
        </w:rPr>
        <w:t>стья и корнеплоды, возрастает на</w:t>
      </w:r>
      <w:r w:rsidRPr="00F44043">
        <w:rPr>
          <w:rFonts w:ascii="Times New Roman" w:hAnsi="Times New Roman" w:cs="Times New Roman"/>
          <w:sz w:val="28"/>
          <w:szCs w:val="28"/>
        </w:rPr>
        <w:softHyphen/>
        <w:t xml:space="preserve">копление сахара в них. Затенение </w:t>
      </w:r>
      <w:r>
        <w:rPr>
          <w:rFonts w:ascii="Times New Roman" w:hAnsi="Times New Roman" w:cs="Times New Roman"/>
          <w:sz w:val="28"/>
          <w:szCs w:val="28"/>
        </w:rPr>
        <w:t>свеклы в загущенных посевах при</w:t>
      </w:r>
      <w:r w:rsidRPr="00F44043">
        <w:rPr>
          <w:rFonts w:ascii="Times New Roman" w:hAnsi="Times New Roman" w:cs="Times New Roman"/>
          <w:sz w:val="28"/>
          <w:szCs w:val="28"/>
        </w:rPr>
        <w:t xml:space="preserve">водит к снижению темпов роста и накопления сахара. </w:t>
      </w:r>
    </w:p>
    <w:p w:rsidR="00F44043" w:rsidRDefault="00F44043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43">
        <w:rPr>
          <w:rFonts w:ascii="Times New Roman" w:hAnsi="Times New Roman" w:cs="Times New Roman"/>
          <w:sz w:val="28"/>
          <w:szCs w:val="28"/>
        </w:rPr>
        <w:t>Сахаристость свеклы сильно зависит от напряженности сол</w:t>
      </w:r>
      <w:r w:rsidRPr="00F44043">
        <w:rPr>
          <w:rFonts w:ascii="Times New Roman" w:hAnsi="Times New Roman" w:cs="Times New Roman"/>
          <w:sz w:val="28"/>
          <w:szCs w:val="28"/>
        </w:rPr>
        <w:softHyphen/>
        <w:t>нечной радиации во</w:t>
      </w:r>
      <w:r>
        <w:rPr>
          <w:rFonts w:ascii="Times New Roman" w:hAnsi="Times New Roman" w:cs="Times New Roman"/>
          <w:sz w:val="28"/>
          <w:szCs w:val="28"/>
        </w:rPr>
        <w:t xml:space="preserve"> второй</w:t>
      </w:r>
      <w:r w:rsidRPr="00F44043">
        <w:rPr>
          <w:rFonts w:ascii="Times New Roman" w:hAnsi="Times New Roman" w:cs="Times New Roman"/>
          <w:sz w:val="28"/>
          <w:szCs w:val="28"/>
        </w:rPr>
        <w:t xml:space="preserve"> половине вегетационного периода. Наиболее интенсивно накопление сахара в корнеплодах происхо</w:t>
      </w:r>
      <w:r w:rsidRPr="00F44043">
        <w:rPr>
          <w:rFonts w:ascii="Times New Roman" w:hAnsi="Times New Roman" w:cs="Times New Roman"/>
          <w:sz w:val="28"/>
          <w:szCs w:val="28"/>
        </w:rPr>
        <w:softHyphen/>
        <w:t>дит, когда ясная солнечная погода чередуется с облачной.</w:t>
      </w:r>
      <w:r w:rsidR="00DA7015">
        <w:rPr>
          <w:rFonts w:ascii="Times New Roman" w:hAnsi="Times New Roman" w:cs="Times New Roman"/>
          <w:sz w:val="28"/>
          <w:szCs w:val="28"/>
        </w:rPr>
        <w:t>/3/.</w:t>
      </w:r>
      <w:r w:rsidRPr="00F44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8A2" w:rsidRDefault="00EB58A2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043" w:rsidRDefault="00EB58A2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Требования к влаге</w:t>
      </w:r>
    </w:p>
    <w:p w:rsidR="005B1954" w:rsidRPr="00452EFB" w:rsidRDefault="005B1954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4043" w:rsidRPr="00F44043" w:rsidRDefault="00F44043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4043">
        <w:rPr>
          <w:rFonts w:ascii="Times New Roman" w:hAnsi="Times New Roman" w:cs="Times New Roman"/>
          <w:sz w:val="28"/>
          <w:szCs w:val="28"/>
        </w:rPr>
        <w:t xml:space="preserve">ахарная свекла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F44043">
        <w:rPr>
          <w:rFonts w:ascii="Times New Roman" w:hAnsi="Times New Roman" w:cs="Times New Roman"/>
          <w:sz w:val="28"/>
          <w:szCs w:val="28"/>
        </w:rPr>
        <w:t xml:space="preserve"> растение отно</w:t>
      </w:r>
      <w:r w:rsidRPr="00F44043">
        <w:rPr>
          <w:rFonts w:ascii="Times New Roman" w:hAnsi="Times New Roman" w:cs="Times New Roman"/>
          <w:sz w:val="28"/>
          <w:szCs w:val="28"/>
        </w:rPr>
        <w:softHyphen/>
        <w:t>сительно засухоустойчивое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4043">
        <w:rPr>
          <w:rFonts w:ascii="Times New Roman" w:hAnsi="Times New Roman" w:cs="Times New Roman"/>
          <w:sz w:val="28"/>
          <w:szCs w:val="28"/>
        </w:rPr>
        <w:t xml:space="preserve">Это связано с тем, что она формирует глубоко проникающую (до </w:t>
      </w:r>
      <w:r>
        <w:rPr>
          <w:rFonts w:ascii="Times New Roman" w:hAnsi="Times New Roman" w:cs="Times New Roman"/>
          <w:sz w:val="28"/>
          <w:szCs w:val="28"/>
        </w:rPr>
        <w:t>2…</w:t>
      </w:r>
      <w:r w:rsidRPr="00F44043">
        <w:rPr>
          <w:rFonts w:ascii="Times New Roman" w:hAnsi="Times New Roman" w:cs="Times New Roman"/>
          <w:sz w:val="28"/>
          <w:szCs w:val="28"/>
        </w:rPr>
        <w:t>3 м) корневую систему. Это помога</w:t>
      </w:r>
      <w:r w:rsidRPr="00F44043">
        <w:rPr>
          <w:rFonts w:ascii="Times New Roman" w:hAnsi="Times New Roman" w:cs="Times New Roman"/>
          <w:sz w:val="28"/>
          <w:szCs w:val="28"/>
        </w:rPr>
        <w:softHyphen/>
        <w:t xml:space="preserve">ет свекле использовать влагу почвы, накопленную за счет осадков </w:t>
      </w:r>
      <w:r w:rsidR="002D70A7">
        <w:rPr>
          <w:rFonts w:ascii="Times New Roman" w:hAnsi="Times New Roman" w:cs="Times New Roman"/>
          <w:sz w:val="28"/>
          <w:szCs w:val="28"/>
        </w:rPr>
        <w:t>осенне</w:t>
      </w:r>
      <w:r w:rsidRPr="00F44043">
        <w:rPr>
          <w:rFonts w:ascii="Times New Roman" w:hAnsi="Times New Roman" w:cs="Times New Roman"/>
          <w:sz w:val="28"/>
          <w:szCs w:val="28"/>
        </w:rPr>
        <w:t>-зимнего периода. Сахарная свекла, особенно семенники, плохо переносит переувлажнение и близкий урове</w:t>
      </w:r>
      <w:r>
        <w:rPr>
          <w:rFonts w:ascii="Times New Roman" w:hAnsi="Times New Roman" w:cs="Times New Roman"/>
          <w:sz w:val="28"/>
          <w:szCs w:val="28"/>
        </w:rPr>
        <w:t>нь грунтовых вод (ближе 1,5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 w:rsidRPr="00F44043">
        <w:rPr>
          <w:rFonts w:ascii="Times New Roman" w:hAnsi="Times New Roman" w:cs="Times New Roman"/>
          <w:sz w:val="28"/>
          <w:szCs w:val="28"/>
        </w:rPr>
        <w:t>2,0 м от поверхности почвы). Кроме того, свекла имеет продолжительный вегетационный период и может исполь</w:t>
      </w:r>
      <w:r w:rsidRPr="00F44043">
        <w:rPr>
          <w:rFonts w:ascii="Times New Roman" w:hAnsi="Times New Roman" w:cs="Times New Roman"/>
          <w:sz w:val="28"/>
          <w:szCs w:val="28"/>
        </w:rPr>
        <w:softHyphen/>
        <w:t xml:space="preserve">зовать летние осадки. В годы с повышенным количеством осадков урожаи корнеплодов обычно бывают высокими, но сахаристость при этом снижается. </w:t>
      </w:r>
    </w:p>
    <w:p w:rsidR="00F44043" w:rsidRPr="00F44043" w:rsidRDefault="00F44043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43">
        <w:rPr>
          <w:rFonts w:ascii="Times New Roman" w:hAnsi="Times New Roman" w:cs="Times New Roman"/>
          <w:sz w:val="28"/>
          <w:szCs w:val="28"/>
        </w:rPr>
        <w:t>Наилучшее сочетание света, тепла, влаги и питательных ве</w:t>
      </w:r>
      <w:r w:rsidRPr="00F44043">
        <w:rPr>
          <w:rFonts w:ascii="Times New Roman" w:hAnsi="Times New Roman" w:cs="Times New Roman"/>
          <w:sz w:val="28"/>
          <w:szCs w:val="28"/>
        </w:rPr>
        <w:softHyphen/>
        <w:t xml:space="preserve">ществ для свеклы создаются при теплой и влажной погоде в мае, нежаркой и влажной в июне и июле, при достаточном количестве осадков и солнечных дней в августе, теплой и умеренно влажной погоде в сентябре и октябре. </w:t>
      </w:r>
    </w:p>
    <w:p w:rsidR="00F44043" w:rsidRDefault="00F44043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43">
        <w:rPr>
          <w:rFonts w:ascii="Times New Roman" w:hAnsi="Times New Roman" w:cs="Times New Roman"/>
          <w:sz w:val="28"/>
          <w:szCs w:val="28"/>
        </w:rPr>
        <w:t>Сахарная свекла в разные периоды вегетации расходует одина</w:t>
      </w:r>
      <w:r w:rsidRPr="00F44043">
        <w:rPr>
          <w:rFonts w:ascii="Times New Roman" w:hAnsi="Times New Roman" w:cs="Times New Roman"/>
          <w:sz w:val="28"/>
          <w:szCs w:val="28"/>
        </w:rPr>
        <w:softHyphen/>
        <w:t>ковое количество воды. Если вегетационный период (с 15 мая по 15 октября)</w:t>
      </w:r>
      <w:r w:rsidR="00EA369F">
        <w:rPr>
          <w:rFonts w:ascii="Times New Roman" w:hAnsi="Times New Roman" w:cs="Times New Roman"/>
          <w:sz w:val="28"/>
          <w:szCs w:val="28"/>
        </w:rPr>
        <w:t xml:space="preserve"> </w:t>
      </w:r>
      <w:r w:rsidRPr="00F44043">
        <w:rPr>
          <w:rFonts w:ascii="Times New Roman" w:hAnsi="Times New Roman" w:cs="Times New Roman"/>
          <w:sz w:val="28"/>
          <w:szCs w:val="28"/>
        </w:rPr>
        <w:t>разделить на три периода (по 50 дней), то соотноше</w:t>
      </w:r>
      <w:r w:rsidRPr="00F44043">
        <w:rPr>
          <w:rFonts w:ascii="Times New Roman" w:hAnsi="Times New Roman" w:cs="Times New Roman"/>
          <w:sz w:val="28"/>
          <w:szCs w:val="28"/>
        </w:rPr>
        <w:softHyphen/>
        <w:t>ние расхода воды на испарение в каждо</w:t>
      </w:r>
      <w:r>
        <w:rPr>
          <w:rFonts w:ascii="Times New Roman" w:hAnsi="Times New Roman" w:cs="Times New Roman"/>
          <w:sz w:val="28"/>
          <w:szCs w:val="28"/>
        </w:rPr>
        <w:t>м из них составит пример</w:t>
      </w:r>
      <w:r>
        <w:rPr>
          <w:rFonts w:ascii="Times New Roman" w:hAnsi="Times New Roman" w:cs="Times New Roman"/>
          <w:sz w:val="28"/>
          <w:szCs w:val="28"/>
        </w:rPr>
        <w:softHyphen/>
        <w:t>но 1:9:</w:t>
      </w:r>
      <w:r w:rsidRPr="00F44043">
        <w:rPr>
          <w:rFonts w:ascii="Times New Roman" w:hAnsi="Times New Roman" w:cs="Times New Roman"/>
          <w:sz w:val="28"/>
          <w:szCs w:val="28"/>
        </w:rPr>
        <w:t>3. Недостаток влаги в любой из этих периодов отрица</w:t>
      </w:r>
      <w:r w:rsidRPr="00F44043">
        <w:rPr>
          <w:rFonts w:ascii="Times New Roman" w:hAnsi="Times New Roman" w:cs="Times New Roman"/>
          <w:sz w:val="28"/>
          <w:szCs w:val="28"/>
        </w:rPr>
        <w:softHyphen/>
        <w:t xml:space="preserve">тельно сказывается на урожайности свеклы. Однако больше всего снижается урожай корнеплодов и их сахаристость, когда растения подвергаются действию засухи в период интенсивного роста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F44043">
        <w:rPr>
          <w:rFonts w:ascii="Times New Roman" w:hAnsi="Times New Roman" w:cs="Times New Roman"/>
          <w:sz w:val="28"/>
          <w:szCs w:val="28"/>
        </w:rPr>
        <w:t xml:space="preserve"> в июле-августе.</w:t>
      </w:r>
    </w:p>
    <w:p w:rsidR="004C1883" w:rsidRDefault="00F44043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43">
        <w:rPr>
          <w:rFonts w:ascii="Times New Roman" w:hAnsi="Times New Roman" w:cs="Times New Roman"/>
          <w:sz w:val="28"/>
          <w:szCs w:val="28"/>
        </w:rPr>
        <w:t>На втором году жизни семе</w:t>
      </w:r>
      <w:r>
        <w:rPr>
          <w:rFonts w:ascii="Times New Roman" w:hAnsi="Times New Roman" w:cs="Times New Roman"/>
          <w:sz w:val="28"/>
          <w:szCs w:val="28"/>
        </w:rPr>
        <w:t>нники хорошо развиваются и обес</w:t>
      </w:r>
      <w:r w:rsidRPr="00F44043">
        <w:rPr>
          <w:rFonts w:ascii="Times New Roman" w:hAnsi="Times New Roman" w:cs="Times New Roman"/>
          <w:sz w:val="28"/>
          <w:szCs w:val="28"/>
        </w:rPr>
        <w:t>печивают более высокую урожайность, если влажность почвы не опускается ниже ВРК (60 % ППВ). Наибольшую потребность в воде семенники сахарной свеклы испытывают в период от выбра</w:t>
      </w:r>
      <w:r w:rsidRPr="00F44043">
        <w:rPr>
          <w:rFonts w:ascii="Times New Roman" w:hAnsi="Times New Roman" w:cs="Times New Roman"/>
          <w:sz w:val="28"/>
          <w:szCs w:val="28"/>
        </w:rPr>
        <w:softHyphen/>
        <w:t>сывания цветоносов до конца цветения, которое обычно начина</w:t>
      </w:r>
      <w:r w:rsidRPr="00F44043">
        <w:rPr>
          <w:rFonts w:ascii="Times New Roman" w:hAnsi="Times New Roman" w:cs="Times New Roman"/>
          <w:sz w:val="28"/>
          <w:szCs w:val="28"/>
        </w:rPr>
        <w:softHyphen/>
        <w:t>ется в сер</w:t>
      </w:r>
      <w:r>
        <w:rPr>
          <w:rFonts w:ascii="Times New Roman" w:hAnsi="Times New Roman" w:cs="Times New Roman"/>
          <w:sz w:val="28"/>
          <w:szCs w:val="28"/>
        </w:rPr>
        <w:t>едине июня и продолжается 20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 w:rsidRPr="00F44043">
        <w:rPr>
          <w:rFonts w:ascii="Times New Roman" w:hAnsi="Times New Roman" w:cs="Times New Roman"/>
          <w:sz w:val="28"/>
          <w:szCs w:val="28"/>
        </w:rPr>
        <w:t>40 дней.</w:t>
      </w:r>
      <w:r w:rsidR="00EA369F">
        <w:rPr>
          <w:rFonts w:ascii="Times New Roman" w:hAnsi="Times New Roman" w:cs="Times New Roman"/>
          <w:sz w:val="28"/>
          <w:szCs w:val="28"/>
        </w:rPr>
        <w:t>/3/.</w:t>
      </w:r>
    </w:p>
    <w:p w:rsidR="0096037F" w:rsidRDefault="00EA369F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Транспирационный коэффициент составляет 397 с колебаниями по фазам от</w:t>
      </w:r>
      <w:r w:rsidR="00EA0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240 до 400. </w:t>
      </w:r>
      <w:r w:rsidR="009603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птимальная влажность почвы для нормального роста и развития растений составляет 65-75% полной полевой влагоемкости.</w:t>
      </w:r>
      <w:r w:rsidR="0096037F">
        <w:rPr>
          <w:rFonts w:ascii="Times New Roman" w:hAnsi="Times New Roman" w:cs="Times New Roman"/>
          <w:sz w:val="28"/>
          <w:szCs w:val="28"/>
        </w:rPr>
        <w:t>/1/.</w:t>
      </w:r>
    </w:p>
    <w:p w:rsidR="00EA369F" w:rsidRDefault="0096037F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прорастании поглощает</w:t>
      </w:r>
      <w:r w:rsidR="00DA7015">
        <w:rPr>
          <w:rFonts w:ascii="Times New Roman" w:hAnsi="Times New Roman" w:cs="Times New Roman"/>
          <w:sz w:val="28"/>
          <w:szCs w:val="28"/>
        </w:rPr>
        <w:t xml:space="preserve"> 120-</w:t>
      </w:r>
      <w:r>
        <w:rPr>
          <w:rFonts w:ascii="Times New Roman" w:hAnsi="Times New Roman" w:cs="Times New Roman"/>
          <w:sz w:val="28"/>
          <w:szCs w:val="28"/>
        </w:rPr>
        <w:t>170% влаги на абсолютно сухое вещество, примерно до 75 часов.</w:t>
      </w:r>
      <w:r w:rsidR="00DA7015">
        <w:rPr>
          <w:rFonts w:ascii="Times New Roman" w:hAnsi="Times New Roman" w:cs="Times New Roman"/>
          <w:sz w:val="28"/>
          <w:szCs w:val="28"/>
        </w:rPr>
        <w:t xml:space="preserve">/5/. Если семена освободились от околоплодника, то для прорастания необходимо меньше воды – около 40% их массы. Меньшая потребность у шлифованных семян, так как в процессе </w:t>
      </w:r>
      <w:r w:rsidR="00EA4277">
        <w:rPr>
          <w:rFonts w:ascii="Times New Roman" w:hAnsi="Times New Roman" w:cs="Times New Roman"/>
          <w:sz w:val="28"/>
          <w:szCs w:val="28"/>
        </w:rPr>
        <w:t>шлифования удаляется значительная часть околоплодника. Вода к семени поступает через всю поверхность околоплодника./6/.</w:t>
      </w:r>
      <w:r w:rsidR="004A0E5B">
        <w:rPr>
          <w:rFonts w:ascii="Times New Roman" w:hAnsi="Times New Roman" w:cs="Times New Roman"/>
          <w:sz w:val="28"/>
          <w:szCs w:val="28"/>
        </w:rPr>
        <w:t xml:space="preserve"> За период вегетации потребляет 120-</w:t>
      </w:r>
      <w:smartTag w:uri="urn:schemas-microsoft-com:office:smarttags" w:element="metricconverter">
        <w:smartTagPr>
          <w:attr w:name="ProductID" w:val="140 мм"/>
        </w:smartTagPr>
        <w:r w:rsidR="004A0E5B">
          <w:rPr>
            <w:rFonts w:ascii="Times New Roman" w:hAnsi="Times New Roman" w:cs="Times New Roman"/>
            <w:sz w:val="28"/>
            <w:szCs w:val="28"/>
          </w:rPr>
          <w:t>140 мм</w:t>
        </w:r>
      </w:smartTag>
      <w:r w:rsidR="004A0E5B">
        <w:rPr>
          <w:rFonts w:ascii="Times New Roman" w:hAnsi="Times New Roman" w:cs="Times New Roman"/>
          <w:sz w:val="28"/>
          <w:szCs w:val="28"/>
        </w:rPr>
        <w:t xml:space="preserve"> атмосферных осадков для формирования урожая 300ц. Критический период по влажности смыкание листьев./7/. </w:t>
      </w:r>
      <w:r w:rsidR="00EA3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954" w:rsidRDefault="005B1954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043" w:rsidRDefault="005B1954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Требования к почве</w:t>
      </w:r>
    </w:p>
    <w:p w:rsidR="005B1954" w:rsidRPr="00452EFB" w:rsidRDefault="005B1954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1883" w:rsidRPr="004C1883" w:rsidRDefault="004C1883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3">
        <w:rPr>
          <w:rFonts w:ascii="Times New Roman" w:hAnsi="Times New Roman" w:cs="Times New Roman"/>
          <w:sz w:val="28"/>
          <w:szCs w:val="28"/>
        </w:rPr>
        <w:t>Caхарная свекла предъявляет высо</w:t>
      </w:r>
      <w:r w:rsidRPr="004C1883">
        <w:rPr>
          <w:rFonts w:ascii="Times New Roman" w:hAnsi="Times New Roman" w:cs="Times New Roman"/>
          <w:sz w:val="28"/>
          <w:szCs w:val="28"/>
        </w:rPr>
        <w:softHyphen/>
        <w:t>кие требования к плодородию почвы, ее физическому состоянию, обеспеченности макро- и микроэлементами. Лучше всего свекла растет на черноземах, серых и темно-серых лесных суглинист</w:t>
      </w:r>
      <w:r>
        <w:rPr>
          <w:rFonts w:ascii="Times New Roman" w:hAnsi="Times New Roman" w:cs="Times New Roman"/>
          <w:sz w:val="28"/>
          <w:szCs w:val="28"/>
        </w:rPr>
        <w:t>ых почвах, богатых перегноем. Вполне при</w:t>
      </w:r>
      <w:r w:rsidRPr="004C1883">
        <w:rPr>
          <w:rFonts w:ascii="Times New Roman" w:hAnsi="Times New Roman" w:cs="Times New Roman"/>
          <w:sz w:val="28"/>
          <w:szCs w:val="28"/>
        </w:rPr>
        <w:t>годны для нее почвы низин и пойм. Хорошие урожаи получают также при возделывании на бо</w:t>
      </w:r>
      <w:r w:rsidRPr="004C1883">
        <w:rPr>
          <w:rFonts w:ascii="Times New Roman" w:hAnsi="Times New Roman" w:cs="Times New Roman"/>
          <w:sz w:val="28"/>
          <w:szCs w:val="28"/>
        </w:rPr>
        <w:softHyphen/>
        <w:t xml:space="preserve">гатых органическим веществом и хорошо </w:t>
      </w:r>
      <w:r>
        <w:rPr>
          <w:rFonts w:ascii="Times New Roman" w:hAnsi="Times New Roman" w:cs="Times New Roman"/>
          <w:sz w:val="28"/>
          <w:szCs w:val="28"/>
        </w:rPr>
        <w:t>обрабатываемых</w:t>
      </w:r>
      <w:r w:rsidRPr="004C1883">
        <w:rPr>
          <w:rFonts w:ascii="Times New Roman" w:hAnsi="Times New Roman" w:cs="Times New Roman"/>
          <w:sz w:val="28"/>
          <w:szCs w:val="28"/>
        </w:rPr>
        <w:t xml:space="preserve"> луговых и лугово-болотных, удобренны</w:t>
      </w:r>
      <w:r>
        <w:rPr>
          <w:rFonts w:ascii="Times New Roman" w:hAnsi="Times New Roman" w:cs="Times New Roman"/>
          <w:sz w:val="28"/>
          <w:szCs w:val="28"/>
        </w:rPr>
        <w:t>х и обеспеченных влагой темно-</w:t>
      </w:r>
      <w:r w:rsidRPr="004C1883">
        <w:rPr>
          <w:rFonts w:ascii="Times New Roman" w:hAnsi="Times New Roman" w:cs="Times New Roman"/>
          <w:sz w:val="28"/>
          <w:szCs w:val="28"/>
        </w:rPr>
        <w:t>каштановых, глубоко обрабатываемых плодородных дерново-под</w:t>
      </w:r>
      <w:r w:rsidRPr="004C1883">
        <w:rPr>
          <w:rFonts w:ascii="Times New Roman" w:hAnsi="Times New Roman" w:cs="Times New Roman"/>
          <w:sz w:val="28"/>
          <w:szCs w:val="28"/>
        </w:rPr>
        <w:softHyphen/>
        <w:t>золистых почвах Нечерноземной зоны. Для свеклы наиболее бла</w:t>
      </w:r>
      <w:r w:rsidRPr="004C1883">
        <w:rPr>
          <w:rFonts w:ascii="Times New Roman" w:hAnsi="Times New Roman" w:cs="Times New Roman"/>
          <w:sz w:val="28"/>
          <w:szCs w:val="28"/>
        </w:rPr>
        <w:softHyphen/>
        <w:t>гоприятна нейтральная и слабощелочная реакция почвенного ра</w:t>
      </w:r>
      <w:r w:rsidRPr="004C1883">
        <w:rPr>
          <w:rFonts w:ascii="Times New Roman" w:hAnsi="Times New Roman" w:cs="Times New Roman"/>
          <w:sz w:val="28"/>
          <w:szCs w:val="28"/>
        </w:rPr>
        <w:softHyphen/>
        <w:t>створа</w:t>
      </w:r>
      <w:r w:rsidR="004A0E5B">
        <w:rPr>
          <w:rFonts w:ascii="Times New Roman" w:hAnsi="Times New Roman" w:cs="Times New Roman"/>
          <w:sz w:val="28"/>
          <w:szCs w:val="28"/>
        </w:rPr>
        <w:t xml:space="preserve"> (</w:t>
      </w:r>
      <w:r w:rsidR="004A0E5B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4A0E5B">
        <w:rPr>
          <w:rFonts w:ascii="Times New Roman" w:hAnsi="Times New Roman" w:cs="Times New Roman"/>
          <w:sz w:val="28"/>
          <w:szCs w:val="28"/>
        </w:rPr>
        <w:t xml:space="preserve"> 6.5-7</w:t>
      </w:r>
      <w:r w:rsidR="004A0E5B" w:rsidRPr="004A0E5B">
        <w:rPr>
          <w:rFonts w:ascii="Times New Roman" w:hAnsi="Times New Roman" w:cs="Times New Roman"/>
          <w:sz w:val="28"/>
          <w:szCs w:val="28"/>
        </w:rPr>
        <w:t>.5)</w:t>
      </w:r>
      <w:r w:rsidRPr="004C1883">
        <w:rPr>
          <w:rFonts w:ascii="Times New Roman" w:hAnsi="Times New Roman" w:cs="Times New Roman"/>
          <w:sz w:val="28"/>
          <w:szCs w:val="28"/>
        </w:rPr>
        <w:t>. На кислых почвах без предварительной их нейтрализации свекла дает невысокие урожаи. Сахарная свекла может приспосаб</w:t>
      </w:r>
      <w:r w:rsidRPr="004C1883">
        <w:rPr>
          <w:rFonts w:ascii="Times New Roman" w:hAnsi="Times New Roman" w:cs="Times New Roman"/>
          <w:sz w:val="28"/>
          <w:szCs w:val="28"/>
        </w:rPr>
        <w:softHyphen/>
        <w:t>ливаться к слабозасоленным почвам. Нельзя размещать свеклу на тяжелых глинистых, заболоченных, бедных песчаных и каменис</w:t>
      </w:r>
      <w:r w:rsidRPr="004C1883">
        <w:rPr>
          <w:rFonts w:ascii="Times New Roman" w:hAnsi="Times New Roman" w:cs="Times New Roman"/>
          <w:sz w:val="28"/>
          <w:szCs w:val="28"/>
        </w:rPr>
        <w:softHyphen/>
        <w:t xml:space="preserve">тых почвах. </w:t>
      </w:r>
    </w:p>
    <w:p w:rsidR="004C1883" w:rsidRDefault="004C1883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3">
        <w:rPr>
          <w:rFonts w:ascii="Times New Roman" w:hAnsi="Times New Roman" w:cs="Times New Roman"/>
          <w:sz w:val="28"/>
          <w:szCs w:val="28"/>
        </w:rPr>
        <w:t>Сахарная свекла предъявляет высокие требования к аэрации почвы. Более благоприятные условия для ее роста складываются при следующих показателях плотности почвы: черноземов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softHyphen/>
        <w:t>1,0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1,2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каштановых и серых лесных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1,2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 w:rsidRPr="004C1883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>, дерново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подзолистых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1,2</w:t>
      </w:r>
      <w:r w:rsidR="00146FD1">
        <w:rPr>
          <w:rFonts w:ascii="Times New Roman" w:hAnsi="Times New Roman" w:cs="Times New Roman"/>
          <w:sz w:val="28"/>
          <w:szCs w:val="28"/>
        </w:rPr>
        <w:t>…</w:t>
      </w:r>
      <w:r w:rsidRPr="004C1883">
        <w:rPr>
          <w:rFonts w:ascii="Times New Roman" w:hAnsi="Times New Roman" w:cs="Times New Roman"/>
          <w:sz w:val="28"/>
          <w:szCs w:val="28"/>
        </w:rPr>
        <w:t>1,4 г/см</w:t>
      </w:r>
      <w:r w:rsidRPr="004C188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C1883">
        <w:rPr>
          <w:rFonts w:ascii="Times New Roman" w:hAnsi="Times New Roman" w:cs="Times New Roman"/>
          <w:sz w:val="28"/>
          <w:szCs w:val="28"/>
        </w:rPr>
        <w:t>.</w:t>
      </w:r>
      <w:r w:rsidR="004A0E5B">
        <w:rPr>
          <w:rFonts w:ascii="Times New Roman" w:hAnsi="Times New Roman" w:cs="Times New Roman"/>
          <w:sz w:val="28"/>
          <w:szCs w:val="28"/>
        </w:rPr>
        <w:t>/3/.</w:t>
      </w:r>
      <w:r w:rsidR="00412933">
        <w:rPr>
          <w:rFonts w:ascii="Times New Roman" w:hAnsi="Times New Roman" w:cs="Times New Roman"/>
          <w:sz w:val="28"/>
          <w:szCs w:val="28"/>
        </w:rPr>
        <w:t xml:space="preserve"> Глубина пахотного слоя 25-</w:t>
      </w:r>
      <w:smartTag w:uri="urn:schemas-microsoft-com:office:smarttags" w:element="metricconverter">
        <w:smartTagPr>
          <w:attr w:name="ProductID" w:val="30 см"/>
        </w:smartTagPr>
        <w:r w:rsidR="00412933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="00412933">
        <w:rPr>
          <w:rFonts w:ascii="Times New Roman" w:hAnsi="Times New Roman" w:cs="Times New Roman"/>
          <w:sz w:val="28"/>
          <w:szCs w:val="28"/>
        </w:rPr>
        <w:t>./1/.</w:t>
      </w:r>
      <w:r w:rsidRPr="004C1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954" w:rsidRPr="004C1883" w:rsidRDefault="005B1954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883" w:rsidRDefault="004A0E5B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2EFB">
        <w:rPr>
          <w:rFonts w:ascii="Times New Roman" w:hAnsi="Times New Roman" w:cs="Times New Roman"/>
          <w:b/>
          <w:sz w:val="28"/>
          <w:szCs w:val="28"/>
        </w:rPr>
        <w:t>2.5</w:t>
      </w:r>
      <w:r w:rsidR="005B1954">
        <w:rPr>
          <w:rFonts w:ascii="Times New Roman" w:hAnsi="Times New Roman" w:cs="Times New Roman"/>
          <w:b/>
          <w:sz w:val="28"/>
          <w:szCs w:val="28"/>
        </w:rPr>
        <w:t xml:space="preserve"> Требования к элементам питания</w:t>
      </w:r>
    </w:p>
    <w:p w:rsidR="005B1954" w:rsidRPr="00452EFB" w:rsidRDefault="005B1954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>Известно, что сахарная свекла – весьма требовательная культура к условиям питания. В состав ее корнеплодов и ботвы входит более 60 элементов, главным из которых: азот, фосфор, калий, кальций, натрий, сера, большое количество микроэлементов.</w:t>
      </w: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>Азот является одним из основных элементов питания. Сахарная свекла потребляет его в течение всей вегетации, но максимальное количество азота потребляется в первой половине вегетации. Основным источником пополнения почвы азотом служит азот почвы и удобрений. Азот необходим для образования белков. Недостаточное обеспечение сахарной свеклы этим элементом приводит к пожелтению листьев, раннему отмиранию более старых листьев, формированию мелких корней среднего качества.</w:t>
      </w: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 xml:space="preserve">Эффективность азотных удобрений в значительной степени зависит от </w:t>
      </w:r>
      <w:r w:rsidR="002D70A7">
        <w:t>п</w:t>
      </w:r>
      <w:r w:rsidR="00146FD1">
        <w:t>очвенно</w:t>
      </w:r>
      <w:r>
        <w:t>-климатической зоны их применения. В зоне недостаточного увлажнения увеличение урожайности весьма незначительное, в годы с повышенным количеством осадков прибавка в урожае больше, при этом предпочтительны аммиачные формы азота.</w:t>
      </w: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>При внесении в почву азотных удобрений растения лучше и больше усваивают его из почвы. Это обусловлено мобилизацией азота органического вещества почвы, в результате чего он становится более доступным растениям. Наряду с использованием растениями азота удобрений часть его закрепляется в почве в органической форме, а также теряется в виде газообразных соединений, благодаря биологической денитрификации, вымывается в глубокие слои почвы. Полноценное азотное питание при обеспечении другими элементами, особенно фосфором и калием. Способствует улучшению роста и развития сахарной свеклы.</w:t>
      </w: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>Фосфор – содержится в растениях в виде сложных белков (нуклеопротеидов), нуклеиновых кислот, фосфатидов, фитина, фосфорных эфиров. Он входит также в состав ферментов и других биологически активных веществ. Значительное количество фосфора находится в растениях в минеральной форме и используется в различных реакциях фосфорилирования.</w:t>
      </w: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>Основным источником фосфорного питания растений служат соли фосфорной кислоты, они хорошо растворимы в воде и легко усваиваются. Растения поглощают фосфаты более интенсивно в первый период роста, чем в последующие. Недостаток фосфатного питания в ранний период роста растений сильно сказывается на дальнейшем их развитии. При этом фосфорное голодание в начале развития невозможно преодолеть последующим внесением фосфатов.</w:t>
      </w: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>Метаболизм фосфатов в растительном организме зависит от многих условий. В том числе и от различного уровня минерального питания, влияют и на конечные показатели урожая, его величину и качество.</w:t>
      </w: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 xml:space="preserve">Калий – необходимый элемент для жизнедеятельности растений. Он обеспечивает течение процесса фотосинтеза, активизирует деятельность многих ферментов. Калий повышает гидрофильность (оводненность) коллоидов протоплазмы клеток. Оптимальное обеспечение растений калием повышает содержание сахара в плодах и овощах. Хорошее калийное питание повышает у растений устойчивость к возбудителям грибковых болезней, к экстремальным погодным явлениям. </w:t>
      </w: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>Синтез углеводов в растениях зависит в значительной степени от условий калийного питания. Образующиеся при обильном калийном питании ассимиляты быстрее включаются в углеводный обмен. У сахарной свеклы калий увеличивает площадь листьев. Недостаток калия тормозит развитие растений и приводит к значительному снижению урожая и его качества. Калия особенно много в молодых растениях, в которых энергично делятся клетки. К этому периоду приурочено максимальное поглощение его растениями. В корнеплодах калий накапливается почти до уборки урожая. При недостатке калия пластинки листьев свеклы по краям подсыхают, начиная с наиболее деятельных средних листьев. При этом резко снижается содержание сахара в корнеплодах.</w:t>
      </w: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>Учитывая важную роль элементов питания система применения удобрений под сахарную свеклу должна быть построена таким образом, чтобы основное количество питательных веществ поступало в растение в период их интенсивного роста. При разработке системы удобрения сахарной свеклы следует учитывать почвенное плодородие, потребности растений в элементах минерального питания, как в отдельности, так и в сочетании друг с другом.</w:t>
      </w: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>В сложном комплексе агротехнических приемов, направленных на улучшение роста и развития растений сахарной свеклы важное место принадлежит элементам минерального питания, в том числе микроэлементам и стимуляторам роста.</w:t>
      </w: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>Микроэлементы играют большую роль в жизни растений (</w:t>
      </w:r>
      <w:r w:rsidR="002B70BE">
        <w:t>натрий, магний, кальций, сера, железо, марганец, бор, медь)</w:t>
      </w:r>
      <w:r>
        <w:t>. Они входят в состав многих ферментов, оказывают влияние на все физиолого-биохимические процессы метаболизма растений, фотосинтез, содержание хлорофилла в листьях, отток ассимилятов, водоудерживающую способность листьев растений и др.</w:t>
      </w:r>
      <w:r w:rsidR="00805C40">
        <w:t>/6/.</w:t>
      </w: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>В черноземах Предуралья Башкортостана, где сосредоточены все посевы сахарной свеклы, наблюдается недостаток многих микроэлементов. Содержание валового марганца не превышает 0,154%, подвижных его форм – 5-6 мг, обменного марганца – не выше 0,6-0,8 мг/100 г почвы. Сахарная свекла наиболее отзывчива на этот микроэлемент, испытывает дефицит марганца, особенно в его подвижных формах и положительно реагирует на внесение марганцевых удобрений.</w:t>
      </w: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>Существует несколько способов внесения микроэлементов в почву: под предпосевную культивацию, обработка семян растворами микроэлементов перед посевом, внекорневая подкормка растений.</w:t>
      </w:r>
    </w:p>
    <w:p w:rsid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>В связи с тем, что семенные заводы осуществляют обработку семян ядохимикатами, в том числе и имеется возможность наносить на семена микроэлементы. Дополнительная обработка их перед посевом в хозяйствах какими-либо препаратами становится нецелесообразной.</w:t>
      </w:r>
    </w:p>
    <w:p w:rsidR="00CF4CBD" w:rsidRPr="00CF4CBD" w:rsidRDefault="00CF4CBD" w:rsidP="00175FC6">
      <w:pPr>
        <w:pStyle w:val="a3"/>
        <w:tabs>
          <w:tab w:val="left" w:pos="2552"/>
        </w:tabs>
        <w:spacing w:line="360" w:lineRule="auto"/>
        <w:ind w:firstLine="709"/>
      </w:pPr>
      <w:r>
        <w:t>Перед посевом в почву рекомендуется вносить 10-15 кг/га сернокислого марганца. Эту операцию можно совмещать с внесением макроудобрений при внесении их под предпосевную культивацию или в подкормку при междурядной обработке почвы, добавив требуемое количество микроэлементов. Чтобы обеспечить равномерное внесение, необходимо очень тщательно перемешать микроэлементы с макроудобрениями.</w:t>
      </w:r>
    </w:p>
    <w:p w:rsidR="00CF4CBD" w:rsidRDefault="009C1A40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</w:rPr>
        <w:t>Для формирования урожая корнеплодов сахарная свекла использует значительное коли</w:t>
      </w:r>
      <w:r w:rsidRPr="009C1A40">
        <w:rPr>
          <w:rFonts w:ascii="Times New Roman" w:hAnsi="Times New Roman" w:cs="Times New Roman"/>
          <w:sz w:val="28"/>
          <w:szCs w:val="28"/>
        </w:rPr>
        <w:softHyphen/>
        <w:t>чество элементов минерального питания. На образование 1 тонны корнеплода с соответствующим количеством ботвы сахарная свекла потребляет азота 5-</w:t>
      </w:r>
      <w:smartTag w:uri="urn:schemas-microsoft-com:office:smarttags" w:element="metricconverter">
        <w:smartTagPr>
          <w:attr w:name="ProductID" w:val="6 кг"/>
        </w:smartTagPr>
        <w:r w:rsidRPr="009C1A40">
          <w:rPr>
            <w:rFonts w:ascii="Times New Roman" w:hAnsi="Times New Roman" w:cs="Times New Roman"/>
            <w:sz w:val="28"/>
            <w:szCs w:val="28"/>
          </w:rPr>
          <w:t>6 кг</w:t>
        </w:r>
      </w:smartTag>
      <w:r w:rsidRPr="009C1A40">
        <w:rPr>
          <w:rFonts w:ascii="Times New Roman" w:hAnsi="Times New Roman" w:cs="Times New Roman"/>
          <w:sz w:val="28"/>
          <w:szCs w:val="28"/>
        </w:rPr>
        <w:t xml:space="preserve">; фосфора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9C1A40">
        <w:rPr>
          <w:rFonts w:ascii="Times New Roman" w:hAnsi="Times New Roman" w:cs="Times New Roman"/>
          <w:sz w:val="28"/>
          <w:szCs w:val="28"/>
        </w:rPr>
        <w:t xml:space="preserve"> 1,5-</w:t>
      </w:r>
      <w:smartTag w:uri="urn:schemas-microsoft-com:office:smarttags" w:element="metricconverter">
        <w:smartTagPr>
          <w:attr w:name="ProductID" w:val="2,0 кг"/>
        </w:smartTagPr>
        <w:r w:rsidRPr="009C1A40">
          <w:rPr>
            <w:rFonts w:ascii="Times New Roman" w:hAnsi="Times New Roman" w:cs="Times New Roman"/>
            <w:sz w:val="28"/>
            <w:szCs w:val="28"/>
          </w:rPr>
          <w:t>2,0 кг</w:t>
        </w:r>
      </w:smartTag>
      <w:r w:rsidRPr="009C1A40">
        <w:rPr>
          <w:rFonts w:ascii="Times New Roman" w:hAnsi="Times New Roman" w:cs="Times New Roman"/>
          <w:sz w:val="28"/>
          <w:szCs w:val="28"/>
        </w:rPr>
        <w:t xml:space="preserve">; калия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9C1A40">
        <w:rPr>
          <w:rFonts w:ascii="Times New Roman" w:hAnsi="Times New Roman" w:cs="Times New Roman"/>
          <w:sz w:val="28"/>
          <w:szCs w:val="28"/>
        </w:rPr>
        <w:t xml:space="preserve"> 6-</w:t>
      </w:r>
      <w:smartTag w:uri="urn:schemas-microsoft-com:office:smarttags" w:element="metricconverter">
        <w:smartTagPr>
          <w:attr w:name="ProductID" w:val="7,5 кг"/>
        </w:smartTagPr>
        <w:r w:rsidRPr="009C1A40">
          <w:rPr>
            <w:rFonts w:ascii="Times New Roman" w:hAnsi="Times New Roman" w:cs="Times New Roman"/>
            <w:sz w:val="28"/>
            <w:szCs w:val="28"/>
          </w:rPr>
          <w:t>7,5 кг</w:t>
        </w:r>
      </w:smartTag>
      <w:r w:rsidRPr="009C1A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использования из почвы</w:t>
      </w:r>
      <w:r w:rsidR="006B7C0F">
        <w:rPr>
          <w:rFonts w:ascii="Times New Roman" w:hAnsi="Times New Roman" w:cs="Times New Roman"/>
          <w:sz w:val="28"/>
          <w:szCs w:val="28"/>
        </w:rPr>
        <w:t>: азота – 20-25%; фосфора – 5-7%; калия – 10-12%. Коэффициент использования из минеральных удобрений: азота – 50-70%; фосфора – 10-30%; калия – 40-80%. Коэффициент использования из органических удобрений: азота – 20%; фосфора – 12%; калия – 21%</w:t>
      </w:r>
      <w:r>
        <w:rPr>
          <w:rFonts w:ascii="Times New Roman" w:hAnsi="Times New Roman" w:cs="Times New Roman"/>
          <w:sz w:val="28"/>
          <w:szCs w:val="28"/>
        </w:rPr>
        <w:t>/1/.</w:t>
      </w:r>
    </w:p>
    <w:p w:rsidR="005B1954" w:rsidRDefault="00CF4CBD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BD">
        <w:rPr>
          <w:rFonts w:ascii="Times New Roman" w:hAnsi="Times New Roman" w:cs="Times New Roman"/>
          <w:sz w:val="28"/>
          <w:szCs w:val="28"/>
        </w:rPr>
        <w:t>В почве питательные вещества находятся в форме как солей минеральных кислот, так и органических соедине</w:t>
      </w:r>
      <w:r w:rsidRPr="00CF4CBD">
        <w:rPr>
          <w:rFonts w:ascii="Times New Roman" w:hAnsi="Times New Roman" w:cs="Times New Roman"/>
          <w:sz w:val="28"/>
          <w:szCs w:val="28"/>
        </w:rPr>
        <w:softHyphen/>
        <w:t>ний. Имеющиеся исследования со стерильными культу</w:t>
      </w:r>
      <w:r w:rsidRPr="00CF4CBD">
        <w:rPr>
          <w:rFonts w:ascii="Times New Roman" w:hAnsi="Times New Roman" w:cs="Times New Roman"/>
          <w:sz w:val="28"/>
          <w:szCs w:val="28"/>
        </w:rPr>
        <w:softHyphen/>
        <w:t>рами свидетельствуют, что из органических соединений азота растения легко усваивают аспарагин и мочевину, а аминокислоты усваиваются медленно. Содержащиеся в органическом веществе почвы белки, липоиды и другие соединения азота растения не могут использовать. Фос</w:t>
      </w:r>
      <w:r w:rsidRPr="00CF4CBD">
        <w:rPr>
          <w:rFonts w:ascii="Times New Roman" w:hAnsi="Times New Roman" w:cs="Times New Roman"/>
          <w:sz w:val="28"/>
          <w:szCs w:val="28"/>
        </w:rPr>
        <w:softHyphen/>
        <w:t>фор, входящий в такие фосфорорганические соединения, как глицерофосфаты и сахарофосфаты, легко усваивает</w:t>
      </w:r>
      <w:r w:rsidRPr="00CF4CBD">
        <w:rPr>
          <w:rFonts w:ascii="Times New Roman" w:hAnsi="Times New Roman" w:cs="Times New Roman"/>
          <w:sz w:val="28"/>
          <w:szCs w:val="28"/>
        </w:rPr>
        <w:softHyphen/>
        <w:t xml:space="preserve">ся растениями, а фосфор из лецитина истерина </w:t>
      </w:r>
      <w:r w:rsidR="00146FD1">
        <w:rPr>
          <w:rFonts w:ascii="Times New Roman" w:hAnsi="Times New Roman" w:cs="Times New Roman"/>
          <w:sz w:val="28"/>
          <w:szCs w:val="28"/>
        </w:rPr>
        <w:t>–</w:t>
      </w:r>
      <w:r w:rsidRPr="00CF4CBD">
        <w:rPr>
          <w:rFonts w:ascii="Times New Roman" w:hAnsi="Times New Roman" w:cs="Times New Roman"/>
          <w:sz w:val="28"/>
          <w:szCs w:val="28"/>
        </w:rPr>
        <w:t xml:space="preserve"> труд</w:t>
      </w:r>
      <w:r w:rsidRPr="00CF4CBD">
        <w:rPr>
          <w:rFonts w:ascii="Times New Roman" w:hAnsi="Times New Roman" w:cs="Times New Roman"/>
          <w:sz w:val="28"/>
          <w:szCs w:val="28"/>
        </w:rPr>
        <w:softHyphen/>
        <w:t>но. Таким образом, основой питания растений свеклы являются минеральные соединения азота, фосфора, серы и других элементов.</w:t>
      </w:r>
      <w:r>
        <w:rPr>
          <w:rFonts w:ascii="Times New Roman" w:hAnsi="Times New Roman" w:cs="Times New Roman"/>
          <w:sz w:val="28"/>
          <w:szCs w:val="28"/>
        </w:rPr>
        <w:t>/6/.</w:t>
      </w:r>
    </w:p>
    <w:p w:rsidR="00FF57D3" w:rsidRPr="004D7975" w:rsidRDefault="00CF4CBD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C40" w:rsidRDefault="005B1954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 Характеристика сорта</w:t>
      </w:r>
    </w:p>
    <w:p w:rsidR="005B1954" w:rsidRPr="00452EFB" w:rsidRDefault="005B1954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1336" w:rsidRDefault="00C51336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Государственный реестр по Республике Башкортостан внесены два сорта и шесть гибридов: Рамонская односеменная 47, Льговская односеменная 52, </w:t>
      </w:r>
      <w:r w:rsidR="001D55E3">
        <w:rPr>
          <w:rFonts w:ascii="Times New Roman" w:hAnsi="Times New Roman" w:cs="Times New Roman"/>
          <w:sz w:val="28"/>
          <w:szCs w:val="28"/>
        </w:rPr>
        <w:t xml:space="preserve">ЛБМС 65 </w:t>
      </w:r>
      <w:r w:rsidR="001D55E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D55E3" w:rsidRPr="001D55E3">
        <w:rPr>
          <w:rFonts w:ascii="Times New Roman" w:hAnsi="Times New Roman" w:cs="Times New Roman"/>
          <w:sz w:val="28"/>
          <w:szCs w:val="28"/>
        </w:rPr>
        <w:t>1</w:t>
      </w:r>
      <w:r w:rsidR="001D55E3">
        <w:rPr>
          <w:rFonts w:ascii="Times New Roman" w:hAnsi="Times New Roman" w:cs="Times New Roman"/>
          <w:sz w:val="28"/>
          <w:szCs w:val="28"/>
        </w:rPr>
        <w:t>, Перла, Экстра, Гала, Кива, Хилма.</w:t>
      </w:r>
    </w:p>
    <w:p w:rsidR="001D55E3" w:rsidRPr="001D55E3" w:rsidRDefault="001D55E3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 Рамонская односеменная 47 выведен во Всероссийском НИИ сахарной свеклы и сахара. Диплоидный односеменной сорт Урожайно сахаристого направления. Создан методом индивидуального отборов из материалов института с последующей гибридизацией с материалами зарубежной селекции и отбором на нецветущность и качество семян. Сорт высокопродуктивный. Растения хорошо облиственны, корнеплоды конической формы, выровнены. Сорт малоцветушен, среднеустойчив к болезням листьев и</w:t>
      </w:r>
      <w:r w:rsidR="008D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корнеплода.</w:t>
      </w:r>
      <w:r w:rsidR="008D3D40">
        <w:rPr>
          <w:rFonts w:ascii="Times New Roman" w:hAnsi="Times New Roman" w:cs="Times New Roman"/>
          <w:sz w:val="28"/>
          <w:szCs w:val="28"/>
        </w:rPr>
        <w:t xml:space="preserve"> Отличается удовлетворительными технологическими качествами. Сорт высокопродуктивен: 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D40">
        <w:rPr>
          <w:rFonts w:ascii="Times New Roman" w:hAnsi="Times New Roman" w:cs="Times New Roman"/>
          <w:sz w:val="28"/>
          <w:szCs w:val="28"/>
        </w:rPr>
        <w:t>урожайность корнеплодов на Кармаскалинском ГСУ за 1994-1997 гг. составила 30,1 т/га.</w:t>
      </w:r>
    </w:p>
    <w:p w:rsidR="00EB7F43" w:rsidRDefault="00EB7F43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F54AC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6E5C">
        <w:rPr>
          <w:rFonts w:ascii="Times New Roman" w:hAnsi="Times New Roman" w:cs="Times New Roman"/>
          <w:sz w:val="28"/>
          <w:szCs w:val="28"/>
        </w:rPr>
        <w:t>Характеристика сорта Рамонская односеменная 47.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2340"/>
      </w:tblGrid>
      <w:tr w:rsidR="00486E5C" w:rsidRPr="00175FC6">
        <w:trPr>
          <w:trHeight w:val="257"/>
        </w:trPr>
        <w:tc>
          <w:tcPr>
            <w:tcW w:w="7020" w:type="dxa"/>
            <w:vAlign w:val="center"/>
          </w:tcPr>
          <w:p w:rsidR="00486E5C" w:rsidRPr="00175FC6" w:rsidRDefault="00486E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340" w:type="dxa"/>
            <w:vAlign w:val="center"/>
          </w:tcPr>
          <w:p w:rsidR="00486E5C" w:rsidRPr="00175FC6" w:rsidRDefault="00486E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Сорт</w:t>
            </w:r>
          </w:p>
        </w:tc>
      </w:tr>
      <w:tr w:rsidR="00486E5C" w:rsidRPr="00175FC6">
        <w:trPr>
          <w:trHeight w:val="270"/>
        </w:trPr>
        <w:tc>
          <w:tcPr>
            <w:tcW w:w="7020" w:type="dxa"/>
          </w:tcPr>
          <w:p w:rsidR="00486E5C" w:rsidRPr="00175FC6" w:rsidRDefault="00486E5C" w:rsidP="00175FC6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  <w:tab w:val="left" w:pos="252"/>
                <w:tab w:val="left" w:pos="43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Потенциальная урожайность, ц/га</w:t>
            </w:r>
          </w:p>
          <w:p w:rsidR="00486E5C" w:rsidRPr="00175FC6" w:rsidRDefault="00486E5C" w:rsidP="00175FC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Соотношение товарной и побочной продукции</w:t>
            </w:r>
          </w:p>
          <w:p w:rsidR="00486E5C" w:rsidRPr="00175FC6" w:rsidRDefault="00486E5C" w:rsidP="00175FC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Всхожесть, %</w:t>
            </w:r>
          </w:p>
          <w:p w:rsidR="00486E5C" w:rsidRPr="00175FC6" w:rsidRDefault="00486E5C" w:rsidP="00175FC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Односемянность,</w:t>
            </w:r>
            <w:r w:rsidR="00C51336"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C51336" w:rsidRPr="00175FC6" w:rsidRDefault="00C51336" w:rsidP="00175FC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Сахаристость, %</w:t>
            </w:r>
          </w:p>
          <w:p w:rsidR="00C51336" w:rsidRPr="00175FC6" w:rsidRDefault="00C51336" w:rsidP="00175FC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Сбор сахара, т/га</w:t>
            </w:r>
          </w:p>
          <w:p w:rsidR="00C51336" w:rsidRPr="00175FC6" w:rsidRDefault="00C51336" w:rsidP="00175FC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Пораженность корнеедом, %</w:t>
            </w:r>
          </w:p>
        </w:tc>
        <w:tc>
          <w:tcPr>
            <w:tcW w:w="2340" w:type="dxa"/>
          </w:tcPr>
          <w:p w:rsidR="00486E5C" w:rsidRPr="00175FC6" w:rsidRDefault="00B617B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1A4342" w:rsidRPr="00175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86E5C" w:rsidRPr="00175FC6" w:rsidRDefault="00486E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1:0,6</w:t>
            </w:r>
          </w:p>
          <w:p w:rsidR="00486E5C" w:rsidRPr="00175FC6" w:rsidRDefault="00486E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88-90</w:t>
            </w:r>
          </w:p>
          <w:p w:rsidR="00C51336" w:rsidRPr="00175FC6" w:rsidRDefault="00C5133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95-97</w:t>
            </w:r>
          </w:p>
          <w:p w:rsidR="00C51336" w:rsidRPr="00175FC6" w:rsidRDefault="008D3D4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  <w:p w:rsidR="00C51336" w:rsidRPr="00175FC6" w:rsidRDefault="008D3D4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C51336" w:rsidRPr="00175FC6" w:rsidRDefault="001D55E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1336" w:rsidRPr="00175FC6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</w:tbl>
    <w:p w:rsidR="00486E5C" w:rsidRDefault="00486E5C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C40" w:rsidRDefault="00FC745D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52EFB">
        <w:rPr>
          <w:rFonts w:ascii="Times New Roman" w:hAnsi="Times New Roman" w:cs="Times New Roman"/>
          <w:b/>
          <w:sz w:val="28"/>
          <w:szCs w:val="28"/>
        </w:rPr>
        <w:t>3. Анализ природных условий и обоснование уровня планируемого уро</w:t>
      </w:r>
      <w:r w:rsidR="005B1954">
        <w:rPr>
          <w:rFonts w:ascii="Times New Roman" w:hAnsi="Times New Roman" w:cs="Times New Roman"/>
          <w:b/>
          <w:sz w:val="28"/>
          <w:szCs w:val="28"/>
        </w:rPr>
        <w:t>жая</w:t>
      </w:r>
    </w:p>
    <w:p w:rsidR="005B1954" w:rsidRPr="00452EFB" w:rsidRDefault="005B1954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517" w:rsidRDefault="00540563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Вегетационный период в Предуральской степи продолжается 171 дней, что является благоприятным фактором для произрастания сахарной свеклы, вегетационный период которой длится всего 135-155 дней.</w:t>
      </w:r>
    </w:p>
    <w:p w:rsidR="002B02C9" w:rsidRPr="00540563" w:rsidRDefault="002B02C9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3.1 Расчет возможной урожайности по основным природным ресурсам.</w:t>
      </w:r>
    </w:p>
    <w:p w:rsidR="00E96524" w:rsidRDefault="000039A0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Расчет возможной урожайности по приходу энергии ФАР ведется по следующей формуле:</w:t>
      </w:r>
    </w:p>
    <w:p w:rsidR="000039A0" w:rsidRDefault="000D4E89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position w:val="-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5.25pt">
            <v:imagedata r:id="rId7" o:title=""/>
          </v:shape>
        </w:pict>
      </w:r>
      <w:r w:rsidR="00844CEA">
        <w:rPr>
          <w:szCs w:val="28"/>
        </w:rPr>
        <w:t>(1)</w:t>
      </w:r>
    </w:p>
    <w:p w:rsidR="000039A0" w:rsidRDefault="000039A0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где У</w:t>
      </w:r>
      <w:r>
        <w:rPr>
          <w:szCs w:val="28"/>
          <w:vertAlign w:val="subscript"/>
        </w:rPr>
        <w:t>ФАР</w:t>
      </w:r>
      <w:r>
        <w:rPr>
          <w:szCs w:val="28"/>
        </w:rPr>
        <w:t xml:space="preserve"> – урожайность основной продукции</w:t>
      </w:r>
      <w:r w:rsidR="00FE655F">
        <w:rPr>
          <w:szCs w:val="28"/>
        </w:rPr>
        <w:t xml:space="preserve"> по ФАР при стандартной влажности, </w:t>
      </w:r>
      <w:r>
        <w:rPr>
          <w:szCs w:val="28"/>
        </w:rPr>
        <w:t>т/га;</w:t>
      </w:r>
    </w:p>
    <w:p w:rsidR="003B7EC5" w:rsidRDefault="003B7EC5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>ФАР</w:t>
      </w:r>
      <w:r>
        <w:rPr>
          <w:szCs w:val="28"/>
        </w:rPr>
        <w:t xml:space="preserve"> – приход энергии ФАР на посевы за период вегетации культуры, млрд кДж/га;</w:t>
      </w:r>
    </w:p>
    <w:p w:rsidR="003B7EC5" w:rsidRDefault="003B7EC5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ФАР</w:t>
      </w:r>
      <w:r>
        <w:rPr>
          <w:szCs w:val="28"/>
        </w:rPr>
        <w:t xml:space="preserve"> – коэффициент использования ФАР, %;</w:t>
      </w:r>
    </w:p>
    <w:p w:rsidR="003B7EC5" w:rsidRDefault="003B7EC5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t>q</w:t>
      </w:r>
      <w:r w:rsidRPr="003B7EC5">
        <w:rPr>
          <w:szCs w:val="28"/>
        </w:rPr>
        <w:t xml:space="preserve"> </w:t>
      </w:r>
      <w:r>
        <w:rPr>
          <w:szCs w:val="28"/>
        </w:rPr>
        <w:t>–</w:t>
      </w:r>
      <w:r w:rsidRPr="003B7EC5">
        <w:rPr>
          <w:szCs w:val="28"/>
        </w:rPr>
        <w:t xml:space="preserve"> </w:t>
      </w:r>
      <w:r>
        <w:rPr>
          <w:szCs w:val="28"/>
        </w:rPr>
        <w:t>содержание энергии в урожае, кДж/кг;</w:t>
      </w:r>
    </w:p>
    <w:p w:rsidR="003B7EC5" w:rsidRDefault="003B7EC5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В – стандартная влажность урожая, %;</w:t>
      </w:r>
    </w:p>
    <w:p w:rsidR="003B7EC5" w:rsidRDefault="003B7EC5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х</w:t>
      </w:r>
      <w:r>
        <w:rPr>
          <w:szCs w:val="28"/>
        </w:rPr>
        <w:t xml:space="preserve"> – коэффициент хозяйственной эффективности, %.</w:t>
      </w:r>
    </w:p>
    <w:p w:rsidR="00CE7B9B" w:rsidRDefault="000D4E89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position w:val="-28"/>
          <w:szCs w:val="28"/>
        </w:rPr>
        <w:pict>
          <v:shape id="_x0000_i1026" type="#_x0000_t75" style="width:210pt;height:35.25pt">
            <v:imagedata r:id="rId8" o:title=""/>
          </v:shape>
        </w:pict>
      </w:r>
      <w:r w:rsidR="00FE655F">
        <w:rPr>
          <w:szCs w:val="28"/>
        </w:rPr>
        <w:t xml:space="preserve"> т/га.</w:t>
      </w:r>
    </w:p>
    <w:p w:rsidR="003B7EC5" w:rsidRDefault="003B7EC5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Расчет возможной урожайности </w:t>
      </w:r>
      <w:r w:rsidR="00F52713">
        <w:rPr>
          <w:szCs w:val="28"/>
        </w:rPr>
        <w:t>по влагообеспеченности</w:t>
      </w:r>
      <w:r w:rsidR="008248DA">
        <w:rPr>
          <w:szCs w:val="28"/>
        </w:rPr>
        <w:t xml:space="preserve"> (У</w:t>
      </w:r>
      <w:r w:rsidR="008248DA">
        <w:rPr>
          <w:szCs w:val="28"/>
          <w:vertAlign w:val="subscript"/>
        </w:rPr>
        <w:t>Вл</w:t>
      </w:r>
      <w:r w:rsidR="008248DA">
        <w:rPr>
          <w:szCs w:val="28"/>
        </w:rPr>
        <w:t>)</w:t>
      </w:r>
      <w:r w:rsidR="00F52713">
        <w:rPr>
          <w:szCs w:val="28"/>
        </w:rPr>
        <w:t xml:space="preserve"> ведется по формуле:</w:t>
      </w:r>
      <w:r w:rsidR="001D62F4">
        <w:rPr>
          <w:szCs w:val="28"/>
        </w:rPr>
        <w:t xml:space="preserve"> </w:t>
      </w:r>
    </w:p>
    <w:p w:rsidR="001D62F4" w:rsidRDefault="000D4E89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027" type="#_x0000_t75" style="width:168.75pt;height:36.75pt">
            <v:imagedata r:id="rId9" o:title=""/>
          </v:shape>
        </w:pict>
      </w:r>
      <w:r w:rsidR="00844CEA">
        <w:rPr>
          <w:szCs w:val="28"/>
        </w:rPr>
        <w:t>(2)</w:t>
      </w:r>
    </w:p>
    <w:p w:rsidR="00F82FA4" w:rsidRDefault="00E61134" w:rsidP="00175FC6">
      <w:pPr>
        <w:pStyle w:val="a3"/>
        <w:tabs>
          <w:tab w:val="clear" w:pos="426"/>
          <w:tab w:val="left" w:pos="360"/>
          <w:tab w:val="left" w:pos="540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где  </w:t>
      </w:r>
      <w:r w:rsidR="00F82FA4">
        <w:rPr>
          <w:szCs w:val="28"/>
        </w:rPr>
        <w:t>К – коэффициент использования осадков;</w:t>
      </w:r>
    </w:p>
    <w:p w:rsidR="00F82FA4" w:rsidRDefault="00F82FA4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В</w:t>
      </w:r>
      <w:r>
        <w:rPr>
          <w:szCs w:val="28"/>
        </w:rPr>
        <w:t xml:space="preserve"> – коэффициент водопотребления культурой;</w:t>
      </w:r>
    </w:p>
    <w:p w:rsidR="00F82FA4" w:rsidRDefault="00F82FA4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t>W</w:t>
      </w:r>
      <w:r>
        <w:rPr>
          <w:szCs w:val="28"/>
          <w:vertAlign w:val="subscript"/>
        </w:rPr>
        <w:t>пр</w:t>
      </w:r>
      <w:r>
        <w:rPr>
          <w:szCs w:val="28"/>
        </w:rPr>
        <w:t xml:space="preserve"> – запасы продуктивной влаги в слое почвы 0-</w:t>
      </w:r>
      <w:smartTag w:uri="urn:schemas-microsoft-com:office:smarttags" w:element="metricconverter">
        <w:smartTagPr>
          <w:attr w:name="ProductID" w:val="100 см"/>
        </w:smartTagPr>
        <w:r>
          <w:rPr>
            <w:szCs w:val="28"/>
          </w:rPr>
          <w:t>100 см</w:t>
        </w:r>
      </w:smartTag>
      <w:r>
        <w:rPr>
          <w:szCs w:val="28"/>
        </w:rPr>
        <w:t xml:space="preserve"> на момент посева культуры, мм;</w:t>
      </w:r>
    </w:p>
    <w:p w:rsidR="009B569F" w:rsidRDefault="009B569F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</w:p>
    <w:p w:rsidR="00F82FA4" w:rsidRDefault="000D4E89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position w:val="-14"/>
          <w:szCs w:val="28"/>
        </w:rPr>
        <w:pict>
          <v:shape id="_x0000_i1028" type="#_x0000_t75" style="width:29.25pt;height:20.25pt">
            <v:imagedata r:id="rId10" o:title=""/>
          </v:shape>
        </w:pict>
      </w:r>
      <w:r w:rsidR="00F82FA4">
        <w:rPr>
          <w:szCs w:val="28"/>
        </w:rPr>
        <w:t xml:space="preserve"> - сумма осадков за период вегетации культуры.</w:t>
      </w:r>
    </w:p>
    <w:p w:rsidR="00FE655F" w:rsidRDefault="000D4E89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position w:val="-28"/>
          <w:szCs w:val="28"/>
        </w:rPr>
        <w:pict>
          <v:shape id="_x0000_i1029" type="#_x0000_t75" style="width:195pt;height:33pt">
            <v:imagedata r:id="rId11" o:title=""/>
          </v:shape>
        </w:pict>
      </w:r>
      <w:r w:rsidR="008248DA">
        <w:rPr>
          <w:szCs w:val="28"/>
        </w:rPr>
        <w:t xml:space="preserve"> т/га.</w:t>
      </w:r>
    </w:p>
    <w:p w:rsidR="00F82FA4" w:rsidRDefault="00F82FA4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Расчет возможной урожайности по каждому элементу питания производится по формуле:</w:t>
      </w:r>
    </w:p>
    <w:p w:rsidR="00F7538D" w:rsidRDefault="000D4E89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position w:val="-24"/>
          <w:szCs w:val="28"/>
        </w:rPr>
        <w:pict>
          <v:shape id="_x0000_i1030" type="#_x0000_t75" style="width:98.25pt;height:30.75pt">
            <v:imagedata r:id="rId12" o:title=""/>
          </v:shape>
        </w:pict>
      </w:r>
      <w:r w:rsidR="00844CEA">
        <w:rPr>
          <w:szCs w:val="28"/>
        </w:rPr>
        <w:t>(3)</w:t>
      </w:r>
    </w:p>
    <w:p w:rsidR="00F7538D" w:rsidRDefault="00F7538D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где </w:t>
      </w:r>
      <w:r w:rsidR="00E61134">
        <w:rPr>
          <w:szCs w:val="28"/>
        </w:rPr>
        <w:t xml:space="preserve"> </w:t>
      </w:r>
      <w:r>
        <w:rPr>
          <w:szCs w:val="28"/>
        </w:rPr>
        <w:t xml:space="preserve">C – </w:t>
      </w:r>
      <w:r w:rsidR="008248DA">
        <w:rPr>
          <w:szCs w:val="28"/>
        </w:rPr>
        <w:t>содержание элемента минерального питания</w:t>
      </w:r>
      <w:r w:rsidR="00B15478">
        <w:rPr>
          <w:szCs w:val="28"/>
        </w:rPr>
        <w:t xml:space="preserve"> в пахотном слое (для </w:t>
      </w:r>
      <w:r w:rsidR="00B15478">
        <w:rPr>
          <w:szCs w:val="28"/>
          <w:lang w:val="en-US"/>
        </w:rPr>
        <w:t>N</w:t>
      </w:r>
      <w:r w:rsidR="00B15478" w:rsidRPr="00B15478">
        <w:rPr>
          <w:szCs w:val="28"/>
        </w:rPr>
        <w:t xml:space="preserve"> </w:t>
      </w:r>
      <w:r w:rsidR="00B15478">
        <w:rPr>
          <w:szCs w:val="28"/>
        </w:rPr>
        <w:t xml:space="preserve">в слое </w:t>
      </w:r>
      <w:smartTag w:uri="urn:schemas-microsoft-com:office:smarttags" w:element="metricconverter">
        <w:smartTagPr>
          <w:attr w:name="ProductID" w:val="40 см"/>
        </w:smartTagPr>
        <w:r w:rsidR="00B15478">
          <w:rPr>
            <w:szCs w:val="28"/>
          </w:rPr>
          <w:t>40 см</w:t>
        </w:r>
      </w:smartTag>
      <w:r w:rsidR="00B15478">
        <w:rPr>
          <w:szCs w:val="28"/>
        </w:rPr>
        <w:t xml:space="preserve">) почвы, </w:t>
      </w:r>
      <w:r w:rsidR="00E61134">
        <w:rPr>
          <w:szCs w:val="28"/>
        </w:rPr>
        <w:t>мг/100г;</w:t>
      </w:r>
    </w:p>
    <w:p w:rsidR="001B27E9" w:rsidRDefault="00E61134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К</w:t>
      </w:r>
      <w:r w:rsidR="00B15478">
        <w:rPr>
          <w:szCs w:val="28"/>
        </w:rPr>
        <w:t xml:space="preserve"> – коэффициент пересчета содержащегося элемента питания в почве</w:t>
      </w:r>
      <w:r w:rsidR="00B15478" w:rsidRPr="00B15478">
        <w:rPr>
          <w:szCs w:val="28"/>
        </w:rPr>
        <w:t xml:space="preserve"> </w:t>
      </w:r>
      <w:r w:rsidR="00B15478">
        <w:rPr>
          <w:szCs w:val="28"/>
        </w:rPr>
        <w:t>из</w:t>
      </w:r>
    </w:p>
    <w:p w:rsidR="00E61134" w:rsidRDefault="00AC2B59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1B27E9">
        <w:rPr>
          <w:szCs w:val="28"/>
        </w:rPr>
        <w:t xml:space="preserve">      </w:t>
      </w:r>
      <w:r w:rsidR="00B15478">
        <w:rPr>
          <w:szCs w:val="28"/>
        </w:rPr>
        <w:t>мг/100г в кг/га</w:t>
      </w:r>
      <w:r w:rsidR="00E61134">
        <w:rPr>
          <w:szCs w:val="28"/>
        </w:rPr>
        <w:t>;</w:t>
      </w:r>
    </w:p>
    <w:p w:rsidR="00E61134" w:rsidRDefault="00E61134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– коэффициент использования</w:t>
      </w:r>
      <w:r w:rsidR="00B15478">
        <w:rPr>
          <w:szCs w:val="28"/>
        </w:rPr>
        <w:t xml:space="preserve"> питательных веществ из почвы</w:t>
      </w:r>
      <w:r>
        <w:rPr>
          <w:szCs w:val="28"/>
        </w:rPr>
        <w:t>;</w:t>
      </w:r>
    </w:p>
    <w:p w:rsidR="008248DA" w:rsidRDefault="00B15478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В – вынос элемента питания в расчете на единицу урожая</w:t>
      </w:r>
      <w:r w:rsidR="00E61134">
        <w:rPr>
          <w:szCs w:val="28"/>
        </w:rPr>
        <w:t>, кг/т.</w:t>
      </w:r>
    </w:p>
    <w:p w:rsidR="001B27E9" w:rsidRDefault="001B27E9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К=а*</w:t>
      </w:r>
      <w:r>
        <w:rPr>
          <w:szCs w:val="28"/>
          <w:lang w:val="en-US"/>
        </w:rPr>
        <w:t>h</w:t>
      </w:r>
      <w:r>
        <w:rPr>
          <w:szCs w:val="28"/>
        </w:rPr>
        <w:t>,</w:t>
      </w:r>
      <w:r w:rsidR="00844CEA">
        <w:rPr>
          <w:szCs w:val="28"/>
        </w:rPr>
        <w:t>(4)</w:t>
      </w:r>
    </w:p>
    <w:p w:rsidR="001B27E9" w:rsidRDefault="001B27E9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где а – объемная масса почвы, г/см;</w:t>
      </w:r>
    </w:p>
    <w:p w:rsidR="001B27E9" w:rsidRPr="001B27E9" w:rsidRDefault="001B27E9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  <w:lang w:val="en-US"/>
        </w:rPr>
        <w:t>h</w:t>
      </w:r>
      <w:r w:rsidRPr="001B27E9">
        <w:rPr>
          <w:szCs w:val="28"/>
        </w:rPr>
        <w:t xml:space="preserve"> – </w:t>
      </w:r>
      <w:r>
        <w:rPr>
          <w:szCs w:val="28"/>
        </w:rPr>
        <w:t>глубина слоя</w:t>
      </w:r>
      <w:r w:rsidR="008D0291">
        <w:rPr>
          <w:szCs w:val="28"/>
        </w:rPr>
        <w:t xml:space="preserve"> (для азота </w:t>
      </w:r>
      <w:smartTag w:uri="urn:schemas-microsoft-com:office:smarttags" w:element="metricconverter">
        <w:smartTagPr>
          <w:attr w:name="ProductID" w:val="40 см"/>
        </w:smartTagPr>
        <w:r w:rsidR="008D0291">
          <w:rPr>
            <w:szCs w:val="28"/>
          </w:rPr>
          <w:t>40 см</w:t>
        </w:r>
      </w:smartTag>
      <w:r w:rsidR="008D0291">
        <w:rPr>
          <w:szCs w:val="28"/>
        </w:rPr>
        <w:t>)</w:t>
      </w:r>
      <w:r>
        <w:rPr>
          <w:szCs w:val="28"/>
        </w:rPr>
        <w:t>, см.</w:t>
      </w:r>
    </w:p>
    <w:p w:rsidR="00EC6A9C" w:rsidRPr="008D0291" w:rsidRDefault="00EC6A9C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К</w:t>
      </w:r>
      <w:r w:rsidR="008D0291">
        <w:rPr>
          <w:szCs w:val="28"/>
          <w:vertAlign w:val="subscript"/>
          <w:lang w:val="en-US"/>
        </w:rPr>
        <w:t>N</w:t>
      </w:r>
      <w:r w:rsidR="008D0291">
        <w:rPr>
          <w:szCs w:val="28"/>
        </w:rPr>
        <w:t xml:space="preserve"> </w:t>
      </w:r>
      <w:r>
        <w:rPr>
          <w:szCs w:val="28"/>
        </w:rPr>
        <w:t>=1,</w:t>
      </w:r>
      <w:r w:rsidR="00C436BC">
        <w:rPr>
          <w:szCs w:val="28"/>
        </w:rPr>
        <w:t>1*4</w:t>
      </w:r>
      <w:r>
        <w:rPr>
          <w:szCs w:val="28"/>
        </w:rPr>
        <w:t>0</w:t>
      </w:r>
      <w:r w:rsidR="00C436BC">
        <w:rPr>
          <w:szCs w:val="28"/>
        </w:rPr>
        <w:t>=44</w:t>
      </w:r>
      <w:r>
        <w:rPr>
          <w:szCs w:val="28"/>
        </w:rPr>
        <w:t>;</w:t>
      </w:r>
      <w:r w:rsidR="008D0291" w:rsidRPr="008D0291">
        <w:rPr>
          <w:szCs w:val="28"/>
        </w:rPr>
        <w:t xml:space="preserve"> </w:t>
      </w:r>
      <w:r w:rsidR="008D0291">
        <w:rPr>
          <w:szCs w:val="28"/>
        </w:rPr>
        <w:t xml:space="preserve">                                            К</w:t>
      </w:r>
      <w:r w:rsidR="008D0291">
        <w:rPr>
          <w:szCs w:val="28"/>
          <w:vertAlign w:val="subscript"/>
        </w:rPr>
        <w:t>Р2О5 и К2О</w:t>
      </w:r>
      <w:r w:rsidR="008D0291" w:rsidRPr="008D0291">
        <w:rPr>
          <w:szCs w:val="28"/>
        </w:rPr>
        <w:t xml:space="preserve"> </w:t>
      </w:r>
      <w:r w:rsidR="008D0291">
        <w:rPr>
          <w:szCs w:val="28"/>
        </w:rPr>
        <w:t>=1,1*30=33;</w:t>
      </w:r>
    </w:p>
    <w:p w:rsidR="00EC6A9C" w:rsidRDefault="000D4E89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position w:val="-28"/>
          <w:szCs w:val="28"/>
        </w:rPr>
        <w:pict>
          <v:shape id="_x0000_i1031" type="#_x0000_t75" style="width:126.75pt;height:33pt">
            <v:imagedata r:id="rId13" o:title=""/>
          </v:shape>
        </w:pict>
      </w:r>
      <w:r w:rsidR="00D70C8F">
        <w:rPr>
          <w:szCs w:val="28"/>
        </w:rPr>
        <w:t xml:space="preserve"> т/га;                          </w:t>
      </w:r>
      <w:r>
        <w:rPr>
          <w:position w:val="-28"/>
          <w:szCs w:val="28"/>
        </w:rPr>
        <w:pict>
          <v:shape id="_x0000_i1032" type="#_x0000_t75" style="width:135pt;height:33pt">
            <v:imagedata r:id="rId14" o:title=""/>
          </v:shape>
        </w:pict>
      </w:r>
      <w:r w:rsidR="00D70C8F">
        <w:rPr>
          <w:szCs w:val="28"/>
        </w:rPr>
        <w:t xml:space="preserve"> т/га;</w:t>
      </w:r>
    </w:p>
    <w:p w:rsidR="00E61134" w:rsidRPr="00F7538D" w:rsidRDefault="000D4E89" w:rsidP="00175FC6">
      <w:pPr>
        <w:pStyle w:val="a3"/>
        <w:tabs>
          <w:tab w:val="clear" w:pos="426"/>
          <w:tab w:val="left" w:pos="2552"/>
        </w:tabs>
        <w:spacing w:line="360" w:lineRule="auto"/>
        <w:ind w:firstLine="709"/>
        <w:rPr>
          <w:szCs w:val="28"/>
        </w:rPr>
      </w:pPr>
      <w:r>
        <w:rPr>
          <w:position w:val="-28"/>
          <w:szCs w:val="28"/>
        </w:rPr>
        <w:pict>
          <v:shape id="_x0000_i1033" type="#_x0000_t75" style="width:134.25pt;height:33pt">
            <v:imagedata r:id="rId15" o:title=""/>
          </v:shape>
        </w:pict>
      </w:r>
      <w:r w:rsidR="00D70C8F">
        <w:rPr>
          <w:szCs w:val="28"/>
        </w:rPr>
        <w:t xml:space="preserve"> т/га.</w:t>
      </w:r>
    </w:p>
    <w:p w:rsidR="00175FC6" w:rsidRDefault="00452EFB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Таблица 4</w:t>
      </w:r>
      <w:r w:rsidR="002B02C9">
        <w:rPr>
          <w:szCs w:val="28"/>
        </w:rPr>
        <w:t xml:space="preserve">. </w:t>
      </w:r>
    </w:p>
    <w:p w:rsidR="002B02C9" w:rsidRDefault="002B02C9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Возможная и планируемая урожайность культуры.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8"/>
        <w:gridCol w:w="1182"/>
        <w:gridCol w:w="1962"/>
        <w:gridCol w:w="1054"/>
        <w:gridCol w:w="1054"/>
        <w:gridCol w:w="815"/>
        <w:gridCol w:w="1955"/>
      </w:tblGrid>
      <w:tr w:rsidR="002B02C9" w:rsidRPr="00175FC6">
        <w:trPr>
          <w:trHeight w:val="180"/>
        </w:trPr>
        <w:tc>
          <w:tcPr>
            <w:tcW w:w="1338" w:type="dxa"/>
            <w:vMerge w:val="restart"/>
            <w:vAlign w:val="center"/>
          </w:tcPr>
          <w:p w:rsidR="002B02C9" w:rsidRPr="00175FC6" w:rsidRDefault="002B02C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Культура</w:t>
            </w:r>
          </w:p>
        </w:tc>
        <w:tc>
          <w:tcPr>
            <w:tcW w:w="6067" w:type="dxa"/>
            <w:gridSpan w:val="5"/>
            <w:vAlign w:val="center"/>
          </w:tcPr>
          <w:p w:rsidR="002B02C9" w:rsidRPr="00175FC6" w:rsidRDefault="002B02C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Возможная урожайность, т/га</w:t>
            </w:r>
          </w:p>
        </w:tc>
        <w:tc>
          <w:tcPr>
            <w:tcW w:w="1955" w:type="dxa"/>
            <w:vMerge w:val="restart"/>
          </w:tcPr>
          <w:p w:rsidR="002B02C9" w:rsidRPr="00175FC6" w:rsidRDefault="00E96524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Планируемая урожайность,</w:t>
            </w:r>
          </w:p>
          <w:p w:rsidR="00E96524" w:rsidRPr="00175FC6" w:rsidRDefault="00E96524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т/га</w:t>
            </w:r>
          </w:p>
        </w:tc>
      </w:tr>
      <w:tr w:rsidR="00E96524" w:rsidRPr="00175FC6">
        <w:trPr>
          <w:trHeight w:val="206"/>
        </w:trPr>
        <w:tc>
          <w:tcPr>
            <w:tcW w:w="1338" w:type="dxa"/>
            <w:vMerge/>
            <w:vAlign w:val="center"/>
          </w:tcPr>
          <w:p w:rsidR="002B02C9" w:rsidRPr="00175FC6" w:rsidRDefault="002B02C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2B02C9" w:rsidRPr="00175FC6" w:rsidRDefault="002B02C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по ФАР</w:t>
            </w:r>
          </w:p>
        </w:tc>
        <w:tc>
          <w:tcPr>
            <w:tcW w:w="1962" w:type="dxa"/>
            <w:vMerge w:val="restart"/>
            <w:vAlign w:val="center"/>
          </w:tcPr>
          <w:p w:rsidR="002B02C9" w:rsidRPr="00175FC6" w:rsidRDefault="002B02C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по влагообес-</w:t>
            </w:r>
          </w:p>
          <w:p w:rsidR="002B02C9" w:rsidRPr="00175FC6" w:rsidRDefault="002B02C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печенности</w:t>
            </w:r>
          </w:p>
        </w:tc>
        <w:tc>
          <w:tcPr>
            <w:tcW w:w="2923" w:type="dxa"/>
            <w:gridSpan w:val="3"/>
            <w:vAlign w:val="center"/>
          </w:tcPr>
          <w:p w:rsidR="002B02C9" w:rsidRPr="00175FC6" w:rsidRDefault="002B02C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по элементам питания</w:t>
            </w:r>
          </w:p>
        </w:tc>
        <w:tc>
          <w:tcPr>
            <w:tcW w:w="1955" w:type="dxa"/>
            <w:vMerge/>
          </w:tcPr>
          <w:p w:rsidR="002B02C9" w:rsidRPr="00175FC6" w:rsidRDefault="002B02C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</w:tr>
      <w:tr w:rsidR="002B02C9" w:rsidRPr="00175FC6">
        <w:trPr>
          <w:trHeight w:val="309"/>
        </w:trPr>
        <w:tc>
          <w:tcPr>
            <w:tcW w:w="1338" w:type="dxa"/>
            <w:vMerge/>
            <w:vAlign w:val="center"/>
          </w:tcPr>
          <w:p w:rsidR="002B02C9" w:rsidRPr="00175FC6" w:rsidRDefault="002B02C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82" w:type="dxa"/>
            <w:vMerge/>
            <w:vAlign w:val="center"/>
          </w:tcPr>
          <w:p w:rsidR="002B02C9" w:rsidRPr="00175FC6" w:rsidRDefault="002B02C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962" w:type="dxa"/>
            <w:vMerge/>
            <w:vAlign w:val="center"/>
          </w:tcPr>
          <w:p w:rsidR="002B02C9" w:rsidRPr="00175FC6" w:rsidRDefault="002B02C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054" w:type="dxa"/>
            <w:vAlign w:val="center"/>
          </w:tcPr>
          <w:p w:rsidR="002B02C9" w:rsidRPr="00175FC6" w:rsidRDefault="00E96524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  <w:lang w:val="en-US"/>
              </w:rPr>
            </w:pPr>
            <w:r w:rsidRPr="00175FC6">
              <w:rPr>
                <w:sz w:val="20"/>
                <w:lang w:val="en-US"/>
              </w:rPr>
              <w:t>N</w:t>
            </w:r>
          </w:p>
        </w:tc>
        <w:tc>
          <w:tcPr>
            <w:tcW w:w="1054" w:type="dxa"/>
            <w:vAlign w:val="center"/>
          </w:tcPr>
          <w:p w:rsidR="002B02C9" w:rsidRPr="00175FC6" w:rsidRDefault="00E96524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  <w:vertAlign w:val="subscript"/>
                <w:lang w:val="en-US"/>
              </w:rPr>
            </w:pPr>
            <w:r w:rsidRPr="00175FC6">
              <w:rPr>
                <w:sz w:val="20"/>
                <w:lang w:val="en-US"/>
              </w:rPr>
              <w:t>P</w:t>
            </w:r>
            <w:r w:rsidRPr="00175FC6">
              <w:rPr>
                <w:sz w:val="20"/>
                <w:vertAlign w:val="subscript"/>
                <w:lang w:val="en-US"/>
              </w:rPr>
              <w:t>2</w:t>
            </w:r>
            <w:r w:rsidRPr="00175FC6">
              <w:rPr>
                <w:sz w:val="20"/>
                <w:lang w:val="en-US"/>
              </w:rPr>
              <w:t>O</w:t>
            </w:r>
            <w:r w:rsidRPr="00175FC6">
              <w:rPr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815" w:type="dxa"/>
            <w:vAlign w:val="center"/>
          </w:tcPr>
          <w:p w:rsidR="002B02C9" w:rsidRPr="00175FC6" w:rsidRDefault="00E96524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  <w:lang w:val="en-US"/>
              </w:rPr>
            </w:pPr>
            <w:r w:rsidRPr="00175FC6">
              <w:rPr>
                <w:sz w:val="20"/>
                <w:lang w:val="en-US"/>
              </w:rPr>
              <w:t>K</w:t>
            </w:r>
            <w:r w:rsidRPr="00175FC6">
              <w:rPr>
                <w:sz w:val="20"/>
                <w:vertAlign w:val="subscript"/>
                <w:lang w:val="en-US"/>
              </w:rPr>
              <w:t>2</w:t>
            </w:r>
            <w:r w:rsidRPr="00175FC6">
              <w:rPr>
                <w:sz w:val="20"/>
                <w:lang w:val="en-US"/>
              </w:rPr>
              <w:t>O</w:t>
            </w:r>
          </w:p>
        </w:tc>
        <w:tc>
          <w:tcPr>
            <w:tcW w:w="1955" w:type="dxa"/>
            <w:vMerge/>
          </w:tcPr>
          <w:p w:rsidR="002B02C9" w:rsidRPr="00175FC6" w:rsidRDefault="002B02C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</w:tr>
      <w:tr w:rsidR="002B02C9" w:rsidRPr="00175FC6">
        <w:trPr>
          <w:trHeight w:val="167"/>
        </w:trPr>
        <w:tc>
          <w:tcPr>
            <w:tcW w:w="1338" w:type="dxa"/>
          </w:tcPr>
          <w:p w:rsidR="002B02C9" w:rsidRPr="00175FC6" w:rsidRDefault="002B02C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Сахарная свекла</w:t>
            </w:r>
          </w:p>
        </w:tc>
        <w:tc>
          <w:tcPr>
            <w:tcW w:w="1182" w:type="dxa"/>
            <w:vAlign w:val="center"/>
          </w:tcPr>
          <w:p w:rsidR="002B02C9" w:rsidRPr="00175FC6" w:rsidRDefault="0010690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44,14</w:t>
            </w:r>
          </w:p>
        </w:tc>
        <w:tc>
          <w:tcPr>
            <w:tcW w:w="1962" w:type="dxa"/>
            <w:vAlign w:val="center"/>
          </w:tcPr>
          <w:p w:rsidR="002B02C9" w:rsidRPr="00175FC6" w:rsidRDefault="009B569F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33,8</w:t>
            </w:r>
          </w:p>
        </w:tc>
        <w:tc>
          <w:tcPr>
            <w:tcW w:w="1054" w:type="dxa"/>
            <w:vAlign w:val="center"/>
          </w:tcPr>
          <w:p w:rsidR="002B02C9" w:rsidRPr="00175FC6" w:rsidRDefault="0010690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6,5</w:t>
            </w:r>
          </w:p>
        </w:tc>
        <w:tc>
          <w:tcPr>
            <w:tcW w:w="1054" w:type="dxa"/>
            <w:vAlign w:val="center"/>
          </w:tcPr>
          <w:p w:rsidR="002B02C9" w:rsidRPr="00175FC6" w:rsidRDefault="008D029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16,</w:t>
            </w:r>
            <w:r w:rsidR="00106909" w:rsidRPr="00175FC6">
              <w:rPr>
                <w:sz w:val="20"/>
              </w:rPr>
              <w:t>5</w:t>
            </w:r>
          </w:p>
        </w:tc>
        <w:tc>
          <w:tcPr>
            <w:tcW w:w="815" w:type="dxa"/>
            <w:vAlign w:val="center"/>
          </w:tcPr>
          <w:p w:rsidR="002B02C9" w:rsidRPr="00175FC6" w:rsidRDefault="008D029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12,5</w:t>
            </w:r>
          </w:p>
        </w:tc>
        <w:tc>
          <w:tcPr>
            <w:tcW w:w="1955" w:type="dxa"/>
            <w:vAlign w:val="center"/>
          </w:tcPr>
          <w:p w:rsidR="002B02C9" w:rsidRPr="00175FC6" w:rsidRDefault="009B569F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33,8</w:t>
            </w:r>
          </w:p>
        </w:tc>
      </w:tr>
    </w:tbl>
    <w:p w:rsidR="00175FC6" w:rsidRDefault="00175FC6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03" w:rsidRDefault="00175FC6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96524" w:rsidRPr="00452EFB">
        <w:rPr>
          <w:rFonts w:ascii="Times New Roman" w:hAnsi="Times New Roman" w:cs="Times New Roman"/>
          <w:b/>
          <w:sz w:val="28"/>
          <w:szCs w:val="28"/>
        </w:rPr>
        <w:t>3.2 Обос</w:t>
      </w:r>
      <w:r w:rsidR="005B1954">
        <w:rPr>
          <w:rFonts w:ascii="Times New Roman" w:hAnsi="Times New Roman" w:cs="Times New Roman"/>
          <w:b/>
          <w:sz w:val="28"/>
          <w:szCs w:val="28"/>
        </w:rPr>
        <w:t>нование планируемой урожайности</w:t>
      </w:r>
    </w:p>
    <w:p w:rsidR="005B1954" w:rsidRPr="00452EFB" w:rsidRDefault="005B1954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C1E" w:rsidRDefault="00860C1E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определение уровня возможной урожайности позволит более полно использовать агроклиматические ресурсы и потенциальные возможности сорта, но при этом рационально использовать удобрения, не неся излишних затрат.</w:t>
      </w:r>
    </w:p>
    <w:p w:rsidR="002927AA" w:rsidRDefault="002927AA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Планируемая </w:t>
      </w:r>
      <w:r w:rsidR="00443775">
        <w:rPr>
          <w:rFonts w:ascii="Times New Roman" w:hAnsi="Times New Roman" w:cs="Times New Roman"/>
          <w:sz w:val="28"/>
          <w:szCs w:val="28"/>
        </w:rPr>
        <w:t>урожайность со</w:t>
      </w:r>
      <w:r w:rsidR="009B569F">
        <w:rPr>
          <w:rFonts w:ascii="Times New Roman" w:hAnsi="Times New Roman" w:cs="Times New Roman"/>
          <w:sz w:val="28"/>
          <w:szCs w:val="28"/>
        </w:rPr>
        <w:t>ставляет 33,8</w:t>
      </w:r>
      <w:r>
        <w:rPr>
          <w:rFonts w:ascii="Times New Roman" w:hAnsi="Times New Roman" w:cs="Times New Roman"/>
          <w:sz w:val="28"/>
          <w:szCs w:val="28"/>
        </w:rPr>
        <w:t xml:space="preserve"> т/га, она ограничивается на </w:t>
      </w:r>
      <w:r w:rsidR="00860C1E">
        <w:rPr>
          <w:rFonts w:ascii="Times New Roman" w:hAnsi="Times New Roman" w:cs="Times New Roman"/>
          <w:sz w:val="28"/>
          <w:szCs w:val="28"/>
        </w:rPr>
        <w:t>этом уровне из-за недостатка влагообеспеченности на посевах</w:t>
      </w:r>
      <w:r>
        <w:rPr>
          <w:rFonts w:ascii="Times New Roman" w:hAnsi="Times New Roman" w:cs="Times New Roman"/>
          <w:sz w:val="28"/>
          <w:szCs w:val="28"/>
        </w:rPr>
        <w:t xml:space="preserve"> сахарной свеклы. По влагообеспеченности урожа</w:t>
      </w:r>
      <w:r w:rsidR="00860C1E">
        <w:rPr>
          <w:rFonts w:ascii="Times New Roman" w:hAnsi="Times New Roman" w:cs="Times New Roman"/>
          <w:sz w:val="28"/>
          <w:szCs w:val="28"/>
        </w:rPr>
        <w:t>й</w:t>
      </w:r>
      <w:r w:rsidR="009B569F">
        <w:rPr>
          <w:rFonts w:ascii="Times New Roman" w:hAnsi="Times New Roman" w:cs="Times New Roman"/>
          <w:sz w:val="28"/>
          <w:szCs w:val="28"/>
        </w:rPr>
        <w:t>ность составляет на уровне 33,8</w:t>
      </w:r>
      <w:r>
        <w:rPr>
          <w:rFonts w:ascii="Times New Roman" w:hAnsi="Times New Roman" w:cs="Times New Roman"/>
          <w:sz w:val="28"/>
          <w:szCs w:val="28"/>
        </w:rPr>
        <w:t xml:space="preserve"> т\га, недостаток элементов питания можно восполнить путем внесения минеральных и органических удобрений в севооборот</w:t>
      </w:r>
      <w:r w:rsidR="00443775">
        <w:rPr>
          <w:rFonts w:ascii="Times New Roman" w:hAnsi="Times New Roman" w:cs="Times New Roman"/>
          <w:sz w:val="28"/>
          <w:szCs w:val="28"/>
        </w:rPr>
        <w:t xml:space="preserve">. </w:t>
      </w:r>
      <w:r w:rsidR="00860C1E">
        <w:rPr>
          <w:rFonts w:ascii="Times New Roman" w:hAnsi="Times New Roman" w:cs="Times New Roman"/>
          <w:sz w:val="28"/>
          <w:szCs w:val="28"/>
        </w:rPr>
        <w:t>По приходу ФАР урожайность составила 44,14 т/га, поэтому лимитирующим фактором остается влагообеспеченность посевов сахарной свеклы.</w:t>
      </w:r>
    </w:p>
    <w:p w:rsidR="00715D02" w:rsidRDefault="00860C1E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Планируемая урожайность может быть снижена из-за вредителей, сорной растительности, не соблюдение агротехнологии возделывания сахарной свеклы, при своевременном применении инсектицидов и соблюдения агротехнологии лимитирующим фактором остается лишь влагообеспеченность культуры. Изменить данный показатель можно</w:t>
      </w:r>
      <w:r w:rsidR="00715D02">
        <w:rPr>
          <w:rFonts w:ascii="Times New Roman" w:hAnsi="Times New Roman" w:cs="Times New Roman"/>
          <w:sz w:val="28"/>
          <w:szCs w:val="28"/>
        </w:rPr>
        <w:t xml:space="preserve"> при орошении культуры, шелевании, своевременном закрытие влаги путем боронования.</w:t>
      </w:r>
    </w:p>
    <w:p w:rsidR="00860C1E" w:rsidRDefault="00860C1E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03" w:rsidRDefault="00414C03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52EFB">
        <w:rPr>
          <w:rFonts w:ascii="Times New Roman" w:hAnsi="Times New Roman" w:cs="Times New Roman"/>
          <w:b/>
          <w:sz w:val="28"/>
          <w:szCs w:val="28"/>
        </w:rPr>
        <w:t>4. Обоснование состава и пара</w:t>
      </w:r>
      <w:r w:rsidR="005B1954">
        <w:rPr>
          <w:rFonts w:ascii="Times New Roman" w:hAnsi="Times New Roman" w:cs="Times New Roman"/>
          <w:b/>
          <w:sz w:val="28"/>
          <w:szCs w:val="28"/>
        </w:rPr>
        <w:t>метров технологических операций</w:t>
      </w:r>
    </w:p>
    <w:p w:rsidR="00175FC6" w:rsidRPr="00452EFB" w:rsidRDefault="00175FC6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524" w:rsidRDefault="005B1954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 Предшественник</w:t>
      </w:r>
    </w:p>
    <w:p w:rsidR="005B1954" w:rsidRPr="00452EFB" w:rsidRDefault="005B1954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265D9" w:rsidRDefault="00BB572E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2E">
        <w:rPr>
          <w:rFonts w:ascii="Times New Roman" w:hAnsi="Times New Roman" w:cs="Times New Roman"/>
          <w:sz w:val="28"/>
          <w:szCs w:val="28"/>
        </w:rPr>
        <w:t>Одним из основных условий интенсивной технологии возделы</w:t>
      </w:r>
      <w:r w:rsidRPr="00BB572E">
        <w:rPr>
          <w:rFonts w:ascii="Times New Roman" w:hAnsi="Times New Roman" w:cs="Times New Roman"/>
          <w:sz w:val="28"/>
          <w:szCs w:val="28"/>
        </w:rPr>
        <w:softHyphen/>
        <w:t>вания сахарной свеклы является правильное ее размещение в сево</w:t>
      </w:r>
      <w:r w:rsidRPr="00BB572E">
        <w:rPr>
          <w:rFonts w:ascii="Times New Roman" w:hAnsi="Times New Roman" w:cs="Times New Roman"/>
          <w:sz w:val="28"/>
          <w:szCs w:val="28"/>
        </w:rPr>
        <w:softHyphen/>
        <w:t xml:space="preserve">обороте.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B572E">
        <w:rPr>
          <w:rFonts w:ascii="Times New Roman" w:hAnsi="Times New Roman" w:cs="Times New Roman"/>
          <w:sz w:val="28"/>
          <w:szCs w:val="28"/>
        </w:rPr>
        <w:t xml:space="preserve"> свекловичные севообороты </w:t>
      </w:r>
      <w:r>
        <w:rPr>
          <w:rFonts w:ascii="Times New Roman" w:hAnsi="Times New Roman" w:cs="Times New Roman"/>
          <w:sz w:val="28"/>
          <w:szCs w:val="28"/>
        </w:rPr>
        <w:t>отводят</w:t>
      </w:r>
      <w:r w:rsidRPr="00BB572E">
        <w:rPr>
          <w:rFonts w:ascii="Times New Roman" w:hAnsi="Times New Roman" w:cs="Times New Roman"/>
          <w:sz w:val="28"/>
          <w:szCs w:val="28"/>
        </w:rPr>
        <w:t xml:space="preserve"> поля с глубоким пахотным слоем, пригодные для механизированного возделывания сахарной свек</w:t>
      </w:r>
      <w:r>
        <w:rPr>
          <w:rFonts w:ascii="Times New Roman" w:hAnsi="Times New Roman" w:cs="Times New Roman"/>
          <w:sz w:val="28"/>
          <w:szCs w:val="28"/>
        </w:rPr>
        <w:t>лы по конфигурации, по релье</w:t>
      </w:r>
      <w:r w:rsidRPr="00BB572E">
        <w:rPr>
          <w:rFonts w:ascii="Times New Roman" w:hAnsi="Times New Roman" w:cs="Times New Roman"/>
          <w:sz w:val="28"/>
          <w:szCs w:val="28"/>
        </w:rPr>
        <w:t>фу с уклоном не более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B572E">
        <w:rPr>
          <w:sz w:val="20"/>
        </w:rPr>
        <w:t xml:space="preserve"> </w:t>
      </w:r>
      <w:r w:rsidRPr="00BB572E">
        <w:rPr>
          <w:rFonts w:ascii="Times New Roman" w:hAnsi="Times New Roman" w:cs="Times New Roman"/>
          <w:sz w:val="28"/>
          <w:szCs w:val="28"/>
        </w:rPr>
        <w:t>и глубоким залеганием грунтовых вод. Нельзя допускать повторные посевы и возвращения ранее 4-5 лет.</w:t>
      </w:r>
      <w:r w:rsidR="00884B29">
        <w:rPr>
          <w:rFonts w:ascii="Times New Roman" w:hAnsi="Times New Roman" w:cs="Times New Roman"/>
          <w:sz w:val="28"/>
          <w:szCs w:val="28"/>
        </w:rPr>
        <w:t>/1/.</w:t>
      </w:r>
      <w:r w:rsidRPr="00BB572E">
        <w:rPr>
          <w:rFonts w:ascii="Times New Roman" w:hAnsi="Times New Roman" w:cs="Times New Roman"/>
          <w:sz w:val="28"/>
          <w:szCs w:val="28"/>
        </w:rPr>
        <w:t xml:space="preserve"> Лучшими предшественниками свеклы в условиях Республики Башкортостан являются озимые куль</w:t>
      </w:r>
      <w:r w:rsidRPr="00BB572E">
        <w:rPr>
          <w:rFonts w:ascii="Times New Roman" w:hAnsi="Times New Roman" w:cs="Times New Roman"/>
          <w:sz w:val="28"/>
          <w:szCs w:val="28"/>
        </w:rPr>
        <w:softHyphen/>
        <w:t>туры, идущие по чистым (черным) или</w:t>
      </w:r>
      <w:r w:rsidR="006265D9">
        <w:rPr>
          <w:rFonts w:ascii="Times New Roman" w:hAnsi="Times New Roman" w:cs="Times New Roman"/>
          <w:sz w:val="28"/>
          <w:szCs w:val="28"/>
        </w:rPr>
        <w:t xml:space="preserve"> сидеральным парам. В хозяйствах степной зоны, где севообороты </w:t>
      </w:r>
      <w:r w:rsidR="00884B29">
        <w:rPr>
          <w:rFonts w:ascii="Times New Roman" w:hAnsi="Times New Roman" w:cs="Times New Roman"/>
          <w:sz w:val="28"/>
          <w:szCs w:val="28"/>
        </w:rPr>
        <w:t xml:space="preserve">нарушены, необходимо вводить севообороты: </w:t>
      </w:r>
    </w:p>
    <w:p w:rsidR="006265D9" w:rsidRDefault="006265D9" w:rsidP="00175FC6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 сидеральный донниковый </w:t>
      </w:r>
    </w:p>
    <w:p w:rsidR="006265D9" w:rsidRDefault="006265D9" w:rsidP="00175FC6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озимая рожь</w:t>
      </w:r>
    </w:p>
    <w:p w:rsidR="006265D9" w:rsidRDefault="006265D9" w:rsidP="00175FC6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сахарная свекла</w:t>
      </w:r>
    </w:p>
    <w:p w:rsidR="00BB572E" w:rsidRDefault="006265D9" w:rsidP="00175FC6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яровая пшеница + донник</w:t>
      </w:r>
    </w:p>
    <w:p w:rsidR="00FF6362" w:rsidRDefault="00BB572E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2E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>
        <w:rPr>
          <w:rFonts w:ascii="Times New Roman" w:hAnsi="Times New Roman" w:cs="Times New Roman"/>
          <w:sz w:val="28"/>
          <w:szCs w:val="28"/>
        </w:rPr>
        <w:t>размещать посевы сахарной свеклы</w:t>
      </w:r>
      <w:r w:rsidRPr="00BB572E">
        <w:rPr>
          <w:rFonts w:ascii="Times New Roman" w:hAnsi="Times New Roman" w:cs="Times New Roman"/>
          <w:sz w:val="28"/>
          <w:szCs w:val="28"/>
        </w:rPr>
        <w:t xml:space="preserve"> близко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72E">
        <w:rPr>
          <w:rFonts w:ascii="Times New Roman" w:hAnsi="Times New Roman" w:cs="Times New Roman"/>
          <w:sz w:val="28"/>
          <w:szCs w:val="28"/>
        </w:rPr>
        <w:t xml:space="preserve"> до</w:t>
      </w:r>
      <w:r w:rsidRPr="00BB572E">
        <w:rPr>
          <w:rFonts w:ascii="Times New Roman" w:hAnsi="Times New Roman" w:cs="Times New Roman"/>
          <w:sz w:val="28"/>
          <w:szCs w:val="28"/>
        </w:rPr>
        <w:softHyphen/>
        <w:t>рогам с твердым покрытием.</w:t>
      </w:r>
      <w:r w:rsidR="00884B29">
        <w:rPr>
          <w:rFonts w:ascii="Times New Roman" w:hAnsi="Times New Roman" w:cs="Times New Roman"/>
          <w:sz w:val="28"/>
          <w:szCs w:val="28"/>
        </w:rPr>
        <w:t>/4</w:t>
      </w:r>
      <w:r w:rsidR="00FF6362">
        <w:rPr>
          <w:rFonts w:ascii="Times New Roman" w:hAnsi="Times New Roman" w:cs="Times New Roman"/>
          <w:sz w:val="28"/>
          <w:szCs w:val="28"/>
        </w:rPr>
        <w:t>/.</w:t>
      </w:r>
    </w:p>
    <w:p w:rsidR="00BB572E" w:rsidRDefault="00FF6362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Предшественником сахарной свеклы могут быть: озимая рожь, озимая пшеница, картофель, оборот пласта многолетних трав</w:t>
      </w:r>
      <w:r w:rsidR="00E229A0">
        <w:rPr>
          <w:rFonts w:ascii="Times New Roman" w:hAnsi="Times New Roman" w:cs="Times New Roman"/>
          <w:sz w:val="28"/>
          <w:szCs w:val="28"/>
        </w:rPr>
        <w:t xml:space="preserve"> (клевер луговой, люцерна синегибридная, эспарцет широколистный, кострец безостый, тимофеевка полевая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29A0">
        <w:rPr>
          <w:rFonts w:ascii="Times New Roman" w:hAnsi="Times New Roman" w:cs="Times New Roman"/>
          <w:sz w:val="28"/>
          <w:szCs w:val="28"/>
        </w:rPr>
        <w:t>/8/.</w:t>
      </w:r>
      <w:r w:rsidR="00BB572E" w:rsidRPr="00BB5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954" w:rsidRPr="00BB572E" w:rsidRDefault="005B1954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72E" w:rsidRDefault="00BB572E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2EFB">
        <w:rPr>
          <w:rFonts w:ascii="Times New Roman" w:hAnsi="Times New Roman" w:cs="Times New Roman"/>
          <w:b/>
          <w:sz w:val="28"/>
          <w:szCs w:val="28"/>
        </w:rPr>
        <w:t>4.2 Основная</w:t>
      </w:r>
      <w:r w:rsidR="005B1954">
        <w:rPr>
          <w:rFonts w:ascii="Times New Roman" w:hAnsi="Times New Roman" w:cs="Times New Roman"/>
          <w:b/>
          <w:sz w:val="28"/>
          <w:szCs w:val="28"/>
        </w:rPr>
        <w:t xml:space="preserve"> и предпосевная обработка почвы</w:t>
      </w:r>
    </w:p>
    <w:p w:rsidR="005B1954" w:rsidRPr="00452EFB" w:rsidRDefault="005B1954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531D" w:rsidRPr="00BD531D" w:rsidRDefault="00BD531D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1D">
        <w:rPr>
          <w:rFonts w:ascii="Times New Roman" w:hAnsi="Times New Roman" w:cs="Times New Roman"/>
          <w:bCs/>
          <w:sz w:val="28"/>
          <w:szCs w:val="28"/>
        </w:rPr>
        <w:t>Полупаровой</w:t>
      </w:r>
      <w:r w:rsidRPr="00BD5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531D">
        <w:rPr>
          <w:rFonts w:ascii="Times New Roman" w:hAnsi="Times New Roman" w:cs="Times New Roman"/>
          <w:sz w:val="28"/>
          <w:szCs w:val="28"/>
        </w:rPr>
        <w:t>способ. После уборки предшественн</w:t>
      </w:r>
      <w:r>
        <w:rPr>
          <w:rFonts w:ascii="Times New Roman" w:hAnsi="Times New Roman" w:cs="Times New Roman"/>
          <w:sz w:val="28"/>
          <w:szCs w:val="28"/>
        </w:rPr>
        <w:t>ика (озимая рожь) проводится</w:t>
      </w:r>
      <w:r w:rsidRPr="00BD531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ущение стерни лущильником ЛДГ-10</w:t>
      </w:r>
      <w:r w:rsidRPr="00BD531D">
        <w:rPr>
          <w:rFonts w:ascii="Times New Roman" w:hAnsi="Times New Roman" w:cs="Times New Roman"/>
          <w:sz w:val="28"/>
          <w:szCs w:val="28"/>
        </w:rPr>
        <w:t xml:space="preserve"> на глубину 6-</w:t>
      </w:r>
      <w:smartTag w:uri="urn:schemas-microsoft-com:office:smarttags" w:element="metricconverter">
        <w:smartTagPr>
          <w:attr w:name="ProductID" w:val="8 см"/>
        </w:smartTagPr>
        <w:r w:rsidRPr="00BD531D">
          <w:rPr>
            <w:rFonts w:ascii="Times New Roman" w:hAnsi="Times New Roman" w:cs="Times New Roman"/>
            <w:sz w:val="28"/>
            <w:szCs w:val="28"/>
          </w:rPr>
          <w:t>8 см</w:t>
        </w:r>
      </w:smartTag>
      <w:r>
        <w:rPr>
          <w:rFonts w:ascii="Times New Roman" w:hAnsi="Times New Roman" w:cs="Times New Roman"/>
          <w:sz w:val="28"/>
          <w:szCs w:val="28"/>
        </w:rPr>
        <w:t>. Вносится</w:t>
      </w:r>
      <w:r w:rsidRPr="00BD531D">
        <w:rPr>
          <w:rFonts w:ascii="Times New Roman" w:hAnsi="Times New Roman" w:cs="Times New Roman"/>
          <w:sz w:val="28"/>
          <w:szCs w:val="28"/>
        </w:rPr>
        <w:t xml:space="preserve"> основное удобрение и проводится вспашка почвы отвальными плугами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1A8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D531D">
        <w:rPr>
          <w:rFonts w:ascii="Times New Roman" w:hAnsi="Times New Roman" w:cs="Times New Roman"/>
          <w:sz w:val="28"/>
          <w:szCs w:val="28"/>
        </w:rPr>
        <w:t>-4-35 или оборотными плугами с предплужниками на глубину 28-</w:t>
      </w:r>
      <w:smartTag w:uri="urn:schemas-microsoft-com:office:smarttags" w:element="metricconverter">
        <w:smartTagPr>
          <w:attr w:name="ProductID" w:val="30 см"/>
        </w:smartTagPr>
        <w:r w:rsidRPr="00BD531D">
          <w:rPr>
            <w:rFonts w:ascii="Times New Roman" w:hAnsi="Times New Roman" w:cs="Times New Roman"/>
            <w:sz w:val="28"/>
            <w:szCs w:val="28"/>
          </w:rPr>
          <w:t>30 см</w:t>
        </w:r>
      </w:smartTag>
      <w:r>
        <w:rPr>
          <w:rFonts w:ascii="Times New Roman" w:hAnsi="Times New Roman" w:cs="Times New Roman"/>
          <w:sz w:val="28"/>
          <w:szCs w:val="28"/>
        </w:rPr>
        <w:t>. Затем</w:t>
      </w:r>
      <w:r w:rsidRPr="00BD531D">
        <w:rPr>
          <w:rFonts w:ascii="Times New Roman" w:hAnsi="Times New Roman" w:cs="Times New Roman"/>
          <w:sz w:val="28"/>
          <w:szCs w:val="28"/>
        </w:rPr>
        <w:t>, спустя две недели, осуществляется куль</w:t>
      </w:r>
      <w:r>
        <w:rPr>
          <w:rFonts w:ascii="Times New Roman" w:hAnsi="Times New Roman" w:cs="Times New Roman"/>
          <w:sz w:val="28"/>
          <w:szCs w:val="28"/>
        </w:rPr>
        <w:t>тивация зяби паровыми куль</w:t>
      </w:r>
      <w:r>
        <w:rPr>
          <w:rFonts w:ascii="Times New Roman" w:hAnsi="Times New Roman" w:cs="Times New Roman"/>
          <w:sz w:val="28"/>
          <w:szCs w:val="28"/>
        </w:rPr>
        <w:softHyphen/>
        <w:t>тив</w:t>
      </w:r>
      <w:r w:rsidRPr="00BD531D">
        <w:rPr>
          <w:rFonts w:ascii="Times New Roman" w:hAnsi="Times New Roman" w:cs="Times New Roman"/>
          <w:sz w:val="28"/>
          <w:szCs w:val="28"/>
        </w:rPr>
        <w:t>аторами КПС-4, или другими орудиями на глубину 6-</w:t>
      </w:r>
      <w:smartTag w:uri="urn:schemas-microsoft-com:office:smarttags" w:element="metricconverter">
        <w:smartTagPr>
          <w:attr w:name="ProductID" w:val="8 см"/>
        </w:smartTagPr>
        <w:r w:rsidRPr="00BD531D">
          <w:rPr>
            <w:rFonts w:ascii="Times New Roman" w:hAnsi="Times New Roman" w:cs="Times New Roman"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D531D">
          <w:rPr>
            <w:rFonts w:ascii="Times New Roman" w:hAnsi="Times New Roman" w:cs="Times New Roman"/>
            <w:sz w:val="28"/>
            <w:szCs w:val="28"/>
          </w:rPr>
          <w:t>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с одновремен</w:t>
      </w:r>
      <w:r>
        <w:rPr>
          <w:rFonts w:ascii="Times New Roman" w:hAnsi="Times New Roman" w:cs="Times New Roman"/>
          <w:sz w:val="28"/>
          <w:szCs w:val="28"/>
        </w:rPr>
        <w:softHyphen/>
        <w:t>ным боронованием в агрегат</w:t>
      </w:r>
      <w:r w:rsidRPr="00BD531D">
        <w:rPr>
          <w:rFonts w:ascii="Times New Roman" w:hAnsi="Times New Roman" w:cs="Times New Roman"/>
          <w:sz w:val="28"/>
          <w:szCs w:val="28"/>
        </w:rPr>
        <w:t xml:space="preserve">е. Спустя две недели почву снова </w:t>
      </w:r>
      <w:r>
        <w:rPr>
          <w:rFonts w:ascii="Times New Roman" w:hAnsi="Times New Roman" w:cs="Times New Roman"/>
          <w:sz w:val="28"/>
          <w:szCs w:val="28"/>
        </w:rPr>
        <w:t>культивируют теми</w:t>
      </w:r>
      <w:r w:rsidRPr="00BD531D">
        <w:rPr>
          <w:rFonts w:ascii="Times New Roman" w:hAnsi="Times New Roman" w:cs="Times New Roman"/>
          <w:sz w:val="28"/>
          <w:szCs w:val="28"/>
        </w:rPr>
        <w:t xml:space="preserve"> же орудиями и на ту же глубину под углом 15-20° </w:t>
      </w:r>
      <w:r>
        <w:rPr>
          <w:rFonts w:ascii="Times New Roman" w:hAnsi="Times New Roman" w:cs="Times New Roman"/>
          <w:sz w:val="28"/>
          <w:szCs w:val="28"/>
        </w:rPr>
        <w:t>к направлению вспашки</w:t>
      </w:r>
      <w:r w:rsidRPr="00BD531D">
        <w:rPr>
          <w:rFonts w:ascii="Times New Roman" w:hAnsi="Times New Roman" w:cs="Times New Roman"/>
          <w:sz w:val="28"/>
          <w:szCs w:val="28"/>
        </w:rPr>
        <w:t>. Такая система обработки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хорошее выравнивание по</w:t>
      </w:r>
      <w:r>
        <w:rPr>
          <w:rFonts w:ascii="Times New Roman" w:hAnsi="Times New Roman" w:cs="Times New Roman"/>
          <w:sz w:val="28"/>
          <w:szCs w:val="28"/>
        </w:rPr>
        <w:softHyphen/>
        <w:t>верхности</w:t>
      </w:r>
      <w:r w:rsidRPr="00BD531D">
        <w:rPr>
          <w:rFonts w:ascii="Times New Roman" w:hAnsi="Times New Roman" w:cs="Times New Roman"/>
          <w:sz w:val="28"/>
          <w:szCs w:val="28"/>
        </w:rPr>
        <w:t xml:space="preserve"> пашни, способствует лучшему впитыв</w:t>
      </w:r>
      <w:r>
        <w:rPr>
          <w:rFonts w:ascii="Times New Roman" w:hAnsi="Times New Roman" w:cs="Times New Roman"/>
          <w:sz w:val="28"/>
          <w:szCs w:val="28"/>
        </w:rPr>
        <w:t>анию почвой выпадающих осадков</w:t>
      </w:r>
      <w:r w:rsidRPr="00BD531D">
        <w:rPr>
          <w:rFonts w:ascii="Times New Roman" w:hAnsi="Times New Roman" w:cs="Times New Roman"/>
          <w:sz w:val="28"/>
          <w:szCs w:val="28"/>
        </w:rPr>
        <w:t xml:space="preserve">, уничтожению взошедших </w:t>
      </w:r>
      <w:r>
        <w:rPr>
          <w:rFonts w:ascii="Times New Roman" w:hAnsi="Times New Roman" w:cs="Times New Roman"/>
          <w:sz w:val="28"/>
          <w:szCs w:val="28"/>
        </w:rPr>
        <w:t xml:space="preserve">сорняков и падалицы озимой ржи. </w:t>
      </w:r>
      <w:r w:rsidRPr="00BD531D">
        <w:rPr>
          <w:rFonts w:ascii="Times New Roman" w:hAnsi="Times New Roman" w:cs="Times New Roman"/>
          <w:sz w:val="28"/>
          <w:szCs w:val="28"/>
        </w:rPr>
        <w:t>Полупаровая обр</w:t>
      </w:r>
      <w:r>
        <w:rPr>
          <w:rFonts w:ascii="Times New Roman" w:hAnsi="Times New Roman" w:cs="Times New Roman"/>
          <w:sz w:val="28"/>
          <w:szCs w:val="28"/>
        </w:rPr>
        <w:t>аботка почвы дает лучшие результаты в степной</w:t>
      </w:r>
      <w:r w:rsidRPr="00BD531D">
        <w:rPr>
          <w:rFonts w:ascii="Times New Roman" w:hAnsi="Times New Roman" w:cs="Times New Roman"/>
          <w:sz w:val="28"/>
          <w:szCs w:val="28"/>
        </w:rPr>
        <w:t xml:space="preserve"> зоне. Положительный эффект от такого</w:t>
      </w:r>
      <w:r>
        <w:rPr>
          <w:rFonts w:ascii="Times New Roman" w:hAnsi="Times New Roman" w:cs="Times New Roman"/>
          <w:sz w:val="28"/>
          <w:szCs w:val="28"/>
        </w:rPr>
        <w:t xml:space="preserve"> способа обработки почвы об</w:t>
      </w:r>
      <w:r w:rsidR="005837FA">
        <w:rPr>
          <w:rFonts w:ascii="Times New Roman" w:hAnsi="Times New Roman" w:cs="Times New Roman"/>
          <w:sz w:val="28"/>
          <w:szCs w:val="28"/>
        </w:rPr>
        <w:t>ъя</w:t>
      </w:r>
      <w:r w:rsidRPr="00BD531D">
        <w:rPr>
          <w:rFonts w:ascii="Times New Roman" w:hAnsi="Times New Roman" w:cs="Times New Roman"/>
          <w:sz w:val="28"/>
          <w:szCs w:val="28"/>
        </w:rPr>
        <w:t>сняется хорошим выравниванием зяби с осени и уни</w:t>
      </w:r>
      <w:r w:rsidR="005837FA">
        <w:rPr>
          <w:rFonts w:ascii="Times New Roman" w:hAnsi="Times New Roman" w:cs="Times New Roman"/>
          <w:sz w:val="28"/>
          <w:szCs w:val="28"/>
        </w:rPr>
        <w:t>чтожением сорняков в посевном</w:t>
      </w:r>
      <w:r w:rsidRPr="00BD531D">
        <w:rPr>
          <w:rFonts w:ascii="Times New Roman" w:hAnsi="Times New Roman" w:cs="Times New Roman"/>
          <w:sz w:val="28"/>
          <w:szCs w:val="28"/>
        </w:rPr>
        <w:t xml:space="preserve"> слое почвы. Однако, в слишком за</w:t>
      </w:r>
      <w:r w:rsidR="005837FA">
        <w:rPr>
          <w:rFonts w:ascii="Times New Roman" w:hAnsi="Times New Roman" w:cs="Times New Roman"/>
          <w:sz w:val="28"/>
          <w:szCs w:val="28"/>
        </w:rPr>
        <w:t>сушливые (экстремальные по гид</w:t>
      </w:r>
      <w:r w:rsidRPr="00BD531D">
        <w:rPr>
          <w:rFonts w:ascii="Times New Roman" w:hAnsi="Times New Roman" w:cs="Times New Roman"/>
          <w:sz w:val="28"/>
          <w:szCs w:val="28"/>
        </w:rPr>
        <w:t>ротермальным условиям годы), когда осенью н</w:t>
      </w:r>
      <w:r w:rsidR="005837FA">
        <w:rPr>
          <w:rFonts w:ascii="Times New Roman" w:hAnsi="Times New Roman" w:cs="Times New Roman"/>
          <w:sz w:val="28"/>
          <w:szCs w:val="28"/>
        </w:rPr>
        <w:t>е выпадают осадки, боль</w:t>
      </w:r>
      <w:r w:rsidR="005837FA">
        <w:rPr>
          <w:rFonts w:ascii="Times New Roman" w:hAnsi="Times New Roman" w:cs="Times New Roman"/>
          <w:sz w:val="28"/>
          <w:szCs w:val="28"/>
        </w:rPr>
        <w:softHyphen/>
        <w:t>шинство</w:t>
      </w:r>
      <w:r w:rsidRPr="00BD531D">
        <w:rPr>
          <w:rFonts w:ascii="Times New Roman" w:hAnsi="Times New Roman" w:cs="Times New Roman"/>
          <w:sz w:val="28"/>
          <w:szCs w:val="28"/>
        </w:rPr>
        <w:t xml:space="preserve"> семян сорняков не всходят, что затрудняет борьбу с ними. Тем не </w:t>
      </w:r>
      <w:r w:rsidR="005837FA">
        <w:rPr>
          <w:rFonts w:ascii="Times New Roman" w:hAnsi="Times New Roman" w:cs="Times New Roman"/>
          <w:sz w:val="28"/>
          <w:szCs w:val="28"/>
        </w:rPr>
        <w:t>менее</w:t>
      </w:r>
      <w:r w:rsidRPr="00BD531D">
        <w:rPr>
          <w:rFonts w:ascii="Times New Roman" w:hAnsi="Times New Roman" w:cs="Times New Roman"/>
          <w:sz w:val="28"/>
          <w:szCs w:val="28"/>
        </w:rPr>
        <w:t>, и в такие годы эффективность полупаровой обрабо</w:t>
      </w:r>
      <w:r w:rsidR="005837FA">
        <w:rPr>
          <w:rFonts w:ascii="Times New Roman" w:hAnsi="Times New Roman" w:cs="Times New Roman"/>
          <w:sz w:val="28"/>
          <w:szCs w:val="28"/>
        </w:rPr>
        <w:t>тки бывает высокой за счет</w:t>
      </w:r>
      <w:r w:rsidRPr="00BD531D">
        <w:rPr>
          <w:rFonts w:ascii="Times New Roman" w:hAnsi="Times New Roman" w:cs="Times New Roman"/>
          <w:sz w:val="28"/>
          <w:szCs w:val="28"/>
        </w:rPr>
        <w:t xml:space="preserve"> качественной обработки почвы. В тех </w:t>
      </w:r>
      <w:r w:rsidR="005837FA" w:rsidRPr="00BD531D">
        <w:rPr>
          <w:rFonts w:ascii="Times New Roman" w:hAnsi="Times New Roman" w:cs="Times New Roman"/>
          <w:sz w:val="28"/>
          <w:szCs w:val="28"/>
        </w:rPr>
        <w:t>хозяйствах</w:t>
      </w:r>
      <w:r w:rsidR="005837FA">
        <w:rPr>
          <w:rFonts w:ascii="Times New Roman" w:hAnsi="Times New Roman" w:cs="Times New Roman"/>
          <w:sz w:val="28"/>
          <w:szCs w:val="28"/>
        </w:rPr>
        <w:t>, где почву осенью пашут</w:t>
      </w:r>
      <w:r w:rsidRPr="00BD531D">
        <w:rPr>
          <w:rFonts w:ascii="Times New Roman" w:hAnsi="Times New Roman" w:cs="Times New Roman"/>
          <w:sz w:val="28"/>
          <w:szCs w:val="28"/>
        </w:rPr>
        <w:t xml:space="preserve"> оборотными плугами, там поверхность п</w:t>
      </w:r>
      <w:r w:rsidR="005837FA">
        <w:rPr>
          <w:rFonts w:ascii="Times New Roman" w:hAnsi="Times New Roman" w:cs="Times New Roman"/>
          <w:sz w:val="28"/>
          <w:szCs w:val="28"/>
        </w:rPr>
        <w:t>ашни бывает ровной и каза</w:t>
      </w:r>
      <w:r w:rsidR="005837FA">
        <w:rPr>
          <w:rFonts w:ascii="Times New Roman" w:hAnsi="Times New Roman" w:cs="Times New Roman"/>
          <w:sz w:val="28"/>
          <w:szCs w:val="28"/>
        </w:rPr>
        <w:softHyphen/>
        <w:t>лось</w:t>
      </w:r>
      <w:r w:rsidRPr="00BD531D">
        <w:rPr>
          <w:rFonts w:ascii="Times New Roman" w:hAnsi="Times New Roman" w:cs="Times New Roman"/>
          <w:sz w:val="28"/>
          <w:szCs w:val="28"/>
        </w:rPr>
        <w:t xml:space="preserve"> бы </w:t>
      </w:r>
      <w:r w:rsidR="005837FA">
        <w:rPr>
          <w:rFonts w:ascii="Times New Roman" w:hAnsi="Times New Roman" w:cs="Times New Roman"/>
          <w:sz w:val="28"/>
          <w:szCs w:val="28"/>
        </w:rPr>
        <w:t>не следует про</w:t>
      </w:r>
      <w:r w:rsidRPr="00BD531D">
        <w:rPr>
          <w:rFonts w:ascii="Times New Roman" w:hAnsi="Times New Roman" w:cs="Times New Roman"/>
          <w:sz w:val="28"/>
          <w:szCs w:val="28"/>
        </w:rPr>
        <w:t>водить культивацию зяби осен</w:t>
      </w:r>
      <w:r w:rsidR="005837FA">
        <w:rPr>
          <w:rFonts w:ascii="Times New Roman" w:hAnsi="Times New Roman" w:cs="Times New Roman"/>
          <w:sz w:val="28"/>
          <w:szCs w:val="28"/>
        </w:rPr>
        <w:t>ью. Наблюдения пока</w:t>
      </w:r>
      <w:r w:rsidR="005837FA">
        <w:rPr>
          <w:rFonts w:ascii="Times New Roman" w:hAnsi="Times New Roman" w:cs="Times New Roman"/>
          <w:sz w:val="28"/>
          <w:szCs w:val="28"/>
        </w:rPr>
        <w:softHyphen/>
        <w:t>зали</w:t>
      </w:r>
      <w:r w:rsidRPr="00BD531D">
        <w:rPr>
          <w:rFonts w:ascii="Times New Roman" w:hAnsi="Times New Roman" w:cs="Times New Roman"/>
          <w:sz w:val="28"/>
          <w:szCs w:val="28"/>
        </w:rPr>
        <w:t>, что и на полях обработанных оборотными п</w:t>
      </w:r>
      <w:r w:rsidR="005837FA">
        <w:rPr>
          <w:rFonts w:ascii="Times New Roman" w:hAnsi="Times New Roman" w:cs="Times New Roman"/>
          <w:sz w:val="28"/>
          <w:szCs w:val="28"/>
        </w:rPr>
        <w:t>лугами осенняя культи</w:t>
      </w:r>
      <w:r w:rsidR="005837FA">
        <w:rPr>
          <w:rFonts w:ascii="Times New Roman" w:hAnsi="Times New Roman" w:cs="Times New Roman"/>
          <w:sz w:val="28"/>
          <w:szCs w:val="28"/>
        </w:rPr>
        <w:softHyphen/>
        <w:t>вация</w:t>
      </w:r>
      <w:r w:rsidRPr="00BD531D">
        <w:rPr>
          <w:rFonts w:ascii="Times New Roman" w:hAnsi="Times New Roman" w:cs="Times New Roman"/>
          <w:sz w:val="28"/>
          <w:szCs w:val="28"/>
        </w:rPr>
        <w:t xml:space="preserve"> оказывает положительное влияние за счет уничтожения сор</w:t>
      </w:r>
      <w:r w:rsidR="005837FA">
        <w:rPr>
          <w:rFonts w:ascii="Times New Roman" w:hAnsi="Times New Roman" w:cs="Times New Roman"/>
          <w:sz w:val="28"/>
          <w:szCs w:val="28"/>
        </w:rPr>
        <w:t>няков, ак</w:t>
      </w:r>
      <w:r w:rsidR="005837FA">
        <w:rPr>
          <w:rFonts w:ascii="Times New Roman" w:hAnsi="Times New Roman" w:cs="Times New Roman"/>
          <w:sz w:val="28"/>
          <w:szCs w:val="28"/>
        </w:rPr>
        <w:softHyphen/>
        <w:t>тивизации</w:t>
      </w:r>
      <w:r w:rsidRPr="00BD531D">
        <w:rPr>
          <w:rFonts w:ascii="Times New Roman" w:hAnsi="Times New Roman" w:cs="Times New Roman"/>
          <w:sz w:val="28"/>
          <w:szCs w:val="28"/>
        </w:rPr>
        <w:t xml:space="preserve"> микробиологической деятельности </w:t>
      </w:r>
      <w:r w:rsidR="005837FA" w:rsidRPr="00BD531D">
        <w:rPr>
          <w:rFonts w:ascii="Times New Roman" w:hAnsi="Times New Roman" w:cs="Times New Roman"/>
          <w:sz w:val="28"/>
          <w:szCs w:val="28"/>
        </w:rPr>
        <w:t>почвенной</w:t>
      </w:r>
      <w:r w:rsidR="005837FA">
        <w:rPr>
          <w:rFonts w:ascii="Times New Roman" w:hAnsi="Times New Roman" w:cs="Times New Roman"/>
          <w:sz w:val="28"/>
          <w:szCs w:val="28"/>
        </w:rPr>
        <w:t xml:space="preserve"> микрофлоры, что обеспе</w:t>
      </w:r>
      <w:r w:rsidRPr="00BD531D">
        <w:rPr>
          <w:rFonts w:ascii="Times New Roman" w:hAnsi="Times New Roman" w:cs="Times New Roman"/>
          <w:sz w:val="28"/>
          <w:szCs w:val="28"/>
        </w:rPr>
        <w:t>чивает увеличение количества доступных элем</w:t>
      </w:r>
      <w:r w:rsidR="005837FA">
        <w:rPr>
          <w:rFonts w:ascii="Times New Roman" w:hAnsi="Times New Roman" w:cs="Times New Roman"/>
          <w:sz w:val="28"/>
          <w:szCs w:val="28"/>
        </w:rPr>
        <w:t>ентов минерального питания для</w:t>
      </w:r>
      <w:r w:rsidRPr="00BD531D">
        <w:rPr>
          <w:rFonts w:ascii="Times New Roman" w:hAnsi="Times New Roman" w:cs="Times New Roman"/>
          <w:sz w:val="28"/>
          <w:szCs w:val="28"/>
        </w:rPr>
        <w:t xml:space="preserve"> растений.</w:t>
      </w:r>
      <w:r w:rsidR="00721A09">
        <w:rPr>
          <w:rFonts w:ascii="Times New Roman" w:hAnsi="Times New Roman" w:cs="Times New Roman"/>
          <w:sz w:val="28"/>
          <w:szCs w:val="28"/>
        </w:rPr>
        <w:t>/4/.</w:t>
      </w:r>
      <w:r w:rsidRPr="00BD5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A09" w:rsidRPr="00721A09" w:rsidRDefault="00721A09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09">
        <w:rPr>
          <w:rFonts w:ascii="Times New Roman" w:hAnsi="Times New Roman" w:cs="Times New Roman"/>
          <w:iCs/>
          <w:sz w:val="28"/>
          <w:szCs w:val="28"/>
        </w:rPr>
        <w:t>Предпосевная обработка почвы</w:t>
      </w:r>
      <w:r w:rsidRPr="00721A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</w:t>
      </w:r>
      <w:r w:rsidRPr="00721A09">
        <w:rPr>
          <w:rFonts w:ascii="Times New Roman" w:hAnsi="Times New Roman" w:cs="Times New Roman"/>
          <w:sz w:val="28"/>
          <w:szCs w:val="28"/>
        </w:rPr>
        <w:t>ет технологические опер</w:t>
      </w:r>
      <w:r>
        <w:rPr>
          <w:rFonts w:ascii="Times New Roman" w:hAnsi="Times New Roman" w:cs="Times New Roman"/>
          <w:sz w:val="28"/>
          <w:szCs w:val="28"/>
        </w:rPr>
        <w:t xml:space="preserve">ации, проводящиеся с начала </w:t>
      </w:r>
      <w:r w:rsidR="00894E45">
        <w:rPr>
          <w:rFonts w:ascii="Times New Roman" w:hAnsi="Times New Roman" w:cs="Times New Roman"/>
          <w:sz w:val="28"/>
          <w:szCs w:val="28"/>
        </w:rPr>
        <w:t>в</w:t>
      </w:r>
      <w:r w:rsidR="00B617B5">
        <w:rPr>
          <w:rFonts w:ascii="Times New Roman" w:hAnsi="Times New Roman" w:cs="Times New Roman"/>
          <w:sz w:val="28"/>
          <w:szCs w:val="28"/>
        </w:rPr>
        <w:t>есеннее</w:t>
      </w:r>
      <w:r>
        <w:rPr>
          <w:rFonts w:ascii="Times New Roman" w:hAnsi="Times New Roman" w:cs="Times New Roman"/>
          <w:sz w:val="28"/>
          <w:szCs w:val="28"/>
        </w:rPr>
        <w:t>-полев</w:t>
      </w:r>
      <w:r w:rsidRPr="00721A09">
        <w:rPr>
          <w:rFonts w:ascii="Times New Roman" w:hAnsi="Times New Roman" w:cs="Times New Roman"/>
          <w:sz w:val="28"/>
          <w:szCs w:val="28"/>
        </w:rPr>
        <w:t>ых работ до посева. Количество и глубина способов обработки почвы зависят от качества зяблевой обработки, необходимости заделки п</w:t>
      </w:r>
      <w:r>
        <w:rPr>
          <w:rFonts w:ascii="Times New Roman" w:hAnsi="Times New Roman" w:cs="Times New Roman"/>
          <w:sz w:val="28"/>
          <w:szCs w:val="28"/>
        </w:rPr>
        <w:t>очвенных гербицидов и удобрений</w:t>
      </w:r>
      <w:r w:rsidRPr="00721A09">
        <w:rPr>
          <w:rFonts w:ascii="Times New Roman" w:hAnsi="Times New Roman" w:cs="Times New Roman"/>
          <w:sz w:val="28"/>
          <w:szCs w:val="28"/>
        </w:rPr>
        <w:t xml:space="preserve"> во влажный слой, а также от глубины заделки семян и це</w:t>
      </w:r>
      <w:r w:rsidRPr="00721A09">
        <w:rPr>
          <w:rFonts w:ascii="Times New Roman" w:hAnsi="Times New Roman" w:cs="Times New Roman"/>
          <w:sz w:val="28"/>
          <w:szCs w:val="28"/>
        </w:rPr>
        <w:softHyphen/>
        <w:t xml:space="preserve">лесообразности довсходового боронования. </w:t>
      </w:r>
    </w:p>
    <w:p w:rsidR="00721A09" w:rsidRPr="00721A09" w:rsidRDefault="00721A09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09">
        <w:rPr>
          <w:rFonts w:ascii="Times New Roman" w:hAnsi="Times New Roman" w:cs="Times New Roman"/>
          <w:sz w:val="28"/>
          <w:szCs w:val="28"/>
        </w:rPr>
        <w:t>Система предпосевной обработки почвы должна обеспечить: рыхление верхнего слоя почвы при физической ее спелости на глуби</w:t>
      </w:r>
      <w:r w:rsidRPr="00721A09">
        <w:rPr>
          <w:rFonts w:ascii="Times New Roman" w:hAnsi="Times New Roman" w:cs="Times New Roman"/>
          <w:sz w:val="28"/>
          <w:szCs w:val="28"/>
        </w:rPr>
        <w:softHyphen/>
        <w:t>ну 3-</w:t>
      </w:r>
      <w:smartTag w:uri="urn:schemas-microsoft-com:office:smarttags" w:element="metricconverter">
        <w:smartTagPr>
          <w:attr w:name="ProductID" w:val="4 см"/>
        </w:smartTagPr>
        <w:r w:rsidRPr="00721A09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721A09">
        <w:rPr>
          <w:rFonts w:ascii="Times New Roman" w:hAnsi="Times New Roman" w:cs="Times New Roman"/>
          <w:sz w:val="28"/>
          <w:szCs w:val="28"/>
        </w:rPr>
        <w:t>; создание ложи для семян на глубину их посева; заделку в почву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09">
        <w:rPr>
          <w:rFonts w:ascii="Times New Roman" w:hAnsi="Times New Roman" w:cs="Times New Roman"/>
          <w:sz w:val="28"/>
          <w:szCs w:val="28"/>
        </w:rPr>
        <w:t>удобрений, гербицидов и подрезание сорняков; упло</w:t>
      </w:r>
      <w:r>
        <w:rPr>
          <w:rFonts w:ascii="Times New Roman" w:hAnsi="Times New Roman" w:cs="Times New Roman"/>
          <w:sz w:val="28"/>
          <w:szCs w:val="28"/>
        </w:rPr>
        <w:t>тнение почвы при необходимости.</w:t>
      </w:r>
      <w:r w:rsidRPr="0072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A09" w:rsidRPr="00721A09" w:rsidRDefault="00721A09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09">
        <w:rPr>
          <w:rFonts w:ascii="Times New Roman" w:hAnsi="Times New Roman" w:cs="Times New Roman"/>
          <w:sz w:val="28"/>
          <w:szCs w:val="28"/>
        </w:rPr>
        <w:t>В условиях РБ система предпосевной обработки почвы, как пра</w:t>
      </w:r>
      <w:r w:rsidRPr="00721A09">
        <w:rPr>
          <w:rFonts w:ascii="Times New Roman" w:hAnsi="Times New Roman" w:cs="Times New Roman"/>
          <w:sz w:val="28"/>
          <w:szCs w:val="28"/>
        </w:rPr>
        <w:softHyphen/>
        <w:t xml:space="preserve">вило, включает следующие операции: </w:t>
      </w:r>
    </w:p>
    <w:p w:rsidR="00721A09" w:rsidRPr="00721A09" w:rsidRDefault="00721A09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ранневесеннее боронование поч</w:t>
      </w:r>
      <w:r w:rsidRPr="00721A09">
        <w:rPr>
          <w:rFonts w:ascii="Times New Roman" w:hAnsi="Times New Roman" w:cs="Times New Roman"/>
          <w:sz w:val="28"/>
          <w:szCs w:val="28"/>
        </w:rPr>
        <w:t>вы на глубину 3-</w:t>
      </w:r>
      <w:smartTag w:uri="urn:schemas-microsoft-com:office:smarttags" w:element="metricconverter">
        <w:smartTagPr>
          <w:attr w:name="ProductID" w:val="4 см"/>
        </w:smartTagPr>
        <w:r w:rsidRPr="00721A09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721A09">
        <w:rPr>
          <w:rFonts w:ascii="Times New Roman" w:hAnsi="Times New Roman" w:cs="Times New Roman"/>
          <w:sz w:val="28"/>
          <w:szCs w:val="28"/>
        </w:rPr>
        <w:t xml:space="preserve"> агрега</w:t>
      </w:r>
      <w:r w:rsidRPr="00721A09">
        <w:rPr>
          <w:rFonts w:ascii="Times New Roman" w:hAnsi="Times New Roman" w:cs="Times New Roman"/>
          <w:sz w:val="28"/>
          <w:szCs w:val="28"/>
        </w:rPr>
        <w:softHyphen/>
        <w:t>том, состоящим из</w:t>
      </w:r>
      <w:r>
        <w:rPr>
          <w:rFonts w:ascii="Times New Roman" w:hAnsi="Times New Roman" w:cs="Times New Roman"/>
          <w:sz w:val="28"/>
          <w:szCs w:val="28"/>
        </w:rPr>
        <w:t xml:space="preserve"> тяжелых зубовых борон ЗБ3ТС-1,0 (передний ряд) и посевных 3БП-0,6 или райборонок 3-ОР-0</w:t>
      </w:r>
      <w:r w:rsidRPr="00721A09">
        <w:rPr>
          <w:rFonts w:ascii="Times New Roman" w:hAnsi="Times New Roman" w:cs="Times New Roman"/>
          <w:sz w:val="28"/>
          <w:szCs w:val="28"/>
        </w:rPr>
        <w:t xml:space="preserve">,7; </w:t>
      </w:r>
    </w:p>
    <w:p w:rsidR="00721A09" w:rsidRPr="00721A09" w:rsidRDefault="00721A09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09">
        <w:rPr>
          <w:rFonts w:ascii="Times New Roman" w:hAnsi="Times New Roman" w:cs="Times New Roman"/>
          <w:sz w:val="28"/>
          <w:szCs w:val="28"/>
        </w:rPr>
        <w:t>- шлейфование почвы агрегатом, состоящим из шлейф-борон ШБ-2</w:t>
      </w:r>
      <w:r>
        <w:rPr>
          <w:rFonts w:ascii="Times New Roman" w:hAnsi="Times New Roman" w:cs="Times New Roman"/>
          <w:sz w:val="28"/>
          <w:szCs w:val="28"/>
        </w:rPr>
        <w:t>,5 (передний ряд) и борон 3БП-0</w:t>
      </w:r>
      <w:r w:rsidRPr="00721A09">
        <w:rPr>
          <w:rFonts w:ascii="Times New Roman" w:hAnsi="Times New Roman" w:cs="Times New Roman"/>
          <w:sz w:val="28"/>
          <w:szCs w:val="28"/>
        </w:rPr>
        <w:t xml:space="preserve">,6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21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3-ОР-0</w:t>
      </w:r>
      <w:r w:rsidRPr="00721A09">
        <w:rPr>
          <w:rFonts w:ascii="Times New Roman" w:hAnsi="Times New Roman" w:cs="Times New Roman"/>
          <w:sz w:val="28"/>
          <w:szCs w:val="28"/>
        </w:rPr>
        <w:t xml:space="preserve">,7 (второй ряд). Оба агрегата должны работать по диагонали поля; </w:t>
      </w:r>
    </w:p>
    <w:p w:rsidR="00721A09" w:rsidRPr="00721A09" w:rsidRDefault="00721A09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A09">
        <w:rPr>
          <w:rFonts w:ascii="Times New Roman" w:hAnsi="Times New Roman" w:cs="Times New Roman"/>
          <w:sz w:val="28"/>
          <w:szCs w:val="28"/>
        </w:rPr>
        <w:t>куль</w:t>
      </w:r>
      <w:r>
        <w:rPr>
          <w:rFonts w:ascii="Times New Roman" w:hAnsi="Times New Roman" w:cs="Times New Roman"/>
          <w:sz w:val="28"/>
          <w:szCs w:val="28"/>
        </w:rPr>
        <w:t>тивация почвы проводится несколько раз непосредственно перед посевом.</w:t>
      </w:r>
      <w:r w:rsidRPr="00721A09">
        <w:rPr>
          <w:rFonts w:ascii="Times New Roman" w:hAnsi="Times New Roman" w:cs="Times New Roman"/>
          <w:sz w:val="28"/>
          <w:szCs w:val="28"/>
        </w:rPr>
        <w:t xml:space="preserve"> Она должна обеспечить рыхление почвы, уничтоже</w:t>
      </w:r>
      <w:r w:rsidRPr="00721A09">
        <w:rPr>
          <w:rFonts w:ascii="Times New Roman" w:hAnsi="Times New Roman" w:cs="Times New Roman"/>
          <w:sz w:val="28"/>
          <w:szCs w:val="28"/>
        </w:rPr>
        <w:softHyphen/>
        <w:t>ние проростков и всходов сорняков. Она осуществляется культива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softHyphen/>
        <w:t>ром УСМК-5,4Б, УСМК-5,4А под углом 10-15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 направлению посе</w:t>
      </w:r>
      <w:r w:rsidRPr="00721A09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со скоростью движения агрегата</w:t>
      </w:r>
      <w:r w:rsidRPr="00721A09">
        <w:rPr>
          <w:rFonts w:ascii="Times New Roman" w:hAnsi="Times New Roman" w:cs="Times New Roman"/>
          <w:sz w:val="28"/>
          <w:szCs w:val="28"/>
        </w:rPr>
        <w:t xml:space="preserve"> 6-</w:t>
      </w:r>
      <w:smartTag w:uri="urn:schemas-microsoft-com:office:smarttags" w:element="metricconverter">
        <w:smartTagPr>
          <w:attr w:name="ProductID" w:val="7 км/ч"/>
        </w:smartTagPr>
        <w:r w:rsidRPr="00721A09">
          <w:rPr>
            <w:rFonts w:ascii="Times New Roman" w:hAnsi="Times New Roman" w:cs="Times New Roman"/>
            <w:sz w:val="28"/>
            <w:szCs w:val="28"/>
          </w:rPr>
          <w:t>7 км/ч</w:t>
        </w:r>
      </w:smartTag>
      <w:r w:rsidRPr="00721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11D" w:rsidRPr="00C1111D" w:rsidRDefault="00721A09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09">
        <w:rPr>
          <w:rFonts w:ascii="Times New Roman" w:hAnsi="Times New Roman" w:cs="Times New Roman"/>
          <w:sz w:val="28"/>
          <w:szCs w:val="28"/>
        </w:rPr>
        <w:t>На качественно обработанных в осенний период участках, где весной</w:t>
      </w:r>
      <w:r w:rsidR="00C1111D">
        <w:rPr>
          <w:rFonts w:ascii="Times New Roman" w:hAnsi="Times New Roman" w:cs="Times New Roman"/>
          <w:sz w:val="28"/>
          <w:szCs w:val="28"/>
        </w:rPr>
        <w:t xml:space="preserve"> намечается внесение удобрений</w:t>
      </w:r>
      <w:r w:rsidRPr="00721A09">
        <w:rPr>
          <w:rFonts w:ascii="Times New Roman" w:hAnsi="Times New Roman" w:cs="Times New Roman"/>
          <w:sz w:val="28"/>
          <w:szCs w:val="28"/>
        </w:rPr>
        <w:t xml:space="preserve"> или почвенных гербицидов, проводят ранневесеннее </w:t>
      </w:r>
      <w:r w:rsidR="00C1111D" w:rsidRPr="00721A09">
        <w:rPr>
          <w:rFonts w:ascii="Times New Roman" w:hAnsi="Times New Roman" w:cs="Times New Roman"/>
          <w:sz w:val="28"/>
          <w:szCs w:val="28"/>
        </w:rPr>
        <w:t>боронование</w:t>
      </w:r>
      <w:r w:rsidRPr="00721A09">
        <w:rPr>
          <w:rFonts w:ascii="Times New Roman" w:hAnsi="Times New Roman" w:cs="Times New Roman"/>
          <w:sz w:val="28"/>
          <w:szCs w:val="28"/>
        </w:rPr>
        <w:t xml:space="preserve"> на глубину 3-</w:t>
      </w:r>
      <w:smartTag w:uri="urn:schemas-microsoft-com:office:smarttags" w:element="metricconverter">
        <w:smartTagPr>
          <w:attr w:name="ProductID" w:val="4 см"/>
        </w:smartTagPr>
        <w:r w:rsidRPr="00721A09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721A09">
        <w:rPr>
          <w:rFonts w:ascii="Times New Roman" w:hAnsi="Times New Roman" w:cs="Times New Roman"/>
          <w:sz w:val="28"/>
          <w:szCs w:val="28"/>
        </w:rPr>
        <w:t>, затем куль</w:t>
      </w:r>
      <w:r w:rsidRPr="00721A09">
        <w:rPr>
          <w:rFonts w:ascii="Times New Roman" w:hAnsi="Times New Roman" w:cs="Times New Roman"/>
          <w:sz w:val="28"/>
          <w:szCs w:val="28"/>
        </w:rPr>
        <w:softHyphen/>
        <w:t xml:space="preserve">тивацию с боронованием и внесением гербицидов в одном агрегате </w:t>
      </w:r>
      <w:r w:rsidR="00C1111D">
        <w:rPr>
          <w:rFonts w:ascii="Times New Roman" w:hAnsi="Times New Roman" w:cs="Times New Roman"/>
          <w:sz w:val="28"/>
          <w:szCs w:val="28"/>
        </w:rPr>
        <w:t>на глубину 8-</w:t>
      </w:r>
      <w:smartTag w:uri="urn:schemas-microsoft-com:office:smarttags" w:element="metricconverter">
        <w:smartTagPr>
          <w:attr w:name="ProductID" w:val="10 см"/>
        </w:smartTagPr>
        <w:r w:rsidR="00C1111D">
          <w:rPr>
            <w:rFonts w:ascii="Times New Roman" w:hAnsi="Times New Roman" w:cs="Times New Roman"/>
            <w:sz w:val="28"/>
            <w:szCs w:val="28"/>
          </w:rPr>
          <w:t>10</w:t>
        </w:r>
        <w:r w:rsidR="00C1111D" w:rsidRPr="00C1111D">
          <w:rPr>
            <w:rFonts w:ascii="Times New Roman" w:hAnsi="Times New Roman" w:cs="Times New Roman"/>
            <w:sz w:val="28"/>
            <w:szCs w:val="28"/>
          </w:rPr>
          <w:t xml:space="preserve"> см</w:t>
        </w:r>
      </w:smartTag>
      <w:r w:rsidR="00C1111D">
        <w:rPr>
          <w:rFonts w:ascii="Times New Roman" w:hAnsi="Times New Roman" w:cs="Times New Roman"/>
          <w:sz w:val="28"/>
          <w:szCs w:val="28"/>
        </w:rPr>
        <w:t xml:space="preserve"> с последующим допос</w:t>
      </w:r>
      <w:r w:rsidR="00C1111D" w:rsidRPr="00C1111D">
        <w:rPr>
          <w:rFonts w:ascii="Times New Roman" w:hAnsi="Times New Roman" w:cs="Times New Roman"/>
          <w:sz w:val="28"/>
          <w:szCs w:val="28"/>
        </w:rPr>
        <w:t>евным прикатыванием поч</w:t>
      </w:r>
      <w:r w:rsidR="00C1111D" w:rsidRPr="00C1111D">
        <w:rPr>
          <w:rFonts w:ascii="Times New Roman" w:hAnsi="Times New Roman" w:cs="Times New Roman"/>
          <w:sz w:val="28"/>
          <w:szCs w:val="28"/>
        </w:rPr>
        <w:softHyphen/>
        <w:t>вы. Иногда сроки подготовки почвы затягиваются, в таких случаях возникает необходимость проведения дополнительной обработки почвы пер</w:t>
      </w:r>
      <w:r w:rsidR="00C1111D">
        <w:rPr>
          <w:rFonts w:ascii="Times New Roman" w:hAnsi="Times New Roman" w:cs="Times New Roman"/>
          <w:sz w:val="28"/>
          <w:szCs w:val="28"/>
        </w:rPr>
        <w:t>ед посевом. Эту работу целесообразно, выполнять агре</w:t>
      </w:r>
      <w:r w:rsidR="00C1111D" w:rsidRPr="00C1111D">
        <w:rPr>
          <w:rFonts w:ascii="Times New Roman" w:hAnsi="Times New Roman" w:cs="Times New Roman"/>
          <w:sz w:val="28"/>
          <w:szCs w:val="28"/>
        </w:rPr>
        <w:t>га</w:t>
      </w:r>
      <w:r w:rsidR="00C1111D" w:rsidRPr="00C1111D">
        <w:rPr>
          <w:rFonts w:ascii="Times New Roman" w:hAnsi="Times New Roman" w:cs="Times New Roman"/>
          <w:sz w:val="28"/>
          <w:szCs w:val="28"/>
        </w:rPr>
        <w:softHyphen/>
        <w:t xml:space="preserve">том, состоящим из бороны-культиватора </w:t>
      </w:r>
      <w:r w:rsidR="00C1111D">
        <w:rPr>
          <w:rFonts w:ascii="Times New Roman" w:hAnsi="Times New Roman" w:cs="Times New Roman"/>
          <w:sz w:val="28"/>
          <w:szCs w:val="28"/>
        </w:rPr>
        <w:t>ВНИС-Р</w:t>
      </w:r>
      <w:r w:rsidR="00C1111D" w:rsidRPr="00C1111D">
        <w:rPr>
          <w:rFonts w:ascii="Times New Roman" w:hAnsi="Times New Roman" w:cs="Times New Roman"/>
          <w:sz w:val="28"/>
          <w:szCs w:val="28"/>
        </w:rPr>
        <w:t xml:space="preserve"> с боронами и шлей</w:t>
      </w:r>
      <w:r w:rsidR="00C1111D" w:rsidRPr="00C1111D">
        <w:rPr>
          <w:rFonts w:ascii="Times New Roman" w:hAnsi="Times New Roman" w:cs="Times New Roman"/>
          <w:sz w:val="28"/>
          <w:szCs w:val="28"/>
        </w:rPr>
        <w:softHyphen/>
        <w:t xml:space="preserve">фами. </w:t>
      </w:r>
    </w:p>
    <w:p w:rsidR="00C1111D" w:rsidRPr="00BB572E" w:rsidRDefault="00C1111D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1D">
        <w:rPr>
          <w:rFonts w:ascii="Times New Roman" w:hAnsi="Times New Roman" w:cs="Times New Roman"/>
          <w:sz w:val="28"/>
          <w:szCs w:val="28"/>
        </w:rPr>
        <w:t>При высокой культуре земледелия, отсутствии сорняков или применении высокоэффективных герб</w:t>
      </w:r>
      <w:r>
        <w:rPr>
          <w:rFonts w:ascii="Times New Roman" w:hAnsi="Times New Roman" w:cs="Times New Roman"/>
          <w:sz w:val="28"/>
          <w:szCs w:val="28"/>
        </w:rPr>
        <w:t>ицидов по вегетирующим рас</w:t>
      </w:r>
      <w:r>
        <w:rPr>
          <w:rFonts w:ascii="Times New Roman" w:hAnsi="Times New Roman" w:cs="Times New Roman"/>
          <w:sz w:val="28"/>
          <w:szCs w:val="28"/>
        </w:rPr>
        <w:softHyphen/>
        <w:t>тения</w:t>
      </w:r>
      <w:r w:rsidRPr="00C1111D">
        <w:rPr>
          <w:rFonts w:ascii="Times New Roman" w:hAnsi="Times New Roman" w:cs="Times New Roman"/>
          <w:sz w:val="28"/>
          <w:szCs w:val="28"/>
        </w:rPr>
        <w:t>м бывает достаточно провест</w:t>
      </w:r>
      <w:r>
        <w:rPr>
          <w:rFonts w:ascii="Times New Roman" w:hAnsi="Times New Roman" w:cs="Times New Roman"/>
          <w:sz w:val="28"/>
          <w:szCs w:val="28"/>
        </w:rPr>
        <w:t>и ранневесеннее боронование на</w:t>
      </w:r>
      <w:r w:rsidRPr="00C1111D">
        <w:rPr>
          <w:rFonts w:ascii="Times New Roman" w:hAnsi="Times New Roman" w:cs="Times New Roman"/>
          <w:sz w:val="28"/>
          <w:szCs w:val="28"/>
        </w:rPr>
        <w:t xml:space="preserve"> глубину 3-</w:t>
      </w:r>
      <w:smartTag w:uri="urn:schemas-microsoft-com:office:smarttags" w:element="metricconverter">
        <w:smartTagPr>
          <w:attr w:name="ProductID" w:val="4 см"/>
        </w:smartTagPr>
        <w:r w:rsidRPr="00C1111D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C1111D">
        <w:rPr>
          <w:rFonts w:ascii="Times New Roman" w:hAnsi="Times New Roman" w:cs="Times New Roman"/>
          <w:sz w:val="28"/>
          <w:szCs w:val="28"/>
        </w:rPr>
        <w:t xml:space="preserve"> и обработку почвы к</w:t>
      </w:r>
      <w:r>
        <w:rPr>
          <w:rFonts w:ascii="Times New Roman" w:hAnsi="Times New Roman" w:cs="Times New Roman"/>
          <w:sz w:val="28"/>
          <w:szCs w:val="28"/>
        </w:rPr>
        <w:t xml:space="preserve">ультиваторами типа УСМК-5,4 на </w:t>
      </w:r>
      <w:r w:rsidRPr="00C1111D">
        <w:rPr>
          <w:rFonts w:ascii="Times New Roman" w:hAnsi="Times New Roman" w:cs="Times New Roman"/>
          <w:sz w:val="28"/>
          <w:szCs w:val="28"/>
        </w:rPr>
        <w:t>глубину 4-</w:t>
      </w:r>
      <w:smartTag w:uri="urn:schemas-microsoft-com:office:smarttags" w:element="metricconverter">
        <w:smartTagPr>
          <w:attr w:name="ProductID" w:val="5 см"/>
        </w:smartTagPr>
        <w:r w:rsidRPr="00C1111D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C111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/1/.</w:t>
      </w:r>
      <w:r w:rsidRPr="00C1111D">
        <w:rPr>
          <w:rFonts w:ascii="Times New Roman" w:hAnsi="Times New Roman" w:cs="Times New Roman"/>
          <w:sz w:val="28"/>
          <w:szCs w:val="28"/>
        </w:rPr>
        <w:tab/>
      </w:r>
    </w:p>
    <w:p w:rsidR="009B569F" w:rsidRDefault="009B569F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0731" w:rsidRDefault="00BD0731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1954" w:rsidRPr="00452EFB" w:rsidRDefault="005B1954" w:rsidP="00175FC6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 Система удобрения</w:t>
      </w:r>
    </w:p>
    <w:p w:rsidR="00BB572E" w:rsidRDefault="00146FD1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452EFB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 Расчет удобрений на планируюмую урожайность.</w:t>
      </w:r>
    </w:p>
    <w:tbl>
      <w:tblPr>
        <w:tblW w:w="101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7070"/>
        <w:gridCol w:w="690"/>
        <w:gridCol w:w="720"/>
        <w:gridCol w:w="717"/>
      </w:tblGrid>
      <w:tr w:rsidR="00146FD1" w:rsidRPr="00175FC6" w:rsidTr="00175FC6">
        <w:trPr>
          <w:trHeight w:val="362"/>
        </w:trPr>
        <w:tc>
          <w:tcPr>
            <w:tcW w:w="989" w:type="dxa"/>
          </w:tcPr>
          <w:p w:rsidR="00146FD1" w:rsidRPr="00175FC6" w:rsidRDefault="00DD49CF" w:rsidP="00175FC6">
            <w:pPr>
              <w:tabs>
                <w:tab w:val="left" w:pos="-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70" w:type="dxa"/>
            <w:vAlign w:val="center"/>
          </w:tcPr>
          <w:p w:rsidR="00146FD1" w:rsidRPr="00175FC6" w:rsidRDefault="00DD49C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690" w:type="dxa"/>
            <w:vAlign w:val="center"/>
          </w:tcPr>
          <w:p w:rsidR="00146FD1" w:rsidRPr="00175FC6" w:rsidRDefault="00DD49CF" w:rsidP="00175FC6">
            <w:pPr>
              <w:tabs>
                <w:tab w:val="left" w:pos="31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720" w:type="dxa"/>
            <w:vAlign w:val="center"/>
          </w:tcPr>
          <w:p w:rsidR="00146FD1" w:rsidRPr="00175FC6" w:rsidRDefault="00DD49CF" w:rsidP="00175FC6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717" w:type="dxa"/>
            <w:vAlign w:val="center"/>
          </w:tcPr>
          <w:p w:rsidR="00146FD1" w:rsidRPr="00175FC6" w:rsidRDefault="00DD49CF" w:rsidP="00175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</w:tr>
      <w:tr w:rsidR="00146FD1" w:rsidRPr="00175FC6" w:rsidTr="00175FC6">
        <w:trPr>
          <w:trHeight w:val="5962"/>
        </w:trPr>
        <w:tc>
          <w:tcPr>
            <w:tcW w:w="989" w:type="dxa"/>
          </w:tcPr>
          <w:p w:rsidR="00146FD1" w:rsidRPr="00175FC6" w:rsidRDefault="00DD49C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5975" w:rsidRPr="00175FC6" w:rsidRDefault="00A3597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5975" w:rsidRPr="00175FC6" w:rsidRDefault="00A3597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975" w:rsidRPr="00175FC6" w:rsidRDefault="00A3597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35975" w:rsidRPr="00175FC6" w:rsidRDefault="00A3597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D725C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D725C" w:rsidRPr="00175FC6" w:rsidRDefault="000D72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D4930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0D725C" w:rsidRPr="00175FC6" w:rsidRDefault="000D72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930" w:rsidRPr="00175FC6" w:rsidRDefault="00BD493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D4930" w:rsidRPr="00175FC6" w:rsidRDefault="00BD493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930" w:rsidRPr="00175FC6" w:rsidRDefault="00BD493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70" w:type="dxa"/>
          </w:tcPr>
          <w:p w:rsidR="00146FD1" w:rsidRPr="00175FC6" w:rsidRDefault="00A3597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Планируемая урожайность, т/га</w:t>
            </w:r>
          </w:p>
          <w:p w:rsidR="00A35975" w:rsidRPr="00175FC6" w:rsidRDefault="00A3597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Вынос питательных веществ на 1 т основной продукции, кг</w:t>
            </w:r>
          </w:p>
          <w:p w:rsidR="00A35975" w:rsidRPr="00175FC6" w:rsidRDefault="00A3597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Общий вынос с планируемым урожаем, кг/га</w:t>
            </w:r>
          </w:p>
          <w:p w:rsidR="00A35975" w:rsidRPr="00175FC6" w:rsidRDefault="00A3597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Содержание в почве питательных веществ, мг/100г</w:t>
            </w:r>
          </w:p>
          <w:p w:rsidR="00A3597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Коэффициент пересчета с мг/100г почвы на кг/га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Количество элементов минерального питания в почве, кг/га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Коэффициент использования питательных веществ из почвы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Растения получают питательные веществ из почвы, кг/га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Требуется внести за счет удобрений, кг/га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Будет внесено с навозом</w:t>
            </w:r>
            <w:r w:rsidR="00AE5437"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(навоз 40 т/га)</w:t>
            </w: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, кг/га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Коэффициент использования питательных веществ из навоза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Растения получают питательных веществ из навоза, кг/га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Требуется внести с минеральными удобрениями, кг/га</w:t>
            </w:r>
          </w:p>
          <w:p w:rsidR="008373F5" w:rsidRPr="00175FC6" w:rsidRDefault="008373F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Коэффициент использования питательных веществ из минеральных удобрений в год внесения</w:t>
            </w:r>
          </w:p>
          <w:p w:rsidR="00BD4930" w:rsidRPr="00175FC6" w:rsidRDefault="00BD493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Требуется внести на планируемый урожай минеральных удобрений, кг д.в./га</w:t>
            </w:r>
          </w:p>
          <w:p w:rsidR="00BD4930" w:rsidRPr="00175FC6" w:rsidRDefault="00BD493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В том числе в виде: основного удобрения, кг д.в./га</w:t>
            </w:r>
          </w:p>
          <w:p w:rsidR="00BD4930" w:rsidRPr="00175FC6" w:rsidRDefault="00BD493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предпосевного, кг д.в./га</w:t>
            </w:r>
          </w:p>
          <w:p w:rsidR="00BD4930" w:rsidRPr="00175FC6" w:rsidRDefault="00BD493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припосевного, кг д.в./га</w:t>
            </w:r>
          </w:p>
          <w:p w:rsidR="00BD4930" w:rsidRPr="00175FC6" w:rsidRDefault="00BD493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подкормки, кг д.в./га</w:t>
            </w:r>
          </w:p>
        </w:tc>
        <w:tc>
          <w:tcPr>
            <w:tcW w:w="690" w:type="dxa"/>
          </w:tcPr>
          <w:p w:rsidR="00EE0480" w:rsidRPr="00175FC6" w:rsidRDefault="009B569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C743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EE0480" w:rsidRPr="00175FC6" w:rsidRDefault="009B569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  <w:p w:rsidR="00EE0480" w:rsidRPr="00175FC6" w:rsidRDefault="00C743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  <w:p w:rsidR="001E11A8" w:rsidRPr="00175FC6" w:rsidRDefault="001E255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1E11A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FD1" w:rsidRPr="00175FC6" w:rsidRDefault="001E11A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D76E6" w:rsidRPr="00175FC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EE0480" w:rsidRPr="00175FC6" w:rsidRDefault="00AE5437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EE0480" w:rsidRPr="00175FC6" w:rsidRDefault="000D72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  <w:p w:rsidR="00EE0480" w:rsidRPr="00175FC6" w:rsidRDefault="00F404BB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F404BB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F1AB9" w:rsidRPr="00175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E3080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04BB" w:rsidRPr="00175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E0480" w:rsidRPr="00175FC6" w:rsidRDefault="000D72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E3080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AB9" w:rsidRPr="00175FC6" w:rsidRDefault="000D72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  <w:p w:rsidR="00EE0480" w:rsidRPr="00175FC6" w:rsidRDefault="0080281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E0480" w:rsidRPr="00175FC6" w:rsidRDefault="0080281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0480" w:rsidRPr="00175FC6" w:rsidRDefault="0080281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E0480" w:rsidRPr="00175FC6" w:rsidRDefault="0080281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2F71" w:rsidRPr="00175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B569F" w:rsidRPr="00175FC6" w:rsidRDefault="009B569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C743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EE0480" w:rsidRPr="00175FC6" w:rsidRDefault="009B569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  <w:p w:rsidR="00EE0480" w:rsidRPr="00175FC6" w:rsidRDefault="00C743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EE0480" w:rsidRPr="00175FC6" w:rsidRDefault="001E255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1E11A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247,5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1E11A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EE0480" w:rsidRPr="00175FC6" w:rsidRDefault="00AE5437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EE0480" w:rsidRPr="00175FC6" w:rsidRDefault="000D72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EE0480" w:rsidRPr="00175FC6" w:rsidRDefault="00F404BB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F404BB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F1AB9" w:rsidRPr="00175F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E3080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EE0480" w:rsidRPr="00175FC6" w:rsidRDefault="000D72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E3080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950D0D" w:rsidRPr="00175FC6" w:rsidRDefault="00950D0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FD1" w:rsidRPr="00175FC6" w:rsidRDefault="000D72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ED0184" w:rsidRPr="00175FC6" w:rsidRDefault="00477CB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E12F71" w:rsidRPr="00175FC6" w:rsidRDefault="00E12F7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2F71" w:rsidRPr="00175FC6" w:rsidRDefault="0080281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12F71" w:rsidRPr="00175FC6" w:rsidRDefault="00D652A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7" w:type="dxa"/>
          </w:tcPr>
          <w:p w:rsidR="009B569F" w:rsidRPr="00175FC6" w:rsidRDefault="009B569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C743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  <w:p w:rsidR="00EE0480" w:rsidRPr="00175FC6" w:rsidRDefault="0026193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287,3</w:t>
            </w:r>
          </w:p>
          <w:p w:rsidR="00EE0480" w:rsidRPr="00175FC6" w:rsidRDefault="00C743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EE0480" w:rsidRPr="00175FC6" w:rsidRDefault="001E255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1E11A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1E11A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D76E6" w:rsidRPr="00175FC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E0480" w:rsidRPr="00175FC6" w:rsidRDefault="00AE5437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EE0480" w:rsidRPr="00175FC6" w:rsidRDefault="000D72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  <w:p w:rsidR="00EE0480" w:rsidRPr="00175FC6" w:rsidRDefault="00F404BB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F404BB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4F1AB9" w:rsidRPr="00175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E3080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E0480" w:rsidRPr="00175FC6" w:rsidRDefault="000D72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  <w:p w:rsidR="00EE0480" w:rsidRPr="00175FC6" w:rsidRDefault="00EE04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480" w:rsidRPr="00175FC6" w:rsidRDefault="00E3080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950D0D" w:rsidRPr="00175FC6" w:rsidRDefault="00950D0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D0D" w:rsidRPr="00175FC6" w:rsidRDefault="000D725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  <w:p w:rsidR="00146FD1" w:rsidRPr="00175FC6" w:rsidRDefault="00D652A8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86F09" w:rsidRPr="00175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12F71" w:rsidRPr="00175FC6" w:rsidRDefault="00E12F7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2F71" w:rsidRPr="00175FC6" w:rsidRDefault="00E12F7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2F71" w:rsidRPr="00175FC6" w:rsidRDefault="00E9498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52A8" w:rsidRPr="00175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B569F" w:rsidRDefault="009B569F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803" w:rsidRDefault="00E30803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52E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6787">
        <w:rPr>
          <w:rFonts w:ascii="Times New Roman" w:hAnsi="Times New Roman" w:cs="Times New Roman"/>
          <w:sz w:val="28"/>
          <w:szCs w:val="28"/>
        </w:rPr>
        <w:t>Расчет нормы внесения удобрений в туках.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7"/>
        <w:gridCol w:w="1023"/>
        <w:gridCol w:w="851"/>
        <w:gridCol w:w="992"/>
        <w:gridCol w:w="850"/>
        <w:gridCol w:w="993"/>
        <w:gridCol w:w="850"/>
        <w:gridCol w:w="992"/>
        <w:gridCol w:w="851"/>
        <w:gridCol w:w="709"/>
      </w:tblGrid>
      <w:tr w:rsidR="00C004C0" w:rsidRPr="00175FC6">
        <w:tc>
          <w:tcPr>
            <w:tcW w:w="1387" w:type="dxa"/>
            <w:vMerge w:val="restart"/>
            <w:vAlign w:val="center"/>
          </w:tcPr>
          <w:p w:rsidR="00746787" w:rsidRPr="00175FC6" w:rsidRDefault="00746787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Название удобрений</w:t>
            </w:r>
          </w:p>
        </w:tc>
        <w:tc>
          <w:tcPr>
            <w:tcW w:w="1023" w:type="dxa"/>
            <w:vMerge w:val="restart"/>
            <w:vAlign w:val="center"/>
          </w:tcPr>
          <w:p w:rsidR="00746787" w:rsidRPr="00175FC6" w:rsidRDefault="00841A2F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Действующее вещество, %</w:t>
            </w:r>
          </w:p>
        </w:tc>
        <w:tc>
          <w:tcPr>
            <w:tcW w:w="1843" w:type="dxa"/>
            <w:gridSpan w:val="2"/>
            <w:vAlign w:val="center"/>
          </w:tcPr>
          <w:p w:rsidR="00746787" w:rsidRPr="00175FC6" w:rsidRDefault="00C004C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</w:tc>
        <w:tc>
          <w:tcPr>
            <w:tcW w:w="1843" w:type="dxa"/>
            <w:gridSpan w:val="2"/>
            <w:vAlign w:val="center"/>
          </w:tcPr>
          <w:p w:rsidR="00746787" w:rsidRPr="00175FC6" w:rsidRDefault="00E12F7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Предпосевное</w:t>
            </w:r>
          </w:p>
        </w:tc>
        <w:tc>
          <w:tcPr>
            <w:tcW w:w="1842" w:type="dxa"/>
            <w:gridSpan w:val="2"/>
            <w:vAlign w:val="center"/>
          </w:tcPr>
          <w:p w:rsidR="00746787" w:rsidRPr="00175FC6" w:rsidRDefault="00E12F7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Припосевное</w:t>
            </w:r>
          </w:p>
        </w:tc>
        <w:tc>
          <w:tcPr>
            <w:tcW w:w="1560" w:type="dxa"/>
            <w:gridSpan w:val="2"/>
            <w:vAlign w:val="center"/>
          </w:tcPr>
          <w:p w:rsidR="00746787" w:rsidRPr="00175FC6" w:rsidRDefault="00C004C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Подкормка</w:t>
            </w:r>
          </w:p>
        </w:tc>
      </w:tr>
      <w:tr w:rsidR="00671CE9" w:rsidRPr="00175FC6">
        <w:tc>
          <w:tcPr>
            <w:tcW w:w="1387" w:type="dxa"/>
            <w:vMerge/>
            <w:vAlign w:val="center"/>
          </w:tcPr>
          <w:p w:rsidR="00746787" w:rsidRPr="00175FC6" w:rsidRDefault="00746787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</w:tcPr>
          <w:p w:rsidR="00746787" w:rsidRPr="00175FC6" w:rsidRDefault="00746787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04C0" w:rsidRPr="00175FC6" w:rsidRDefault="00C004C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:rsidR="00746787" w:rsidRPr="00175FC6" w:rsidRDefault="00C004C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(д.в.)</w:t>
            </w:r>
          </w:p>
        </w:tc>
        <w:tc>
          <w:tcPr>
            <w:tcW w:w="992" w:type="dxa"/>
            <w:vAlign w:val="center"/>
          </w:tcPr>
          <w:p w:rsidR="00746787" w:rsidRPr="00175FC6" w:rsidRDefault="00C004C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:rsidR="00C004C0" w:rsidRPr="00175FC6" w:rsidRDefault="00C004C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(туки)</w:t>
            </w:r>
          </w:p>
        </w:tc>
        <w:tc>
          <w:tcPr>
            <w:tcW w:w="850" w:type="dxa"/>
            <w:vAlign w:val="center"/>
          </w:tcPr>
          <w:p w:rsidR="00C004C0" w:rsidRPr="00175FC6" w:rsidRDefault="00C004C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:rsidR="00746787" w:rsidRPr="00175FC6" w:rsidRDefault="00C004C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(д.в.)</w:t>
            </w:r>
          </w:p>
        </w:tc>
        <w:tc>
          <w:tcPr>
            <w:tcW w:w="993" w:type="dxa"/>
            <w:vAlign w:val="center"/>
          </w:tcPr>
          <w:p w:rsidR="00C004C0" w:rsidRPr="00175FC6" w:rsidRDefault="00C004C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:rsidR="00746787" w:rsidRPr="00175FC6" w:rsidRDefault="00C004C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(туки)</w:t>
            </w:r>
          </w:p>
        </w:tc>
        <w:tc>
          <w:tcPr>
            <w:tcW w:w="850" w:type="dxa"/>
            <w:vAlign w:val="center"/>
          </w:tcPr>
          <w:p w:rsidR="00C004C0" w:rsidRPr="00175FC6" w:rsidRDefault="00C004C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:rsidR="00746787" w:rsidRPr="00175FC6" w:rsidRDefault="00C004C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(д.в.)</w:t>
            </w:r>
          </w:p>
        </w:tc>
        <w:tc>
          <w:tcPr>
            <w:tcW w:w="992" w:type="dxa"/>
            <w:vAlign w:val="center"/>
          </w:tcPr>
          <w:p w:rsidR="00C004C0" w:rsidRPr="00175FC6" w:rsidRDefault="00C004C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:rsidR="00746787" w:rsidRPr="00175FC6" w:rsidRDefault="00C004C0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(туки)</w:t>
            </w:r>
          </w:p>
        </w:tc>
        <w:tc>
          <w:tcPr>
            <w:tcW w:w="851" w:type="dxa"/>
            <w:vAlign w:val="center"/>
          </w:tcPr>
          <w:p w:rsidR="00671CE9" w:rsidRPr="00175FC6" w:rsidRDefault="00671CE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:rsidR="00746787" w:rsidRPr="00175FC6" w:rsidRDefault="00671CE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(д.в.)</w:t>
            </w:r>
          </w:p>
        </w:tc>
        <w:tc>
          <w:tcPr>
            <w:tcW w:w="709" w:type="dxa"/>
            <w:vAlign w:val="center"/>
          </w:tcPr>
          <w:p w:rsidR="00671CE9" w:rsidRPr="00175FC6" w:rsidRDefault="00671CE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:rsidR="00746787" w:rsidRPr="00175FC6" w:rsidRDefault="00671CE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(туки)</w:t>
            </w:r>
          </w:p>
        </w:tc>
      </w:tr>
      <w:tr w:rsidR="00671CE9" w:rsidRPr="00175FC6">
        <w:tc>
          <w:tcPr>
            <w:tcW w:w="1387" w:type="dxa"/>
            <w:vAlign w:val="center"/>
          </w:tcPr>
          <w:p w:rsidR="00746787" w:rsidRPr="00175FC6" w:rsidRDefault="003D06C5" w:rsidP="00175FC6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aa</w:t>
            </w:r>
          </w:p>
        </w:tc>
        <w:tc>
          <w:tcPr>
            <w:tcW w:w="1023" w:type="dxa"/>
            <w:vAlign w:val="center"/>
          </w:tcPr>
          <w:p w:rsidR="00746787" w:rsidRPr="00175FC6" w:rsidRDefault="00FB1A2A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746787" w:rsidRPr="00175FC6" w:rsidRDefault="00477CB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746787" w:rsidRPr="00175FC6" w:rsidRDefault="00B0444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850" w:type="dxa"/>
            <w:vAlign w:val="center"/>
          </w:tcPr>
          <w:p w:rsidR="00746787" w:rsidRPr="00175FC6" w:rsidRDefault="00477CB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746787" w:rsidRPr="00175FC6" w:rsidRDefault="00477CB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46787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46787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46787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46787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4C2A" w:rsidRPr="00175FC6">
        <w:tc>
          <w:tcPr>
            <w:tcW w:w="1387" w:type="dxa"/>
            <w:vAlign w:val="center"/>
          </w:tcPr>
          <w:p w:rsidR="00174C2A" w:rsidRPr="00175FC6" w:rsidRDefault="003D06C5" w:rsidP="00175FC6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M</w:t>
            </w:r>
          </w:p>
        </w:tc>
        <w:tc>
          <w:tcPr>
            <w:tcW w:w="1023" w:type="dxa"/>
            <w:vAlign w:val="center"/>
          </w:tcPr>
          <w:p w:rsidR="00174C2A" w:rsidRPr="00175FC6" w:rsidRDefault="00FB1A2A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vAlign w:val="center"/>
          </w:tcPr>
          <w:p w:rsidR="00174C2A" w:rsidRPr="00175FC6" w:rsidRDefault="00E12F7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174C2A" w:rsidRPr="00175FC6" w:rsidRDefault="00FA2E0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vAlign w:val="center"/>
          </w:tcPr>
          <w:p w:rsidR="00174C2A" w:rsidRPr="00175FC6" w:rsidRDefault="00477CB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79E6" w:rsidRPr="00175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74C2A" w:rsidRPr="00175FC6" w:rsidRDefault="00FA2E0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174C2A" w:rsidRPr="00175FC6">
        <w:tc>
          <w:tcPr>
            <w:tcW w:w="1387" w:type="dxa"/>
            <w:vAlign w:val="center"/>
          </w:tcPr>
          <w:p w:rsidR="00174C2A" w:rsidRPr="00175FC6" w:rsidRDefault="003D06C5" w:rsidP="00175FC6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C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</w:p>
        </w:tc>
        <w:tc>
          <w:tcPr>
            <w:tcW w:w="1023" w:type="dxa"/>
            <w:vAlign w:val="center"/>
          </w:tcPr>
          <w:p w:rsidR="00174C2A" w:rsidRPr="00175FC6" w:rsidRDefault="00FB1A2A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vAlign w:val="center"/>
          </w:tcPr>
          <w:p w:rsidR="00174C2A" w:rsidRPr="00175FC6" w:rsidRDefault="00E12F7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74C2A" w:rsidRPr="00175FC6" w:rsidRDefault="00186F0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174C2A" w:rsidRPr="00175FC6" w:rsidRDefault="00186F0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vAlign w:val="center"/>
          </w:tcPr>
          <w:p w:rsidR="00174C2A" w:rsidRPr="00175FC6" w:rsidRDefault="00477CB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74C2A" w:rsidRPr="00175FC6" w:rsidRDefault="00477CB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74C2A" w:rsidRPr="00175FC6">
        <w:tc>
          <w:tcPr>
            <w:tcW w:w="1387" w:type="dxa"/>
            <w:vAlign w:val="center"/>
          </w:tcPr>
          <w:p w:rsidR="00174C2A" w:rsidRPr="00175FC6" w:rsidRDefault="003D06C5" w:rsidP="00175FC6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C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1023" w:type="dxa"/>
            <w:vAlign w:val="center"/>
          </w:tcPr>
          <w:p w:rsidR="00174C2A" w:rsidRPr="00175FC6" w:rsidRDefault="00BD7B4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174C2A" w:rsidRPr="00175FC6" w:rsidRDefault="00477CB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174C2A" w:rsidRPr="00175FC6" w:rsidRDefault="00477CB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F09" w:rsidRPr="00175FC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4C2A" w:rsidRPr="00175FC6">
        <w:tc>
          <w:tcPr>
            <w:tcW w:w="1387" w:type="dxa"/>
            <w:vAlign w:val="center"/>
          </w:tcPr>
          <w:p w:rsidR="00174C2A" w:rsidRPr="00175FC6" w:rsidRDefault="003D06C5" w:rsidP="00175FC6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5FC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023" w:type="dxa"/>
            <w:vAlign w:val="center"/>
          </w:tcPr>
          <w:p w:rsidR="00174C2A" w:rsidRPr="00175FC6" w:rsidRDefault="00BD7B43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174C2A" w:rsidRPr="00175FC6" w:rsidRDefault="00477CB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86F09" w:rsidRPr="00175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74C2A" w:rsidRPr="00175FC6" w:rsidRDefault="00477CB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86F09" w:rsidRPr="00175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74C2A" w:rsidRPr="00175FC6" w:rsidRDefault="00A379E6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74C2A" w:rsidRPr="00175FC6" w:rsidRDefault="00477CB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74C2A" w:rsidRPr="00175FC6" w:rsidRDefault="00477CB9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FA2E09" w:rsidRDefault="00FA2E09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E09" w:rsidRDefault="00F44AC7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удобрения посева</w:t>
      </w:r>
      <w:r w:rsidR="00B04449">
        <w:rPr>
          <w:rFonts w:ascii="Times New Roman" w:hAnsi="Times New Roman" w:cs="Times New Roman"/>
          <w:sz w:val="28"/>
          <w:szCs w:val="28"/>
        </w:rPr>
        <w:t xml:space="preserve"> сахарной свеклы потребуется 588</w:t>
      </w:r>
      <w:r>
        <w:rPr>
          <w:rFonts w:ascii="Times New Roman" w:hAnsi="Times New Roman" w:cs="Times New Roman"/>
          <w:sz w:val="28"/>
          <w:szCs w:val="28"/>
        </w:rPr>
        <w:t xml:space="preserve"> кг/га аммиачно</w:t>
      </w:r>
      <w:r w:rsidR="00882D43">
        <w:rPr>
          <w:rFonts w:ascii="Times New Roman" w:hAnsi="Times New Roman" w:cs="Times New Roman"/>
          <w:sz w:val="28"/>
          <w:szCs w:val="28"/>
        </w:rPr>
        <w:t xml:space="preserve">й селитры, 88 кг/га мочевины, </w:t>
      </w:r>
      <w:r w:rsidR="00B04449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кг\га двойного гранулированного суперфос</w:t>
      </w:r>
      <w:r w:rsidR="00B04449">
        <w:rPr>
          <w:rFonts w:ascii="Times New Roman" w:hAnsi="Times New Roman" w:cs="Times New Roman"/>
          <w:sz w:val="28"/>
          <w:szCs w:val="28"/>
        </w:rPr>
        <w:t>фата, 1</w:t>
      </w:r>
      <w:r w:rsidR="00882D43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кг/га простого гр</w:t>
      </w:r>
      <w:r w:rsidR="00882D43">
        <w:rPr>
          <w:rFonts w:ascii="Times New Roman" w:hAnsi="Times New Roman" w:cs="Times New Roman"/>
          <w:sz w:val="28"/>
          <w:szCs w:val="28"/>
        </w:rPr>
        <w:t>анулированного суперфосфата, 550</w:t>
      </w:r>
      <w:r>
        <w:rPr>
          <w:rFonts w:ascii="Times New Roman" w:hAnsi="Times New Roman" w:cs="Times New Roman"/>
          <w:sz w:val="28"/>
          <w:szCs w:val="28"/>
        </w:rPr>
        <w:t xml:space="preserve"> кг/га</w:t>
      </w:r>
      <w:r w:rsidR="003D06C5">
        <w:rPr>
          <w:rFonts w:ascii="Times New Roman" w:hAnsi="Times New Roman" w:cs="Times New Roman"/>
          <w:sz w:val="28"/>
          <w:szCs w:val="28"/>
        </w:rPr>
        <w:t xml:space="preserve"> ка</w:t>
      </w:r>
      <w:r w:rsidR="005B1954">
        <w:rPr>
          <w:rFonts w:ascii="Times New Roman" w:hAnsi="Times New Roman" w:cs="Times New Roman"/>
          <w:sz w:val="28"/>
          <w:szCs w:val="28"/>
        </w:rPr>
        <w:t>лийной соли.</w:t>
      </w:r>
    </w:p>
    <w:p w:rsidR="00BB572E" w:rsidRDefault="00175FC6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572E" w:rsidRPr="00452EFB">
        <w:rPr>
          <w:rFonts w:ascii="Times New Roman" w:hAnsi="Times New Roman" w:cs="Times New Roman"/>
          <w:b/>
          <w:sz w:val="28"/>
          <w:szCs w:val="28"/>
        </w:rPr>
        <w:t>4.4 Подготов</w:t>
      </w:r>
      <w:r w:rsidR="005B1954">
        <w:rPr>
          <w:rFonts w:ascii="Times New Roman" w:hAnsi="Times New Roman" w:cs="Times New Roman"/>
          <w:b/>
          <w:sz w:val="28"/>
          <w:szCs w:val="28"/>
        </w:rPr>
        <w:t>ка семенного материала к посеву</w:t>
      </w:r>
    </w:p>
    <w:p w:rsidR="005B1954" w:rsidRPr="00452EFB" w:rsidRDefault="005B1954" w:rsidP="00175F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72E" w:rsidRPr="00BB572E" w:rsidRDefault="00D13DD5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572E" w:rsidRPr="00BB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 семенного</w:t>
      </w:r>
      <w:r w:rsidR="00BB572E" w:rsidRPr="00BB572E">
        <w:rPr>
          <w:rFonts w:ascii="Times New Roman" w:hAnsi="Times New Roman" w:cs="Times New Roman"/>
          <w:sz w:val="28"/>
          <w:szCs w:val="28"/>
        </w:rPr>
        <w:t xml:space="preserve"> материала сах</w:t>
      </w:r>
      <w:r>
        <w:rPr>
          <w:rFonts w:ascii="Times New Roman" w:hAnsi="Times New Roman" w:cs="Times New Roman"/>
          <w:sz w:val="28"/>
          <w:szCs w:val="28"/>
        </w:rPr>
        <w:t>арной свеклы используются плоды и соплодия</w:t>
      </w:r>
      <w:r w:rsidR="00BB572E" w:rsidRPr="00BB57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BB572E" w:rsidRPr="00BB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морфологическому и а</w:t>
      </w:r>
      <w:r w:rsidR="00BB572E" w:rsidRPr="00BB572E">
        <w:rPr>
          <w:rFonts w:ascii="Times New Roman" w:hAnsi="Times New Roman" w:cs="Times New Roman"/>
          <w:sz w:val="28"/>
          <w:szCs w:val="28"/>
        </w:rPr>
        <w:t>натомическому строению существенно отлич</w:t>
      </w:r>
      <w:r>
        <w:rPr>
          <w:rFonts w:ascii="Times New Roman" w:hAnsi="Times New Roman" w:cs="Times New Roman"/>
          <w:sz w:val="28"/>
          <w:szCs w:val="28"/>
        </w:rPr>
        <w:t>аются от семян других сельскохозяйст</w:t>
      </w:r>
      <w:r>
        <w:rPr>
          <w:rFonts w:ascii="Times New Roman" w:hAnsi="Times New Roman" w:cs="Times New Roman"/>
          <w:sz w:val="28"/>
          <w:szCs w:val="28"/>
        </w:rPr>
        <w:softHyphen/>
        <w:t>в</w:t>
      </w:r>
      <w:r w:rsidR="00BB572E" w:rsidRPr="00BB572E">
        <w:rPr>
          <w:rFonts w:ascii="Times New Roman" w:hAnsi="Times New Roman" w:cs="Times New Roman"/>
          <w:sz w:val="28"/>
          <w:szCs w:val="28"/>
        </w:rPr>
        <w:t xml:space="preserve">енных культур. В </w:t>
      </w:r>
      <w:r>
        <w:rPr>
          <w:rFonts w:ascii="Times New Roman" w:hAnsi="Times New Roman" w:cs="Times New Roman"/>
          <w:sz w:val="28"/>
          <w:szCs w:val="28"/>
        </w:rPr>
        <w:t>связ</w:t>
      </w:r>
      <w:r w:rsidR="00BB572E" w:rsidRPr="00BB57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572E" w:rsidRPr="00BB572E">
        <w:rPr>
          <w:rFonts w:ascii="Times New Roman" w:hAnsi="Times New Roman" w:cs="Times New Roman"/>
          <w:sz w:val="28"/>
          <w:szCs w:val="28"/>
        </w:rPr>
        <w:t xml:space="preserve"> этим подготовка семян к посе</w:t>
      </w:r>
      <w:r>
        <w:rPr>
          <w:rFonts w:ascii="Times New Roman" w:hAnsi="Times New Roman" w:cs="Times New Roman"/>
          <w:sz w:val="28"/>
          <w:szCs w:val="28"/>
        </w:rPr>
        <w:t>ву также имеет свои особенности. Для того, чтобы пос</w:t>
      </w:r>
      <w:r w:rsidR="00BB572E" w:rsidRPr="00BB572E">
        <w:rPr>
          <w:rFonts w:ascii="Times New Roman" w:hAnsi="Times New Roman" w:cs="Times New Roman"/>
          <w:sz w:val="28"/>
          <w:szCs w:val="28"/>
        </w:rPr>
        <w:t>евной материал отвечал требованиям, предъявляемым к его качеству, подвергают специаль</w:t>
      </w:r>
      <w:r w:rsidR="00BB572E" w:rsidRPr="00BB572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ной</w:t>
      </w:r>
      <w:r w:rsidR="00BB572E" w:rsidRPr="00BB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подготовке. </w:t>
      </w:r>
      <w:r w:rsidR="00BB572E" w:rsidRPr="00BB5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72E" w:rsidRDefault="00D13DD5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</w:t>
      </w:r>
      <w:r w:rsidR="00BB572E" w:rsidRPr="00BB572E">
        <w:rPr>
          <w:rFonts w:ascii="Times New Roman" w:hAnsi="Times New Roman" w:cs="Times New Roman"/>
          <w:sz w:val="28"/>
          <w:szCs w:val="28"/>
        </w:rPr>
        <w:t xml:space="preserve"> обработка семян. Цель пре</w:t>
      </w:r>
      <w:r>
        <w:rPr>
          <w:rFonts w:ascii="Times New Roman" w:hAnsi="Times New Roman" w:cs="Times New Roman"/>
          <w:sz w:val="28"/>
          <w:szCs w:val="28"/>
        </w:rPr>
        <w:t>дварительной об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работки семян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 w:rsidR="00BB572E" w:rsidRPr="00BB572E">
        <w:rPr>
          <w:rFonts w:ascii="Times New Roman" w:hAnsi="Times New Roman" w:cs="Times New Roman"/>
          <w:sz w:val="28"/>
          <w:szCs w:val="28"/>
        </w:rPr>
        <w:t xml:space="preserve"> доведение их до такого состояния, которое позволило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B572E" w:rsidRPr="00BB572E">
        <w:rPr>
          <w:rFonts w:ascii="Times New Roman" w:hAnsi="Times New Roman" w:cs="Times New Roman"/>
          <w:sz w:val="28"/>
          <w:szCs w:val="28"/>
        </w:rPr>
        <w:t>ы исключить возможность снижения их в</w:t>
      </w:r>
      <w:r>
        <w:rPr>
          <w:rFonts w:ascii="Times New Roman" w:hAnsi="Times New Roman" w:cs="Times New Roman"/>
          <w:sz w:val="28"/>
          <w:szCs w:val="28"/>
        </w:rPr>
        <w:t>схожести в процессе хранения и обеспечило бы наиболее эффективное про</w:t>
      </w:r>
      <w:r w:rsidR="00BB572E" w:rsidRPr="00BB572E">
        <w:rPr>
          <w:rFonts w:ascii="Times New Roman" w:hAnsi="Times New Roman" w:cs="Times New Roman"/>
          <w:sz w:val="28"/>
          <w:szCs w:val="28"/>
        </w:rPr>
        <w:t>ведение основной об</w:t>
      </w:r>
      <w:r w:rsidR="00BB572E" w:rsidRPr="00BB572E">
        <w:rPr>
          <w:rFonts w:ascii="Times New Roman" w:hAnsi="Times New Roman" w:cs="Times New Roman"/>
          <w:sz w:val="28"/>
          <w:szCs w:val="28"/>
        </w:rPr>
        <w:softHyphen/>
        <w:t>работки. Предварительная обработка с</w:t>
      </w:r>
      <w:r>
        <w:rPr>
          <w:rFonts w:ascii="Times New Roman" w:hAnsi="Times New Roman" w:cs="Times New Roman"/>
          <w:sz w:val="28"/>
          <w:szCs w:val="28"/>
        </w:rPr>
        <w:t>емян включает грубую очистку на в</w:t>
      </w:r>
      <w:r w:rsidR="00BB572E" w:rsidRPr="00BB572E">
        <w:rPr>
          <w:rFonts w:ascii="Times New Roman" w:hAnsi="Times New Roman" w:cs="Times New Roman"/>
          <w:sz w:val="28"/>
          <w:szCs w:val="28"/>
        </w:rPr>
        <w:t>оздушно-решетных машинах, сушку на сушилках, основную очи</w:t>
      </w:r>
      <w:r w:rsidR="00BB572E" w:rsidRPr="00BB572E">
        <w:rPr>
          <w:rFonts w:ascii="Times New Roman" w:hAnsi="Times New Roman" w:cs="Times New Roman"/>
          <w:sz w:val="28"/>
          <w:szCs w:val="28"/>
        </w:rPr>
        <w:softHyphen/>
        <w:t>стку и предварительное сортирование на</w:t>
      </w:r>
      <w:r w:rsidRPr="00D13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B572E">
        <w:rPr>
          <w:rFonts w:ascii="Times New Roman" w:hAnsi="Times New Roman" w:cs="Times New Roman"/>
          <w:sz w:val="28"/>
          <w:szCs w:val="28"/>
        </w:rPr>
        <w:t>оздушно-решетных машинах</w:t>
      </w:r>
      <w:r w:rsidR="00BB572E" w:rsidRPr="00BB572E">
        <w:rPr>
          <w:rFonts w:ascii="Times New Roman" w:hAnsi="Times New Roman" w:cs="Times New Roman"/>
          <w:sz w:val="28"/>
          <w:szCs w:val="28"/>
        </w:rPr>
        <w:t xml:space="preserve">, триерах и пневматических сортировальных столах. </w:t>
      </w:r>
    </w:p>
    <w:p w:rsidR="007F6651" w:rsidRPr="007F6651" w:rsidRDefault="007F6651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51">
        <w:rPr>
          <w:rFonts w:ascii="Times New Roman" w:hAnsi="Times New Roman" w:cs="Times New Roman"/>
          <w:sz w:val="28"/>
          <w:szCs w:val="28"/>
        </w:rPr>
        <w:t xml:space="preserve">При этом не допускается снижение всхожести </w:t>
      </w:r>
      <w:r>
        <w:rPr>
          <w:rFonts w:ascii="Times New Roman" w:hAnsi="Times New Roman" w:cs="Times New Roman"/>
          <w:sz w:val="28"/>
          <w:szCs w:val="28"/>
        </w:rPr>
        <w:t>семян. Дробление семян не должно</w:t>
      </w:r>
      <w:r w:rsidRPr="007F6651">
        <w:rPr>
          <w:rFonts w:ascii="Times New Roman" w:hAnsi="Times New Roman" w:cs="Times New Roman"/>
          <w:sz w:val="28"/>
          <w:szCs w:val="28"/>
        </w:rPr>
        <w:t xml:space="preserve"> превышать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7F6651">
        <w:rPr>
          <w:rFonts w:ascii="Times New Roman" w:hAnsi="Times New Roman" w:cs="Times New Roman"/>
          <w:sz w:val="28"/>
          <w:szCs w:val="28"/>
        </w:rPr>
        <w:t xml:space="preserve">%, а содержание полноценных семян в отходах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 w:rsidRPr="007F6651">
        <w:rPr>
          <w:rFonts w:ascii="Times New Roman" w:hAnsi="Times New Roman" w:cs="Times New Roman"/>
          <w:sz w:val="28"/>
          <w:szCs w:val="28"/>
        </w:rPr>
        <w:t xml:space="preserve"> не более 2% массы очищенных семян. </w:t>
      </w:r>
    </w:p>
    <w:p w:rsidR="007F6651" w:rsidRPr="007F6651" w:rsidRDefault="007F6651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51">
        <w:rPr>
          <w:rFonts w:ascii="Times New Roman" w:hAnsi="Times New Roman" w:cs="Times New Roman"/>
          <w:sz w:val="28"/>
          <w:szCs w:val="28"/>
        </w:rPr>
        <w:t xml:space="preserve">Основная обработка </w:t>
      </w:r>
      <w:r>
        <w:rPr>
          <w:rFonts w:ascii="Times New Roman" w:hAnsi="Times New Roman" w:cs="Times New Roman"/>
          <w:sz w:val="28"/>
          <w:szCs w:val="28"/>
        </w:rPr>
        <w:t>семян</w:t>
      </w:r>
      <w:r w:rsidRPr="007F6651">
        <w:rPr>
          <w:rFonts w:ascii="Times New Roman" w:hAnsi="Times New Roman" w:cs="Times New Roman"/>
          <w:sz w:val="28"/>
          <w:szCs w:val="28"/>
        </w:rPr>
        <w:t>. Задачей основной обработки семян являе</w:t>
      </w:r>
      <w:r>
        <w:rPr>
          <w:rFonts w:ascii="Times New Roman" w:hAnsi="Times New Roman" w:cs="Times New Roman"/>
          <w:sz w:val="28"/>
          <w:szCs w:val="28"/>
        </w:rPr>
        <w:t>тся максимальное повышение всхожести и одноростковости се</w:t>
      </w:r>
      <w:r>
        <w:rPr>
          <w:rFonts w:ascii="Times New Roman" w:hAnsi="Times New Roman" w:cs="Times New Roman"/>
          <w:sz w:val="28"/>
          <w:szCs w:val="28"/>
        </w:rPr>
        <w:softHyphen/>
        <w:t>мян, придания</w:t>
      </w:r>
      <w:r w:rsidRPr="007F6651">
        <w:rPr>
          <w:rFonts w:ascii="Times New Roman" w:hAnsi="Times New Roman" w:cs="Times New Roman"/>
          <w:sz w:val="28"/>
          <w:szCs w:val="28"/>
        </w:rPr>
        <w:t xml:space="preserve"> им стабильных заданных размеров. Основная предпо</w:t>
      </w:r>
      <w:r w:rsidRPr="007F6651">
        <w:rPr>
          <w:rFonts w:ascii="Times New Roman" w:hAnsi="Times New Roman" w:cs="Times New Roman"/>
          <w:sz w:val="28"/>
          <w:szCs w:val="28"/>
        </w:rPr>
        <w:softHyphen/>
        <w:t>севная подготовка семян предусматривает калибрование, сегменти</w:t>
      </w:r>
      <w:r w:rsidRPr="007F6651">
        <w:rPr>
          <w:rFonts w:ascii="Times New Roman" w:hAnsi="Times New Roman" w:cs="Times New Roman"/>
          <w:sz w:val="28"/>
          <w:szCs w:val="28"/>
        </w:rPr>
        <w:softHyphen/>
        <w:t>рование, шл</w:t>
      </w:r>
      <w:r>
        <w:rPr>
          <w:rFonts w:ascii="Times New Roman" w:hAnsi="Times New Roman" w:cs="Times New Roman"/>
          <w:sz w:val="28"/>
          <w:szCs w:val="28"/>
        </w:rPr>
        <w:t>ифование, дражирование, а также</w:t>
      </w:r>
      <w:r w:rsidRPr="007F6651">
        <w:rPr>
          <w:rFonts w:ascii="Times New Roman" w:hAnsi="Times New Roman" w:cs="Times New Roman"/>
          <w:sz w:val="28"/>
          <w:szCs w:val="28"/>
        </w:rPr>
        <w:t xml:space="preserve"> инкрустацию семян. </w:t>
      </w:r>
    </w:p>
    <w:p w:rsidR="007F6651" w:rsidRPr="007F6651" w:rsidRDefault="007F6651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51">
        <w:rPr>
          <w:rFonts w:ascii="Times New Roman" w:hAnsi="Times New Roman" w:cs="Times New Roman"/>
          <w:sz w:val="28"/>
          <w:szCs w:val="28"/>
        </w:rPr>
        <w:t>Калиб</w:t>
      </w:r>
      <w:r>
        <w:rPr>
          <w:rFonts w:ascii="Times New Roman" w:hAnsi="Times New Roman" w:cs="Times New Roman"/>
          <w:sz w:val="28"/>
          <w:szCs w:val="28"/>
        </w:rPr>
        <w:t>рование семян это разделение семян на</w:t>
      </w:r>
      <w:r w:rsidRPr="007F6651">
        <w:rPr>
          <w:rFonts w:ascii="Times New Roman" w:hAnsi="Times New Roman" w:cs="Times New Roman"/>
          <w:sz w:val="28"/>
          <w:szCs w:val="28"/>
        </w:rPr>
        <w:t xml:space="preserve"> фракции по раз</w:t>
      </w:r>
      <w:r w:rsidRPr="007F6651">
        <w:rPr>
          <w:rFonts w:ascii="Times New Roman" w:hAnsi="Times New Roman" w:cs="Times New Roman"/>
          <w:sz w:val="28"/>
          <w:szCs w:val="28"/>
        </w:rPr>
        <w:softHyphen/>
        <w:t>мерам. В связи с тем, что рабочие высевающие аппараты сеялок всех модификаций имеют стандартный размер</w:t>
      </w:r>
      <w:r>
        <w:rPr>
          <w:rFonts w:ascii="Times New Roman" w:hAnsi="Times New Roman" w:cs="Times New Roman"/>
          <w:sz w:val="28"/>
          <w:szCs w:val="28"/>
        </w:rPr>
        <w:t>, на семенных заводах вы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деляют две посевные фракции семян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 w:rsidRPr="007F6651">
        <w:rPr>
          <w:rFonts w:ascii="Times New Roman" w:hAnsi="Times New Roman" w:cs="Times New Roman"/>
          <w:sz w:val="28"/>
          <w:szCs w:val="28"/>
        </w:rPr>
        <w:t xml:space="preserve"> диаметром 3,5-4,5 и 4,5-</w:t>
      </w:r>
      <w:smartTag w:uri="urn:schemas-microsoft-com:office:smarttags" w:element="metricconverter">
        <w:smartTagPr>
          <w:attr w:name="ProductID" w:val="5,5 мм"/>
        </w:smartTagPr>
        <w:r w:rsidRPr="007F6651">
          <w:rPr>
            <w:rFonts w:ascii="Times New Roman" w:hAnsi="Times New Roman" w:cs="Times New Roman"/>
            <w:sz w:val="28"/>
            <w:szCs w:val="28"/>
          </w:rPr>
          <w:t>5,5 мм</w:t>
        </w:r>
      </w:smartTag>
      <w:r w:rsidRPr="007F6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651" w:rsidRPr="007F6651" w:rsidRDefault="007F6651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егментирование семян</w:t>
      </w:r>
      <w:r w:rsidRPr="007F6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7F6651">
        <w:rPr>
          <w:rFonts w:ascii="Times New Roman" w:hAnsi="Times New Roman" w:cs="Times New Roman"/>
          <w:sz w:val="28"/>
          <w:szCs w:val="28"/>
        </w:rPr>
        <w:t xml:space="preserve">едусматривает </w:t>
      </w:r>
      <w:r>
        <w:rPr>
          <w:rFonts w:ascii="Times New Roman" w:hAnsi="Times New Roman" w:cs="Times New Roman"/>
          <w:sz w:val="28"/>
          <w:szCs w:val="28"/>
        </w:rPr>
        <w:t>механическое разре</w:t>
      </w:r>
      <w:r>
        <w:rPr>
          <w:rFonts w:ascii="Times New Roman" w:hAnsi="Times New Roman" w:cs="Times New Roman"/>
          <w:sz w:val="28"/>
          <w:szCs w:val="28"/>
        </w:rPr>
        <w:softHyphen/>
        <w:t>зание или разд</w:t>
      </w:r>
      <w:r w:rsidRPr="007F6651">
        <w:rPr>
          <w:rFonts w:ascii="Times New Roman" w:hAnsi="Times New Roman" w:cs="Times New Roman"/>
          <w:sz w:val="28"/>
          <w:szCs w:val="28"/>
        </w:rPr>
        <w:t xml:space="preserve">авливание многоростковых соплодий на отдельные частицы </w:t>
      </w:r>
      <w:r>
        <w:rPr>
          <w:rFonts w:ascii="Times New Roman" w:hAnsi="Times New Roman" w:cs="Times New Roman"/>
          <w:sz w:val="28"/>
          <w:szCs w:val="28"/>
        </w:rPr>
        <w:t>(ceгменты</w:t>
      </w:r>
      <w:r w:rsidRPr="007F6651">
        <w:rPr>
          <w:rFonts w:ascii="Times New Roman" w:hAnsi="Times New Roman" w:cs="Times New Roman"/>
          <w:sz w:val="28"/>
          <w:szCs w:val="28"/>
        </w:rPr>
        <w:t>), содержащие 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по одному семе</w:t>
      </w:r>
      <w:r>
        <w:rPr>
          <w:rFonts w:ascii="Times New Roman" w:hAnsi="Times New Roman" w:cs="Times New Roman"/>
          <w:sz w:val="28"/>
          <w:szCs w:val="28"/>
        </w:rPr>
        <w:softHyphen/>
        <w:t>ни и формирующие</w:t>
      </w:r>
      <w:r w:rsidRPr="007F6651">
        <w:rPr>
          <w:rFonts w:ascii="Times New Roman" w:hAnsi="Times New Roman" w:cs="Times New Roman"/>
          <w:sz w:val="28"/>
          <w:szCs w:val="28"/>
        </w:rPr>
        <w:t xml:space="preserve"> при прорастании </w:t>
      </w:r>
      <w:r w:rsidR="002D70A7">
        <w:rPr>
          <w:rFonts w:ascii="Times New Roman" w:hAnsi="Times New Roman" w:cs="Times New Roman"/>
          <w:sz w:val="28"/>
          <w:szCs w:val="28"/>
        </w:rPr>
        <w:t>п</w:t>
      </w:r>
      <w:r w:rsidR="002D70A7" w:rsidRPr="007F6651">
        <w:rPr>
          <w:rFonts w:ascii="Times New Roman" w:hAnsi="Times New Roman" w:cs="Times New Roman"/>
          <w:sz w:val="28"/>
          <w:szCs w:val="28"/>
        </w:rPr>
        <w:t>о</w:t>
      </w:r>
      <w:r w:rsidRPr="007F6651">
        <w:rPr>
          <w:rFonts w:ascii="Times New Roman" w:hAnsi="Times New Roman" w:cs="Times New Roman"/>
          <w:sz w:val="28"/>
          <w:szCs w:val="28"/>
        </w:rPr>
        <w:t xml:space="preserve"> одному ростку. Недостатком эт</w:t>
      </w:r>
      <w:r w:rsidR="00571D71">
        <w:rPr>
          <w:rFonts w:ascii="Times New Roman" w:hAnsi="Times New Roman" w:cs="Times New Roman"/>
          <w:sz w:val="28"/>
          <w:szCs w:val="28"/>
        </w:rPr>
        <w:t>ого</w:t>
      </w:r>
      <w:r w:rsidRPr="007F6651">
        <w:rPr>
          <w:rFonts w:ascii="Times New Roman" w:hAnsi="Times New Roman" w:cs="Times New Roman"/>
          <w:sz w:val="28"/>
          <w:szCs w:val="28"/>
        </w:rPr>
        <w:t xml:space="preserve"> приема подготовки семян является снижение всхожести на 10</w:t>
      </w:r>
      <w:r w:rsidR="00571D71">
        <w:rPr>
          <w:rFonts w:ascii="Times New Roman" w:hAnsi="Times New Roman" w:cs="Times New Roman"/>
          <w:sz w:val="28"/>
          <w:szCs w:val="28"/>
        </w:rPr>
        <w:t>-</w:t>
      </w:r>
      <w:r w:rsidRPr="007F6651">
        <w:rPr>
          <w:rFonts w:ascii="Times New Roman" w:hAnsi="Times New Roman" w:cs="Times New Roman"/>
          <w:sz w:val="28"/>
          <w:szCs w:val="28"/>
        </w:rPr>
        <w:softHyphen/>
        <w:t xml:space="preserve">20%. При этом между всхожестью и одноростковостью существует обратная зависимость. </w:t>
      </w:r>
    </w:p>
    <w:p w:rsidR="007F6651" w:rsidRPr="007F6651" w:rsidRDefault="00571D71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3D06C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фован</w:t>
      </w:r>
      <w:r w:rsidR="007F6651" w:rsidRPr="007F6651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семян</w:t>
      </w:r>
      <w:r w:rsidR="007F6651" w:rsidRPr="007F6651">
        <w:rPr>
          <w:rFonts w:ascii="Times New Roman" w:hAnsi="Times New Roman" w:cs="Times New Roman"/>
          <w:sz w:val="28"/>
          <w:szCs w:val="28"/>
        </w:rPr>
        <w:t xml:space="preserve">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 w:rsidR="007F6651" w:rsidRPr="007F6651">
        <w:rPr>
          <w:rFonts w:ascii="Times New Roman" w:hAnsi="Times New Roman" w:cs="Times New Roman"/>
          <w:sz w:val="28"/>
          <w:szCs w:val="28"/>
        </w:rPr>
        <w:t xml:space="preserve"> частичное удаление наиболее рыхлой, шероховатой части околоплодника с целью придания им округлой формы для улучшения сыпучести и повышения стабильности разме</w:t>
      </w:r>
      <w:r w:rsidR="007F6651" w:rsidRPr="007F6651">
        <w:rPr>
          <w:rFonts w:ascii="Times New Roman" w:hAnsi="Times New Roman" w:cs="Times New Roman"/>
          <w:sz w:val="28"/>
          <w:szCs w:val="28"/>
        </w:rPr>
        <w:softHyphen/>
        <w:t>ров. Шлифованные семена имеют гладкую поверхность и лучшую сыпучесть. Масса шлифованных семян уменьшается на 5-25%, а на</w:t>
      </w:r>
      <w:r w:rsidR="007F6651" w:rsidRPr="007F6651">
        <w:rPr>
          <w:rFonts w:ascii="Times New Roman" w:hAnsi="Times New Roman" w:cs="Times New Roman"/>
          <w:sz w:val="28"/>
          <w:szCs w:val="28"/>
        </w:rPr>
        <w:softHyphen/>
        <w:t xml:space="preserve">сыпная масса повышается на </w:t>
      </w:r>
      <w:r>
        <w:rPr>
          <w:rFonts w:ascii="Times New Roman" w:hAnsi="Times New Roman" w:cs="Times New Roman"/>
          <w:sz w:val="28"/>
          <w:szCs w:val="28"/>
        </w:rPr>
        <w:t>30-</w:t>
      </w:r>
      <w:r w:rsidR="007F6651" w:rsidRPr="007F6651">
        <w:rPr>
          <w:rFonts w:ascii="Times New Roman" w:hAnsi="Times New Roman" w:cs="Times New Roman"/>
          <w:sz w:val="28"/>
          <w:szCs w:val="28"/>
        </w:rPr>
        <w:t>50%. В связи с этим семена лучше за</w:t>
      </w:r>
      <w:r>
        <w:rPr>
          <w:rFonts w:ascii="Times New Roman" w:hAnsi="Times New Roman" w:cs="Times New Roman"/>
          <w:sz w:val="28"/>
          <w:szCs w:val="28"/>
        </w:rPr>
        <w:t>полняют яче</w:t>
      </w:r>
      <w:r w:rsidR="007F6651" w:rsidRPr="007F6651">
        <w:rPr>
          <w:rFonts w:ascii="Times New Roman" w:hAnsi="Times New Roman" w:cs="Times New Roman"/>
          <w:sz w:val="28"/>
          <w:szCs w:val="28"/>
        </w:rPr>
        <w:t>йки высевающих диско</w:t>
      </w:r>
      <w:r>
        <w:rPr>
          <w:rFonts w:ascii="Times New Roman" w:hAnsi="Times New Roman" w:cs="Times New Roman"/>
          <w:sz w:val="28"/>
          <w:szCs w:val="28"/>
        </w:rPr>
        <w:t>в, что способствует более рав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 w:rsidR="007F6651" w:rsidRPr="007F6651">
        <w:rPr>
          <w:rFonts w:ascii="Times New Roman" w:hAnsi="Times New Roman" w:cs="Times New Roman"/>
          <w:sz w:val="28"/>
          <w:szCs w:val="28"/>
        </w:rPr>
        <w:t>омерному распределению семян по длине ряда, а следовательно, по</w:t>
      </w:r>
      <w:r w:rsidR="007F6651" w:rsidRPr="007F6651">
        <w:rPr>
          <w:rFonts w:ascii="Times New Roman" w:hAnsi="Times New Roman" w:cs="Times New Roman"/>
          <w:sz w:val="28"/>
          <w:szCs w:val="28"/>
        </w:rPr>
        <w:softHyphen/>
        <w:t xml:space="preserve">лучению выровненных всходов. </w:t>
      </w:r>
    </w:p>
    <w:p w:rsidR="007F6651" w:rsidRPr="007F6651" w:rsidRDefault="00571D71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шлифовании удаляют около 1</w:t>
      </w:r>
      <w:r w:rsidR="007F6651" w:rsidRPr="007F6651">
        <w:rPr>
          <w:rFonts w:ascii="Times New Roman" w:hAnsi="Times New Roman" w:cs="Times New Roman"/>
          <w:sz w:val="28"/>
          <w:szCs w:val="28"/>
        </w:rPr>
        <w:t>5% околоплодника. При этом многоростковые семена частично распадаются на одноростковые. 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softHyphen/>
        <w:t>ли шлифованные семена по посе</w:t>
      </w:r>
      <w:r w:rsidR="007F6651" w:rsidRPr="007F6651">
        <w:rPr>
          <w:rFonts w:ascii="Times New Roman" w:hAnsi="Times New Roman" w:cs="Times New Roman"/>
          <w:sz w:val="28"/>
          <w:szCs w:val="28"/>
        </w:rPr>
        <w:t>вным качествам отвечают установ</w:t>
      </w:r>
      <w:r w:rsidR="007F6651" w:rsidRPr="007F6651">
        <w:rPr>
          <w:rFonts w:ascii="Times New Roman" w:hAnsi="Times New Roman" w:cs="Times New Roman"/>
          <w:sz w:val="28"/>
          <w:szCs w:val="28"/>
        </w:rPr>
        <w:softHyphen/>
        <w:t>ленным требованиям, их направляют на обработку защитными, за</w:t>
      </w:r>
      <w:r w:rsidR="007F6651" w:rsidRPr="007F6651">
        <w:rPr>
          <w:rFonts w:ascii="Times New Roman" w:hAnsi="Times New Roman" w:cs="Times New Roman"/>
          <w:sz w:val="28"/>
          <w:szCs w:val="28"/>
        </w:rPr>
        <w:softHyphen/>
        <w:t>щитно-стимулирующими веществами или на дражирование, а если не отве</w:t>
      </w:r>
      <w:r>
        <w:rPr>
          <w:rFonts w:ascii="Times New Roman" w:hAnsi="Times New Roman" w:cs="Times New Roman"/>
          <w:sz w:val="28"/>
          <w:szCs w:val="28"/>
        </w:rPr>
        <w:t xml:space="preserve">чают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повторную обработку.</w:t>
      </w:r>
      <w:r w:rsidR="007F6651" w:rsidRPr="007F6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D42" w:rsidRPr="00A00D42" w:rsidRDefault="007F6651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51">
        <w:rPr>
          <w:rFonts w:ascii="Times New Roman" w:hAnsi="Times New Roman" w:cs="Times New Roman"/>
          <w:sz w:val="28"/>
          <w:szCs w:val="28"/>
        </w:rPr>
        <w:t xml:space="preserve">Обработка семян </w:t>
      </w:r>
      <w:r w:rsidR="00571D71">
        <w:rPr>
          <w:rFonts w:ascii="Times New Roman" w:hAnsi="Times New Roman" w:cs="Times New Roman"/>
          <w:sz w:val="28"/>
          <w:szCs w:val="28"/>
        </w:rPr>
        <w:t>защитно-стимулирующими</w:t>
      </w:r>
      <w:r w:rsidRPr="007F6651">
        <w:rPr>
          <w:rFonts w:ascii="Times New Roman" w:hAnsi="Times New Roman" w:cs="Times New Roman"/>
          <w:sz w:val="28"/>
          <w:szCs w:val="28"/>
        </w:rPr>
        <w:t xml:space="preserve"> </w:t>
      </w:r>
      <w:r w:rsidR="00571D71">
        <w:rPr>
          <w:rFonts w:ascii="Times New Roman" w:hAnsi="Times New Roman" w:cs="Times New Roman"/>
          <w:sz w:val="28"/>
          <w:szCs w:val="28"/>
        </w:rPr>
        <w:t>веществами п</w:t>
      </w:r>
      <w:r w:rsidRPr="007F6651">
        <w:rPr>
          <w:rFonts w:ascii="Times New Roman" w:hAnsi="Times New Roman" w:cs="Times New Roman"/>
          <w:sz w:val="28"/>
          <w:szCs w:val="28"/>
        </w:rPr>
        <w:t>редусматривает нанесение на п</w:t>
      </w:r>
      <w:r w:rsidR="00571D71">
        <w:rPr>
          <w:rFonts w:ascii="Times New Roman" w:hAnsi="Times New Roman" w:cs="Times New Roman"/>
          <w:sz w:val="28"/>
          <w:szCs w:val="28"/>
        </w:rPr>
        <w:t>оверхность семян фунгицидов, ин</w:t>
      </w:r>
      <w:r w:rsidRPr="007F6651">
        <w:rPr>
          <w:rFonts w:ascii="Times New Roman" w:hAnsi="Times New Roman" w:cs="Times New Roman"/>
          <w:sz w:val="28"/>
          <w:szCs w:val="28"/>
        </w:rPr>
        <w:t>сектицидов, ростовых и питательны</w:t>
      </w:r>
      <w:r w:rsidR="00A00D42">
        <w:rPr>
          <w:rFonts w:ascii="Times New Roman" w:hAnsi="Times New Roman" w:cs="Times New Roman"/>
          <w:sz w:val="28"/>
          <w:szCs w:val="28"/>
        </w:rPr>
        <w:t>х веществ с целью обеззараживания от возбудителей болезней, вредителей</w:t>
      </w:r>
      <w:r w:rsidR="00A00D42" w:rsidRPr="00A00D42">
        <w:rPr>
          <w:rFonts w:ascii="Times New Roman" w:hAnsi="Times New Roman" w:cs="Times New Roman"/>
          <w:sz w:val="28"/>
          <w:szCs w:val="28"/>
        </w:rPr>
        <w:t xml:space="preserve"> улучшения качества всходов. </w:t>
      </w:r>
    </w:p>
    <w:p w:rsidR="00A00D42" w:rsidRPr="00A00D42" w:rsidRDefault="00A00D42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42">
        <w:rPr>
          <w:rFonts w:ascii="Times New Roman" w:hAnsi="Times New Roman" w:cs="Times New Roman"/>
          <w:sz w:val="28"/>
          <w:szCs w:val="28"/>
        </w:rPr>
        <w:t>Для обработки защитно-стимулирующими веществами исполь</w:t>
      </w:r>
      <w:r w:rsidRPr="00A00D42">
        <w:rPr>
          <w:rFonts w:ascii="Times New Roman" w:hAnsi="Times New Roman" w:cs="Times New Roman"/>
          <w:sz w:val="28"/>
          <w:szCs w:val="28"/>
        </w:rPr>
        <w:softHyphen/>
        <w:t>зуют только кондиционные по всем показателям партии семян. При этом на семена н</w:t>
      </w:r>
      <w:r>
        <w:rPr>
          <w:rFonts w:ascii="Times New Roman" w:hAnsi="Times New Roman" w:cs="Times New Roman"/>
          <w:sz w:val="28"/>
          <w:szCs w:val="28"/>
        </w:rPr>
        <w:t>аносится мелкораспыленная водная</w:t>
      </w:r>
      <w:r w:rsidRPr="00A00D42">
        <w:rPr>
          <w:rFonts w:ascii="Times New Roman" w:hAnsi="Times New Roman" w:cs="Times New Roman"/>
          <w:sz w:val="28"/>
          <w:szCs w:val="28"/>
        </w:rPr>
        <w:t xml:space="preserve"> суспензия пес</w:t>
      </w:r>
      <w:r w:rsidRPr="00A00D42">
        <w:rPr>
          <w:rFonts w:ascii="Times New Roman" w:hAnsi="Times New Roman" w:cs="Times New Roman"/>
          <w:sz w:val="28"/>
          <w:szCs w:val="28"/>
        </w:rPr>
        <w:softHyphen/>
        <w:t>тицидов, с</w:t>
      </w:r>
      <w:r>
        <w:rPr>
          <w:rFonts w:ascii="Times New Roman" w:hAnsi="Times New Roman" w:cs="Times New Roman"/>
          <w:sz w:val="28"/>
          <w:szCs w:val="28"/>
        </w:rPr>
        <w:t>тимулирующих ростовых и питатель</w:t>
      </w:r>
      <w:r w:rsidRPr="00A00D42">
        <w:rPr>
          <w:rFonts w:ascii="Times New Roman" w:hAnsi="Times New Roman" w:cs="Times New Roman"/>
          <w:sz w:val="28"/>
          <w:szCs w:val="28"/>
        </w:rPr>
        <w:t>ных веществ. Пример</w:t>
      </w:r>
      <w:r w:rsidRPr="00A00D42">
        <w:rPr>
          <w:rFonts w:ascii="Times New Roman" w:hAnsi="Times New Roman" w:cs="Times New Roman"/>
          <w:sz w:val="28"/>
          <w:szCs w:val="28"/>
        </w:rPr>
        <w:softHyphen/>
        <w:t>ный с</w:t>
      </w:r>
      <w:r>
        <w:rPr>
          <w:rFonts w:ascii="Times New Roman" w:hAnsi="Times New Roman" w:cs="Times New Roman"/>
          <w:sz w:val="28"/>
          <w:szCs w:val="28"/>
        </w:rPr>
        <w:t>остав компонентов: инсектицид, ф</w:t>
      </w:r>
      <w:r w:rsidRPr="00A00D42">
        <w:rPr>
          <w:rFonts w:ascii="Times New Roman" w:hAnsi="Times New Roman" w:cs="Times New Roman"/>
          <w:sz w:val="28"/>
          <w:szCs w:val="28"/>
        </w:rPr>
        <w:t>унгицид, макро- и микро</w:t>
      </w:r>
      <w:r w:rsidRPr="00A00D42">
        <w:rPr>
          <w:rFonts w:ascii="Times New Roman" w:hAnsi="Times New Roman" w:cs="Times New Roman"/>
          <w:sz w:val="28"/>
          <w:szCs w:val="28"/>
        </w:rPr>
        <w:softHyphen/>
        <w:t xml:space="preserve">удобрения и прилипатели. </w:t>
      </w:r>
    </w:p>
    <w:p w:rsidR="00A00D42" w:rsidRPr="00A00D42" w:rsidRDefault="00A00D42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42">
        <w:rPr>
          <w:rFonts w:ascii="Times New Roman" w:hAnsi="Times New Roman" w:cs="Times New Roman"/>
          <w:bCs/>
          <w:sz w:val="28"/>
          <w:szCs w:val="28"/>
        </w:rPr>
        <w:t>Дражирование семян</w:t>
      </w:r>
      <w:r w:rsidRPr="00A00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 w:rsidRPr="00A00D42">
        <w:rPr>
          <w:rFonts w:ascii="Times New Roman" w:hAnsi="Times New Roman" w:cs="Times New Roman"/>
          <w:sz w:val="28"/>
          <w:szCs w:val="28"/>
        </w:rPr>
        <w:t xml:space="preserve"> это процесс придания семенам сахар</w:t>
      </w:r>
      <w:r w:rsidRPr="00A00D42"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t>ой свеклы шарообразной формы путем нанесения</w:t>
      </w:r>
      <w:r w:rsidRPr="00A00D42">
        <w:rPr>
          <w:rFonts w:ascii="Times New Roman" w:hAnsi="Times New Roman" w:cs="Times New Roman"/>
          <w:sz w:val="28"/>
          <w:szCs w:val="28"/>
        </w:rPr>
        <w:t xml:space="preserve"> на них о</w:t>
      </w:r>
      <w:r>
        <w:rPr>
          <w:rFonts w:ascii="Times New Roman" w:hAnsi="Times New Roman" w:cs="Times New Roman"/>
          <w:sz w:val="28"/>
          <w:szCs w:val="28"/>
        </w:rPr>
        <w:t>пределен</w:t>
      </w:r>
      <w:r>
        <w:rPr>
          <w:rFonts w:ascii="Times New Roman" w:hAnsi="Times New Roman" w:cs="Times New Roman"/>
          <w:sz w:val="28"/>
          <w:szCs w:val="28"/>
        </w:rPr>
        <w:softHyphen/>
        <w:t>ных веществ (рисунок 1</w:t>
      </w:r>
      <w:r w:rsidRPr="00A00D4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00D42" w:rsidRPr="00A00D42" w:rsidRDefault="00A00D42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D42" w:rsidRPr="00A00D42" w:rsidRDefault="000D4E89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132.75pt;height:117pt">
            <v:imagedata r:id="rId16" o:title=""/>
          </v:shape>
        </w:pict>
      </w:r>
    </w:p>
    <w:p w:rsidR="00A00D42" w:rsidRPr="00A00D42" w:rsidRDefault="00A00D42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</w:t>
      </w:r>
      <w:r w:rsidRPr="00A00D42">
        <w:rPr>
          <w:rFonts w:ascii="Times New Roman" w:hAnsi="Times New Roman" w:cs="Times New Roman"/>
          <w:sz w:val="28"/>
          <w:szCs w:val="28"/>
        </w:rPr>
        <w:t xml:space="preserve"> Разрез дражированного семени сахарной свеклы: </w:t>
      </w:r>
    </w:p>
    <w:p w:rsidR="00A00D42" w:rsidRPr="00A00D42" w:rsidRDefault="00A00D42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42">
        <w:rPr>
          <w:rFonts w:ascii="Times New Roman" w:hAnsi="Times New Roman" w:cs="Times New Roman"/>
          <w:sz w:val="28"/>
          <w:szCs w:val="28"/>
        </w:rPr>
        <w:t xml:space="preserve">1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 w:rsidRPr="00A00D42">
        <w:rPr>
          <w:rFonts w:ascii="Times New Roman" w:hAnsi="Times New Roman" w:cs="Times New Roman"/>
          <w:sz w:val="28"/>
          <w:szCs w:val="28"/>
        </w:rPr>
        <w:t xml:space="preserve"> покрытие из дражировочного состава; 2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 w:rsidRPr="00A00D42">
        <w:rPr>
          <w:rFonts w:ascii="Times New Roman" w:hAnsi="Times New Roman" w:cs="Times New Roman"/>
          <w:sz w:val="28"/>
          <w:szCs w:val="28"/>
        </w:rPr>
        <w:t xml:space="preserve"> околошюдник; 3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 w:rsidR="00213BB4">
        <w:rPr>
          <w:rFonts w:ascii="Times New Roman" w:hAnsi="Times New Roman" w:cs="Times New Roman"/>
          <w:sz w:val="28"/>
          <w:szCs w:val="28"/>
        </w:rPr>
        <w:t xml:space="preserve"> слой</w:t>
      </w:r>
      <w:r w:rsidRPr="00A00D42">
        <w:rPr>
          <w:rFonts w:ascii="Times New Roman" w:hAnsi="Times New Roman" w:cs="Times New Roman"/>
          <w:sz w:val="28"/>
          <w:szCs w:val="28"/>
        </w:rPr>
        <w:t xml:space="preserve"> фунгицидов; 4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 w:rsidRPr="00A00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слой ин</w:t>
      </w:r>
      <w:r w:rsidRPr="00A00D42">
        <w:rPr>
          <w:rFonts w:ascii="Times New Roman" w:hAnsi="Times New Roman" w:cs="Times New Roman"/>
          <w:sz w:val="28"/>
          <w:szCs w:val="28"/>
        </w:rPr>
        <w:t xml:space="preserve">сектицидов; 5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 w:rsidRPr="00A00D42">
        <w:rPr>
          <w:rFonts w:ascii="Times New Roman" w:hAnsi="Times New Roman" w:cs="Times New Roman"/>
          <w:sz w:val="28"/>
          <w:szCs w:val="28"/>
        </w:rPr>
        <w:t xml:space="preserve"> зародыш; 6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 w:rsidRPr="00A00D42">
        <w:rPr>
          <w:rFonts w:ascii="Times New Roman" w:hAnsi="Times New Roman" w:cs="Times New Roman"/>
          <w:sz w:val="28"/>
          <w:szCs w:val="28"/>
        </w:rPr>
        <w:t xml:space="preserve"> семенная оболочка; </w:t>
      </w:r>
      <w:r>
        <w:rPr>
          <w:rFonts w:ascii="Times New Roman" w:hAnsi="Times New Roman" w:cs="Times New Roman"/>
          <w:sz w:val="28"/>
          <w:szCs w:val="28"/>
        </w:rPr>
        <w:t>7 –</w:t>
      </w:r>
      <w:r w:rsidRPr="00A00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перисп</w:t>
      </w:r>
      <w:r w:rsidRPr="00A00D42">
        <w:rPr>
          <w:rFonts w:ascii="Times New Roman" w:hAnsi="Times New Roman" w:cs="Times New Roman"/>
          <w:sz w:val="28"/>
          <w:szCs w:val="28"/>
        </w:rPr>
        <w:t>ерм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0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D42" w:rsidRPr="00A00D42" w:rsidRDefault="00A00D42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42">
        <w:rPr>
          <w:rFonts w:ascii="Times New Roman" w:hAnsi="Times New Roman" w:cs="Times New Roman"/>
          <w:sz w:val="28"/>
          <w:szCs w:val="28"/>
        </w:rPr>
        <w:t>Использование дражированных семян способствует равномер</w:t>
      </w:r>
      <w:r w:rsidRPr="00A00D42">
        <w:rPr>
          <w:rFonts w:ascii="Times New Roman" w:hAnsi="Times New Roman" w:cs="Times New Roman"/>
          <w:sz w:val="28"/>
          <w:szCs w:val="28"/>
        </w:rPr>
        <w:softHyphen/>
        <w:t>ному высеву, повышает полевую всхожесть (путем подбора соответ</w:t>
      </w:r>
      <w:r w:rsidRPr="00A00D42">
        <w:rPr>
          <w:rFonts w:ascii="Times New Roman" w:hAnsi="Times New Roman" w:cs="Times New Roman"/>
          <w:sz w:val="28"/>
          <w:szCs w:val="28"/>
        </w:rPr>
        <w:softHyphen/>
        <w:t>ст</w:t>
      </w:r>
      <w:r>
        <w:rPr>
          <w:rFonts w:ascii="Times New Roman" w:hAnsi="Times New Roman" w:cs="Times New Roman"/>
          <w:sz w:val="28"/>
          <w:szCs w:val="28"/>
        </w:rPr>
        <w:t>вующих компонентов дражировочной</w:t>
      </w:r>
      <w:r w:rsidRPr="00A00D42">
        <w:rPr>
          <w:rFonts w:ascii="Times New Roman" w:hAnsi="Times New Roman" w:cs="Times New Roman"/>
          <w:sz w:val="28"/>
          <w:szCs w:val="28"/>
        </w:rPr>
        <w:t xml:space="preserve"> массы и добавления в нее стимулирующих веществ), создает </w:t>
      </w:r>
      <w:r>
        <w:rPr>
          <w:rFonts w:ascii="Times New Roman" w:hAnsi="Times New Roman" w:cs="Times New Roman"/>
          <w:sz w:val="28"/>
          <w:szCs w:val="28"/>
        </w:rPr>
        <w:t>вокруг</w:t>
      </w:r>
      <w:r w:rsidRPr="00A00D42">
        <w:rPr>
          <w:rFonts w:ascii="Times New Roman" w:hAnsi="Times New Roman" w:cs="Times New Roman"/>
          <w:sz w:val="28"/>
          <w:szCs w:val="28"/>
        </w:rPr>
        <w:t xml:space="preserve"> семян защитную от болез</w:t>
      </w:r>
      <w:r w:rsidRPr="00A00D42">
        <w:rPr>
          <w:rFonts w:ascii="Times New Roman" w:hAnsi="Times New Roman" w:cs="Times New Roman"/>
          <w:sz w:val="28"/>
          <w:szCs w:val="28"/>
        </w:rPr>
        <w:softHyphen/>
        <w:t>ней и вредителей оболочку. При</w:t>
      </w:r>
      <w:r>
        <w:rPr>
          <w:rFonts w:ascii="Times New Roman" w:hAnsi="Times New Roman" w:cs="Times New Roman"/>
          <w:sz w:val="28"/>
          <w:szCs w:val="28"/>
        </w:rPr>
        <w:t>менение дражированных семян ca</w:t>
      </w:r>
      <w:r w:rsidRPr="00A00D42">
        <w:rPr>
          <w:rFonts w:ascii="Times New Roman" w:hAnsi="Times New Roman" w:cs="Times New Roman"/>
          <w:sz w:val="28"/>
          <w:szCs w:val="28"/>
        </w:rPr>
        <w:t>харной свеклы позволяет проводить посев на конечную г</w:t>
      </w:r>
      <w:r>
        <w:rPr>
          <w:rFonts w:ascii="Times New Roman" w:hAnsi="Times New Roman" w:cs="Times New Roman"/>
          <w:sz w:val="28"/>
          <w:szCs w:val="28"/>
        </w:rPr>
        <w:t>устоту, со</w:t>
      </w:r>
      <w:r>
        <w:rPr>
          <w:rFonts w:ascii="Times New Roman" w:hAnsi="Times New Roman" w:cs="Times New Roman"/>
          <w:sz w:val="28"/>
          <w:szCs w:val="28"/>
        </w:rPr>
        <w:softHyphen/>
        <w:t>кратить или полностью исключить за</w:t>
      </w:r>
      <w:r w:rsidRPr="00A00D42">
        <w:rPr>
          <w:rFonts w:ascii="Times New Roman" w:hAnsi="Times New Roman" w:cs="Times New Roman"/>
          <w:sz w:val="28"/>
          <w:szCs w:val="28"/>
        </w:rPr>
        <w:t xml:space="preserve">траты ручного труда на уход за посевами. </w:t>
      </w:r>
    </w:p>
    <w:p w:rsidR="00A00D42" w:rsidRPr="00A00D42" w:rsidRDefault="00A00D42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42">
        <w:rPr>
          <w:rFonts w:ascii="Times New Roman" w:hAnsi="Times New Roman" w:cs="Times New Roman"/>
          <w:sz w:val="28"/>
          <w:szCs w:val="28"/>
        </w:rPr>
        <w:t xml:space="preserve">Семена, предназначенные для дражирования, по посевным качествам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A00D42">
        <w:rPr>
          <w:rFonts w:ascii="Times New Roman" w:hAnsi="Times New Roman" w:cs="Times New Roman"/>
          <w:sz w:val="28"/>
          <w:szCs w:val="28"/>
        </w:rPr>
        <w:t xml:space="preserve"> отвечать требованиям ТУ 46-02-1544-85. Они должны быть шлифованными и калиброванными. Выравненность семян должна быть не менее 80%, всхожесть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 w:rsidRPr="00A00D42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A00D42">
        <w:rPr>
          <w:rFonts w:ascii="Times New Roman" w:hAnsi="Times New Roman" w:cs="Times New Roman"/>
          <w:sz w:val="28"/>
          <w:szCs w:val="28"/>
        </w:rPr>
        <w:t xml:space="preserve">ee 90%. </w:t>
      </w:r>
    </w:p>
    <w:p w:rsidR="00A00D42" w:rsidRPr="00A00D42" w:rsidRDefault="00A00D42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42">
        <w:rPr>
          <w:rFonts w:ascii="Times New Roman" w:hAnsi="Times New Roman" w:cs="Times New Roman"/>
          <w:sz w:val="28"/>
          <w:szCs w:val="28"/>
        </w:rPr>
        <w:t>Подготовка к дражированию предусматривает замачивание се</w:t>
      </w:r>
      <w:r w:rsidRPr="00A00D42">
        <w:rPr>
          <w:rFonts w:ascii="Times New Roman" w:hAnsi="Times New Roman" w:cs="Times New Roman"/>
          <w:sz w:val="28"/>
          <w:szCs w:val="28"/>
        </w:rPr>
        <w:softHyphen/>
        <w:t xml:space="preserve">мян. В процессе </w:t>
      </w:r>
      <w:r>
        <w:rPr>
          <w:rFonts w:ascii="Times New Roman" w:hAnsi="Times New Roman" w:cs="Times New Roman"/>
          <w:sz w:val="28"/>
          <w:szCs w:val="28"/>
        </w:rPr>
        <w:t>замачивания из семян удаляются ингибиторы про</w:t>
      </w:r>
      <w:r>
        <w:rPr>
          <w:rFonts w:ascii="Times New Roman" w:hAnsi="Times New Roman" w:cs="Times New Roman"/>
          <w:sz w:val="28"/>
          <w:szCs w:val="28"/>
        </w:rPr>
        <w:softHyphen/>
        <w:t>рас</w:t>
      </w:r>
      <w:r w:rsidRPr="00A00D42">
        <w:rPr>
          <w:rFonts w:ascii="Times New Roman" w:hAnsi="Times New Roman" w:cs="Times New Roman"/>
          <w:sz w:val="28"/>
          <w:szCs w:val="28"/>
        </w:rPr>
        <w:t xml:space="preserve">тания и </w:t>
      </w:r>
      <w:r>
        <w:rPr>
          <w:rFonts w:ascii="Times New Roman" w:hAnsi="Times New Roman" w:cs="Times New Roman"/>
          <w:sz w:val="28"/>
          <w:szCs w:val="28"/>
        </w:rPr>
        <w:t xml:space="preserve">околоплодник насыщается веществами, способствующими лучшему прорастанию семян. </w:t>
      </w:r>
      <w:r>
        <w:rPr>
          <w:rFonts w:ascii="Times New Roman" w:hAnsi="Times New Roman" w:cs="Times New Roman"/>
          <w:sz w:val="28"/>
          <w:szCs w:val="28"/>
        </w:rPr>
        <w:tab/>
      </w:r>
      <w:r w:rsidRPr="00A00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D42" w:rsidRPr="00A00D42" w:rsidRDefault="00A00D42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42">
        <w:rPr>
          <w:rFonts w:ascii="Times New Roman" w:hAnsi="Times New Roman" w:cs="Times New Roman"/>
          <w:sz w:val="28"/>
          <w:szCs w:val="28"/>
        </w:rPr>
        <w:t>В качестве основных компонентов дражировоч</w:t>
      </w:r>
      <w:r>
        <w:rPr>
          <w:rFonts w:ascii="Times New Roman" w:hAnsi="Times New Roman" w:cs="Times New Roman"/>
          <w:sz w:val="28"/>
          <w:szCs w:val="28"/>
        </w:rPr>
        <w:t>ной массы ис</w:t>
      </w:r>
      <w:r>
        <w:rPr>
          <w:rFonts w:ascii="Times New Roman" w:hAnsi="Times New Roman" w:cs="Times New Roman"/>
          <w:sz w:val="28"/>
          <w:szCs w:val="28"/>
        </w:rPr>
        <w:softHyphen/>
        <w:t>пользуют пылевидный</w:t>
      </w:r>
      <w:r w:rsidRPr="00A00D42">
        <w:rPr>
          <w:rFonts w:ascii="Times New Roman" w:hAnsi="Times New Roman" w:cs="Times New Roman"/>
          <w:sz w:val="28"/>
          <w:szCs w:val="28"/>
        </w:rPr>
        <w:t xml:space="preserve"> торф, вермикулит, керамзит, древесную муку. В небольших количествах в дражировочную массу добавляют орга</w:t>
      </w:r>
      <w:r w:rsidRPr="00A00D42">
        <w:rPr>
          <w:rFonts w:ascii="Times New Roman" w:hAnsi="Times New Roman" w:cs="Times New Roman"/>
          <w:sz w:val="28"/>
          <w:szCs w:val="28"/>
        </w:rPr>
        <w:softHyphen/>
        <w:t>нические и минеральные удобрения, фунгициды, инсектициды, сти</w:t>
      </w:r>
      <w:r w:rsidRPr="00A00D42">
        <w:rPr>
          <w:rFonts w:ascii="Times New Roman" w:hAnsi="Times New Roman" w:cs="Times New Roman"/>
          <w:sz w:val="28"/>
          <w:szCs w:val="28"/>
        </w:rPr>
        <w:softHyphen/>
        <w:t>муляторы роста. Связывающим компо</w:t>
      </w:r>
      <w:r>
        <w:rPr>
          <w:rFonts w:ascii="Times New Roman" w:hAnsi="Times New Roman" w:cs="Times New Roman"/>
          <w:sz w:val="28"/>
          <w:szCs w:val="28"/>
        </w:rPr>
        <w:t>нентом являются клеющие ве</w:t>
      </w:r>
      <w:r>
        <w:rPr>
          <w:rFonts w:ascii="Times New Roman" w:hAnsi="Times New Roman" w:cs="Times New Roman"/>
          <w:sz w:val="28"/>
          <w:szCs w:val="28"/>
        </w:rPr>
        <w:softHyphen/>
        <w:t>ществ</w:t>
      </w:r>
      <w:r w:rsidRPr="00A00D42">
        <w:rPr>
          <w:rFonts w:ascii="Times New Roman" w:hAnsi="Times New Roman" w:cs="Times New Roman"/>
          <w:sz w:val="28"/>
          <w:szCs w:val="28"/>
        </w:rPr>
        <w:t>а. Для придания контрастной с почвой окраски драже покры</w:t>
      </w:r>
      <w:r w:rsidRPr="00A00D42">
        <w:rPr>
          <w:rFonts w:ascii="Times New Roman" w:hAnsi="Times New Roman" w:cs="Times New Roman"/>
          <w:sz w:val="28"/>
          <w:szCs w:val="28"/>
        </w:rPr>
        <w:softHyphen/>
        <w:t xml:space="preserve">вают </w:t>
      </w:r>
      <w:r>
        <w:rPr>
          <w:rFonts w:ascii="Times New Roman" w:hAnsi="Times New Roman" w:cs="Times New Roman"/>
          <w:sz w:val="28"/>
          <w:szCs w:val="28"/>
        </w:rPr>
        <w:t>водонерастворимыми красящими вещ</w:t>
      </w:r>
      <w:r w:rsidRPr="00A00D42">
        <w:rPr>
          <w:rFonts w:ascii="Times New Roman" w:hAnsi="Times New Roman" w:cs="Times New Roman"/>
          <w:sz w:val="28"/>
          <w:szCs w:val="28"/>
        </w:rPr>
        <w:t xml:space="preserve">ествами, что облегчает подсчет семян в почве при оценке качества посева. </w:t>
      </w:r>
    </w:p>
    <w:p w:rsidR="00BB572E" w:rsidRPr="006B1A3A" w:rsidRDefault="00A00D42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42">
        <w:rPr>
          <w:rFonts w:ascii="Times New Roman" w:hAnsi="Times New Roman" w:cs="Times New Roman"/>
          <w:sz w:val="28"/>
          <w:szCs w:val="28"/>
        </w:rPr>
        <w:t xml:space="preserve">Окраска семян разных фирм неодинаковая. Так фирма KWS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A00D42">
        <w:rPr>
          <w:rFonts w:ascii="Times New Roman" w:hAnsi="Times New Roman" w:cs="Times New Roman"/>
          <w:sz w:val="28"/>
          <w:szCs w:val="28"/>
        </w:rPr>
        <w:t>рашивает дражированные семена в оранжевый цвет, Дани</w:t>
      </w:r>
      <w:r w:rsidR="008D3D40">
        <w:rPr>
          <w:rFonts w:ascii="Times New Roman" w:hAnsi="Times New Roman" w:cs="Times New Roman"/>
          <w:sz w:val="28"/>
          <w:szCs w:val="28"/>
        </w:rPr>
        <w:t xml:space="preserve">ско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 w:rsidR="008D3D40">
        <w:rPr>
          <w:rFonts w:ascii="Times New Roman" w:hAnsi="Times New Roman" w:cs="Times New Roman"/>
          <w:sz w:val="28"/>
          <w:szCs w:val="28"/>
        </w:rPr>
        <w:t xml:space="preserve"> зеле</w:t>
      </w:r>
      <w:r w:rsidR="008D3D40">
        <w:rPr>
          <w:rFonts w:ascii="Times New Roman" w:hAnsi="Times New Roman" w:cs="Times New Roman"/>
          <w:sz w:val="28"/>
          <w:szCs w:val="28"/>
        </w:rPr>
        <w:softHyphen/>
        <w:t>ный</w:t>
      </w:r>
      <w:r>
        <w:rPr>
          <w:rFonts w:ascii="Times New Roman" w:hAnsi="Times New Roman" w:cs="Times New Roman"/>
          <w:sz w:val="28"/>
          <w:szCs w:val="28"/>
        </w:rPr>
        <w:t xml:space="preserve">, Штрубе-Дикман </w:t>
      </w:r>
      <w:r w:rsidR="00B617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голубой, Сингента – с</w:t>
      </w:r>
      <w:r w:rsidRPr="00A00D42">
        <w:rPr>
          <w:rFonts w:ascii="Times New Roman" w:hAnsi="Times New Roman" w:cs="Times New Roman"/>
          <w:sz w:val="28"/>
          <w:szCs w:val="28"/>
        </w:rPr>
        <w:t>ини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736514" w:rsidRDefault="00736514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452EFB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. Посевные качества семян.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"/>
        <w:gridCol w:w="1761"/>
        <w:gridCol w:w="2125"/>
        <w:gridCol w:w="1278"/>
        <w:gridCol w:w="849"/>
        <w:gridCol w:w="1350"/>
        <w:gridCol w:w="1064"/>
      </w:tblGrid>
      <w:tr w:rsidR="005A180D" w:rsidRPr="00175FC6">
        <w:trPr>
          <w:trHeight w:val="308"/>
        </w:trPr>
        <w:tc>
          <w:tcPr>
            <w:tcW w:w="1036" w:type="dxa"/>
            <w:vAlign w:val="center"/>
          </w:tcPr>
          <w:p w:rsidR="00736514" w:rsidRPr="00175FC6" w:rsidRDefault="00736514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61" w:type="dxa"/>
            <w:vAlign w:val="center"/>
          </w:tcPr>
          <w:p w:rsidR="00736514" w:rsidRPr="00175FC6" w:rsidRDefault="00736514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Содержание семян основной культуры (чистота), %</w:t>
            </w:r>
          </w:p>
        </w:tc>
        <w:tc>
          <w:tcPr>
            <w:tcW w:w="2125" w:type="dxa"/>
            <w:vAlign w:val="center"/>
          </w:tcPr>
          <w:p w:rsidR="005A180D" w:rsidRPr="00175FC6" w:rsidRDefault="00736514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Влажность</w:t>
            </w:r>
          </w:p>
          <w:p w:rsidR="005A180D" w:rsidRPr="00175FC6" w:rsidRDefault="005A180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(смесью из органических и неорганических</w:t>
            </w:r>
          </w:p>
          <w:p w:rsidR="00736514" w:rsidRPr="00175FC6" w:rsidRDefault="005A180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веществ)</w:t>
            </w:r>
            <w:r w:rsidR="00736514" w:rsidRPr="00175F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514" w:rsidRPr="00175F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8" w:type="dxa"/>
            <w:vAlign w:val="center"/>
          </w:tcPr>
          <w:p w:rsidR="00736514" w:rsidRPr="00175FC6" w:rsidRDefault="00736514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Масса 1000 семян, г</w:t>
            </w:r>
          </w:p>
        </w:tc>
        <w:tc>
          <w:tcPr>
            <w:tcW w:w="849" w:type="dxa"/>
            <w:vAlign w:val="center"/>
          </w:tcPr>
          <w:p w:rsidR="00736514" w:rsidRPr="00175FC6" w:rsidRDefault="00736514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Сила</w:t>
            </w:r>
          </w:p>
          <w:p w:rsidR="00736514" w:rsidRPr="00175FC6" w:rsidRDefault="006B1A3A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роста,</w:t>
            </w:r>
          </w:p>
          <w:p w:rsidR="006B1A3A" w:rsidRPr="00175FC6" w:rsidRDefault="006B1A3A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50" w:type="dxa"/>
            <w:vAlign w:val="center"/>
          </w:tcPr>
          <w:p w:rsidR="00736514" w:rsidRPr="00175FC6" w:rsidRDefault="00736514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Всожесть,</w:t>
            </w:r>
          </w:p>
          <w:p w:rsidR="00736514" w:rsidRPr="00175FC6" w:rsidRDefault="00736514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4" w:type="dxa"/>
            <w:vAlign w:val="center"/>
          </w:tcPr>
          <w:p w:rsidR="00736514" w:rsidRPr="00175FC6" w:rsidRDefault="00736514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  <w:p w:rsidR="00736514" w:rsidRPr="00175FC6" w:rsidRDefault="00736514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высева</w:t>
            </w:r>
          </w:p>
          <w:p w:rsidR="00736514" w:rsidRPr="00175FC6" w:rsidRDefault="00736514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семян,</w:t>
            </w:r>
          </w:p>
          <w:p w:rsidR="00736514" w:rsidRPr="00175FC6" w:rsidRDefault="00736514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кг/га</w:t>
            </w:r>
          </w:p>
        </w:tc>
      </w:tr>
      <w:tr w:rsidR="005A180D" w:rsidRPr="00175FC6">
        <w:trPr>
          <w:trHeight w:val="219"/>
        </w:trPr>
        <w:tc>
          <w:tcPr>
            <w:tcW w:w="1036" w:type="dxa"/>
            <w:vAlign w:val="center"/>
          </w:tcPr>
          <w:p w:rsidR="00736514" w:rsidRPr="00175FC6" w:rsidRDefault="005A180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  <w:vAlign w:val="center"/>
          </w:tcPr>
          <w:p w:rsidR="00736514" w:rsidRPr="00175FC6" w:rsidRDefault="005A180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25" w:type="dxa"/>
            <w:vAlign w:val="center"/>
          </w:tcPr>
          <w:p w:rsidR="00736514" w:rsidRPr="00175FC6" w:rsidRDefault="005A180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8" w:type="dxa"/>
          </w:tcPr>
          <w:p w:rsidR="00736514" w:rsidRPr="00175FC6" w:rsidRDefault="00B617B5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736514" w:rsidRPr="00175FC6" w:rsidRDefault="006B1A3A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50" w:type="dxa"/>
            <w:vAlign w:val="center"/>
          </w:tcPr>
          <w:p w:rsidR="00736514" w:rsidRPr="00175FC6" w:rsidRDefault="00706DCC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64" w:type="dxa"/>
          </w:tcPr>
          <w:p w:rsidR="00736514" w:rsidRPr="00175FC6" w:rsidRDefault="0031699D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175FC6" w:rsidRDefault="00175FC6" w:rsidP="00175FC6">
      <w:pPr>
        <w:pStyle w:val="a3"/>
        <w:tabs>
          <w:tab w:val="left" w:pos="2552"/>
        </w:tabs>
        <w:spacing w:line="360" w:lineRule="auto"/>
        <w:ind w:firstLine="709"/>
        <w:rPr>
          <w:b/>
          <w:szCs w:val="28"/>
        </w:rPr>
      </w:pPr>
    </w:p>
    <w:p w:rsidR="00C1111D" w:rsidRDefault="005B1954" w:rsidP="00175FC6">
      <w:pPr>
        <w:pStyle w:val="a3"/>
        <w:tabs>
          <w:tab w:val="left" w:pos="2552"/>
        </w:tabs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t>4.5 Посев</w:t>
      </w:r>
    </w:p>
    <w:p w:rsidR="005B1954" w:rsidRPr="00452EFB" w:rsidRDefault="005B1954" w:rsidP="00175FC6">
      <w:pPr>
        <w:pStyle w:val="a3"/>
        <w:tabs>
          <w:tab w:val="left" w:pos="2552"/>
        </w:tabs>
        <w:spacing w:line="360" w:lineRule="auto"/>
        <w:ind w:firstLine="709"/>
        <w:rPr>
          <w:b/>
          <w:szCs w:val="28"/>
        </w:rPr>
      </w:pPr>
    </w:p>
    <w:p w:rsidR="00970A30" w:rsidRDefault="00970A30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Сроки посева. Посев сахарной свеклы проводится, когда почва при обработке хорошо крошится и содержит достаточно влаги, а температура на глубине 6-</w:t>
      </w:r>
      <w:smartTag w:uri="urn:schemas-microsoft-com:office:smarttags" w:element="metricconverter">
        <w:smartTagPr>
          <w:attr w:name="ProductID" w:val="8 см"/>
        </w:smartTagPr>
        <w:r>
          <w:rPr>
            <w:szCs w:val="28"/>
          </w:rPr>
          <w:t>8 см</w:t>
        </w:r>
      </w:smartTag>
      <w:r>
        <w:rPr>
          <w:szCs w:val="28"/>
        </w:rPr>
        <w:t xml:space="preserve"> достигает +7-8</w:t>
      </w:r>
      <w:r w:rsidR="005D4F4A">
        <w:rPr>
          <w:szCs w:val="28"/>
          <w:vertAlign w:val="superscript"/>
        </w:rPr>
        <w:t>0</w:t>
      </w:r>
      <w:r w:rsidR="005D4F4A">
        <w:rPr>
          <w:szCs w:val="28"/>
        </w:rPr>
        <w:t>С (или на 3-4 день после начала посева зерновых культур). Для создания условий своевременного и качественного приемов ухода одновременно на всей площади поля сахарную свеклу необходимо засевать в сжатые сроки: в хозяйстве не более чем за 4-5 дней, на каждом отдельном поле – за 1-2 дня.</w:t>
      </w:r>
    </w:p>
    <w:p w:rsidR="00D47687" w:rsidRDefault="00D47687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Направление и способ посева. Посев дражированных семян проводится поперек направления зяблевой вспашки сеялкой ССТ-12, рабочая скорость </w:t>
      </w:r>
      <w:smartTag w:uri="urn:schemas-microsoft-com:office:smarttags" w:element="metricconverter">
        <w:smartTagPr>
          <w:attr w:name="ProductID" w:val="4 км/ч"/>
        </w:smartTagPr>
        <w:r>
          <w:rPr>
            <w:szCs w:val="28"/>
          </w:rPr>
          <w:t>4 км/ч</w:t>
        </w:r>
      </w:smartTag>
      <w:r>
        <w:rPr>
          <w:szCs w:val="28"/>
        </w:rPr>
        <w:t>. При посеве необходимо соблюдать прямолинейность</w:t>
      </w:r>
      <w:r w:rsidR="009F4742">
        <w:rPr>
          <w:szCs w:val="28"/>
        </w:rPr>
        <w:t xml:space="preserve"> рядов, строго одинаковую ширину междурядий (основных – 45, стыковых – 50). Это одно из условий высокоэффективного применение машин на уходе и уборке сахарной свеклы. Для обеспечения прямолинейности рядов первый проход сеялки делают по провешенной линии. Семена равномерно заделывают во влажный слой почвы на глубину, обеспечивающую высокую полевую всхожесть и защиту их от перемещения и вычесывания при довсходовом бороновании. </w:t>
      </w:r>
      <w:r w:rsidR="00C65C98">
        <w:rPr>
          <w:szCs w:val="28"/>
        </w:rPr>
        <w:t>Обязательное условие высокой полевой всхожести – хороший контакт семян с влажной почвой.</w:t>
      </w:r>
    </w:p>
    <w:p w:rsidR="00C65C98" w:rsidRDefault="00C65C98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Норма высева. Главным условием интенсивной технологии возделывания без применения ручного труда является посев на конечную густоту. Она в значительной мере </w:t>
      </w:r>
      <w:r w:rsidR="0084496A">
        <w:rPr>
          <w:szCs w:val="28"/>
        </w:rPr>
        <w:t xml:space="preserve">зависит от почвенных условий (влажность, температурного режима), качества ранневесенней и предпосевной обработки почвы, а также глубины заделки семян. Практика показывает, что полевая всхожесть в большинстве случаев ниже лабораторной на 20-25%. </w:t>
      </w:r>
    </w:p>
    <w:p w:rsidR="00844CEA" w:rsidRDefault="00844CEA" w:rsidP="00175FC6">
      <w:pPr>
        <w:pStyle w:val="a3"/>
        <w:tabs>
          <w:tab w:val="clear" w:pos="426"/>
          <w:tab w:val="left" w:pos="567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Расчет посевной годности семян производится по формуле:</w:t>
      </w:r>
    </w:p>
    <w:p w:rsidR="00844CEA" w:rsidRDefault="000D4E89" w:rsidP="00175FC6">
      <w:pPr>
        <w:pStyle w:val="a3"/>
        <w:tabs>
          <w:tab w:val="clear" w:pos="426"/>
          <w:tab w:val="left" w:pos="567"/>
          <w:tab w:val="left" w:pos="2552"/>
        </w:tabs>
        <w:spacing w:line="360" w:lineRule="auto"/>
        <w:ind w:firstLine="709"/>
        <w:rPr>
          <w:szCs w:val="28"/>
        </w:rPr>
      </w:pPr>
      <w:r>
        <w:rPr>
          <w:position w:val="-24"/>
          <w:szCs w:val="28"/>
        </w:rPr>
        <w:pict>
          <v:shape id="_x0000_i1035" type="#_x0000_t75" style="width:65.25pt;height:30.75pt">
            <v:imagedata r:id="rId17" o:title=""/>
          </v:shape>
        </w:pict>
      </w:r>
      <w:r w:rsidR="00844CEA">
        <w:rPr>
          <w:szCs w:val="28"/>
        </w:rPr>
        <w:t>(5)</w:t>
      </w:r>
    </w:p>
    <w:p w:rsidR="00844CEA" w:rsidRDefault="00844CEA" w:rsidP="00175FC6">
      <w:pPr>
        <w:pStyle w:val="a3"/>
        <w:tabs>
          <w:tab w:val="clear" w:pos="426"/>
          <w:tab w:val="left" w:pos="567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где: П</w:t>
      </w:r>
      <w:r>
        <w:rPr>
          <w:szCs w:val="28"/>
          <w:vertAlign w:val="subscript"/>
        </w:rPr>
        <w:t>Г</w:t>
      </w:r>
      <w:r>
        <w:rPr>
          <w:szCs w:val="28"/>
        </w:rPr>
        <w:t xml:space="preserve"> – посевная годность семян,</w:t>
      </w:r>
      <w:r w:rsidR="009F7342">
        <w:rPr>
          <w:szCs w:val="28"/>
        </w:rPr>
        <w:t xml:space="preserve"> </w:t>
      </w:r>
      <w:r>
        <w:rPr>
          <w:szCs w:val="28"/>
        </w:rPr>
        <w:t>%;</w:t>
      </w:r>
    </w:p>
    <w:p w:rsidR="00844CEA" w:rsidRDefault="00844CEA" w:rsidP="00175FC6">
      <w:pPr>
        <w:pStyle w:val="a3"/>
        <w:tabs>
          <w:tab w:val="clear" w:pos="426"/>
          <w:tab w:val="left" w:pos="567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А – чистота семян,</w:t>
      </w:r>
      <w:r w:rsidR="009F7342">
        <w:rPr>
          <w:szCs w:val="28"/>
        </w:rPr>
        <w:t xml:space="preserve"> </w:t>
      </w:r>
      <w:r>
        <w:rPr>
          <w:szCs w:val="28"/>
        </w:rPr>
        <w:t>%;</w:t>
      </w:r>
    </w:p>
    <w:p w:rsidR="00844CEA" w:rsidRDefault="009F7342" w:rsidP="00175FC6">
      <w:pPr>
        <w:pStyle w:val="a3"/>
        <w:tabs>
          <w:tab w:val="clear" w:pos="426"/>
          <w:tab w:val="left" w:pos="567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В – всхожесть семян, %.</w:t>
      </w:r>
    </w:p>
    <w:p w:rsidR="0031699D" w:rsidRDefault="000D4E89" w:rsidP="00175FC6">
      <w:pPr>
        <w:pStyle w:val="a3"/>
        <w:tabs>
          <w:tab w:val="clear" w:pos="426"/>
          <w:tab w:val="left" w:pos="567"/>
          <w:tab w:val="left" w:pos="2552"/>
        </w:tabs>
        <w:spacing w:line="360" w:lineRule="auto"/>
        <w:ind w:firstLine="709"/>
        <w:rPr>
          <w:szCs w:val="28"/>
        </w:rPr>
      </w:pPr>
      <w:r>
        <w:rPr>
          <w:position w:val="-24"/>
          <w:szCs w:val="28"/>
        </w:rPr>
        <w:pict>
          <v:shape id="_x0000_i1036" type="#_x0000_t75" style="width:113.25pt;height:30.75pt">
            <v:imagedata r:id="rId18" o:title=""/>
          </v:shape>
        </w:pict>
      </w:r>
    </w:p>
    <w:p w:rsidR="0031699D" w:rsidRDefault="0031699D" w:rsidP="00175FC6">
      <w:pPr>
        <w:pStyle w:val="a3"/>
        <w:tabs>
          <w:tab w:val="clear" w:pos="426"/>
          <w:tab w:val="left" w:pos="0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Расчет весовой нормы высева производится по формуле:</w:t>
      </w:r>
    </w:p>
    <w:p w:rsidR="0031699D" w:rsidRDefault="000D4E89" w:rsidP="00175FC6">
      <w:pPr>
        <w:pStyle w:val="a3"/>
        <w:tabs>
          <w:tab w:val="clear" w:pos="426"/>
          <w:tab w:val="left" w:pos="0"/>
          <w:tab w:val="left" w:pos="2552"/>
        </w:tabs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037" type="#_x0000_t75" style="width:99pt;height:33.75pt">
            <v:imagedata r:id="rId19" o:title=""/>
          </v:shape>
        </w:pict>
      </w:r>
      <w:r w:rsidR="007E2697">
        <w:rPr>
          <w:szCs w:val="28"/>
        </w:rPr>
        <w:t>(6)</w:t>
      </w:r>
    </w:p>
    <w:p w:rsidR="007E2697" w:rsidRDefault="007E2697" w:rsidP="00175FC6">
      <w:pPr>
        <w:pStyle w:val="a3"/>
        <w:tabs>
          <w:tab w:val="clear" w:pos="426"/>
          <w:tab w:val="left" w:pos="0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где: Н – норма высева, кг;</w:t>
      </w:r>
    </w:p>
    <w:p w:rsidR="007E2697" w:rsidRDefault="007E2697" w:rsidP="00175FC6">
      <w:pPr>
        <w:pStyle w:val="a3"/>
        <w:tabs>
          <w:tab w:val="clear" w:pos="426"/>
          <w:tab w:val="left" w:pos="284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К – рекомендуемое количество всхожих семян на 1 погонный метр, шт;</w:t>
      </w:r>
    </w:p>
    <w:p w:rsidR="007E2697" w:rsidRDefault="007E2697" w:rsidP="00175FC6">
      <w:pPr>
        <w:pStyle w:val="a3"/>
        <w:tabs>
          <w:tab w:val="clear" w:pos="426"/>
          <w:tab w:val="left" w:pos="284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М – масса 1000 семян, г;</w:t>
      </w:r>
    </w:p>
    <w:p w:rsidR="007E2697" w:rsidRDefault="007E2697" w:rsidP="00175FC6">
      <w:pPr>
        <w:pStyle w:val="a3"/>
        <w:tabs>
          <w:tab w:val="clear" w:pos="426"/>
          <w:tab w:val="left" w:pos="284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Ш – ширина междурядий, см;</w:t>
      </w:r>
    </w:p>
    <w:p w:rsidR="007E2697" w:rsidRDefault="007E2697" w:rsidP="00175FC6">
      <w:pPr>
        <w:pStyle w:val="a3"/>
        <w:tabs>
          <w:tab w:val="clear" w:pos="426"/>
          <w:tab w:val="left" w:pos="284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>
        <w:rPr>
          <w:szCs w:val="28"/>
          <w:vertAlign w:val="subscript"/>
        </w:rPr>
        <w:t>Г</w:t>
      </w:r>
      <w:r>
        <w:rPr>
          <w:szCs w:val="28"/>
        </w:rPr>
        <w:t xml:space="preserve"> – посевная годность, %.</w:t>
      </w:r>
    </w:p>
    <w:p w:rsidR="006B459D" w:rsidRPr="007E2697" w:rsidRDefault="000D4E89" w:rsidP="00175FC6">
      <w:pPr>
        <w:pStyle w:val="a3"/>
        <w:tabs>
          <w:tab w:val="clear" w:pos="426"/>
          <w:tab w:val="left" w:pos="284"/>
          <w:tab w:val="left" w:pos="2552"/>
        </w:tabs>
        <w:spacing w:line="360" w:lineRule="auto"/>
        <w:ind w:firstLine="709"/>
        <w:rPr>
          <w:szCs w:val="28"/>
        </w:rPr>
      </w:pPr>
      <w:r>
        <w:rPr>
          <w:position w:val="-28"/>
          <w:szCs w:val="28"/>
        </w:rPr>
        <w:pict>
          <v:shape id="_x0000_i1038" type="#_x0000_t75" style="width:123pt;height:33pt">
            <v:imagedata r:id="rId20" o:title=""/>
          </v:shape>
        </w:pict>
      </w:r>
      <w:r w:rsidR="006B459D">
        <w:rPr>
          <w:szCs w:val="28"/>
        </w:rPr>
        <w:t xml:space="preserve"> кг/га.</w:t>
      </w:r>
    </w:p>
    <w:p w:rsidR="002D34F7" w:rsidRDefault="002D34F7" w:rsidP="00175FC6">
      <w:pPr>
        <w:pStyle w:val="a3"/>
        <w:tabs>
          <w:tab w:val="clear" w:pos="426"/>
          <w:tab w:val="left" w:pos="567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Глубина посева семян зависит от состава и влажности почвы, погодных условий в период посева и размера семян.</w:t>
      </w:r>
    </w:p>
    <w:p w:rsidR="00F40617" w:rsidRDefault="000D4E89" w:rsidP="00175FC6">
      <w:pPr>
        <w:pStyle w:val="a3"/>
        <w:tabs>
          <w:tab w:val="clear" w:pos="426"/>
          <w:tab w:val="left" w:pos="567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39" type="#_x0000_t75" style="width:213.75pt;height:124.5pt">
            <v:imagedata r:id="rId21" o:title=""/>
          </v:shape>
        </w:pict>
      </w:r>
    </w:p>
    <w:p w:rsidR="00F40617" w:rsidRDefault="009C469D" w:rsidP="00175FC6">
      <w:pPr>
        <w:pStyle w:val="a3"/>
        <w:tabs>
          <w:tab w:val="clear" w:pos="426"/>
          <w:tab w:val="left" w:pos="567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Рисунок 2</w:t>
      </w:r>
      <w:r w:rsidR="00F40617">
        <w:rPr>
          <w:szCs w:val="28"/>
        </w:rPr>
        <w:t>. Состав посевного агрегата: 1 – трактор Т-70С; 2 – сеялка ССТ-12Б; 3 – маркер.</w:t>
      </w:r>
    </w:p>
    <w:p w:rsidR="00F40617" w:rsidRDefault="002D34F7" w:rsidP="00175FC6">
      <w:pPr>
        <w:pStyle w:val="a3"/>
        <w:tabs>
          <w:tab w:val="clear" w:pos="426"/>
          <w:tab w:val="left" w:pos="567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На черноземах со среднесуглинистым составом, содержащих достаточное количество влаги, семена заделывают на глубину 3-</w:t>
      </w:r>
      <w:smartTag w:uri="urn:schemas-microsoft-com:office:smarttags" w:element="metricconverter">
        <w:smartTagPr>
          <w:attr w:name="ProductID" w:val="4 см"/>
        </w:smartTagPr>
        <w:r>
          <w:rPr>
            <w:szCs w:val="28"/>
          </w:rPr>
          <w:t>4 см</w:t>
        </w:r>
      </w:smartTag>
      <w:r>
        <w:rPr>
          <w:szCs w:val="28"/>
        </w:rPr>
        <w:t>, при засушливой весне глубину посева увеличивают до 4-</w:t>
      </w:r>
      <w:smartTag w:uri="urn:schemas-microsoft-com:office:smarttags" w:element="metricconverter">
        <w:smartTagPr>
          <w:attr w:name="ProductID" w:val="5 см"/>
        </w:smartTagPr>
        <w:r>
          <w:rPr>
            <w:szCs w:val="28"/>
          </w:rPr>
          <w:t>5 см</w:t>
        </w:r>
      </w:smartTag>
      <w:r>
        <w:rPr>
          <w:szCs w:val="28"/>
        </w:rPr>
        <w:t xml:space="preserve">. </w:t>
      </w:r>
    </w:p>
    <w:p w:rsidR="00F40617" w:rsidRPr="00700FFA" w:rsidRDefault="000D4E89" w:rsidP="00175FC6">
      <w:pPr>
        <w:pStyle w:val="a3"/>
        <w:tabs>
          <w:tab w:val="clear" w:pos="426"/>
          <w:tab w:val="left" w:pos="567"/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40" type="#_x0000_t75" style="width:175.5pt;height:111pt">
            <v:imagedata r:id="rId22" o:title=""/>
          </v:shape>
        </w:pict>
      </w:r>
    </w:p>
    <w:p w:rsidR="009C469D" w:rsidRDefault="009C469D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Рисунок 3</w:t>
      </w:r>
      <w:r w:rsidRPr="009C469D">
        <w:rPr>
          <w:szCs w:val="28"/>
        </w:rPr>
        <w:t>. Схема движения агрегата: челночный способ.</w:t>
      </w:r>
    </w:p>
    <w:p w:rsidR="005B1954" w:rsidRPr="009C469D" w:rsidRDefault="005B1954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</w:p>
    <w:p w:rsidR="005B1954" w:rsidRPr="00452EFB" w:rsidRDefault="00B063F8" w:rsidP="00175FC6">
      <w:pPr>
        <w:pStyle w:val="a3"/>
        <w:tabs>
          <w:tab w:val="left" w:pos="2552"/>
        </w:tabs>
        <w:spacing w:line="360" w:lineRule="auto"/>
        <w:ind w:firstLine="709"/>
        <w:rPr>
          <w:b/>
          <w:szCs w:val="28"/>
        </w:rPr>
      </w:pPr>
      <w:r w:rsidRPr="00452EFB">
        <w:rPr>
          <w:b/>
          <w:szCs w:val="28"/>
        </w:rPr>
        <w:t>4.6 Уход за посевом</w:t>
      </w:r>
    </w:p>
    <w:p w:rsidR="00175FC6" w:rsidRDefault="00175FC6" w:rsidP="00175FC6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E648CB" w:rsidRPr="00E648CB" w:rsidRDefault="00E648CB" w:rsidP="00175FC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648CB">
        <w:rPr>
          <w:sz w:val="28"/>
          <w:szCs w:val="28"/>
        </w:rPr>
        <w:t>Уход за посевами направлен на создание благоприятных усло</w:t>
      </w:r>
      <w:r w:rsidRPr="00E648CB">
        <w:rPr>
          <w:sz w:val="28"/>
          <w:szCs w:val="28"/>
        </w:rPr>
        <w:softHyphen/>
        <w:t>вий для быстрого и дружного появления всходов, интенсивный рост растений, уничтожение сорняков, улучшение воздушного, водного и температурного режимов почвы, защиту растений от повреждения вредителями и поражения болезнями. Прикатывание почвы</w:t>
      </w:r>
      <w:r w:rsidRPr="00E648CB">
        <w:rPr>
          <w:i/>
          <w:iCs/>
          <w:sz w:val="28"/>
          <w:szCs w:val="28"/>
        </w:rPr>
        <w:t xml:space="preserve"> </w:t>
      </w:r>
      <w:r w:rsidRPr="00E648CB">
        <w:rPr>
          <w:sz w:val="28"/>
          <w:szCs w:val="28"/>
        </w:rPr>
        <w:t>- предназначено для обеспечения лучше</w:t>
      </w:r>
      <w:r w:rsidRPr="00E648CB">
        <w:rPr>
          <w:sz w:val="28"/>
          <w:szCs w:val="28"/>
        </w:rPr>
        <w:softHyphen/>
        <w:t>го контакта семян с почвой, способствующего повышению полевой всхожести семян и получению дружных всходов. Последнее имеет важное значение при высеве ограниченного количества семян на ко</w:t>
      </w:r>
      <w:r w:rsidRPr="00E648CB">
        <w:rPr>
          <w:sz w:val="28"/>
          <w:szCs w:val="28"/>
        </w:rPr>
        <w:softHyphen/>
        <w:t xml:space="preserve">нечную густоту стояния. Используют кольчатые катки ЗККШ-6. </w:t>
      </w:r>
    </w:p>
    <w:p w:rsidR="00E648CB" w:rsidRPr="00E648CB" w:rsidRDefault="00E648CB" w:rsidP="00175FC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648CB">
        <w:rPr>
          <w:iCs/>
          <w:sz w:val="28"/>
          <w:szCs w:val="28"/>
        </w:rPr>
        <w:t>Довсходовое рыхление почвы</w:t>
      </w:r>
      <w:r w:rsidRPr="00E648CB">
        <w:rPr>
          <w:sz w:val="28"/>
          <w:szCs w:val="28"/>
        </w:rPr>
        <w:t xml:space="preserve"> проводится в фазе прорастания семян: сахарной свеклы. Направлено на разрыхление верхнего слоя почвы (2-</w:t>
      </w:r>
      <w:smartTag w:uri="urn:schemas-microsoft-com:office:smarttags" w:element="metricconverter">
        <w:smartTagPr>
          <w:attr w:name="ProductID" w:val="3 см"/>
        </w:smartTagPr>
        <w:r w:rsidRPr="00E648CB">
          <w:rPr>
            <w:sz w:val="28"/>
            <w:szCs w:val="28"/>
          </w:rPr>
          <w:t>3 см</w:t>
        </w:r>
      </w:smartTag>
      <w:r w:rsidRPr="00E648CB">
        <w:rPr>
          <w:sz w:val="28"/>
          <w:szCs w:val="28"/>
        </w:rPr>
        <w:t xml:space="preserve">), разрушение почвенной корки, улучшение воздушного и теплового режимов почвы, на уничтожение проростков и всходов сорняков. </w:t>
      </w:r>
    </w:p>
    <w:p w:rsidR="00E648CB" w:rsidRDefault="00E648CB" w:rsidP="00175FC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648CB">
        <w:rPr>
          <w:sz w:val="28"/>
          <w:szCs w:val="28"/>
        </w:rPr>
        <w:t>При правильном использовании довсходового боронования гибель малолетних сорняков достигает 70-80%. Его проводят:  на 4-5-ый день после посева;  агрегатами, состоящими из легких борон З-ОР-О,7; глубина рыхления - 2-</w:t>
      </w:r>
      <w:smartTag w:uri="urn:schemas-microsoft-com:office:smarttags" w:element="metricconverter">
        <w:smartTagPr>
          <w:attr w:name="ProductID" w:val="3 см"/>
        </w:smartTagPr>
        <w:r w:rsidRPr="00E648CB">
          <w:rPr>
            <w:sz w:val="28"/>
            <w:szCs w:val="28"/>
          </w:rPr>
          <w:t>3 см</w:t>
        </w:r>
      </w:smartTag>
      <w:r w:rsidRPr="00E648CB">
        <w:rPr>
          <w:sz w:val="28"/>
          <w:szCs w:val="28"/>
        </w:rPr>
        <w:t>.</w:t>
      </w:r>
    </w:p>
    <w:p w:rsidR="00DC5720" w:rsidRPr="00DC5720" w:rsidRDefault="00DC5720" w:rsidP="00175FC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DC5720">
        <w:rPr>
          <w:sz w:val="28"/>
          <w:szCs w:val="28"/>
        </w:rPr>
        <w:t>Довсходовое боронование прекращают, когда проростки сахар</w:t>
      </w:r>
      <w:r w:rsidRPr="00DC5720">
        <w:rPr>
          <w:sz w:val="28"/>
          <w:szCs w:val="28"/>
        </w:rPr>
        <w:softHyphen/>
        <w:t>ной свеклы достигают в почве 0,8-</w:t>
      </w:r>
      <w:smartTag w:uri="urn:schemas-microsoft-com:office:smarttags" w:element="metricconverter">
        <w:smartTagPr>
          <w:attr w:name="ProductID" w:val="1,0 см"/>
        </w:smartTagPr>
        <w:r w:rsidRPr="00DC5720">
          <w:rPr>
            <w:sz w:val="28"/>
            <w:szCs w:val="28"/>
          </w:rPr>
          <w:t xml:space="preserve">1,0 </w:t>
        </w:r>
        <w:r>
          <w:rPr>
            <w:sz w:val="28"/>
            <w:szCs w:val="28"/>
          </w:rPr>
          <w:t>см</w:t>
        </w:r>
      </w:smartTag>
      <w:r w:rsidRPr="00DC5720">
        <w:rPr>
          <w:sz w:val="28"/>
          <w:szCs w:val="28"/>
        </w:rPr>
        <w:t xml:space="preserve">. В прохладную </w:t>
      </w:r>
      <w:r>
        <w:rPr>
          <w:sz w:val="28"/>
          <w:szCs w:val="28"/>
        </w:rPr>
        <w:t>и</w:t>
      </w:r>
      <w:r w:rsidRPr="00DC5720">
        <w:rPr>
          <w:sz w:val="28"/>
          <w:szCs w:val="28"/>
        </w:rPr>
        <w:t xml:space="preserve"> затяжную весну, когда прорастание семян са</w:t>
      </w:r>
      <w:r w:rsidRPr="00DC5720">
        <w:rPr>
          <w:sz w:val="28"/>
          <w:szCs w:val="28"/>
        </w:rPr>
        <w:softHyphen/>
        <w:t>харной свеклы задерживается, довсходовое рыхление повторяют. Главное требование при проведении довсходового боронования - это разрыхление почвы на глубину 2-</w:t>
      </w:r>
      <w:smartTag w:uri="urn:schemas-microsoft-com:office:smarttags" w:element="metricconverter">
        <w:smartTagPr>
          <w:attr w:name="ProductID" w:val="3 см"/>
        </w:smartTagPr>
        <w:r w:rsidRPr="00DC5720">
          <w:rPr>
            <w:sz w:val="28"/>
            <w:szCs w:val="28"/>
          </w:rPr>
          <w:t>3 см</w:t>
        </w:r>
      </w:smartTag>
      <w:r w:rsidRPr="00DC5720">
        <w:rPr>
          <w:sz w:val="28"/>
          <w:szCs w:val="28"/>
        </w:rPr>
        <w:t xml:space="preserve"> при плавном движении агрегата, без подпрыгивания. Движение агрегата целесообразно направлять поперек посева. </w:t>
      </w:r>
    </w:p>
    <w:p w:rsidR="00DC5720" w:rsidRPr="00213BB4" w:rsidRDefault="00DC5720" w:rsidP="00175FC6">
      <w:pPr>
        <w:pStyle w:val="a7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C5720">
        <w:rPr>
          <w:iCs/>
          <w:sz w:val="28"/>
          <w:szCs w:val="28"/>
        </w:rPr>
        <w:t>Первое</w:t>
      </w:r>
      <w:r w:rsidRPr="00DC5720">
        <w:rPr>
          <w:i/>
          <w:iCs/>
          <w:sz w:val="28"/>
          <w:szCs w:val="28"/>
        </w:rPr>
        <w:t xml:space="preserve"> </w:t>
      </w:r>
      <w:r w:rsidRPr="00DC5720">
        <w:rPr>
          <w:iCs/>
          <w:sz w:val="28"/>
          <w:szCs w:val="28"/>
        </w:rPr>
        <w:t>рыхление</w:t>
      </w:r>
      <w:r w:rsidRPr="00DC5720">
        <w:rPr>
          <w:i/>
          <w:iCs/>
          <w:sz w:val="28"/>
          <w:szCs w:val="28"/>
        </w:rPr>
        <w:t xml:space="preserve"> </w:t>
      </w:r>
      <w:r w:rsidRPr="00DC5720">
        <w:rPr>
          <w:iCs/>
          <w:sz w:val="28"/>
          <w:szCs w:val="28"/>
        </w:rPr>
        <w:t>почвы</w:t>
      </w:r>
      <w:r w:rsidRPr="00DC5720">
        <w:rPr>
          <w:i/>
          <w:iCs/>
          <w:sz w:val="28"/>
          <w:szCs w:val="28"/>
        </w:rPr>
        <w:t xml:space="preserve"> </w:t>
      </w:r>
      <w:r w:rsidRPr="00DC5720">
        <w:rPr>
          <w:iCs/>
          <w:sz w:val="28"/>
          <w:szCs w:val="28"/>
        </w:rPr>
        <w:t>в междурядьях</w:t>
      </w:r>
      <w:r w:rsidRPr="00DC5720">
        <w:rPr>
          <w:i/>
          <w:iCs/>
          <w:sz w:val="28"/>
          <w:szCs w:val="28"/>
        </w:rPr>
        <w:t xml:space="preserve"> </w:t>
      </w:r>
      <w:r w:rsidRPr="00DC5720">
        <w:rPr>
          <w:sz w:val="28"/>
          <w:szCs w:val="28"/>
        </w:rPr>
        <w:t xml:space="preserve">и </w:t>
      </w:r>
      <w:r w:rsidRPr="00DC5720">
        <w:rPr>
          <w:iCs/>
          <w:sz w:val="28"/>
          <w:szCs w:val="28"/>
        </w:rPr>
        <w:t>в зоне рядков (шa</w:t>
      </w:r>
      <w:r w:rsidRPr="00DC5720">
        <w:rPr>
          <w:iCs/>
          <w:sz w:val="28"/>
          <w:szCs w:val="28"/>
        </w:rPr>
        <w:softHyphen/>
        <w:t>ровка)</w:t>
      </w:r>
      <w:r w:rsidRPr="00DC5720">
        <w:rPr>
          <w:i/>
          <w:iCs/>
          <w:sz w:val="28"/>
          <w:szCs w:val="28"/>
        </w:rPr>
        <w:t>.</w:t>
      </w:r>
      <w:r w:rsidR="00213BB4">
        <w:rPr>
          <w:i/>
          <w:iCs/>
          <w:sz w:val="28"/>
          <w:szCs w:val="28"/>
        </w:rPr>
        <w:t xml:space="preserve"> </w:t>
      </w:r>
      <w:r w:rsidRPr="00DC5720">
        <w:rPr>
          <w:sz w:val="28"/>
          <w:szCs w:val="28"/>
        </w:rPr>
        <w:t>Цель - разрыхление почвы в междурядьях растений на глубину 4-</w:t>
      </w:r>
      <w:smartTag w:uri="urn:schemas-microsoft-com:office:smarttags" w:element="metricconverter">
        <w:smartTagPr>
          <w:attr w:name="ProductID" w:val="5 см"/>
        </w:smartTagPr>
        <w:r w:rsidRPr="00DC5720">
          <w:rPr>
            <w:sz w:val="28"/>
            <w:szCs w:val="28"/>
          </w:rPr>
          <w:t>5 см</w:t>
        </w:r>
      </w:smartTag>
      <w:r w:rsidRPr="00DC5720">
        <w:rPr>
          <w:sz w:val="28"/>
          <w:szCs w:val="28"/>
        </w:rPr>
        <w:t>, уничтожение проростков и всходов сорных растений</w:t>
      </w:r>
      <w:r>
        <w:rPr>
          <w:sz w:val="28"/>
          <w:szCs w:val="28"/>
        </w:rPr>
        <w:t xml:space="preserve"> и</w:t>
      </w:r>
      <w:r w:rsidRPr="00DC5720">
        <w:rPr>
          <w:sz w:val="28"/>
          <w:szCs w:val="28"/>
        </w:rPr>
        <w:t xml:space="preserve"> улучшение водно-воздушного режима почвы. Оно проводится при обо</w:t>
      </w:r>
      <w:r w:rsidRPr="00DC5720">
        <w:rPr>
          <w:sz w:val="28"/>
          <w:szCs w:val="28"/>
        </w:rPr>
        <w:softHyphen/>
        <w:t xml:space="preserve">значении рядков сахарной свеклы пропашными культиваторами УСМК-5,4, укомплектованными бритвенными рабочими органами правыми и левыми (ширина захвата </w:t>
      </w:r>
      <w:smartTag w:uri="urn:schemas-microsoft-com:office:smarttags" w:element="metricconverter">
        <w:smartTagPr>
          <w:attr w:name="ProductID" w:val="150 мм"/>
        </w:smartTagPr>
        <w:r w:rsidRPr="00DC5720">
          <w:rPr>
            <w:sz w:val="28"/>
            <w:szCs w:val="28"/>
          </w:rPr>
          <w:t>150 мм</w:t>
        </w:r>
      </w:smartTag>
      <w:r w:rsidRPr="00DC5720">
        <w:rPr>
          <w:sz w:val="28"/>
          <w:szCs w:val="28"/>
        </w:rPr>
        <w:t>) на каждое междурядье. Защитная зона -</w:t>
      </w:r>
      <w:r>
        <w:rPr>
          <w:sz w:val="28"/>
          <w:szCs w:val="28"/>
        </w:rPr>
        <w:t xml:space="preserve"> 8-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</w:t>
        </w:r>
        <w:r w:rsidRPr="00DC5720">
          <w:rPr>
            <w:sz w:val="28"/>
            <w:szCs w:val="28"/>
          </w:rPr>
          <w:t xml:space="preserve"> см</w:t>
        </w:r>
      </w:smartTag>
      <w:r w:rsidRPr="00DC5720">
        <w:rPr>
          <w:sz w:val="28"/>
          <w:szCs w:val="28"/>
        </w:rPr>
        <w:t xml:space="preserve"> (для их уменьшения оборудуют защитными дисками). Скорость движения агрегатов - </w:t>
      </w:r>
      <w:smartTag w:uri="urn:schemas-microsoft-com:office:smarttags" w:element="metricconverter">
        <w:smartTagPr>
          <w:attr w:name="ProductID" w:val="4 км/ч"/>
        </w:smartTagPr>
        <w:r w:rsidRPr="00DC5720">
          <w:rPr>
            <w:sz w:val="28"/>
            <w:szCs w:val="28"/>
          </w:rPr>
          <w:t xml:space="preserve">4 </w:t>
        </w:r>
        <w:r>
          <w:rPr>
            <w:sz w:val="28"/>
            <w:szCs w:val="28"/>
          </w:rPr>
          <w:t>км/ч</w:t>
        </w:r>
      </w:smartTag>
      <w:r w:rsidRPr="00DC5720">
        <w:rPr>
          <w:sz w:val="28"/>
          <w:szCs w:val="28"/>
        </w:rPr>
        <w:t xml:space="preserve">. </w:t>
      </w:r>
    </w:p>
    <w:p w:rsidR="00DC5720" w:rsidRPr="00DC5720" w:rsidRDefault="00DC5720" w:rsidP="00175FC6">
      <w:pPr>
        <w:pStyle w:val="a7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Вторая и</w:t>
      </w:r>
      <w:r w:rsidRPr="00DC5720">
        <w:rPr>
          <w:iCs/>
          <w:sz w:val="28"/>
          <w:szCs w:val="28"/>
        </w:rPr>
        <w:t xml:space="preserve"> третья междурядные обработки связаны с нали</w:t>
      </w:r>
      <w:r w:rsidRPr="00DC5720">
        <w:rPr>
          <w:iCs/>
          <w:sz w:val="28"/>
          <w:szCs w:val="28"/>
        </w:rPr>
        <w:softHyphen/>
        <w:t xml:space="preserve">чием сорняков, уплотнением почвы и проведение подкормки. </w:t>
      </w:r>
    </w:p>
    <w:p w:rsidR="00DC5720" w:rsidRPr="00DC5720" w:rsidRDefault="00DC5720" w:rsidP="00175FC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DC5720">
        <w:rPr>
          <w:sz w:val="28"/>
          <w:szCs w:val="28"/>
        </w:rPr>
        <w:t>Цель - разрыхление почвы, а также создание благоприятных условий для дальнейшего роста и развития растений, уничтожения сор</w:t>
      </w:r>
      <w:r w:rsidRPr="00DC5720">
        <w:rPr>
          <w:sz w:val="28"/>
          <w:szCs w:val="28"/>
        </w:rPr>
        <w:softHyphen/>
        <w:t>няков, подкормки растений, присыпания с</w:t>
      </w:r>
      <w:r>
        <w:rPr>
          <w:sz w:val="28"/>
          <w:szCs w:val="28"/>
        </w:rPr>
        <w:t>орняков</w:t>
      </w:r>
      <w:r w:rsidRPr="00DC5720">
        <w:rPr>
          <w:sz w:val="28"/>
          <w:szCs w:val="28"/>
        </w:rPr>
        <w:t xml:space="preserve">. </w:t>
      </w:r>
    </w:p>
    <w:p w:rsidR="002D34F7" w:rsidRDefault="00DC5720" w:rsidP="00175FC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DC5720">
        <w:rPr>
          <w:sz w:val="28"/>
          <w:szCs w:val="28"/>
        </w:rPr>
        <w:t>Срок</w:t>
      </w:r>
      <w:r>
        <w:rPr>
          <w:sz w:val="28"/>
          <w:szCs w:val="28"/>
        </w:rPr>
        <w:t>и проведения второй обработки -</w:t>
      </w:r>
      <w:r w:rsidRPr="00DC5720">
        <w:rPr>
          <w:sz w:val="28"/>
          <w:szCs w:val="28"/>
        </w:rPr>
        <w:t xml:space="preserve"> фаза двух-трех пар на</w:t>
      </w:r>
      <w:r w:rsidRPr="00DC5720">
        <w:rPr>
          <w:sz w:val="28"/>
          <w:szCs w:val="28"/>
        </w:rPr>
        <w:softHyphen/>
        <w:t>стоящих листьев свеклы, а третьей - фаза смыкания листьев в рядках. Применяют пропашные культиваторы типа УСМК-5,4, оборудованные окучниками, односторонними лапами-бритвами, подкормочными</w:t>
      </w:r>
      <w:r w:rsidRPr="00DC5720">
        <w:rPr>
          <w:sz w:val="28"/>
          <w:szCs w:val="28"/>
        </w:rPr>
        <w:softHyphen/>
        <w:t xml:space="preserve"> но</w:t>
      </w:r>
      <w:r w:rsidR="00313874">
        <w:rPr>
          <w:sz w:val="28"/>
          <w:szCs w:val="28"/>
        </w:rPr>
        <w:t>жа</w:t>
      </w:r>
      <w:r w:rsidRPr="00DC5720">
        <w:rPr>
          <w:sz w:val="28"/>
          <w:szCs w:val="28"/>
        </w:rPr>
        <w:t xml:space="preserve">ми. Глубина первого </w:t>
      </w:r>
      <w:r w:rsidR="00313874">
        <w:rPr>
          <w:sz w:val="28"/>
          <w:szCs w:val="28"/>
        </w:rPr>
        <w:t>и второго рыхления - 6-8 и 8-</w:t>
      </w:r>
      <w:smartTag w:uri="urn:schemas-microsoft-com:office:smarttags" w:element="metricconverter">
        <w:smartTagPr>
          <w:attr w:name="ProductID" w:val="10 см"/>
        </w:smartTagPr>
        <w:r w:rsidR="00313874">
          <w:rPr>
            <w:sz w:val="28"/>
            <w:szCs w:val="28"/>
          </w:rPr>
          <w:t>10</w:t>
        </w:r>
        <w:r w:rsidRPr="00DC5720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см</w:t>
        </w:r>
      </w:smartTag>
      <w:r>
        <w:rPr>
          <w:sz w:val="28"/>
          <w:szCs w:val="28"/>
        </w:rPr>
        <w:t>, третьего -</w:t>
      </w:r>
      <w:r w:rsidRPr="00DC5720">
        <w:rPr>
          <w:sz w:val="28"/>
          <w:szCs w:val="28"/>
        </w:rPr>
        <w:t xml:space="preserve"> до 10-</w:t>
      </w:r>
      <w:smartTag w:uri="urn:schemas-microsoft-com:office:smarttags" w:element="metricconverter">
        <w:smartTagPr>
          <w:attr w:name="ProductID" w:val="12 см"/>
        </w:smartTagPr>
        <w:r w:rsidRPr="00DC5720">
          <w:rPr>
            <w:sz w:val="28"/>
            <w:szCs w:val="28"/>
          </w:rPr>
          <w:t>12 см</w:t>
        </w:r>
      </w:smartTag>
      <w:r w:rsidRPr="00DC5720">
        <w:rPr>
          <w:sz w:val="28"/>
          <w:szCs w:val="28"/>
        </w:rPr>
        <w:t>.</w:t>
      </w:r>
      <w:r w:rsidR="00213BB4">
        <w:rPr>
          <w:sz w:val="28"/>
          <w:szCs w:val="28"/>
        </w:rPr>
        <w:t xml:space="preserve"> </w:t>
      </w:r>
      <w:r w:rsidRPr="00DC5720">
        <w:rPr>
          <w:sz w:val="28"/>
          <w:szCs w:val="28"/>
        </w:rPr>
        <w:t>Ширина защитных зон: при первых рыхлениях - 6·8 см; при последующих - 10-</w:t>
      </w:r>
      <w:smartTag w:uri="urn:schemas-microsoft-com:office:smarttags" w:element="metricconverter">
        <w:smartTagPr>
          <w:attr w:name="ProductID" w:val="12 см"/>
        </w:smartTagPr>
        <w:r w:rsidRPr="00DC5720">
          <w:rPr>
            <w:sz w:val="28"/>
            <w:szCs w:val="28"/>
          </w:rPr>
          <w:t>12 см</w:t>
        </w:r>
      </w:smartTag>
      <w:r w:rsidRPr="00DC5720">
        <w:rPr>
          <w:sz w:val="28"/>
          <w:szCs w:val="28"/>
        </w:rPr>
        <w:t xml:space="preserve">. Скорость движения агрегата - </w:t>
      </w:r>
      <w:smartTag w:uri="urn:schemas-microsoft-com:office:smarttags" w:element="metricconverter">
        <w:smartTagPr>
          <w:attr w:name="ProductID" w:val="6 км/ч"/>
        </w:smartTagPr>
        <w:r w:rsidRPr="00DC5720">
          <w:rPr>
            <w:sz w:val="28"/>
            <w:szCs w:val="28"/>
          </w:rPr>
          <w:t>6 км/ч</w:t>
        </w:r>
      </w:smartTag>
      <w:r w:rsidRPr="00DC5720">
        <w:rPr>
          <w:sz w:val="28"/>
          <w:szCs w:val="28"/>
        </w:rPr>
        <w:t xml:space="preserve">. </w:t>
      </w:r>
    </w:p>
    <w:p w:rsidR="00C962D0" w:rsidRDefault="00993066" w:rsidP="00175FC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полях со слабой засоренностью до 100 всходов сорняков на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szCs w:val="28"/>
          </w:rPr>
          <w:t>1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 проводят двукратную обработку гербицидами: первую – до посева против пырея ползучего применяют Раундап 36% ВР с нормой расхода 3 л/га, опрыскивание проводят за две недели до посева; вторую – по всходам сахарной свеклы и сорняков против </w:t>
      </w:r>
      <w:r w:rsidR="00CE2F66">
        <w:rPr>
          <w:sz w:val="28"/>
          <w:szCs w:val="28"/>
        </w:rPr>
        <w:t>ромашки применяют Лонтрел-300 30% ВР с нормой расхода 0,4 л/га, опрыскивание проводят в фазе 1-3 пары настоящих листьев сахарной свеклы.</w:t>
      </w:r>
    </w:p>
    <w:p w:rsidR="00CE2F66" w:rsidRDefault="00CE2F66" w:rsidP="00175FC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Свекловичная блошка и луговой мотылек являются специализированными вредителями сахарной свеклы. Против лугового мотылька</w:t>
      </w:r>
      <w:r w:rsidR="007307C7">
        <w:rPr>
          <w:sz w:val="28"/>
          <w:szCs w:val="28"/>
        </w:rPr>
        <w:t xml:space="preserve"> (ЭПВ: 6-8 яиц или 5-6 гусениц на одно растение при заселенности 20% растений)</w:t>
      </w:r>
      <w:r>
        <w:rPr>
          <w:sz w:val="28"/>
          <w:szCs w:val="28"/>
        </w:rPr>
        <w:t xml:space="preserve"> опрыскивание проводят в май-июне препаратом Децис 2,5% КЭ, 0,4 л/га</w:t>
      </w:r>
      <w:r w:rsidR="007307C7">
        <w:rPr>
          <w:sz w:val="28"/>
          <w:szCs w:val="28"/>
        </w:rPr>
        <w:t xml:space="preserve"> (срок ожидания 20 дней), против свекловичной блошки (ЭПВ 0,2-0,3 жука на одно растение) в июне применяют Карате 5%, 0,15 л/га (20 дней).</w:t>
      </w:r>
      <w:r w:rsidR="00E634B7">
        <w:rPr>
          <w:sz w:val="28"/>
          <w:szCs w:val="28"/>
        </w:rPr>
        <w:t>/10/.</w:t>
      </w:r>
    </w:p>
    <w:p w:rsidR="005B1954" w:rsidRPr="00E648CB" w:rsidRDefault="005B1954" w:rsidP="00175FC6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844CEA" w:rsidRDefault="00C1111D" w:rsidP="00175FC6">
      <w:pPr>
        <w:pStyle w:val="a3"/>
        <w:tabs>
          <w:tab w:val="left" w:pos="2552"/>
        </w:tabs>
        <w:spacing w:line="360" w:lineRule="auto"/>
        <w:ind w:firstLine="709"/>
        <w:outlineLvl w:val="0"/>
        <w:rPr>
          <w:b/>
          <w:szCs w:val="28"/>
        </w:rPr>
      </w:pPr>
      <w:r w:rsidRPr="00452EFB">
        <w:rPr>
          <w:b/>
          <w:szCs w:val="28"/>
        </w:rPr>
        <w:t xml:space="preserve">4.7 </w:t>
      </w:r>
      <w:r w:rsidR="005B1954">
        <w:rPr>
          <w:b/>
          <w:szCs w:val="28"/>
        </w:rPr>
        <w:t>Уборка урожая</w:t>
      </w:r>
    </w:p>
    <w:p w:rsidR="005B1954" w:rsidRPr="00452EFB" w:rsidRDefault="005B1954" w:rsidP="00175FC6">
      <w:pPr>
        <w:pStyle w:val="a3"/>
        <w:tabs>
          <w:tab w:val="left" w:pos="2552"/>
        </w:tabs>
        <w:spacing w:line="360" w:lineRule="auto"/>
        <w:ind w:firstLine="709"/>
        <w:outlineLvl w:val="0"/>
        <w:rPr>
          <w:b/>
          <w:szCs w:val="28"/>
        </w:rPr>
      </w:pPr>
    </w:p>
    <w:p w:rsidR="00F76016" w:rsidRDefault="0034498D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Уборка сахарной свеклы и вывоз урожая на свеклоприемные пункты является завершающим этапом возделывания этой культуры. </w:t>
      </w:r>
      <w:r w:rsidR="004F7D71">
        <w:rPr>
          <w:szCs w:val="28"/>
        </w:rPr>
        <w:t>Оптимальным сроком уборки сахарной свеклы является фаза технической спелости (середина</w:t>
      </w:r>
      <w:r w:rsidR="005B1954">
        <w:rPr>
          <w:szCs w:val="28"/>
        </w:rPr>
        <w:t xml:space="preserve"> сентября). </w:t>
      </w:r>
      <w:r w:rsidR="002E3552">
        <w:rPr>
          <w:szCs w:val="28"/>
        </w:rPr>
        <w:t>Качество уборки зависит от технического состояния машин и агрегатов, погодных условий, правильной разбивки полей и мастерства механизаторов.</w:t>
      </w:r>
      <w:r w:rsidR="003D06C5">
        <w:rPr>
          <w:szCs w:val="28"/>
        </w:rPr>
        <w:t xml:space="preserve"> </w:t>
      </w:r>
      <w:r w:rsidR="00F76016">
        <w:rPr>
          <w:szCs w:val="28"/>
        </w:rPr>
        <w:t>Сахарную свеклу убирают шестирядными машинами – прицепами ботвоуборочными БМ-6А, доочистителями головок корнеплодов ОГД-6, самоходными корнеуборочными машинами КС-6.</w:t>
      </w:r>
    </w:p>
    <w:p w:rsidR="004F7D71" w:rsidRDefault="00F76016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Перед началом уборки следует тщательно проверить установку ножей ботвосрезающих аппаратов БМ-6. Основные регулировки режущих аппаратов устанавливаются в зависимости от размеров корнеплодов. Установка ножей относительно поверхности почвы в рядке осуществляетс</w:t>
      </w:r>
      <w:r w:rsidR="00F948F5">
        <w:rPr>
          <w:szCs w:val="28"/>
        </w:rPr>
        <w:t>я специальным винтом опорно-копирующего колеса и зазор 5-</w:t>
      </w:r>
      <w:smartTag w:uri="urn:schemas-microsoft-com:office:smarttags" w:element="metricconverter">
        <w:smartTagPr>
          <w:attr w:name="ProductID" w:val="20 мм"/>
        </w:smartTagPr>
        <w:r w:rsidR="00F948F5">
          <w:rPr>
            <w:szCs w:val="28"/>
          </w:rPr>
          <w:t>20 мм</w:t>
        </w:r>
      </w:smartTag>
      <w:r w:rsidR="00F948F5">
        <w:rPr>
          <w:szCs w:val="28"/>
        </w:rPr>
        <w:t>. Горизонтальный зазор между гребенкой копира и лезвием ножа устанавливается в пределах 35-</w:t>
      </w:r>
      <w:smartTag w:uri="urn:schemas-microsoft-com:office:smarttags" w:element="metricconverter">
        <w:smartTagPr>
          <w:attr w:name="ProductID" w:val="50 мм"/>
        </w:smartTagPr>
        <w:r w:rsidR="00F948F5">
          <w:rPr>
            <w:szCs w:val="28"/>
          </w:rPr>
          <w:t>50 мм</w:t>
        </w:r>
      </w:smartTag>
      <w:r w:rsidR="00F948F5">
        <w:rPr>
          <w:szCs w:val="28"/>
        </w:rPr>
        <w:t>, а вертикальный зазор между нижней радиальной частью среднего пара гребенки копира и лезвием ножа 5-</w:t>
      </w:r>
      <w:smartTag w:uri="urn:schemas-microsoft-com:office:smarttags" w:element="metricconverter">
        <w:smartTagPr>
          <w:attr w:name="ProductID" w:val="25 мм"/>
        </w:smartTagPr>
        <w:r w:rsidR="00F948F5">
          <w:rPr>
            <w:szCs w:val="28"/>
          </w:rPr>
          <w:t>25 мм</w:t>
        </w:r>
      </w:smartTag>
      <w:r w:rsidR="00F948F5">
        <w:rPr>
          <w:szCs w:val="28"/>
        </w:rPr>
        <w:t>.</w:t>
      </w:r>
      <w:r>
        <w:rPr>
          <w:szCs w:val="28"/>
        </w:rPr>
        <w:t xml:space="preserve"> </w:t>
      </w:r>
      <w:r w:rsidR="00F948F5">
        <w:rPr>
          <w:szCs w:val="28"/>
        </w:rPr>
        <w:t>Регулировка корнеуборочных машин состоит в правильной расстановке выкапывающих дисков и установки рациональной скорости.</w:t>
      </w:r>
      <w:r>
        <w:rPr>
          <w:szCs w:val="28"/>
        </w:rPr>
        <w:t xml:space="preserve"> </w:t>
      </w:r>
    </w:p>
    <w:p w:rsidR="00871730" w:rsidRPr="00E648CB" w:rsidRDefault="00871730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  <w:sectPr w:rsidR="00871730" w:rsidRPr="00E648CB" w:rsidSect="00EB58A2">
          <w:headerReference w:type="default" r:id="rId23"/>
          <w:headerReference w:type="first" r:id="rId2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71730" w:rsidRDefault="00871730" w:rsidP="00175FC6">
      <w:pPr>
        <w:pStyle w:val="a3"/>
        <w:numPr>
          <w:ilvl w:val="0"/>
          <w:numId w:val="6"/>
        </w:numPr>
        <w:tabs>
          <w:tab w:val="left" w:pos="2552"/>
        </w:tabs>
        <w:spacing w:line="360" w:lineRule="auto"/>
        <w:ind w:left="0" w:firstLine="709"/>
        <w:rPr>
          <w:b/>
          <w:szCs w:val="28"/>
        </w:rPr>
      </w:pPr>
      <w:r w:rsidRPr="00452EFB">
        <w:rPr>
          <w:b/>
          <w:szCs w:val="28"/>
        </w:rPr>
        <w:t>Технологиче</w:t>
      </w:r>
      <w:r w:rsidR="005B1954">
        <w:rPr>
          <w:b/>
          <w:szCs w:val="28"/>
        </w:rPr>
        <w:t>ский план возделывания культуры</w:t>
      </w:r>
    </w:p>
    <w:p w:rsidR="00175FC6" w:rsidRPr="00452EFB" w:rsidRDefault="00175FC6" w:rsidP="00175FC6">
      <w:pPr>
        <w:pStyle w:val="a3"/>
        <w:numPr>
          <w:ilvl w:val="0"/>
          <w:numId w:val="6"/>
        </w:numPr>
        <w:tabs>
          <w:tab w:val="left" w:pos="2552"/>
        </w:tabs>
        <w:spacing w:line="360" w:lineRule="auto"/>
        <w:ind w:left="0" w:firstLine="709"/>
        <w:rPr>
          <w:b/>
          <w:szCs w:val="28"/>
        </w:rPr>
      </w:pPr>
    </w:p>
    <w:p w:rsidR="00175FC6" w:rsidRDefault="00871730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Таблица </w:t>
      </w:r>
      <w:r w:rsidR="00452EFB">
        <w:rPr>
          <w:szCs w:val="28"/>
        </w:rPr>
        <w:t>8</w:t>
      </w:r>
      <w:r>
        <w:rPr>
          <w:szCs w:val="28"/>
        </w:rPr>
        <w:t xml:space="preserve">. </w:t>
      </w:r>
    </w:p>
    <w:p w:rsidR="00871730" w:rsidRDefault="00871730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Технологический план возделывания сахарной свеклы на 1 поле</w:t>
      </w:r>
      <w:r w:rsidR="00B21DE2">
        <w:rPr>
          <w:szCs w:val="28"/>
        </w:rPr>
        <w:t xml:space="preserve"> </w:t>
      </w:r>
      <w:r>
        <w:rPr>
          <w:szCs w:val="28"/>
        </w:rPr>
        <w:t>свекловичного севооборота</w:t>
      </w:r>
      <w:r w:rsidR="00B21DE2">
        <w:rPr>
          <w:szCs w:val="28"/>
        </w:rPr>
        <w:t>. Предшественник озимая рожь, сорт Рамонская односеменная 47.</w:t>
      </w:r>
    </w:p>
    <w:tbl>
      <w:tblPr>
        <w:tblW w:w="14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2552"/>
        <w:gridCol w:w="4394"/>
        <w:gridCol w:w="1299"/>
        <w:gridCol w:w="1260"/>
        <w:gridCol w:w="900"/>
        <w:gridCol w:w="1384"/>
      </w:tblGrid>
      <w:tr w:rsidR="00B21DE2" w:rsidRPr="00175FC6">
        <w:trPr>
          <w:trHeight w:val="906"/>
        </w:trPr>
        <w:tc>
          <w:tcPr>
            <w:tcW w:w="1134" w:type="dxa"/>
            <w:vMerge w:val="restart"/>
            <w:vAlign w:val="center"/>
          </w:tcPr>
          <w:p w:rsidR="00B21DE2" w:rsidRPr="00175FC6" w:rsidRDefault="00B21DE2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Агротех</w:t>
            </w:r>
            <w:r w:rsidR="00BB0456" w:rsidRPr="00175FC6">
              <w:rPr>
                <w:sz w:val="20"/>
              </w:rPr>
              <w:t>-</w:t>
            </w:r>
            <w:r w:rsidRPr="00175FC6">
              <w:rPr>
                <w:sz w:val="20"/>
              </w:rPr>
              <w:t>ничес-кий прием</w:t>
            </w:r>
          </w:p>
        </w:tc>
        <w:tc>
          <w:tcPr>
            <w:tcW w:w="1701" w:type="dxa"/>
            <w:vMerge w:val="restart"/>
            <w:vAlign w:val="center"/>
          </w:tcPr>
          <w:p w:rsidR="00B21DE2" w:rsidRPr="00175FC6" w:rsidRDefault="00B21DE2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Технологическая операция</w:t>
            </w:r>
          </w:p>
        </w:tc>
        <w:tc>
          <w:tcPr>
            <w:tcW w:w="2552" w:type="dxa"/>
            <w:vMerge w:val="restart"/>
            <w:vAlign w:val="center"/>
          </w:tcPr>
          <w:p w:rsidR="00B21DE2" w:rsidRPr="00175FC6" w:rsidRDefault="00B21DE2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Параметры техно</w:t>
            </w:r>
            <w:r w:rsidR="005D3865" w:rsidRPr="00175FC6">
              <w:rPr>
                <w:sz w:val="20"/>
              </w:rPr>
              <w:t>логичес</w:t>
            </w:r>
            <w:r w:rsidRPr="00175FC6">
              <w:rPr>
                <w:sz w:val="20"/>
              </w:rPr>
              <w:t>кой операции, агротре-бования</w:t>
            </w:r>
          </w:p>
        </w:tc>
        <w:tc>
          <w:tcPr>
            <w:tcW w:w="4394" w:type="dxa"/>
            <w:vMerge w:val="restart"/>
            <w:vAlign w:val="center"/>
          </w:tcPr>
          <w:p w:rsidR="00B21DE2" w:rsidRPr="00175FC6" w:rsidRDefault="00B21DE2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Методы оценки качества</w:t>
            </w:r>
          </w:p>
        </w:tc>
        <w:tc>
          <w:tcPr>
            <w:tcW w:w="2559" w:type="dxa"/>
            <w:gridSpan w:val="2"/>
            <w:vAlign w:val="center"/>
          </w:tcPr>
          <w:p w:rsidR="00B21DE2" w:rsidRPr="00175FC6" w:rsidRDefault="00023D0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Сроки проведения</w:t>
            </w:r>
          </w:p>
        </w:tc>
        <w:tc>
          <w:tcPr>
            <w:tcW w:w="2284" w:type="dxa"/>
            <w:gridSpan w:val="2"/>
            <w:vAlign w:val="center"/>
          </w:tcPr>
          <w:p w:rsidR="00B21DE2" w:rsidRPr="00175FC6" w:rsidRDefault="00023D0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Состав агрегата</w:t>
            </w:r>
          </w:p>
        </w:tc>
      </w:tr>
      <w:tr w:rsidR="00023D06" w:rsidRPr="00175FC6">
        <w:trPr>
          <w:trHeight w:val="516"/>
        </w:trPr>
        <w:tc>
          <w:tcPr>
            <w:tcW w:w="1134" w:type="dxa"/>
            <w:vMerge/>
            <w:vAlign w:val="center"/>
          </w:tcPr>
          <w:p w:rsidR="00023D06" w:rsidRPr="00175FC6" w:rsidRDefault="00023D0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23D06" w:rsidRPr="00175FC6" w:rsidRDefault="00023D0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23D06" w:rsidRPr="00175FC6" w:rsidRDefault="00023D0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:rsidR="00023D06" w:rsidRPr="00175FC6" w:rsidRDefault="00023D0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99" w:type="dxa"/>
          </w:tcPr>
          <w:p w:rsidR="00023D06" w:rsidRPr="00175FC6" w:rsidRDefault="00023D0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Агротех-нические</w:t>
            </w:r>
          </w:p>
        </w:tc>
        <w:tc>
          <w:tcPr>
            <w:tcW w:w="1260" w:type="dxa"/>
          </w:tcPr>
          <w:p w:rsidR="00023D06" w:rsidRPr="00175FC6" w:rsidRDefault="00023D0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Кален-</w:t>
            </w:r>
          </w:p>
          <w:p w:rsidR="00023D06" w:rsidRPr="00175FC6" w:rsidRDefault="00023D0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дарные</w:t>
            </w:r>
          </w:p>
        </w:tc>
        <w:tc>
          <w:tcPr>
            <w:tcW w:w="900" w:type="dxa"/>
          </w:tcPr>
          <w:p w:rsidR="00023D06" w:rsidRPr="00175FC6" w:rsidRDefault="00023D0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Трак-</w:t>
            </w:r>
          </w:p>
          <w:p w:rsidR="00023D06" w:rsidRPr="00175FC6" w:rsidRDefault="00023D0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тор</w:t>
            </w:r>
          </w:p>
        </w:tc>
        <w:tc>
          <w:tcPr>
            <w:tcW w:w="1384" w:type="dxa"/>
          </w:tcPr>
          <w:p w:rsidR="00023D06" w:rsidRPr="00175FC6" w:rsidRDefault="00023D0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СХМ</w:t>
            </w:r>
          </w:p>
          <w:p w:rsidR="00023D06" w:rsidRPr="00175FC6" w:rsidRDefault="00023D0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орудие</w:t>
            </w:r>
          </w:p>
        </w:tc>
      </w:tr>
      <w:tr w:rsidR="006833CC" w:rsidRPr="00175FC6">
        <w:trPr>
          <w:cantSplit/>
          <w:trHeight w:val="425"/>
        </w:trPr>
        <w:tc>
          <w:tcPr>
            <w:tcW w:w="1134" w:type="dxa"/>
            <w:vAlign w:val="center"/>
          </w:tcPr>
          <w:p w:rsidR="006833CC" w:rsidRPr="00175FC6" w:rsidRDefault="006833C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833CC" w:rsidRPr="00175FC6" w:rsidRDefault="006833C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6833CC" w:rsidRPr="00175FC6" w:rsidRDefault="006833C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6833CC" w:rsidRPr="00175FC6" w:rsidRDefault="006833C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</w:t>
            </w:r>
          </w:p>
        </w:tc>
        <w:tc>
          <w:tcPr>
            <w:tcW w:w="1299" w:type="dxa"/>
            <w:vAlign w:val="center"/>
          </w:tcPr>
          <w:p w:rsidR="006833CC" w:rsidRPr="00175FC6" w:rsidRDefault="006833C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6833CC" w:rsidRPr="00175FC6" w:rsidRDefault="006833C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6</w:t>
            </w:r>
          </w:p>
        </w:tc>
        <w:tc>
          <w:tcPr>
            <w:tcW w:w="900" w:type="dxa"/>
            <w:vAlign w:val="center"/>
          </w:tcPr>
          <w:p w:rsidR="006833CC" w:rsidRPr="00175FC6" w:rsidRDefault="006833C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7</w:t>
            </w:r>
          </w:p>
        </w:tc>
        <w:tc>
          <w:tcPr>
            <w:tcW w:w="1384" w:type="dxa"/>
            <w:vAlign w:val="center"/>
          </w:tcPr>
          <w:p w:rsidR="006833CC" w:rsidRPr="00175FC6" w:rsidRDefault="006833C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8</w:t>
            </w:r>
          </w:p>
        </w:tc>
      </w:tr>
      <w:tr w:rsidR="00BB0456" w:rsidRPr="00175FC6">
        <w:trPr>
          <w:cantSplit/>
          <w:trHeight w:val="1134"/>
        </w:trPr>
        <w:tc>
          <w:tcPr>
            <w:tcW w:w="1134" w:type="dxa"/>
            <w:vAlign w:val="center"/>
          </w:tcPr>
          <w:p w:rsidR="00BB0456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О</w:t>
            </w:r>
            <w:r w:rsidR="00BB0456" w:rsidRPr="00175FC6">
              <w:rPr>
                <w:sz w:val="20"/>
              </w:rPr>
              <w:t>бработка почвы</w:t>
            </w:r>
          </w:p>
        </w:tc>
        <w:tc>
          <w:tcPr>
            <w:tcW w:w="1701" w:type="dxa"/>
          </w:tcPr>
          <w:p w:rsidR="00BB0456" w:rsidRPr="00175FC6" w:rsidRDefault="00BB045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Лущение стерни</w:t>
            </w:r>
            <w:r w:rsidR="00E909B4" w:rsidRPr="00175FC6">
              <w:rPr>
                <w:sz w:val="20"/>
              </w:rPr>
              <w:t xml:space="preserve"> в два следа</w:t>
            </w:r>
          </w:p>
        </w:tc>
        <w:tc>
          <w:tcPr>
            <w:tcW w:w="2552" w:type="dxa"/>
          </w:tcPr>
          <w:p w:rsidR="00BB0456" w:rsidRPr="00175FC6" w:rsidRDefault="008D31DF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1) </w:t>
            </w:r>
            <w:r w:rsidR="00BB0456" w:rsidRPr="00175FC6">
              <w:rPr>
                <w:sz w:val="20"/>
              </w:rPr>
              <w:t>глубина 7</w:t>
            </w:r>
            <w:r w:rsidR="00B12699" w:rsidRPr="00175FC6">
              <w:rPr>
                <w:sz w:val="20"/>
              </w:rPr>
              <w:t>±</w:t>
            </w:r>
            <w:smartTag w:uri="urn:schemas-microsoft-com:office:smarttags" w:element="metricconverter">
              <w:smartTagPr>
                <w:attr w:name="ProductID" w:val="1 см"/>
              </w:smartTagPr>
              <w:r w:rsidR="00BB0456" w:rsidRPr="00175FC6">
                <w:rPr>
                  <w:sz w:val="20"/>
                </w:rPr>
                <w:t>1 см</w:t>
              </w:r>
            </w:smartTag>
          </w:p>
          <w:p w:rsidR="008D31DF" w:rsidRPr="00175FC6" w:rsidRDefault="008D31DF" w:rsidP="00175FC6">
            <w:pPr>
              <w:pStyle w:val="a3"/>
              <w:tabs>
                <w:tab w:val="left" w:pos="317"/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подрезание сорняков полное</w:t>
            </w:r>
          </w:p>
          <w:p w:rsidR="008D31DF" w:rsidRPr="00175FC6" w:rsidRDefault="008D31DF" w:rsidP="00175FC6">
            <w:pPr>
              <w:pStyle w:val="a3"/>
              <w:tabs>
                <w:tab w:val="left" w:pos="317"/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наличие огрехов не более 3% от обработанной площади</w:t>
            </w:r>
          </w:p>
          <w:p w:rsidR="008D31DF" w:rsidRPr="00175FC6" w:rsidRDefault="008D31DF" w:rsidP="00175FC6">
            <w:pPr>
              <w:pStyle w:val="a3"/>
              <w:tabs>
                <w:tab w:val="left" w:pos="317"/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выравненность поверхности не более 5%</w:t>
            </w:r>
          </w:p>
        </w:tc>
        <w:tc>
          <w:tcPr>
            <w:tcW w:w="4394" w:type="dxa"/>
          </w:tcPr>
          <w:p w:rsidR="008D31DF" w:rsidRPr="00175FC6" w:rsidRDefault="008D31DF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промер глубины в 10-15 местах по диагонали поля</w:t>
            </w:r>
            <w:r w:rsidR="000C6769" w:rsidRPr="00175FC6">
              <w:rPr>
                <w:sz w:val="20"/>
              </w:rPr>
              <w:t xml:space="preserve">. </w:t>
            </w:r>
          </w:p>
          <w:p w:rsidR="008D31DF" w:rsidRPr="00175FC6" w:rsidRDefault="008D31DF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визуально по диагонали поля</w:t>
            </w:r>
          </w:p>
          <w:p w:rsidR="008D31DF" w:rsidRPr="00175FC6" w:rsidRDefault="00740902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определение визуально</w:t>
            </w:r>
          </w:p>
          <w:p w:rsidR="00E909B4" w:rsidRPr="00175FC6" w:rsidRDefault="00E909B4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</w:t>
            </w:r>
            <w:r w:rsidR="000C6769" w:rsidRPr="00175FC6">
              <w:rPr>
                <w:sz w:val="20"/>
              </w:rPr>
              <w:t xml:space="preserve"> Путем наложения проекций. В 3-5 </w:t>
            </w:r>
            <w:r w:rsidRPr="00175FC6">
              <w:rPr>
                <w:sz w:val="20"/>
              </w:rPr>
              <w:t>местах</w:t>
            </w:r>
          </w:p>
        </w:tc>
        <w:tc>
          <w:tcPr>
            <w:tcW w:w="1299" w:type="dxa"/>
          </w:tcPr>
          <w:p w:rsidR="00BB0456" w:rsidRPr="00175FC6" w:rsidRDefault="00BB045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После уборки </w:t>
            </w:r>
            <w:r w:rsidR="00F928A7" w:rsidRPr="00175FC6">
              <w:rPr>
                <w:sz w:val="20"/>
              </w:rPr>
              <w:t>предшественника</w:t>
            </w:r>
          </w:p>
        </w:tc>
        <w:tc>
          <w:tcPr>
            <w:tcW w:w="1260" w:type="dxa"/>
          </w:tcPr>
          <w:p w:rsidR="00BB0456" w:rsidRPr="00175FC6" w:rsidRDefault="00C375B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</w:t>
            </w:r>
            <w:r w:rsidR="00BB0456" w:rsidRPr="00175FC6">
              <w:rPr>
                <w:sz w:val="20"/>
              </w:rPr>
              <w:t xml:space="preserve"> декада июля</w:t>
            </w:r>
          </w:p>
        </w:tc>
        <w:tc>
          <w:tcPr>
            <w:tcW w:w="900" w:type="dxa"/>
          </w:tcPr>
          <w:p w:rsidR="00BB0456" w:rsidRPr="00175FC6" w:rsidRDefault="00BB045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ДТ-75М</w:t>
            </w:r>
          </w:p>
        </w:tc>
        <w:tc>
          <w:tcPr>
            <w:tcW w:w="1384" w:type="dxa"/>
          </w:tcPr>
          <w:p w:rsidR="00BB0456" w:rsidRPr="00175FC6" w:rsidRDefault="00BB045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ЛДГ-10</w:t>
            </w:r>
          </w:p>
        </w:tc>
      </w:tr>
      <w:tr w:rsidR="00BB0456" w:rsidRPr="00175FC6">
        <w:trPr>
          <w:trHeight w:val="2156"/>
        </w:trPr>
        <w:tc>
          <w:tcPr>
            <w:tcW w:w="1134" w:type="dxa"/>
            <w:vAlign w:val="center"/>
          </w:tcPr>
          <w:p w:rsidR="00BB0456" w:rsidRPr="00175FC6" w:rsidRDefault="00137DBA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Удобрение</w:t>
            </w:r>
          </w:p>
        </w:tc>
        <w:tc>
          <w:tcPr>
            <w:tcW w:w="1701" w:type="dxa"/>
          </w:tcPr>
          <w:p w:rsidR="00BB0456" w:rsidRPr="00175FC6" w:rsidRDefault="00BB045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Разбрасывание удобрений</w:t>
            </w:r>
          </w:p>
        </w:tc>
        <w:tc>
          <w:tcPr>
            <w:tcW w:w="2552" w:type="dxa"/>
          </w:tcPr>
          <w:p w:rsidR="00732724" w:rsidRPr="00175FC6" w:rsidRDefault="00732724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  <w:vertAlign w:val="subscript"/>
              </w:rPr>
            </w:pPr>
            <w:r w:rsidRPr="00175FC6">
              <w:rPr>
                <w:sz w:val="20"/>
              </w:rPr>
              <w:t>Норма внесения Р</w:t>
            </w:r>
            <w:r w:rsidRPr="00175FC6">
              <w:rPr>
                <w:sz w:val="20"/>
                <w:vertAlign w:val="subscript"/>
              </w:rPr>
              <w:t xml:space="preserve">55 </w:t>
            </w:r>
            <w:r w:rsidRPr="00175FC6">
              <w:rPr>
                <w:sz w:val="20"/>
              </w:rPr>
              <w:t>К</w:t>
            </w:r>
            <w:r w:rsidRPr="00175FC6">
              <w:rPr>
                <w:sz w:val="20"/>
                <w:vertAlign w:val="subscript"/>
              </w:rPr>
              <w:t>220</w:t>
            </w:r>
          </w:p>
          <w:p w:rsidR="00BB0456" w:rsidRPr="00175FC6" w:rsidRDefault="00E909B4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отклонение от заданной дозы внесения ±10%</w:t>
            </w:r>
          </w:p>
          <w:p w:rsidR="00E909B4" w:rsidRPr="00175FC6" w:rsidRDefault="00E909B4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неравномерность распределения</w:t>
            </w:r>
            <w:r w:rsidR="00100D66" w:rsidRPr="00175FC6">
              <w:rPr>
                <w:sz w:val="20"/>
              </w:rPr>
              <w:t xml:space="preserve"> ±25%</w:t>
            </w:r>
          </w:p>
          <w:p w:rsidR="00100D66" w:rsidRPr="00175FC6" w:rsidRDefault="00100D6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перекрытие стыковых проходов 3-5% от ширины захвата</w:t>
            </w:r>
          </w:p>
        </w:tc>
        <w:tc>
          <w:tcPr>
            <w:tcW w:w="4394" w:type="dxa"/>
          </w:tcPr>
          <w:p w:rsidR="00972A28" w:rsidRPr="00175FC6" w:rsidRDefault="00100D6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1) расставляются противни (0,5*0,5 0,15м) 18-20 шт, в 1 ряд перпендикулярно </w:t>
            </w:r>
            <w:r w:rsidR="0050336C" w:rsidRPr="00175FC6">
              <w:rPr>
                <w:sz w:val="20"/>
              </w:rPr>
              <w:t xml:space="preserve">движению агрегата на ровную площадку. После прохода агрегата удобрения с каждого  противня взвешивается с точностью до </w:t>
            </w:r>
            <w:smartTag w:uri="urn:schemas-microsoft-com:office:smarttags" w:element="metricconverter">
              <w:smartTagPr>
                <w:attr w:name="ProductID" w:val="0,1 г"/>
              </w:smartTagPr>
              <w:r w:rsidR="0050336C" w:rsidRPr="00175FC6">
                <w:rPr>
                  <w:sz w:val="20"/>
                </w:rPr>
                <w:t>0,1 г</w:t>
              </w:r>
            </w:smartTag>
            <w:r w:rsidR="0050336C" w:rsidRPr="00175FC6">
              <w:rPr>
                <w:sz w:val="20"/>
              </w:rPr>
              <w:t>. Из 3-х повторностей определяют  среднею массу в каждом противне, умножив ее на 40, определяют фактическую дозу внесения удобрений (кг/га)</w:t>
            </w:r>
          </w:p>
          <w:p w:rsidR="00BB0456" w:rsidRPr="00175FC6" w:rsidRDefault="00972A2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определение относительного отклонения  максимальной и минимальной массы пробы на противне по фактической средней</w:t>
            </w:r>
            <w:r w:rsidR="0050336C" w:rsidRPr="00175FC6">
              <w:rPr>
                <w:sz w:val="20"/>
              </w:rPr>
              <w:t xml:space="preserve"> </w:t>
            </w:r>
          </w:p>
          <w:p w:rsidR="00972A28" w:rsidRPr="00175FC6" w:rsidRDefault="00B3302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в 10 местах по диагонали поля замерить фактическое расстояние между проходами агрегата</w:t>
            </w:r>
          </w:p>
        </w:tc>
        <w:tc>
          <w:tcPr>
            <w:tcW w:w="1299" w:type="dxa"/>
          </w:tcPr>
          <w:p w:rsidR="006833CC" w:rsidRPr="00175FC6" w:rsidRDefault="00BB045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Под основную обработку почвы</w:t>
            </w:r>
          </w:p>
          <w:p w:rsidR="00C375B6" w:rsidRPr="00175FC6" w:rsidRDefault="00C375B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:rsidR="00BB0456" w:rsidRPr="00175FC6" w:rsidRDefault="000879DE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</w:t>
            </w:r>
            <w:r w:rsidR="00BB0456" w:rsidRPr="00175FC6">
              <w:rPr>
                <w:sz w:val="20"/>
              </w:rPr>
              <w:t xml:space="preserve"> декада августа</w:t>
            </w:r>
          </w:p>
        </w:tc>
        <w:tc>
          <w:tcPr>
            <w:tcW w:w="900" w:type="dxa"/>
          </w:tcPr>
          <w:p w:rsidR="00BB0456" w:rsidRPr="00175FC6" w:rsidRDefault="00BB045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МТЗ-80</w:t>
            </w:r>
          </w:p>
        </w:tc>
        <w:tc>
          <w:tcPr>
            <w:tcW w:w="1384" w:type="dxa"/>
          </w:tcPr>
          <w:p w:rsidR="00BB0456" w:rsidRPr="00175FC6" w:rsidRDefault="00BB045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РУМ-8</w:t>
            </w:r>
            <w:r w:rsidR="00732724" w:rsidRPr="00175FC6">
              <w:rPr>
                <w:sz w:val="20"/>
              </w:rPr>
              <w:t>, РУМ-16</w:t>
            </w:r>
          </w:p>
        </w:tc>
      </w:tr>
      <w:tr w:rsidR="00BB0456" w:rsidRPr="00175FC6">
        <w:trPr>
          <w:trHeight w:val="498"/>
        </w:trPr>
        <w:tc>
          <w:tcPr>
            <w:tcW w:w="1134" w:type="dxa"/>
            <w:vAlign w:val="center"/>
          </w:tcPr>
          <w:p w:rsidR="00C375B6" w:rsidRPr="00175FC6" w:rsidRDefault="0085254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Обработка почвы</w:t>
            </w:r>
          </w:p>
        </w:tc>
        <w:tc>
          <w:tcPr>
            <w:tcW w:w="1701" w:type="dxa"/>
          </w:tcPr>
          <w:p w:rsidR="00BB0456" w:rsidRPr="00175FC6" w:rsidRDefault="00B12699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Вспашка</w:t>
            </w:r>
          </w:p>
        </w:tc>
        <w:tc>
          <w:tcPr>
            <w:tcW w:w="2552" w:type="dxa"/>
          </w:tcPr>
          <w:p w:rsidR="00312D38" w:rsidRPr="00175FC6" w:rsidRDefault="00312D38" w:rsidP="00175FC6">
            <w:pPr>
              <w:pStyle w:val="a3"/>
              <w:tabs>
                <w:tab w:val="clear" w:pos="426"/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направление поперек склона (отклонение 3-5</w:t>
            </w:r>
            <w:r w:rsidRPr="00175FC6">
              <w:rPr>
                <w:sz w:val="20"/>
                <w:vertAlign w:val="superscript"/>
              </w:rPr>
              <w:t>0</w:t>
            </w:r>
            <w:r w:rsidRPr="00175FC6">
              <w:rPr>
                <w:sz w:val="20"/>
              </w:rPr>
              <w:t>)</w:t>
            </w:r>
          </w:p>
          <w:p w:rsidR="00BB0456" w:rsidRPr="00175FC6" w:rsidRDefault="00312D38" w:rsidP="00175FC6">
            <w:pPr>
              <w:pStyle w:val="a3"/>
              <w:tabs>
                <w:tab w:val="clear" w:pos="426"/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</w:t>
            </w:r>
            <w:r w:rsidR="00B33026" w:rsidRPr="00175FC6">
              <w:rPr>
                <w:sz w:val="20"/>
              </w:rPr>
              <w:t>) г</w:t>
            </w:r>
            <w:r w:rsidR="00B12699" w:rsidRPr="00175FC6">
              <w:rPr>
                <w:sz w:val="20"/>
              </w:rPr>
              <w:t>лубина 29±</w:t>
            </w:r>
            <w:smartTag w:uri="urn:schemas-microsoft-com:office:smarttags" w:element="metricconverter">
              <w:smartTagPr>
                <w:attr w:name="ProductID" w:val="1 см"/>
              </w:smartTagPr>
              <w:r w:rsidR="00B12699" w:rsidRPr="00175FC6">
                <w:rPr>
                  <w:sz w:val="20"/>
                </w:rPr>
                <w:t>1 см</w:t>
              </w:r>
            </w:smartTag>
            <w:r w:rsidR="00B12699" w:rsidRPr="00175FC6">
              <w:rPr>
                <w:sz w:val="20"/>
              </w:rPr>
              <w:t xml:space="preserve"> </w:t>
            </w:r>
          </w:p>
          <w:p w:rsidR="00312D38" w:rsidRPr="00175FC6" w:rsidRDefault="00312D38" w:rsidP="00175FC6">
            <w:pPr>
              <w:pStyle w:val="a3"/>
              <w:tabs>
                <w:tab w:val="clear" w:pos="426"/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глыбистость – наличие не более 3 глыб диаметром 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75FC6">
                <w:rPr>
                  <w:sz w:val="20"/>
                </w:rPr>
                <w:t>10 см</w:t>
              </w:r>
            </w:smartTag>
            <w:r w:rsidRPr="00175FC6">
              <w:rPr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75FC6">
                <w:rPr>
                  <w:sz w:val="20"/>
                </w:rPr>
                <w:t>1 м</w:t>
              </w:r>
              <w:r w:rsidRPr="00175FC6">
                <w:rPr>
                  <w:sz w:val="20"/>
                  <w:vertAlign w:val="superscript"/>
                </w:rPr>
                <w:t>2</w:t>
              </w:r>
            </w:smartTag>
          </w:p>
          <w:p w:rsidR="00312D38" w:rsidRPr="00175FC6" w:rsidRDefault="00312D38" w:rsidP="00175FC6">
            <w:pPr>
              <w:pStyle w:val="a3"/>
              <w:tabs>
                <w:tab w:val="clear" w:pos="426"/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4) гребнистость – высота гребней до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75FC6">
                <w:rPr>
                  <w:sz w:val="20"/>
                </w:rPr>
                <w:t>5 см</w:t>
              </w:r>
            </w:smartTag>
          </w:p>
          <w:p w:rsidR="00312D38" w:rsidRPr="00175FC6" w:rsidRDefault="00312D38" w:rsidP="00175FC6">
            <w:pPr>
              <w:pStyle w:val="a3"/>
              <w:tabs>
                <w:tab w:val="clear" w:pos="426"/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5) выравненность не более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75FC6">
                <w:rPr>
                  <w:sz w:val="20"/>
                </w:rPr>
                <w:t>5 см</w:t>
              </w:r>
            </w:smartTag>
          </w:p>
          <w:p w:rsidR="00F928A7" w:rsidRPr="00175FC6" w:rsidRDefault="00312D38" w:rsidP="00175FC6">
            <w:pPr>
              <w:pStyle w:val="a3"/>
              <w:tabs>
                <w:tab w:val="clear" w:pos="426"/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6) наличие огрехов не допускается</w:t>
            </w:r>
          </w:p>
          <w:p w:rsidR="00312D38" w:rsidRPr="00175FC6" w:rsidRDefault="00F928A7" w:rsidP="00175FC6">
            <w:pPr>
              <w:pStyle w:val="a3"/>
              <w:tabs>
                <w:tab w:val="clear" w:pos="426"/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7) заделка растительных остатков, сорняков, удобрений не менее 95%</w:t>
            </w:r>
            <w:r w:rsidR="00312D38" w:rsidRPr="00175FC6">
              <w:rPr>
                <w:sz w:val="20"/>
              </w:rPr>
              <w:t xml:space="preserve">  </w:t>
            </w:r>
          </w:p>
        </w:tc>
        <w:tc>
          <w:tcPr>
            <w:tcW w:w="4394" w:type="dxa"/>
          </w:tcPr>
          <w:p w:rsidR="00BB0456" w:rsidRPr="00175FC6" w:rsidRDefault="00312D3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определяется уклономером</w:t>
            </w:r>
          </w:p>
          <w:p w:rsidR="00312D38" w:rsidRPr="00175FC6" w:rsidRDefault="005E10EA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в 10 местах по диагонали участка измерить глубину вспашки и сравнить ее с нормативом</w:t>
            </w:r>
          </w:p>
          <w:p w:rsidR="00896F1B" w:rsidRPr="00175FC6" w:rsidRDefault="005E10EA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3) </w:t>
            </w:r>
            <w:r w:rsidR="00896F1B" w:rsidRPr="00175FC6">
              <w:rPr>
                <w:sz w:val="20"/>
              </w:rPr>
              <w:t>подсчитать количество глыб диаметром более 8-</w:t>
            </w:r>
            <w:smartTag w:uri="urn:schemas-microsoft-com:office:smarttags" w:element="metricconverter">
              <w:smartTagPr>
                <w:attr w:name="ProductID" w:val="10 см"/>
              </w:smartTagPr>
              <w:r w:rsidR="00896F1B" w:rsidRPr="00175FC6">
                <w:rPr>
                  <w:sz w:val="20"/>
                </w:rPr>
                <w:t>10 см</w:t>
              </w:r>
            </w:smartTag>
            <w:r w:rsidR="00896F1B" w:rsidRPr="00175FC6">
              <w:rPr>
                <w:sz w:val="20"/>
              </w:rPr>
              <w:t xml:space="preserve"> методом наложения метровой рамки в 10-15 местах </w:t>
            </w:r>
          </w:p>
          <w:p w:rsidR="005E10EA" w:rsidRPr="00175FC6" w:rsidRDefault="005E10EA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замерить глубину гребней и борозд, свальных и развальных</w:t>
            </w:r>
          </w:p>
          <w:p w:rsidR="00F928A7" w:rsidRPr="00175FC6" w:rsidRDefault="005E10EA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5) 10 метровым шнуром, соединенных с 2-метровой лентой, измерить длину профиля поперек напра</w:t>
            </w:r>
            <w:r w:rsidR="00F928A7" w:rsidRPr="00175FC6">
              <w:rPr>
                <w:sz w:val="20"/>
              </w:rPr>
              <w:t>вления вспашки</w:t>
            </w:r>
          </w:p>
          <w:p w:rsidR="005E10EA" w:rsidRPr="00175FC6" w:rsidRDefault="00F928A7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6) визуально проходом поля по диагонали</w:t>
            </w:r>
          </w:p>
          <w:p w:rsidR="00F928A7" w:rsidRPr="00175FC6" w:rsidRDefault="00F928A7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7) осмотром поля при проходе поля по диагонали с использованием метровой рамки и линейки до и после пахоты</w:t>
            </w:r>
          </w:p>
        </w:tc>
        <w:tc>
          <w:tcPr>
            <w:tcW w:w="1299" w:type="dxa"/>
          </w:tcPr>
          <w:p w:rsidR="00BB0456" w:rsidRPr="00175FC6" w:rsidRDefault="00C375B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Сразу после внесения удобрений</w:t>
            </w:r>
          </w:p>
        </w:tc>
        <w:tc>
          <w:tcPr>
            <w:tcW w:w="1260" w:type="dxa"/>
          </w:tcPr>
          <w:p w:rsidR="00BB0456" w:rsidRPr="00175FC6" w:rsidRDefault="000879DE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</w:t>
            </w:r>
            <w:r w:rsidR="00C375B6" w:rsidRPr="00175FC6">
              <w:rPr>
                <w:sz w:val="20"/>
              </w:rPr>
              <w:t xml:space="preserve"> декада августа</w:t>
            </w:r>
          </w:p>
        </w:tc>
        <w:tc>
          <w:tcPr>
            <w:tcW w:w="900" w:type="dxa"/>
          </w:tcPr>
          <w:p w:rsidR="00BB0456" w:rsidRPr="00175FC6" w:rsidRDefault="00C375B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ДТ-75М</w:t>
            </w:r>
          </w:p>
        </w:tc>
        <w:tc>
          <w:tcPr>
            <w:tcW w:w="1384" w:type="dxa"/>
          </w:tcPr>
          <w:p w:rsidR="00BB0456" w:rsidRPr="00175FC6" w:rsidRDefault="006833C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ПЛН-4-35</w:t>
            </w:r>
          </w:p>
        </w:tc>
      </w:tr>
      <w:tr w:rsidR="00852541" w:rsidRPr="00175FC6">
        <w:trPr>
          <w:trHeight w:val="498"/>
        </w:trPr>
        <w:tc>
          <w:tcPr>
            <w:tcW w:w="1134" w:type="dxa"/>
            <w:vMerge w:val="restart"/>
            <w:vAlign w:val="center"/>
          </w:tcPr>
          <w:p w:rsidR="00852541" w:rsidRPr="00175FC6" w:rsidRDefault="00852541" w:rsidP="00175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FC6">
              <w:rPr>
                <w:rFonts w:ascii="Times New Roman" w:hAnsi="Times New Roman" w:cs="Times New Roman"/>
                <w:sz w:val="20"/>
                <w:szCs w:val="20"/>
              </w:rPr>
              <w:t>Обработка почвы</w:t>
            </w:r>
          </w:p>
        </w:tc>
        <w:tc>
          <w:tcPr>
            <w:tcW w:w="1701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Выравнивание поверхности вспашки</w:t>
            </w:r>
          </w:p>
        </w:tc>
        <w:tc>
          <w:tcPr>
            <w:tcW w:w="2552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1) гребнистость – высота гребней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175FC6">
                <w:rPr>
                  <w:sz w:val="20"/>
                </w:rPr>
                <w:t>2 см</w:t>
              </w:r>
            </w:smartTag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2) выравненность не более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175FC6">
                <w:rPr>
                  <w:sz w:val="20"/>
                </w:rPr>
                <w:t>2 см</w:t>
              </w:r>
            </w:smartTag>
          </w:p>
        </w:tc>
        <w:tc>
          <w:tcPr>
            <w:tcW w:w="439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1) в 10-15 местах замерить высоту гребней к глубине борозд 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замер профиля проекции 10-ти метровым шнуром</w:t>
            </w:r>
          </w:p>
        </w:tc>
        <w:tc>
          <w:tcPr>
            <w:tcW w:w="1299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Вслед за вспашкой</w:t>
            </w:r>
          </w:p>
        </w:tc>
        <w:tc>
          <w:tcPr>
            <w:tcW w:w="126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 декада         августа – 1 декада сентября</w:t>
            </w:r>
          </w:p>
        </w:tc>
        <w:tc>
          <w:tcPr>
            <w:tcW w:w="90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ДТ-75М</w:t>
            </w:r>
          </w:p>
        </w:tc>
        <w:tc>
          <w:tcPr>
            <w:tcW w:w="138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ВПН-5,6</w:t>
            </w:r>
          </w:p>
        </w:tc>
      </w:tr>
      <w:tr w:rsidR="00852541" w:rsidRPr="00175FC6">
        <w:trPr>
          <w:trHeight w:val="498"/>
        </w:trPr>
        <w:tc>
          <w:tcPr>
            <w:tcW w:w="1134" w:type="dxa"/>
            <w:vMerge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Культивация</w:t>
            </w:r>
          </w:p>
        </w:tc>
        <w:tc>
          <w:tcPr>
            <w:tcW w:w="2552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глубина 7±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FC6">
                <w:rPr>
                  <w:sz w:val="20"/>
                </w:rPr>
                <w:t>1 см</w:t>
              </w:r>
            </w:smartTag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2) гребнистость почвы,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75FC6">
                <w:rPr>
                  <w:sz w:val="20"/>
                </w:rPr>
                <w:t>4 см</w:t>
              </w:r>
            </w:smartTag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полное подрезание сорняков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глыбистость поля 2-3 шт/м</w:t>
            </w:r>
            <w:r w:rsidRPr="00175FC6">
              <w:rPr>
                <w:sz w:val="20"/>
                <w:vertAlign w:val="superscript"/>
              </w:rPr>
              <w:t>2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5) выравненность поверхности поля</w:t>
            </w:r>
          </w:p>
        </w:tc>
        <w:tc>
          <w:tcPr>
            <w:tcW w:w="439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в 10-15 местах по диагонали участка по всей ширине захвата культиватора измерить глубину культивации линейкой с делением, вставляя в обработанный слой до подошвы, в местах замера почву выровнять.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 в 10-15 местах замерить высоту гребней к глубине борозд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подсчитать количество сорняков на заданном участке в 4-х кратной повторности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подсчитать количество глыб диаметром более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75FC6">
                <w:rPr>
                  <w:sz w:val="20"/>
                </w:rPr>
                <w:t>6 см</w:t>
              </w:r>
            </w:smartTag>
            <w:r w:rsidRPr="00175FC6">
              <w:rPr>
                <w:sz w:val="20"/>
              </w:rPr>
              <w:t xml:space="preserve"> методом наложения метровой рамки в 10-15 местах 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5) определяют визуально, осмотром по диагонали поля</w:t>
            </w:r>
          </w:p>
        </w:tc>
        <w:tc>
          <w:tcPr>
            <w:tcW w:w="1299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Через две недели</w:t>
            </w:r>
          </w:p>
        </w:tc>
        <w:tc>
          <w:tcPr>
            <w:tcW w:w="126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  2 декада                 сентября</w:t>
            </w:r>
          </w:p>
        </w:tc>
        <w:tc>
          <w:tcPr>
            <w:tcW w:w="90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ДТ-75М</w:t>
            </w:r>
          </w:p>
        </w:tc>
        <w:tc>
          <w:tcPr>
            <w:tcW w:w="138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КПС-4</w:t>
            </w:r>
          </w:p>
        </w:tc>
      </w:tr>
      <w:tr w:rsidR="00BB0456" w:rsidRPr="00175FC6">
        <w:trPr>
          <w:trHeight w:val="498"/>
        </w:trPr>
        <w:tc>
          <w:tcPr>
            <w:tcW w:w="1134" w:type="dxa"/>
            <w:vAlign w:val="center"/>
          </w:tcPr>
          <w:p w:rsidR="00BB0456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Обработка почвы</w:t>
            </w:r>
          </w:p>
        </w:tc>
        <w:tc>
          <w:tcPr>
            <w:tcW w:w="1701" w:type="dxa"/>
          </w:tcPr>
          <w:p w:rsidR="00BB0456" w:rsidRPr="00175FC6" w:rsidRDefault="00611BE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К</w:t>
            </w:r>
            <w:r w:rsidR="006833CC" w:rsidRPr="00175FC6">
              <w:rPr>
                <w:sz w:val="20"/>
              </w:rPr>
              <w:t>ультивация</w:t>
            </w:r>
          </w:p>
        </w:tc>
        <w:tc>
          <w:tcPr>
            <w:tcW w:w="2552" w:type="dxa"/>
          </w:tcPr>
          <w:p w:rsidR="008E70D6" w:rsidRPr="00175FC6" w:rsidRDefault="006833C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глубина 7±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FC6">
                <w:rPr>
                  <w:sz w:val="20"/>
                </w:rPr>
                <w:t>1 см</w:t>
              </w:r>
            </w:smartTag>
            <w:r w:rsidRPr="00175FC6">
              <w:rPr>
                <w:sz w:val="20"/>
              </w:rPr>
              <w:t xml:space="preserve"> под углом15-20</w:t>
            </w:r>
            <w:r w:rsidRPr="00175FC6">
              <w:rPr>
                <w:sz w:val="20"/>
                <w:vertAlign w:val="superscript"/>
              </w:rPr>
              <w:t>0</w:t>
            </w:r>
            <w:r w:rsidRPr="00175FC6">
              <w:rPr>
                <w:sz w:val="20"/>
              </w:rPr>
              <w:t xml:space="preserve"> к направлению к вспашке</w:t>
            </w:r>
          </w:p>
          <w:p w:rsidR="008E70D6" w:rsidRPr="00175FC6" w:rsidRDefault="008E70D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2) гребнистость почвы,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75FC6">
                <w:rPr>
                  <w:sz w:val="20"/>
                </w:rPr>
                <w:t>4 см</w:t>
              </w:r>
            </w:smartTag>
          </w:p>
          <w:p w:rsidR="008E70D6" w:rsidRPr="00175FC6" w:rsidRDefault="008E70D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полное подрезание сорняков</w:t>
            </w:r>
          </w:p>
          <w:p w:rsidR="008E70D6" w:rsidRPr="00175FC6" w:rsidRDefault="008E70D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глыбистость поля 2-3 шт/м</w:t>
            </w:r>
            <w:r w:rsidRPr="00175FC6">
              <w:rPr>
                <w:sz w:val="20"/>
                <w:vertAlign w:val="superscript"/>
              </w:rPr>
              <w:t>2</w:t>
            </w:r>
          </w:p>
          <w:p w:rsidR="00BB0456" w:rsidRPr="00175FC6" w:rsidRDefault="008E70D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5) выравненность поверхности поля</w:t>
            </w:r>
          </w:p>
        </w:tc>
        <w:tc>
          <w:tcPr>
            <w:tcW w:w="4394" w:type="dxa"/>
          </w:tcPr>
          <w:p w:rsidR="008E70D6" w:rsidRPr="00175FC6" w:rsidRDefault="008E70D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в 10-15 местах по диагонали участка по всей ширине захвата культиватора измерить глубину культивации линейкой с делением, вставляя в обработанный слой до подошвы, в местах замера почву выровнять.</w:t>
            </w:r>
          </w:p>
          <w:p w:rsidR="008E70D6" w:rsidRPr="00175FC6" w:rsidRDefault="008E70D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2)  в 10-15 местах </w:t>
            </w:r>
            <w:r w:rsidR="00AB3074" w:rsidRPr="00175FC6">
              <w:rPr>
                <w:sz w:val="20"/>
              </w:rPr>
              <w:t>замерить высоту гребней и</w:t>
            </w:r>
            <w:r w:rsidRPr="00175FC6">
              <w:rPr>
                <w:sz w:val="20"/>
              </w:rPr>
              <w:t xml:space="preserve"> глу</w:t>
            </w:r>
            <w:r w:rsidR="00AB3074" w:rsidRPr="00175FC6">
              <w:rPr>
                <w:sz w:val="20"/>
              </w:rPr>
              <w:t>бину</w:t>
            </w:r>
            <w:r w:rsidRPr="00175FC6">
              <w:rPr>
                <w:sz w:val="20"/>
              </w:rPr>
              <w:t xml:space="preserve"> борозд</w:t>
            </w:r>
          </w:p>
          <w:p w:rsidR="008E70D6" w:rsidRPr="00175FC6" w:rsidRDefault="008E70D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подсчитать количество сорняков на заданном участке в 4-х кратной повторности</w:t>
            </w:r>
          </w:p>
          <w:p w:rsidR="008E70D6" w:rsidRPr="00175FC6" w:rsidRDefault="008E70D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подсчитать количество глыб диаметром более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75FC6">
                <w:rPr>
                  <w:sz w:val="20"/>
                </w:rPr>
                <w:t>6 см</w:t>
              </w:r>
            </w:smartTag>
            <w:r w:rsidRPr="00175FC6">
              <w:rPr>
                <w:sz w:val="20"/>
              </w:rPr>
              <w:t xml:space="preserve"> методом наложения метровой рамки в 10-15 местах </w:t>
            </w:r>
          </w:p>
          <w:p w:rsidR="00BB0456" w:rsidRPr="00175FC6" w:rsidRDefault="008E70D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5) определяют визуально, осмотром по диагонали поля</w:t>
            </w:r>
          </w:p>
        </w:tc>
        <w:tc>
          <w:tcPr>
            <w:tcW w:w="1299" w:type="dxa"/>
          </w:tcPr>
          <w:p w:rsidR="00BB0456" w:rsidRPr="00175FC6" w:rsidRDefault="006833C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Через две недели</w:t>
            </w:r>
          </w:p>
        </w:tc>
        <w:tc>
          <w:tcPr>
            <w:tcW w:w="1260" w:type="dxa"/>
          </w:tcPr>
          <w:p w:rsidR="00BB0456" w:rsidRPr="00175FC6" w:rsidRDefault="00611BE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</w:t>
            </w:r>
            <w:r w:rsidR="00C375B6" w:rsidRPr="00175FC6">
              <w:rPr>
                <w:sz w:val="20"/>
              </w:rPr>
              <w:t xml:space="preserve"> декада августа</w:t>
            </w:r>
          </w:p>
        </w:tc>
        <w:tc>
          <w:tcPr>
            <w:tcW w:w="900" w:type="dxa"/>
          </w:tcPr>
          <w:p w:rsidR="00BB0456" w:rsidRPr="00175FC6" w:rsidRDefault="001B1F8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ДТ-75М</w:t>
            </w:r>
          </w:p>
        </w:tc>
        <w:tc>
          <w:tcPr>
            <w:tcW w:w="1384" w:type="dxa"/>
          </w:tcPr>
          <w:p w:rsidR="00BB0456" w:rsidRPr="00175FC6" w:rsidRDefault="006833C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КПС-4</w:t>
            </w:r>
          </w:p>
        </w:tc>
      </w:tr>
      <w:tr w:rsidR="00BB0456" w:rsidRPr="00175FC6">
        <w:trPr>
          <w:trHeight w:val="498"/>
        </w:trPr>
        <w:tc>
          <w:tcPr>
            <w:tcW w:w="1134" w:type="dxa"/>
            <w:vAlign w:val="center"/>
          </w:tcPr>
          <w:p w:rsidR="00BB0456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Обработка почвы</w:t>
            </w:r>
          </w:p>
        </w:tc>
        <w:tc>
          <w:tcPr>
            <w:tcW w:w="1701" w:type="dxa"/>
          </w:tcPr>
          <w:p w:rsidR="00BB0456" w:rsidRPr="00175FC6" w:rsidRDefault="00611BEC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Щелевание зяби</w:t>
            </w:r>
          </w:p>
        </w:tc>
        <w:tc>
          <w:tcPr>
            <w:tcW w:w="2552" w:type="dxa"/>
          </w:tcPr>
          <w:p w:rsidR="008E70D6" w:rsidRPr="00175FC6" w:rsidRDefault="008E70D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глубина –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175FC6">
                <w:rPr>
                  <w:sz w:val="20"/>
                </w:rPr>
                <w:t>40 см</w:t>
              </w:r>
            </w:smartTag>
          </w:p>
          <w:p w:rsidR="00BB0456" w:rsidRPr="00175FC6" w:rsidRDefault="008E70D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</w:t>
            </w:r>
            <w:r w:rsidR="00632797" w:rsidRPr="00175FC6">
              <w:rPr>
                <w:sz w:val="20"/>
              </w:rPr>
              <w:t xml:space="preserve"> проход – через 3-</w:t>
            </w:r>
            <w:smartTag w:uri="urn:schemas-microsoft-com:office:smarttags" w:element="metricconverter">
              <w:smartTagPr>
                <w:attr w:name="ProductID" w:val="5 м"/>
              </w:smartTagPr>
              <w:r w:rsidR="00632797" w:rsidRPr="00175FC6">
                <w:rPr>
                  <w:sz w:val="20"/>
                </w:rPr>
                <w:t>5 м</w:t>
              </w:r>
            </w:smartTag>
          </w:p>
        </w:tc>
        <w:tc>
          <w:tcPr>
            <w:tcW w:w="4394" w:type="dxa"/>
          </w:tcPr>
          <w:p w:rsidR="00BB0456" w:rsidRPr="00175FC6" w:rsidRDefault="008E70D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замерить линейкой от поверхности гребня до подошвы</w:t>
            </w:r>
          </w:p>
          <w:p w:rsidR="008E70D6" w:rsidRPr="00175FC6" w:rsidRDefault="008E70D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замерить в 10-15 местах по диагонали поля 10 метровой рулеткой между проходами</w:t>
            </w:r>
          </w:p>
        </w:tc>
        <w:tc>
          <w:tcPr>
            <w:tcW w:w="1299" w:type="dxa"/>
          </w:tcPr>
          <w:p w:rsidR="00BB0456" w:rsidRPr="00175FC6" w:rsidRDefault="00632797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После подмерзания почвы</w:t>
            </w:r>
          </w:p>
        </w:tc>
        <w:tc>
          <w:tcPr>
            <w:tcW w:w="1260" w:type="dxa"/>
          </w:tcPr>
          <w:p w:rsidR="00BB0456" w:rsidRPr="00175FC6" w:rsidRDefault="00E5387E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октябрь</w:t>
            </w:r>
          </w:p>
        </w:tc>
        <w:tc>
          <w:tcPr>
            <w:tcW w:w="900" w:type="dxa"/>
          </w:tcPr>
          <w:p w:rsidR="00BB0456" w:rsidRPr="00175FC6" w:rsidRDefault="00E5387E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ДТ-75М</w:t>
            </w:r>
          </w:p>
        </w:tc>
        <w:tc>
          <w:tcPr>
            <w:tcW w:w="1384" w:type="dxa"/>
          </w:tcPr>
          <w:p w:rsidR="00BB0456" w:rsidRPr="00175FC6" w:rsidRDefault="00E5387E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ШН-2-140</w:t>
            </w:r>
          </w:p>
        </w:tc>
      </w:tr>
      <w:tr w:rsidR="00852541" w:rsidRPr="00175FC6">
        <w:trPr>
          <w:trHeight w:val="498"/>
        </w:trPr>
        <w:tc>
          <w:tcPr>
            <w:tcW w:w="1134" w:type="dxa"/>
            <w:vMerge w:val="restart"/>
            <w:vAlign w:val="center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Обработка почвы</w:t>
            </w:r>
          </w:p>
        </w:tc>
        <w:tc>
          <w:tcPr>
            <w:tcW w:w="1701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Снегозадержание</w:t>
            </w:r>
          </w:p>
        </w:tc>
        <w:tc>
          <w:tcPr>
            <w:tcW w:w="2552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направление – поперек господствующих ветров, 2) расстояние между проходами 6±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75FC6">
                <w:rPr>
                  <w:sz w:val="20"/>
                </w:rPr>
                <w:t>2 м</w:t>
              </w:r>
            </w:smartTag>
          </w:p>
        </w:tc>
        <w:tc>
          <w:tcPr>
            <w:tcW w:w="439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визуально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замерить в 10-15 местах по диагонали поля 10 метровой рулеткой между проходами</w:t>
            </w:r>
          </w:p>
        </w:tc>
        <w:tc>
          <w:tcPr>
            <w:tcW w:w="1299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При установлении устойчивого снежного покрова</w:t>
            </w:r>
          </w:p>
        </w:tc>
        <w:tc>
          <w:tcPr>
            <w:tcW w:w="126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Январь - март</w:t>
            </w:r>
          </w:p>
        </w:tc>
        <w:tc>
          <w:tcPr>
            <w:tcW w:w="90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ДТ-75</w:t>
            </w:r>
          </w:p>
        </w:tc>
        <w:tc>
          <w:tcPr>
            <w:tcW w:w="138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СВУ-2,6</w:t>
            </w:r>
          </w:p>
        </w:tc>
      </w:tr>
      <w:tr w:rsidR="00852541" w:rsidRPr="00175FC6">
        <w:trPr>
          <w:trHeight w:val="498"/>
        </w:trPr>
        <w:tc>
          <w:tcPr>
            <w:tcW w:w="1134" w:type="dxa"/>
            <w:vMerge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Ранневесеннее боронование</w:t>
            </w:r>
          </w:p>
        </w:tc>
        <w:tc>
          <w:tcPr>
            <w:tcW w:w="2552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1) поперек направлений вспашки 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глубина 3±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FC6">
                <w:rPr>
                  <w:sz w:val="20"/>
                </w:rPr>
                <w:t>1 см</w:t>
              </w:r>
            </w:smartTag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3) глыбистость – глыбы диаметром до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75FC6">
                <w:rPr>
                  <w:sz w:val="20"/>
                </w:rPr>
                <w:t>4 см</w:t>
              </w:r>
            </w:smartTag>
            <w:r w:rsidRPr="00175FC6">
              <w:rPr>
                <w:sz w:val="20"/>
              </w:rPr>
              <w:t xml:space="preserve"> не более 5 шт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75FC6">
                <w:rPr>
                  <w:sz w:val="20"/>
                </w:rPr>
                <w:t>1 м</w:t>
              </w:r>
              <w:r w:rsidRPr="00175FC6">
                <w:rPr>
                  <w:sz w:val="20"/>
                  <w:vertAlign w:val="superscript"/>
                </w:rPr>
                <w:t>2</w:t>
              </w:r>
            </w:smartTag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4) выравненность не более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175FC6">
                <w:rPr>
                  <w:sz w:val="20"/>
                </w:rPr>
                <w:t>2 см</w:t>
              </w:r>
            </w:smartTag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5) наличие огрехов не более 1% </w:t>
            </w:r>
          </w:p>
        </w:tc>
        <w:tc>
          <w:tcPr>
            <w:tcW w:w="439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визуально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промер глубины в 10-15 местах по диагонали поля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подсчитать количество глыб диаметром более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75FC6">
                <w:rPr>
                  <w:sz w:val="20"/>
                </w:rPr>
                <w:t>6 см</w:t>
              </w:r>
            </w:smartTag>
            <w:r w:rsidRPr="00175FC6">
              <w:rPr>
                <w:sz w:val="20"/>
              </w:rPr>
              <w:t xml:space="preserve"> методом наложения метровой рамки в 10-15 местах 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 в 10-15 местах замерить высоту гребней и глубину борозд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5) визуально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99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При ФСП</w:t>
            </w:r>
          </w:p>
        </w:tc>
        <w:tc>
          <w:tcPr>
            <w:tcW w:w="126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 декада мая</w:t>
            </w:r>
          </w:p>
        </w:tc>
        <w:tc>
          <w:tcPr>
            <w:tcW w:w="90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ДТ-75</w:t>
            </w:r>
          </w:p>
        </w:tc>
        <w:tc>
          <w:tcPr>
            <w:tcW w:w="138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ЗБЗТС-1,0</w:t>
            </w:r>
          </w:p>
        </w:tc>
      </w:tr>
      <w:tr w:rsidR="00852541" w:rsidRPr="00175FC6">
        <w:trPr>
          <w:trHeight w:val="498"/>
        </w:trPr>
        <w:tc>
          <w:tcPr>
            <w:tcW w:w="1134" w:type="dxa"/>
            <w:vMerge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Культивация</w:t>
            </w:r>
          </w:p>
        </w:tc>
        <w:tc>
          <w:tcPr>
            <w:tcW w:w="2552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глубина 9±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FC6">
                <w:rPr>
                  <w:sz w:val="20"/>
                </w:rPr>
                <w:t>1 см</w:t>
              </w:r>
            </w:smartTag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2) гребнистость почвы,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75FC6">
                <w:rPr>
                  <w:sz w:val="20"/>
                </w:rPr>
                <w:t>4 см</w:t>
              </w:r>
            </w:smartTag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полное подрезание сорняков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глыбистость поля 2-3 шт/м</w:t>
            </w:r>
            <w:r w:rsidRPr="00175FC6">
              <w:rPr>
                <w:sz w:val="20"/>
                <w:vertAlign w:val="superscript"/>
              </w:rPr>
              <w:t>2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5) выравненность поверхности поля</w:t>
            </w:r>
          </w:p>
        </w:tc>
        <w:tc>
          <w:tcPr>
            <w:tcW w:w="439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в 10-15 местах по диагонали участка по всей ширине захвата культиватора измерить глубину культивации линейкой с делением, вставляя в обработанный слой до подошвы, в местах замера почву выровнять.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 в 10-15 местах замерить высоту гребней и глубину борозд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подсчитать количество сорняков на заданном участке в 4-х кратной повторности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подсчитать количество глыб диаметром более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75FC6">
                <w:rPr>
                  <w:sz w:val="20"/>
                </w:rPr>
                <w:t>6 см</w:t>
              </w:r>
            </w:smartTag>
            <w:r w:rsidRPr="00175FC6">
              <w:rPr>
                <w:sz w:val="20"/>
              </w:rPr>
              <w:t xml:space="preserve"> методом наложения метровой рамки в 10-15 местах 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5) определяют визуально, осмотром по диагонали поля</w:t>
            </w:r>
          </w:p>
        </w:tc>
        <w:tc>
          <w:tcPr>
            <w:tcW w:w="1299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По мере прорастания сорняков</w:t>
            </w:r>
          </w:p>
        </w:tc>
        <w:tc>
          <w:tcPr>
            <w:tcW w:w="126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 декада мая</w:t>
            </w:r>
          </w:p>
        </w:tc>
        <w:tc>
          <w:tcPr>
            <w:tcW w:w="90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Т-70С</w:t>
            </w:r>
          </w:p>
        </w:tc>
        <w:tc>
          <w:tcPr>
            <w:tcW w:w="138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УСМК-5,4</w:t>
            </w:r>
          </w:p>
        </w:tc>
      </w:tr>
      <w:tr w:rsidR="001A775E" w:rsidRPr="00175FC6">
        <w:trPr>
          <w:trHeight w:val="498"/>
        </w:trPr>
        <w:tc>
          <w:tcPr>
            <w:tcW w:w="1134" w:type="dxa"/>
            <w:vAlign w:val="center"/>
          </w:tcPr>
          <w:p w:rsidR="001A775E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Обработка почвы</w:t>
            </w:r>
          </w:p>
        </w:tc>
        <w:tc>
          <w:tcPr>
            <w:tcW w:w="1701" w:type="dxa"/>
          </w:tcPr>
          <w:p w:rsidR="001A775E" w:rsidRPr="00175FC6" w:rsidRDefault="001A775E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Выравнивание поверхности почвы</w:t>
            </w:r>
          </w:p>
        </w:tc>
        <w:tc>
          <w:tcPr>
            <w:tcW w:w="2552" w:type="dxa"/>
          </w:tcPr>
          <w:p w:rsidR="001A775E" w:rsidRPr="00175FC6" w:rsidRDefault="00284E3D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в</w:t>
            </w:r>
            <w:r w:rsidR="001A775E" w:rsidRPr="00175FC6">
              <w:rPr>
                <w:sz w:val="20"/>
              </w:rPr>
              <w:t xml:space="preserve">ысота гребней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="001A775E" w:rsidRPr="00175FC6">
                <w:rPr>
                  <w:sz w:val="20"/>
                </w:rPr>
                <w:t>2 см</w:t>
              </w:r>
            </w:smartTag>
          </w:p>
          <w:p w:rsidR="00284E3D" w:rsidRPr="00175FC6" w:rsidRDefault="00284E3D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2) выравненность не более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175FC6">
                <w:rPr>
                  <w:sz w:val="20"/>
                </w:rPr>
                <w:t>2 см</w:t>
              </w:r>
            </w:smartTag>
          </w:p>
        </w:tc>
        <w:tc>
          <w:tcPr>
            <w:tcW w:w="4394" w:type="dxa"/>
          </w:tcPr>
          <w:p w:rsidR="00284E3D" w:rsidRPr="00175FC6" w:rsidRDefault="00284E3D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 в 10-15 местах замерить высоту гребней и глубину борозд</w:t>
            </w:r>
          </w:p>
          <w:p w:rsidR="001A775E" w:rsidRPr="00175FC6" w:rsidRDefault="00284E3D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замер профиля и проекции 10-ти метровой лентой</w:t>
            </w:r>
          </w:p>
        </w:tc>
        <w:tc>
          <w:tcPr>
            <w:tcW w:w="1299" w:type="dxa"/>
          </w:tcPr>
          <w:p w:rsidR="001A775E" w:rsidRPr="00175FC6" w:rsidRDefault="001A775E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Вслед за культивацией</w:t>
            </w:r>
          </w:p>
        </w:tc>
        <w:tc>
          <w:tcPr>
            <w:tcW w:w="1260" w:type="dxa"/>
          </w:tcPr>
          <w:p w:rsidR="001A775E" w:rsidRPr="00175FC6" w:rsidRDefault="009634A5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 декада мая</w:t>
            </w:r>
          </w:p>
        </w:tc>
        <w:tc>
          <w:tcPr>
            <w:tcW w:w="900" w:type="dxa"/>
          </w:tcPr>
          <w:p w:rsidR="001A775E" w:rsidRPr="00175FC6" w:rsidRDefault="009634A5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ДТ-75</w:t>
            </w:r>
          </w:p>
        </w:tc>
        <w:tc>
          <w:tcPr>
            <w:tcW w:w="1384" w:type="dxa"/>
          </w:tcPr>
          <w:p w:rsidR="001A775E" w:rsidRPr="00175FC6" w:rsidRDefault="009634A5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ШБ-2,5 3-ОР-0,7</w:t>
            </w:r>
          </w:p>
        </w:tc>
      </w:tr>
      <w:tr w:rsidR="00852541" w:rsidRPr="00175FC6">
        <w:trPr>
          <w:trHeight w:val="498"/>
        </w:trPr>
        <w:tc>
          <w:tcPr>
            <w:tcW w:w="1134" w:type="dxa"/>
            <w:vMerge w:val="restart"/>
            <w:vAlign w:val="center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Обработка почвы</w:t>
            </w:r>
          </w:p>
        </w:tc>
        <w:tc>
          <w:tcPr>
            <w:tcW w:w="1701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Внесение почвенных гербицидов</w:t>
            </w:r>
          </w:p>
        </w:tc>
        <w:tc>
          <w:tcPr>
            <w:tcW w:w="2552" w:type="dxa"/>
          </w:tcPr>
          <w:p w:rsidR="00851EB2" w:rsidRPr="00175FC6" w:rsidRDefault="00851EB2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Раундап 36% ВР, 3 л/га.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отклонение от заданной нормы внесения ±5%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отклонение от ширины захвата  ±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175FC6">
                <w:rPr>
                  <w:sz w:val="20"/>
                </w:rPr>
                <w:t>2 см</w:t>
              </w:r>
            </w:smartTag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неравномерность вылива распылителя до 15%</w:t>
            </w:r>
          </w:p>
        </w:tc>
        <w:tc>
          <w:tcPr>
            <w:tcW w:w="439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рулеткой измерить путь, разделить разовую заправку на обработанную площадь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замерить расстояние между следами колеи трактора в соседних проходах в начале, середине и конце гона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3) установить время заполнения емкости </w:t>
            </w:r>
            <w:smartTag w:uri="urn:schemas-microsoft-com:office:smarttags" w:element="metricconverter">
              <w:smartTagPr>
                <w:attr w:name="ProductID" w:val="0,27 л"/>
              </w:smartTagPr>
              <w:r w:rsidRPr="00175FC6">
                <w:rPr>
                  <w:sz w:val="20"/>
                </w:rPr>
                <w:t>0,27 л</w:t>
              </w:r>
            </w:smartTag>
            <w:r w:rsidRPr="00175FC6">
              <w:rPr>
                <w:sz w:val="20"/>
              </w:rPr>
              <w:t xml:space="preserve"> рабочей жидкости</w:t>
            </w:r>
          </w:p>
        </w:tc>
        <w:tc>
          <w:tcPr>
            <w:tcW w:w="1299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Перед посевом</w:t>
            </w:r>
          </w:p>
        </w:tc>
        <w:tc>
          <w:tcPr>
            <w:tcW w:w="1260" w:type="dxa"/>
          </w:tcPr>
          <w:p w:rsidR="00852541" w:rsidRPr="00175FC6" w:rsidRDefault="00851EB2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</w:t>
            </w:r>
            <w:r w:rsidR="00852541" w:rsidRPr="00175FC6">
              <w:rPr>
                <w:sz w:val="20"/>
              </w:rPr>
              <w:t xml:space="preserve"> декада мая</w:t>
            </w:r>
          </w:p>
        </w:tc>
        <w:tc>
          <w:tcPr>
            <w:tcW w:w="90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МТЗ-80</w:t>
            </w:r>
          </w:p>
        </w:tc>
        <w:tc>
          <w:tcPr>
            <w:tcW w:w="138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ПОМ-630</w:t>
            </w:r>
          </w:p>
        </w:tc>
      </w:tr>
      <w:tr w:rsidR="00852541" w:rsidRPr="00175FC6">
        <w:trPr>
          <w:trHeight w:val="498"/>
        </w:trPr>
        <w:tc>
          <w:tcPr>
            <w:tcW w:w="1134" w:type="dxa"/>
            <w:vMerge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Предпосевная культивация </w:t>
            </w:r>
            <w:r w:rsidR="00E43BCF" w:rsidRPr="00175FC6">
              <w:rPr>
                <w:sz w:val="20"/>
              </w:rPr>
              <w:t>с внесением удобрений</w:t>
            </w:r>
          </w:p>
        </w:tc>
        <w:tc>
          <w:tcPr>
            <w:tcW w:w="2552" w:type="dxa"/>
          </w:tcPr>
          <w:p w:rsidR="00E43BCF" w:rsidRPr="00175FC6" w:rsidRDefault="00E43BCF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  <w:lang w:val="en-US"/>
              </w:rPr>
            </w:pPr>
            <w:r w:rsidRPr="00175FC6">
              <w:rPr>
                <w:sz w:val="20"/>
              </w:rPr>
              <w:t xml:space="preserve">Норма внесения удобрения </w:t>
            </w:r>
            <w:r w:rsidRPr="00175FC6">
              <w:rPr>
                <w:sz w:val="20"/>
                <w:lang w:val="en-US"/>
              </w:rPr>
              <w:t>N</w:t>
            </w:r>
            <w:r w:rsidRPr="00175FC6">
              <w:rPr>
                <w:sz w:val="20"/>
                <w:vertAlign w:val="subscript"/>
                <w:lang w:val="en-US"/>
              </w:rPr>
              <w:t>190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глубина 4±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FC6">
                <w:rPr>
                  <w:sz w:val="20"/>
                </w:rPr>
                <w:t>1 см</w:t>
              </w:r>
            </w:smartTag>
            <w:r w:rsidRPr="00175FC6">
              <w:rPr>
                <w:sz w:val="20"/>
              </w:rPr>
              <w:t xml:space="preserve"> 2) направление – по диагонали под углом 5-10</w:t>
            </w:r>
            <w:r w:rsidRPr="00175FC6">
              <w:rPr>
                <w:sz w:val="20"/>
                <w:vertAlign w:val="superscript"/>
              </w:rPr>
              <w:t>0</w:t>
            </w:r>
            <w:r w:rsidRPr="00175FC6">
              <w:rPr>
                <w:sz w:val="20"/>
              </w:rPr>
              <w:t xml:space="preserve"> к направлению сева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3) гребнистость почвы,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75FC6">
                <w:rPr>
                  <w:sz w:val="20"/>
                </w:rPr>
                <w:t>4 см</w:t>
              </w:r>
            </w:smartTag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полное подрезание сорняков</w:t>
            </w:r>
          </w:p>
        </w:tc>
        <w:tc>
          <w:tcPr>
            <w:tcW w:w="439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в 10-15 местах по диагонали участка по всей ширине захвата культиватора измерить глубину культивации линейкой с делением, вставляя в обработанный слой до подошвы, в местах замера почву выровнять.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 в 10-15 местах замерить высоту гребней и глубину борозд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подсчитать количество сорняков на заданном участке в 4-х кратной повторности</w:t>
            </w:r>
          </w:p>
        </w:tc>
        <w:tc>
          <w:tcPr>
            <w:tcW w:w="1299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Перед посевом</w:t>
            </w:r>
          </w:p>
        </w:tc>
        <w:tc>
          <w:tcPr>
            <w:tcW w:w="126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 декада мая</w:t>
            </w:r>
          </w:p>
        </w:tc>
        <w:tc>
          <w:tcPr>
            <w:tcW w:w="90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МТЗ-80</w:t>
            </w:r>
          </w:p>
        </w:tc>
        <w:tc>
          <w:tcPr>
            <w:tcW w:w="138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 УСМК-5,4 </w:t>
            </w:r>
          </w:p>
        </w:tc>
      </w:tr>
      <w:tr w:rsidR="00852541" w:rsidRPr="00175FC6">
        <w:trPr>
          <w:trHeight w:val="498"/>
        </w:trPr>
        <w:tc>
          <w:tcPr>
            <w:tcW w:w="1134" w:type="dxa"/>
            <w:vAlign w:val="center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Обработка почвы</w:t>
            </w:r>
          </w:p>
        </w:tc>
        <w:tc>
          <w:tcPr>
            <w:tcW w:w="1701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Прикатывание</w:t>
            </w:r>
          </w:p>
        </w:tc>
        <w:tc>
          <w:tcPr>
            <w:tcW w:w="2552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комковатость не более 5 шт/м</w:t>
            </w:r>
            <w:r w:rsidRPr="00175FC6">
              <w:rPr>
                <w:sz w:val="20"/>
                <w:vertAlign w:val="superscript"/>
              </w:rPr>
              <w:t>2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степень уплотнения посевного слоя почвы до 1,0 г\см</w:t>
            </w:r>
            <w:r w:rsidRPr="00175FC6">
              <w:rPr>
                <w:sz w:val="20"/>
                <w:vertAlign w:val="superscript"/>
              </w:rPr>
              <w:t>3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3) гребнистость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75FC6">
                <w:rPr>
                  <w:sz w:val="20"/>
                </w:rPr>
                <w:t>4 см</w:t>
              </w:r>
            </w:smartTag>
          </w:p>
        </w:tc>
        <w:tc>
          <w:tcPr>
            <w:tcW w:w="439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1) наложить рамку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75FC6">
                <w:rPr>
                  <w:sz w:val="20"/>
                </w:rPr>
                <w:t>1 м</w:t>
              </w:r>
              <w:r w:rsidRPr="00175FC6">
                <w:rPr>
                  <w:sz w:val="20"/>
                  <w:vertAlign w:val="superscript"/>
                </w:rPr>
                <w:t>2</w:t>
              </w:r>
            </w:smartTag>
            <w:r w:rsidRPr="00175FC6">
              <w:rPr>
                <w:sz w:val="20"/>
              </w:rPr>
              <w:t xml:space="preserve"> в 10 местах по диагонали участка и подсчитывают глыбы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определяют плотность поля по диагонали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линейкой замерить по диагонали участка через 80-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75FC6">
                <w:rPr>
                  <w:sz w:val="20"/>
                </w:rPr>
                <w:t>100 м</w:t>
              </w:r>
            </w:smartTag>
            <w:r w:rsidRPr="00175FC6">
              <w:rPr>
                <w:sz w:val="20"/>
              </w:rPr>
              <w:t>, 10 кратной повторности</w:t>
            </w:r>
          </w:p>
        </w:tc>
        <w:tc>
          <w:tcPr>
            <w:tcW w:w="1299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Вслед за культивацией</w:t>
            </w:r>
          </w:p>
        </w:tc>
        <w:tc>
          <w:tcPr>
            <w:tcW w:w="126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 декада мая</w:t>
            </w:r>
          </w:p>
        </w:tc>
        <w:tc>
          <w:tcPr>
            <w:tcW w:w="90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Т-70С</w:t>
            </w:r>
          </w:p>
        </w:tc>
        <w:tc>
          <w:tcPr>
            <w:tcW w:w="138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ЗККШ-6</w:t>
            </w:r>
          </w:p>
        </w:tc>
      </w:tr>
      <w:tr w:rsidR="00852541" w:rsidRPr="00175FC6">
        <w:trPr>
          <w:trHeight w:val="498"/>
        </w:trPr>
        <w:tc>
          <w:tcPr>
            <w:tcW w:w="1134" w:type="dxa"/>
            <w:vAlign w:val="center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Посев</w:t>
            </w:r>
          </w:p>
        </w:tc>
        <w:tc>
          <w:tcPr>
            <w:tcW w:w="1701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Посев с внесением минеральных удобрений в рядки</w:t>
            </w:r>
          </w:p>
        </w:tc>
        <w:tc>
          <w:tcPr>
            <w:tcW w:w="2552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1) норма высева – 6-7 клубочков на п.м. локальное внесение мин. удобрений </w:t>
            </w:r>
            <w:r w:rsidRPr="00175FC6">
              <w:rPr>
                <w:sz w:val="20"/>
                <w:lang w:val="en-US"/>
              </w:rPr>
              <w:t>N</w:t>
            </w:r>
            <w:r w:rsidRPr="00175FC6">
              <w:rPr>
                <w:sz w:val="20"/>
                <w:vertAlign w:val="subscript"/>
              </w:rPr>
              <w:t>20</w:t>
            </w:r>
            <w:r w:rsidRPr="00175FC6">
              <w:rPr>
                <w:sz w:val="20"/>
                <w:lang w:val="en-US"/>
              </w:rPr>
              <w:t>P</w:t>
            </w:r>
            <w:r w:rsidRPr="00175FC6">
              <w:rPr>
                <w:sz w:val="20"/>
                <w:vertAlign w:val="subscript"/>
              </w:rPr>
              <w:t>20</w:t>
            </w:r>
            <w:r w:rsidRPr="00175FC6">
              <w:rPr>
                <w:sz w:val="20"/>
              </w:rPr>
              <w:t>.  2) глубина посева 4-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75FC6">
                <w:rPr>
                  <w:sz w:val="20"/>
                </w:rPr>
                <w:t>5 см</w:t>
              </w:r>
            </w:smartTag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направление сева поперек склона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соблюдение стыковых междурядий ±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75FC6">
                <w:rPr>
                  <w:sz w:val="20"/>
                </w:rPr>
                <w:t>5 см</w:t>
              </w:r>
            </w:smartTag>
          </w:p>
        </w:tc>
        <w:tc>
          <w:tcPr>
            <w:tcW w:w="439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раскопка семян по ходу сошников и замер расстояния между семенами или их количества на 1 погонный метр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раскопка верхнего слоя почвы над семенами и замер глубины в 10-15 местах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определяется уклономером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замер ширины стыковых междурядий 10-15 раз за смену</w:t>
            </w:r>
          </w:p>
        </w:tc>
        <w:tc>
          <w:tcPr>
            <w:tcW w:w="1299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При температуре почвы 7-8</w:t>
            </w:r>
            <w:r w:rsidRPr="00175FC6">
              <w:rPr>
                <w:sz w:val="20"/>
                <w:vertAlign w:val="superscript"/>
              </w:rPr>
              <w:t>0</w:t>
            </w:r>
            <w:r w:rsidRPr="00175FC6">
              <w:rPr>
                <w:sz w:val="20"/>
              </w:rPr>
              <w:t>С</w:t>
            </w:r>
          </w:p>
        </w:tc>
        <w:tc>
          <w:tcPr>
            <w:tcW w:w="126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2 декада мая </w:t>
            </w:r>
          </w:p>
        </w:tc>
        <w:tc>
          <w:tcPr>
            <w:tcW w:w="90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Т-70С</w:t>
            </w:r>
          </w:p>
        </w:tc>
        <w:tc>
          <w:tcPr>
            <w:tcW w:w="138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Пневмо-7, ССТ-12Б</w:t>
            </w:r>
          </w:p>
        </w:tc>
      </w:tr>
      <w:tr w:rsidR="00852541" w:rsidRPr="00175FC6">
        <w:trPr>
          <w:trHeight w:val="498"/>
        </w:trPr>
        <w:tc>
          <w:tcPr>
            <w:tcW w:w="1134" w:type="dxa"/>
            <w:vMerge w:val="restart"/>
            <w:vAlign w:val="center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Уход за посевами</w:t>
            </w:r>
          </w:p>
        </w:tc>
        <w:tc>
          <w:tcPr>
            <w:tcW w:w="1701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Прикатывание</w:t>
            </w:r>
          </w:p>
        </w:tc>
        <w:tc>
          <w:tcPr>
            <w:tcW w:w="2552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Выравнивание поверхности.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комковатость не более 5 шт/м</w:t>
            </w:r>
            <w:r w:rsidRPr="00175FC6">
              <w:rPr>
                <w:sz w:val="20"/>
                <w:vertAlign w:val="superscript"/>
              </w:rPr>
              <w:t>2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степень уплотнения посевного слоя почвы до 1,0 г\см</w:t>
            </w:r>
            <w:r w:rsidRPr="00175FC6">
              <w:rPr>
                <w:sz w:val="20"/>
                <w:vertAlign w:val="superscript"/>
              </w:rPr>
              <w:t>3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3) гребнистость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75FC6">
                <w:rPr>
                  <w:sz w:val="20"/>
                </w:rPr>
                <w:t>4 см</w:t>
              </w:r>
            </w:smartTag>
          </w:p>
        </w:tc>
        <w:tc>
          <w:tcPr>
            <w:tcW w:w="439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1) наложить рамку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75FC6">
                <w:rPr>
                  <w:sz w:val="20"/>
                </w:rPr>
                <w:t>1 м</w:t>
              </w:r>
              <w:r w:rsidRPr="00175FC6">
                <w:rPr>
                  <w:sz w:val="20"/>
                  <w:vertAlign w:val="superscript"/>
                </w:rPr>
                <w:t>2</w:t>
              </w:r>
            </w:smartTag>
            <w:r w:rsidRPr="00175FC6">
              <w:rPr>
                <w:sz w:val="20"/>
              </w:rPr>
              <w:t xml:space="preserve"> в 10 местах по диагонали участка и подсчитывают глыбы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определяют плотность поля по диагонали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линейкой замерить по диагонали участка через 80-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75FC6">
                <w:rPr>
                  <w:sz w:val="20"/>
                </w:rPr>
                <w:t>100 м</w:t>
              </w:r>
            </w:smartTag>
            <w:r w:rsidRPr="00175FC6">
              <w:rPr>
                <w:sz w:val="20"/>
              </w:rPr>
              <w:t>, 10 кратной повторности</w:t>
            </w:r>
          </w:p>
        </w:tc>
        <w:tc>
          <w:tcPr>
            <w:tcW w:w="1299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Вслед за посевом</w:t>
            </w:r>
          </w:p>
        </w:tc>
        <w:tc>
          <w:tcPr>
            <w:tcW w:w="126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 декада мая</w:t>
            </w:r>
          </w:p>
        </w:tc>
        <w:tc>
          <w:tcPr>
            <w:tcW w:w="90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Т-70С</w:t>
            </w:r>
          </w:p>
        </w:tc>
        <w:tc>
          <w:tcPr>
            <w:tcW w:w="138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ЗККШ-6</w:t>
            </w:r>
          </w:p>
        </w:tc>
      </w:tr>
      <w:tr w:rsidR="00852541" w:rsidRPr="00175FC6">
        <w:trPr>
          <w:trHeight w:val="498"/>
        </w:trPr>
        <w:tc>
          <w:tcPr>
            <w:tcW w:w="1134" w:type="dxa"/>
            <w:vMerge/>
            <w:vAlign w:val="center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Довсходовое боронование</w:t>
            </w:r>
          </w:p>
        </w:tc>
        <w:tc>
          <w:tcPr>
            <w:tcW w:w="2552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глубина 2-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175FC6">
                <w:rPr>
                  <w:sz w:val="20"/>
                </w:rPr>
                <w:t>3 см</w:t>
              </w:r>
            </w:smartTag>
            <w:r w:rsidRPr="00175FC6">
              <w:rPr>
                <w:sz w:val="20"/>
              </w:rPr>
              <w:t xml:space="preserve"> 2) направление – поперечно-диагное к направлению рядков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наличие огрехов не более 1%</w:t>
            </w:r>
          </w:p>
        </w:tc>
        <w:tc>
          <w:tcPr>
            <w:tcW w:w="439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Уничтожение сорняков в фазе белой ниточки.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в 10 местах по диагонали поля измерить линейкой глубину рыхления почвы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определяют визуально при проходе поля по диагонали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определяют визуально при проходе поля по диагонали</w:t>
            </w:r>
          </w:p>
        </w:tc>
        <w:tc>
          <w:tcPr>
            <w:tcW w:w="1299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Через 4-5 дней после посева</w:t>
            </w:r>
          </w:p>
        </w:tc>
        <w:tc>
          <w:tcPr>
            <w:tcW w:w="126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 декада</w:t>
            </w:r>
          </w:p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мая</w:t>
            </w:r>
          </w:p>
        </w:tc>
        <w:tc>
          <w:tcPr>
            <w:tcW w:w="900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Т-70С</w:t>
            </w:r>
          </w:p>
        </w:tc>
        <w:tc>
          <w:tcPr>
            <w:tcW w:w="1384" w:type="dxa"/>
          </w:tcPr>
          <w:p w:rsidR="00852541" w:rsidRPr="00175FC6" w:rsidRDefault="00852541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3-ОР-0,7</w:t>
            </w:r>
          </w:p>
        </w:tc>
      </w:tr>
      <w:tr w:rsidR="00C14178" w:rsidRPr="00175FC6">
        <w:trPr>
          <w:trHeight w:val="498"/>
        </w:trPr>
        <w:tc>
          <w:tcPr>
            <w:tcW w:w="1134" w:type="dxa"/>
            <w:vMerge w:val="restart"/>
            <w:vAlign w:val="center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Уход за посевами</w:t>
            </w:r>
          </w:p>
        </w:tc>
        <w:tc>
          <w:tcPr>
            <w:tcW w:w="1701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Междурядная обработка почвы</w:t>
            </w:r>
          </w:p>
        </w:tc>
        <w:tc>
          <w:tcPr>
            <w:tcW w:w="2552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глубина 4-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75FC6">
                <w:rPr>
                  <w:sz w:val="20"/>
                </w:rPr>
                <w:t>5 см</w:t>
              </w:r>
            </w:smartTag>
            <w:r w:rsidRPr="00175FC6">
              <w:rPr>
                <w:sz w:val="20"/>
              </w:rPr>
              <w:t xml:space="preserve"> (отклонение ±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FC6">
                <w:rPr>
                  <w:sz w:val="20"/>
                </w:rPr>
                <w:t>1 см</w:t>
              </w:r>
            </w:smartTag>
            <w:r w:rsidRPr="00175FC6">
              <w:rPr>
                <w:sz w:val="20"/>
              </w:rPr>
              <w:t>)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соблюдение защитных зон 9±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FC6">
                <w:rPr>
                  <w:sz w:val="20"/>
                </w:rPr>
                <w:t>1 см</w:t>
              </w:r>
            </w:smartTag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повреждение культурных растений не более 1%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полное подрезание сорняков в междурядьях</w:t>
            </w:r>
          </w:p>
        </w:tc>
        <w:tc>
          <w:tcPr>
            <w:tcW w:w="439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Используют односторонние плоскорежущие лапы бритвы.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промер глубины в 10-15 местах по диагонали поля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замер защитных зон в 10-15 местах по диагонали поля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подсчет поврежденных и засыпанных растений на погонный метр в 10-15 местах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подсчет сорняков в междурядьях</w:t>
            </w:r>
          </w:p>
        </w:tc>
        <w:tc>
          <w:tcPr>
            <w:tcW w:w="1299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При обозначении рядков</w:t>
            </w:r>
          </w:p>
        </w:tc>
        <w:tc>
          <w:tcPr>
            <w:tcW w:w="126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 декады мая</w:t>
            </w:r>
          </w:p>
        </w:tc>
        <w:tc>
          <w:tcPr>
            <w:tcW w:w="90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Т-70С</w:t>
            </w:r>
          </w:p>
        </w:tc>
        <w:tc>
          <w:tcPr>
            <w:tcW w:w="138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УСМК-5,4</w:t>
            </w:r>
          </w:p>
        </w:tc>
      </w:tr>
      <w:tr w:rsidR="00C14178" w:rsidRPr="00175FC6">
        <w:trPr>
          <w:trHeight w:val="498"/>
        </w:trPr>
        <w:tc>
          <w:tcPr>
            <w:tcW w:w="1134" w:type="dxa"/>
            <w:vMerge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Внесение инсектицидов</w:t>
            </w:r>
          </w:p>
        </w:tc>
        <w:tc>
          <w:tcPr>
            <w:tcW w:w="2552" w:type="dxa"/>
          </w:tcPr>
          <w:p w:rsidR="00783C56" w:rsidRPr="00175FC6" w:rsidRDefault="00783C5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Децис 2,5% КЭ, 0,4 л\га.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качество обработки не более 2-х пропусков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гибель вредителей полное</w:t>
            </w:r>
          </w:p>
        </w:tc>
        <w:tc>
          <w:tcPr>
            <w:tcW w:w="439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визуально осмотр поля проходом по диагонали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осмотр обработанных растений через 5-6 дней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99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При превышении ЭПВ</w:t>
            </w:r>
            <w:r w:rsidR="00783C56" w:rsidRPr="00175FC6">
              <w:rPr>
                <w:sz w:val="20"/>
              </w:rPr>
              <w:t xml:space="preserve"> лугового мотылька</w:t>
            </w:r>
          </w:p>
        </w:tc>
        <w:tc>
          <w:tcPr>
            <w:tcW w:w="126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Май-июнь</w:t>
            </w:r>
          </w:p>
        </w:tc>
        <w:tc>
          <w:tcPr>
            <w:tcW w:w="90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Т-70С</w:t>
            </w:r>
          </w:p>
        </w:tc>
        <w:tc>
          <w:tcPr>
            <w:tcW w:w="138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ПОМ-630, ОПШ-15</w:t>
            </w:r>
          </w:p>
        </w:tc>
      </w:tr>
      <w:tr w:rsidR="00C14178" w:rsidRPr="00175FC6">
        <w:trPr>
          <w:trHeight w:val="498"/>
        </w:trPr>
        <w:tc>
          <w:tcPr>
            <w:tcW w:w="1134" w:type="dxa"/>
            <w:vMerge w:val="restart"/>
            <w:vAlign w:val="center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Уход за посевами</w:t>
            </w:r>
          </w:p>
        </w:tc>
        <w:tc>
          <w:tcPr>
            <w:tcW w:w="1701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Внесение </w:t>
            </w:r>
            <w:r w:rsidR="00783C56" w:rsidRPr="00175FC6">
              <w:rPr>
                <w:sz w:val="20"/>
              </w:rPr>
              <w:t>пестицидов</w:t>
            </w:r>
          </w:p>
        </w:tc>
        <w:tc>
          <w:tcPr>
            <w:tcW w:w="2552" w:type="dxa"/>
          </w:tcPr>
          <w:p w:rsidR="00783C56" w:rsidRPr="00175FC6" w:rsidRDefault="00783C56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Лонтрел-300</w:t>
            </w:r>
            <w:r w:rsidR="00A1627E" w:rsidRPr="00175FC6">
              <w:rPr>
                <w:sz w:val="20"/>
              </w:rPr>
              <w:t>,</w:t>
            </w:r>
            <w:r w:rsidRPr="00175FC6">
              <w:rPr>
                <w:sz w:val="20"/>
              </w:rPr>
              <w:t xml:space="preserve"> 30% ВР, 0,4 л/га; </w:t>
            </w:r>
            <w:r w:rsidR="00A1627E" w:rsidRPr="00175FC6">
              <w:rPr>
                <w:sz w:val="20"/>
              </w:rPr>
              <w:t>Карате, 5% 0,15 л/га.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полнота гибели чувствительных сорняков через 15 дней после обработки не менее 75% в защитных зонах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2) качество обработки – не более 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состояние культуры после обработки – ожоги отсутствуют</w:t>
            </w:r>
          </w:p>
        </w:tc>
        <w:tc>
          <w:tcPr>
            <w:tcW w:w="439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визуально, а так же подсчет количества сорняков в защитных зонах рядка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визуально осмотр поля проходом по диагонали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визуально осмотр поля проходом по диагонали</w:t>
            </w:r>
          </w:p>
        </w:tc>
        <w:tc>
          <w:tcPr>
            <w:tcW w:w="1299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По мере появления сорняков с учетом численности</w:t>
            </w:r>
          </w:p>
        </w:tc>
        <w:tc>
          <w:tcPr>
            <w:tcW w:w="126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Июнь</w:t>
            </w:r>
          </w:p>
        </w:tc>
        <w:tc>
          <w:tcPr>
            <w:tcW w:w="90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МТЗ-80</w:t>
            </w:r>
          </w:p>
        </w:tc>
        <w:tc>
          <w:tcPr>
            <w:tcW w:w="138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ОПШ-15</w:t>
            </w:r>
          </w:p>
        </w:tc>
      </w:tr>
      <w:tr w:rsidR="00C14178" w:rsidRPr="00175FC6">
        <w:trPr>
          <w:trHeight w:val="498"/>
        </w:trPr>
        <w:tc>
          <w:tcPr>
            <w:tcW w:w="1134" w:type="dxa"/>
            <w:vMerge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Междурядная обработка почвы с внесением минеральных удобрений</w:t>
            </w:r>
          </w:p>
        </w:tc>
        <w:tc>
          <w:tcPr>
            <w:tcW w:w="2552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глубина 7±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FC6">
                <w:rPr>
                  <w:sz w:val="20"/>
                </w:rPr>
                <w:t>1 см</w:t>
              </w:r>
            </w:smartTag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защитная зона 11±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FC6">
                <w:rPr>
                  <w:sz w:val="20"/>
                </w:rPr>
                <w:t>1 см</w:t>
              </w:r>
            </w:smartTag>
            <w:r w:rsidRPr="00175FC6">
              <w:rPr>
                <w:sz w:val="20"/>
              </w:rPr>
              <w:t xml:space="preserve"> 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3) полное подрезание сорняков в междурядьях </w:t>
            </w:r>
          </w:p>
        </w:tc>
        <w:tc>
          <w:tcPr>
            <w:tcW w:w="439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Односторонние плоскорежущие бритвы, подкормка </w:t>
            </w:r>
            <w:r w:rsidRPr="00175FC6">
              <w:rPr>
                <w:sz w:val="20"/>
                <w:lang w:val="en-US"/>
              </w:rPr>
              <w:t>N</w:t>
            </w:r>
            <w:r w:rsidR="00E43BCF" w:rsidRPr="00175FC6">
              <w:rPr>
                <w:sz w:val="20"/>
                <w:vertAlign w:val="subscript"/>
              </w:rPr>
              <w:t>20</w:t>
            </w:r>
            <w:r w:rsidRPr="00175FC6">
              <w:rPr>
                <w:sz w:val="20"/>
              </w:rPr>
              <w:t>.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промер глубины в 10-15 местах по диагонали поля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замер защитных зон в 10-15 местах по диагонали поля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подсчет сорняков в междурядьях</w:t>
            </w:r>
          </w:p>
        </w:tc>
        <w:tc>
          <w:tcPr>
            <w:tcW w:w="1299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Фаза 2-3 пары настоящих листьев</w:t>
            </w:r>
          </w:p>
        </w:tc>
        <w:tc>
          <w:tcPr>
            <w:tcW w:w="126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Июнь</w:t>
            </w:r>
          </w:p>
        </w:tc>
        <w:tc>
          <w:tcPr>
            <w:tcW w:w="90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Т-70С</w:t>
            </w:r>
          </w:p>
        </w:tc>
        <w:tc>
          <w:tcPr>
            <w:tcW w:w="138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УСМК-5,4</w:t>
            </w:r>
          </w:p>
        </w:tc>
      </w:tr>
      <w:tr w:rsidR="00C14178" w:rsidRPr="00175FC6">
        <w:trPr>
          <w:trHeight w:val="498"/>
        </w:trPr>
        <w:tc>
          <w:tcPr>
            <w:tcW w:w="1134" w:type="dxa"/>
            <w:vMerge w:val="restart"/>
            <w:vAlign w:val="center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Уход за посевами</w:t>
            </w:r>
          </w:p>
        </w:tc>
        <w:tc>
          <w:tcPr>
            <w:tcW w:w="1701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3-я междурядная обработка почвы</w:t>
            </w:r>
          </w:p>
        </w:tc>
        <w:tc>
          <w:tcPr>
            <w:tcW w:w="2552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глубина 11±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FC6">
                <w:rPr>
                  <w:sz w:val="20"/>
                </w:rPr>
                <w:t>1 см</w:t>
              </w:r>
            </w:smartTag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защитная зона 11±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FC6">
                <w:rPr>
                  <w:sz w:val="20"/>
                </w:rPr>
                <w:t>1 см</w:t>
              </w:r>
            </w:smartTag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повреждение культурных растений не более 1%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полное подрезание сорняков в междурядьях</w:t>
            </w:r>
          </w:p>
        </w:tc>
        <w:tc>
          <w:tcPr>
            <w:tcW w:w="439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Устанавливают по одной стрельчатой лапе шириной </w:t>
            </w:r>
            <w:smartTag w:uri="urn:schemas-microsoft-com:office:smarttags" w:element="metricconverter">
              <w:smartTagPr>
                <w:attr w:name="ProductID" w:val="270 мм"/>
              </w:smartTagPr>
              <w:r w:rsidRPr="00175FC6">
                <w:rPr>
                  <w:sz w:val="20"/>
                </w:rPr>
                <w:t>270 мм</w:t>
              </w:r>
            </w:smartTag>
            <w:r w:rsidRPr="00175FC6">
              <w:rPr>
                <w:sz w:val="20"/>
              </w:rPr>
              <w:t>, с окучниками.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промер глубины в 10-15 местах по диагонали поля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замер защитных зон в 10-15 местах по диагонали поля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подсчет поврежденных и засыпанных растений на погонный метр в 10-15 местах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4) подсчет сорняков в междурядьях</w:t>
            </w:r>
          </w:p>
        </w:tc>
        <w:tc>
          <w:tcPr>
            <w:tcW w:w="1299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Фаза 4 пара настоящих листьев (смыкание в ряду)</w:t>
            </w:r>
          </w:p>
        </w:tc>
        <w:tc>
          <w:tcPr>
            <w:tcW w:w="126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Июль</w:t>
            </w:r>
          </w:p>
        </w:tc>
        <w:tc>
          <w:tcPr>
            <w:tcW w:w="90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Т-70С</w:t>
            </w:r>
          </w:p>
        </w:tc>
        <w:tc>
          <w:tcPr>
            <w:tcW w:w="138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УСМК-5,4</w:t>
            </w:r>
          </w:p>
        </w:tc>
      </w:tr>
      <w:tr w:rsidR="00C14178" w:rsidRPr="00175FC6">
        <w:trPr>
          <w:trHeight w:val="498"/>
        </w:trPr>
        <w:tc>
          <w:tcPr>
            <w:tcW w:w="1134" w:type="dxa"/>
            <w:vMerge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Предуборочное рыхление междурядий</w:t>
            </w:r>
          </w:p>
        </w:tc>
        <w:tc>
          <w:tcPr>
            <w:tcW w:w="2552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Применяют долотообразные лапы.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глубина 13±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FC6">
                <w:rPr>
                  <w:sz w:val="20"/>
                </w:rPr>
                <w:t>1 см</w:t>
              </w:r>
            </w:smartTag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защитная зона 11±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75FC6">
                <w:rPr>
                  <w:sz w:val="20"/>
                </w:rPr>
                <w:t>1 см</w:t>
              </w:r>
            </w:smartTag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повреждение культурных растений не более 1%</w:t>
            </w:r>
          </w:p>
        </w:tc>
        <w:tc>
          <w:tcPr>
            <w:tcW w:w="439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промер глубины в 10-15 местах по диагонали поля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замер защитных зон в 10-15 местах по диагонали поля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3) подсчет поврежденных и засыпанных растений на погонный метр в 10-15 местах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99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Фаза биологической спелости</w:t>
            </w:r>
          </w:p>
        </w:tc>
        <w:tc>
          <w:tcPr>
            <w:tcW w:w="126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Август</w:t>
            </w:r>
          </w:p>
        </w:tc>
        <w:tc>
          <w:tcPr>
            <w:tcW w:w="90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Т-70С</w:t>
            </w:r>
          </w:p>
        </w:tc>
        <w:tc>
          <w:tcPr>
            <w:tcW w:w="138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УСМК-5,4</w:t>
            </w:r>
          </w:p>
        </w:tc>
      </w:tr>
      <w:tr w:rsidR="00C14178" w:rsidRPr="00175FC6">
        <w:trPr>
          <w:trHeight w:val="498"/>
        </w:trPr>
        <w:tc>
          <w:tcPr>
            <w:tcW w:w="1134" w:type="dxa"/>
            <w:vMerge w:val="restart"/>
            <w:vAlign w:val="center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Уборка</w:t>
            </w:r>
          </w:p>
        </w:tc>
        <w:tc>
          <w:tcPr>
            <w:tcW w:w="1701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Подготовка полей к уборке</w:t>
            </w:r>
          </w:p>
        </w:tc>
        <w:tc>
          <w:tcPr>
            <w:tcW w:w="2552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Разбивка на загоны - кратно ширине уборочной техники, уборка поворотных полос, подготовка мест под кагаты</w:t>
            </w:r>
          </w:p>
        </w:tc>
        <w:tc>
          <w:tcPr>
            <w:tcW w:w="439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Замерить расстояние загонов рулеткой</w:t>
            </w:r>
          </w:p>
        </w:tc>
        <w:tc>
          <w:tcPr>
            <w:tcW w:w="1299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Техническая спелость корнеплодов</w:t>
            </w:r>
          </w:p>
        </w:tc>
        <w:tc>
          <w:tcPr>
            <w:tcW w:w="126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Сентябрь</w:t>
            </w:r>
          </w:p>
        </w:tc>
        <w:tc>
          <w:tcPr>
            <w:tcW w:w="90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Т-70С</w:t>
            </w:r>
          </w:p>
        </w:tc>
        <w:tc>
          <w:tcPr>
            <w:tcW w:w="138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БМ-6А, ОГД-6, КС-6, РКС-6</w:t>
            </w:r>
          </w:p>
        </w:tc>
      </w:tr>
      <w:tr w:rsidR="00C14178" w:rsidRPr="00175FC6">
        <w:trPr>
          <w:trHeight w:val="498"/>
        </w:trPr>
        <w:tc>
          <w:tcPr>
            <w:tcW w:w="1134" w:type="dxa"/>
            <w:vMerge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Скашивание ботвы</w:t>
            </w:r>
          </w:p>
        </w:tc>
        <w:tc>
          <w:tcPr>
            <w:tcW w:w="2552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Отход сахароносной массы в ботву не более 5%.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 xml:space="preserve">1) высота среза не более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75FC6">
                <w:rPr>
                  <w:sz w:val="20"/>
                </w:rPr>
                <w:t>20 мм</w:t>
              </w:r>
            </w:smartTag>
            <w:r w:rsidRPr="00175FC6">
              <w:rPr>
                <w:sz w:val="20"/>
              </w:rPr>
              <w:t xml:space="preserve"> от вершины головки корнеплодов и не ниже оснований зеленых черешков ботвы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остаток ботвы на корнеплодах до 2,5%</w:t>
            </w:r>
          </w:p>
        </w:tc>
        <w:tc>
          <w:tcPr>
            <w:tcW w:w="439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1) замерить высоту среза ботвы при помощи трафаретника по диагонали поля в 10-15 местах</w:t>
            </w:r>
          </w:p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2) подсчет остатков ботвы на один погонный метр корнеплодов</w:t>
            </w:r>
          </w:p>
        </w:tc>
        <w:tc>
          <w:tcPr>
            <w:tcW w:w="1299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Техническая спелость корнеплодов</w:t>
            </w:r>
          </w:p>
        </w:tc>
        <w:tc>
          <w:tcPr>
            <w:tcW w:w="126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Сентябрь</w:t>
            </w:r>
          </w:p>
        </w:tc>
        <w:tc>
          <w:tcPr>
            <w:tcW w:w="900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Т-70С</w:t>
            </w:r>
          </w:p>
        </w:tc>
        <w:tc>
          <w:tcPr>
            <w:tcW w:w="1384" w:type="dxa"/>
          </w:tcPr>
          <w:p w:rsidR="00C14178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БМ-6А</w:t>
            </w:r>
          </w:p>
        </w:tc>
      </w:tr>
      <w:tr w:rsidR="005D3865" w:rsidRPr="00175FC6">
        <w:trPr>
          <w:trHeight w:val="498"/>
        </w:trPr>
        <w:tc>
          <w:tcPr>
            <w:tcW w:w="1134" w:type="dxa"/>
            <w:vAlign w:val="center"/>
          </w:tcPr>
          <w:p w:rsidR="005D3865" w:rsidRPr="00175FC6" w:rsidRDefault="00C1417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Уборка</w:t>
            </w:r>
          </w:p>
        </w:tc>
        <w:tc>
          <w:tcPr>
            <w:tcW w:w="1701" w:type="dxa"/>
          </w:tcPr>
          <w:p w:rsidR="005D3865" w:rsidRPr="00175FC6" w:rsidRDefault="005D3865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Уборка корнеплодов</w:t>
            </w:r>
          </w:p>
        </w:tc>
        <w:tc>
          <w:tcPr>
            <w:tcW w:w="2552" w:type="dxa"/>
          </w:tcPr>
          <w:p w:rsidR="005D3865" w:rsidRPr="00175FC6" w:rsidRDefault="005D3865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Потери корнеплодов, не более 1,0-1,5%</w:t>
            </w:r>
          </w:p>
        </w:tc>
        <w:tc>
          <w:tcPr>
            <w:tcW w:w="4394" w:type="dxa"/>
          </w:tcPr>
          <w:p w:rsidR="005D3865" w:rsidRPr="00175FC6" w:rsidRDefault="00D44098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Подсчет выпавших и не выкопанных корнеплодов</w:t>
            </w:r>
            <w:r w:rsidR="008F6757" w:rsidRPr="00175FC6">
              <w:rPr>
                <w:sz w:val="20"/>
              </w:rPr>
              <w:t xml:space="preserve"> на площади </w:t>
            </w:r>
            <w:smartTag w:uri="urn:schemas-microsoft-com:office:smarttags" w:element="metricconverter">
              <w:smartTagPr>
                <w:attr w:name="ProductID" w:val="20 м"/>
              </w:smartTagPr>
              <w:r w:rsidR="008F6757" w:rsidRPr="00175FC6">
                <w:rPr>
                  <w:sz w:val="20"/>
                </w:rPr>
                <w:t>20</w:t>
              </w:r>
              <w:r w:rsidRPr="00175FC6">
                <w:rPr>
                  <w:sz w:val="20"/>
                </w:rPr>
                <w:t xml:space="preserve"> м</w:t>
              </w:r>
            </w:smartTag>
            <w:r w:rsidRPr="00175FC6">
              <w:rPr>
                <w:sz w:val="20"/>
              </w:rPr>
              <w:t xml:space="preserve"> </w:t>
            </w:r>
            <w:r w:rsidR="002040A6" w:rsidRPr="00175FC6">
              <w:rPr>
                <w:sz w:val="20"/>
              </w:rPr>
              <w:t xml:space="preserve">равной захвату комбайна </w:t>
            </w:r>
            <w:r w:rsidRPr="00175FC6">
              <w:rPr>
                <w:sz w:val="20"/>
              </w:rPr>
              <w:t>по диагонали поля в 10-15 местах</w:t>
            </w:r>
          </w:p>
        </w:tc>
        <w:tc>
          <w:tcPr>
            <w:tcW w:w="1299" w:type="dxa"/>
          </w:tcPr>
          <w:p w:rsidR="005D3865" w:rsidRPr="00175FC6" w:rsidRDefault="005D3865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Вслед за уборкой ботвы</w:t>
            </w:r>
          </w:p>
        </w:tc>
        <w:tc>
          <w:tcPr>
            <w:tcW w:w="1260" w:type="dxa"/>
          </w:tcPr>
          <w:p w:rsidR="005D3865" w:rsidRPr="00175FC6" w:rsidRDefault="005D3865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Сентябрь</w:t>
            </w:r>
          </w:p>
        </w:tc>
        <w:tc>
          <w:tcPr>
            <w:tcW w:w="900" w:type="dxa"/>
          </w:tcPr>
          <w:p w:rsidR="005D3865" w:rsidRPr="00175FC6" w:rsidRDefault="005D3865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Т-70С</w:t>
            </w:r>
          </w:p>
        </w:tc>
        <w:tc>
          <w:tcPr>
            <w:tcW w:w="1384" w:type="dxa"/>
          </w:tcPr>
          <w:p w:rsidR="005D3865" w:rsidRPr="00175FC6" w:rsidRDefault="005D3865" w:rsidP="00175FC6">
            <w:pPr>
              <w:pStyle w:val="a3"/>
              <w:tabs>
                <w:tab w:val="left" w:pos="2552"/>
              </w:tabs>
              <w:ind w:firstLine="0"/>
              <w:jc w:val="left"/>
              <w:rPr>
                <w:sz w:val="20"/>
              </w:rPr>
            </w:pPr>
            <w:r w:rsidRPr="00175FC6">
              <w:rPr>
                <w:sz w:val="20"/>
              </w:rPr>
              <w:t>КС-6, РКС-6</w:t>
            </w:r>
          </w:p>
        </w:tc>
      </w:tr>
    </w:tbl>
    <w:p w:rsidR="00E43BCF" w:rsidRDefault="00E43BCF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</w:p>
    <w:p w:rsidR="00E43BCF" w:rsidRDefault="00E43BCF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</w:p>
    <w:p w:rsidR="00E43BCF" w:rsidRDefault="00E43BCF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</w:p>
    <w:p w:rsidR="00783C56" w:rsidRDefault="00783C56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</w:p>
    <w:p w:rsidR="00783C56" w:rsidRDefault="00783C56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</w:p>
    <w:p w:rsidR="00871730" w:rsidRDefault="00871730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  <w:sectPr w:rsidR="00871730" w:rsidSect="00BB0456">
          <w:pgSz w:w="16838" w:h="11906" w:orient="landscape" w:code="9"/>
          <w:pgMar w:top="1701" w:right="820" w:bottom="851" w:left="1134" w:header="709" w:footer="709" w:gutter="0"/>
          <w:cols w:space="708"/>
          <w:docGrid w:linePitch="360"/>
        </w:sectPr>
      </w:pPr>
    </w:p>
    <w:p w:rsidR="00FE1E06" w:rsidRDefault="00B063F8" w:rsidP="00175FC6">
      <w:pPr>
        <w:pStyle w:val="a3"/>
        <w:tabs>
          <w:tab w:val="left" w:pos="2552"/>
        </w:tabs>
        <w:spacing w:line="360" w:lineRule="auto"/>
        <w:ind w:firstLine="709"/>
        <w:rPr>
          <w:b/>
          <w:szCs w:val="28"/>
        </w:rPr>
      </w:pPr>
      <w:r w:rsidRPr="00FA23E5">
        <w:rPr>
          <w:b/>
          <w:szCs w:val="28"/>
        </w:rPr>
        <w:t>Заключение</w:t>
      </w:r>
    </w:p>
    <w:p w:rsidR="005B1954" w:rsidRPr="00FA23E5" w:rsidRDefault="005B1954" w:rsidP="00175FC6">
      <w:pPr>
        <w:pStyle w:val="a3"/>
        <w:tabs>
          <w:tab w:val="left" w:pos="2552"/>
        </w:tabs>
        <w:spacing w:line="360" w:lineRule="auto"/>
        <w:ind w:firstLine="709"/>
        <w:rPr>
          <w:b/>
          <w:szCs w:val="28"/>
        </w:rPr>
      </w:pPr>
    </w:p>
    <w:p w:rsidR="00C962D0" w:rsidRDefault="00FA23E5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Данная технология возделывания сахарной свеклы разработана для Предуральской степи. </w:t>
      </w:r>
      <w:r w:rsidR="00C764B7">
        <w:rPr>
          <w:szCs w:val="28"/>
        </w:rPr>
        <w:t>Она позволяет наиболее оптимально использовать агроклиматические ресурсы данной климатической зоны, при этом наиболее полно реализуя биологический</w:t>
      </w:r>
      <w:r w:rsidR="00A36902">
        <w:rPr>
          <w:szCs w:val="28"/>
        </w:rPr>
        <w:t xml:space="preserve"> потенциал сорта. Оптимальная технология возделывания позволит </w:t>
      </w:r>
      <w:r w:rsidR="00497F0D">
        <w:rPr>
          <w:szCs w:val="28"/>
        </w:rPr>
        <w:t>получить наибольший урожай при наименьших затратах.</w:t>
      </w:r>
      <w:r w:rsidR="00787037">
        <w:rPr>
          <w:szCs w:val="28"/>
        </w:rPr>
        <w:t xml:space="preserve"> В данной агроклиматической зоне ожидаемая биологическая урожайность составила </w:t>
      </w:r>
      <w:r w:rsidR="00E43BCF">
        <w:rPr>
          <w:szCs w:val="28"/>
        </w:rPr>
        <w:t>33,8</w:t>
      </w:r>
      <w:r w:rsidR="00050157">
        <w:rPr>
          <w:szCs w:val="28"/>
        </w:rPr>
        <w:t xml:space="preserve"> т/га, ограниченная недостатком влаги. </w:t>
      </w:r>
      <w:r w:rsidR="00C86CDF">
        <w:rPr>
          <w:szCs w:val="28"/>
        </w:rPr>
        <w:t>Применяется полупаровой способ обработки почвы</w:t>
      </w:r>
      <w:r w:rsidR="00043FE9">
        <w:rPr>
          <w:szCs w:val="28"/>
        </w:rPr>
        <w:t>,</w:t>
      </w:r>
      <w:r w:rsidR="00C86CDF">
        <w:rPr>
          <w:szCs w:val="28"/>
        </w:rPr>
        <w:t xml:space="preserve"> что в комплексе с севооборотом даст накопление влаги и улучшен</w:t>
      </w:r>
      <w:r w:rsidR="00043FE9">
        <w:rPr>
          <w:szCs w:val="28"/>
        </w:rPr>
        <w:t>ие органического состава почвы, так как сахарная свекла сильно понижает плодородие почвы.</w:t>
      </w:r>
      <w:r w:rsidR="00C86CDF">
        <w:rPr>
          <w:szCs w:val="28"/>
        </w:rPr>
        <w:t xml:space="preserve"> </w:t>
      </w:r>
      <w:r w:rsidR="00851EB2">
        <w:rPr>
          <w:szCs w:val="28"/>
        </w:rPr>
        <w:t>Посев проводится с нормой высева 3 кг/га.</w:t>
      </w:r>
    </w:p>
    <w:p w:rsidR="00A36902" w:rsidRDefault="00C86CDF" w:rsidP="00175FC6">
      <w:pPr>
        <w:pStyle w:val="a3"/>
        <w:tabs>
          <w:tab w:val="left" w:pos="2552"/>
        </w:tabs>
        <w:spacing w:line="360" w:lineRule="auto"/>
        <w:ind w:firstLine="709"/>
        <w:rPr>
          <w:szCs w:val="28"/>
        </w:rPr>
      </w:pPr>
      <w:r>
        <w:rPr>
          <w:szCs w:val="28"/>
        </w:rPr>
        <w:t>Прави</w:t>
      </w:r>
      <w:r w:rsidR="00043FE9">
        <w:rPr>
          <w:szCs w:val="28"/>
        </w:rPr>
        <w:t>льно построенная система защиты сахарной свеклы позволит не снижать уровень ожидаемой урожайности и при этом не создавая угрозы для экологии окружающей среды, при этом получив урожай высокого качества.</w:t>
      </w:r>
      <w:r w:rsidR="00CA2D7D">
        <w:rPr>
          <w:szCs w:val="28"/>
        </w:rPr>
        <w:t xml:space="preserve"> При выполнении агротехнологического плана</w:t>
      </w:r>
      <w:r w:rsidR="00043FE9">
        <w:rPr>
          <w:szCs w:val="28"/>
        </w:rPr>
        <w:t xml:space="preserve"> </w:t>
      </w:r>
      <w:r w:rsidR="00CA2D7D">
        <w:rPr>
          <w:szCs w:val="28"/>
        </w:rPr>
        <w:t>важно соблюдать заданные параметры выполняемой операции, которое возможно с полноценным контролем качества. Только при совокупности всех этих условий можно рассчитывать на полный добор урожая сахарной свеклы.</w:t>
      </w:r>
    </w:p>
    <w:p w:rsidR="00045118" w:rsidRDefault="00A36902" w:rsidP="00175FC6">
      <w:pPr>
        <w:pStyle w:val="a3"/>
        <w:tabs>
          <w:tab w:val="left" w:pos="2552"/>
        </w:tabs>
        <w:spacing w:line="360" w:lineRule="auto"/>
        <w:ind w:firstLine="0"/>
        <w:rPr>
          <w:b/>
        </w:rPr>
      </w:pPr>
      <w:r>
        <w:rPr>
          <w:szCs w:val="28"/>
        </w:rPr>
        <w:br w:type="page"/>
      </w:r>
      <w:r w:rsidR="00045118">
        <w:rPr>
          <w:b/>
        </w:rPr>
        <w:t>БИБЛЕОГРАФИЧЕСКИЙ СПИСОК</w:t>
      </w:r>
    </w:p>
    <w:p w:rsidR="00045118" w:rsidRDefault="00045118" w:rsidP="00175FC6">
      <w:pPr>
        <w:pStyle w:val="a3"/>
        <w:tabs>
          <w:tab w:val="left" w:pos="2552"/>
        </w:tabs>
        <w:spacing w:line="360" w:lineRule="auto"/>
        <w:ind w:firstLine="0"/>
      </w:pPr>
    </w:p>
    <w:p w:rsidR="00045118" w:rsidRDefault="00045118" w:rsidP="00175FC6">
      <w:pPr>
        <w:pStyle w:val="a3"/>
        <w:numPr>
          <w:ilvl w:val="0"/>
          <w:numId w:val="2"/>
        </w:numPr>
        <w:tabs>
          <w:tab w:val="clear" w:pos="360"/>
          <w:tab w:val="num" w:pos="1080"/>
          <w:tab w:val="left" w:pos="2552"/>
        </w:tabs>
        <w:spacing w:line="360" w:lineRule="auto"/>
        <w:ind w:left="0" w:firstLine="0"/>
      </w:pPr>
      <w:r>
        <w:rPr>
          <w:b/>
        </w:rPr>
        <w:t>Исмагилов Р.Р.,</w:t>
      </w:r>
      <w:r>
        <w:t xml:space="preserve"> </w:t>
      </w:r>
      <w:r>
        <w:rPr>
          <w:b/>
        </w:rPr>
        <w:t xml:space="preserve">Уразлин М.Х., Исламгулов Д.Р. </w:t>
      </w:r>
      <w:r>
        <w:t>Учебное пособие для практических занятий по свекловодству. – Уфа: Издательство Башгосагроуниверситет, 2002. – С.37.</w:t>
      </w:r>
    </w:p>
    <w:p w:rsidR="00045118" w:rsidRDefault="00045118" w:rsidP="00175FC6">
      <w:pPr>
        <w:pStyle w:val="a3"/>
        <w:numPr>
          <w:ilvl w:val="0"/>
          <w:numId w:val="2"/>
        </w:numPr>
        <w:tabs>
          <w:tab w:val="clear" w:pos="360"/>
          <w:tab w:val="num" w:pos="1211"/>
          <w:tab w:val="left" w:pos="2552"/>
        </w:tabs>
        <w:spacing w:line="360" w:lineRule="auto"/>
        <w:ind w:left="0" w:firstLine="0"/>
      </w:pPr>
      <w:r>
        <w:rPr>
          <w:b/>
        </w:rPr>
        <w:t>Юхин И.П.</w:t>
      </w:r>
      <w:r>
        <w:t xml:space="preserve"> Сахарная свекла в Башкортостане. – Уфа: БГАУ, 2000. – 162с. </w:t>
      </w:r>
    </w:p>
    <w:p w:rsidR="00045118" w:rsidRDefault="00045118" w:rsidP="00175FC6">
      <w:pPr>
        <w:pStyle w:val="a3"/>
        <w:numPr>
          <w:ilvl w:val="0"/>
          <w:numId w:val="2"/>
        </w:numPr>
        <w:tabs>
          <w:tab w:val="clear" w:pos="360"/>
          <w:tab w:val="num" w:pos="1211"/>
          <w:tab w:val="left" w:pos="2552"/>
        </w:tabs>
        <w:spacing w:line="360" w:lineRule="auto"/>
        <w:ind w:left="0" w:firstLine="0"/>
      </w:pPr>
      <w:r>
        <w:rPr>
          <w:b/>
        </w:rPr>
        <w:t>Посыпанов Г.</w:t>
      </w:r>
      <w:r w:rsidRPr="00FB7108">
        <w:rPr>
          <w:b/>
        </w:rPr>
        <w:t>С., Долгодворов В.Е., Жеруков Б.Х. и др</w:t>
      </w:r>
      <w:r>
        <w:t>. Растениеводство. – М.: Колос, 2006. – 612с.</w:t>
      </w:r>
    </w:p>
    <w:p w:rsidR="00045118" w:rsidRDefault="00045118" w:rsidP="00175FC6">
      <w:pPr>
        <w:pStyle w:val="a3"/>
        <w:numPr>
          <w:ilvl w:val="0"/>
          <w:numId w:val="2"/>
        </w:numPr>
        <w:tabs>
          <w:tab w:val="clear" w:pos="360"/>
          <w:tab w:val="num" w:pos="1211"/>
          <w:tab w:val="left" w:pos="2552"/>
        </w:tabs>
        <w:spacing w:line="360" w:lineRule="auto"/>
        <w:ind w:left="0" w:firstLine="0"/>
      </w:pPr>
      <w:r>
        <w:rPr>
          <w:b/>
        </w:rPr>
        <w:t>Юхин И.П.,</w:t>
      </w:r>
      <w:r>
        <w:t xml:space="preserve"> </w:t>
      </w:r>
      <w:r>
        <w:rPr>
          <w:b/>
        </w:rPr>
        <w:t>Нугуманов А.Х., Никитин А.В.,</w:t>
      </w:r>
      <w:r>
        <w:t xml:space="preserve"> </w:t>
      </w:r>
      <w:r>
        <w:rPr>
          <w:b/>
        </w:rPr>
        <w:t>Ахметов М.С.</w:t>
      </w:r>
      <w:r>
        <w:t xml:space="preserve"> Технология возделывания сахарной свеклы в сырьевых зонах сахарных заводов Республики Башкортостан, - Уфа: БГАУ, 2005. – 61с.</w:t>
      </w:r>
    </w:p>
    <w:p w:rsidR="0096037F" w:rsidRPr="00EA4277" w:rsidRDefault="0096037F" w:rsidP="00175FC6">
      <w:pPr>
        <w:pStyle w:val="a3"/>
        <w:numPr>
          <w:ilvl w:val="0"/>
          <w:numId w:val="2"/>
        </w:numPr>
        <w:tabs>
          <w:tab w:val="clear" w:pos="360"/>
          <w:tab w:val="num" w:pos="1211"/>
          <w:tab w:val="left" w:pos="2552"/>
        </w:tabs>
        <w:spacing w:line="360" w:lineRule="auto"/>
        <w:ind w:left="0" w:firstLine="0"/>
        <w:rPr>
          <w:b/>
        </w:rPr>
      </w:pPr>
      <w:r>
        <w:rPr>
          <w:b/>
        </w:rPr>
        <w:t>Алабушев В.</w:t>
      </w:r>
      <w:r w:rsidRPr="0096037F">
        <w:rPr>
          <w:b/>
        </w:rPr>
        <w:t xml:space="preserve">А., Алабушев А.В. и др. </w:t>
      </w:r>
      <w:r>
        <w:t>Растениеводство</w:t>
      </w:r>
      <w:r w:rsidR="00DA7015">
        <w:t>: Учебное пособие. – Ростов н/Д: Издательский центр «МарТ», 2001. – 384с.</w:t>
      </w:r>
    </w:p>
    <w:p w:rsidR="00EA4277" w:rsidRPr="004A0E5B" w:rsidRDefault="00EA4277" w:rsidP="00175FC6">
      <w:pPr>
        <w:pStyle w:val="a3"/>
        <w:numPr>
          <w:ilvl w:val="0"/>
          <w:numId w:val="2"/>
        </w:numPr>
        <w:tabs>
          <w:tab w:val="clear" w:pos="360"/>
          <w:tab w:val="num" w:pos="1211"/>
          <w:tab w:val="left" w:pos="2552"/>
        </w:tabs>
        <w:spacing w:line="360" w:lineRule="auto"/>
        <w:ind w:left="0" w:firstLine="0"/>
        <w:rPr>
          <w:b/>
        </w:rPr>
      </w:pPr>
      <w:r>
        <w:rPr>
          <w:b/>
        </w:rPr>
        <w:t xml:space="preserve">Петров В.А., Зубенко В.Ф. </w:t>
      </w:r>
      <w:r>
        <w:t>Свекловодство. – М.: Колос, 1981. – 302с.</w:t>
      </w:r>
    </w:p>
    <w:p w:rsidR="004A0E5B" w:rsidRDefault="004A0E5B" w:rsidP="00175FC6">
      <w:pPr>
        <w:pStyle w:val="a3"/>
        <w:numPr>
          <w:ilvl w:val="0"/>
          <w:numId w:val="2"/>
        </w:numPr>
        <w:tabs>
          <w:tab w:val="clear" w:pos="360"/>
          <w:tab w:val="num" w:pos="1211"/>
          <w:tab w:val="left" w:pos="2552"/>
        </w:tabs>
        <w:spacing w:line="360" w:lineRule="auto"/>
        <w:ind w:left="0" w:firstLine="0"/>
      </w:pPr>
      <w:r w:rsidRPr="004A0E5B">
        <w:t>Лекционный материал по растениеводству.</w:t>
      </w:r>
    </w:p>
    <w:p w:rsidR="00112153" w:rsidRDefault="00E229A0" w:rsidP="00175FC6">
      <w:pPr>
        <w:pStyle w:val="a3"/>
        <w:numPr>
          <w:ilvl w:val="0"/>
          <w:numId w:val="2"/>
        </w:numPr>
        <w:tabs>
          <w:tab w:val="clear" w:pos="360"/>
          <w:tab w:val="num" w:pos="1211"/>
          <w:tab w:val="left" w:pos="2552"/>
        </w:tabs>
        <w:spacing w:line="360" w:lineRule="auto"/>
        <w:ind w:left="0" w:firstLine="0"/>
      </w:pPr>
      <w:r w:rsidRPr="00E229A0">
        <w:rPr>
          <w:b/>
        </w:rPr>
        <w:t>Щербаков Б.Т.</w:t>
      </w:r>
      <w:r>
        <w:t xml:space="preserve"> Практикум по земледелию (Учебное пособие). – Уфа: Издательство БашГАУ, 2005. – 133с.</w:t>
      </w:r>
    </w:p>
    <w:p w:rsidR="00E634B7" w:rsidRDefault="00112153" w:rsidP="00175FC6">
      <w:pPr>
        <w:pStyle w:val="a3"/>
        <w:numPr>
          <w:ilvl w:val="0"/>
          <w:numId w:val="2"/>
        </w:numPr>
        <w:tabs>
          <w:tab w:val="clear" w:pos="360"/>
          <w:tab w:val="num" w:pos="1211"/>
          <w:tab w:val="left" w:pos="2552"/>
        </w:tabs>
        <w:spacing w:line="360" w:lineRule="auto"/>
        <w:ind w:left="0" w:firstLine="0"/>
      </w:pPr>
      <w:r>
        <w:rPr>
          <w:b/>
        </w:rPr>
        <w:t>Валеева В.</w:t>
      </w:r>
      <w:r w:rsidRPr="00112153">
        <w:rPr>
          <w:b/>
        </w:rPr>
        <w:t>М., Середа Н.А.</w:t>
      </w:r>
      <w:r>
        <w:t xml:space="preserve"> Агроклиматические ресурсы сельскохозяйственных зон </w:t>
      </w:r>
      <w:r w:rsidR="00C567D2">
        <w:t>Республики Башкортостан. - Уфа: БГАУ, 2006. – 2006. – 184 с.</w:t>
      </w:r>
    </w:p>
    <w:p w:rsidR="00FF6362" w:rsidRPr="004A0E5B" w:rsidRDefault="00E634B7" w:rsidP="00175FC6">
      <w:pPr>
        <w:pStyle w:val="a3"/>
        <w:numPr>
          <w:ilvl w:val="0"/>
          <w:numId w:val="2"/>
        </w:numPr>
        <w:tabs>
          <w:tab w:val="clear" w:pos="360"/>
          <w:tab w:val="num" w:pos="1211"/>
          <w:tab w:val="left" w:pos="2552"/>
        </w:tabs>
        <w:spacing w:line="360" w:lineRule="auto"/>
        <w:ind w:left="0" w:firstLine="0"/>
      </w:pPr>
      <w:r>
        <w:rPr>
          <w:b/>
        </w:rPr>
        <w:t xml:space="preserve"> Ганиев М.</w:t>
      </w:r>
      <w:r w:rsidRPr="00E634B7">
        <w:rPr>
          <w:b/>
        </w:rPr>
        <w:t>М., Недорезков В.Д.</w:t>
      </w:r>
      <w:r>
        <w:t xml:space="preserve"> Защита полевых культур. – Уфа: Изд-во БГАУ, 2003. – 535 с.</w:t>
      </w:r>
      <w:r w:rsidR="00C567D2">
        <w:t xml:space="preserve"> </w:t>
      </w:r>
      <w:r w:rsidR="00E229A0">
        <w:t xml:space="preserve"> </w:t>
      </w:r>
    </w:p>
    <w:p w:rsidR="00045118" w:rsidRDefault="00045118" w:rsidP="00175FC6">
      <w:pPr>
        <w:pStyle w:val="a3"/>
        <w:tabs>
          <w:tab w:val="left" w:pos="2552"/>
        </w:tabs>
        <w:spacing w:line="360" w:lineRule="auto"/>
        <w:ind w:firstLine="709"/>
      </w:pPr>
    </w:p>
    <w:p w:rsidR="00E1428E" w:rsidRPr="00A0450C" w:rsidRDefault="00E1428E" w:rsidP="00175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428E" w:rsidRPr="00A0450C" w:rsidSect="0087173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DA" w:rsidRDefault="006674DA" w:rsidP="008C47E6">
      <w:r>
        <w:separator/>
      </w:r>
    </w:p>
  </w:endnote>
  <w:endnote w:type="continuationSeparator" w:id="0">
    <w:p w:rsidR="006674DA" w:rsidRDefault="006674DA" w:rsidP="008C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DA" w:rsidRDefault="006674DA" w:rsidP="008C47E6">
      <w:r>
        <w:separator/>
      </w:r>
    </w:p>
  </w:footnote>
  <w:footnote w:type="continuationSeparator" w:id="0">
    <w:p w:rsidR="006674DA" w:rsidRDefault="006674DA" w:rsidP="008C4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A8" w:rsidRPr="009B569F" w:rsidRDefault="00E371A1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2</w:t>
    </w:r>
  </w:p>
  <w:p w:rsidR="00D652A8" w:rsidRDefault="00D652A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A8" w:rsidRDefault="00D652A8" w:rsidP="008C47E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DFB"/>
    <w:multiLevelType w:val="hybridMultilevel"/>
    <w:tmpl w:val="AAEE09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B2C23"/>
    <w:multiLevelType w:val="hybridMultilevel"/>
    <w:tmpl w:val="6D04CD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AA5158"/>
    <w:multiLevelType w:val="hybridMultilevel"/>
    <w:tmpl w:val="2C2ACC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94CBA"/>
    <w:multiLevelType w:val="hybridMultilevel"/>
    <w:tmpl w:val="A37C6C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DE601E"/>
    <w:multiLevelType w:val="hybridMultilevel"/>
    <w:tmpl w:val="D34CA8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44669"/>
    <w:multiLevelType w:val="hybridMultilevel"/>
    <w:tmpl w:val="FDD0A872"/>
    <w:lvl w:ilvl="0" w:tplc="5F3C02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0E7600A9"/>
    <w:multiLevelType w:val="hybridMultilevel"/>
    <w:tmpl w:val="122472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F5170A"/>
    <w:multiLevelType w:val="hybridMultilevel"/>
    <w:tmpl w:val="77B84D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15457C"/>
    <w:multiLevelType w:val="hybridMultilevel"/>
    <w:tmpl w:val="4D8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F61761"/>
    <w:multiLevelType w:val="hybridMultilevel"/>
    <w:tmpl w:val="044C4D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DD0CF9"/>
    <w:multiLevelType w:val="hybridMultilevel"/>
    <w:tmpl w:val="EF30C5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EC063C"/>
    <w:multiLevelType w:val="hybridMultilevel"/>
    <w:tmpl w:val="1F3A5AF0"/>
    <w:lvl w:ilvl="0" w:tplc="A1A26D80">
      <w:start w:val="1"/>
      <w:numFmt w:val="decimal"/>
      <w:lvlText w:val="%1)"/>
      <w:lvlJc w:val="left"/>
      <w:pPr>
        <w:ind w:left="3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  <w:rPr>
        <w:rFonts w:cs="Times New Roman"/>
      </w:rPr>
    </w:lvl>
  </w:abstractNum>
  <w:abstractNum w:abstractNumId="12">
    <w:nsid w:val="23F5256A"/>
    <w:multiLevelType w:val="hybridMultilevel"/>
    <w:tmpl w:val="37C037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4C70F34"/>
    <w:multiLevelType w:val="hybridMultilevel"/>
    <w:tmpl w:val="F1665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C6068D"/>
    <w:multiLevelType w:val="hybridMultilevel"/>
    <w:tmpl w:val="F1D41D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B73F67"/>
    <w:multiLevelType w:val="hybridMultilevel"/>
    <w:tmpl w:val="43CEB4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E74238"/>
    <w:multiLevelType w:val="singleLevel"/>
    <w:tmpl w:val="2222E7A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3A0E6805"/>
    <w:multiLevelType w:val="hybridMultilevel"/>
    <w:tmpl w:val="97121F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F0652C"/>
    <w:multiLevelType w:val="hybridMultilevel"/>
    <w:tmpl w:val="FBBE2E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4E3F00"/>
    <w:multiLevelType w:val="hybridMultilevel"/>
    <w:tmpl w:val="37FE5F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036AEA"/>
    <w:multiLevelType w:val="hybridMultilevel"/>
    <w:tmpl w:val="213C83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0B7187"/>
    <w:multiLevelType w:val="hybridMultilevel"/>
    <w:tmpl w:val="1F30FC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8A64AE"/>
    <w:multiLevelType w:val="hybridMultilevel"/>
    <w:tmpl w:val="8A7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194FAC"/>
    <w:multiLevelType w:val="hybridMultilevel"/>
    <w:tmpl w:val="7FD0ED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D7518D"/>
    <w:multiLevelType w:val="hybridMultilevel"/>
    <w:tmpl w:val="B3A43896"/>
    <w:lvl w:ilvl="0" w:tplc="F04C5D68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66FE"/>
    <w:multiLevelType w:val="hybridMultilevel"/>
    <w:tmpl w:val="023E4A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0C70C1"/>
    <w:multiLevelType w:val="hybridMultilevel"/>
    <w:tmpl w:val="A5D0BE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331AAF"/>
    <w:multiLevelType w:val="hybridMultilevel"/>
    <w:tmpl w:val="32B0D1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635C04"/>
    <w:multiLevelType w:val="singleLevel"/>
    <w:tmpl w:val="27544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9">
    <w:nsid w:val="71C42EA5"/>
    <w:multiLevelType w:val="hybridMultilevel"/>
    <w:tmpl w:val="DB4EEC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155198"/>
    <w:multiLevelType w:val="hybridMultilevel"/>
    <w:tmpl w:val="877C1E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184B79"/>
    <w:multiLevelType w:val="hybridMultilevel"/>
    <w:tmpl w:val="6D9A34E8"/>
    <w:lvl w:ilvl="0" w:tplc="2FD67B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E4C85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7650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82D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C27B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F8D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224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627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3AF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77FD6BF6"/>
    <w:multiLevelType w:val="hybridMultilevel"/>
    <w:tmpl w:val="AD6226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411F0F"/>
    <w:multiLevelType w:val="hybridMultilevel"/>
    <w:tmpl w:val="71506F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8"/>
  </w:num>
  <w:num w:numId="3">
    <w:abstractNumId w:val="12"/>
  </w:num>
  <w:num w:numId="4">
    <w:abstractNumId w:val="16"/>
  </w:num>
  <w:num w:numId="5">
    <w:abstractNumId w:val="13"/>
  </w:num>
  <w:num w:numId="6">
    <w:abstractNumId w:val="31"/>
  </w:num>
  <w:num w:numId="7">
    <w:abstractNumId w:val="0"/>
  </w:num>
  <w:num w:numId="8">
    <w:abstractNumId w:val="11"/>
  </w:num>
  <w:num w:numId="9">
    <w:abstractNumId w:val="27"/>
  </w:num>
  <w:num w:numId="10">
    <w:abstractNumId w:val="25"/>
  </w:num>
  <w:num w:numId="11">
    <w:abstractNumId w:val="33"/>
  </w:num>
  <w:num w:numId="12">
    <w:abstractNumId w:val="22"/>
  </w:num>
  <w:num w:numId="13">
    <w:abstractNumId w:val="29"/>
  </w:num>
  <w:num w:numId="14">
    <w:abstractNumId w:val="2"/>
  </w:num>
  <w:num w:numId="15">
    <w:abstractNumId w:val="26"/>
  </w:num>
  <w:num w:numId="16">
    <w:abstractNumId w:val="6"/>
  </w:num>
  <w:num w:numId="17">
    <w:abstractNumId w:val="30"/>
  </w:num>
  <w:num w:numId="18">
    <w:abstractNumId w:val="10"/>
  </w:num>
  <w:num w:numId="19">
    <w:abstractNumId w:val="19"/>
  </w:num>
  <w:num w:numId="20">
    <w:abstractNumId w:val="21"/>
  </w:num>
  <w:num w:numId="21">
    <w:abstractNumId w:val="20"/>
  </w:num>
  <w:num w:numId="22">
    <w:abstractNumId w:val="14"/>
  </w:num>
  <w:num w:numId="23">
    <w:abstractNumId w:val="3"/>
  </w:num>
  <w:num w:numId="24">
    <w:abstractNumId w:val="9"/>
  </w:num>
  <w:num w:numId="25">
    <w:abstractNumId w:val="8"/>
  </w:num>
  <w:num w:numId="26">
    <w:abstractNumId w:val="7"/>
  </w:num>
  <w:num w:numId="27">
    <w:abstractNumId w:val="24"/>
  </w:num>
  <w:num w:numId="28">
    <w:abstractNumId w:val="32"/>
  </w:num>
  <w:num w:numId="29">
    <w:abstractNumId w:val="1"/>
  </w:num>
  <w:num w:numId="30">
    <w:abstractNumId w:val="23"/>
  </w:num>
  <w:num w:numId="31">
    <w:abstractNumId w:val="17"/>
  </w:num>
  <w:num w:numId="32">
    <w:abstractNumId w:val="4"/>
  </w:num>
  <w:num w:numId="33">
    <w:abstractNumId w:val="1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rawingGridHorizontalSpacing w:val="7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50C"/>
    <w:rsid w:val="000039A0"/>
    <w:rsid w:val="000116E7"/>
    <w:rsid w:val="00013C1C"/>
    <w:rsid w:val="00017798"/>
    <w:rsid w:val="00023D06"/>
    <w:rsid w:val="00025AD3"/>
    <w:rsid w:val="00043FE9"/>
    <w:rsid w:val="00045118"/>
    <w:rsid w:val="00050157"/>
    <w:rsid w:val="000507A7"/>
    <w:rsid w:val="0005279F"/>
    <w:rsid w:val="00083E04"/>
    <w:rsid w:val="0008592E"/>
    <w:rsid w:val="000879DE"/>
    <w:rsid w:val="000A5B4D"/>
    <w:rsid w:val="000B5260"/>
    <w:rsid w:val="000C6769"/>
    <w:rsid w:val="000D0FD9"/>
    <w:rsid w:val="000D4E89"/>
    <w:rsid w:val="000D725C"/>
    <w:rsid w:val="00100D66"/>
    <w:rsid w:val="00106909"/>
    <w:rsid w:val="00112153"/>
    <w:rsid w:val="00120859"/>
    <w:rsid w:val="00134638"/>
    <w:rsid w:val="00137DBA"/>
    <w:rsid w:val="00146FD1"/>
    <w:rsid w:val="00174C2A"/>
    <w:rsid w:val="00175FC6"/>
    <w:rsid w:val="00182202"/>
    <w:rsid w:val="00186F09"/>
    <w:rsid w:val="001919FB"/>
    <w:rsid w:val="001A4342"/>
    <w:rsid w:val="001A775E"/>
    <w:rsid w:val="001B1F8C"/>
    <w:rsid w:val="001B27E9"/>
    <w:rsid w:val="001B7D3A"/>
    <w:rsid w:val="001C15BD"/>
    <w:rsid w:val="001C5CC6"/>
    <w:rsid w:val="001D55E3"/>
    <w:rsid w:val="001D62F4"/>
    <w:rsid w:val="001E00AE"/>
    <w:rsid w:val="001E11A8"/>
    <w:rsid w:val="001E2555"/>
    <w:rsid w:val="001E7B8B"/>
    <w:rsid w:val="001F2639"/>
    <w:rsid w:val="001F30DE"/>
    <w:rsid w:val="002040A6"/>
    <w:rsid w:val="0020688A"/>
    <w:rsid w:val="00213BB4"/>
    <w:rsid w:val="00234424"/>
    <w:rsid w:val="00240F11"/>
    <w:rsid w:val="00261938"/>
    <w:rsid w:val="00284E3D"/>
    <w:rsid w:val="00290126"/>
    <w:rsid w:val="002927AA"/>
    <w:rsid w:val="002B02C9"/>
    <w:rsid w:val="002B70BE"/>
    <w:rsid w:val="002C2710"/>
    <w:rsid w:val="002C6ABD"/>
    <w:rsid w:val="002D34F7"/>
    <w:rsid w:val="002D3966"/>
    <w:rsid w:val="002D70A7"/>
    <w:rsid w:val="002E3552"/>
    <w:rsid w:val="002E6359"/>
    <w:rsid w:val="00312D38"/>
    <w:rsid w:val="00313874"/>
    <w:rsid w:val="00313CDA"/>
    <w:rsid w:val="0031699D"/>
    <w:rsid w:val="0034498D"/>
    <w:rsid w:val="00344C59"/>
    <w:rsid w:val="00345517"/>
    <w:rsid w:val="0038220B"/>
    <w:rsid w:val="003871BA"/>
    <w:rsid w:val="00392CB6"/>
    <w:rsid w:val="003969CA"/>
    <w:rsid w:val="003B7EC5"/>
    <w:rsid w:val="003D06C5"/>
    <w:rsid w:val="003E7ABB"/>
    <w:rsid w:val="00401235"/>
    <w:rsid w:val="00412933"/>
    <w:rsid w:val="00414C03"/>
    <w:rsid w:val="0041582B"/>
    <w:rsid w:val="00437200"/>
    <w:rsid w:val="00441811"/>
    <w:rsid w:val="00443775"/>
    <w:rsid w:val="004478AC"/>
    <w:rsid w:val="00452EFB"/>
    <w:rsid w:val="00472FAB"/>
    <w:rsid w:val="00477CB9"/>
    <w:rsid w:val="00486E5C"/>
    <w:rsid w:val="00497F0D"/>
    <w:rsid w:val="004A0E5B"/>
    <w:rsid w:val="004A17E6"/>
    <w:rsid w:val="004C1883"/>
    <w:rsid w:val="004D7975"/>
    <w:rsid w:val="004E4110"/>
    <w:rsid w:val="004F1AB9"/>
    <w:rsid w:val="004F1E21"/>
    <w:rsid w:val="004F653C"/>
    <w:rsid w:val="004F7D71"/>
    <w:rsid w:val="0050336C"/>
    <w:rsid w:val="00517F80"/>
    <w:rsid w:val="00540563"/>
    <w:rsid w:val="00571D71"/>
    <w:rsid w:val="0057250F"/>
    <w:rsid w:val="005837FA"/>
    <w:rsid w:val="00597409"/>
    <w:rsid w:val="005A180D"/>
    <w:rsid w:val="005B1954"/>
    <w:rsid w:val="005C5EAB"/>
    <w:rsid w:val="005D3865"/>
    <w:rsid w:val="005D4F4A"/>
    <w:rsid w:val="005E10EA"/>
    <w:rsid w:val="005E381F"/>
    <w:rsid w:val="0060150F"/>
    <w:rsid w:val="00611BEC"/>
    <w:rsid w:val="00614A20"/>
    <w:rsid w:val="006265D9"/>
    <w:rsid w:val="00632797"/>
    <w:rsid w:val="00645F57"/>
    <w:rsid w:val="006674DA"/>
    <w:rsid w:val="0067199A"/>
    <w:rsid w:val="00671CE9"/>
    <w:rsid w:val="006833CC"/>
    <w:rsid w:val="006B1A3A"/>
    <w:rsid w:val="006B1A82"/>
    <w:rsid w:val="006B459D"/>
    <w:rsid w:val="006B7C0F"/>
    <w:rsid w:val="006F46BB"/>
    <w:rsid w:val="006F537B"/>
    <w:rsid w:val="00700FFA"/>
    <w:rsid w:val="00706DCC"/>
    <w:rsid w:val="00715D02"/>
    <w:rsid w:val="00721A09"/>
    <w:rsid w:val="007307C7"/>
    <w:rsid w:val="00732724"/>
    <w:rsid w:val="00736514"/>
    <w:rsid w:val="00740902"/>
    <w:rsid w:val="00746787"/>
    <w:rsid w:val="007542F9"/>
    <w:rsid w:val="00783C56"/>
    <w:rsid w:val="00787037"/>
    <w:rsid w:val="00795FBF"/>
    <w:rsid w:val="007A457B"/>
    <w:rsid w:val="007D1D98"/>
    <w:rsid w:val="007E2697"/>
    <w:rsid w:val="007F6651"/>
    <w:rsid w:val="0080281D"/>
    <w:rsid w:val="00805C40"/>
    <w:rsid w:val="00821B3D"/>
    <w:rsid w:val="008248DA"/>
    <w:rsid w:val="008373F5"/>
    <w:rsid w:val="00841A2F"/>
    <w:rsid w:val="0084496A"/>
    <w:rsid w:val="00844CEA"/>
    <w:rsid w:val="00851EB2"/>
    <w:rsid w:val="00852541"/>
    <w:rsid w:val="00860C1E"/>
    <w:rsid w:val="00866E60"/>
    <w:rsid w:val="00871730"/>
    <w:rsid w:val="00882D43"/>
    <w:rsid w:val="00884B29"/>
    <w:rsid w:val="00894E45"/>
    <w:rsid w:val="00896F1B"/>
    <w:rsid w:val="008C47E6"/>
    <w:rsid w:val="008D0291"/>
    <w:rsid w:val="008D31DF"/>
    <w:rsid w:val="008D3D40"/>
    <w:rsid w:val="008E5948"/>
    <w:rsid w:val="008E70D6"/>
    <w:rsid w:val="008F6757"/>
    <w:rsid w:val="009030E3"/>
    <w:rsid w:val="00910763"/>
    <w:rsid w:val="00914BC7"/>
    <w:rsid w:val="00930D45"/>
    <w:rsid w:val="00950D0D"/>
    <w:rsid w:val="00951A66"/>
    <w:rsid w:val="0096037F"/>
    <w:rsid w:val="009634A5"/>
    <w:rsid w:val="00970A30"/>
    <w:rsid w:val="00972A28"/>
    <w:rsid w:val="0097787B"/>
    <w:rsid w:val="0098170B"/>
    <w:rsid w:val="00993066"/>
    <w:rsid w:val="009B42B5"/>
    <w:rsid w:val="009B569F"/>
    <w:rsid w:val="009B5FE0"/>
    <w:rsid w:val="009C1A40"/>
    <w:rsid w:val="009C469D"/>
    <w:rsid w:val="009D10AD"/>
    <w:rsid w:val="009F4742"/>
    <w:rsid w:val="009F7342"/>
    <w:rsid w:val="00A00D42"/>
    <w:rsid w:val="00A0450C"/>
    <w:rsid w:val="00A077AC"/>
    <w:rsid w:val="00A1316A"/>
    <w:rsid w:val="00A1627E"/>
    <w:rsid w:val="00A2520B"/>
    <w:rsid w:val="00A35975"/>
    <w:rsid w:val="00A36902"/>
    <w:rsid w:val="00A379E6"/>
    <w:rsid w:val="00A41B13"/>
    <w:rsid w:val="00A45185"/>
    <w:rsid w:val="00A566F6"/>
    <w:rsid w:val="00A903A3"/>
    <w:rsid w:val="00AA3508"/>
    <w:rsid w:val="00AB3074"/>
    <w:rsid w:val="00AC2B59"/>
    <w:rsid w:val="00AD2909"/>
    <w:rsid w:val="00AE1C17"/>
    <w:rsid w:val="00AE2474"/>
    <w:rsid w:val="00AE5437"/>
    <w:rsid w:val="00AF7CA7"/>
    <w:rsid w:val="00B01416"/>
    <w:rsid w:val="00B04449"/>
    <w:rsid w:val="00B063F8"/>
    <w:rsid w:val="00B12699"/>
    <w:rsid w:val="00B15478"/>
    <w:rsid w:val="00B21DE2"/>
    <w:rsid w:val="00B2293B"/>
    <w:rsid w:val="00B23F23"/>
    <w:rsid w:val="00B30CC1"/>
    <w:rsid w:val="00B33026"/>
    <w:rsid w:val="00B617B5"/>
    <w:rsid w:val="00B758E7"/>
    <w:rsid w:val="00B9340D"/>
    <w:rsid w:val="00B97DCD"/>
    <w:rsid w:val="00BA6648"/>
    <w:rsid w:val="00BB0456"/>
    <w:rsid w:val="00BB3E17"/>
    <w:rsid w:val="00BB572E"/>
    <w:rsid w:val="00BD0731"/>
    <w:rsid w:val="00BD4930"/>
    <w:rsid w:val="00BD531D"/>
    <w:rsid w:val="00BD7B43"/>
    <w:rsid w:val="00BE658E"/>
    <w:rsid w:val="00BF7288"/>
    <w:rsid w:val="00C004C0"/>
    <w:rsid w:val="00C04CA3"/>
    <w:rsid w:val="00C1111D"/>
    <w:rsid w:val="00C14178"/>
    <w:rsid w:val="00C17FBD"/>
    <w:rsid w:val="00C23880"/>
    <w:rsid w:val="00C320CA"/>
    <w:rsid w:val="00C37261"/>
    <w:rsid w:val="00C375B6"/>
    <w:rsid w:val="00C436BC"/>
    <w:rsid w:val="00C51336"/>
    <w:rsid w:val="00C567D2"/>
    <w:rsid w:val="00C65C98"/>
    <w:rsid w:val="00C743E6"/>
    <w:rsid w:val="00C764B7"/>
    <w:rsid w:val="00C86CDF"/>
    <w:rsid w:val="00C87D2C"/>
    <w:rsid w:val="00C962D0"/>
    <w:rsid w:val="00CA2D7D"/>
    <w:rsid w:val="00CA6346"/>
    <w:rsid w:val="00CD76E6"/>
    <w:rsid w:val="00CE2F66"/>
    <w:rsid w:val="00CE7B9B"/>
    <w:rsid w:val="00CF4CBD"/>
    <w:rsid w:val="00D00765"/>
    <w:rsid w:val="00D13DD5"/>
    <w:rsid w:val="00D145F8"/>
    <w:rsid w:val="00D44098"/>
    <w:rsid w:val="00D47687"/>
    <w:rsid w:val="00D553DC"/>
    <w:rsid w:val="00D652A8"/>
    <w:rsid w:val="00D70C8F"/>
    <w:rsid w:val="00D8694B"/>
    <w:rsid w:val="00D96C4C"/>
    <w:rsid w:val="00DA010B"/>
    <w:rsid w:val="00DA543C"/>
    <w:rsid w:val="00DA7015"/>
    <w:rsid w:val="00DA7F24"/>
    <w:rsid w:val="00DC5720"/>
    <w:rsid w:val="00DD49CF"/>
    <w:rsid w:val="00DE792D"/>
    <w:rsid w:val="00E12F71"/>
    <w:rsid w:val="00E1428E"/>
    <w:rsid w:val="00E229A0"/>
    <w:rsid w:val="00E275AC"/>
    <w:rsid w:val="00E30803"/>
    <w:rsid w:val="00E371A1"/>
    <w:rsid w:val="00E40E10"/>
    <w:rsid w:val="00E43BCF"/>
    <w:rsid w:val="00E5387E"/>
    <w:rsid w:val="00E577B1"/>
    <w:rsid w:val="00E61134"/>
    <w:rsid w:val="00E634B7"/>
    <w:rsid w:val="00E645DD"/>
    <w:rsid w:val="00E648CB"/>
    <w:rsid w:val="00E909B4"/>
    <w:rsid w:val="00E94980"/>
    <w:rsid w:val="00E960C1"/>
    <w:rsid w:val="00E96524"/>
    <w:rsid w:val="00EA01BA"/>
    <w:rsid w:val="00EA369F"/>
    <w:rsid w:val="00EA4277"/>
    <w:rsid w:val="00EB1541"/>
    <w:rsid w:val="00EB50E9"/>
    <w:rsid w:val="00EB58A2"/>
    <w:rsid w:val="00EB7F43"/>
    <w:rsid w:val="00EC6A9C"/>
    <w:rsid w:val="00EC7F5A"/>
    <w:rsid w:val="00ED0184"/>
    <w:rsid w:val="00EE0480"/>
    <w:rsid w:val="00EF454C"/>
    <w:rsid w:val="00F404BB"/>
    <w:rsid w:val="00F40617"/>
    <w:rsid w:val="00F44043"/>
    <w:rsid w:val="00F44AC7"/>
    <w:rsid w:val="00F467D2"/>
    <w:rsid w:val="00F50AC8"/>
    <w:rsid w:val="00F514C5"/>
    <w:rsid w:val="00F520B1"/>
    <w:rsid w:val="00F52713"/>
    <w:rsid w:val="00F54ACB"/>
    <w:rsid w:val="00F658DC"/>
    <w:rsid w:val="00F7538D"/>
    <w:rsid w:val="00F76016"/>
    <w:rsid w:val="00F82FA4"/>
    <w:rsid w:val="00F928A7"/>
    <w:rsid w:val="00F948F5"/>
    <w:rsid w:val="00FA23E5"/>
    <w:rsid w:val="00FA2E09"/>
    <w:rsid w:val="00FA4836"/>
    <w:rsid w:val="00FB1A2A"/>
    <w:rsid w:val="00FB1EA0"/>
    <w:rsid w:val="00FB7108"/>
    <w:rsid w:val="00FC4897"/>
    <w:rsid w:val="00FC745D"/>
    <w:rsid w:val="00FD33B9"/>
    <w:rsid w:val="00FD71C0"/>
    <w:rsid w:val="00FD7C0A"/>
    <w:rsid w:val="00FE1612"/>
    <w:rsid w:val="00FE1E06"/>
    <w:rsid w:val="00FE655F"/>
    <w:rsid w:val="00FF0A77"/>
    <w:rsid w:val="00FF57D3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F838D75A-8A25-4880-B41B-C05C5BEB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14"/>
      <w:szCs w:val="14"/>
    </w:rPr>
  </w:style>
  <w:style w:type="paragraph" w:styleId="1">
    <w:name w:val="heading 1"/>
    <w:basedOn w:val="a"/>
    <w:next w:val="a"/>
    <w:link w:val="10"/>
    <w:uiPriority w:val="99"/>
    <w:qFormat/>
    <w:rsid w:val="00C320C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1428E"/>
    <w:pPr>
      <w:tabs>
        <w:tab w:val="left" w:pos="426"/>
        <w:tab w:val="left" w:pos="2835"/>
      </w:tabs>
      <w:ind w:firstLine="851"/>
      <w:jc w:val="both"/>
    </w:pPr>
    <w:rPr>
      <w:rFonts w:ascii="Times New Roman" w:hAnsi="Times New Roman" w:cs="Times New Roman"/>
      <w:sz w:val="28"/>
      <w:szCs w:val="20"/>
      <w:lang w:eastAsia="ko-KR"/>
    </w:rPr>
  </w:style>
  <w:style w:type="character" w:customStyle="1" w:styleId="10">
    <w:name w:val="Заголовок 1 Знак"/>
    <w:link w:val="1"/>
    <w:uiPriority w:val="99"/>
    <w:locked/>
    <w:rsid w:val="00C320CA"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Document Map"/>
    <w:basedOn w:val="a"/>
    <w:link w:val="a6"/>
    <w:uiPriority w:val="99"/>
    <w:rsid w:val="00F50AC8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ascii="Arial" w:hAnsi="Arial" w:cs="Arial"/>
      <w:sz w:val="14"/>
      <w:szCs w:val="14"/>
    </w:rPr>
  </w:style>
  <w:style w:type="paragraph" w:customStyle="1" w:styleId="a7">
    <w:name w:val="Стиль"/>
    <w:uiPriority w:val="99"/>
    <w:rsid w:val="00E648CB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character" w:customStyle="1" w:styleId="a6">
    <w:name w:val="Схема документа Знак"/>
    <w:link w:val="a5"/>
    <w:uiPriority w:val="99"/>
    <w:locked/>
    <w:rsid w:val="00F50AC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7467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C47E6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8C47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C47E6"/>
    <w:rPr>
      <w:rFonts w:ascii="Arial" w:hAnsi="Arial" w:cs="Arial"/>
      <w:sz w:val="14"/>
      <w:szCs w:val="14"/>
    </w:rPr>
  </w:style>
  <w:style w:type="character" w:customStyle="1" w:styleId="ac">
    <w:name w:val="Нижний колонтитул Знак"/>
    <w:link w:val="ab"/>
    <w:uiPriority w:val="99"/>
    <w:locked/>
    <w:rsid w:val="008C47E6"/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9732</Words>
  <Characters>55476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Home</Company>
  <LinksUpToDate>false</LinksUpToDate>
  <CharactersWithSpaces>65078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Narkic</dc:creator>
  <cp:keywords/>
  <dc:description/>
  <cp:lastModifiedBy>admin</cp:lastModifiedBy>
  <cp:revision>2</cp:revision>
  <cp:lastPrinted>2008-03-29T07:36:00Z</cp:lastPrinted>
  <dcterms:created xsi:type="dcterms:W3CDTF">2014-02-20T16:18:00Z</dcterms:created>
  <dcterms:modified xsi:type="dcterms:W3CDTF">2014-02-20T16:18:00Z</dcterms:modified>
</cp:coreProperties>
</file>