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A6A" w:rsidRDefault="00473A6A">
      <w:pPr>
        <w:pStyle w:val="11"/>
        <w:tabs>
          <w:tab w:val="right" w:leader="dot" w:pos="9344"/>
        </w:tabs>
        <w:rPr>
          <w:noProof/>
        </w:rPr>
      </w:pPr>
      <w:r>
        <w:rPr>
          <w:noProof/>
        </w:rPr>
        <w:t>Введение</w:t>
      </w:r>
      <w:r>
        <w:rPr>
          <w:noProof/>
        </w:rPr>
        <w:tab/>
        <w:t>3</w:t>
      </w:r>
    </w:p>
    <w:p w:rsidR="00473A6A" w:rsidRDefault="00473A6A">
      <w:pPr>
        <w:pStyle w:val="11"/>
        <w:tabs>
          <w:tab w:val="right" w:leader="dot" w:pos="9344"/>
        </w:tabs>
        <w:rPr>
          <w:noProof/>
        </w:rPr>
      </w:pPr>
      <w:r>
        <w:rPr>
          <w:noProof/>
        </w:rPr>
        <w:t>Понятие административно-правового отношения</w:t>
      </w:r>
      <w:r>
        <w:rPr>
          <w:noProof/>
        </w:rPr>
        <w:tab/>
        <w:t>5</w:t>
      </w:r>
    </w:p>
    <w:p w:rsidR="00473A6A" w:rsidRDefault="00473A6A">
      <w:pPr>
        <w:pStyle w:val="11"/>
        <w:tabs>
          <w:tab w:val="right" w:leader="dot" w:pos="9344"/>
        </w:tabs>
        <w:rPr>
          <w:noProof/>
        </w:rPr>
      </w:pPr>
      <w:r>
        <w:rPr>
          <w:noProof/>
        </w:rPr>
        <w:t>Специфика административно-правовых отношений в сфере управления финансами и кредитом</w:t>
      </w:r>
      <w:r>
        <w:rPr>
          <w:noProof/>
        </w:rPr>
        <w:tab/>
      </w:r>
      <w:bookmarkStart w:id="0" w:name="_Hlt512533724"/>
      <w:r>
        <w:rPr>
          <w:noProof/>
        </w:rPr>
        <w:t>14</w:t>
      </w:r>
      <w:bookmarkEnd w:id="0"/>
    </w:p>
    <w:p w:rsidR="00473A6A" w:rsidRDefault="00473A6A">
      <w:pPr>
        <w:pStyle w:val="23"/>
        <w:tabs>
          <w:tab w:val="right" w:leader="dot" w:pos="9344"/>
        </w:tabs>
        <w:rPr>
          <w:noProof/>
        </w:rPr>
      </w:pPr>
      <w:r>
        <w:rPr>
          <w:noProof/>
        </w:rPr>
        <w:t>Министерство финансов как субъект административно-правовых отношений</w:t>
      </w:r>
      <w:r>
        <w:rPr>
          <w:noProof/>
        </w:rPr>
        <w:tab/>
        <w:t>14</w:t>
      </w:r>
    </w:p>
    <w:p w:rsidR="00473A6A" w:rsidRDefault="00473A6A">
      <w:pPr>
        <w:pStyle w:val="23"/>
        <w:tabs>
          <w:tab w:val="right" w:leader="dot" w:pos="9344"/>
        </w:tabs>
        <w:rPr>
          <w:noProof/>
        </w:rPr>
      </w:pPr>
      <w:r>
        <w:rPr>
          <w:noProof/>
        </w:rPr>
        <w:t>Счетная палата как субъект административно-правовых отношений</w:t>
      </w:r>
      <w:r>
        <w:rPr>
          <w:noProof/>
        </w:rPr>
        <w:tab/>
        <w:t>17</w:t>
      </w:r>
    </w:p>
    <w:p w:rsidR="00473A6A" w:rsidRDefault="00473A6A">
      <w:pPr>
        <w:pStyle w:val="23"/>
        <w:tabs>
          <w:tab w:val="right" w:leader="dot" w:pos="9344"/>
        </w:tabs>
        <w:rPr>
          <w:noProof/>
        </w:rPr>
      </w:pPr>
      <w:r>
        <w:rPr>
          <w:noProof/>
        </w:rPr>
        <w:t>Центральный банк Российской федерации как субъект административно-правовых отношений</w:t>
      </w:r>
      <w:r>
        <w:rPr>
          <w:noProof/>
        </w:rPr>
        <w:tab/>
        <w:t>18</w:t>
      </w:r>
    </w:p>
    <w:p w:rsidR="00473A6A" w:rsidRDefault="00473A6A">
      <w:pPr>
        <w:pStyle w:val="23"/>
        <w:tabs>
          <w:tab w:val="right" w:leader="dot" w:pos="9344"/>
        </w:tabs>
        <w:rPr>
          <w:noProof/>
        </w:rPr>
      </w:pPr>
      <w:r>
        <w:rPr>
          <w:noProof/>
        </w:rPr>
        <w:t>Административно-правовые отношения в сфере таможенного права</w:t>
      </w:r>
      <w:r>
        <w:rPr>
          <w:noProof/>
        </w:rPr>
        <w:tab/>
        <w:t>20</w:t>
      </w:r>
    </w:p>
    <w:p w:rsidR="00473A6A" w:rsidRDefault="00473A6A">
      <w:pPr>
        <w:pStyle w:val="23"/>
        <w:tabs>
          <w:tab w:val="right" w:leader="dot" w:pos="9344"/>
        </w:tabs>
        <w:rPr>
          <w:noProof/>
        </w:rPr>
      </w:pPr>
      <w:r>
        <w:rPr>
          <w:noProof/>
        </w:rPr>
        <w:t>Административно-правовые отношения в сфере налогового права</w:t>
      </w:r>
      <w:r>
        <w:rPr>
          <w:noProof/>
        </w:rPr>
        <w:tab/>
        <w:t>24</w:t>
      </w:r>
    </w:p>
    <w:p w:rsidR="00473A6A" w:rsidRDefault="00473A6A">
      <w:pPr>
        <w:pStyle w:val="11"/>
        <w:tabs>
          <w:tab w:val="right" w:leader="dot" w:pos="9344"/>
        </w:tabs>
        <w:rPr>
          <w:noProof/>
        </w:rPr>
      </w:pPr>
      <w:r>
        <w:rPr>
          <w:noProof/>
        </w:rPr>
        <w:t>Заключение</w:t>
      </w:r>
      <w:r>
        <w:rPr>
          <w:noProof/>
        </w:rPr>
        <w:tab/>
        <w:t>29</w:t>
      </w:r>
    </w:p>
    <w:p w:rsidR="00473A6A" w:rsidRDefault="00473A6A">
      <w:pPr>
        <w:pStyle w:val="11"/>
        <w:tabs>
          <w:tab w:val="right" w:leader="dot" w:pos="9344"/>
        </w:tabs>
        <w:rPr>
          <w:noProof/>
        </w:rPr>
      </w:pPr>
      <w:r>
        <w:rPr>
          <w:noProof/>
        </w:rPr>
        <w:t>Список нормативного материала и литературы</w:t>
      </w:r>
      <w:r>
        <w:rPr>
          <w:noProof/>
        </w:rPr>
        <w:tab/>
        <w:t>30</w:t>
      </w:r>
    </w:p>
    <w:p w:rsidR="00473A6A" w:rsidRDefault="00473A6A">
      <w:pPr>
        <w:pStyle w:val="1"/>
      </w:pPr>
      <w:r>
        <w:br w:type="page"/>
      </w:r>
      <w:bookmarkStart w:id="1" w:name="_Toc512533615"/>
      <w:r>
        <w:t>Введение</w:t>
      </w:r>
      <w:bookmarkEnd w:id="1"/>
    </w:p>
    <w:p w:rsidR="00473A6A" w:rsidRDefault="00473A6A">
      <w:pPr>
        <w:shd w:val="clear" w:color="auto" w:fill="FFFFFF"/>
        <w:spacing w:before="14" w:line="360" w:lineRule="auto"/>
        <w:ind w:right="7" w:firstLine="274"/>
        <w:jc w:val="both"/>
        <w:rPr>
          <w:color w:val="000000"/>
          <w:spacing w:val="-4"/>
          <w:sz w:val="24"/>
          <w:szCs w:val="24"/>
        </w:rPr>
      </w:pPr>
    </w:p>
    <w:p w:rsidR="00473A6A" w:rsidRDefault="00473A6A">
      <w:pPr>
        <w:widowControl/>
        <w:spacing w:line="360" w:lineRule="auto"/>
        <w:jc w:val="both"/>
        <w:rPr>
          <w:sz w:val="24"/>
          <w:szCs w:val="24"/>
        </w:rPr>
      </w:pPr>
      <w:r>
        <w:rPr>
          <w:sz w:val="24"/>
          <w:szCs w:val="24"/>
        </w:rPr>
        <w:t>Сегодня в среде правоведв идет активная дискуссия о построении единой концептуальной системы административного права Российской Федерации. Разумеется, это сложная и комплексная проблема, требующая времени и, главное, усилий не только ученых-административистов, но и теоретиков государственного, публичного управления, конституциона</w:t>
      </w:r>
      <w:r>
        <w:rPr>
          <w:sz w:val="24"/>
          <w:szCs w:val="24"/>
        </w:rPr>
        <w:softHyphen/>
        <w:t>листов, специалистов различных отраслей права, в первую очередь гражданского, финансового, налогового и таможенного, уголовного права и процесса, экологического права и др.</w:t>
      </w:r>
    </w:p>
    <w:p w:rsidR="00473A6A" w:rsidRDefault="00473A6A">
      <w:pPr>
        <w:widowControl/>
        <w:spacing w:line="360" w:lineRule="auto"/>
        <w:jc w:val="both"/>
        <w:rPr>
          <w:sz w:val="24"/>
          <w:szCs w:val="24"/>
        </w:rPr>
      </w:pPr>
      <w:r>
        <w:rPr>
          <w:sz w:val="24"/>
          <w:szCs w:val="24"/>
        </w:rPr>
        <w:t>Только с учетом и на основе вклада, конкретных разработок специали</w:t>
      </w:r>
      <w:r>
        <w:rPr>
          <w:sz w:val="24"/>
          <w:szCs w:val="24"/>
        </w:rPr>
        <w:softHyphen/>
        <w:t>стов различных отраслей и направлений правового знания можно будет по</w:t>
      </w:r>
      <w:r>
        <w:rPr>
          <w:sz w:val="24"/>
          <w:szCs w:val="24"/>
        </w:rPr>
        <w:softHyphen/>
        <w:t>степенно создать полноценную и современную концепцию администра</w:t>
      </w:r>
      <w:r>
        <w:rPr>
          <w:sz w:val="24"/>
          <w:szCs w:val="24"/>
        </w:rPr>
        <w:softHyphen/>
        <w:t>тивного права РФ.</w:t>
      </w:r>
    </w:p>
    <w:p w:rsidR="00473A6A" w:rsidRDefault="00473A6A">
      <w:pPr>
        <w:widowControl/>
        <w:spacing w:line="360" w:lineRule="auto"/>
        <w:jc w:val="both"/>
        <w:rPr>
          <w:sz w:val="24"/>
          <w:szCs w:val="24"/>
        </w:rPr>
      </w:pPr>
      <w:r>
        <w:rPr>
          <w:sz w:val="24"/>
          <w:szCs w:val="24"/>
        </w:rPr>
        <w:t>Анализируя совсем недавнее состояние административного права, Ю. М. Козлов и Л. Л. Попов отмечали: "Резким нападкам подвергалось не само административное право, а практика применения его норм, для которой, к сожалению, действительно характерными были бюрократиче</w:t>
      </w:r>
      <w:r>
        <w:rPr>
          <w:sz w:val="24"/>
          <w:szCs w:val="24"/>
        </w:rPr>
        <w:softHyphen/>
        <w:t>ские извращения самой сути этих норм, т.е. правил должного поведения.</w:t>
      </w:r>
    </w:p>
    <w:p w:rsidR="00473A6A" w:rsidRDefault="00473A6A">
      <w:pPr>
        <w:widowControl/>
        <w:spacing w:line="360" w:lineRule="auto"/>
        <w:ind w:firstLine="300"/>
        <w:jc w:val="both"/>
        <w:rPr>
          <w:sz w:val="24"/>
          <w:szCs w:val="24"/>
        </w:rPr>
      </w:pPr>
      <w:r>
        <w:rPr>
          <w:sz w:val="24"/>
          <w:szCs w:val="24"/>
        </w:rPr>
        <w:t>Они-то и вызывали негативную реакцию, причем вполне обоснованную"</w:t>
      </w:r>
      <w:r>
        <w:rPr>
          <w:rStyle w:val="a7"/>
          <w:sz w:val="24"/>
          <w:szCs w:val="24"/>
        </w:rPr>
        <w:footnoteReference w:id="1"/>
      </w:r>
      <w:r>
        <w:rPr>
          <w:sz w:val="24"/>
          <w:szCs w:val="24"/>
        </w:rPr>
        <w:t>.</w:t>
      </w:r>
    </w:p>
    <w:p w:rsidR="00473A6A" w:rsidRDefault="00473A6A">
      <w:pPr>
        <w:pStyle w:val="21"/>
      </w:pPr>
      <w:r>
        <w:t>Думается, явно недостаточно сводить проблему к бюрократическим из</w:t>
      </w:r>
      <w:r>
        <w:softHyphen/>
        <w:t>вращениям, хотя они нанесли обществу и гражданину громадный вред. В целом же проблема, конечно, много сложнее и требует большей ясности и четкости в ее постановке и формулировании.</w:t>
      </w:r>
    </w:p>
    <w:p w:rsidR="00473A6A" w:rsidRDefault="00473A6A">
      <w:pPr>
        <w:widowControl/>
        <w:spacing w:line="360" w:lineRule="auto"/>
        <w:ind w:firstLine="300"/>
        <w:jc w:val="both"/>
        <w:rPr>
          <w:sz w:val="24"/>
          <w:szCs w:val="24"/>
        </w:rPr>
      </w:pPr>
      <w:r>
        <w:rPr>
          <w:sz w:val="24"/>
          <w:szCs w:val="24"/>
        </w:rPr>
        <w:t>На самом деле речь идет не просто о бюрократических извращениях, а о полном, неограниченном господстве тоталитарной административно-командной системы, которая подменила собой влияние и реальные воз</w:t>
      </w:r>
      <w:r>
        <w:rPr>
          <w:sz w:val="24"/>
          <w:szCs w:val="24"/>
        </w:rPr>
        <w:softHyphen/>
        <w:t>можности власти выборных представительных органов, а также органов правосудия.</w:t>
      </w:r>
    </w:p>
    <w:p w:rsidR="00473A6A" w:rsidRDefault="00473A6A">
      <w:pPr>
        <w:widowControl/>
        <w:spacing w:line="360" w:lineRule="auto"/>
        <w:ind w:firstLine="300"/>
        <w:jc w:val="both"/>
        <w:rPr>
          <w:sz w:val="24"/>
          <w:szCs w:val="24"/>
        </w:rPr>
      </w:pPr>
      <w:r>
        <w:rPr>
          <w:sz w:val="24"/>
          <w:szCs w:val="24"/>
        </w:rPr>
        <w:t>Последствия этого царившего много десятилетий господства ощуща</w:t>
      </w:r>
      <w:r>
        <w:rPr>
          <w:sz w:val="24"/>
          <w:szCs w:val="24"/>
        </w:rPr>
        <w:softHyphen/>
        <w:t>ются, к сожалению, по настоящее время, когда в стране уже произошли глубочайшие политические и социально-экономические преобразования.</w:t>
      </w:r>
    </w:p>
    <w:p w:rsidR="00473A6A" w:rsidRDefault="00473A6A">
      <w:pPr>
        <w:widowControl/>
        <w:spacing w:line="360" w:lineRule="auto"/>
        <w:ind w:firstLine="300"/>
        <w:jc w:val="both"/>
        <w:rPr>
          <w:sz w:val="24"/>
          <w:szCs w:val="24"/>
        </w:rPr>
      </w:pPr>
      <w:r>
        <w:rPr>
          <w:sz w:val="24"/>
          <w:szCs w:val="24"/>
        </w:rPr>
        <w:t>Именно с учетом этого тягостного вывода следует подходить к решению проблемы формирования административного права, искать к ней ключи, пути постановки.</w:t>
      </w:r>
    </w:p>
    <w:p w:rsidR="00473A6A" w:rsidRDefault="00473A6A">
      <w:pPr>
        <w:widowControl/>
        <w:spacing w:line="360" w:lineRule="auto"/>
        <w:ind w:firstLine="300"/>
        <w:jc w:val="both"/>
        <w:rPr>
          <w:i/>
          <w:iCs/>
          <w:sz w:val="24"/>
          <w:szCs w:val="24"/>
        </w:rPr>
      </w:pPr>
      <w:r>
        <w:rPr>
          <w:i/>
          <w:iCs/>
          <w:sz w:val="24"/>
          <w:szCs w:val="24"/>
        </w:rPr>
        <w:t>А генеральное направление такого реформирования - это демократи</w:t>
      </w:r>
      <w:r>
        <w:rPr>
          <w:i/>
          <w:iCs/>
          <w:sz w:val="24"/>
          <w:szCs w:val="24"/>
        </w:rPr>
        <w:softHyphen/>
        <w:t>зация и гуманизация административного права, предполагающие преобра</w:t>
      </w:r>
      <w:r>
        <w:rPr>
          <w:i/>
          <w:iCs/>
          <w:sz w:val="24"/>
          <w:szCs w:val="24"/>
        </w:rPr>
        <w:softHyphen/>
        <w:t>зование, реформу институтов этой одной из ведущих отраслей россий</w:t>
      </w:r>
      <w:r>
        <w:rPr>
          <w:i/>
          <w:iCs/>
          <w:sz w:val="24"/>
          <w:szCs w:val="24"/>
        </w:rPr>
        <w:softHyphen/>
        <w:t xml:space="preserve">ского права, перевод их на рельсы </w:t>
      </w:r>
    </w:p>
    <w:p w:rsidR="00473A6A" w:rsidRDefault="00473A6A">
      <w:pPr>
        <w:widowControl/>
        <w:spacing w:line="360" w:lineRule="auto"/>
        <w:jc w:val="both"/>
        <w:rPr>
          <w:sz w:val="24"/>
          <w:szCs w:val="24"/>
        </w:rPr>
      </w:pPr>
      <w:r>
        <w:rPr>
          <w:i/>
          <w:iCs/>
          <w:sz w:val="24"/>
          <w:szCs w:val="24"/>
        </w:rPr>
        <w:t>цивилизованного и демократического развития.</w:t>
      </w:r>
      <w:r>
        <w:rPr>
          <w:sz w:val="24"/>
          <w:szCs w:val="24"/>
        </w:rPr>
        <w:t xml:space="preserve"> Такой поворот - столбовая дорога современной концепции ад</w:t>
      </w:r>
      <w:r>
        <w:rPr>
          <w:sz w:val="24"/>
          <w:szCs w:val="24"/>
        </w:rPr>
        <w:softHyphen/>
        <w:t>министративного права России. В этом русле открывается реальный путь серьезного качественного обновления институтов и норм административного права.</w:t>
      </w:r>
    </w:p>
    <w:p w:rsidR="00473A6A" w:rsidRDefault="00473A6A">
      <w:pPr>
        <w:widowControl/>
        <w:spacing w:line="360" w:lineRule="auto"/>
        <w:jc w:val="both"/>
        <w:rPr>
          <w:sz w:val="24"/>
          <w:szCs w:val="24"/>
        </w:rPr>
      </w:pPr>
      <w:r>
        <w:rPr>
          <w:sz w:val="24"/>
          <w:szCs w:val="24"/>
        </w:rPr>
        <w:t>Существеннейшим элементом новой концепции является диверсификация - расширение, углубление, приращение форм и методов контроля за акционированием, деятельностью исполнительной власти, ее органов и структур. Причем контроль не только таких органов законодательной, представительной власти, как Федерального Собрания - парламента России</w:t>
      </w:r>
      <w:r>
        <w:rPr>
          <w:b/>
          <w:bCs/>
          <w:sz w:val="24"/>
          <w:szCs w:val="24"/>
        </w:rPr>
        <w:t>,</w:t>
      </w:r>
      <w:r>
        <w:rPr>
          <w:sz w:val="24"/>
          <w:szCs w:val="24"/>
        </w:rPr>
        <w:t xml:space="preserve"> но и соответствующих представительных органов субъектов РФ - Законодательных Собраний и др. за деятельностью органов исполнительной власти.</w:t>
      </w:r>
    </w:p>
    <w:p w:rsidR="00473A6A" w:rsidRDefault="00473A6A">
      <w:pPr>
        <w:widowControl/>
        <w:spacing w:line="360" w:lineRule="auto"/>
        <w:jc w:val="both"/>
        <w:rPr>
          <w:sz w:val="24"/>
          <w:szCs w:val="24"/>
        </w:rPr>
      </w:pPr>
      <w:r>
        <w:rPr>
          <w:sz w:val="24"/>
          <w:szCs w:val="24"/>
        </w:rPr>
        <w:t>В этой связи важным представляется выяснить, в какие именно правоотношения вступают органы исполнительной власти при осуществлении ими своих полномочий в области управления экономикой в целом и конкретно в сфере управления финансами и кредитом. Изучив административно-правовые отношения в этой сфере, мы сможем полнее сформулировать глобальную концепцию административного права и увидим реальные пути совершенствования этой отрасли права.</w:t>
      </w:r>
    </w:p>
    <w:p w:rsidR="00473A6A" w:rsidRDefault="00473A6A">
      <w:pPr>
        <w:widowControl/>
        <w:spacing w:line="360" w:lineRule="auto"/>
        <w:jc w:val="both"/>
        <w:rPr>
          <w:sz w:val="24"/>
          <w:szCs w:val="24"/>
        </w:rPr>
      </w:pPr>
      <w:r>
        <w:rPr>
          <w:sz w:val="24"/>
          <w:szCs w:val="24"/>
        </w:rPr>
        <w:t>В соответствии с вышесказанным можно поставить следующую цель работы: изучить различные аспекты административно-правовых отношений в сфере управления финансами и кредитом.</w:t>
      </w:r>
    </w:p>
    <w:p w:rsidR="00473A6A" w:rsidRDefault="00473A6A">
      <w:pPr>
        <w:widowControl/>
        <w:spacing w:line="360" w:lineRule="auto"/>
        <w:jc w:val="both"/>
        <w:rPr>
          <w:sz w:val="24"/>
          <w:szCs w:val="24"/>
        </w:rPr>
      </w:pPr>
      <w:r>
        <w:rPr>
          <w:sz w:val="24"/>
          <w:szCs w:val="24"/>
        </w:rPr>
        <w:t>Для достижения поставленной цели необходимо решить следующие задачи:</w:t>
      </w:r>
    </w:p>
    <w:p w:rsidR="00473A6A" w:rsidRDefault="00473A6A">
      <w:pPr>
        <w:widowControl/>
        <w:numPr>
          <w:ilvl w:val="0"/>
          <w:numId w:val="4"/>
        </w:numPr>
        <w:spacing w:line="360" w:lineRule="auto"/>
        <w:jc w:val="both"/>
        <w:rPr>
          <w:sz w:val="24"/>
          <w:szCs w:val="24"/>
        </w:rPr>
      </w:pPr>
      <w:r>
        <w:rPr>
          <w:sz w:val="24"/>
          <w:szCs w:val="24"/>
        </w:rPr>
        <w:t>дать общее понятие административно-правовых отношений, для того чтобы выявить специфику административно-правового регулирования и его отличие от иных видов регулирования правоотношений</w:t>
      </w:r>
    </w:p>
    <w:p w:rsidR="00473A6A" w:rsidRDefault="00473A6A">
      <w:pPr>
        <w:widowControl/>
        <w:numPr>
          <w:ilvl w:val="0"/>
          <w:numId w:val="4"/>
        </w:numPr>
        <w:spacing w:line="360" w:lineRule="auto"/>
        <w:jc w:val="both"/>
        <w:rPr>
          <w:sz w:val="24"/>
          <w:szCs w:val="24"/>
        </w:rPr>
      </w:pPr>
      <w:r>
        <w:rPr>
          <w:sz w:val="24"/>
          <w:szCs w:val="24"/>
        </w:rPr>
        <w:t>обозначить специфику административно-правовых отношений в сфере управления финансами и кредитом</w:t>
      </w:r>
    </w:p>
    <w:p w:rsidR="00473A6A" w:rsidRDefault="00473A6A">
      <w:pPr>
        <w:widowControl/>
        <w:numPr>
          <w:ilvl w:val="0"/>
          <w:numId w:val="4"/>
        </w:numPr>
        <w:spacing w:line="360" w:lineRule="auto"/>
        <w:jc w:val="both"/>
        <w:rPr>
          <w:sz w:val="24"/>
          <w:szCs w:val="24"/>
        </w:rPr>
      </w:pPr>
      <w:r>
        <w:rPr>
          <w:sz w:val="24"/>
          <w:szCs w:val="24"/>
        </w:rPr>
        <w:t>рассмотреть административно-правовые отношения в данной сфере с точки зрения различных органов исполнительной власти, выступающих как субъекты этих правоотношений.</w:t>
      </w:r>
    </w:p>
    <w:p w:rsidR="00473A6A" w:rsidRDefault="00473A6A">
      <w:pPr>
        <w:shd w:val="clear" w:color="auto" w:fill="FFFFFF"/>
        <w:spacing w:before="14" w:line="360" w:lineRule="auto"/>
        <w:ind w:right="7" w:firstLine="274"/>
        <w:jc w:val="both"/>
        <w:rPr>
          <w:color w:val="000000"/>
          <w:spacing w:val="-4"/>
          <w:sz w:val="24"/>
          <w:szCs w:val="24"/>
        </w:rPr>
      </w:pPr>
    </w:p>
    <w:p w:rsidR="00473A6A" w:rsidRDefault="00473A6A">
      <w:pPr>
        <w:pStyle w:val="1"/>
      </w:pPr>
      <w:r>
        <w:br w:type="page"/>
      </w:r>
      <w:bookmarkStart w:id="2" w:name="_Toc512533616"/>
      <w:r>
        <w:t>Понятие административно-правового отношения</w:t>
      </w:r>
      <w:bookmarkEnd w:id="2"/>
    </w:p>
    <w:p w:rsidR="00473A6A" w:rsidRDefault="00473A6A">
      <w:pPr>
        <w:shd w:val="clear" w:color="auto" w:fill="FFFFFF"/>
        <w:spacing w:before="14" w:line="360" w:lineRule="auto"/>
        <w:ind w:right="7" w:firstLine="274"/>
        <w:jc w:val="both"/>
        <w:rPr>
          <w:color w:val="000000"/>
          <w:spacing w:val="-4"/>
          <w:sz w:val="24"/>
          <w:szCs w:val="24"/>
        </w:rPr>
      </w:pPr>
    </w:p>
    <w:p w:rsidR="00473A6A" w:rsidRDefault="00473A6A">
      <w:pPr>
        <w:widowControl/>
        <w:spacing w:line="360" w:lineRule="auto"/>
        <w:jc w:val="both"/>
        <w:rPr>
          <w:sz w:val="24"/>
          <w:szCs w:val="24"/>
        </w:rPr>
      </w:pPr>
      <w:r>
        <w:rPr>
          <w:sz w:val="24"/>
          <w:szCs w:val="24"/>
        </w:rPr>
        <w:t>Прежде чем приступить непосредственно к рассмотрению административно-0правовых отношений в сфере регулирования финансов и кредита, необходимо уяснить общие положения административно-правового отношения, его специфику и отличие от иных видов правового регулирования. Административно-правовые отношения - это разновидность правоотношений, т.е. общественных отношений, регулируемых нормами права.</w:t>
      </w:r>
      <w:r>
        <w:rPr>
          <w:rStyle w:val="a7"/>
          <w:sz w:val="24"/>
          <w:szCs w:val="24"/>
        </w:rPr>
        <w:footnoteReference w:id="2"/>
      </w:r>
    </w:p>
    <w:p w:rsidR="00473A6A" w:rsidRDefault="00473A6A">
      <w:pPr>
        <w:widowControl/>
        <w:spacing w:line="360" w:lineRule="auto"/>
        <w:jc w:val="both"/>
        <w:rPr>
          <w:sz w:val="24"/>
          <w:szCs w:val="24"/>
        </w:rPr>
      </w:pPr>
      <w:r>
        <w:rPr>
          <w:sz w:val="24"/>
          <w:szCs w:val="24"/>
        </w:rPr>
        <w:t>Как разновидности правоотношений, административным правоотношениям свойственны определенные признаки, например, первичность правовой нормы и др.</w:t>
      </w:r>
    </w:p>
    <w:p w:rsidR="00473A6A" w:rsidRDefault="00473A6A">
      <w:pPr>
        <w:widowControl/>
        <w:spacing w:line="360" w:lineRule="auto"/>
        <w:jc w:val="both"/>
        <w:rPr>
          <w:sz w:val="24"/>
          <w:szCs w:val="24"/>
        </w:rPr>
      </w:pPr>
      <w:r>
        <w:rPr>
          <w:sz w:val="24"/>
          <w:szCs w:val="24"/>
        </w:rPr>
        <w:t>Следует подчеркнуть, что почти все авторы, основательно занимав</w:t>
      </w:r>
      <w:r>
        <w:rPr>
          <w:sz w:val="24"/>
          <w:szCs w:val="24"/>
        </w:rPr>
        <w:softHyphen/>
        <w:t>шиеся административным правом, исследовали административно-право</w:t>
      </w:r>
      <w:r>
        <w:rPr>
          <w:sz w:val="24"/>
          <w:szCs w:val="24"/>
        </w:rPr>
        <w:softHyphen/>
        <w:t>вые отношения, причем интерес этот не ослабевает. Разумеется, это не случайно, поскольку именно в данной проблематике во многом проявля</w:t>
      </w:r>
      <w:r>
        <w:rPr>
          <w:sz w:val="24"/>
          <w:szCs w:val="24"/>
        </w:rPr>
        <w:softHyphen/>
        <w:t>ется сложная гамма взаимоотношений и связей, складывающихся в об</w:t>
      </w:r>
      <w:r>
        <w:rPr>
          <w:sz w:val="24"/>
          <w:szCs w:val="24"/>
        </w:rPr>
        <w:softHyphen/>
        <w:t>ласти административного права. В литературе существуют различные взгляды, подходы к проблемам развития административно-правовой нау</w:t>
      </w:r>
      <w:r>
        <w:rPr>
          <w:sz w:val="24"/>
          <w:szCs w:val="24"/>
        </w:rPr>
        <w:softHyphen/>
        <w:t>ки, в которых отражена специфика позиций, критериев и на которые опи</w:t>
      </w:r>
      <w:r>
        <w:rPr>
          <w:sz w:val="24"/>
          <w:szCs w:val="24"/>
        </w:rPr>
        <w:softHyphen/>
        <w:t>раются авторы. Среди активно занимавшихся и занимающихся этой про</w:t>
      </w:r>
      <w:r>
        <w:rPr>
          <w:sz w:val="24"/>
          <w:szCs w:val="24"/>
        </w:rPr>
        <w:softHyphen/>
        <w:t>блемой назовем Ю. М. Козлова, Б. М. Лазарева, В. М. Манохина, Г. И. Пет</w:t>
      </w:r>
      <w:r>
        <w:rPr>
          <w:sz w:val="24"/>
          <w:szCs w:val="24"/>
        </w:rPr>
        <w:softHyphen/>
        <w:t>рова и др. Из названных авторов, по нашему мнению, значительное внима</w:t>
      </w:r>
      <w:r>
        <w:rPr>
          <w:sz w:val="24"/>
          <w:szCs w:val="24"/>
        </w:rPr>
        <w:softHyphen/>
        <w:t>ние рассматриваемой проблеме уделил Ю. М. Козлов</w:t>
      </w:r>
      <w:r>
        <w:rPr>
          <w:rStyle w:val="a7"/>
          <w:sz w:val="24"/>
          <w:szCs w:val="24"/>
        </w:rPr>
        <w:footnoteReference w:id="3"/>
      </w:r>
      <w:r>
        <w:rPr>
          <w:sz w:val="24"/>
          <w:szCs w:val="24"/>
        </w:rPr>
        <w:t>, труды которого вы</w:t>
      </w:r>
      <w:r>
        <w:rPr>
          <w:sz w:val="24"/>
          <w:szCs w:val="24"/>
        </w:rPr>
        <w:softHyphen/>
        <w:t>ходят далеко за рамки учебных изданий. При этом надо отметить, что</w:t>
      </w:r>
      <w:r>
        <w:rPr>
          <w:b/>
          <w:bCs/>
          <w:sz w:val="24"/>
          <w:szCs w:val="24"/>
        </w:rPr>
        <w:t xml:space="preserve"> не </w:t>
      </w:r>
      <w:r>
        <w:rPr>
          <w:sz w:val="24"/>
          <w:szCs w:val="24"/>
        </w:rPr>
        <w:t>все положения Ю. М. Козлова воспринимаются как бесспорные, некоторые имеют дискуссионный характер.</w:t>
      </w:r>
    </w:p>
    <w:p w:rsidR="00473A6A" w:rsidRDefault="00473A6A">
      <w:pPr>
        <w:widowControl/>
        <w:spacing w:line="360" w:lineRule="auto"/>
        <w:jc w:val="both"/>
        <w:rPr>
          <w:sz w:val="24"/>
          <w:szCs w:val="24"/>
        </w:rPr>
      </w:pPr>
      <w:r>
        <w:rPr>
          <w:sz w:val="24"/>
          <w:szCs w:val="24"/>
        </w:rPr>
        <w:t>Приведем основные черты, свойственные административно-правовым отношениям, на которые хотелось бы обратить внимание.</w:t>
      </w:r>
    </w:p>
    <w:p w:rsidR="00473A6A" w:rsidRDefault="00473A6A">
      <w:pPr>
        <w:widowControl/>
        <w:spacing w:line="360" w:lineRule="auto"/>
        <w:jc w:val="both"/>
        <w:rPr>
          <w:sz w:val="24"/>
          <w:szCs w:val="24"/>
        </w:rPr>
      </w:pPr>
      <w:r>
        <w:rPr>
          <w:sz w:val="24"/>
          <w:szCs w:val="24"/>
        </w:rPr>
        <w:t>Административно-правовые отношения представляют собой: а) разно</w:t>
      </w:r>
      <w:r>
        <w:rPr>
          <w:sz w:val="24"/>
          <w:szCs w:val="24"/>
        </w:rPr>
        <w:softHyphen/>
        <w:t>видность правовых отношений; б) отношения, разнообразные по своему юридическому содержанию; в) отношения, отличающиеся разнообразием их участников, субъектов.</w:t>
      </w:r>
    </w:p>
    <w:p w:rsidR="00473A6A" w:rsidRDefault="00473A6A">
      <w:pPr>
        <w:widowControl/>
        <w:spacing w:line="360" w:lineRule="auto"/>
        <w:jc w:val="both"/>
        <w:rPr>
          <w:sz w:val="24"/>
          <w:szCs w:val="24"/>
        </w:rPr>
      </w:pPr>
      <w:r>
        <w:rPr>
          <w:sz w:val="24"/>
          <w:szCs w:val="24"/>
        </w:rPr>
        <w:t>Мы уже говорили о первичности административно-правовых отноше</w:t>
      </w:r>
      <w:r>
        <w:rPr>
          <w:sz w:val="24"/>
          <w:szCs w:val="24"/>
        </w:rPr>
        <w:softHyphen/>
        <w:t>ний. Дополним это положение: административно-правовые отношения - это результат регулирующего воздействия на данное общественное отно</w:t>
      </w:r>
      <w:r>
        <w:rPr>
          <w:sz w:val="24"/>
          <w:szCs w:val="24"/>
        </w:rPr>
        <w:softHyphen/>
        <w:t>шение правовой нормы, придающей ему юридическую форму; регламента</w:t>
      </w:r>
      <w:r>
        <w:rPr>
          <w:sz w:val="24"/>
          <w:szCs w:val="24"/>
        </w:rPr>
        <w:softHyphen/>
        <w:t>ция правовой нормой действий (поведения) сторон этого отношения; кор</w:t>
      </w:r>
      <w:r>
        <w:rPr>
          <w:sz w:val="24"/>
          <w:szCs w:val="24"/>
        </w:rPr>
        <w:softHyphen/>
        <w:t>респонденция взаимных обязанностей и прав сторон правоотношения, ко</w:t>
      </w:r>
      <w:r>
        <w:rPr>
          <w:sz w:val="24"/>
          <w:szCs w:val="24"/>
        </w:rPr>
        <w:softHyphen/>
        <w:t>торая определяется правовой нормой, и т.п.</w:t>
      </w:r>
    </w:p>
    <w:p w:rsidR="00473A6A" w:rsidRDefault="00473A6A">
      <w:pPr>
        <w:widowControl/>
        <w:spacing w:line="360" w:lineRule="auto"/>
        <w:jc w:val="both"/>
        <w:rPr>
          <w:sz w:val="24"/>
          <w:szCs w:val="24"/>
        </w:rPr>
      </w:pPr>
      <w:r>
        <w:rPr>
          <w:sz w:val="24"/>
          <w:szCs w:val="24"/>
        </w:rPr>
        <w:t>По мнению Ю. М. Козлова, "под административно-правовым отноше</w:t>
      </w:r>
      <w:r>
        <w:rPr>
          <w:sz w:val="24"/>
          <w:szCs w:val="24"/>
        </w:rPr>
        <w:softHyphen/>
        <w:t>нием понимается урегулированное административно-правовой нормой управленческое общественное отношение, в котором стороны выступают как носители взаимных обязанностей и прав, установленных и гарантиро</w:t>
      </w:r>
      <w:r>
        <w:rPr>
          <w:sz w:val="24"/>
          <w:szCs w:val="24"/>
        </w:rPr>
        <w:softHyphen/>
        <w:t>ванных административно-правовой нормой". Несколько по-иному формулирует определение административно-право</w:t>
      </w:r>
      <w:r>
        <w:rPr>
          <w:sz w:val="24"/>
          <w:szCs w:val="24"/>
        </w:rPr>
        <w:softHyphen/>
        <w:t>вых отношений Б. М. Лазарев</w:t>
      </w:r>
      <w:r>
        <w:rPr>
          <w:rStyle w:val="a7"/>
          <w:sz w:val="24"/>
          <w:szCs w:val="24"/>
        </w:rPr>
        <w:footnoteReference w:id="4"/>
      </w:r>
      <w:r>
        <w:rPr>
          <w:sz w:val="24"/>
          <w:szCs w:val="24"/>
        </w:rPr>
        <w:t>. По его мнению, они основаны на нормах пра</w:t>
      </w:r>
      <w:r>
        <w:rPr>
          <w:sz w:val="24"/>
          <w:szCs w:val="24"/>
        </w:rPr>
        <w:softHyphen/>
        <w:t>ва. Автор делит их на постоянно существующие, эпизодические и т.д.</w:t>
      </w:r>
    </w:p>
    <w:p w:rsidR="00473A6A" w:rsidRDefault="00473A6A">
      <w:pPr>
        <w:widowControl/>
        <w:spacing w:line="360" w:lineRule="auto"/>
        <w:jc w:val="both"/>
        <w:rPr>
          <w:sz w:val="24"/>
          <w:szCs w:val="24"/>
        </w:rPr>
      </w:pPr>
      <w:r>
        <w:rPr>
          <w:sz w:val="24"/>
          <w:szCs w:val="24"/>
        </w:rPr>
        <w:t>Разные авторы почеркивают различные особенности административно-правовых отношений. Приведем главные.</w:t>
      </w:r>
    </w:p>
    <w:p w:rsidR="00473A6A" w:rsidRDefault="00473A6A">
      <w:pPr>
        <w:widowControl/>
        <w:spacing w:line="360" w:lineRule="auto"/>
        <w:jc w:val="both"/>
        <w:rPr>
          <w:sz w:val="24"/>
          <w:szCs w:val="24"/>
        </w:rPr>
      </w:pPr>
      <w:r>
        <w:rPr>
          <w:sz w:val="24"/>
          <w:szCs w:val="24"/>
        </w:rPr>
        <w:t>Во-первых, в отличие от иных отношений, в частности гражданско-правовых, административно-правовые отношения - это отношения власти и подчинения, т.е. такие отношения, в которых отсутствует юридическое равенство сторон. Правда, как отмечают специалисты, не следует низво</w:t>
      </w:r>
      <w:r>
        <w:rPr>
          <w:sz w:val="24"/>
          <w:szCs w:val="24"/>
        </w:rPr>
        <w:softHyphen/>
        <w:t>дить роль административного права до уровня полицейского, а адми</w:t>
      </w:r>
      <w:r>
        <w:rPr>
          <w:sz w:val="24"/>
          <w:szCs w:val="24"/>
        </w:rPr>
        <w:softHyphen/>
        <w:t>нистративно-правовые отношения-до признания их основанными исклю</w:t>
      </w:r>
      <w:r>
        <w:rPr>
          <w:sz w:val="24"/>
          <w:szCs w:val="24"/>
        </w:rPr>
        <w:softHyphen/>
        <w:t>чительно на государственном принуждении.</w:t>
      </w:r>
    </w:p>
    <w:p w:rsidR="00473A6A" w:rsidRDefault="00473A6A">
      <w:pPr>
        <w:widowControl/>
        <w:spacing w:line="360" w:lineRule="auto"/>
        <w:jc w:val="both"/>
        <w:rPr>
          <w:sz w:val="24"/>
          <w:szCs w:val="24"/>
        </w:rPr>
      </w:pPr>
      <w:r>
        <w:rPr>
          <w:sz w:val="24"/>
          <w:szCs w:val="24"/>
        </w:rPr>
        <w:t>Во-вторых, природа государственно-управленческой деятельности тре</w:t>
      </w:r>
      <w:r>
        <w:rPr>
          <w:sz w:val="24"/>
          <w:szCs w:val="24"/>
        </w:rPr>
        <w:softHyphen/>
        <w:t>бует выделения субъекта управления, т.е. той стороны регулируемых адми</w:t>
      </w:r>
      <w:r>
        <w:rPr>
          <w:sz w:val="24"/>
          <w:szCs w:val="24"/>
        </w:rPr>
        <w:softHyphen/>
        <w:t>нистративным правом управленческих отношений, в руках которой кон</w:t>
      </w:r>
      <w:r>
        <w:rPr>
          <w:sz w:val="24"/>
          <w:szCs w:val="24"/>
        </w:rPr>
        <w:softHyphen/>
        <w:t>центрируется власть. В силу этого налицо определенный приоритет воли такого субъекта (единая управляющая воля).</w:t>
      </w:r>
    </w:p>
    <w:p w:rsidR="00473A6A" w:rsidRDefault="00473A6A">
      <w:pPr>
        <w:widowControl/>
        <w:spacing w:line="360" w:lineRule="auto"/>
        <w:jc w:val="both"/>
        <w:rPr>
          <w:sz w:val="24"/>
          <w:szCs w:val="24"/>
        </w:rPr>
      </w:pPr>
      <w:r>
        <w:rPr>
          <w:sz w:val="24"/>
          <w:szCs w:val="24"/>
        </w:rPr>
        <w:t>В-третьих, управление в административно-правовых отношениях все</w:t>
      </w:r>
      <w:r>
        <w:rPr>
          <w:sz w:val="24"/>
          <w:szCs w:val="24"/>
        </w:rPr>
        <w:softHyphen/>
        <w:t>гда предполагает подчинение воли участников совместной деятельности единой управляющей воле; в управленческих отношениях налицо соподчиненность воль. Таким образом, с одной стороны существует авторитет, господствующая воля субъектов управления, с другой — подчинение ей во</w:t>
      </w:r>
      <w:r>
        <w:rPr>
          <w:sz w:val="24"/>
          <w:szCs w:val="24"/>
        </w:rPr>
        <w:softHyphen/>
        <w:t>ли всех иных участников управленческих отношений.</w:t>
      </w:r>
    </w:p>
    <w:p w:rsidR="00473A6A" w:rsidRDefault="00473A6A">
      <w:pPr>
        <w:widowControl/>
        <w:spacing w:line="360" w:lineRule="auto"/>
        <w:jc w:val="both"/>
        <w:rPr>
          <w:sz w:val="24"/>
          <w:szCs w:val="24"/>
        </w:rPr>
      </w:pPr>
      <w:r>
        <w:rPr>
          <w:sz w:val="24"/>
          <w:szCs w:val="24"/>
        </w:rPr>
        <w:t>В-четвертых, административно-правовые отношения тесно связаны со сферой исполнительной власти. Поскольку государственное управление - управляемая сфера, в административно-правовых отношениях всегда нахо</w:t>
      </w:r>
      <w:r>
        <w:rPr>
          <w:sz w:val="24"/>
          <w:szCs w:val="24"/>
        </w:rPr>
        <w:softHyphen/>
        <w:t>дят свое выражение все качества, присущие управленческой деятельности. В административных отношениях субъект всегда в том или ином объеме должен находить свой публично-правовой, т.е. государственный, интерес. Административно-правовые отношения напрямую связаны с практической реализацией задач, функций и полномочий исполнительной власти. Отсюда их публичный характер, выраженный в них государственный интерес.</w:t>
      </w:r>
    </w:p>
    <w:p w:rsidR="00473A6A" w:rsidRDefault="00473A6A">
      <w:pPr>
        <w:widowControl/>
        <w:spacing w:line="360" w:lineRule="auto"/>
        <w:jc w:val="both"/>
        <w:rPr>
          <w:sz w:val="24"/>
          <w:szCs w:val="24"/>
        </w:rPr>
      </w:pPr>
      <w:r>
        <w:rPr>
          <w:sz w:val="24"/>
          <w:szCs w:val="24"/>
        </w:rPr>
        <w:t>В-пятых, в сфере государственного управления действуют особого рода субъекты - органы исполнительной власти. В связи с этим разнообразные административно-правовые отношения действуют не просто в сфере госу</w:t>
      </w:r>
      <w:r>
        <w:rPr>
          <w:sz w:val="24"/>
          <w:szCs w:val="24"/>
        </w:rPr>
        <w:softHyphen/>
        <w:t>дарственного управления, а в связи или по поводу реализации полномоч</w:t>
      </w:r>
      <w:r>
        <w:rPr>
          <w:sz w:val="24"/>
          <w:szCs w:val="24"/>
        </w:rPr>
        <w:softHyphen/>
        <w:t>ными субъектами исполнительной власти своей управленческой компетен</w:t>
      </w:r>
      <w:r>
        <w:rPr>
          <w:sz w:val="24"/>
          <w:szCs w:val="24"/>
        </w:rPr>
        <w:softHyphen/>
        <w:t>ции.</w:t>
      </w:r>
    </w:p>
    <w:p w:rsidR="00473A6A" w:rsidRDefault="00473A6A">
      <w:pPr>
        <w:widowControl/>
        <w:spacing w:line="360" w:lineRule="auto"/>
        <w:jc w:val="both"/>
        <w:rPr>
          <w:sz w:val="24"/>
          <w:szCs w:val="24"/>
        </w:rPr>
      </w:pPr>
      <w:r>
        <w:rPr>
          <w:sz w:val="24"/>
          <w:szCs w:val="24"/>
        </w:rPr>
        <w:t>Возможно выделение и других аспектов, касающихся статуса и характе</w:t>
      </w:r>
      <w:r>
        <w:rPr>
          <w:sz w:val="24"/>
          <w:szCs w:val="24"/>
        </w:rPr>
        <w:softHyphen/>
        <w:t>ра административно-правовых отношений, их структуры и т.д.</w:t>
      </w:r>
    </w:p>
    <w:p w:rsidR="00473A6A" w:rsidRDefault="00473A6A">
      <w:pPr>
        <w:widowControl/>
        <w:spacing w:line="360" w:lineRule="auto"/>
        <w:jc w:val="both"/>
        <w:rPr>
          <w:sz w:val="24"/>
          <w:szCs w:val="24"/>
        </w:rPr>
      </w:pPr>
      <w:r>
        <w:rPr>
          <w:sz w:val="24"/>
          <w:szCs w:val="24"/>
        </w:rPr>
        <w:t>В-шестых, управленческая деятельность, т.е. деятельность в сфере ис</w:t>
      </w:r>
      <w:r>
        <w:rPr>
          <w:sz w:val="24"/>
          <w:szCs w:val="24"/>
        </w:rPr>
        <w:softHyphen/>
        <w:t>полнительной власти, составляющая объект административно-правового регулирования, равно как и связанные с ней общественные отношения, прямо и непосредственно выражает волю и интересы государства. То есть речь идет о том, что выразить эти интересы может только субъект, кото</w:t>
      </w:r>
      <w:r>
        <w:rPr>
          <w:sz w:val="24"/>
          <w:szCs w:val="24"/>
        </w:rPr>
        <w:softHyphen/>
        <w:t>рый действует от имени государства и является носителем соответствующих полномочий государственно-властного характера. В админист</w:t>
      </w:r>
      <w:r>
        <w:rPr>
          <w:sz w:val="24"/>
          <w:szCs w:val="24"/>
        </w:rPr>
        <w:softHyphen/>
        <w:t>ративно-правовых отношениях всегда одной из сторон является офици</w:t>
      </w:r>
      <w:r>
        <w:rPr>
          <w:sz w:val="24"/>
          <w:szCs w:val="24"/>
        </w:rPr>
        <w:softHyphen/>
        <w:t>альный и полномочный субъект исполнительной власти. Несмотря на то, что в административно-правовых отношениях практически могут участ</w:t>
      </w:r>
      <w:r>
        <w:rPr>
          <w:sz w:val="24"/>
          <w:szCs w:val="24"/>
        </w:rPr>
        <w:softHyphen/>
        <w:t>вовать различные стороны, в них всегда имеется обязательная сторона, без которой такого рода отношения вообще не возникают. То есть они воз</w:t>
      </w:r>
      <w:r>
        <w:rPr>
          <w:sz w:val="24"/>
          <w:szCs w:val="24"/>
        </w:rPr>
        <w:softHyphen/>
        <w:t>никают только при условии обязательного участия в них соответствую</w:t>
      </w:r>
      <w:r>
        <w:rPr>
          <w:sz w:val="24"/>
          <w:szCs w:val="24"/>
        </w:rPr>
        <w:softHyphen/>
        <w:t>щего исполнительного органа (должностного лица, представляющего публично-правовой интерес).</w:t>
      </w:r>
    </w:p>
    <w:p w:rsidR="00473A6A" w:rsidRDefault="00473A6A">
      <w:pPr>
        <w:widowControl/>
        <w:spacing w:line="360" w:lineRule="auto"/>
        <w:jc w:val="both"/>
        <w:rPr>
          <w:sz w:val="24"/>
          <w:szCs w:val="24"/>
        </w:rPr>
      </w:pPr>
      <w:r>
        <w:rPr>
          <w:sz w:val="24"/>
          <w:szCs w:val="24"/>
        </w:rPr>
        <w:t>Административно-правовые отношения по своей сути являются орга</w:t>
      </w:r>
      <w:r>
        <w:rPr>
          <w:sz w:val="24"/>
          <w:szCs w:val="24"/>
        </w:rPr>
        <w:softHyphen/>
        <w:t>низационными. Это не означает, что другие отношения из правовых не мо</w:t>
      </w:r>
      <w:r>
        <w:rPr>
          <w:sz w:val="24"/>
          <w:szCs w:val="24"/>
        </w:rPr>
        <w:softHyphen/>
        <w:t>гут иметь организационного характера. Это одна из характерных черт, а не всеобщее и исключительное правило. Во многом организационный харак</w:t>
      </w:r>
      <w:r>
        <w:rPr>
          <w:sz w:val="24"/>
          <w:szCs w:val="24"/>
        </w:rPr>
        <w:softHyphen/>
        <w:t>тер имеют также отношения в сферах законодательной и судебной власти. Характеризуя административно-правовые отношения как организационные, следует отметить их прямую связь с реализацией функций и полномочий исполнительной власти, которые направлены на организацию испол</w:t>
      </w:r>
      <w:r>
        <w:rPr>
          <w:sz w:val="24"/>
          <w:szCs w:val="24"/>
        </w:rPr>
        <w:softHyphen/>
        <w:t>нения правовых норм и иных правовых велений, актов и т.д. Далее, административно-правовые отношения складываются в той сфере, в кото</w:t>
      </w:r>
      <w:r>
        <w:rPr>
          <w:sz w:val="24"/>
          <w:szCs w:val="24"/>
        </w:rPr>
        <w:softHyphen/>
        <w:t>рой осуществляются в конечном счете функции, направленные на органи</w:t>
      </w:r>
      <w:r>
        <w:rPr>
          <w:sz w:val="24"/>
          <w:szCs w:val="24"/>
        </w:rPr>
        <w:softHyphen/>
        <w:t>зацию совместной деятельности людей. К государственному управлению в большей степени, чем к другим сферам, применима формулировка "непосредственно организующая деятельность государства", что не означает, по</w:t>
      </w:r>
      <w:r>
        <w:rPr>
          <w:sz w:val="24"/>
          <w:szCs w:val="24"/>
        </w:rPr>
        <w:softHyphen/>
        <w:t>вторяем, потери или тем более отсутствия функции организационного характера у других органов (законодательных, судебных) - организующий характер присущ всем субъектам управления. В данном случае мы подчер</w:t>
      </w:r>
      <w:r>
        <w:rPr>
          <w:sz w:val="24"/>
          <w:szCs w:val="24"/>
        </w:rPr>
        <w:softHyphen/>
        <w:t>киваем то, что организация в государственно-управленческом смысле осу</w:t>
      </w:r>
      <w:r>
        <w:rPr>
          <w:sz w:val="24"/>
          <w:szCs w:val="24"/>
        </w:rPr>
        <w:softHyphen/>
        <w:t>ществляется в особых, присущих исполнительной власти формах. Ее структурно-функциональное выражение фиксируется в админист</w:t>
      </w:r>
      <w:r>
        <w:rPr>
          <w:sz w:val="24"/>
          <w:szCs w:val="24"/>
        </w:rPr>
        <w:softHyphen/>
        <w:t>ративно-правовых нормах, а практическая направленность реализуется в административно-правовых отношениях.</w:t>
      </w:r>
    </w:p>
    <w:p w:rsidR="00473A6A" w:rsidRDefault="00473A6A">
      <w:pPr>
        <w:widowControl/>
        <w:spacing w:line="360" w:lineRule="auto"/>
        <w:jc w:val="both"/>
        <w:rPr>
          <w:sz w:val="24"/>
          <w:szCs w:val="24"/>
        </w:rPr>
      </w:pPr>
      <w:r>
        <w:rPr>
          <w:sz w:val="24"/>
          <w:szCs w:val="24"/>
        </w:rPr>
        <w:t>Будучи разновидностью организационных отношений, администра</w:t>
      </w:r>
      <w:r>
        <w:rPr>
          <w:sz w:val="24"/>
          <w:szCs w:val="24"/>
        </w:rPr>
        <w:softHyphen/>
        <w:t>тивно-правовые отношения не только преследуют цель организации рабо</w:t>
      </w:r>
      <w:r>
        <w:rPr>
          <w:sz w:val="24"/>
          <w:szCs w:val="24"/>
        </w:rPr>
        <w:softHyphen/>
        <w:t>ты собственного аппарата управления, но и охватывают различного рода организационные аспекты, выходящие за рамки собственной организации. В структурном смысле — это образование различных управленческих структур, регистрация возникающих негосударственных образований, в функциональном - регулирующее воздействие на поведение всех, кто со</w:t>
      </w:r>
      <w:r>
        <w:rPr>
          <w:sz w:val="24"/>
          <w:szCs w:val="24"/>
        </w:rPr>
        <w:softHyphen/>
        <w:t>прикасается со сферой исполнительной власти. Далее, административно-правовые отношения возникают по инициативе обой из сторон. Однако согласие или желание второй стороны не является во всех случаях обязательным условием их возникновения. Такие отношения могут возникать и вопреки желанию или согласию второй стороны. Указанная особенность административно-правовых отношений обусловлена и, что в них обязательно участвует властный субъект, которому адми-стративно-правовая норма предписывает в данных условиях совершение таких действий, которые влекут за собой возникновение конкретных министративно-правовых отношений.</w:t>
      </w:r>
    </w:p>
    <w:p w:rsidR="00473A6A" w:rsidRDefault="00473A6A">
      <w:pPr>
        <w:widowControl/>
        <w:spacing w:line="360" w:lineRule="auto"/>
        <w:jc w:val="both"/>
        <w:rPr>
          <w:sz w:val="24"/>
          <w:szCs w:val="24"/>
        </w:rPr>
      </w:pPr>
      <w:r>
        <w:rPr>
          <w:sz w:val="24"/>
          <w:szCs w:val="24"/>
        </w:rPr>
        <w:t>Названная особенность имеет важное значение. На практике субъекты волнительной власти в административно-правовых отношениях действуют властно, а принимаемые ими решения (либо совершаемые ими действия) приобретают юридическую силу независимо от согласия или несогласия второй стороны. Наиболее показательны в этом смысле такие правоотношения, в рамках которых полномочный исполнительный орган применяет предусмотренные административно-правовой нормой меры дисциплинарной или административной ответственности за совершение соответствующих поступков. Не менее показательны случаи, когда вышестоящий орган управления дает обязательные для нижестоящего органа предписания и т.п</w:t>
      </w:r>
      <w:r>
        <w:rPr>
          <w:rStyle w:val="a7"/>
          <w:sz w:val="24"/>
          <w:szCs w:val="24"/>
        </w:rPr>
        <w:footnoteReference w:id="5"/>
      </w:r>
      <w:r>
        <w:rPr>
          <w:sz w:val="24"/>
          <w:szCs w:val="24"/>
        </w:rPr>
        <w:t>.</w:t>
      </w:r>
    </w:p>
    <w:p w:rsidR="00473A6A" w:rsidRDefault="00473A6A">
      <w:pPr>
        <w:widowControl/>
        <w:spacing w:line="360" w:lineRule="auto"/>
        <w:jc w:val="both"/>
        <w:rPr>
          <w:sz w:val="24"/>
          <w:szCs w:val="24"/>
        </w:rPr>
      </w:pPr>
      <w:r>
        <w:rPr>
          <w:sz w:val="24"/>
          <w:szCs w:val="24"/>
        </w:rPr>
        <w:t>Следует иметь в виду, что между сторонами административно-правовых отношений возможны споры. Такие споры, как правило, разрешаются в административном, т.е. во внесудебном, порядке. Это значит, что основной способ их разрешения не выходит за рамки сферы государственного давления. Суть его - в принятии полномочным исполнительным органом юридически властного решения по предмету спора, которым является законность оспариваемого решения или действия, породившего спорную ситуацию. Акцентируется внимание на односторонности действий субъекта управления, юридически властным решением которого по существу и разрешен данный спор, что обусловлено именно административно-правовым регулированием.</w:t>
      </w:r>
    </w:p>
    <w:p w:rsidR="00473A6A" w:rsidRDefault="00473A6A">
      <w:pPr>
        <w:pStyle w:val="a3"/>
      </w:pPr>
      <w:r>
        <w:t>Административное право, в отличие, например, от гражданско-правовых отношений, для которых характерна ответственность одной стороны перед другой, устанавливает иной порядок ответственности сторон административно-правовых отношений при нарушении ими требований административно-правовых норм. В этом случае ответственность одной стороны наступает не перед второй стороной, а непосредственно перед государством в лице его соответствующего органа (должностного лица). Это связано с тем, что фактически нарушены публично-правовые интересы в сфере исполнительной власти. Поэтому органы исполнительной власти (должностные лица) наделяются полномочиями по самостоятельному воздействию на нарушителей требований административно-правовых норм (дисциплинарная, административная ответственность). При анализе административно-правовых отношений необходимо отметить хотя бы в общем плане и другие обстоятельства. Прежде всего, это определенные условия, предусмотренные административно-правовыми нор</w:t>
      </w:r>
      <w:r>
        <w:softHyphen/>
        <w:t>мами. Эти условия - юридические факты, т.е. обстоятельства, при которых в соответствии с требованиями данной нормы между сторонами должны возникнуть конкретные правоотношения. В качестве юридических фактов выступают, как правило, действия, а в некоторых случаях - события.</w:t>
      </w:r>
    </w:p>
    <w:p w:rsidR="00473A6A" w:rsidRDefault="00473A6A">
      <w:pPr>
        <w:widowControl/>
        <w:spacing w:line="360" w:lineRule="auto"/>
        <w:jc w:val="both"/>
        <w:rPr>
          <w:sz w:val="24"/>
          <w:szCs w:val="24"/>
        </w:rPr>
      </w:pPr>
      <w:r>
        <w:rPr>
          <w:sz w:val="24"/>
          <w:szCs w:val="24"/>
        </w:rPr>
        <w:t>Действия по их характеру можно условно разделить на две группы: пра</w:t>
      </w:r>
      <w:r>
        <w:rPr>
          <w:sz w:val="24"/>
          <w:szCs w:val="24"/>
        </w:rPr>
        <w:softHyphen/>
        <w:t>вомерные и неправомерные.</w:t>
      </w:r>
    </w:p>
    <w:p w:rsidR="00473A6A" w:rsidRDefault="00473A6A">
      <w:pPr>
        <w:widowControl/>
        <w:spacing w:line="360" w:lineRule="auto"/>
        <w:jc w:val="both"/>
        <w:rPr>
          <w:sz w:val="24"/>
          <w:szCs w:val="24"/>
        </w:rPr>
      </w:pPr>
      <w:r>
        <w:rPr>
          <w:i/>
          <w:iCs/>
          <w:sz w:val="24"/>
          <w:szCs w:val="24"/>
        </w:rPr>
        <w:t>Правомерные действия —</w:t>
      </w:r>
      <w:r>
        <w:rPr>
          <w:sz w:val="24"/>
          <w:szCs w:val="24"/>
        </w:rPr>
        <w:t xml:space="preserve"> это действия, всегда соответствующие закону, требованиям административно-правовых норм</w:t>
      </w:r>
      <w:r>
        <w:rPr>
          <w:rStyle w:val="a7"/>
          <w:sz w:val="24"/>
          <w:szCs w:val="24"/>
        </w:rPr>
        <w:footnoteReference w:id="6"/>
      </w:r>
      <w:r>
        <w:rPr>
          <w:sz w:val="24"/>
          <w:szCs w:val="24"/>
        </w:rPr>
        <w:t>. В качестве юридических фактов могут выступать правомерные действия граждан и других возмож</w:t>
      </w:r>
      <w:r>
        <w:rPr>
          <w:sz w:val="24"/>
          <w:szCs w:val="24"/>
        </w:rPr>
        <w:softHyphen/>
        <w:t>ных участников (органов, объединений и т.п.) административно-правовых отношений. Например, подача гражданином жалобы влечет за собой воз</w:t>
      </w:r>
      <w:r>
        <w:rPr>
          <w:sz w:val="24"/>
          <w:szCs w:val="24"/>
        </w:rPr>
        <w:softHyphen/>
        <w:t>никновение конкретного административного правоотношения между ним и исполнительным органом – должностным лицом, которому жалоба адре</w:t>
      </w:r>
      <w:r>
        <w:rPr>
          <w:sz w:val="24"/>
          <w:szCs w:val="24"/>
        </w:rPr>
        <w:softHyphen/>
        <w:t>суется.</w:t>
      </w:r>
    </w:p>
    <w:p w:rsidR="00473A6A" w:rsidRDefault="00473A6A">
      <w:pPr>
        <w:widowControl/>
        <w:spacing w:line="360" w:lineRule="auto"/>
        <w:jc w:val="both"/>
        <w:rPr>
          <w:sz w:val="24"/>
          <w:szCs w:val="24"/>
        </w:rPr>
      </w:pPr>
      <w:r>
        <w:rPr>
          <w:sz w:val="24"/>
          <w:szCs w:val="24"/>
        </w:rPr>
        <w:t>В литературе также отмечается следующая особенность юридических фактов в административном праве: основным видом правомерных дейст</w:t>
      </w:r>
      <w:r>
        <w:rPr>
          <w:sz w:val="24"/>
          <w:szCs w:val="24"/>
        </w:rPr>
        <w:softHyphen/>
        <w:t>вий служат правовые акты субъектов исполнительной власти, имеющие индивидуальный характер, т.е. относящиеся к конкретному адресу и делу.</w:t>
      </w:r>
    </w:p>
    <w:p w:rsidR="00473A6A" w:rsidRDefault="00473A6A">
      <w:pPr>
        <w:widowControl/>
        <w:spacing w:line="360" w:lineRule="auto"/>
        <w:jc w:val="both"/>
        <w:rPr>
          <w:sz w:val="24"/>
          <w:szCs w:val="24"/>
        </w:rPr>
      </w:pPr>
      <w:r>
        <w:rPr>
          <w:sz w:val="24"/>
          <w:szCs w:val="24"/>
        </w:rPr>
        <w:t xml:space="preserve">К числу </w:t>
      </w:r>
      <w:r>
        <w:rPr>
          <w:i/>
          <w:iCs/>
          <w:sz w:val="24"/>
          <w:szCs w:val="24"/>
        </w:rPr>
        <w:t>неправомерных действий</w:t>
      </w:r>
      <w:r>
        <w:rPr>
          <w:sz w:val="24"/>
          <w:szCs w:val="24"/>
        </w:rPr>
        <w:t xml:space="preserve"> относятся такие, которые не соответ</w:t>
      </w:r>
      <w:r>
        <w:rPr>
          <w:sz w:val="24"/>
          <w:szCs w:val="24"/>
        </w:rPr>
        <w:softHyphen/>
        <w:t>ствуют требованиям административно-правовых норм, нарушают их. Это дисциплинарные и административные правоотношения, характерные для сферы исполнительной власти. Они влекут за собой юрисдикционные пра</w:t>
      </w:r>
      <w:r>
        <w:rPr>
          <w:sz w:val="24"/>
          <w:szCs w:val="24"/>
        </w:rPr>
        <w:softHyphen/>
        <w:t>воотношения. К числу неправомерных действий относят также бездейст</w:t>
      </w:r>
      <w:r>
        <w:rPr>
          <w:sz w:val="24"/>
          <w:szCs w:val="24"/>
        </w:rPr>
        <w:softHyphen/>
        <w:t>вие органов, должностных лиц (например, непринятие органами внут</w:t>
      </w:r>
      <w:r>
        <w:rPr>
          <w:sz w:val="24"/>
          <w:szCs w:val="24"/>
        </w:rPr>
        <w:softHyphen/>
        <w:t>ренних дел предусмотренных законодательством мер по обеспечению общественного порядка).</w:t>
      </w:r>
    </w:p>
    <w:p w:rsidR="00473A6A" w:rsidRDefault="00473A6A">
      <w:pPr>
        <w:widowControl/>
        <w:spacing w:line="360" w:lineRule="auto"/>
        <w:jc w:val="both"/>
        <w:rPr>
          <w:sz w:val="24"/>
          <w:szCs w:val="24"/>
        </w:rPr>
      </w:pPr>
      <w:r>
        <w:rPr>
          <w:sz w:val="24"/>
          <w:szCs w:val="24"/>
        </w:rPr>
        <w:t>И, наконец, имеющий важное теоретическое и прикладное значение для административного права вопрос о характеристике и классификации видов административно-правовых отношений. Этот сложный вопрос полу</w:t>
      </w:r>
      <w:r>
        <w:rPr>
          <w:sz w:val="24"/>
          <w:szCs w:val="24"/>
        </w:rPr>
        <w:softHyphen/>
        <w:t>чил различную и подчас противоречивую трактовку в литературе.</w:t>
      </w:r>
    </w:p>
    <w:p w:rsidR="00473A6A" w:rsidRDefault="00473A6A">
      <w:pPr>
        <w:widowControl/>
        <w:spacing w:line="360" w:lineRule="auto"/>
        <w:jc w:val="both"/>
        <w:rPr>
          <w:sz w:val="24"/>
          <w:szCs w:val="24"/>
        </w:rPr>
      </w:pPr>
      <w:r>
        <w:rPr>
          <w:sz w:val="24"/>
          <w:szCs w:val="24"/>
        </w:rPr>
        <w:t>Иногда эта трактовка ограничивалась весьма лаконичными характери</w:t>
      </w:r>
      <w:r>
        <w:rPr>
          <w:sz w:val="24"/>
          <w:szCs w:val="24"/>
        </w:rPr>
        <w:softHyphen/>
        <w:t>стиками видов административно-правовых отношений, имея своим пред</w:t>
      </w:r>
      <w:r>
        <w:rPr>
          <w:sz w:val="24"/>
          <w:szCs w:val="24"/>
        </w:rPr>
        <w:softHyphen/>
        <w:t>метом в сущности только вертикальные административно-правовые от</w:t>
      </w:r>
      <w:r>
        <w:rPr>
          <w:sz w:val="24"/>
          <w:szCs w:val="24"/>
        </w:rPr>
        <w:softHyphen/>
        <w:t>ношения.</w:t>
      </w:r>
    </w:p>
    <w:p w:rsidR="00473A6A" w:rsidRDefault="00473A6A">
      <w:pPr>
        <w:widowControl/>
        <w:spacing w:line="360" w:lineRule="auto"/>
        <w:jc w:val="both"/>
        <w:rPr>
          <w:sz w:val="24"/>
          <w:szCs w:val="24"/>
        </w:rPr>
      </w:pPr>
      <w:r>
        <w:rPr>
          <w:sz w:val="24"/>
          <w:szCs w:val="24"/>
        </w:rPr>
        <w:t>Рассмотрим общие вопросы характеристики видов административно-правовых отношений, а затем более конкретный вариант их классификации.</w:t>
      </w:r>
    </w:p>
    <w:p w:rsidR="00473A6A" w:rsidRDefault="00473A6A">
      <w:pPr>
        <w:widowControl/>
        <w:spacing w:line="360" w:lineRule="auto"/>
        <w:jc w:val="both"/>
        <w:rPr>
          <w:sz w:val="24"/>
          <w:szCs w:val="24"/>
        </w:rPr>
      </w:pPr>
      <w:r>
        <w:rPr>
          <w:sz w:val="24"/>
          <w:szCs w:val="24"/>
        </w:rPr>
        <w:t>Разные авторы выделяют следующие моменты: во-первых, определен</w:t>
      </w:r>
      <w:r>
        <w:rPr>
          <w:sz w:val="24"/>
          <w:szCs w:val="24"/>
        </w:rPr>
        <w:softHyphen/>
        <w:t>ное, но далеко не всестороннее развитие получают административно-право</w:t>
      </w:r>
      <w:r>
        <w:rPr>
          <w:sz w:val="24"/>
          <w:szCs w:val="24"/>
        </w:rPr>
        <w:softHyphen/>
        <w:t>вые отношения договорного типа; во-вторых, ведущую роль сохраняют административно-правовые отношения, которые непосредственно связаны с практическим осуществлением субъектами исполнительной власти фавляющего или упорядочивающего воздействия на те или иные объекты. То есть доминирующую роль играют те управленческие связи, в рамках которых и проявляются основные особенности административно-правого регулирования общественных отношений.</w:t>
      </w:r>
    </w:p>
    <w:p w:rsidR="00473A6A" w:rsidRDefault="00473A6A">
      <w:pPr>
        <w:widowControl/>
        <w:spacing w:line="360" w:lineRule="auto"/>
        <w:jc w:val="both"/>
        <w:rPr>
          <w:sz w:val="24"/>
          <w:szCs w:val="24"/>
        </w:rPr>
      </w:pPr>
      <w:r>
        <w:rPr>
          <w:sz w:val="24"/>
          <w:szCs w:val="24"/>
        </w:rPr>
        <w:t>Таким образом, можно выделить две группы административно-пра</w:t>
      </w:r>
      <w:r>
        <w:rPr>
          <w:sz w:val="24"/>
          <w:szCs w:val="24"/>
        </w:rPr>
        <w:softHyphen/>
        <w:t>вых отношений:</w:t>
      </w:r>
    </w:p>
    <w:p w:rsidR="00473A6A" w:rsidRDefault="00473A6A">
      <w:pPr>
        <w:pStyle w:val="a3"/>
      </w:pPr>
      <w:r>
        <w:t>а) отношения, непосредственно выражающие основную формулу валяющего воздействия ("субъект - объект"), в которой четко проявляется властная природа государственно-управленческой деятельности, или, другими словами, исполнительной власти;</w:t>
      </w:r>
    </w:p>
    <w:p w:rsidR="00473A6A" w:rsidRDefault="00473A6A">
      <w:pPr>
        <w:widowControl/>
        <w:spacing w:line="360" w:lineRule="auto"/>
        <w:jc w:val="both"/>
        <w:rPr>
          <w:sz w:val="24"/>
          <w:szCs w:val="24"/>
        </w:rPr>
      </w:pPr>
      <w:r>
        <w:rPr>
          <w:sz w:val="24"/>
          <w:szCs w:val="24"/>
        </w:rPr>
        <w:t>б) отношения, складывающиеся за рамками непосредственного управ-ющего воздействия на тот или иной объект, но органически связанные с его осуществлением.</w:t>
      </w:r>
    </w:p>
    <w:p w:rsidR="00473A6A" w:rsidRDefault="00473A6A">
      <w:pPr>
        <w:widowControl/>
        <w:spacing w:line="360" w:lineRule="auto"/>
        <w:jc w:val="both"/>
        <w:rPr>
          <w:sz w:val="24"/>
          <w:szCs w:val="24"/>
        </w:rPr>
      </w:pPr>
      <w:r>
        <w:rPr>
          <w:sz w:val="24"/>
          <w:szCs w:val="24"/>
        </w:rPr>
        <w:t>Условно виды или группы административно-правовых отношений можно охарактеризовать как основные и неосновные управленческие связи. Первые прямо выражают сущность управления, а вторые связаны с этой сущностью, но прямо ее не выражают. Далее, развивая этот тезис, можно констатировать, что к первым относятся административно-правовые отношения, которые могут быть выражены формулой "команда - исполнение", к ним относятся взаимоотношения между вышестоящими йяижестоящими звеньями механизма исполнительной власти, между должностными лицами, руководителями и подчиненными и между работниками административно-управленческого аппарата и т.д.</w:t>
      </w:r>
    </w:p>
    <w:p w:rsidR="00473A6A" w:rsidRDefault="00473A6A">
      <w:pPr>
        <w:widowControl/>
        <w:spacing w:line="360" w:lineRule="auto"/>
        <w:jc w:val="both"/>
        <w:rPr>
          <w:sz w:val="24"/>
          <w:szCs w:val="24"/>
        </w:rPr>
      </w:pPr>
      <w:r>
        <w:rPr>
          <w:sz w:val="24"/>
          <w:szCs w:val="24"/>
        </w:rPr>
        <w:t>Для второй группы отношений характерно, что, хотя они возникают непосредственно в сфере государственного управления, непосредственное вляющее воздействие субъекта на управляемый объект не является их прямым назначением. Таковы отношения между двумя сторонами, функционирующими в сфере государственного управления, но не связанными между собой соподчиненными отношениями, т.е. которые можно выразить формулой "субъект - субъект", например, отношения двух министерств, связанные необходимостью подготовки совместного правового акта или согласования взаимных управленческих вопросов. Такого рода отношения весьма бразны и необходимы для создания нормальных условий реализации дительной власти. Однако по сравнению с отношениями первой группы они имеют вспомогательное значение.</w:t>
      </w:r>
    </w:p>
    <w:p w:rsidR="00473A6A" w:rsidRDefault="00473A6A">
      <w:pPr>
        <w:pStyle w:val="a3"/>
      </w:pPr>
      <w:r>
        <w:t>Помимо названных, выделяются также субординационные и координационные административно-правовые отношения.</w:t>
      </w:r>
    </w:p>
    <w:p w:rsidR="00473A6A" w:rsidRDefault="00473A6A">
      <w:pPr>
        <w:widowControl/>
        <w:spacing w:line="360" w:lineRule="auto"/>
        <w:jc w:val="both"/>
        <w:rPr>
          <w:sz w:val="24"/>
          <w:szCs w:val="24"/>
        </w:rPr>
      </w:pPr>
      <w:r>
        <w:rPr>
          <w:sz w:val="24"/>
          <w:szCs w:val="24"/>
        </w:rPr>
        <w:t xml:space="preserve">Суть </w:t>
      </w:r>
      <w:r>
        <w:rPr>
          <w:i/>
          <w:iCs/>
          <w:sz w:val="24"/>
          <w:szCs w:val="24"/>
        </w:rPr>
        <w:t>субординационных отношений</w:t>
      </w:r>
      <w:r>
        <w:rPr>
          <w:sz w:val="24"/>
          <w:szCs w:val="24"/>
        </w:rPr>
        <w:t xml:space="preserve"> состоит в следующем: они построены на авторитарности (властности) юридических волеизъявлений субъекта управления. Более сложными являются </w:t>
      </w:r>
      <w:r>
        <w:rPr>
          <w:i/>
          <w:iCs/>
          <w:sz w:val="24"/>
          <w:szCs w:val="24"/>
        </w:rPr>
        <w:t>координационные отношения,</w:t>
      </w:r>
      <w:r>
        <w:rPr>
          <w:sz w:val="24"/>
          <w:szCs w:val="24"/>
        </w:rPr>
        <w:t xml:space="preserve"> четкие при</w:t>
      </w:r>
      <w:r>
        <w:rPr>
          <w:sz w:val="24"/>
          <w:szCs w:val="24"/>
        </w:rPr>
        <w:softHyphen/>
        <w:t xml:space="preserve">знаки которых установить непросто. Причем сам термин "координация" в литературе трактуется по-разному. Как свидетельствуют нормативно-правовые акты, координация (согласование) является </w:t>
      </w:r>
      <w:r>
        <w:rPr>
          <w:i/>
          <w:iCs/>
          <w:sz w:val="24"/>
          <w:szCs w:val="24"/>
        </w:rPr>
        <w:t>важным элементом государственно-управленческой деятельности,</w:t>
      </w:r>
      <w:r>
        <w:rPr>
          <w:sz w:val="24"/>
          <w:szCs w:val="24"/>
        </w:rPr>
        <w:t xml:space="preserve"> нередко имеет юридиче</w:t>
      </w:r>
      <w:r>
        <w:rPr>
          <w:sz w:val="24"/>
          <w:szCs w:val="24"/>
        </w:rPr>
        <w:softHyphen/>
        <w:t>ски властный характер, в частности, во взаимоотношениях между органа</w:t>
      </w:r>
      <w:r>
        <w:rPr>
          <w:sz w:val="24"/>
          <w:szCs w:val="24"/>
        </w:rPr>
        <w:softHyphen/>
        <w:t>ми исполнительной власти (вышестоящими и нижестоящими), а также ме</w:t>
      </w:r>
      <w:r>
        <w:rPr>
          <w:sz w:val="24"/>
          <w:szCs w:val="24"/>
        </w:rPr>
        <w:softHyphen/>
        <w:t>жду несоподчиненными органами</w:t>
      </w:r>
      <w:r>
        <w:rPr>
          <w:rStyle w:val="a7"/>
          <w:sz w:val="24"/>
          <w:szCs w:val="24"/>
        </w:rPr>
        <w:footnoteReference w:id="7"/>
      </w:r>
      <w:r>
        <w:rPr>
          <w:sz w:val="24"/>
          <w:szCs w:val="24"/>
        </w:rPr>
        <w:t>.</w:t>
      </w:r>
    </w:p>
    <w:p w:rsidR="00473A6A" w:rsidRDefault="00473A6A">
      <w:pPr>
        <w:widowControl/>
        <w:spacing w:line="360" w:lineRule="auto"/>
        <w:jc w:val="both"/>
        <w:rPr>
          <w:sz w:val="24"/>
          <w:szCs w:val="24"/>
        </w:rPr>
      </w:pPr>
      <w:r>
        <w:rPr>
          <w:sz w:val="24"/>
          <w:szCs w:val="24"/>
        </w:rPr>
        <w:t>С учетом вышесказанного наиболее значительный интерес представляет классификация административно-правовых отношений по юридическому характеру взаимодействия их участников. На основе указанного критерия выделяются вертикальные и горизонтальные административно-правовые отношения.</w:t>
      </w:r>
    </w:p>
    <w:p w:rsidR="00473A6A" w:rsidRDefault="00473A6A">
      <w:pPr>
        <w:widowControl/>
        <w:spacing w:line="360" w:lineRule="auto"/>
        <w:jc w:val="both"/>
        <w:rPr>
          <w:sz w:val="24"/>
          <w:szCs w:val="24"/>
        </w:rPr>
      </w:pPr>
      <w:r>
        <w:rPr>
          <w:i/>
          <w:iCs/>
          <w:sz w:val="24"/>
          <w:szCs w:val="24"/>
        </w:rPr>
        <w:t>Вертикальные административно-правовые отношения</w:t>
      </w:r>
      <w:r>
        <w:rPr>
          <w:sz w:val="24"/>
          <w:szCs w:val="24"/>
        </w:rPr>
        <w:t xml:space="preserve"> в наибольшей степени выражают суть административно-правового регулирования и ти</w:t>
      </w:r>
      <w:r>
        <w:rPr>
          <w:sz w:val="24"/>
          <w:szCs w:val="24"/>
        </w:rPr>
        <w:softHyphen/>
        <w:t>пичных для государственно-управленческой деятельности субординацион</w:t>
      </w:r>
      <w:r>
        <w:rPr>
          <w:sz w:val="24"/>
          <w:szCs w:val="24"/>
        </w:rPr>
        <w:softHyphen/>
        <w:t>ных связей между субъектом и объектом управления. Именно данный вид отношений обычно характеризуют как отношения власти и подчинения. Этот вид отношений возникает между соподчиненными сторонами, что сви</w:t>
      </w:r>
      <w:r>
        <w:rPr>
          <w:sz w:val="24"/>
          <w:szCs w:val="24"/>
        </w:rPr>
        <w:softHyphen/>
        <w:t>детельствуют об отсутствии в них, в отличие от гражданско-правовых отно</w:t>
      </w:r>
      <w:r>
        <w:rPr>
          <w:sz w:val="24"/>
          <w:szCs w:val="24"/>
        </w:rPr>
        <w:softHyphen/>
        <w:t>шений, равенства сторон. Следует иметь в виду и такой момент: фактически вертикальность означает, что у одной стороны есть юридически властные полномочия, которых либо нет у другой стороны, либо их объем меньше. Властной стороной выступает соответствующий субъект исполнительной власти; именно в вертикальных отношениях реализуется непосредственное управляющее воздействие субъекта управления на тот или иной объект, ко</w:t>
      </w:r>
      <w:r>
        <w:rPr>
          <w:sz w:val="24"/>
          <w:szCs w:val="24"/>
        </w:rPr>
        <w:softHyphen/>
        <w:t>торый не всегда этому субъекту организационно подчинен.</w:t>
      </w:r>
    </w:p>
    <w:p w:rsidR="00473A6A" w:rsidRDefault="00473A6A">
      <w:pPr>
        <w:widowControl/>
        <w:spacing w:line="360" w:lineRule="auto"/>
        <w:jc w:val="both"/>
        <w:rPr>
          <w:sz w:val="24"/>
          <w:szCs w:val="24"/>
        </w:rPr>
      </w:pPr>
      <w:r>
        <w:rPr>
          <w:sz w:val="24"/>
          <w:szCs w:val="24"/>
        </w:rPr>
        <w:t>Для вертикальных административно-правовых отношений в целом ха</w:t>
      </w:r>
      <w:r>
        <w:rPr>
          <w:sz w:val="24"/>
          <w:szCs w:val="24"/>
        </w:rPr>
        <w:softHyphen/>
        <w:t>рактерны следующие признаки и особенности:</w:t>
      </w:r>
    </w:p>
    <w:p w:rsidR="00473A6A" w:rsidRDefault="00473A6A">
      <w:pPr>
        <w:widowControl/>
        <w:numPr>
          <w:ilvl w:val="0"/>
          <w:numId w:val="3"/>
        </w:numPr>
        <w:spacing w:line="360" w:lineRule="auto"/>
        <w:jc w:val="both"/>
        <w:rPr>
          <w:sz w:val="24"/>
          <w:szCs w:val="24"/>
        </w:rPr>
      </w:pPr>
      <w:r>
        <w:rPr>
          <w:sz w:val="24"/>
          <w:szCs w:val="24"/>
        </w:rPr>
        <w:t>бесспорность тезиса о неравенстве сторон как ведущего показателя вер</w:t>
      </w:r>
      <w:r>
        <w:rPr>
          <w:sz w:val="24"/>
          <w:szCs w:val="24"/>
        </w:rPr>
        <w:softHyphen/>
        <w:t>тикальности данного вида правовых отношений; сосредоточение в руках субъекта исполнительной власти юридически властных полномочий;</w:t>
      </w:r>
    </w:p>
    <w:p w:rsidR="00473A6A" w:rsidRDefault="00473A6A">
      <w:pPr>
        <w:widowControl/>
        <w:numPr>
          <w:ilvl w:val="0"/>
          <w:numId w:val="3"/>
        </w:numPr>
        <w:spacing w:line="360" w:lineRule="auto"/>
        <w:jc w:val="both"/>
        <w:rPr>
          <w:sz w:val="24"/>
          <w:szCs w:val="24"/>
        </w:rPr>
      </w:pPr>
      <w:r>
        <w:rPr>
          <w:sz w:val="24"/>
          <w:szCs w:val="24"/>
        </w:rPr>
        <w:t>подчинение одной стороны другой стороне (субъекту управления);</w:t>
      </w:r>
    </w:p>
    <w:p w:rsidR="00473A6A" w:rsidRDefault="00473A6A">
      <w:pPr>
        <w:widowControl/>
        <w:numPr>
          <w:ilvl w:val="0"/>
          <w:numId w:val="3"/>
        </w:numPr>
        <w:spacing w:line="360" w:lineRule="auto"/>
        <w:jc w:val="both"/>
        <w:rPr>
          <w:sz w:val="24"/>
          <w:szCs w:val="24"/>
        </w:rPr>
      </w:pPr>
      <w:r>
        <w:rPr>
          <w:sz w:val="24"/>
          <w:szCs w:val="24"/>
        </w:rPr>
        <w:t>наличие подчиненности (соподчиненности) в административно-право</w:t>
      </w:r>
      <w:r>
        <w:rPr>
          <w:sz w:val="24"/>
          <w:szCs w:val="24"/>
        </w:rPr>
        <w:softHyphen/>
        <w:t>вых отношениях далеко не во всех случаях имеет четко выраженное прояв</w:t>
      </w:r>
      <w:r>
        <w:rPr>
          <w:sz w:val="24"/>
          <w:szCs w:val="24"/>
        </w:rPr>
        <w:softHyphen/>
        <w:t>ление, что не снимает проблемы неравенства между субъектами исполни</w:t>
      </w:r>
      <w:r>
        <w:rPr>
          <w:sz w:val="24"/>
          <w:szCs w:val="24"/>
        </w:rPr>
        <w:softHyphen/>
        <w:t>тельной власти;</w:t>
      </w:r>
    </w:p>
    <w:p w:rsidR="00473A6A" w:rsidRDefault="00473A6A">
      <w:pPr>
        <w:widowControl/>
        <w:numPr>
          <w:ilvl w:val="0"/>
          <w:numId w:val="3"/>
        </w:numPr>
        <w:spacing w:line="360" w:lineRule="auto"/>
        <w:jc w:val="both"/>
        <w:rPr>
          <w:sz w:val="24"/>
          <w:szCs w:val="24"/>
        </w:rPr>
      </w:pPr>
      <w:r>
        <w:rPr>
          <w:sz w:val="24"/>
          <w:szCs w:val="24"/>
        </w:rPr>
        <w:t>наличие подчиненности, присущей взаимоотношениям сторон, прежде всего организационной подчиненности как наиболее характерной для управ</w:t>
      </w:r>
      <w:r>
        <w:rPr>
          <w:sz w:val="24"/>
          <w:szCs w:val="24"/>
        </w:rPr>
        <w:softHyphen/>
        <w:t>ленческой вертикали и проявляющейся в связях между вышестоящими и нижестоящими звеньями, например, между органами исполнительной власти и подведомственными предприятиями и учреждениями;</w:t>
      </w:r>
    </w:p>
    <w:p w:rsidR="00473A6A" w:rsidRDefault="00473A6A">
      <w:pPr>
        <w:widowControl/>
        <w:numPr>
          <w:ilvl w:val="0"/>
          <w:numId w:val="3"/>
        </w:numPr>
        <w:spacing w:line="360" w:lineRule="auto"/>
        <w:jc w:val="both"/>
        <w:rPr>
          <w:sz w:val="24"/>
          <w:szCs w:val="24"/>
        </w:rPr>
      </w:pPr>
      <w:r>
        <w:rPr>
          <w:sz w:val="24"/>
          <w:szCs w:val="24"/>
        </w:rPr>
        <w:t>эти отношения возникают и между несоподчиненными их участниками. В таких случаях одна из сторон в силу своей компетенции правомочна давать юридические акты, обязательные для исполнения другой организационно не подчиненной стороной данного правоотношения. Такого рода управленческие связи типичны для межотраслевого управления (в области охраны окружающей среды, статистики, стандартизации, сертификации частично таможенного дела, налогового дела и т.п.).</w:t>
      </w:r>
    </w:p>
    <w:p w:rsidR="00473A6A" w:rsidRDefault="00473A6A">
      <w:pPr>
        <w:widowControl/>
        <w:spacing w:line="360" w:lineRule="auto"/>
        <w:jc w:val="both"/>
        <w:rPr>
          <w:sz w:val="24"/>
          <w:szCs w:val="24"/>
        </w:rPr>
      </w:pPr>
      <w:r>
        <w:rPr>
          <w:sz w:val="24"/>
          <w:szCs w:val="24"/>
        </w:rPr>
        <w:t>Закономерно осуществление в государственном управлении контрольно-надзорной деятельности, субъектами которой являются сами органы исполнительной власти. Специфическим примером может служить административный надзор, осуществляемый, к примеру, федеральными надзорными органами, и т.д. Многие надзорные полномочия имеют юридически властный характер и распространяются на организационно не подчиненные объекты. В целом в рассмотренных случаях можно говорить еще о таком варианте подчиненности, как подконтрольность или поднадзорность. Поскольку субъекты исполнительной власти в соответствии с требованиями соответствующих административно-правовых норм вправе адресовать свои юридически властные волеизъявления гражданам, общественным объединениям, которые ни в какой подчиненности у названных субъектов не находятся, возможен вывод о наличии в подобных случаях известного варианта вертикальности, т.е. подчинения воли управляемых воле управляющих. В целом данный вывод несколько условен и требует развернутых и веских аргументов.</w:t>
      </w:r>
    </w:p>
    <w:p w:rsidR="00473A6A" w:rsidRDefault="00473A6A">
      <w:pPr>
        <w:widowControl/>
        <w:spacing w:line="360" w:lineRule="auto"/>
        <w:jc w:val="both"/>
        <w:rPr>
          <w:sz w:val="24"/>
          <w:szCs w:val="24"/>
        </w:rPr>
      </w:pPr>
      <w:r>
        <w:rPr>
          <w:sz w:val="24"/>
          <w:szCs w:val="24"/>
        </w:rPr>
        <w:t>Завершающим выводом, характеризующим вертикальные административно-правовые отношения, является то, что все отношения такого типа практически выражают юридическую зависимость одной стороны от другой. Подобная зависимость предопределяется наличием юридически властных полномочий, необходимых для решения того или иного вопроса, только у одной стороны - у соответствующего субъекта исполнительной власти.</w:t>
      </w:r>
    </w:p>
    <w:p w:rsidR="00473A6A" w:rsidRDefault="00473A6A">
      <w:pPr>
        <w:widowControl/>
        <w:spacing w:line="360" w:lineRule="auto"/>
        <w:jc w:val="both"/>
        <w:rPr>
          <w:sz w:val="24"/>
          <w:szCs w:val="24"/>
        </w:rPr>
      </w:pPr>
      <w:r>
        <w:rPr>
          <w:sz w:val="24"/>
          <w:szCs w:val="24"/>
        </w:rPr>
        <w:t>Специфика вертикальных административно-правовых отношений - это осуществление в их рамках прямого управляющего воздействия, а также доминирование юридически выраженной воли одной стороны.</w:t>
      </w:r>
    </w:p>
    <w:p w:rsidR="00473A6A" w:rsidRDefault="00473A6A">
      <w:pPr>
        <w:widowControl/>
        <w:spacing w:line="360" w:lineRule="auto"/>
        <w:jc w:val="both"/>
        <w:rPr>
          <w:sz w:val="24"/>
          <w:szCs w:val="24"/>
        </w:rPr>
      </w:pPr>
      <w:r>
        <w:rPr>
          <w:sz w:val="24"/>
          <w:szCs w:val="24"/>
        </w:rPr>
        <w:t xml:space="preserve">К числу </w:t>
      </w:r>
      <w:r>
        <w:rPr>
          <w:i/>
          <w:iCs/>
          <w:sz w:val="24"/>
          <w:szCs w:val="24"/>
        </w:rPr>
        <w:t>горизонтальных административно-правовых отношений</w:t>
      </w:r>
      <w:r>
        <w:rPr>
          <w:sz w:val="24"/>
          <w:szCs w:val="24"/>
        </w:rPr>
        <w:t xml:space="preserve"> относятся те, в рамках которых стороны фактически и юридически равноправны. Отношения такого рода менее распространены, чем вертикальные правоотношения. В чистом виде признак равенства сторон в административно-правовых отношениях находится в противоречии с сущностью административно-правового регулирования. Поэтому выделить горизонтальные отношения из общей массы управленческих связей довольно сложно. К их числу, в частности, можно отнести отношения, предшествующие непосредственному управляющему воздействию. Это, например, отношения между находящимися на одинаковом правовом уровне органами исполнительной власти (должностными лицами), возникающие по поводу подготовки совместных правовых актов (например, между двумя мини</w:t>
      </w:r>
      <w:r>
        <w:rPr>
          <w:sz w:val="24"/>
          <w:szCs w:val="24"/>
        </w:rPr>
        <w:softHyphen/>
        <w:t>стерствами); при согласовании совместных управленческих действий в связи с проведением совместных заседаний, мероприятий, коллегий двух органов исполнительной власти и др. Это также отношения, возникающие после осуществления непосредственного управляющего воздействия, - на</w:t>
      </w:r>
      <w:r>
        <w:rPr>
          <w:sz w:val="24"/>
          <w:szCs w:val="24"/>
        </w:rPr>
        <w:softHyphen/>
        <w:t>пример, отношения, в ходе и результате которых вырабатываются совмест</w:t>
      </w:r>
      <w:r>
        <w:rPr>
          <w:sz w:val="24"/>
          <w:szCs w:val="24"/>
        </w:rPr>
        <w:softHyphen/>
        <w:t>ные меры по исполнению нормативных актов (формирование межведомст</w:t>
      </w:r>
      <w:r>
        <w:rPr>
          <w:sz w:val="24"/>
          <w:szCs w:val="24"/>
        </w:rPr>
        <w:softHyphen/>
        <w:t>венных комиссий, проведение совместных ревизий, проверок и т.д.).</w:t>
      </w:r>
    </w:p>
    <w:p w:rsidR="00473A6A" w:rsidRDefault="00473A6A">
      <w:pPr>
        <w:widowControl/>
        <w:spacing w:line="360" w:lineRule="auto"/>
        <w:jc w:val="both"/>
        <w:rPr>
          <w:sz w:val="24"/>
          <w:szCs w:val="24"/>
        </w:rPr>
      </w:pPr>
      <w:r>
        <w:rPr>
          <w:sz w:val="24"/>
          <w:szCs w:val="24"/>
        </w:rPr>
        <w:t>В число горизонтальных административно-правовых отношений вхо</w:t>
      </w:r>
      <w:r>
        <w:rPr>
          <w:sz w:val="24"/>
          <w:szCs w:val="24"/>
        </w:rPr>
        <w:softHyphen/>
        <w:t>дят также отношения административно-процессуального характера, в ко</w:t>
      </w:r>
      <w:r>
        <w:rPr>
          <w:sz w:val="24"/>
          <w:szCs w:val="24"/>
        </w:rPr>
        <w:softHyphen/>
        <w:t>торых стороны занимают равноправное положение (например, при произ</w:t>
      </w:r>
      <w:r>
        <w:rPr>
          <w:sz w:val="24"/>
          <w:szCs w:val="24"/>
        </w:rPr>
        <w:softHyphen/>
        <w:t>водстве по делам об административных правонарушениях); отношения административно-договорного характера, часто имеющие форму соглаше</w:t>
      </w:r>
      <w:r>
        <w:rPr>
          <w:sz w:val="24"/>
          <w:szCs w:val="24"/>
        </w:rPr>
        <w:softHyphen/>
        <w:t xml:space="preserve">ний, но в целом постепенно обретающие конфигурацию </w:t>
      </w:r>
      <w:r>
        <w:rPr>
          <w:i/>
          <w:iCs/>
          <w:sz w:val="24"/>
          <w:szCs w:val="24"/>
        </w:rPr>
        <w:t>административ</w:t>
      </w:r>
      <w:r>
        <w:rPr>
          <w:i/>
          <w:iCs/>
          <w:sz w:val="24"/>
          <w:szCs w:val="24"/>
        </w:rPr>
        <w:softHyphen/>
        <w:t>ного договора</w:t>
      </w:r>
    </w:p>
    <w:p w:rsidR="00473A6A" w:rsidRDefault="00473A6A">
      <w:pPr>
        <w:shd w:val="clear" w:color="auto" w:fill="FFFFFF"/>
        <w:spacing w:before="14" w:line="360" w:lineRule="auto"/>
        <w:ind w:right="7" w:firstLine="274"/>
        <w:jc w:val="both"/>
        <w:rPr>
          <w:color w:val="000000"/>
          <w:spacing w:val="-4"/>
          <w:sz w:val="24"/>
          <w:szCs w:val="24"/>
        </w:rPr>
      </w:pPr>
    </w:p>
    <w:p w:rsidR="00473A6A" w:rsidRDefault="00473A6A">
      <w:pPr>
        <w:pStyle w:val="1"/>
      </w:pPr>
      <w:r>
        <w:br w:type="page"/>
      </w:r>
      <w:bookmarkStart w:id="3" w:name="_Toc512533617"/>
      <w:r>
        <w:t>Специфика административно-правовых отношений в сфере управления финансами и кредитом</w:t>
      </w:r>
      <w:bookmarkEnd w:id="3"/>
    </w:p>
    <w:p w:rsidR="00473A6A" w:rsidRDefault="00473A6A">
      <w:pPr>
        <w:shd w:val="clear" w:color="auto" w:fill="FFFFFF"/>
        <w:spacing w:before="14" w:line="360" w:lineRule="auto"/>
        <w:ind w:right="7" w:firstLine="274"/>
        <w:jc w:val="both"/>
        <w:rPr>
          <w:color w:val="000000"/>
          <w:spacing w:val="-4"/>
          <w:sz w:val="24"/>
          <w:szCs w:val="24"/>
        </w:rPr>
      </w:pPr>
    </w:p>
    <w:p w:rsidR="00473A6A" w:rsidRDefault="00473A6A">
      <w:pPr>
        <w:shd w:val="clear" w:color="auto" w:fill="FFFFFF"/>
        <w:spacing w:before="14" w:line="360" w:lineRule="auto"/>
        <w:ind w:right="7" w:firstLine="274"/>
        <w:jc w:val="both"/>
        <w:rPr>
          <w:sz w:val="24"/>
          <w:szCs w:val="24"/>
        </w:rPr>
      </w:pPr>
      <w:r>
        <w:rPr>
          <w:color w:val="000000"/>
          <w:spacing w:val="-4"/>
          <w:sz w:val="24"/>
          <w:szCs w:val="24"/>
        </w:rPr>
        <w:t xml:space="preserve">Управление финансами осуществляет специальный аппарат с </w:t>
      </w:r>
      <w:r>
        <w:rPr>
          <w:color w:val="000000"/>
          <w:spacing w:val="-1"/>
          <w:sz w:val="24"/>
          <w:szCs w:val="24"/>
        </w:rPr>
        <w:t>помощью особых приемов и методов, в том числе разнообраз</w:t>
      </w:r>
      <w:r>
        <w:rPr>
          <w:color w:val="000000"/>
          <w:spacing w:val="-2"/>
          <w:sz w:val="24"/>
          <w:szCs w:val="24"/>
        </w:rPr>
        <w:t>ных стимулов и санкций. Контроль за финансовой деятельнос</w:t>
      </w:r>
      <w:r>
        <w:rPr>
          <w:color w:val="000000"/>
          <w:spacing w:val="-6"/>
          <w:sz w:val="24"/>
          <w:szCs w:val="24"/>
        </w:rPr>
        <w:t>тью органов исполнительной власти осуществляется прежде все</w:t>
      </w:r>
      <w:r>
        <w:rPr>
          <w:color w:val="000000"/>
          <w:spacing w:val="-4"/>
          <w:sz w:val="24"/>
          <w:szCs w:val="24"/>
        </w:rPr>
        <w:t xml:space="preserve">го при рассмотрении и утверждении проектов федерального и </w:t>
      </w:r>
      <w:r>
        <w:rPr>
          <w:color w:val="000000"/>
          <w:spacing w:val="-8"/>
          <w:sz w:val="24"/>
          <w:szCs w:val="24"/>
        </w:rPr>
        <w:t>нижестоящих бюджетов, государственных и местных внебюджет</w:t>
      </w:r>
      <w:r>
        <w:rPr>
          <w:color w:val="000000"/>
          <w:spacing w:val="-1"/>
          <w:sz w:val="24"/>
          <w:szCs w:val="24"/>
        </w:rPr>
        <w:t>ных фондов, а также при утверждении отчетов об их исполне</w:t>
      </w:r>
      <w:r>
        <w:rPr>
          <w:color w:val="000000"/>
          <w:spacing w:val="-14"/>
          <w:sz w:val="24"/>
          <w:szCs w:val="24"/>
        </w:rPr>
        <w:t>нии.</w:t>
      </w:r>
    </w:p>
    <w:p w:rsidR="00473A6A" w:rsidRDefault="00473A6A">
      <w:pPr>
        <w:shd w:val="clear" w:color="auto" w:fill="FFFFFF"/>
        <w:spacing w:before="22" w:line="360" w:lineRule="auto"/>
        <w:ind w:right="14" w:firstLine="288"/>
        <w:jc w:val="both"/>
        <w:rPr>
          <w:sz w:val="24"/>
          <w:szCs w:val="24"/>
        </w:rPr>
      </w:pPr>
      <w:r>
        <w:rPr>
          <w:color w:val="000000"/>
          <w:spacing w:val="-3"/>
          <w:sz w:val="24"/>
          <w:szCs w:val="24"/>
        </w:rPr>
        <w:t xml:space="preserve">В соответствии с Указом Президента Российской Федерации </w:t>
      </w:r>
      <w:r>
        <w:rPr>
          <w:color w:val="000000"/>
          <w:spacing w:val="-7"/>
          <w:sz w:val="24"/>
          <w:szCs w:val="24"/>
        </w:rPr>
        <w:t>функции государственного контроля с учетом распределения пол</w:t>
      </w:r>
      <w:r>
        <w:rPr>
          <w:color w:val="000000"/>
          <w:spacing w:val="-6"/>
          <w:sz w:val="24"/>
          <w:szCs w:val="24"/>
        </w:rPr>
        <w:t xml:space="preserve">номочий возложены на Счетную палату, Банк России, Министерство финансов (Главное управление федерального казначейства и </w:t>
      </w:r>
      <w:r>
        <w:rPr>
          <w:color w:val="000000"/>
          <w:spacing w:val="-7"/>
          <w:sz w:val="24"/>
          <w:szCs w:val="24"/>
        </w:rPr>
        <w:t xml:space="preserve">Контрольно-ревизионное управление и их подразделения в </w:t>
      </w:r>
      <w:r>
        <w:rPr>
          <w:color w:val="000000"/>
          <w:spacing w:val="-2"/>
          <w:sz w:val="24"/>
          <w:szCs w:val="24"/>
        </w:rPr>
        <w:t xml:space="preserve">субъектах Российской Федерации), Министерство по налогам и </w:t>
      </w:r>
      <w:r>
        <w:rPr>
          <w:color w:val="000000"/>
          <w:spacing w:val="-7"/>
          <w:sz w:val="24"/>
          <w:szCs w:val="24"/>
        </w:rPr>
        <w:t>сборам, Федеральную службу по валютному и экспортному контролю, Государственный таможенный комитет России, конт</w:t>
      </w:r>
      <w:r>
        <w:rPr>
          <w:color w:val="000000"/>
          <w:spacing w:val="-5"/>
          <w:sz w:val="24"/>
          <w:szCs w:val="24"/>
        </w:rPr>
        <w:t>рольно-ревизионные органы федеральных органов исполнитель</w:t>
      </w:r>
      <w:r>
        <w:rPr>
          <w:color w:val="000000"/>
          <w:spacing w:val="-3"/>
          <w:sz w:val="24"/>
          <w:szCs w:val="24"/>
        </w:rPr>
        <w:t xml:space="preserve">ной власти, а также иные органы, осуществляющие контроль за </w:t>
      </w:r>
      <w:r>
        <w:rPr>
          <w:color w:val="000000"/>
          <w:spacing w:val="-5"/>
          <w:sz w:val="24"/>
          <w:szCs w:val="24"/>
        </w:rPr>
        <w:t xml:space="preserve">поступлением и расходованием средств федерального бюджета и </w:t>
      </w:r>
      <w:r>
        <w:rPr>
          <w:color w:val="000000"/>
          <w:spacing w:val="-8"/>
          <w:sz w:val="24"/>
          <w:szCs w:val="24"/>
        </w:rPr>
        <w:t>федеральных внебюджетных фондов</w:t>
      </w:r>
      <w:r>
        <w:rPr>
          <w:rStyle w:val="a7"/>
          <w:color w:val="000000"/>
          <w:spacing w:val="-8"/>
          <w:sz w:val="24"/>
          <w:szCs w:val="24"/>
        </w:rPr>
        <w:footnoteReference w:id="8"/>
      </w:r>
      <w:r>
        <w:rPr>
          <w:color w:val="000000"/>
          <w:spacing w:val="-8"/>
          <w:sz w:val="24"/>
          <w:szCs w:val="24"/>
        </w:rPr>
        <w:t>.</w:t>
      </w:r>
    </w:p>
    <w:p w:rsidR="00473A6A" w:rsidRDefault="00473A6A">
      <w:pPr>
        <w:widowControl/>
        <w:spacing w:line="360" w:lineRule="auto"/>
        <w:jc w:val="both"/>
        <w:rPr>
          <w:sz w:val="24"/>
          <w:szCs w:val="24"/>
        </w:rPr>
      </w:pPr>
      <w:r>
        <w:rPr>
          <w:color w:val="000000"/>
          <w:spacing w:val="-5"/>
          <w:sz w:val="24"/>
          <w:szCs w:val="24"/>
        </w:rPr>
        <w:t>Формы и порядок осуществления государственного финансового контроля органами исполнительной власти, органами мест</w:t>
      </w:r>
      <w:r>
        <w:rPr>
          <w:color w:val="000000"/>
          <w:spacing w:val="-8"/>
          <w:sz w:val="24"/>
          <w:szCs w:val="24"/>
        </w:rPr>
        <w:t>ного самоуправления установлены Бюджетным кодексом Российс</w:t>
      </w:r>
      <w:r>
        <w:rPr>
          <w:color w:val="000000"/>
          <w:spacing w:val="-6"/>
          <w:sz w:val="24"/>
          <w:szCs w:val="24"/>
        </w:rPr>
        <w:t>кой Федерации, а также иными актами бюджетного законодатель</w:t>
      </w:r>
      <w:r>
        <w:rPr>
          <w:color w:val="000000"/>
          <w:spacing w:val="-5"/>
          <w:sz w:val="24"/>
          <w:szCs w:val="24"/>
        </w:rPr>
        <w:t xml:space="preserve">ства и нормативно-правовыми актами Российской Федерации, </w:t>
      </w:r>
      <w:r>
        <w:rPr>
          <w:color w:val="000000"/>
          <w:spacing w:val="-7"/>
          <w:sz w:val="24"/>
          <w:szCs w:val="24"/>
        </w:rPr>
        <w:t>субъектов Российской Федерации и органов местного самоуправ</w:t>
      </w:r>
      <w:r>
        <w:rPr>
          <w:color w:val="000000"/>
          <w:spacing w:val="-10"/>
          <w:sz w:val="24"/>
          <w:szCs w:val="24"/>
        </w:rPr>
        <w:t>ления</w:t>
      </w:r>
    </w:p>
    <w:p w:rsidR="00473A6A" w:rsidRDefault="00473A6A">
      <w:pPr>
        <w:widowControl/>
        <w:spacing w:line="360" w:lineRule="auto"/>
        <w:jc w:val="both"/>
        <w:rPr>
          <w:sz w:val="24"/>
          <w:szCs w:val="24"/>
        </w:rPr>
      </w:pPr>
      <w:r>
        <w:rPr>
          <w:color w:val="000000"/>
          <w:spacing w:val="-7"/>
          <w:sz w:val="24"/>
          <w:szCs w:val="24"/>
        </w:rPr>
        <w:t>Управление основано на знании объективных зако</w:t>
      </w:r>
      <w:r>
        <w:rPr>
          <w:color w:val="000000"/>
          <w:spacing w:val="-6"/>
          <w:sz w:val="24"/>
          <w:szCs w:val="24"/>
        </w:rPr>
        <w:t xml:space="preserve">номерностей развития общества. Вместе с тем на управление большое влияние оказывает государство в лице соответствующих </w:t>
      </w:r>
      <w:r>
        <w:rPr>
          <w:color w:val="000000"/>
          <w:spacing w:val="-9"/>
          <w:sz w:val="24"/>
          <w:szCs w:val="24"/>
        </w:rPr>
        <w:t>управленческих структур.</w:t>
      </w:r>
    </w:p>
    <w:p w:rsidR="00473A6A" w:rsidRDefault="00473A6A">
      <w:pPr>
        <w:widowControl/>
        <w:spacing w:line="360" w:lineRule="auto"/>
        <w:jc w:val="both"/>
        <w:rPr>
          <w:sz w:val="24"/>
          <w:szCs w:val="24"/>
        </w:rPr>
      </w:pPr>
    </w:p>
    <w:p w:rsidR="00473A6A" w:rsidRDefault="00473A6A">
      <w:pPr>
        <w:pStyle w:val="2"/>
      </w:pPr>
      <w:bookmarkStart w:id="4" w:name="_Toc512533618"/>
      <w:r>
        <w:t>Министерство финансов как субъект административно-правовых отношений</w:t>
      </w:r>
      <w:bookmarkEnd w:id="4"/>
    </w:p>
    <w:p w:rsidR="00473A6A" w:rsidRDefault="00473A6A">
      <w:pPr>
        <w:widowControl/>
        <w:spacing w:line="360" w:lineRule="auto"/>
        <w:jc w:val="both"/>
        <w:rPr>
          <w:sz w:val="24"/>
          <w:szCs w:val="24"/>
        </w:rPr>
      </w:pPr>
    </w:p>
    <w:p w:rsidR="00473A6A" w:rsidRDefault="00473A6A">
      <w:pPr>
        <w:widowControl/>
        <w:spacing w:line="360" w:lineRule="auto"/>
        <w:jc w:val="both"/>
        <w:rPr>
          <w:sz w:val="24"/>
          <w:szCs w:val="24"/>
        </w:rPr>
      </w:pPr>
      <w:r>
        <w:rPr>
          <w:sz w:val="24"/>
          <w:szCs w:val="24"/>
        </w:rPr>
        <w:t>Организация управления в области финансов - сложная и многобъемная задача. Федеральным органом исполнительной власти в этой сфере является</w:t>
      </w:r>
      <w:r>
        <w:rPr>
          <w:i/>
          <w:iCs/>
          <w:sz w:val="24"/>
          <w:szCs w:val="24"/>
        </w:rPr>
        <w:t xml:space="preserve"> </w:t>
      </w:r>
      <w:r>
        <w:rPr>
          <w:sz w:val="24"/>
          <w:szCs w:val="24"/>
        </w:rPr>
        <w:t>Министерство финансов РФ. Это межотраслевое (функциональное) по характеру Министерство действует на основе Положения, утвержденного Правительством РФ 6 марта 1998 г</w:t>
      </w:r>
      <w:r>
        <w:rPr>
          <w:rStyle w:val="a7"/>
          <w:sz w:val="24"/>
          <w:szCs w:val="24"/>
        </w:rPr>
        <w:footnoteReference w:id="9"/>
      </w:r>
      <w:r>
        <w:rPr>
          <w:sz w:val="24"/>
          <w:szCs w:val="24"/>
        </w:rPr>
        <w:t>.</w:t>
      </w:r>
    </w:p>
    <w:p w:rsidR="00473A6A" w:rsidRDefault="00473A6A">
      <w:pPr>
        <w:widowControl/>
        <w:spacing w:line="360" w:lineRule="auto"/>
        <w:jc w:val="both"/>
        <w:rPr>
          <w:sz w:val="24"/>
          <w:szCs w:val="24"/>
        </w:rPr>
      </w:pPr>
      <w:r>
        <w:rPr>
          <w:sz w:val="24"/>
          <w:szCs w:val="24"/>
        </w:rPr>
        <w:t>Министерство финансов Российской Федерации (Минфин России) координирует деятельность всех финансовых органов, руководит деятельностью подведомственных учреждений и организаций.</w:t>
      </w:r>
    </w:p>
    <w:p w:rsidR="00473A6A" w:rsidRDefault="00473A6A">
      <w:pPr>
        <w:widowControl/>
        <w:spacing w:line="360" w:lineRule="auto"/>
        <w:jc w:val="both"/>
        <w:rPr>
          <w:sz w:val="24"/>
          <w:szCs w:val="24"/>
        </w:rPr>
      </w:pPr>
      <w:r>
        <w:rPr>
          <w:sz w:val="24"/>
          <w:szCs w:val="24"/>
        </w:rPr>
        <w:t>Минфин России призван обеспечивать устойчивость государственных финансов, осуществлять целевое финансирование общегосударственных потребностей, разрабатывать меры по финансовому и налоговому регулированию предпринимательской деятельности, регулировать лотерейное дело, обеспечивать сохранность государственных фондов России. По заданиям правоохранительных органов он проводит документальные ревизии и проверки финансово-хозяйственной деятельности предприятий и организаций.</w:t>
      </w:r>
    </w:p>
    <w:p w:rsidR="00473A6A" w:rsidRDefault="00473A6A">
      <w:pPr>
        <w:widowControl/>
        <w:spacing w:line="360" w:lineRule="auto"/>
        <w:jc w:val="both"/>
        <w:rPr>
          <w:sz w:val="24"/>
          <w:szCs w:val="24"/>
        </w:rPr>
      </w:pPr>
      <w:r>
        <w:rPr>
          <w:sz w:val="24"/>
          <w:szCs w:val="24"/>
        </w:rPr>
        <w:t>Минфин России вправе запрашивать и получать от федеральных органов исполнительной власти и органов исполнительной власти субъектов Российской Федерации необходимые для осуществления его функций материалы и документы; получать от предприятий и организаций документы, необходимые для осуществления контроля за расходованием средств, выделяемых из федерального бюджета; ограничивать, приостанавливать и прекращать финансирование из федерального бюджета при выявлении фактов нецелевого использования выделяемых средств; взыскивать средства федерального бюджета, израсходованные не по целевому назначению, с наложением на виновных штрафа; давать обязательные для исполнения указания по устранению выявленных нарушений финансовой дисциплины и т.д.</w:t>
      </w:r>
    </w:p>
    <w:p w:rsidR="00473A6A" w:rsidRDefault="00473A6A">
      <w:pPr>
        <w:widowControl/>
        <w:spacing w:line="360" w:lineRule="auto"/>
        <w:jc w:val="both"/>
        <w:rPr>
          <w:sz w:val="24"/>
          <w:szCs w:val="24"/>
        </w:rPr>
      </w:pPr>
      <w:r>
        <w:rPr>
          <w:sz w:val="24"/>
          <w:szCs w:val="24"/>
        </w:rPr>
        <w:t>В связи с передачей Министерству финансов РФ функций Федеральной службы России по надзору за страховой деятельностью сфера его деятельности как субъекта государственного финансового контроля значительно расширилась и получила новые черты.</w:t>
      </w:r>
    </w:p>
    <w:p w:rsidR="00473A6A" w:rsidRDefault="00473A6A">
      <w:pPr>
        <w:widowControl/>
        <w:spacing w:line="360" w:lineRule="auto"/>
        <w:jc w:val="both"/>
        <w:rPr>
          <w:sz w:val="24"/>
          <w:szCs w:val="24"/>
        </w:rPr>
      </w:pPr>
      <w:r>
        <w:rPr>
          <w:sz w:val="24"/>
          <w:szCs w:val="24"/>
        </w:rPr>
        <w:t>Министерство финансов Российской Федерации:</w:t>
      </w:r>
    </w:p>
    <w:p w:rsidR="00473A6A" w:rsidRDefault="00473A6A">
      <w:pPr>
        <w:widowControl/>
        <w:numPr>
          <w:ilvl w:val="0"/>
          <w:numId w:val="1"/>
        </w:numPr>
        <w:spacing w:line="360" w:lineRule="auto"/>
        <w:jc w:val="both"/>
        <w:rPr>
          <w:sz w:val="24"/>
          <w:szCs w:val="24"/>
        </w:rPr>
      </w:pPr>
      <w:r>
        <w:rPr>
          <w:sz w:val="24"/>
          <w:szCs w:val="24"/>
        </w:rPr>
        <w:t>проводит в пределах своей компетенции комплексные ревизии и тематические проверки поступлений и расходования средств федерального бюджета;</w:t>
      </w:r>
    </w:p>
    <w:p w:rsidR="00473A6A" w:rsidRDefault="00473A6A">
      <w:pPr>
        <w:widowControl/>
        <w:numPr>
          <w:ilvl w:val="0"/>
          <w:numId w:val="1"/>
        </w:numPr>
        <w:spacing w:line="360" w:lineRule="auto"/>
        <w:jc w:val="both"/>
        <w:rPr>
          <w:sz w:val="24"/>
          <w:szCs w:val="24"/>
        </w:rPr>
      </w:pPr>
      <w:r>
        <w:rPr>
          <w:sz w:val="24"/>
          <w:szCs w:val="24"/>
        </w:rPr>
        <w:t>контролирует в установленном порядке рациональное и целевое использование средств государственных внебюджетных фондов и других федеральных средств;</w:t>
      </w:r>
    </w:p>
    <w:p w:rsidR="00473A6A" w:rsidRDefault="00473A6A">
      <w:pPr>
        <w:widowControl/>
        <w:numPr>
          <w:ilvl w:val="0"/>
          <w:numId w:val="1"/>
        </w:numPr>
        <w:spacing w:line="360" w:lineRule="auto"/>
        <w:jc w:val="both"/>
        <w:rPr>
          <w:sz w:val="24"/>
          <w:szCs w:val="24"/>
        </w:rPr>
      </w:pPr>
      <w:r>
        <w:rPr>
          <w:sz w:val="24"/>
          <w:szCs w:val="24"/>
        </w:rPr>
        <w:t>проводит документальные ревизии и проверки финансово-хозяйственной деятельности организаций по заданиям правоохранительных органов;</w:t>
      </w:r>
    </w:p>
    <w:p w:rsidR="00473A6A" w:rsidRDefault="00473A6A">
      <w:pPr>
        <w:widowControl/>
        <w:numPr>
          <w:ilvl w:val="0"/>
          <w:numId w:val="1"/>
        </w:numPr>
        <w:spacing w:line="360" w:lineRule="auto"/>
        <w:jc w:val="both"/>
        <w:rPr>
          <w:sz w:val="24"/>
          <w:szCs w:val="24"/>
        </w:rPr>
      </w:pPr>
      <w:r>
        <w:rPr>
          <w:sz w:val="24"/>
          <w:szCs w:val="24"/>
        </w:rPr>
        <w:t>организует ревизии и финансовые проверки в организациях по обращениям органов государственной власти субъектов Федерации и органов местного самоуправления.</w:t>
      </w:r>
    </w:p>
    <w:p w:rsidR="00473A6A" w:rsidRDefault="00473A6A">
      <w:pPr>
        <w:widowControl/>
        <w:spacing w:line="360" w:lineRule="auto"/>
        <w:jc w:val="both"/>
        <w:rPr>
          <w:sz w:val="24"/>
          <w:szCs w:val="24"/>
        </w:rPr>
      </w:pPr>
      <w:r>
        <w:rPr>
          <w:sz w:val="24"/>
          <w:szCs w:val="24"/>
        </w:rPr>
        <w:t>Осуществляя государственный финансовый контроль, Министерство финансов РФ имеет право:</w:t>
      </w:r>
    </w:p>
    <w:p w:rsidR="00473A6A" w:rsidRDefault="00473A6A">
      <w:pPr>
        <w:widowControl/>
        <w:numPr>
          <w:ilvl w:val="0"/>
          <w:numId w:val="2"/>
        </w:numPr>
        <w:spacing w:line="360" w:lineRule="auto"/>
        <w:jc w:val="both"/>
        <w:rPr>
          <w:sz w:val="24"/>
          <w:szCs w:val="24"/>
        </w:rPr>
      </w:pPr>
      <w:r>
        <w:rPr>
          <w:sz w:val="24"/>
          <w:szCs w:val="24"/>
        </w:rPr>
        <w:t>ограничивать, приостанавливать, а в необходимых случаях и прекращать в соответствии с законодательством финансирование из федерального бюджета организаций при выявлении фактов нецелевого использования ими средств федерального бюджета, а также в случае нерпедставления ими в установленные сроки отчетности о расходовании ранее полученных средств;</w:t>
      </w:r>
    </w:p>
    <w:p w:rsidR="00473A6A" w:rsidRDefault="00473A6A">
      <w:pPr>
        <w:widowControl/>
        <w:numPr>
          <w:ilvl w:val="0"/>
          <w:numId w:val="2"/>
        </w:numPr>
        <w:spacing w:line="360" w:lineRule="auto"/>
        <w:jc w:val="both"/>
        <w:rPr>
          <w:sz w:val="24"/>
          <w:szCs w:val="24"/>
        </w:rPr>
      </w:pPr>
      <w:r>
        <w:rPr>
          <w:sz w:val="24"/>
          <w:szCs w:val="24"/>
        </w:rPr>
        <w:t>взыскивать с организацийц средства федерального бюджета, израсходованные ими не по целевому назначению, с наложением штрафа в соответствии с законодательством РФ.</w:t>
      </w:r>
    </w:p>
    <w:p w:rsidR="00473A6A" w:rsidRDefault="00473A6A">
      <w:pPr>
        <w:pStyle w:val="a3"/>
      </w:pPr>
      <w:r>
        <w:t>Нормативные правовые акты Минфина России обязательны на всей территории Российской Федерации.</w:t>
      </w:r>
    </w:p>
    <w:p w:rsidR="00473A6A" w:rsidRDefault="00473A6A">
      <w:pPr>
        <w:widowControl/>
        <w:spacing w:line="360" w:lineRule="auto"/>
        <w:jc w:val="both"/>
        <w:rPr>
          <w:sz w:val="24"/>
          <w:szCs w:val="24"/>
        </w:rPr>
      </w:pPr>
      <w:r>
        <w:rPr>
          <w:sz w:val="24"/>
          <w:szCs w:val="24"/>
        </w:rPr>
        <w:t xml:space="preserve">В составе </w:t>
      </w:r>
      <w:r>
        <w:rPr>
          <w:i/>
          <w:iCs/>
          <w:sz w:val="24"/>
          <w:szCs w:val="24"/>
        </w:rPr>
        <w:t>Минфина России</w:t>
      </w:r>
      <w:r>
        <w:rPr>
          <w:sz w:val="24"/>
          <w:szCs w:val="24"/>
        </w:rPr>
        <w:t xml:space="preserve"> действует </w:t>
      </w:r>
      <w:r>
        <w:rPr>
          <w:i/>
          <w:iCs/>
          <w:sz w:val="24"/>
          <w:szCs w:val="24"/>
        </w:rPr>
        <w:t>Федеральное казначейство.</w:t>
      </w:r>
      <w:r>
        <w:rPr>
          <w:sz w:val="24"/>
          <w:szCs w:val="24"/>
        </w:rPr>
        <w:t xml:space="preserve"> Положение о котором утверждено Правительством РФ.</w:t>
      </w:r>
    </w:p>
    <w:p w:rsidR="00473A6A" w:rsidRDefault="00473A6A">
      <w:pPr>
        <w:widowControl/>
        <w:spacing w:line="360" w:lineRule="auto"/>
        <w:jc w:val="both"/>
        <w:rPr>
          <w:sz w:val="24"/>
          <w:szCs w:val="24"/>
        </w:rPr>
      </w:pPr>
      <w:r>
        <w:rPr>
          <w:sz w:val="24"/>
          <w:szCs w:val="24"/>
        </w:rPr>
        <w:t>Главное управление Федерального казначейства Минфина России, подчиненные ему территориальные органы в субъектах РФ, а также в городах и районах составляют централизованную систему. Роль этих органов по</w:t>
      </w:r>
      <w:r>
        <w:rPr>
          <w:sz w:val="24"/>
          <w:szCs w:val="24"/>
        </w:rPr>
        <w:softHyphen/>
        <w:t>стоянно возрастает в сфере организации бюджетного и финансового исполнения федерального бюджета, распределения доходов между федеральным бюджетом и бюджетами субъектов РФ, а также в сфере осуществления взаимных расчетов между ними. Федеральное казначейство призвано управлять доходами и расходами федерального бюджета, непосредственно организуя целевое движение денежных потоков и предотвращая оседание их в коммерческих кредитных учреждениях.</w:t>
      </w:r>
    </w:p>
    <w:p w:rsidR="00473A6A" w:rsidRDefault="00473A6A">
      <w:pPr>
        <w:widowControl/>
        <w:spacing w:line="360" w:lineRule="auto"/>
        <w:jc w:val="both"/>
        <w:rPr>
          <w:sz w:val="24"/>
          <w:szCs w:val="24"/>
        </w:rPr>
      </w:pPr>
      <w:r>
        <w:rPr>
          <w:sz w:val="24"/>
          <w:szCs w:val="24"/>
        </w:rPr>
        <w:t>Органы казначейства наделены широкими правами контрольного характера.</w:t>
      </w:r>
    </w:p>
    <w:p w:rsidR="00473A6A" w:rsidRDefault="00473A6A">
      <w:pPr>
        <w:widowControl/>
        <w:spacing w:line="360" w:lineRule="auto"/>
        <w:jc w:val="both"/>
        <w:rPr>
          <w:sz w:val="24"/>
          <w:szCs w:val="24"/>
        </w:rPr>
      </w:pPr>
      <w:r>
        <w:rPr>
          <w:i/>
          <w:iCs/>
          <w:sz w:val="24"/>
          <w:szCs w:val="24"/>
        </w:rPr>
        <w:t>Федеральное казначейство</w:t>
      </w:r>
      <w:r>
        <w:rPr>
          <w:sz w:val="24"/>
          <w:szCs w:val="24"/>
        </w:rPr>
        <w:t xml:space="preserve"> проводит проверку денежных документов в органах исполнительной власти, в банках, на предприятиях, в учреждениях и организациях любых форм собственности, включая совместные предприятия. Оно вправе: получать от банков и других финансово-кредитных учреждений справки о состоянии счетов; требовать от руководителей и других должностных лиц проверяемых объектов устранения выявлен</w:t>
      </w:r>
      <w:r>
        <w:rPr>
          <w:sz w:val="24"/>
          <w:szCs w:val="24"/>
        </w:rPr>
        <w:softHyphen/>
        <w:t>ных нарушений порядка исполнения федерального бюджета; приостанавливать операции по счетам предприятий, учреждений, банков в случае непредставления (или отказа предъявить) бухгалтерских и финансовых документов; изымать документы, свидетельствующие о нарушении порядка исполнения федерального бюджета; выдавать обязательные предписания о взыскании в бесспорном порядке средств, выделяемых из федерального бюджета и используемых не по целевому назначению; налагать на банки и другие кредитные учреждения штрафы в случаях несвоевременного зачисления ими средств, поступающих в доход федерального бюджета, вносить в Банк России представления о лишении виновных лицензии на совершение банковских операций.</w:t>
      </w:r>
    </w:p>
    <w:p w:rsidR="00473A6A" w:rsidRDefault="00473A6A">
      <w:pPr>
        <w:widowControl/>
        <w:spacing w:line="360" w:lineRule="auto"/>
        <w:jc w:val="both"/>
        <w:rPr>
          <w:sz w:val="24"/>
          <w:szCs w:val="24"/>
        </w:rPr>
      </w:pPr>
    </w:p>
    <w:p w:rsidR="00473A6A" w:rsidRDefault="00473A6A">
      <w:pPr>
        <w:pStyle w:val="2"/>
      </w:pPr>
      <w:bookmarkStart w:id="5" w:name="_Toc512533619"/>
      <w:r>
        <w:t>Счетная палата как субъект административно-правовых отношений</w:t>
      </w:r>
      <w:bookmarkEnd w:id="5"/>
    </w:p>
    <w:p w:rsidR="00473A6A" w:rsidRDefault="00473A6A">
      <w:pPr>
        <w:widowControl/>
      </w:pPr>
    </w:p>
    <w:p w:rsidR="00473A6A" w:rsidRDefault="00473A6A">
      <w:pPr>
        <w:widowControl/>
        <w:spacing w:line="360" w:lineRule="auto"/>
        <w:jc w:val="both"/>
        <w:rPr>
          <w:sz w:val="24"/>
          <w:szCs w:val="24"/>
        </w:rPr>
      </w:pPr>
      <w:r>
        <w:rPr>
          <w:i/>
          <w:iCs/>
          <w:sz w:val="24"/>
          <w:szCs w:val="24"/>
        </w:rPr>
        <w:t>Счетная палата РФ</w:t>
      </w:r>
      <w:r>
        <w:rPr>
          <w:sz w:val="24"/>
          <w:szCs w:val="24"/>
        </w:rPr>
        <w:t xml:space="preserve"> действует на основе Федерального закона "О Счетной палате Российской Федерации" от 11 января 1995 г.</w:t>
      </w:r>
    </w:p>
    <w:p w:rsidR="00473A6A" w:rsidRDefault="00473A6A">
      <w:pPr>
        <w:widowControl/>
        <w:spacing w:line="360" w:lineRule="auto"/>
        <w:jc w:val="both"/>
        <w:rPr>
          <w:sz w:val="24"/>
          <w:szCs w:val="24"/>
        </w:rPr>
      </w:pPr>
      <w:r>
        <w:rPr>
          <w:sz w:val="24"/>
          <w:szCs w:val="24"/>
        </w:rPr>
        <w:t>Счетная палата РФ — постоянно действующий орган государственного финансового контроля, подот</w:t>
      </w:r>
      <w:r>
        <w:rPr>
          <w:sz w:val="24"/>
          <w:szCs w:val="24"/>
        </w:rPr>
        <w:softHyphen/>
        <w:t>четный Федеральному Собранию РФ.</w:t>
      </w:r>
    </w:p>
    <w:p w:rsidR="00473A6A" w:rsidRDefault="00473A6A">
      <w:pPr>
        <w:widowControl/>
        <w:spacing w:line="360" w:lineRule="auto"/>
        <w:jc w:val="both"/>
        <w:rPr>
          <w:sz w:val="24"/>
          <w:szCs w:val="24"/>
        </w:rPr>
      </w:pPr>
      <w:r>
        <w:rPr>
          <w:sz w:val="24"/>
          <w:szCs w:val="24"/>
        </w:rPr>
        <w:t>Основные задачи Счетной палаты РФ:</w:t>
      </w:r>
    </w:p>
    <w:p w:rsidR="00473A6A" w:rsidRDefault="00473A6A">
      <w:pPr>
        <w:widowControl/>
        <w:spacing w:line="360" w:lineRule="auto"/>
        <w:jc w:val="both"/>
        <w:rPr>
          <w:sz w:val="24"/>
          <w:szCs w:val="24"/>
        </w:rPr>
      </w:pPr>
      <w:r>
        <w:rPr>
          <w:sz w:val="24"/>
          <w:szCs w:val="24"/>
        </w:rPr>
        <w:t>определение целесообразности расходов государственных средств и использования федеральной собственности;</w:t>
      </w:r>
    </w:p>
    <w:p w:rsidR="00473A6A" w:rsidRDefault="00473A6A">
      <w:pPr>
        <w:widowControl/>
        <w:spacing w:line="360" w:lineRule="auto"/>
        <w:jc w:val="both"/>
        <w:rPr>
          <w:sz w:val="24"/>
          <w:szCs w:val="24"/>
        </w:rPr>
      </w:pPr>
      <w:r>
        <w:rPr>
          <w:sz w:val="24"/>
          <w:szCs w:val="24"/>
        </w:rPr>
        <w:t>оценка обоснованности доходных и расходных статей проектов федерального бюджета и бюджетов федеральных внебюджетных фондов;</w:t>
      </w:r>
    </w:p>
    <w:p w:rsidR="00473A6A" w:rsidRDefault="00473A6A">
      <w:pPr>
        <w:pStyle w:val="a3"/>
      </w:pPr>
      <w:r>
        <w:t>проведение экспертизы проектов федеральных законов, иных нормативных актов, предусматривающих расходы, покрываемые за счет средств бюджета;</w:t>
      </w:r>
    </w:p>
    <w:p w:rsidR="00473A6A" w:rsidRDefault="00473A6A">
      <w:pPr>
        <w:widowControl/>
        <w:spacing w:line="360" w:lineRule="auto"/>
        <w:jc w:val="both"/>
        <w:rPr>
          <w:sz w:val="24"/>
          <w:szCs w:val="24"/>
        </w:rPr>
      </w:pPr>
      <w:r>
        <w:rPr>
          <w:sz w:val="24"/>
          <w:szCs w:val="24"/>
        </w:rPr>
        <w:t>осуществление контроля за законностью и своевременностью движения средств бюджета в Центральном банке РФ, уполномочен</w:t>
      </w:r>
      <w:r>
        <w:rPr>
          <w:sz w:val="24"/>
          <w:szCs w:val="24"/>
        </w:rPr>
        <w:softHyphen/>
        <w:t>ных банках и иных финансово-кредитных учреждениях РФ и т.д.</w:t>
      </w:r>
    </w:p>
    <w:p w:rsidR="00473A6A" w:rsidRDefault="00473A6A">
      <w:pPr>
        <w:widowControl/>
        <w:spacing w:line="360" w:lineRule="auto"/>
        <w:jc w:val="both"/>
        <w:rPr>
          <w:sz w:val="24"/>
          <w:szCs w:val="24"/>
        </w:rPr>
      </w:pPr>
      <w:r>
        <w:rPr>
          <w:sz w:val="24"/>
          <w:szCs w:val="24"/>
        </w:rPr>
        <w:t>Счетная палата, осуществляя контрольную деятельность, вправе проводить ревизии и тематические проверки, не вмешиваясь в опе</w:t>
      </w:r>
      <w:r>
        <w:rPr>
          <w:sz w:val="24"/>
          <w:szCs w:val="24"/>
        </w:rPr>
        <w:softHyphen/>
        <w:t>ративную деятельность проверяемых организаций. О результатах ре</w:t>
      </w:r>
      <w:r>
        <w:rPr>
          <w:sz w:val="24"/>
          <w:szCs w:val="24"/>
        </w:rPr>
        <w:softHyphen/>
        <w:t>визий и тематических проверок Счетная палата информирует Совет Федерации и Государственную Думу</w:t>
      </w:r>
      <w:r>
        <w:rPr>
          <w:rStyle w:val="a7"/>
          <w:sz w:val="24"/>
          <w:szCs w:val="24"/>
        </w:rPr>
        <w:footnoteReference w:id="10"/>
      </w:r>
      <w:r>
        <w:rPr>
          <w:sz w:val="24"/>
          <w:szCs w:val="24"/>
        </w:rPr>
        <w:t>.</w:t>
      </w:r>
    </w:p>
    <w:p w:rsidR="00473A6A" w:rsidRDefault="00473A6A">
      <w:pPr>
        <w:widowControl/>
        <w:spacing w:line="360" w:lineRule="auto"/>
        <w:jc w:val="both"/>
        <w:rPr>
          <w:sz w:val="24"/>
          <w:szCs w:val="24"/>
        </w:rPr>
      </w:pPr>
      <w:r>
        <w:rPr>
          <w:sz w:val="24"/>
          <w:szCs w:val="24"/>
        </w:rPr>
        <w:t>По результатам проверок и ревизий Счетная палата направляет проверяемым органам и юридическим лицам представления для принятия по устранению выявленных нарушений, возмещению причиненного государству ущерба и привлечению виновных должностных лиц к ответственности. Неоднократное или ненадлежащее исполнение предписаний Счетной палаты может повлечь за собой приостановление всех видов финансовых, платежных и расчетных операций по банковским счетам проверяемых организаций (для этого требуется согласование с Государственной Думой).</w:t>
      </w:r>
    </w:p>
    <w:p w:rsidR="00473A6A" w:rsidRDefault="00473A6A">
      <w:pPr>
        <w:widowControl/>
        <w:spacing w:line="360" w:lineRule="auto"/>
        <w:jc w:val="both"/>
        <w:rPr>
          <w:sz w:val="24"/>
          <w:szCs w:val="24"/>
        </w:rPr>
      </w:pPr>
    </w:p>
    <w:p w:rsidR="00473A6A" w:rsidRDefault="00473A6A">
      <w:pPr>
        <w:pStyle w:val="2"/>
      </w:pPr>
      <w:bookmarkStart w:id="6" w:name="_Toc512533620"/>
      <w:r>
        <w:t>Центральный банк Российской федерации как субъект административно-правовых отношений</w:t>
      </w:r>
      <w:bookmarkEnd w:id="6"/>
    </w:p>
    <w:p w:rsidR="00473A6A" w:rsidRDefault="00473A6A">
      <w:pPr>
        <w:widowControl/>
        <w:spacing w:line="360" w:lineRule="auto"/>
        <w:jc w:val="both"/>
        <w:rPr>
          <w:sz w:val="24"/>
          <w:szCs w:val="24"/>
        </w:rPr>
      </w:pPr>
    </w:p>
    <w:p w:rsidR="00473A6A" w:rsidRDefault="00473A6A">
      <w:pPr>
        <w:widowControl/>
        <w:spacing w:line="360" w:lineRule="auto"/>
        <w:jc w:val="both"/>
        <w:rPr>
          <w:sz w:val="24"/>
          <w:szCs w:val="24"/>
        </w:rPr>
      </w:pPr>
      <w:r>
        <w:rPr>
          <w:sz w:val="24"/>
          <w:szCs w:val="24"/>
        </w:rPr>
        <w:t xml:space="preserve">Особую роль в организации кредитно-банковского дела играет </w:t>
      </w:r>
      <w:r>
        <w:rPr>
          <w:i/>
          <w:iCs/>
          <w:sz w:val="24"/>
          <w:szCs w:val="24"/>
        </w:rPr>
        <w:t>Центральный банк Российской федерации (ЦБ РФ).</w:t>
      </w:r>
    </w:p>
    <w:p w:rsidR="00473A6A" w:rsidRDefault="00473A6A">
      <w:pPr>
        <w:widowControl/>
        <w:spacing w:line="360" w:lineRule="auto"/>
        <w:jc w:val="both"/>
        <w:rPr>
          <w:sz w:val="24"/>
          <w:szCs w:val="24"/>
        </w:rPr>
      </w:pPr>
      <w:r>
        <w:rPr>
          <w:sz w:val="24"/>
          <w:szCs w:val="24"/>
        </w:rPr>
        <w:t>ЦБ РФ - это конституционный государственный институт, обладающий определенными полномочиями органа исполнительной власти</w:t>
      </w:r>
      <w:r>
        <w:rPr>
          <w:rStyle w:val="a7"/>
          <w:sz w:val="24"/>
          <w:szCs w:val="24"/>
        </w:rPr>
        <w:footnoteReference w:id="11"/>
      </w:r>
      <w:r>
        <w:rPr>
          <w:sz w:val="24"/>
          <w:szCs w:val="24"/>
        </w:rPr>
        <w:t>.</w:t>
      </w:r>
    </w:p>
    <w:p w:rsidR="00473A6A" w:rsidRDefault="00473A6A">
      <w:pPr>
        <w:widowControl/>
        <w:spacing w:line="360" w:lineRule="auto"/>
        <w:jc w:val="both"/>
        <w:rPr>
          <w:sz w:val="24"/>
          <w:szCs w:val="24"/>
        </w:rPr>
      </w:pPr>
      <w:r>
        <w:rPr>
          <w:sz w:val="24"/>
          <w:szCs w:val="24"/>
        </w:rPr>
        <w:t>В статусе ЦБ РФ хотелось бы выделить такие существенные моменты.</w:t>
      </w:r>
    </w:p>
    <w:p w:rsidR="00473A6A" w:rsidRDefault="00473A6A">
      <w:pPr>
        <w:widowControl/>
        <w:spacing w:line="360" w:lineRule="auto"/>
        <w:jc w:val="both"/>
        <w:rPr>
          <w:sz w:val="24"/>
          <w:szCs w:val="24"/>
        </w:rPr>
      </w:pPr>
      <w:r>
        <w:rPr>
          <w:sz w:val="24"/>
          <w:szCs w:val="24"/>
        </w:rPr>
        <w:t>Во-первых, подчеркнуть конституционно-правовой характер ЦБ РФ</w:t>
      </w:r>
    </w:p>
    <w:p w:rsidR="00473A6A" w:rsidRDefault="00473A6A">
      <w:pPr>
        <w:widowControl/>
        <w:spacing w:line="360" w:lineRule="auto"/>
        <w:jc w:val="both"/>
        <w:rPr>
          <w:sz w:val="24"/>
          <w:szCs w:val="24"/>
        </w:rPr>
      </w:pPr>
      <w:r>
        <w:rPr>
          <w:sz w:val="24"/>
          <w:szCs w:val="24"/>
        </w:rPr>
        <w:t>Во-вторых, организация и деятельность ЦБ РФ базируется на фундаментальных Федеральных законах: «О банках и банковской деятельности» от 2 декабря 1990 г. (с соответствующими изменениями); "О Центральном банке Российской Федерации" (с изменениями 1995-1998 гг.).</w:t>
      </w:r>
    </w:p>
    <w:p w:rsidR="00473A6A" w:rsidRDefault="00473A6A">
      <w:pPr>
        <w:widowControl/>
        <w:spacing w:line="360" w:lineRule="auto"/>
        <w:jc w:val="both"/>
        <w:rPr>
          <w:sz w:val="24"/>
          <w:szCs w:val="24"/>
        </w:rPr>
      </w:pPr>
      <w:r>
        <w:rPr>
          <w:sz w:val="24"/>
          <w:szCs w:val="24"/>
        </w:rPr>
        <w:t>В-третьих, это вытекающие из соответствующих статей Конституции РФ, прежде всего ст. 71, финансовое регулирование; валютное регулирование; нормотворческие полномочия; компетенция по управлению денежной и банковской сферами РФ; полномочия ЦБ РФ представлять интересы Рос</w:t>
      </w:r>
      <w:r>
        <w:rPr>
          <w:sz w:val="24"/>
          <w:szCs w:val="24"/>
        </w:rPr>
        <w:softHyphen/>
        <w:t>сии во взаимоотношениях с центральными банками иностранных госу</w:t>
      </w:r>
      <w:r>
        <w:rPr>
          <w:sz w:val="24"/>
          <w:szCs w:val="24"/>
        </w:rPr>
        <w:softHyphen/>
        <w:t>дарств и др.</w:t>
      </w:r>
    </w:p>
    <w:p w:rsidR="00473A6A" w:rsidRDefault="00473A6A">
      <w:pPr>
        <w:widowControl/>
        <w:spacing w:line="360" w:lineRule="auto"/>
        <w:jc w:val="both"/>
        <w:rPr>
          <w:sz w:val="24"/>
          <w:szCs w:val="24"/>
        </w:rPr>
      </w:pPr>
      <w:r>
        <w:rPr>
          <w:sz w:val="24"/>
          <w:szCs w:val="24"/>
        </w:rPr>
        <w:t>Банк России осуществляет функции по управлению подчиненными структурными подразделениями, предприятиями, учреждениями и органи</w:t>
      </w:r>
      <w:r>
        <w:rPr>
          <w:sz w:val="24"/>
          <w:szCs w:val="24"/>
        </w:rPr>
        <w:softHyphen/>
        <w:t>зациями, выполняет функции управления, регулируемые нормами админи</w:t>
      </w:r>
      <w:r>
        <w:rPr>
          <w:sz w:val="24"/>
          <w:szCs w:val="24"/>
        </w:rPr>
        <w:softHyphen/>
        <w:t>стративного права, и наделяется для этого соответствующими исполни</w:t>
      </w:r>
      <w:r>
        <w:rPr>
          <w:sz w:val="24"/>
          <w:szCs w:val="24"/>
        </w:rPr>
        <w:softHyphen/>
        <w:t>тельно-распорядительными полномочиями.</w:t>
      </w:r>
    </w:p>
    <w:p w:rsidR="00473A6A" w:rsidRDefault="00473A6A">
      <w:pPr>
        <w:widowControl/>
        <w:spacing w:line="360" w:lineRule="auto"/>
        <w:jc w:val="both"/>
        <w:rPr>
          <w:sz w:val="24"/>
          <w:szCs w:val="24"/>
        </w:rPr>
      </w:pPr>
      <w:r>
        <w:rPr>
          <w:sz w:val="24"/>
          <w:szCs w:val="24"/>
        </w:rPr>
        <w:t>В-четвертых, это довольно разветвленная структура Банка России. Основным звеном центрального аппарата ЦБ РФ являются департамен</w:t>
      </w:r>
      <w:r>
        <w:rPr>
          <w:sz w:val="24"/>
          <w:szCs w:val="24"/>
        </w:rPr>
        <w:softHyphen/>
        <w:t>ты. В Банке России создано 22 департамента по основным направлениям его деятельности, в частности:</w:t>
      </w:r>
    </w:p>
    <w:p w:rsidR="00473A6A" w:rsidRDefault="00473A6A">
      <w:pPr>
        <w:widowControl/>
        <w:spacing w:line="360" w:lineRule="auto"/>
        <w:jc w:val="both"/>
        <w:rPr>
          <w:sz w:val="24"/>
          <w:szCs w:val="24"/>
        </w:rPr>
      </w:pPr>
      <w:r>
        <w:rPr>
          <w:sz w:val="24"/>
          <w:szCs w:val="24"/>
        </w:rPr>
        <w:t>1) Сводный экономический департамент;</w:t>
      </w:r>
    </w:p>
    <w:p w:rsidR="00473A6A" w:rsidRDefault="00473A6A">
      <w:pPr>
        <w:widowControl/>
        <w:spacing w:line="360" w:lineRule="auto"/>
        <w:jc w:val="both"/>
        <w:rPr>
          <w:sz w:val="24"/>
          <w:szCs w:val="24"/>
        </w:rPr>
      </w:pPr>
      <w:r>
        <w:rPr>
          <w:sz w:val="24"/>
          <w:szCs w:val="24"/>
        </w:rPr>
        <w:t>2) Департамент исследований, информации и статистики;</w:t>
      </w:r>
    </w:p>
    <w:p w:rsidR="00473A6A" w:rsidRDefault="00473A6A">
      <w:pPr>
        <w:widowControl/>
        <w:spacing w:line="360" w:lineRule="auto"/>
        <w:jc w:val="both"/>
        <w:rPr>
          <w:sz w:val="24"/>
          <w:szCs w:val="24"/>
        </w:rPr>
      </w:pPr>
      <w:r>
        <w:rPr>
          <w:sz w:val="24"/>
          <w:szCs w:val="24"/>
        </w:rPr>
        <w:t>3) Департамент бухгалтерского учета и отчетности;</w:t>
      </w:r>
    </w:p>
    <w:p w:rsidR="00473A6A" w:rsidRDefault="00473A6A">
      <w:pPr>
        <w:widowControl/>
        <w:spacing w:line="360" w:lineRule="auto"/>
        <w:jc w:val="both"/>
        <w:rPr>
          <w:sz w:val="24"/>
          <w:szCs w:val="24"/>
        </w:rPr>
      </w:pPr>
      <w:r>
        <w:rPr>
          <w:sz w:val="24"/>
          <w:szCs w:val="24"/>
        </w:rPr>
        <w:t>4) Департамент организации и исполнения госбюджета и внебюджет</w:t>
      </w:r>
      <w:r>
        <w:rPr>
          <w:sz w:val="24"/>
          <w:szCs w:val="24"/>
        </w:rPr>
        <w:softHyphen/>
        <w:t>ных фондов;</w:t>
      </w:r>
    </w:p>
    <w:p w:rsidR="00473A6A" w:rsidRDefault="00473A6A">
      <w:pPr>
        <w:widowControl/>
        <w:spacing w:line="360" w:lineRule="auto"/>
        <w:jc w:val="both"/>
        <w:rPr>
          <w:sz w:val="24"/>
          <w:szCs w:val="24"/>
        </w:rPr>
      </w:pPr>
      <w:r>
        <w:rPr>
          <w:sz w:val="24"/>
          <w:szCs w:val="24"/>
        </w:rPr>
        <w:t>5) Департамент методологии и организации расчетов;</w:t>
      </w:r>
    </w:p>
    <w:p w:rsidR="00473A6A" w:rsidRDefault="00473A6A">
      <w:pPr>
        <w:widowControl/>
        <w:spacing w:line="360" w:lineRule="auto"/>
        <w:jc w:val="both"/>
        <w:rPr>
          <w:sz w:val="24"/>
          <w:szCs w:val="24"/>
        </w:rPr>
      </w:pPr>
      <w:r>
        <w:rPr>
          <w:sz w:val="24"/>
          <w:szCs w:val="24"/>
        </w:rPr>
        <w:t>6) Департамент лицензирования банковской и аудиторской деятельно</w:t>
      </w:r>
      <w:r>
        <w:rPr>
          <w:sz w:val="24"/>
          <w:szCs w:val="24"/>
        </w:rPr>
        <w:softHyphen/>
        <w:t>сти;</w:t>
      </w:r>
    </w:p>
    <w:p w:rsidR="00473A6A" w:rsidRDefault="00473A6A">
      <w:pPr>
        <w:widowControl/>
        <w:spacing w:line="360" w:lineRule="auto"/>
        <w:jc w:val="both"/>
        <w:rPr>
          <w:sz w:val="24"/>
          <w:szCs w:val="24"/>
        </w:rPr>
      </w:pPr>
      <w:r>
        <w:rPr>
          <w:sz w:val="24"/>
          <w:szCs w:val="24"/>
        </w:rPr>
        <w:t>7) Департамент пруденциального банковского надзора;</w:t>
      </w:r>
    </w:p>
    <w:p w:rsidR="00473A6A" w:rsidRDefault="00473A6A">
      <w:pPr>
        <w:widowControl/>
        <w:spacing w:line="360" w:lineRule="auto"/>
        <w:jc w:val="both"/>
        <w:rPr>
          <w:sz w:val="24"/>
          <w:szCs w:val="24"/>
        </w:rPr>
      </w:pPr>
      <w:r>
        <w:rPr>
          <w:sz w:val="24"/>
          <w:szCs w:val="24"/>
        </w:rPr>
        <w:t>8) Департамент по организации банковского санирования;</w:t>
      </w:r>
    </w:p>
    <w:p w:rsidR="00473A6A" w:rsidRDefault="00473A6A">
      <w:pPr>
        <w:widowControl/>
        <w:spacing w:line="360" w:lineRule="auto"/>
        <w:jc w:val="both"/>
        <w:rPr>
          <w:sz w:val="24"/>
          <w:szCs w:val="24"/>
        </w:rPr>
      </w:pPr>
      <w:r>
        <w:rPr>
          <w:sz w:val="24"/>
          <w:szCs w:val="24"/>
        </w:rPr>
        <w:t>9) Департамент иностранных операций;</w:t>
      </w:r>
    </w:p>
    <w:p w:rsidR="00473A6A" w:rsidRDefault="00473A6A">
      <w:pPr>
        <w:widowControl/>
        <w:spacing w:line="360" w:lineRule="auto"/>
        <w:jc w:val="both"/>
        <w:rPr>
          <w:sz w:val="24"/>
          <w:szCs w:val="24"/>
        </w:rPr>
      </w:pPr>
      <w:r>
        <w:rPr>
          <w:sz w:val="24"/>
          <w:szCs w:val="24"/>
        </w:rPr>
        <w:t>10) Департамент валютного регулирования и валютного контроля;</w:t>
      </w:r>
    </w:p>
    <w:p w:rsidR="00473A6A" w:rsidRDefault="00473A6A">
      <w:pPr>
        <w:widowControl/>
        <w:spacing w:line="360" w:lineRule="auto"/>
        <w:jc w:val="both"/>
        <w:rPr>
          <w:sz w:val="24"/>
          <w:szCs w:val="24"/>
        </w:rPr>
      </w:pPr>
      <w:r>
        <w:rPr>
          <w:sz w:val="24"/>
          <w:szCs w:val="24"/>
        </w:rPr>
        <w:t>11) Департамент регулирования денежного обращения;</w:t>
      </w:r>
    </w:p>
    <w:p w:rsidR="00473A6A" w:rsidRDefault="00473A6A">
      <w:pPr>
        <w:widowControl/>
        <w:spacing w:line="360" w:lineRule="auto"/>
        <w:jc w:val="both"/>
        <w:rPr>
          <w:sz w:val="24"/>
          <w:szCs w:val="24"/>
        </w:rPr>
      </w:pPr>
      <w:r>
        <w:rPr>
          <w:sz w:val="24"/>
          <w:szCs w:val="24"/>
        </w:rPr>
        <w:t>12) Департамент эмиссионно-кассовых операций;</w:t>
      </w:r>
    </w:p>
    <w:p w:rsidR="00473A6A" w:rsidRDefault="00473A6A">
      <w:pPr>
        <w:widowControl/>
        <w:spacing w:line="360" w:lineRule="auto"/>
        <w:jc w:val="both"/>
        <w:rPr>
          <w:sz w:val="24"/>
          <w:szCs w:val="24"/>
        </w:rPr>
      </w:pPr>
      <w:r>
        <w:rPr>
          <w:sz w:val="24"/>
          <w:szCs w:val="24"/>
        </w:rPr>
        <w:t>13) Департамент информатизации;</w:t>
      </w:r>
    </w:p>
    <w:p w:rsidR="00473A6A" w:rsidRDefault="00473A6A">
      <w:pPr>
        <w:widowControl/>
        <w:spacing w:line="360" w:lineRule="auto"/>
        <w:jc w:val="both"/>
        <w:rPr>
          <w:sz w:val="24"/>
          <w:szCs w:val="24"/>
        </w:rPr>
      </w:pPr>
      <w:r>
        <w:rPr>
          <w:sz w:val="24"/>
          <w:szCs w:val="24"/>
        </w:rPr>
        <w:t>14) Юридический департамент и др.</w:t>
      </w:r>
    </w:p>
    <w:p w:rsidR="00473A6A" w:rsidRDefault="00473A6A">
      <w:pPr>
        <w:widowControl/>
        <w:spacing w:line="360" w:lineRule="auto"/>
        <w:jc w:val="both"/>
        <w:rPr>
          <w:sz w:val="24"/>
          <w:szCs w:val="24"/>
        </w:rPr>
      </w:pPr>
      <w:r>
        <w:rPr>
          <w:sz w:val="24"/>
          <w:szCs w:val="24"/>
        </w:rPr>
        <w:t>Вопросы совершенствования статуса ЦБ РФ находятся в орбите посто</w:t>
      </w:r>
      <w:r>
        <w:rPr>
          <w:sz w:val="24"/>
          <w:szCs w:val="24"/>
        </w:rPr>
        <w:softHyphen/>
        <w:t>янного внимания Государственной Думы, в целом Федерального Собра</w:t>
      </w:r>
      <w:r>
        <w:rPr>
          <w:sz w:val="24"/>
          <w:szCs w:val="24"/>
        </w:rPr>
        <w:softHyphen/>
        <w:t>ния, Президента РФ.</w:t>
      </w:r>
    </w:p>
    <w:p w:rsidR="00473A6A" w:rsidRDefault="00473A6A">
      <w:pPr>
        <w:widowControl/>
        <w:spacing w:line="360" w:lineRule="auto"/>
        <w:jc w:val="both"/>
        <w:rPr>
          <w:sz w:val="24"/>
          <w:szCs w:val="24"/>
        </w:rPr>
      </w:pPr>
      <w:r>
        <w:rPr>
          <w:sz w:val="24"/>
          <w:szCs w:val="24"/>
        </w:rPr>
        <w:t>Отметим основные формы проявления регулирующей роли ЦБ РФ:</w:t>
      </w:r>
    </w:p>
    <w:p w:rsidR="00473A6A" w:rsidRDefault="00473A6A">
      <w:pPr>
        <w:widowControl/>
        <w:spacing w:line="360" w:lineRule="auto"/>
        <w:jc w:val="both"/>
        <w:rPr>
          <w:sz w:val="24"/>
          <w:szCs w:val="24"/>
        </w:rPr>
      </w:pPr>
      <w:r>
        <w:rPr>
          <w:sz w:val="24"/>
          <w:szCs w:val="24"/>
        </w:rPr>
        <w:t>• Банк России осуществляет государственную регистрацию кредитных организаций, их представительств и филиалов, выдает и отзывает лицензии на осуществление банковских операций, предъявляет необходимые квалификационные требования к руко</w:t>
      </w:r>
      <w:r>
        <w:rPr>
          <w:sz w:val="24"/>
          <w:szCs w:val="24"/>
        </w:rPr>
        <w:softHyphen/>
        <w:t>водству и главным бухгалтерам, в том числе дополнительные тре</w:t>
      </w:r>
      <w:r>
        <w:rPr>
          <w:sz w:val="24"/>
          <w:szCs w:val="24"/>
        </w:rPr>
        <w:softHyphen/>
        <w:t>бования к сотрудникам при осуществлении операций с иностран</w:t>
      </w:r>
      <w:r>
        <w:rPr>
          <w:sz w:val="24"/>
          <w:szCs w:val="24"/>
        </w:rPr>
        <w:softHyphen/>
        <w:t>ными валютами;</w:t>
      </w:r>
    </w:p>
    <w:p w:rsidR="00473A6A" w:rsidRDefault="00473A6A">
      <w:pPr>
        <w:widowControl/>
        <w:spacing w:line="360" w:lineRule="auto"/>
        <w:jc w:val="both"/>
        <w:rPr>
          <w:sz w:val="24"/>
          <w:szCs w:val="24"/>
        </w:rPr>
      </w:pPr>
      <w:r>
        <w:rPr>
          <w:sz w:val="24"/>
          <w:szCs w:val="24"/>
        </w:rPr>
        <w:t>• устанавливает обязательные для кредитных организаций правила и порядок проведения основных банковских операций, ведения бухгалтерского учета, составления и представления бух</w:t>
      </w:r>
      <w:r>
        <w:rPr>
          <w:sz w:val="24"/>
          <w:szCs w:val="24"/>
        </w:rPr>
        <w:softHyphen/>
        <w:t>галтерской и статистической отчетности; наблюдает за формированием долевого (акционерного) ка</w:t>
      </w:r>
      <w:r>
        <w:rPr>
          <w:sz w:val="24"/>
          <w:szCs w:val="24"/>
        </w:rPr>
        <w:softHyphen/>
        <w:t>гала кредитных организаций, с тем чтобы не допустить чрезмерного влияния в одних руках. В частности, приобретение одним дадельцем доли или пакета акций свыше 20% может происходить только с предварительного согласия ЦБ;</w:t>
      </w:r>
    </w:p>
    <w:p w:rsidR="00473A6A" w:rsidRDefault="00473A6A">
      <w:pPr>
        <w:widowControl/>
        <w:spacing w:line="360" w:lineRule="auto"/>
        <w:jc w:val="both"/>
        <w:rPr>
          <w:sz w:val="24"/>
          <w:szCs w:val="24"/>
        </w:rPr>
      </w:pPr>
      <w:r>
        <w:rPr>
          <w:sz w:val="24"/>
          <w:szCs w:val="24"/>
        </w:rPr>
        <w:t>• устанавливает для кредитных организаций обязательные нормативы и строго контролирует их соблюдение</w:t>
      </w:r>
      <w:r>
        <w:rPr>
          <w:rStyle w:val="a7"/>
          <w:sz w:val="24"/>
          <w:szCs w:val="24"/>
        </w:rPr>
        <w:footnoteReference w:id="12"/>
      </w:r>
      <w:r>
        <w:rPr>
          <w:sz w:val="24"/>
          <w:szCs w:val="24"/>
        </w:rPr>
        <w:t>.</w:t>
      </w:r>
    </w:p>
    <w:p w:rsidR="00473A6A" w:rsidRDefault="00473A6A">
      <w:pPr>
        <w:widowControl/>
        <w:spacing w:line="360" w:lineRule="auto"/>
        <w:jc w:val="both"/>
        <w:rPr>
          <w:sz w:val="24"/>
          <w:szCs w:val="24"/>
        </w:rPr>
      </w:pPr>
      <w:r>
        <w:rPr>
          <w:sz w:val="24"/>
          <w:szCs w:val="24"/>
        </w:rPr>
        <w:t>В Законе «О Центральном банке Российской Федерации (Банке России)» приводится перечень основных экономических нормативов, а во избежание различных толкований даются их определения и характеристики. Среди обязательных нормативов:</w:t>
      </w:r>
    </w:p>
    <w:p w:rsidR="00473A6A" w:rsidRDefault="00473A6A">
      <w:pPr>
        <w:widowControl/>
        <w:spacing w:line="360" w:lineRule="auto"/>
        <w:jc w:val="both"/>
        <w:rPr>
          <w:sz w:val="24"/>
          <w:szCs w:val="24"/>
        </w:rPr>
      </w:pPr>
      <w:r>
        <w:rPr>
          <w:sz w:val="24"/>
          <w:szCs w:val="24"/>
        </w:rPr>
        <w:t>минимальный размер уставного капитала и собственных средств; максимальные размеры различных рисков; нормативы ликвидности и достаточности капитала; максимальный размер привлечения денежных вкладов населения и др. В инструкции ЦБ РФ о порядке регулирования деятельности кредитных организаций приводятся конкретные методики, расчеты и требуемые параметры</w:t>
      </w:r>
      <w:r>
        <w:rPr>
          <w:smallCaps/>
          <w:sz w:val="24"/>
          <w:szCs w:val="24"/>
        </w:rPr>
        <w:t xml:space="preserve"> </w:t>
      </w:r>
      <w:r>
        <w:rPr>
          <w:sz w:val="24"/>
          <w:szCs w:val="24"/>
        </w:rPr>
        <w:t>большинства обязательных нормативов. Однако и в самом законе закреплены цифровые значения некоторых из нормативов, например максимальный размер крупных кредитных рисков не может превышать 25% собственных средств; максимальный размер кредитов, гарантий, поручительств своим участникам (акционерам) — не должен быть более 20% собственных средств и т.д.</w:t>
      </w:r>
    </w:p>
    <w:p w:rsidR="00473A6A" w:rsidRDefault="00473A6A">
      <w:pPr>
        <w:widowControl/>
        <w:spacing w:line="360" w:lineRule="auto"/>
        <w:jc w:val="both"/>
        <w:rPr>
          <w:sz w:val="24"/>
          <w:szCs w:val="24"/>
        </w:rPr>
      </w:pPr>
      <w:r>
        <w:rPr>
          <w:sz w:val="24"/>
          <w:szCs w:val="24"/>
        </w:rPr>
        <w:t>ЦБ РФ реализует свою надзорную функцию путем проверок кредитных организаций и их филиалов, а также путем анализа представляемой отчетности и дополнительной информации о деятельности банков с целью выявления ситуаций, угрожающих интересам вкладчиков/кредиторов и стабильности банковской системы в целом.</w:t>
      </w:r>
    </w:p>
    <w:p w:rsidR="00473A6A" w:rsidRDefault="00473A6A">
      <w:pPr>
        <w:widowControl/>
        <w:spacing w:line="360" w:lineRule="auto"/>
        <w:jc w:val="both"/>
        <w:rPr>
          <w:sz w:val="24"/>
          <w:szCs w:val="24"/>
        </w:rPr>
      </w:pPr>
      <w:r>
        <w:rPr>
          <w:sz w:val="24"/>
          <w:szCs w:val="24"/>
        </w:rPr>
        <w:t>Банк России не вмешивается в оперативную деятельность кредитных организаций, за исключением случаев, предусмотренных Фдеральным законодательством.</w:t>
      </w:r>
    </w:p>
    <w:p w:rsidR="00473A6A" w:rsidRDefault="00473A6A">
      <w:pPr>
        <w:widowControl/>
        <w:spacing w:line="360" w:lineRule="auto"/>
        <w:jc w:val="both"/>
        <w:rPr>
          <w:sz w:val="24"/>
          <w:szCs w:val="24"/>
        </w:rPr>
      </w:pPr>
      <w:r>
        <w:rPr>
          <w:sz w:val="24"/>
          <w:szCs w:val="24"/>
        </w:rPr>
        <w:t>Наряду с экономическими методами, посредством которых ЦБ РФ регулирует деятельность коммерческих банков, им могут использоваться в этой области и административные методы.</w:t>
      </w:r>
    </w:p>
    <w:p w:rsidR="00473A6A" w:rsidRDefault="00473A6A">
      <w:pPr>
        <w:widowControl/>
        <w:spacing w:line="360" w:lineRule="auto"/>
        <w:jc w:val="both"/>
        <w:rPr>
          <w:sz w:val="24"/>
          <w:szCs w:val="24"/>
        </w:rPr>
      </w:pPr>
      <w:r>
        <w:rPr>
          <w:sz w:val="24"/>
          <w:szCs w:val="24"/>
        </w:rPr>
        <w:t xml:space="preserve">Так, в частности, при крайне неблагоприятном состоянии денежного обращения, наличии активных инфляционных процессов в экономике ЦБ РФ в целях улучшения положения в этой области может проводить более жесткие мероприятия, носящие административный характер, посредством ограничения объема кредитных вложений коммерческих банков, установления </w:t>
      </w:r>
      <w:r>
        <w:rPr>
          <w:i/>
          <w:iCs/>
          <w:sz w:val="24"/>
          <w:szCs w:val="24"/>
        </w:rPr>
        <w:t>предельных размеров и процентных ставок по выдаваемым ими кредитам.</w:t>
      </w:r>
      <w:r>
        <w:rPr>
          <w:sz w:val="24"/>
          <w:szCs w:val="24"/>
        </w:rPr>
        <w:t xml:space="preserve"> Например, в 1991 г. ЦБ РФ была введена для коммерческих банков предельная процентная ставка по предоставляемым ими кредитам в размере 25% годовых. Эта мера, однако, не сопровождалась рестрикционной кредитной политикой.</w:t>
      </w:r>
      <w:r>
        <w:rPr>
          <w:rStyle w:val="a7"/>
          <w:sz w:val="24"/>
          <w:szCs w:val="24"/>
        </w:rPr>
        <w:footnoteReference w:id="13"/>
      </w:r>
    </w:p>
    <w:p w:rsidR="00473A6A" w:rsidRDefault="00473A6A">
      <w:pPr>
        <w:widowControl/>
        <w:spacing w:line="360" w:lineRule="auto"/>
        <w:jc w:val="both"/>
        <w:rPr>
          <w:sz w:val="24"/>
          <w:szCs w:val="24"/>
        </w:rPr>
      </w:pPr>
      <w:r>
        <w:rPr>
          <w:sz w:val="24"/>
          <w:szCs w:val="24"/>
        </w:rPr>
        <w:t xml:space="preserve">При нарушении коммерческими банками банковского законодательства, правил совершения банковских операций, других серьезных недостатках в работе, что ведет к ущемлению прав их акционеров (пайщиков), вкладчиков, клиентов, ЦБ РФ может применять к ним самые жесткие меры административного воздействия, </w:t>
      </w:r>
      <w:r>
        <w:rPr>
          <w:i/>
          <w:iCs/>
          <w:sz w:val="24"/>
          <w:szCs w:val="24"/>
        </w:rPr>
        <w:t>вплоть до ликвидации банков.</w:t>
      </w:r>
    </w:p>
    <w:p w:rsidR="00473A6A" w:rsidRDefault="00473A6A">
      <w:pPr>
        <w:widowControl/>
        <w:spacing w:line="360" w:lineRule="auto"/>
        <w:jc w:val="both"/>
        <w:rPr>
          <w:sz w:val="24"/>
          <w:szCs w:val="24"/>
        </w:rPr>
      </w:pPr>
      <w:r>
        <w:rPr>
          <w:sz w:val="24"/>
          <w:szCs w:val="24"/>
        </w:rPr>
        <w:t>Очевидно, что использование административного воздействия со стороны ЦБ РФ по отношению к коммерческим банкам не должно носить систематического характера, а применяться в порядке исключительно вынужденных мер.</w:t>
      </w:r>
    </w:p>
    <w:p w:rsidR="00473A6A" w:rsidRDefault="00473A6A">
      <w:pPr>
        <w:widowControl/>
        <w:spacing w:line="360" w:lineRule="auto"/>
        <w:jc w:val="both"/>
        <w:rPr>
          <w:sz w:val="24"/>
          <w:szCs w:val="24"/>
        </w:rPr>
      </w:pPr>
    </w:p>
    <w:p w:rsidR="00473A6A" w:rsidRDefault="00473A6A">
      <w:pPr>
        <w:widowControl/>
        <w:spacing w:line="360" w:lineRule="auto"/>
        <w:jc w:val="both"/>
        <w:rPr>
          <w:sz w:val="24"/>
          <w:szCs w:val="24"/>
        </w:rPr>
      </w:pPr>
    </w:p>
    <w:p w:rsidR="00473A6A" w:rsidRDefault="00473A6A">
      <w:pPr>
        <w:pStyle w:val="2"/>
      </w:pPr>
      <w:bookmarkStart w:id="7" w:name="_Toc512533621"/>
      <w:r>
        <w:t>Административно-правовые отношения в сфере таможенного права</w:t>
      </w:r>
      <w:bookmarkEnd w:id="7"/>
    </w:p>
    <w:p w:rsidR="00473A6A" w:rsidRDefault="00473A6A">
      <w:pPr>
        <w:widowControl/>
        <w:spacing w:line="360" w:lineRule="auto"/>
        <w:jc w:val="both"/>
        <w:rPr>
          <w:sz w:val="24"/>
          <w:szCs w:val="24"/>
        </w:rPr>
      </w:pPr>
    </w:p>
    <w:p w:rsidR="00473A6A" w:rsidRDefault="00473A6A">
      <w:pPr>
        <w:pStyle w:val="a3"/>
      </w:pPr>
      <w:r>
        <w:t>Центральным органом федеральной исполнительной власти РФ, осуществляющми непосредственное руководство таможенным делом в РФ, является государственный таможенный комитет Российской Федерации. К сожалению, в самом Кодексе статус и функции ГТК России сформу</w:t>
      </w:r>
      <w:r>
        <w:softHyphen/>
        <w:t>лированы весьма схематично и сжато: по существу отсутствует разверну</w:t>
      </w:r>
      <w:r>
        <w:softHyphen/>
        <w:t>тая характеристика правовой и функциональной организации ГТК.</w:t>
      </w:r>
    </w:p>
    <w:p w:rsidR="00473A6A" w:rsidRDefault="00473A6A">
      <w:pPr>
        <w:widowControl/>
        <w:spacing w:line="360" w:lineRule="auto"/>
        <w:jc w:val="both"/>
        <w:rPr>
          <w:sz w:val="24"/>
          <w:szCs w:val="24"/>
        </w:rPr>
      </w:pPr>
      <w:r>
        <w:rPr>
          <w:sz w:val="24"/>
          <w:szCs w:val="24"/>
        </w:rPr>
        <w:t>Статья 8 ТК ограничивается общей характеристикой ГТК, сводящейся к тому, что этот центральный орган входит в единую систему таможенных органов Российской Федерации, являющихся правоохранительными орга</w:t>
      </w:r>
      <w:r>
        <w:rPr>
          <w:sz w:val="24"/>
          <w:szCs w:val="24"/>
        </w:rPr>
        <w:softHyphen/>
        <w:t>нами, и частично формулирует его статутарное положение: по ТК, Положе</w:t>
      </w:r>
      <w:r>
        <w:rPr>
          <w:sz w:val="24"/>
          <w:szCs w:val="24"/>
        </w:rPr>
        <w:softHyphen/>
        <w:t>ние о ГТК России утверждается Президентом РФ или по его поручению Правительством РФ; в его компетенцию входят создание, реорганизация и ликвидация региональных таможенных управлений и таможен; региональные таможенные управления, таможни и таможенные посты действу</w:t>
      </w:r>
      <w:r>
        <w:rPr>
          <w:sz w:val="24"/>
          <w:szCs w:val="24"/>
        </w:rPr>
        <w:softHyphen/>
        <w:t>ют на основании положений, утвержденных ГТК России.</w:t>
      </w:r>
    </w:p>
    <w:p w:rsidR="00473A6A" w:rsidRDefault="00473A6A">
      <w:pPr>
        <w:widowControl/>
        <w:spacing w:line="360" w:lineRule="auto"/>
        <w:jc w:val="both"/>
        <w:rPr>
          <w:sz w:val="24"/>
          <w:szCs w:val="24"/>
        </w:rPr>
      </w:pPr>
      <w:r>
        <w:rPr>
          <w:sz w:val="24"/>
          <w:szCs w:val="24"/>
        </w:rPr>
        <w:t>Кроме того, в случаях, предусмотренных ТК, иными актами законода</w:t>
      </w:r>
      <w:r>
        <w:rPr>
          <w:sz w:val="24"/>
          <w:szCs w:val="24"/>
        </w:rPr>
        <w:softHyphen/>
        <w:t>тельства, ГТК России издает в пределах своей компетенции (которая в ТК лишь частично определена) нормативные акты по таможенному делу, обя</w:t>
      </w:r>
      <w:r>
        <w:rPr>
          <w:sz w:val="24"/>
          <w:szCs w:val="24"/>
        </w:rPr>
        <w:softHyphen/>
        <w:t>зательные для исполнения всеми таможенными органами Российской Фе</w:t>
      </w:r>
      <w:r>
        <w:rPr>
          <w:sz w:val="24"/>
          <w:szCs w:val="24"/>
        </w:rPr>
        <w:softHyphen/>
        <w:t>дерации и иными органами, предприятиями, учреждениями и организа</w:t>
      </w:r>
      <w:r>
        <w:rPr>
          <w:sz w:val="24"/>
          <w:szCs w:val="24"/>
        </w:rPr>
        <w:softHyphen/>
        <w:t>циями независимо от форм собственности и подчиненности, а также долж</w:t>
      </w:r>
      <w:r>
        <w:rPr>
          <w:sz w:val="24"/>
          <w:szCs w:val="24"/>
        </w:rPr>
        <w:softHyphen/>
        <w:t>ностными лицами и гражданами. Президент РФ Указом от 25 октября 1994 г. № 2014 (с изменениями от 16 сентября 1999 г.) утвердил Положение о Государственном таможенном комитете Российской Федерации. В этом важном правовом акте нашли свое развернутое воплощение и юридиче</w:t>
      </w:r>
      <w:r>
        <w:rPr>
          <w:sz w:val="24"/>
          <w:szCs w:val="24"/>
        </w:rPr>
        <w:softHyphen/>
        <w:t>ское оформление задачи, функции, конкретные полномочия и частично ор</w:t>
      </w:r>
      <w:r>
        <w:rPr>
          <w:sz w:val="24"/>
          <w:szCs w:val="24"/>
        </w:rPr>
        <w:softHyphen/>
        <w:t>ганизационная структура ГТК России. ГТК России осуществляет свою деятельность во взаимодействии с дру</w:t>
      </w:r>
      <w:r>
        <w:rPr>
          <w:sz w:val="24"/>
          <w:szCs w:val="24"/>
        </w:rPr>
        <w:softHyphen/>
        <w:t>гими федеральными органами исполнительной власти субъектов России ской Федерации и общественными объединениями.</w:t>
      </w:r>
    </w:p>
    <w:p w:rsidR="00473A6A" w:rsidRDefault="00473A6A">
      <w:pPr>
        <w:widowControl/>
        <w:spacing w:line="360" w:lineRule="auto"/>
        <w:jc w:val="both"/>
        <w:rPr>
          <w:sz w:val="24"/>
          <w:szCs w:val="24"/>
        </w:rPr>
      </w:pPr>
      <w:r>
        <w:rPr>
          <w:sz w:val="24"/>
          <w:szCs w:val="24"/>
        </w:rPr>
        <w:t>ГТК России в своей деятельности руководствуется Конституцией РФ, Таможенным кодексом РФ, другими федеральными законами, указами и распоряжениями Президента РФ, постановлениями Правительства РФ, а также настоящим Положением, решает возложенные на него задачи не</w:t>
      </w:r>
      <w:r>
        <w:rPr>
          <w:sz w:val="24"/>
          <w:szCs w:val="24"/>
        </w:rPr>
        <w:softHyphen/>
        <w:t>посредственно и через региональные таможенные управления, таможни и таможенные посты Российской Федерации, таможенные лаборатории, подведомственные ему учебные заведения, научно-исследовательские учреждения, вычислительные центры и другие предприятия и организации.</w:t>
      </w:r>
    </w:p>
    <w:p w:rsidR="00473A6A" w:rsidRDefault="00473A6A">
      <w:pPr>
        <w:widowControl/>
        <w:spacing w:line="360" w:lineRule="auto"/>
        <w:jc w:val="both"/>
        <w:rPr>
          <w:sz w:val="24"/>
          <w:szCs w:val="24"/>
        </w:rPr>
      </w:pPr>
      <w:r>
        <w:rPr>
          <w:i/>
          <w:iCs/>
          <w:sz w:val="24"/>
          <w:szCs w:val="24"/>
        </w:rPr>
        <w:t>Основными задачами ГТК России являются:</w:t>
      </w:r>
    </w:p>
    <w:p w:rsidR="00473A6A" w:rsidRDefault="00473A6A">
      <w:pPr>
        <w:widowControl/>
        <w:spacing w:line="360" w:lineRule="auto"/>
        <w:jc w:val="both"/>
        <w:rPr>
          <w:sz w:val="24"/>
          <w:szCs w:val="24"/>
        </w:rPr>
      </w:pPr>
      <w:r>
        <w:rPr>
          <w:sz w:val="24"/>
          <w:szCs w:val="24"/>
        </w:rPr>
        <w:t>участие в разработке таможенной политики Российской Федерации и реализация этой политики;</w:t>
      </w:r>
    </w:p>
    <w:p w:rsidR="00473A6A" w:rsidRDefault="00473A6A">
      <w:pPr>
        <w:widowControl/>
        <w:spacing w:line="360" w:lineRule="auto"/>
        <w:jc w:val="both"/>
        <w:rPr>
          <w:sz w:val="24"/>
          <w:szCs w:val="24"/>
        </w:rPr>
      </w:pPr>
      <w:r>
        <w:rPr>
          <w:sz w:val="24"/>
          <w:szCs w:val="24"/>
        </w:rPr>
        <w:t>обеспечение в пределах своей компетенции экономической безопасно</w:t>
      </w:r>
      <w:r>
        <w:rPr>
          <w:sz w:val="24"/>
          <w:szCs w:val="24"/>
        </w:rPr>
        <w:softHyphen/>
        <w:t>сти Российской Федерации;</w:t>
      </w:r>
    </w:p>
    <w:p w:rsidR="00473A6A" w:rsidRDefault="00473A6A">
      <w:pPr>
        <w:widowControl/>
        <w:spacing w:line="360" w:lineRule="auto"/>
        <w:jc w:val="both"/>
        <w:rPr>
          <w:sz w:val="24"/>
          <w:szCs w:val="24"/>
        </w:rPr>
      </w:pPr>
      <w:r>
        <w:rPr>
          <w:sz w:val="24"/>
          <w:szCs w:val="24"/>
        </w:rPr>
        <w:t>обеспечение в пределах своей компетенции единства таможенной тер</w:t>
      </w:r>
      <w:r>
        <w:rPr>
          <w:sz w:val="24"/>
          <w:szCs w:val="24"/>
        </w:rPr>
        <w:softHyphen/>
        <w:t>ритории Российской Федерации;</w:t>
      </w:r>
    </w:p>
    <w:p w:rsidR="00473A6A" w:rsidRDefault="00473A6A">
      <w:pPr>
        <w:widowControl/>
        <w:spacing w:line="360" w:lineRule="auto"/>
        <w:jc w:val="both"/>
        <w:rPr>
          <w:sz w:val="24"/>
          <w:szCs w:val="24"/>
        </w:rPr>
      </w:pPr>
      <w:r>
        <w:rPr>
          <w:sz w:val="24"/>
          <w:szCs w:val="24"/>
        </w:rPr>
        <w:t>защита экономических интересов Российской Федерации;</w:t>
      </w:r>
    </w:p>
    <w:p w:rsidR="00473A6A" w:rsidRDefault="00473A6A">
      <w:pPr>
        <w:widowControl/>
        <w:spacing w:line="360" w:lineRule="auto"/>
        <w:jc w:val="both"/>
        <w:rPr>
          <w:sz w:val="24"/>
          <w:szCs w:val="24"/>
        </w:rPr>
      </w:pPr>
      <w:r>
        <w:rPr>
          <w:sz w:val="24"/>
          <w:szCs w:val="24"/>
        </w:rPr>
        <w:t>организация применения и совершенствование средств таможенного регулирования хозяйственной деятельности, исходя из приоритетов разви</w:t>
      </w:r>
      <w:r>
        <w:rPr>
          <w:sz w:val="24"/>
          <w:szCs w:val="24"/>
        </w:rPr>
        <w:softHyphen/>
        <w:t>тия экономики Российской Федерации и необходимости создания благо</w:t>
      </w:r>
      <w:r>
        <w:rPr>
          <w:sz w:val="24"/>
          <w:szCs w:val="24"/>
        </w:rPr>
        <w:softHyphen/>
        <w:t>приятных условий для участия России в мирохозяйственных связях;</w:t>
      </w:r>
    </w:p>
    <w:p w:rsidR="00473A6A" w:rsidRDefault="00473A6A">
      <w:pPr>
        <w:widowControl/>
        <w:spacing w:line="360" w:lineRule="auto"/>
        <w:jc w:val="both"/>
        <w:rPr>
          <w:sz w:val="24"/>
          <w:szCs w:val="24"/>
        </w:rPr>
      </w:pPr>
      <w:r>
        <w:rPr>
          <w:sz w:val="24"/>
          <w:szCs w:val="24"/>
        </w:rPr>
        <w:t>организация и совершенствование таможенного дела в Российской Фе</w:t>
      </w:r>
      <w:r>
        <w:rPr>
          <w:sz w:val="24"/>
          <w:szCs w:val="24"/>
        </w:rPr>
        <w:softHyphen/>
        <w:t>дерации;</w:t>
      </w:r>
    </w:p>
    <w:p w:rsidR="00473A6A" w:rsidRDefault="00473A6A">
      <w:pPr>
        <w:widowControl/>
        <w:spacing w:line="360" w:lineRule="auto"/>
        <w:jc w:val="both"/>
        <w:rPr>
          <w:sz w:val="24"/>
          <w:szCs w:val="24"/>
        </w:rPr>
      </w:pPr>
      <w:r>
        <w:rPr>
          <w:sz w:val="24"/>
          <w:szCs w:val="24"/>
        </w:rPr>
        <w:t>обеспечение соблюдения законодательства по таможенному делу и ино</w:t>
      </w:r>
      <w:r>
        <w:rPr>
          <w:sz w:val="24"/>
          <w:szCs w:val="24"/>
        </w:rPr>
        <w:softHyphen/>
        <w:t>го законодательства, контроль за исполнением которого возложен на тамо</w:t>
      </w:r>
      <w:r>
        <w:rPr>
          <w:sz w:val="24"/>
          <w:szCs w:val="24"/>
        </w:rPr>
        <w:softHyphen/>
        <w:t>женные органы Российской Федерации;</w:t>
      </w:r>
    </w:p>
    <w:p w:rsidR="00473A6A" w:rsidRDefault="00473A6A">
      <w:pPr>
        <w:widowControl/>
        <w:spacing w:line="360" w:lineRule="auto"/>
        <w:jc w:val="both"/>
        <w:rPr>
          <w:sz w:val="24"/>
          <w:szCs w:val="24"/>
        </w:rPr>
      </w:pPr>
      <w:r>
        <w:rPr>
          <w:sz w:val="24"/>
          <w:szCs w:val="24"/>
        </w:rPr>
        <w:t>обеспечение участия Российской Федерации в международном сотруд</w:t>
      </w:r>
      <w:r>
        <w:rPr>
          <w:sz w:val="24"/>
          <w:szCs w:val="24"/>
        </w:rPr>
        <w:softHyphen/>
        <w:t>ничестве по таможенным вопросам.</w:t>
      </w:r>
    </w:p>
    <w:p w:rsidR="00473A6A" w:rsidRDefault="00473A6A">
      <w:pPr>
        <w:widowControl/>
        <w:spacing w:line="360" w:lineRule="auto"/>
        <w:jc w:val="both"/>
        <w:rPr>
          <w:sz w:val="24"/>
          <w:szCs w:val="24"/>
        </w:rPr>
      </w:pPr>
      <w:r>
        <w:rPr>
          <w:i/>
          <w:iCs/>
          <w:sz w:val="24"/>
          <w:szCs w:val="24"/>
        </w:rPr>
        <w:t>ГТК России</w:t>
      </w:r>
      <w:r>
        <w:rPr>
          <w:sz w:val="24"/>
          <w:szCs w:val="24"/>
        </w:rPr>
        <w:t xml:space="preserve"> в соответствии с возложенными на него задачами </w:t>
      </w:r>
      <w:r>
        <w:rPr>
          <w:i/>
          <w:iCs/>
          <w:sz w:val="24"/>
          <w:szCs w:val="24"/>
        </w:rPr>
        <w:t>выполня</w:t>
      </w:r>
      <w:r>
        <w:rPr>
          <w:i/>
          <w:iCs/>
          <w:sz w:val="24"/>
          <w:szCs w:val="24"/>
        </w:rPr>
        <w:softHyphen/>
        <w:t>ет следующие функции</w:t>
      </w:r>
      <w:r>
        <w:rPr>
          <w:rStyle w:val="a7"/>
          <w:i/>
          <w:iCs/>
          <w:sz w:val="24"/>
          <w:szCs w:val="24"/>
        </w:rPr>
        <w:footnoteReference w:id="14"/>
      </w:r>
      <w:r>
        <w:rPr>
          <w:i/>
          <w:iCs/>
          <w:sz w:val="24"/>
          <w:szCs w:val="24"/>
        </w:rPr>
        <w:t>:</w:t>
      </w:r>
    </w:p>
    <w:p w:rsidR="00473A6A" w:rsidRDefault="00473A6A">
      <w:pPr>
        <w:widowControl/>
        <w:spacing w:line="360" w:lineRule="auto"/>
        <w:jc w:val="both"/>
        <w:rPr>
          <w:sz w:val="24"/>
          <w:szCs w:val="24"/>
        </w:rPr>
      </w:pPr>
      <w:r>
        <w:rPr>
          <w:sz w:val="24"/>
          <w:szCs w:val="24"/>
        </w:rPr>
        <w:t>подготавливает предложения о совершенствовании таможенной поли</w:t>
      </w:r>
      <w:r>
        <w:rPr>
          <w:sz w:val="24"/>
          <w:szCs w:val="24"/>
        </w:rPr>
        <w:softHyphen/>
        <w:t>тики Российской Федерации;</w:t>
      </w:r>
    </w:p>
    <w:p w:rsidR="00473A6A" w:rsidRDefault="00473A6A">
      <w:pPr>
        <w:widowControl/>
        <w:spacing w:line="360" w:lineRule="auto"/>
        <w:jc w:val="both"/>
        <w:rPr>
          <w:sz w:val="24"/>
          <w:szCs w:val="24"/>
        </w:rPr>
      </w:pPr>
      <w:r>
        <w:rPr>
          <w:sz w:val="24"/>
          <w:szCs w:val="24"/>
        </w:rPr>
        <w:t>разрабатывает правовой, экономический и организационный механиз</w:t>
      </w:r>
      <w:r>
        <w:rPr>
          <w:sz w:val="24"/>
          <w:szCs w:val="24"/>
        </w:rPr>
        <w:softHyphen/>
        <w:t>мы реализации таможенной политики Российской Федерации, обеспечива</w:t>
      </w:r>
      <w:r>
        <w:rPr>
          <w:sz w:val="24"/>
          <w:szCs w:val="24"/>
        </w:rPr>
        <w:softHyphen/>
        <w:t>ет ее претворение в жизнь;</w:t>
      </w:r>
    </w:p>
    <w:p w:rsidR="00473A6A" w:rsidRDefault="00473A6A">
      <w:pPr>
        <w:widowControl/>
        <w:spacing w:line="360" w:lineRule="auto"/>
        <w:jc w:val="both"/>
        <w:rPr>
          <w:sz w:val="24"/>
          <w:szCs w:val="24"/>
        </w:rPr>
      </w:pPr>
      <w:r>
        <w:rPr>
          <w:sz w:val="24"/>
          <w:szCs w:val="24"/>
        </w:rPr>
        <w:t>разрабатывает и реализует программы развития таможенного дела в Российской Федерации;</w:t>
      </w:r>
    </w:p>
    <w:p w:rsidR="00473A6A" w:rsidRDefault="00473A6A">
      <w:pPr>
        <w:widowControl/>
        <w:spacing w:line="360" w:lineRule="auto"/>
        <w:jc w:val="both"/>
        <w:rPr>
          <w:sz w:val="24"/>
          <w:szCs w:val="24"/>
        </w:rPr>
      </w:pPr>
      <w:r>
        <w:rPr>
          <w:sz w:val="24"/>
          <w:szCs w:val="24"/>
        </w:rPr>
        <w:t>подготавливает проекты законодательных и иных правовых актов о та</w:t>
      </w:r>
      <w:r>
        <w:rPr>
          <w:sz w:val="24"/>
          <w:szCs w:val="24"/>
        </w:rPr>
        <w:softHyphen/>
        <w:t>моженном деле; участвует в подготовке предложений о совершенствовании механизма ^регулирования взаимоотношений России с мировым сообществом в сфе</w:t>
      </w:r>
      <w:r>
        <w:rPr>
          <w:sz w:val="24"/>
          <w:szCs w:val="24"/>
        </w:rPr>
        <w:softHyphen/>
        <w:t>ре экономики, включая укрепление международной производственной кооперации, стимулирование экспорта, привлечение иностранных инвес</w:t>
      </w:r>
      <w:r>
        <w:rPr>
          <w:sz w:val="24"/>
          <w:szCs w:val="24"/>
        </w:rPr>
        <w:softHyphen/>
        <w:t>тиций;</w:t>
      </w:r>
    </w:p>
    <w:p w:rsidR="00473A6A" w:rsidRDefault="00473A6A">
      <w:pPr>
        <w:widowControl/>
        <w:spacing w:line="360" w:lineRule="auto"/>
        <w:jc w:val="both"/>
        <w:rPr>
          <w:sz w:val="24"/>
          <w:szCs w:val="24"/>
        </w:rPr>
      </w:pPr>
      <w:r>
        <w:rPr>
          <w:sz w:val="24"/>
          <w:szCs w:val="24"/>
        </w:rPr>
        <w:t>вносит в установленном порядке предложения о ставках и механизме применения таможенных и иных пошлин и налогов, относящихся к то</w:t>
      </w:r>
      <w:r>
        <w:rPr>
          <w:sz w:val="24"/>
          <w:szCs w:val="24"/>
        </w:rPr>
        <w:softHyphen/>
        <w:t>варам, перемещаемым через таможенную границу Российской Федера</w:t>
      </w:r>
      <w:r>
        <w:rPr>
          <w:sz w:val="24"/>
          <w:szCs w:val="24"/>
        </w:rPr>
        <w:softHyphen/>
        <w:t>ции;</w:t>
      </w:r>
    </w:p>
    <w:p w:rsidR="00473A6A" w:rsidRDefault="00473A6A">
      <w:pPr>
        <w:widowControl/>
        <w:spacing w:line="360" w:lineRule="auto"/>
        <w:jc w:val="both"/>
        <w:rPr>
          <w:sz w:val="24"/>
          <w:szCs w:val="24"/>
        </w:rPr>
      </w:pPr>
      <w:r>
        <w:rPr>
          <w:sz w:val="24"/>
          <w:szCs w:val="24"/>
        </w:rPr>
        <w:t>участвует в разработке мер экономической политики в отношении то</w:t>
      </w:r>
      <w:r>
        <w:rPr>
          <w:sz w:val="24"/>
          <w:szCs w:val="24"/>
        </w:rPr>
        <w:softHyphen/>
        <w:t>варов, перемещаемых через таможенную границу Российской Федера</w:t>
      </w:r>
      <w:r>
        <w:rPr>
          <w:sz w:val="24"/>
          <w:szCs w:val="24"/>
        </w:rPr>
        <w:softHyphen/>
        <w:t>ции, включая лицензирование, регулирование цен и другие нетарифные меры; организует в соответствии со своей компетенцией реализацию этих мер;</w:t>
      </w:r>
    </w:p>
    <w:p w:rsidR="00473A6A" w:rsidRDefault="00473A6A">
      <w:pPr>
        <w:widowControl/>
        <w:spacing w:line="360" w:lineRule="auto"/>
        <w:jc w:val="both"/>
        <w:rPr>
          <w:sz w:val="24"/>
          <w:szCs w:val="24"/>
        </w:rPr>
      </w:pPr>
      <w:r>
        <w:rPr>
          <w:sz w:val="24"/>
          <w:szCs w:val="24"/>
        </w:rPr>
        <w:t>организует взимание таможенных пошлин и налогов, относящихся к товарам, перемещаемым через таможенную границу Российской Федерации, а также иных таможенных платежей;</w:t>
      </w:r>
    </w:p>
    <w:p w:rsidR="00473A6A" w:rsidRDefault="00473A6A">
      <w:pPr>
        <w:widowControl/>
        <w:spacing w:line="360" w:lineRule="auto"/>
        <w:jc w:val="both"/>
        <w:rPr>
          <w:sz w:val="24"/>
          <w:szCs w:val="24"/>
        </w:rPr>
      </w:pPr>
      <w:r>
        <w:rPr>
          <w:sz w:val="24"/>
          <w:szCs w:val="24"/>
        </w:rPr>
        <w:t>организует систему контроля за правильностью определения таможен</w:t>
      </w:r>
      <w:r>
        <w:rPr>
          <w:sz w:val="24"/>
          <w:szCs w:val="24"/>
        </w:rPr>
        <w:softHyphen/>
        <w:t>ной стоимости товаров;</w:t>
      </w:r>
    </w:p>
    <w:p w:rsidR="00473A6A" w:rsidRDefault="00473A6A">
      <w:pPr>
        <w:widowControl/>
        <w:spacing w:line="360" w:lineRule="auto"/>
        <w:jc w:val="both"/>
        <w:rPr>
          <w:sz w:val="24"/>
          <w:szCs w:val="24"/>
        </w:rPr>
      </w:pPr>
      <w:r>
        <w:rPr>
          <w:sz w:val="24"/>
          <w:szCs w:val="24"/>
        </w:rPr>
        <w:t>обеспечивает своевременное и полное внесение в федеральный бюджет таможенных пошлин и налогов;</w:t>
      </w:r>
    </w:p>
    <w:p w:rsidR="00473A6A" w:rsidRDefault="00473A6A">
      <w:pPr>
        <w:widowControl/>
        <w:spacing w:line="360" w:lineRule="auto"/>
        <w:jc w:val="both"/>
        <w:rPr>
          <w:sz w:val="24"/>
          <w:szCs w:val="24"/>
        </w:rPr>
      </w:pPr>
      <w:r>
        <w:rPr>
          <w:sz w:val="24"/>
          <w:szCs w:val="24"/>
        </w:rPr>
        <w:t>обеспечивает эффективное использование таможенных режимов при перемещении товаров и транспортных средств через таможенную границу Российской Федерации и др.; в предусмотренных законодательством слу</w:t>
      </w:r>
      <w:r>
        <w:rPr>
          <w:sz w:val="24"/>
          <w:szCs w:val="24"/>
        </w:rPr>
        <w:softHyphen/>
        <w:t>чаях выдает или обеспечивает выдачу лицензий и квалификационных аттестатов, аннулирует или отзывает такие лицензии и аттестаты, обеспечивает ведение реестров, утверждает размеры сборов и других платежей;</w:t>
      </w:r>
    </w:p>
    <w:p w:rsidR="00473A6A" w:rsidRDefault="00473A6A">
      <w:pPr>
        <w:widowControl/>
        <w:spacing w:line="360" w:lineRule="auto"/>
        <w:jc w:val="both"/>
        <w:rPr>
          <w:sz w:val="24"/>
          <w:szCs w:val="24"/>
        </w:rPr>
      </w:pPr>
      <w:r>
        <w:rPr>
          <w:sz w:val="24"/>
          <w:szCs w:val="24"/>
        </w:rPr>
        <w:t>организует осуществление таможенного оформления товаров и транспортных средств, принимает меры по его совершенствованию и упрощению;</w:t>
      </w:r>
    </w:p>
    <w:p w:rsidR="00473A6A" w:rsidRDefault="00473A6A">
      <w:pPr>
        <w:widowControl/>
        <w:spacing w:line="360" w:lineRule="auto"/>
        <w:jc w:val="both"/>
        <w:rPr>
          <w:sz w:val="24"/>
          <w:szCs w:val="24"/>
        </w:rPr>
      </w:pPr>
      <w:r>
        <w:rPr>
          <w:sz w:val="24"/>
          <w:szCs w:val="24"/>
        </w:rPr>
        <w:t>разрабатывает меры и создает условия, способствующие ускорению товарооборота через таможенную границу Российской Федерации, а также содействующие развитию внешнеэкономических связей субъектов Россий</w:t>
      </w:r>
      <w:r>
        <w:rPr>
          <w:sz w:val="24"/>
          <w:szCs w:val="24"/>
        </w:rPr>
        <w:softHyphen/>
        <w:t>ской Федерации, предприятий, учреждений, организаций и граждан;</w:t>
      </w:r>
    </w:p>
    <w:p w:rsidR="00473A6A" w:rsidRDefault="00473A6A">
      <w:pPr>
        <w:widowControl/>
        <w:spacing w:line="360" w:lineRule="auto"/>
        <w:jc w:val="both"/>
        <w:rPr>
          <w:sz w:val="24"/>
          <w:szCs w:val="24"/>
        </w:rPr>
      </w:pPr>
      <w:r>
        <w:rPr>
          <w:sz w:val="24"/>
          <w:szCs w:val="24"/>
        </w:rPr>
        <w:t>обеспечивает реализацию мер, включая развитие таможенной инфра</w:t>
      </w:r>
      <w:r>
        <w:rPr>
          <w:sz w:val="24"/>
          <w:szCs w:val="24"/>
        </w:rPr>
        <w:softHyphen/>
        <w:t>структуры; обеспечивает функционирование в своей системе научно-ис</w:t>
      </w:r>
      <w:r>
        <w:rPr>
          <w:sz w:val="24"/>
          <w:szCs w:val="24"/>
        </w:rPr>
        <w:softHyphen/>
        <w:t>следовательских учреждений и учебных заведений профессионального и дополнительного образования;</w:t>
      </w:r>
    </w:p>
    <w:p w:rsidR="00473A6A" w:rsidRDefault="00473A6A">
      <w:pPr>
        <w:widowControl/>
        <w:spacing w:line="360" w:lineRule="auto"/>
        <w:jc w:val="both"/>
        <w:rPr>
          <w:sz w:val="24"/>
          <w:szCs w:val="24"/>
        </w:rPr>
      </w:pPr>
      <w:r>
        <w:rPr>
          <w:sz w:val="24"/>
          <w:szCs w:val="24"/>
        </w:rPr>
        <w:t>в соответствии с законодательством Российской Федерации осуществ</w:t>
      </w:r>
      <w:r>
        <w:rPr>
          <w:sz w:val="24"/>
          <w:szCs w:val="24"/>
        </w:rPr>
        <w:softHyphen/>
        <w:t>ляет правомочия собственника по управлению имуществом таможенных органов Российской Федерации, таможенных лабораторий, других подве</w:t>
      </w:r>
      <w:r>
        <w:rPr>
          <w:sz w:val="24"/>
          <w:szCs w:val="24"/>
        </w:rPr>
        <w:softHyphen/>
        <w:t>домственных предприятий, учреждений и организаций;</w:t>
      </w:r>
    </w:p>
    <w:p w:rsidR="00473A6A" w:rsidRDefault="00473A6A">
      <w:pPr>
        <w:widowControl/>
        <w:spacing w:line="360" w:lineRule="auto"/>
        <w:jc w:val="both"/>
        <w:rPr>
          <w:sz w:val="24"/>
          <w:szCs w:val="24"/>
        </w:rPr>
      </w:pPr>
      <w:r>
        <w:rPr>
          <w:sz w:val="24"/>
          <w:szCs w:val="24"/>
        </w:rPr>
        <w:t>обеспечивает создание, функционирование и совершенствование еди</w:t>
      </w:r>
      <w:r>
        <w:rPr>
          <w:sz w:val="24"/>
          <w:szCs w:val="24"/>
        </w:rPr>
        <w:softHyphen/>
        <w:t>ной автоматизированной информационной системы таможенных органов Российской Федерации;</w:t>
      </w:r>
    </w:p>
    <w:p w:rsidR="00473A6A" w:rsidRDefault="00473A6A">
      <w:pPr>
        <w:widowControl/>
        <w:spacing w:line="360" w:lineRule="auto"/>
        <w:jc w:val="both"/>
        <w:rPr>
          <w:sz w:val="24"/>
          <w:szCs w:val="24"/>
        </w:rPr>
      </w:pPr>
      <w:r>
        <w:rPr>
          <w:sz w:val="24"/>
          <w:szCs w:val="24"/>
        </w:rPr>
        <w:t>осуществляет финансирование мероприятий по развитию таможенной системы Российской Федерации;</w:t>
      </w:r>
    </w:p>
    <w:p w:rsidR="00473A6A" w:rsidRDefault="00473A6A">
      <w:pPr>
        <w:widowControl/>
        <w:spacing w:line="360" w:lineRule="auto"/>
        <w:jc w:val="both"/>
        <w:rPr>
          <w:sz w:val="24"/>
          <w:szCs w:val="24"/>
        </w:rPr>
      </w:pPr>
      <w:r>
        <w:rPr>
          <w:sz w:val="24"/>
          <w:szCs w:val="24"/>
        </w:rPr>
        <w:t>развивает материально-техническую и социальную базу таможенных органов, таможенных лабораторий и других подведомственных предпри</w:t>
      </w:r>
      <w:r>
        <w:rPr>
          <w:sz w:val="24"/>
          <w:szCs w:val="24"/>
        </w:rPr>
        <w:softHyphen/>
        <w:t>ятий, учреждений и организаций;</w:t>
      </w:r>
    </w:p>
    <w:p w:rsidR="00473A6A" w:rsidRDefault="00473A6A">
      <w:pPr>
        <w:widowControl/>
        <w:spacing w:line="360" w:lineRule="auto"/>
        <w:jc w:val="both"/>
        <w:rPr>
          <w:sz w:val="24"/>
          <w:szCs w:val="24"/>
        </w:rPr>
      </w:pPr>
      <w:r>
        <w:rPr>
          <w:sz w:val="24"/>
          <w:szCs w:val="24"/>
        </w:rPr>
        <w:t>содействует реализации мер правовой и социальной защиты должност</w:t>
      </w:r>
      <w:r>
        <w:rPr>
          <w:sz w:val="24"/>
          <w:szCs w:val="24"/>
        </w:rPr>
        <w:softHyphen/>
        <w:t>ных лиц таможенных органов, работников таможенных лабораторий и дру</w:t>
      </w:r>
      <w:r>
        <w:rPr>
          <w:sz w:val="24"/>
          <w:szCs w:val="24"/>
        </w:rPr>
        <w:softHyphen/>
        <w:t>гих подведомственных предприятий, учреждений и организаций;</w:t>
      </w:r>
    </w:p>
    <w:p w:rsidR="00473A6A" w:rsidRDefault="00473A6A">
      <w:pPr>
        <w:widowControl/>
        <w:spacing w:line="360" w:lineRule="auto"/>
        <w:jc w:val="both"/>
        <w:rPr>
          <w:sz w:val="24"/>
          <w:szCs w:val="24"/>
        </w:rPr>
      </w:pPr>
      <w:r>
        <w:rPr>
          <w:sz w:val="24"/>
          <w:szCs w:val="24"/>
        </w:rPr>
        <w:t>обеспечивает руководство авиацией, морским и речным флотами тамо</w:t>
      </w:r>
      <w:r>
        <w:rPr>
          <w:sz w:val="24"/>
          <w:szCs w:val="24"/>
        </w:rPr>
        <w:softHyphen/>
        <w:t>женных органов;</w:t>
      </w:r>
    </w:p>
    <w:p w:rsidR="00473A6A" w:rsidRDefault="00473A6A">
      <w:pPr>
        <w:widowControl/>
        <w:spacing w:line="360" w:lineRule="auto"/>
        <w:jc w:val="both"/>
        <w:rPr>
          <w:sz w:val="24"/>
          <w:szCs w:val="24"/>
        </w:rPr>
      </w:pPr>
      <w:r>
        <w:rPr>
          <w:sz w:val="24"/>
          <w:szCs w:val="24"/>
        </w:rPr>
        <w:t>выполняет другие функции, возложенные на него законодательством Российской Федерации.</w:t>
      </w:r>
    </w:p>
    <w:p w:rsidR="00473A6A" w:rsidRDefault="00473A6A">
      <w:pPr>
        <w:widowControl/>
        <w:spacing w:line="360" w:lineRule="auto"/>
        <w:jc w:val="both"/>
        <w:rPr>
          <w:sz w:val="24"/>
          <w:szCs w:val="24"/>
        </w:rPr>
      </w:pPr>
    </w:p>
    <w:p w:rsidR="00473A6A" w:rsidRDefault="00473A6A">
      <w:pPr>
        <w:pStyle w:val="2"/>
      </w:pPr>
      <w:bookmarkStart w:id="8" w:name="_Toc512533622"/>
      <w:r>
        <w:t>Административно-правовые отношения в сфере налогового права</w:t>
      </w:r>
      <w:bookmarkEnd w:id="8"/>
    </w:p>
    <w:p w:rsidR="00473A6A" w:rsidRDefault="00473A6A">
      <w:pPr>
        <w:widowControl/>
        <w:spacing w:line="360" w:lineRule="auto"/>
        <w:jc w:val="both"/>
        <w:rPr>
          <w:sz w:val="24"/>
          <w:szCs w:val="24"/>
        </w:rPr>
      </w:pPr>
    </w:p>
    <w:p w:rsidR="00473A6A" w:rsidRDefault="00473A6A">
      <w:pPr>
        <w:pStyle w:val="21"/>
      </w:pPr>
      <w:r>
        <w:t>Налоговое правоотношение — это вид финансового отношения, урегулированного нормами налогового права, возникающего в про</w:t>
      </w:r>
      <w:r>
        <w:softHyphen/>
        <w:t>цессе установления, введения и взимания налогов и сборов, а также осуществления налогового контроля, обжалования актов налоговых органов и действий (бездействия) их должностных лиц, привлечения к ответственности за совершение налогового правонарушения.</w:t>
      </w:r>
      <w:r>
        <w:rPr>
          <w:rStyle w:val="a7"/>
        </w:rPr>
        <w:footnoteReference w:id="15"/>
      </w:r>
    </w:p>
    <w:p w:rsidR="00473A6A" w:rsidRDefault="00473A6A">
      <w:pPr>
        <w:widowControl/>
        <w:spacing w:line="360" w:lineRule="auto"/>
        <w:ind w:firstLine="320"/>
        <w:jc w:val="both"/>
        <w:rPr>
          <w:sz w:val="24"/>
          <w:szCs w:val="24"/>
        </w:rPr>
      </w:pPr>
      <w:r>
        <w:rPr>
          <w:sz w:val="24"/>
          <w:szCs w:val="24"/>
        </w:rPr>
        <w:t>Налоговое правоотношение включает следующие элементы: субъ</w:t>
      </w:r>
      <w:r>
        <w:rPr>
          <w:sz w:val="24"/>
          <w:szCs w:val="24"/>
        </w:rPr>
        <w:softHyphen/>
        <w:t>екты, объекты и содержание.</w:t>
      </w:r>
    </w:p>
    <w:p w:rsidR="00473A6A" w:rsidRDefault="00473A6A">
      <w:pPr>
        <w:widowControl/>
        <w:spacing w:line="360" w:lineRule="auto"/>
        <w:ind w:firstLine="320"/>
        <w:jc w:val="both"/>
        <w:rPr>
          <w:sz w:val="24"/>
          <w:szCs w:val="24"/>
        </w:rPr>
      </w:pPr>
      <w:r>
        <w:rPr>
          <w:sz w:val="24"/>
          <w:szCs w:val="24"/>
        </w:rPr>
        <w:t>Субъектами налогового правоотношения в соответствии со ст. 9 НК являются:</w:t>
      </w:r>
    </w:p>
    <w:p w:rsidR="00473A6A" w:rsidRDefault="00473A6A">
      <w:pPr>
        <w:widowControl/>
        <w:spacing w:line="360" w:lineRule="auto"/>
        <w:ind w:firstLine="440"/>
        <w:jc w:val="both"/>
        <w:rPr>
          <w:sz w:val="24"/>
          <w:szCs w:val="24"/>
        </w:rPr>
      </w:pPr>
      <w:r>
        <w:rPr>
          <w:sz w:val="24"/>
          <w:szCs w:val="24"/>
        </w:rPr>
        <w:t>1) организации и физические лица, признаваемые в соответствии с Кодексом налогоплательщиками или плательщиками сборов, на ко</w:t>
      </w:r>
      <w:r>
        <w:rPr>
          <w:sz w:val="24"/>
          <w:szCs w:val="24"/>
        </w:rPr>
        <w:softHyphen/>
        <w:t>торых возложена обязанность уплачивать соответственно налоги и (или) сборы;</w:t>
      </w:r>
    </w:p>
    <w:p w:rsidR="00473A6A" w:rsidRDefault="00473A6A">
      <w:pPr>
        <w:widowControl/>
        <w:spacing w:line="360" w:lineRule="auto"/>
        <w:ind w:firstLine="440"/>
        <w:jc w:val="both"/>
        <w:rPr>
          <w:sz w:val="24"/>
          <w:szCs w:val="24"/>
        </w:rPr>
      </w:pPr>
      <w:r>
        <w:rPr>
          <w:sz w:val="24"/>
          <w:szCs w:val="24"/>
        </w:rPr>
        <w:t xml:space="preserve">2) организации и физические лица, признаваемые в соответствии </w:t>
      </w:r>
      <w:r>
        <w:rPr>
          <w:sz w:val="24"/>
          <w:szCs w:val="24"/>
          <w:lang w:val="en-US"/>
        </w:rPr>
        <w:t>c</w:t>
      </w:r>
      <w:r>
        <w:rPr>
          <w:sz w:val="24"/>
          <w:szCs w:val="24"/>
        </w:rPr>
        <w:t xml:space="preserve"> Кодексом налоговыми агентами;</w:t>
      </w:r>
    </w:p>
    <w:p w:rsidR="00473A6A" w:rsidRDefault="00473A6A">
      <w:pPr>
        <w:widowControl/>
        <w:spacing w:line="360" w:lineRule="auto"/>
        <w:ind w:firstLine="440"/>
        <w:jc w:val="both"/>
        <w:rPr>
          <w:sz w:val="24"/>
          <w:szCs w:val="24"/>
        </w:rPr>
      </w:pPr>
      <w:r>
        <w:rPr>
          <w:sz w:val="24"/>
          <w:szCs w:val="24"/>
        </w:rPr>
        <w:t>3) Министерство РФ по налогам и сборам и его территориальные подразделения (налоговые органы);</w:t>
      </w:r>
    </w:p>
    <w:p w:rsidR="00473A6A" w:rsidRDefault="00473A6A">
      <w:pPr>
        <w:widowControl/>
        <w:spacing w:line="360" w:lineRule="auto"/>
        <w:jc w:val="both"/>
        <w:rPr>
          <w:sz w:val="24"/>
          <w:szCs w:val="24"/>
        </w:rPr>
      </w:pPr>
      <w:r>
        <w:rPr>
          <w:sz w:val="24"/>
          <w:szCs w:val="24"/>
        </w:rPr>
        <w:t>4) Государственный таможенный комитет РФ и его подразде</w:t>
      </w:r>
      <w:r>
        <w:rPr>
          <w:sz w:val="24"/>
          <w:szCs w:val="24"/>
        </w:rPr>
        <w:softHyphen/>
        <w:t>ления;</w:t>
      </w:r>
    </w:p>
    <w:p w:rsidR="00473A6A" w:rsidRDefault="00473A6A">
      <w:pPr>
        <w:widowControl/>
        <w:spacing w:line="360" w:lineRule="auto"/>
        <w:jc w:val="both"/>
        <w:rPr>
          <w:sz w:val="24"/>
          <w:szCs w:val="24"/>
        </w:rPr>
      </w:pPr>
      <w:r>
        <w:rPr>
          <w:sz w:val="24"/>
          <w:szCs w:val="24"/>
        </w:rPr>
        <w:t>5) государственные органы исполнительной власти, и исполнительные органы местного самоуправления, другие уполномоченные ими органы и должностные лица, осуществляющие в установ</w:t>
      </w:r>
      <w:r>
        <w:rPr>
          <w:sz w:val="24"/>
          <w:szCs w:val="24"/>
        </w:rPr>
        <w:softHyphen/>
        <w:t>ленном порядке помимо налоговых и таможенных органов прием и взимание налогов и (или) сборов, а также контроль за их уплатой .налогоплательщиками и плательщиками сборов (сборщики налогов и сборов);</w:t>
      </w:r>
    </w:p>
    <w:p w:rsidR="00473A6A" w:rsidRDefault="00473A6A">
      <w:pPr>
        <w:widowControl/>
        <w:spacing w:line="360" w:lineRule="auto"/>
        <w:ind w:hanging="60"/>
        <w:jc w:val="both"/>
        <w:rPr>
          <w:sz w:val="24"/>
          <w:szCs w:val="24"/>
        </w:rPr>
      </w:pPr>
      <w:r>
        <w:rPr>
          <w:sz w:val="24"/>
          <w:szCs w:val="24"/>
        </w:rPr>
        <w:t>6) Министерство финансов РФ, министерства финансов респуб</w:t>
      </w:r>
      <w:r>
        <w:rPr>
          <w:sz w:val="24"/>
          <w:szCs w:val="24"/>
        </w:rPr>
        <w:softHyphen/>
        <w:t>лик, финансовые управления администраций краев, областей, городов Москвы и Санкт-Петербурга, автономной области, автономных округов, районов, городов (финансовые органы), иные уполномо</w:t>
      </w:r>
      <w:r>
        <w:rPr>
          <w:sz w:val="24"/>
          <w:szCs w:val="24"/>
        </w:rPr>
        <w:softHyphen/>
        <w:t>ченные органы — при решении вопросов об отсрочке и о рассрочке : уплаты налогов и сборов и других вопросов, предусмотренных Кодексом;</w:t>
      </w:r>
    </w:p>
    <w:p w:rsidR="00473A6A" w:rsidRDefault="00473A6A">
      <w:pPr>
        <w:widowControl/>
        <w:spacing w:line="360" w:lineRule="auto"/>
        <w:jc w:val="both"/>
        <w:rPr>
          <w:sz w:val="24"/>
          <w:szCs w:val="24"/>
        </w:rPr>
      </w:pPr>
      <w:r>
        <w:rPr>
          <w:sz w:val="24"/>
          <w:szCs w:val="24"/>
        </w:rPr>
        <w:t>7) органы государственных внебюджетных фондов;</w:t>
      </w:r>
    </w:p>
    <w:p w:rsidR="00473A6A" w:rsidRDefault="00473A6A">
      <w:pPr>
        <w:widowControl/>
        <w:spacing w:line="360" w:lineRule="auto"/>
        <w:jc w:val="both"/>
        <w:rPr>
          <w:sz w:val="24"/>
          <w:szCs w:val="24"/>
        </w:rPr>
      </w:pPr>
      <w:r>
        <w:rPr>
          <w:sz w:val="24"/>
          <w:szCs w:val="24"/>
        </w:rPr>
        <w:t>8) Федеральная служба налоговой полиции РФ и ее территориальные подразделения.</w:t>
      </w:r>
    </w:p>
    <w:p w:rsidR="00473A6A" w:rsidRDefault="00473A6A">
      <w:pPr>
        <w:widowControl/>
        <w:spacing w:line="360" w:lineRule="auto"/>
        <w:jc w:val="both"/>
        <w:rPr>
          <w:sz w:val="24"/>
          <w:szCs w:val="24"/>
        </w:rPr>
      </w:pPr>
      <w:r>
        <w:rPr>
          <w:sz w:val="24"/>
          <w:szCs w:val="24"/>
        </w:rPr>
        <w:t>Как видно из ст. 9 НК, налоговое правоотношение складывается между различными категориями субъектов, но основными их группами являются налогоплательщик, плательщик сборов и налоговые органы.</w:t>
      </w:r>
    </w:p>
    <w:p w:rsidR="00473A6A" w:rsidRDefault="00473A6A">
      <w:pPr>
        <w:widowControl/>
        <w:spacing w:line="360" w:lineRule="auto"/>
        <w:jc w:val="both"/>
        <w:rPr>
          <w:sz w:val="24"/>
          <w:szCs w:val="24"/>
        </w:rPr>
      </w:pPr>
      <w:r>
        <w:rPr>
          <w:sz w:val="24"/>
          <w:szCs w:val="24"/>
        </w:rPr>
        <w:t>Налоговые органы вправе осуществлять следующие меры административного характера:</w:t>
      </w:r>
    </w:p>
    <w:p w:rsidR="00473A6A" w:rsidRDefault="00473A6A">
      <w:pPr>
        <w:widowControl/>
        <w:spacing w:line="360" w:lineRule="auto"/>
        <w:ind w:hanging="60"/>
        <w:jc w:val="both"/>
        <w:rPr>
          <w:sz w:val="24"/>
          <w:szCs w:val="24"/>
        </w:rPr>
      </w:pPr>
      <w:r>
        <w:rPr>
          <w:sz w:val="24"/>
          <w:szCs w:val="24"/>
        </w:rPr>
        <w:t>требовать от налогоплательщика или налогового агента документы, служащие основаниями для исчисления и уплаты (удержания и перечисления) налогов, а также пояснения и документы, подтверждающие правильность исчисления и своевременность уплаты налогов;</w:t>
      </w:r>
    </w:p>
    <w:p w:rsidR="00473A6A" w:rsidRDefault="00473A6A">
      <w:pPr>
        <w:widowControl/>
        <w:spacing w:line="360" w:lineRule="auto"/>
        <w:jc w:val="both"/>
        <w:rPr>
          <w:sz w:val="24"/>
          <w:szCs w:val="24"/>
        </w:rPr>
      </w:pPr>
      <w:r>
        <w:rPr>
          <w:sz w:val="24"/>
          <w:szCs w:val="24"/>
        </w:rPr>
        <w:t>проводить налоговые проверки в порядке, установленном Налоговым кодексом;</w:t>
      </w:r>
    </w:p>
    <w:p w:rsidR="00473A6A" w:rsidRDefault="00473A6A">
      <w:pPr>
        <w:widowControl/>
        <w:spacing w:line="360" w:lineRule="auto"/>
        <w:ind w:firstLine="220"/>
        <w:jc w:val="both"/>
        <w:rPr>
          <w:sz w:val="24"/>
          <w:szCs w:val="24"/>
        </w:rPr>
      </w:pPr>
      <w:r>
        <w:rPr>
          <w:sz w:val="24"/>
          <w:szCs w:val="24"/>
        </w:rPr>
        <w:t>производить выемку документов при проведении налоговых проверок у налогоплательщика или налогового агента, свидетельствую</w:t>
      </w:r>
      <w:r>
        <w:rPr>
          <w:sz w:val="24"/>
          <w:szCs w:val="24"/>
        </w:rPr>
        <w:softHyphen/>
        <w:t>щих о совершении налоговых правонарушений, в случаях, когда есть достаточные основания полагать, что эти документы будут уничто</w:t>
      </w:r>
      <w:r>
        <w:rPr>
          <w:sz w:val="24"/>
          <w:szCs w:val="24"/>
        </w:rPr>
        <w:softHyphen/>
        <w:t>жены, сокрыты, изменены или заменены;</w:t>
      </w:r>
    </w:p>
    <w:p w:rsidR="00473A6A" w:rsidRDefault="00473A6A">
      <w:pPr>
        <w:widowControl/>
        <w:spacing w:line="360" w:lineRule="auto"/>
        <w:ind w:firstLine="220"/>
        <w:jc w:val="both"/>
        <w:rPr>
          <w:sz w:val="24"/>
          <w:szCs w:val="24"/>
        </w:rPr>
      </w:pPr>
      <w:r>
        <w:rPr>
          <w:sz w:val="24"/>
          <w:szCs w:val="24"/>
        </w:rPr>
        <w:t>вызывать в налоговые органы налогоплательщиков, плательщиков сборов, налоговых агентов для дачи пояснений в связи с уплатой (перечислением) ими налогов либо в связи с налоговой проверкой;</w:t>
      </w:r>
    </w:p>
    <w:p w:rsidR="00473A6A" w:rsidRDefault="00473A6A">
      <w:pPr>
        <w:widowControl/>
        <w:spacing w:line="360" w:lineRule="auto"/>
        <w:ind w:firstLine="220"/>
        <w:jc w:val="both"/>
        <w:rPr>
          <w:sz w:val="24"/>
          <w:szCs w:val="24"/>
        </w:rPr>
      </w:pPr>
      <w:r>
        <w:rPr>
          <w:sz w:val="24"/>
          <w:szCs w:val="24"/>
        </w:rPr>
        <w:t>приостанавливать операции по счетам лиц в банках и налагать арест на имущество налогоплательщиков и иных лиц в порядке, предусмотренном Налоговым кодексом;</w:t>
      </w:r>
    </w:p>
    <w:p w:rsidR="00473A6A" w:rsidRDefault="00473A6A">
      <w:pPr>
        <w:widowControl/>
        <w:spacing w:line="360" w:lineRule="auto"/>
        <w:ind w:firstLine="220"/>
        <w:jc w:val="both"/>
        <w:rPr>
          <w:sz w:val="24"/>
          <w:szCs w:val="24"/>
        </w:rPr>
      </w:pPr>
      <w:r>
        <w:rPr>
          <w:sz w:val="24"/>
          <w:szCs w:val="24"/>
        </w:rPr>
        <w:t>осматривать (обследовать)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w:t>
      </w:r>
      <w:r>
        <w:rPr>
          <w:sz w:val="24"/>
          <w:szCs w:val="24"/>
        </w:rPr>
        <w:softHyphen/>
        <w:t>ственные, складские, торговые и иные помещения и территории, про</w:t>
      </w:r>
      <w:r>
        <w:rPr>
          <w:sz w:val="24"/>
          <w:szCs w:val="24"/>
        </w:rPr>
        <w:softHyphen/>
        <w:t>водить инвентаризацию принадлежащего налогоплательщику имуще</w:t>
      </w:r>
      <w:r>
        <w:rPr>
          <w:sz w:val="24"/>
          <w:szCs w:val="24"/>
        </w:rPr>
        <w:softHyphen/>
        <w:t>ства. Порядок проведения инвентаризации утверждается Министер</w:t>
      </w:r>
      <w:r>
        <w:rPr>
          <w:sz w:val="24"/>
          <w:szCs w:val="24"/>
        </w:rPr>
        <w:softHyphen/>
        <w:t>ством финансов РФ и Министерством РФ по налогам и сборам;</w:t>
      </w:r>
    </w:p>
    <w:p w:rsidR="00473A6A" w:rsidRDefault="00473A6A">
      <w:pPr>
        <w:widowControl/>
        <w:spacing w:line="360" w:lineRule="auto"/>
        <w:ind w:firstLine="320"/>
        <w:jc w:val="both"/>
        <w:rPr>
          <w:sz w:val="24"/>
          <w:szCs w:val="24"/>
        </w:rPr>
      </w:pPr>
      <w:r>
        <w:rPr>
          <w:sz w:val="24"/>
          <w:szCs w:val="24"/>
        </w:rPr>
        <w:t>определять суммы налогов, подлежащие внесению налогопла</w:t>
      </w:r>
      <w:r>
        <w:rPr>
          <w:sz w:val="24"/>
          <w:szCs w:val="24"/>
        </w:rPr>
        <w:softHyphen/>
        <w:t>тельщиком в бюджет (внебюджетные фонды), расчетным путем на основании имеющейся информации, а также данных об иных анало</w:t>
      </w:r>
      <w:r>
        <w:rPr>
          <w:sz w:val="24"/>
          <w:szCs w:val="24"/>
        </w:rPr>
        <w:softHyphen/>
        <w:t>гичных налогоплательщиках в случаях отказа налогоплательщика до</w:t>
      </w:r>
      <w:r>
        <w:rPr>
          <w:sz w:val="24"/>
          <w:szCs w:val="24"/>
        </w:rPr>
        <w:softHyphen/>
        <w:t>пустить должностных лиц налогового органа к осмотру (обследова</w:t>
      </w:r>
      <w:r>
        <w:rPr>
          <w:sz w:val="24"/>
          <w:szCs w:val="24"/>
        </w:rPr>
        <w:softHyphen/>
        <w:t>нию) производственных, складских, торговых и иных помещений и извлечения дохода либо связанных с содержанием объектов налого</w:t>
      </w:r>
      <w:r>
        <w:rPr>
          <w:sz w:val="24"/>
          <w:szCs w:val="24"/>
        </w:rPr>
        <w:softHyphen/>
        <w:t>обложения, непредставления в течение более двух месяцев налогово</w:t>
      </w:r>
      <w:r>
        <w:rPr>
          <w:sz w:val="24"/>
          <w:szCs w:val="24"/>
        </w:rPr>
        <w:softHyphen/>
        <w:t>му органу необходимых для расчета налогов документов, отсутствия учета доходов и расходов, учета объектов налогообложения или ве</w:t>
      </w:r>
      <w:r>
        <w:rPr>
          <w:sz w:val="24"/>
          <w:szCs w:val="24"/>
        </w:rPr>
        <w:softHyphen/>
        <w:t>дения учета с нарушением установленного порядка, приведшего к не</w:t>
      </w:r>
      <w:r>
        <w:rPr>
          <w:sz w:val="24"/>
          <w:szCs w:val="24"/>
        </w:rPr>
        <w:softHyphen/>
        <w:t>возможности исчислить налоги;</w:t>
      </w:r>
    </w:p>
    <w:p w:rsidR="00473A6A" w:rsidRDefault="00473A6A">
      <w:pPr>
        <w:widowControl/>
        <w:spacing w:line="360" w:lineRule="auto"/>
        <w:ind w:firstLine="320"/>
        <w:jc w:val="both"/>
        <w:rPr>
          <w:sz w:val="24"/>
          <w:szCs w:val="24"/>
        </w:rPr>
      </w:pPr>
      <w:r>
        <w:rPr>
          <w:sz w:val="24"/>
          <w:szCs w:val="24"/>
        </w:rPr>
        <w:t>требовать от налогоплательщика и иных лиц устранения выяв</w:t>
      </w:r>
      <w:r>
        <w:rPr>
          <w:sz w:val="24"/>
          <w:szCs w:val="24"/>
        </w:rPr>
        <w:softHyphen/>
        <w:t>ленных нарушений законодательства о налогах и сборах и контроли</w:t>
      </w:r>
      <w:r>
        <w:rPr>
          <w:sz w:val="24"/>
          <w:szCs w:val="24"/>
        </w:rPr>
        <w:softHyphen/>
        <w:t>ровать выполнение указанных требований;</w:t>
      </w:r>
    </w:p>
    <w:p w:rsidR="00473A6A" w:rsidRDefault="00473A6A">
      <w:pPr>
        <w:widowControl/>
        <w:spacing w:line="360" w:lineRule="auto"/>
        <w:ind w:firstLine="320"/>
        <w:jc w:val="both"/>
        <w:rPr>
          <w:sz w:val="24"/>
          <w:szCs w:val="24"/>
        </w:rPr>
      </w:pPr>
      <w:r>
        <w:rPr>
          <w:sz w:val="24"/>
          <w:szCs w:val="24"/>
        </w:rPr>
        <w:t>взыскивать недоимки по налогам и сборам, а также пени в по</w:t>
      </w:r>
      <w:r>
        <w:rPr>
          <w:sz w:val="24"/>
          <w:szCs w:val="24"/>
        </w:rPr>
        <w:softHyphen/>
        <w:t>рядке, установленном Налоговым кодексом;</w:t>
      </w:r>
    </w:p>
    <w:p w:rsidR="00473A6A" w:rsidRDefault="00473A6A">
      <w:pPr>
        <w:widowControl/>
        <w:spacing w:line="360" w:lineRule="auto"/>
        <w:ind w:firstLine="320"/>
        <w:jc w:val="both"/>
        <w:rPr>
          <w:sz w:val="24"/>
          <w:szCs w:val="24"/>
        </w:rPr>
      </w:pPr>
      <w:r>
        <w:rPr>
          <w:sz w:val="24"/>
          <w:szCs w:val="24"/>
        </w:rPr>
        <w:t>контролировать соответствие крупных расходов физических лиц их доходам;</w:t>
      </w:r>
    </w:p>
    <w:p w:rsidR="00473A6A" w:rsidRDefault="00473A6A">
      <w:pPr>
        <w:widowControl/>
        <w:spacing w:line="360" w:lineRule="auto"/>
        <w:ind w:firstLine="320"/>
        <w:jc w:val="both"/>
        <w:rPr>
          <w:sz w:val="24"/>
          <w:szCs w:val="24"/>
        </w:rPr>
      </w:pPr>
      <w:r>
        <w:rPr>
          <w:sz w:val="24"/>
          <w:szCs w:val="24"/>
        </w:rPr>
        <w:t>требовать от банков документы, подтверждающие исполнение платежных поручений налогоплательщика и иных лиц и инкассовых поручений (распоряжений) налоговых органов о списании со счетов налогоплательщика и иных обязанных лиц сумм налогов и санкций за налоговые правонарушения;</w:t>
      </w:r>
    </w:p>
    <w:p w:rsidR="00473A6A" w:rsidRDefault="00473A6A">
      <w:pPr>
        <w:widowControl/>
        <w:spacing w:line="360" w:lineRule="auto"/>
        <w:ind w:firstLine="320"/>
        <w:jc w:val="both"/>
        <w:rPr>
          <w:sz w:val="24"/>
          <w:szCs w:val="24"/>
        </w:rPr>
      </w:pPr>
      <w:r>
        <w:rPr>
          <w:sz w:val="24"/>
          <w:szCs w:val="24"/>
        </w:rPr>
        <w:t>привлекать для проведения налогового контроля специалистов, экспертов и переводчиков;</w:t>
      </w:r>
    </w:p>
    <w:p w:rsidR="00473A6A" w:rsidRDefault="00473A6A">
      <w:pPr>
        <w:widowControl/>
        <w:spacing w:line="360" w:lineRule="auto"/>
        <w:ind w:firstLine="320"/>
        <w:jc w:val="both"/>
        <w:rPr>
          <w:sz w:val="24"/>
          <w:szCs w:val="24"/>
        </w:rPr>
      </w:pPr>
      <w:r>
        <w:rPr>
          <w:sz w:val="24"/>
          <w:szCs w:val="24"/>
        </w:rPr>
        <w:t>вызывать в качестве свидетелей лиц, которым могут быть извест</w:t>
      </w:r>
      <w:r>
        <w:rPr>
          <w:sz w:val="24"/>
          <w:szCs w:val="24"/>
        </w:rPr>
        <w:softHyphen/>
        <w:t>ны какие-либо обстоятельства, имеющие значение для проведения налогового контроля;</w:t>
      </w:r>
    </w:p>
    <w:p w:rsidR="00473A6A" w:rsidRDefault="00473A6A">
      <w:pPr>
        <w:widowControl/>
        <w:spacing w:line="360" w:lineRule="auto"/>
        <w:ind w:firstLine="320"/>
        <w:jc w:val="both"/>
        <w:rPr>
          <w:sz w:val="24"/>
          <w:szCs w:val="24"/>
        </w:rPr>
      </w:pPr>
      <w:r>
        <w:rPr>
          <w:sz w:val="24"/>
          <w:szCs w:val="24"/>
        </w:rPr>
        <w:t>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w:t>
      </w:r>
      <w:r>
        <w:rPr>
          <w:rStyle w:val="a7"/>
          <w:sz w:val="24"/>
          <w:szCs w:val="24"/>
        </w:rPr>
        <w:footnoteReference w:id="16"/>
      </w:r>
    </w:p>
    <w:p w:rsidR="00473A6A" w:rsidRDefault="00473A6A">
      <w:pPr>
        <w:widowControl/>
        <w:spacing w:line="360" w:lineRule="auto"/>
        <w:ind w:firstLine="320"/>
        <w:jc w:val="both"/>
        <w:rPr>
          <w:sz w:val="24"/>
          <w:szCs w:val="24"/>
        </w:rPr>
      </w:pPr>
      <w:r>
        <w:rPr>
          <w:sz w:val="24"/>
          <w:szCs w:val="24"/>
        </w:rPr>
        <w:t>Налоговые органы имеют право предъявлять в суды общей юрис</w:t>
      </w:r>
      <w:r>
        <w:rPr>
          <w:sz w:val="24"/>
          <w:szCs w:val="24"/>
        </w:rPr>
        <w:softHyphen/>
        <w:t>дикции или арбитражные суды иски:</w:t>
      </w:r>
    </w:p>
    <w:p w:rsidR="00473A6A" w:rsidRDefault="00473A6A">
      <w:pPr>
        <w:widowControl/>
        <w:spacing w:line="360" w:lineRule="auto"/>
        <w:ind w:firstLine="320"/>
        <w:jc w:val="both"/>
        <w:rPr>
          <w:sz w:val="24"/>
          <w:szCs w:val="24"/>
        </w:rPr>
      </w:pPr>
      <w:r>
        <w:rPr>
          <w:sz w:val="24"/>
          <w:szCs w:val="24"/>
        </w:rPr>
        <w:t>о взыскании налоговых санкций с лиц, допустивших нарушения законодательства о налогах и сборах;</w:t>
      </w:r>
    </w:p>
    <w:p w:rsidR="00473A6A" w:rsidRDefault="00473A6A">
      <w:pPr>
        <w:widowControl/>
        <w:spacing w:line="360" w:lineRule="auto"/>
        <w:ind w:firstLine="420"/>
        <w:jc w:val="both"/>
        <w:rPr>
          <w:sz w:val="24"/>
          <w:szCs w:val="24"/>
        </w:rPr>
      </w:pPr>
      <w:r>
        <w:rPr>
          <w:sz w:val="24"/>
          <w:szCs w:val="24"/>
        </w:rPr>
        <w:t>о признании недействительной государственной регистрации 'юридического или физического лица в качестве индивидуального I предпринимателя;</w:t>
      </w:r>
    </w:p>
    <w:p w:rsidR="00473A6A" w:rsidRDefault="00473A6A">
      <w:pPr>
        <w:widowControl/>
        <w:spacing w:line="360" w:lineRule="auto"/>
        <w:ind w:firstLine="340"/>
        <w:jc w:val="both"/>
        <w:rPr>
          <w:sz w:val="24"/>
          <w:szCs w:val="24"/>
        </w:rPr>
      </w:pPr>
      <w:r>
        <w:rPr>
          <w:sz w:val="24"/>
          <w:szCs w:val="24"/>
        </w:rPr>
        <w:t>о ликвидации организации любой организационно-правовой формы по основаниям, установленным законодательством РФ;</w:t>
      </w:r>
    </w:p>
    <w:p w:rsidR="00473A6A" w:rsidRDefault="00473A6A">
      <w:pPr>
        <w:widowControl/>
        <w:spacing w:line="360" w:lineRule="auto"/>
        <w:ind w:firstLine="320"/>
        <w:jc w:val="both"/>
        <w:rPr>
          <w:sz w:val="24"/>
          <w:szCs w:val="24"/>
        </w:rPr>
      </w:pPr>
      <w:r>
        <w:rPr>
          <w:sz w:val="24"/>
          <w:szCs w:val="24"/>
        </w:rPr>
        <w:t>о взыскании задолженности по налогам, сборам, пеням, штрафам в бюджеты и внебюджетные фонды;</w:t>
      </w:r>
    </w:p>
    <w:p w:rsidR="00473A6A" w:rsidRDefault="00473A6A">
      <w:pPr>
        <w:widowControl/>
        <w:spacing w:line="360" w:lineRule="auto"/>
        <w:ind w:firstLine="320"/>
        <w:jc w:val="both"/>
        <w:rPr>
          <w:sz w:val="24"/>
          <w:szCs w:val="24"/>
        </w:rPr>
      </w:pPr>
      <w:r>
        <w:rPr>
          <w:sz w:val="24"/>
          <w:szCs w:val="24"/>
        </w:rPr>
        <w:t>о досрочном расторжении договора о налоговом кредите и об инвестиционном налоговом кредите;</w:t>
      </w:r>
    </w:p>
    <w:p w:rsidR="00473A6A" w:rsidRDefault="00473A6A">
      <w:pPr>
        <w:widowControl/>
        <w:spacing w:line="360" w:lineRule="auto"/>
        <w:jc w:val="both"/>
        <w:rPr>
          <w:sz w:val="24"/>
          <w:szCs w:val="24"/>
        </w:rPr>
      </w:pPr>
      <w:r>
        <w:rPr>
          <w:sz w:val="24"/>
          <w:szCs w:val="24"/>
        </w:rPr>
        <w:t>в иных случаях, предусмотренных налоговым кодексом. Налоговые органы осуществляют и другие права, предусмотрен</w:t>
      </w:r>
      <w:r>
        <w:rPr>
          <w:sz w:val="24"/>
          <w:szCs w:val="24"/>
        </w:rPr>
        <w:softHyphen/>
        <w:t>ные Налоговым кодексом и иными федеральными законами. В случаях, предусмотренных законодательством о налогах и сборах, Министерство РФ по налогам и сборам и его территориальные подразделения в пределах своих полномочий утверждают формы заявлений о постановке на учет в налоговые органы, расчетов по налогам и налоговых деклараций, обязательные для налогоплательщиков.</w:t>
      </w:r>
    </w:p>
    <w:p w:rsidR="00473A6A" w:rsidRDefault="00473A6A">
      <w:pPr>
        <w:widowControl/>
        <w:spacing w:line="360" w:lineRule="auto"/>
        <w:jc w:val="both"/>
        <w:rPr>
          <w:sz w:val="24"/>
          <w:szCs w:val="24"/>
        </w:rPr>
      </w:pPr>
      <w:r>
        <w:rPr>
          <w:sz w:val="24"/>
          <w:szCs w:val="24"/>
        </w:rPr>
        <w:t>Налоговые органы в целях единообразного применения налоговыми органами законодательства о налогах и сборах издают обязательные для них приказы, инструкции и методические указания.</w:t>
      </w:r>
    </w:p>
    <w:p w:rsidR="00473A6A" w:rsidRDefault="00473A6A">
      <w:pPr>
        <w:widowControl/>
        <w:spacing w:line="360" w:lineRule="auto"/>
        <w:jc w:val="both"/>
        <w:rPr>
          <w:sz w:val="24"/>
          <w:szCs w:val="24"/>
        </w:rPr>
      </w:pPr>
      <w:r>
        <w:rPr>
          <w:sz w:val="24"/>
          <w:szCs w:val="24"/>
        </w:rPr>
        <w:t>Указом президента российской федерации «О Министерстве Российской федерации по налогам и сборам» от 23 декабря 1998 г. в целях совершенствования структуры федеральных органов исполнительной власти, деятельность которых направлена на реализацию налоговой политики, усиление государственного контроля за своевременным поступлением в бюджеты всех уровней и государственные внебюджетные фонды налогов и других обязательных платежей в полном объеме, а также за производст</w:t>
      </w:r>
      <w:r>
        <w:rPr>
          <w:sz w:val="24"/>
          <w:szCs w:val="24"/>
        </w:rPr>
        <w:softHyphen/>
        <w:t>вом и оборотом этилового спирта и алкогольной продукции, было преду</w:t>
      </w:r>
      <w:r>
        <w:rPr>
          <w:sz w:val="24"/>
          <w:szCs w:val="24"/>
        </w:rPr>
        <w:softHyphen/>
        <w:t>смотрено преобразовать Государственную налоговую службу Российской Федерации в Министерство Российской Федерации по налогам и сборам, а также изложить выработку и осуществление налоговой политики с целью обеспечения своевременного поступления в бюджеты всех уровней и госу</w:t>
      </w:r>
      <w:r>
        <w:rPr>
          <w:sz w:val="24"/>
          <w:szCs w:val="24"/>
        </w:rPr>
        <w:softHyphen/>
        <w:t>дарственные внебюджетные фонды налогов и других обязательных плате</w:t>
      </w:r>
      <w:r>
        <w:rPr>
          <w:sz w:val="24"/>
          <w:szCs w:val="24"/>
        </w:rPr>
        <w:softHyphen/>
        <w:t>жей в полном объеме.</w:t>
      </w:r>
    </w:p>
    <w:p w:rsidR="00473A6A" w:rsidRDefault="00473A6A">
      <w:pPr>
        <w:widowControl/>
        <w:spacing w:line="360" w:lineRule="auto"/>
        <w:jc w:val="both"/>
        <w:rPr>
          <w:sz w:val="24"/>
          <w:szCs w:val="24"/>
        </w:rPr>
      </w:pPr>
      <w:r>
        <w:rPr>
          <w:sz w:val="24"/>
          <w:szCs w:val="24"/>
        </w:rPr>
        <w:t>В отношении Министерства Российской Федерации по налогам и сбо</w:t>
      </w:r>
      <w:r>
        <w:rPr>
          <w:sz w:val="24"/>
          <w:szCs w:val="24"/>
        </w:rPr>
        <w:softHyphen/>
        <w:t>рам для управлений МНС России в субъектах Российской Федерации было разработано Временное положение об Управлении Министерства Россий</w:t>
      </w:r>
      <w:r>
        <w:rPr>
          <w:sz w:val="24"/>
          <w:szCs w:val="24"/>
        </w:rPr>
        <w:softHyphen/>
        <w:t>ской Федерации по налогам и сборам по субъекту Российской Федерации от 22 июня 1999г.</w:t>
      </w:r>
    </w:p>
    <w:p w:rsidR="00473A6A" w:rsidRDefault="00473A6A">
      <w:pPr>
        <w:widowControl/>
        <w:spacing w:line="360" w:lineRule="auto"/>
        <w:jc w:val="both"/>
        <w:rPr>
          <w:sz w:val="24"/>
          <w:szCs w:val="24"/>
        </w:rPr>
      </w:pPr>
      <w:r>
        <w:rPr>
          <w:sz w:val="24"/>
          <w:szCs w:val="24"/>
        </w:rPr>
        <w:t>Во Временном положении об Управлении Министерства Российской Федерации по налогам и сборам по субъекту Российской Федерации пре</w:t>
      </w:r>
      <w:r>
        <w:rPr>
          <w:sz w:val="24"/>
          <w:szCs w:val="24"/>
        </w:rPr>
        <w:softHyphen/>
        <w:t>дусматривалось следующее.</w:t>
      </w:r>
    </w:p>
    <w:p w:rsidR="00473A6A" w:rsidRDefault="00473A6A">
      <w:pPr>
        <w:widowControl/>
        <w:spacing w:line="360" w:lineRule="auto"/>
        <w:jc w:val="both"/>
        <w:rPr>
          <w:sz w:val="24"/>
          <w:szCs w:val="24"/>
        </w:rPr>
      </w:pPr>
      <w:r>
        <w:rPr>
          <w:sz w:val="24"/>
          <w:szCs w:val="24"/>
        </w:rPr>
        <w:t>Основными задачами Управления Министерства Российской Федера</w:t>
      </w:r>
      <w:r>
        <w:rPr>
          <w:sz w:val="24"/>
          <w:szCs w:val="24"/>
        </w:rPr>
        <w:softHyphen/>
        <w:t>ции по налогам и сборам по субъекту Российской Федерации являются:</w:t>
      </w:r>
    </w:p>
    <w:p w:rsidR="00473A6A" w:rsidRDefault="00473A6A">
      <w:pPr>
        <w:widowControl/>
        <w:spacing w:line="360" w:lineRule="auto"/>
        <w:jc w:val="both"/>
        <w:rPr>
          <w:sz w:val="24"/>
          <w:szCs w:val="24"/>
        </w:rPr>
      </w:pPr>
      <w:r>
        <w:rPr>
          <w:sz w:val="24"/>
          <w:szCs w:val="24"/>
        </w:rPr>
        <w:t>контроль за соблюдением на территории субъекта Российской Федера</w:t>
      </w:r>
      <w:r>
        <w:rPr>
          <w:sz w:val="24"/>
          <w:szCs w:val="24"/>
        </w:rPr>
        <w:softHyphen/>
        <w:t>ции законодательства о налогах, правильностью их исчисления, полнотой и своевременностью внесения в соответствующие бюджеты государствен</w:t>
      </w:r>
      <w:r>
        <w:rPr>
          <w:sz w:val="24"/>
          <w:szCs w:val="24"/>
        </w:rPr>
        <w:softHyphen/>
        <w:t>ных налогов, сборов и других платежей, установленных законодательст</w:t>
      </w:r>
      <w:r>
        <w:rPr>
          <w:sz w:val="24"/>
          <w:szCs w:val="24"/>
        </w:rPr>
        <w:softHyphen/>
        <w:t>вом Российской Федерации, законодательным органом субъекта Россий</w:t>
      </w:r>
      <w:r>
        <w:rPr>
          <w:sz w:val="24"/>
          <w:szCs w:val="24"/>
        </w:rPr>
        <w:softHyphen/>
        <w:t>ской Федерации, представительными органами местного самоуправления в пределах их компетенции;</w:t>
      </w:r>
      <w:r>
        <w:rPr>
          <w:rStyle w:val="a7"/>
          <w:sz w:val="24"/>
          <w:szCs w:val="24"/>
        </w:rPr>
        <w:footnoteReference w:id="17"/>
      </w:r>
    </w:p>
    <w:p w:rsidR="00473A6A" w:rsidRDefault="00473A6A">
      <w:pPr>
        <w:widowControl/>
        <w:spacing w:line="360" w:lineRule="auto"/>
        <w:jc w:val="both"/>
        <w:rPr>
          <w:sz w:val="24"/>
          <w:szCs w:val="24"/>
        </w:rPr>
      </w:pPr>
      <w:r>
        <w:rPr>
          <w:sz w:val="24"/>
          <w:szCs w:val="24"/>
        </w:rPr>
        <w:t>обеспечение поступления налогов, сборов и других обязательных пла</w:t>
      </w:r>
      <w:r>
        <w:rPr>
          <w:sz w:val="24"/>
          <w:szCs w:val="24"/>
        </w:rPr>
        <w:softHyphen/>
        <w:t>тежей в соответствующие бюджеты и государственные и внебюджетные фонды и др.</w:t>
      </w:r>
    </w:p>
    <w:p w:rsidR="00473A6A" w:rsidRDefault="00473A6A">
      <w:pPr>
        <w:pStyle w:val="a3"/>
      </w:pPr>
      <w:r>
        <w:t>Административно-правовой статус МНС России частично определен Законом РФ "О налоговых органах Российской Федерации" от 21 марта 1991 г. № 9431 (с изменениями от 8 июля 1999 г.). Этим Законом установ</w:t>
      </w:r>
      <w:r>
        <w:softHyphen/>
        <w:t>лено, что единая централизованная система налоговых органов состоит из Министерства Российской Федерации по налогам и сборам и его терри</w:t>
      </w:r>
      <w:r>
        <w:softHyphen/>
        <w:t>ториальных органов. Об этом же говорится в ст. 31 Налогового кодекса Российской Федерации (ч. 1).</w:t>
      </w:r>
    </w:p>
    <w:p w:rsidR="00473A6A" w:rsidRDefault="00473A6A">
      <w:pPr>
        <w:widowControl/>
        <w:spacing w:line="360" w:lineRule="auto"/>
        <w:ind w:firstLine="100"/>
        <w:jc w:val="both"/>
        <w:rPr>
          <w:sz w:val="24"/>
          <w:szCs w:val="24"/>
        </w:rPr>
      </w:pPr>
      <w:r>
        <w:rPr>
          <w:sz w:val="24"/>
          <w:szCs w:val="24"/>
        </w:rPr>
        <w:t>Главными задачами налоговых органов являются контроль за соблюде</w:t>
      </w:r>
      <w:r>
        <w:rPr>
          <w:sz w:val="24"/>
          <w:szCs w:val="24"/>
        </w:rPr>
        <w:softHyphen/>
        <w:t>нием налогового законодательства, правильностью исчисления, полнотой и своевременностью внесения в соответствующий бюджет государствен</w:t>
      </w:r>
      <w:r>
        <w:rPr>
          <w:sz w:val="24"/>
          <w:szCs w:val="24"/>
        </w:rPr>
        <w:softHyphen/>
        <w:t>ных налогов и других платежей, установленных законодательством Рос</w:t>
      </w:r>
      <w:r>
        <w:rPr>
          <w:sz w:val="24"/>
          <w:szCs w:val="24"/>
        </w:rPr>
        <w:softHyphen/>
        <w:t>сийской Федерации, а также за производством и оборотом этилового спир</w:t>
      </w:r>
      <w:r>
        <w:rPr>
          <w:sz w:val="24"/>
          <w:szCs w:val="24"/>
        </w:rPr>
        <w:softHyphen/>
        <w:t>та и алкогольной продукции. В число задач, стоящих перед налоговыми анами, входит и контроль за соблюдением правил использования контрольно-кассовых машин, за полнотой учета выручки денежных средств на предприятиях.</w:t>
      </w:r>
    </w:p>
    <w:p w:rsidR="00473A6A" w:rsidRDefault="00473A6A">
      <w:pPr>
        <w:widowControl/>
        <w:spacing w:line="360" w:lineRule="auto"/>
        <w:jc w:val="both"/>
        <w:rPr>
          <w:sz w:val="24"/>
          <w:szCs w:val="24"/>
        </w:rPr>
      </w:pPr>
      <w:r>
        <w:rPr>
          <w:sz w:val="24"/>
          <w:szCs w:val="24"/>
        </w:rPr>
        <w:t>Права, обязанности и ответственность налоговых органов относительно каждого блока задач определяются Законом РФ "О налоговых органах Российской Федерации" (гл. II), Налоговым кодексом (ст. 32,33,34,35), Законом РФ "Об административной ответственности юридических лиц (организаций) и индивидуальных предпринимателей за правонарушения в области производства и оборота этилового спирта, алкогольной и спиртосодержащей продукции". Законом РФ "О применении контрольно-кассовых машин при осуществлении денежных расчетов с населением" (ст. 6) и достаточно подробно в КоАП РФ (гл. 15 "Административные правонарушения в области финансов, налогов и сборов, рынка ценных бумаг").</w:t>
      </w:r>
    </w:p>
    <w:p w:rsidR="00473A6A" w:rsidRDefault="00473A6A">
      <w:pPr>
        <w:pStyle w:val="1"/>
      </w:pPr>
      <w:r>
        <w:br w:type="page"/>
      </w:r>
      <w:bookmarkStart w:id="9" w:name="_Toc512533623"/>
      <w:r>
        <w:t>Заключение</w:t>
      </w:r>
      <w:bookmarkEnd w:id="9"/>
    </w:p>
    <w:p w:rsidR="00473A6A" w:rsidRDefault="00473A6A">
      <w:pPr>
        <w:widowControl/>
        <w:spacing w:line="360" w:lineRule="auto"/>
        <w:jc w:val="both"/>
        <w:rPr>
          <w:sz w:val="24"/>
          <w:szCs w:val="24"/>
        </w:rPr>
      </w:pPr>
    </w:p>
    <w:p w:rsidR="00473A6A" w:rsidRDefault="00473A6A">
      <w:pPr>
        <w:widowControl/>
        <w:spacing w:line="360" w:lineRule="auto"/>
        <w:jc w:val="both"/>
        <w:rPr>
          <w:sz w:val="24"/>
          <w:szCs w:val="24"/>
        </w:rPr>
      </w:pPr>
      <w:r>
        <w:rPr>
          <w:sz w:val="24"/>
          <w:szCs w:val="24"/>
        </w:rPr>
        <w:t>Изучив административно-правовые отношения в сфере управления финансами и кредитом, можно сделать некоторые выводы. Мы видим, что субъекты этих правоотношений различны. С одной стороны такими субъектами выступают различные органы исполнительной власти (Министерство финансов Российской Федерации, Казначейство, Министерство по налогам и сборам, Государственный таможенный комитет) и структуры, наделенные некоторыми административными полномочиями (Центральный банк Российской Федерации). С другой стороны мы видим широчайший спектр от физических лиц до крупных коммерческих структур (банков) и общественных организаций.</w:t>
      </w:r>
    </w:p>
    <w:p w:rsidR="00473A6A" w:rsidRDefault="00473A6A">
      <w:pPr>
        <w:widowControl/>
        <w:spacing w:line="360" w:lineRule="auto"/>
        <w:jc w:val="both"/>
        <w:rPr>
          <w:sz w:val="24"/>
          <w:szCs w:val="24"/>
        </w:rPr>
      </w:pPr>
      <w:r>
        <w:rPr>
          <w:sz w:val="24"/>
          <w:szCs w:val="24"/>
        </w:rPr>
        <w:t>Подобное разнообразие субъектов правоотношений затрудняет их классификацию. Управление финансами и кредитом представляет собой целое поле неоднородных задач, касающихся формирования бюджетной и кредитной политики государства, контроля за ее исполнением со стороны органов исполнительной и законодательной власти и т.д.</w:t>
      </w:r>
    </w:p>
    <w:p w:rsidR="00473A6A" w:rsidRDefault="00473A6A">
      <w:pPr>
        <w:widowControl/>
        <w:spacing w:line="360" w:lineRule="auto"/>
        <w:jc w:val="both"/>
        <w:rPr>
          <w:sz w:val="24"/>
          <w:szCs w:val="24"/>
        </w:rPr>
      </w:pPr>
      <w:r>
        <w:rPr>
          <w:sz w:val="24"/>
          <w:szCs w:val="24"/>
        </w:rPr>
        <w:t>В области регулирования финансово-кредитной сферы административное право тесно пересекается с финансовым, налоговым, таможенным правом. Административно-правовые отношения оказываются тесно связанными с финансово-правовыми и другими видами правоотношений.</w:t>
      </w:r>
    </w:p>
    <w:p w:rsidR="00473A6A" w:rsidRDefault="00473A6A">
      <w:pPr>
        <w:widowControl/>
        <w:spacing w:line="360" w:lineRule="auto"/>
        <w:jc w:val="both"/>
        <w:rPr>
          <w:sz w:val="24"/>
          <w:szCs w:val="24"/>
        </w:rPr>
      </w:pPr>
      <w:r>
        <w:rPr>
          <w:sz w:val="24"/>
          <w:szCs w:val="24"/>
        </w:rPr>
        <w:t>Анализ административно-правовых отношений в сфере управления финансами и кредитом показывает, что регулирование в этой сфере осуществляется на основе многочисленных нормативных актов, которые достаточно четко определяют все аспекты этих правоотношений, права и обязанности сторон и ответственность за неправовое поведение. В число таких правовых актов входят, например, «Закон о Центральном банке Российской Федерации», Таможенный кодекс Российской федерации, различные постановления Правительства и Государственной Думы Российской федерации.</w:t>
      </w:r>
    </w:p>
    <w:p w:rsidR="00473A6A" w:rsidRDefault="00473A6A">
      <w:pPr>
        <w:widowControl/>
        <w:spacing w:line="360" w:lineRule="auto"/>
        <w:jc w:val="both"/>
        <w:rPr>
          <w:sz w:val="24"/>
          <w:szCs w:val="24"/>
        </w:rPr>
      </w:pPr>
      <w:r>
        <w:rPr>
          <w:sz w:val="24"/>
          <w:szCs w:val="24"/>
        </w:rPr>
        <w:t>Тесная связь административно-правовых отношений в сфере управления финансами и кредитом с различными отраслями права не позволяет рассматривать их в отрыве от финансового, налогового, таможенного законодательства.</w:t>
      </w:r>
    </w:p>
    <w:p w:rsidR="00473A6A" w:rsidRDefault="00473A6A">
      <w:pPr>
        <w:pStyle w:val="1"/>
      </w:pPr>
      <w:r>
        <w:br w:type="page"/>
      </w:r>
      <w:bookmarkStart w:id="10" w:name="_Toc512533624"/>
      <w:r>
        <w:t>Список нормативного материала и литературы</w:t>
      </w:r>
      <w:bookmarkEnd w:id="10"/>
    </w:p>
    <w:p w:rsidR="00473A6A" w:rsidRDefault="00473A6A">
      <w:pPr>
        <w:widowControl/>
        <w:spacing w:line="360" w:lineRule="auto"/>
        <w:jc w:val="both"/>
        <w:rPr>
          <w:sz w:val="24"/>
          <w:szCs w:val="24"/>
        </w:rPr>
      </w:pPr>
    </w:p>
    <w:p w:rsidR="00473A6A" w:rsidRDefault="00473A6A">
      <w:pPr>
        <w:widowControl/>
        <w:numPr>
          <w:ilvl w:val="0"/>
          <w:numId w:val="5"/>
        </w:numPr>
        <w:spacing w:line="360" w:lineRule="auto"/>
        <w:jc w:val="both"/>
        <w:rPr>
          <w:sz w:val="24"/>
          <w:szCs w:val="24"/>
        </w:rPr>
      </w:pPr>
      <w:r>
        <w:rPr>
          <w:sz w:val="24"/>
          <w:szCs w:val="24"/>
        </w:rPr>
        <w:t>Административное право/Под ред. Ю.М. Козлова, Л.Л. Попова – М., 2000</w:t>
      </w:r>
    </w:p>
    <w:p w:rsidR="00473A6A" w:rsidRDefault="00473A6A">
      <w:pPr>
        <w:widowControl/>
        <w:numPr>
          <w:ilvl w:val="0"/>
          <w:numId w:val="5"/>
        </w:numPr>
        <w:spacing w:line="360" w:lineRule="auto"/>
        <w:jc w:val="both"/>
        <w:rPr>
          <w:sz w:val="24"/>
          <w:szCs w:val="24"/>
        </w:rPr>
      </w:pPr>
      <w:r>
        <w:rPr>
          <w:sz w:val="24"/>
          <w:szCs w:val="24"/>
        </w:rPr>
        <w:t>Алехин А.П., Козлов Ю.М. Административное право РоссийскойФедерации – М., 1994</w:t>
      </w:r>
    </w:p>
    <w:p w:rsidR="00473A6A" w:rsidRDefault="00473A6A">
      <w:pPr>
        <w:widowControl/>
        <w:numPr>
          <w:ilvl w:val="0"/>
          <w:numId w:val="5"/>
        </w:numPr>
        <w:spacing w:line="360" w:lineRule="auto"/>
        <w:jc w:val="both"/>
        <w:rPr>
          <w:sz w:val="24"/>
          <w:szCs w:val="24"/>
        </w:rPr>
      </w:pPr>
      <w:r>
        <w:rPr>
          <w:sz w:val="24"/>
          <w:szCs w:val="24"/>
        </w:rPr>
        <w:t>Атаманчук Г.В. Теория государственного управления – М., 1997</w:t>
      </w:r>
    </w:p>
    <w:p w:rsidR="00473A6A" w:rsidRDefault="00473A6A">
      <w:pPr>
        <w:widowControl/>
        <w:numPr>
          <w:ilvl w:val="0"/>
          <w:numId w:val="5"/>
        </w:numPr>
        <w:spacing w:line="360" w:lineRule="auto"/>
        <w:jc w:val="both"/>
        <w:rPr>
          <w:sz w:val="24"/>
          <w:szCs w:val="24"/>
        </w:rPr>
      </w:pPr>
      <w:r>
        <w:rPr>
          <w:sz w:val="24"/>
          <w:szCs w:val="24"/>
        </w:rPr>
        <w:t>Бахрах Д.Н. Административное право – М., 1993</w:t>
      </w:r>
    </w:p>
    <w:p w:rsidR="00473A6A" w:rsidRDefault="00473A6A">
      <w:pPr>
        <w:widowControl/>
        <w:numPr>
          <w:ilvl w:val="0"/>
          <w:numId w:val="5"/>
        </w:numPr>
        <w:spacing w:line="360" w:lineRule="auto"/>
        <w:jc w:val="both"/>
        <w:rPr>
          <w:sz w:val="24"/>
          <w:szCs w:val="24"/>
        </w:rPr>
      </w:pPr>
      <w:r>
        <w:rPr>
          <w:sz w:val="24"/>
          <w:szCs w:val="24"/>
        </w:rPr>
        <w:t>Габричидзе Б.Н., Чернявский А.Г. Административное право – М., 2003</w:t>
      </w:r>
    </w:p>
    <w:p w:rsidR="00473A6A" w:rsidRDefault="00473A6A">
      <w:pPr>
        <w:widowControl/>
        <w:numPr>
          <w:ilvl w:val="0"/>
          <w:numId w:val="5"/>
        </w:numPr>
        <w:spacing w:line="360" w:lineRule="auto"/>
        <w:jc w:val="both"/>
        <w:rPr>
          <w:sz w:val="24"/>
          <w:szCs w:val="24"/>
        </w:rPr>
      </w:pPr>
      <w:r>
        <w:rPr>
          <w:sz w:val="24"/>
          <w:szCs w:val="24"/>
        </w:rPr>
        <w:t>Грачева Е.Ю. Соколова Э.Д. Финансовое право – М., 2002</w:t>
      </w:r>
    </w:p>
    <w:p w:rsidR="00473A6A" w:rsidRDefault="00473A6A">
      <w:pPr>
        <w:widowControl/>
        <w:numPr>
          <w:ilvl w:val="0"/>
          <w:numId w:val="5"/>
        </w:numPr>
        <w:spacing w:line="360" w:lineRule="auto"/>
        <w:jc w:val="both"/>
        <w:rPr>
          <w:sz w:val="24"/>
          <w:szCs w:val="24"/>
        </w:rPr>
      </w:pPr>
      <w:r>
        <w:rPr>
          <w:sz w:val="24"/>
          <w:szCs w:val="24"/>
        </w:rPr>
        <w:t>Конституция РФ – М., 1995</w:t>
      </w:r>
    </w:p>
    <w:p w:rsidR="00473A6A" w:rsidRDefault="00473A6A">
      <w:pPr>
        <w:widowControl/>
        <w:numPr>
          <w:ilvl w:val="0"/>
          <w:numId w:val="5"/>
        </w:numPr>
        <w:spacing w:line="360" w:lineRule="auto"/>
        <w:jc w:val="both"/>
        <w:rPr>
          <w:sz w:val="24"/>
          <w:szCs w:val="24"/>
        </w:rPr>
      </w:pPr>
      <w:r>
        <w:rPr>
          <w:sz w:val="24"/>
          <w:szCs w:val="24"/>
        </w:rPr>
        <w:t>Красикова Ю.В. Конституционный статус Центрального банка РФ – М., 1999</w:t>
      </w:r>
    </w:p>
    <w:p w:rsidR="00473A6A" w:rsidRDefault="00473A6A">
      <w:pPr>
        <w:widowControl/>
        <w:numPr>
          <w:ilvl w:val="0"/>
          <w:numId w:val="5"/>
        </w:numPr>
        <w:spacing w:line="360" w:lineRule="auto"/>
        <w:jc w:val="both"/>
        <w:rPr>
          <w:sz w:val="24"/>
          <w:szCs w:val="24"/>
        </w:rPr>
      </w:pPr>
      <w:r>
        <w:rPr>
          <w:sz w:val="24"/>
          <w:szCs w:val="24"/>
        </w:rPr>
        <w:t>Лазарев Б.М. Советское административное право – М., 1990</w:t>
      </w:r>
    </w:p>
    <w:p w:rsidR="00473A6A" w:rsidRDefault="00473A6A">
      <w:pPr>
        <w:widowControl/>
        <w:numPr>
          <w:ilvl w:val="0"/>
          <w:numId w:val="5"/>
        </w:numPr>
        <w:spacing w:line="360" w:lineRule="auto"/>
        <w:jc w:val="both"/>
        <w:rPr>
          <w:sz w:val="24"/>
          <w:szCs w:val="24"/>
        </w:rPr>
      </w:pPr>
      <w:r>
        <w:rPr>
          <w:sz w:val="24"/>
          <w:szCs w:val="24"/>
        </w:rPr>
        <w:t>Манохин В.М. Российское административное право – М., 1996</w:t>
      </w:r>
    </w:p>
    <w:p w:rsidR="00473A6A" w:rsidRDefault="00473A6A">
      <w:pPr>
        <w:widowControl/>
        <w:numPr>
          <w:ilvl w:val="0"/>
          <w:numId w:val="5"/>
        </w:numPr>
        <w:spacing w:line="360" w:lineRule="auto"/>
        <w:jc w:val="both"/>
        <w:rPr>
          <w:sz w:val="24"/>
          <w:szCs w:val="24"/>
        </w:rPr>
      </w:pPr>
      <w:r>
        <w:rPr>
          <w:sz w:val="24"/>
          <w:szCs w:val="24"/>
        </w:rPr>
        <w:t>Овсянко Д.М. Административное право – М., 1995</w:t>
      </w:r>
    </w:p>
    <w:p w:rsidR="00473A6A" w:rsidRDefault="00473A6A">
      <w:pPr>
        <w:widowControl/>
        <w:numPr>
          <w:ilvl w:val="0"/>
          <w:numId w:val="5"/>
        </w:numPr>
        <w:spacing w:line="360" w:lineRule="auto"/>
        <w:jc w:val="both"/>
        <w:rPr>
          <w:sz w:val="24"/>
          <w:szCs w:val="24"/>
        </w:rPr>
      </w:pPr>
      <w:r>
        <w:rPr>
          <w:sz w:val="24"/>
          <w:szCs w:val="24"/>
        </w:rPr>
        <w:t>Петрова Г. В. Налоговое право – М., 1997</w:t>
      </w:r>
    </w:p>
    <w:p w:rsidR="00473A6A" w:rsidRDefault="00473A6A">
      <w:pPr>
        <w:widowControl/>
        <w:numPr>
          <w:ilvl w:val="0"/>
          <w:numId w:val="5"/>
        </w:numPr>
        <w:spacing w:line="360" w:lineRule="auto"/>
        <w:jc w:val="both"/>
        <w:rPr>
          <w:sz w:val="24"/>
          <w:szCs w:val="24"/>
        </w:rPr>
      </w:pPr>
      <w:r>
        <w:rPr>
          <w:sz w:val="24"/>
          <w:szCs w:val="24"/>
        </w:rPr>
        <w:t>Сборник Зконов Российской Федерации 1998 №11</w:t>
      </w:r>
    </w:p>
    <w:p w:rsidR="00473A6A" w:rsidRDefault="00473A6A">
      <w:pPr>
        <w:widowControl/>
        <w:numPr>
          <w:ilvl w:val="0"/>
          <w:numId w:val="5"/>
        </w:numPr>
        <w:spacing w:line="360" w:lineRule="auto"/>
        <w:jc w:val="both"/>
        <w:rPr>
          <w:sz w:val="24"/>
          <w:szCs w:val="24"/>
        </w:rPr>
      </w:pPr>
      <w:r>
        <w:rPr>
          <w:sz w:val="24"/>
          <w:szCs w:val="24"/>
        </w:rPr>
        <w:t>Таможенный кодекс Российской Федерации</w:t>
      </w:r>
    </w:p>
    <w:p w:rsidR="00473A6A" w:rsidRDefault="00473A6A">
      <w:pPr>
        <w:widowControl/>
        <w:numPr>
          <w:ilvl w:val="0"/>
          <w:numId w:val="5"/>
        </w:numPr>
        <w:spacing w:line="360" w:lineRule="auto"/>
        <w:jc w:val="both"/>
        <w:rPr>
          <w:sz w:val="24"/>
          <w:szCs w:val="24"/>
        </w:rPr>
      </w:pPr>
      <w:r>
        <w:rPr>
          <w:sz w:val="24"/>
          <w:szCs w:val="24"/>
        </w:rPr>
        <w:t>Указ Президента Российской Федерации «О Министерстве Российской Федерации по налогам и сборам» от 23 декабря 1998</w:t>
      </w:r>
    </w:p>
    <w:p w:rsidR="00473A6A" w:rsidRDefault="00473A6A">
      <w:pPr>
        <w:widowControl/>
        <w:numPr>
          <w:ilvl w:val="0"/>
          <w:numId w:val="5"/>
        </w:numPr>
        <w:spacing w:line="360" w:lineRule="auto"/>
        <w:jc w:val="both"/>
        <w:rPr>
          <w:sz w:val="24"/>
          <w:szCs w:val="24"/>
        </w:rPr>
      </w:pPr>
      <w:r>
        <w:rPr>
          <w:sz w:val="24"/>
          <w:szCs w:val="24"/>
        </w:rPr>
        <w:t>Указ Президента Российской Федерации «О федеральном казначействе Росийской Федерации» от 8 декабря 1992</w:t>
      </w:r>
    </w:p>
    <w:p w:rsidR="00473A6A" w:rsidRDefault="00473A6A">
      <w:pPr>
        <w:widowControl/>
        <w:numPr>
          <w:ilvl w:val="0"/>
          <w:numId w:val="5"/>
        </w:numPr>
        <w:spacing w:line="360" w:lineRule="auto"/>
        <w:jc w:val="both"/>
        <w:rPr>
          <w:sz w:val="24"/>
          <w:szCs w:val="24"/>
        </w:rPr>
      </w:pPr>
      <w:r>
        <w:rPr>
          <w:sz w:val="24"/>
          <w:szCs w:val="24"/>
        </w:rPr>
        <w:t>Финансы, деньги, кредит/Под ред. О.В. Соколовой – М., 2000</w:t>
      </w:r>
    </w:p>
    <w:p w:rsidR="00473A6A" w:rsidRDefault="00473A6A">
      <w:pPr>
        <w:widowControl/>
        <w:numPr>
          <w:ilvl w:val="0"/>
          <w:numId w:val="5"/>
        </w:numPr>
        <w:spacing w:line="360" w:lineRule="auto"/>
        <w:jc w:val="both"/>
        <w:rPr>
          <w:sz w:val="24"/>
          <w:szCs w:val="24"/>
        </w:rPr>
      </w:pPr>
      <w:r>
        <w:rPr>
          <w:sz w:val="24"/>
          <w:szCs w:val="24"/>
        </w:rPr>
        <w:t>Федеральный закон «О банках и банковской деятельности» от 2 декабря 1990 г. в ред от 3 февраля 1996</w:t>
      </w:r>
    </w:p>
    <w:p w:rsidR="00473A6A" w:rsidRDefault="00473A6A">
      <w:pPr>
        <w:widowControl/>
        <w:numPr>
          <w:ilvl w:val="0"/>
          <w:numId w:val="5"/>
        </w:numPr>
        <w:spacing w:line="360" w:lineRule="auto"/>
        <w:jc w:val="both"/>
        <w:rPr>
          <w:sz w:val="24"/>
          <w:szCs w:val="24"/>
        </w:rPr>
      </w:pPr>
      <w:r>
        <w:rPr>
          <w:sz w:val="24"/>
          <w:szCs w:val="24"/>
        </w:rPr>
        <w:t>Федеральный закон «О Центральном банке Российской Федерации» от 2 декабря 1990 г. в ред. От 26 апреля 1995 г.</w:t>
      </w:r>
    </w:p>
    <w:p w:rsidR="00473A6A" w:rsidRDefault="00473A6A">
      <w:pPr>
        <w:widowControl/>
        <w:numPr>
          <w:ilvl w:val="0"/>
          <w:numId w:val="5"/>
        </w:numPr>
        <w:spacing w:line="360" w:lineRule="auto"/>
        <w:jc w:val="both"/>
        <w:rPr>
          <w:sz w:val="24"/>
          <w:szCs w:val="24"/>
        </w:rPr>
      </w:pPr>
      <w:r>
        <w:rPr>
          <w:sz w:val="24"/>
          <w:szCs w:val="24"/>
        </w:rPr>
        <w:t>Федеральный закон «О Счетной палате Российской Федерации» от 11 января 1995</w:t>
      </w:r>
      <w:bookmarkStart w:id="11" w:name="_GoBack"/>
      <w:bookmarkEnd w:id="11"/>
    </w:p>
    <w:sectPr w:rsidR="00473A6A">
      <w:headerReference w:type="default" r:id="rId7"/>
      <w:footerReference w:type="default" r:id="rId8"/>
      <w:pgSz w:w="11906" w:h="16838"/>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A6A" w:rsidRDefault="00473A6A">
      <w:r>
        <w:separator/>
      </w:r>
    </w:p>
  </w:endnote>
  <w:endnote w:type="continuationSeparator" w:id="0">
    <w:p w:rsidR="00473A6A" w:rsidRDefault="0047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A6A" w:rsidRDefault="0021244B">
    <w:pPr>
      <w:pStyle w:val="a8"/>
      <w:framePr w:wrap="auto" w:vAnchor="text" w:hAnchor="margin" w:xAlign="right" w:y="1"/>
      <w:rPr>
        <w:rStyle w:val="aa"/>
      </w:rPr>
    </w:pPr>
    <w:r>
      <w:rPr>
        <w:rStyle w:val="aa"/>
        <w:noProof/>
      </w:rPr>
      <w:t>2</w:t>
    </w:r>
  </w:p>
  <w:p w:rsidR="00473A6A" w:rsidRDefault="00473A6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A6A" w:rsidRDefault="00473A6A">
      <w:r>
        <w:separator/>
      </w:r>
    </w:p>
  </w:footnote>
  <w:footnote w:type="continuationSeparator" w:id="0">
    <w:p w:rsidR="00473A6A" w:rsidRDefault="00473A6A">
      <w:r>
        <w:continuationSeparator/>
      </w:r>
    </w:p>
  </w:footnote>
  <w:footnote w:id="1">
    <w:p w:rsidR="00473A6A" w:rsidRDefault="00473A6A">
      <w:pPr>
        <w:pStyle w:val="a5"/>
      </w:pPr>
      <w:r>
        <w:rPr>
          <w:rStyle w:val="a7"/>
        </w:rPr>
        <w:footnoteRef/>
      </w:r>
      <w:r>
        <w:t xml:space="preserve"> Административное право/Под ред. Ю.М. Козлова, Л.Л. Попова – М., 2000</w:t>
      </w:r>
    </w:p>
  </w:footnote>
  <w:footnote w:id="2">
    <w:p w:rsidR="00473A6A" w:rsidRDefault="00473A6A">
      <w:pPr>
        <w:pStyle w:val="a5"/>
      </w:pPr>
      <w:r>
        <w:rPr>
          <w:rStyle w:val="a7"/>
        </w:rPr>
        <w:footnoteRef/>
      </w:r>
      <w:r>
        <w:t xml:space="preserve"> Бахрах Д.Н. Административное право – М., 1993</w:t>
      </w:r>
    </w:p>
  </w:footnote>
  <w:footnote w:id="3">
    <w:p w:rsidR="00473A6A" w:rsidRDefault="00473A6A">
      <w:pPr>
        <w:pStyle w:val="a5"/>
      </w:pPr>
      <w:r>
        <w:rPr>
          <w:rStyle w:val="a7"/>
        </w:rPr>
        <w:footnoteRef/>
      </w:r>
      <w:r>
        <w:t xml:space="preserve"> Алехин А.П., Козлов Ю.М. Административное право РоссийскойФедерации – М., 1994</w:t>
      </w:r>
    </w:p>
  </w:footnote>
  <w:footnote w:id="4">
    <w:p w:rsidR="00473A6A" w:rsidRDefault="00473A6A">
      <w:pPr>
        <w:pStyle w:val="a5"/>
      </w:pPr>
      <w:r>
        <w:rPr>
          <w:rStyle w:val="a7"/>
        </w:rPr>
        <w:footnoteRef/>
      </w:r>
      <w:r>
        <w:t xml:space="preserve"> Лазарев Б.М. Советское административное право – М., 1990</w:t>
      </w:r>
    </w:p>
  </w:footnote>
  <w:footnote w:id="5">
    <w:p w:rsidR="00473A6A" w:rsidRDefault="00473A6A">
      <w:pPr>
        <w:pStyle w:val="a5"/>
      </w:pPr>
      <w:r>
        <w:rPr>
          <w:rStyle w:val="a7"/>
        </w:rPr>
        <w:footnoteRef/>
      </w:r>
      <w:r>
        <w:t xml:space="preserve"> Овсянко Д.М. Административное право – М., 1995</w:t>
      </w:r>
    </w:p>
  </w:footnote>
  <w:footnote w:id="6">
    <w:p w:rsidR="00473A6A" w:rsidRDefault="00473A6A">
      <w:pPr>
        <w:pStyle w:val="a5"/>
      </w:pPr>
      <w:r>
        <w:rPr>
          <w:rStyle w:val="a7"/>
        </w:rPr>
        <w:footnoteRef/>
      </w:r>
      <w:r>
        <w:t xml:space="preserve"> Габричидзе Б.Н., Чернявский А.Г. Административное право – М., 2003</w:t>
      </w:r>
    </w:p>
  </w:footnote>
  <w:footnote w:id="7">
    <w:p w:rsidR="00473A6A" w:rsidRDefault="00473A6A">
      <w:pPr>
        <w:pStyle w:val="a5"/>
      </w:pPr>
      <w:r>
        <w:rPr>
          <w:rStyle w:val="a7"/>
        </w:rPr>
        <w:footnoteRef/>
      </w:r>
      <w:r>
        <w:t xml:space="preserve"> Бахрах Д.Н. Административное право – М., 1993</w:t>
      </w:r>
    </w:p>
  </w:footnote>
  <w:footnote w:id="8">
    <w:p w:rsidR="00473A6A" w:rsidRDefault="00473A6A">
      <w:pPr>
        <w:widowControl/>
        <w:spacing w:line="360" w:lineRule="auto"/>
        <w:jc w:val="both"/>
      </w:pPr>
      <w:r>
        <w:rPr>
          <w:rStyle w:val="a7"/>
        </w:rPr>
        <w:footnoteRef/>
      </w:r>
      <w:r>
        <w:t xml:space="preserve"> Алехин А.П., Козлов Ю.М. Административное право РоссийскойФедерации – М., 1994</w:t>
      </w:r>
    </w:p>
  </w:footnote>
  <w:footnote w:id="9">
    <w:p w:rsidR="00473A6A" w:rsidRDefault="00473A6A">
      <w:pPr>
        <w:widowControl/>
        <w:spacing w:line="360" w:lineRule="auto"/>
        <w:jc w:val="both"/>
      </w:pPr>
      <w:r>
        <w:rPr>
          <w:rStyle w:val="a7"/>
        </w:rPr>
        <w:footnoteRef/>
      </w:r>
      <w:r>
        <w:t xml:space="preserve"> Сборник Зконов Российской Федерации 1998 №11</w:t>
      </w:r>
    </w:p>
  </w:footnote>
  <w:footnote w:id="10">
    <w:p w:rsidR="00473A6A" w:rsidRDefault="00473A6A">
      <w:pPr>
        <w:widowControl/>
        <w:spacing w:line="360" w:lineRule="auto"/>
        <w:jc w:val="both"/>
      </w:pPr>
      <w:r>
        <w:rPr>
          <w:rStyle w:val="a7"/>
        </w:rPr>
        <w:footnoteRef/>
      </w:r>
      <w:r>
        <w:t xml:space="preserve"> Манохин В.М. Российское административное право – М., 1996</w:t>
      </w:r>
    </w:p>
  </w:footnote>
  <w:footnote w:id="11">
    <w:p w:rsidR="00473A6A" w:rsidRDefault="00473A6A">
      <w:pPr>
        <w:widowControl/>
        <w:spacing w:line="360" w:lineRule="auto"/>
        <w:jc w:val="both"/>
      </w:pPr>
      <w:r>
        <w:rPr>
          <w:rStyle w:val="a7"/>
        </w:rPr>
        <w:footnoteRef/>
      </w:r>
      <w:r>
        <w:t xml:space="preserve"> Красикова Ю.В. Конституционный статус Центрального банка РФ – М., 1999</w:t>
      </w:r>
    </w:p>
  </w:footnote>
  <w:footnote w:id="12">
    <w:p w:rsidR="00473A6A" w:rsidRDefault="00473A6A">
      <w:pPr>
        <w:pStyle w:val="a5"/>
      </w:pPr>
      <w:r>
        <w:rPr>
          <w:rStyle w:val="a7"/>
        </w:rPr>
        <w:footnoteRef/>
      </w:r>
      <w:r>
        <w:t xml:space="preserve"> Грачева Е.Ю. Соколова Э.Д. Финансовое право – М., 2002</w:t>
      </w:r>
    </w:p>
  </w:footnote>
  <w:footnote w:id="13">
    <w:p w:rsidR="00473A6A" w:rsidRDefault="00473A6A">
      <w:pPr>
        <w:widowControl/>
        <w:spacing w:line="360" w:lineRule="auto"/>
        <w:jc w:val="both"/>
      </w:pPr>
      <w:r>
        <w:rPr>
          <w:rStyle w:val="a7"/>
        </w:rPr>
        <w:footnoteRef/>
      </w:r>
      <w:r>
        <w:t xml:space="preserve"> Финансы, деньги, кредит/Под ред. О.В. Соколовой – М., 2000</w:t>
      </w:r>
    </w:p>
  </w:footnote>
  <w:footnote w:id="14">
    <w:p w:rsidR="00473A6A" w:rsidRDefault="00473A6A">
      <w:pPr>
        <w:widowControl/>
        <w:spacing w:line="360" w:lineRule="auto"/>
        <w:jc w:val="both"/>
      </w:pPr>
      <w:r>
        <w:rPr>
          <w:rStyle w:val="a7"/>
        </w:rPr>
        <w:footnoteRef/>
      </w:r>
      <w:r>
        <w:t xml:space="preserve"> Финансы, деньги, кредит/Под ред. О.В. Соколовой – М., 2000</w:t>
      </w:r>
    </w:p>
  </w:footnote>
  <w:footnote w:id="15">
    <w:p w:rsidR="00473A6A" w:rsidRDefault="00473A6A">
      <w:pPr>
        <w:pStyle w:val="a5"/>
      </w:pPr>
      <w:r>
        <w:rPr>
          <w:rStyle w:val="a7"/>
        </w:rPr>
        <w:footnoteRef/>
      </w:r>
      <w:r>
        <w:t xml:space="preserve"> Петрова Г. В. Налоговое право – М., 1997</w:t>
      </w:r>
    </w:p>
  </w:footnote>
  <w:footnote w:id="16">
    <w:p w:rsidR="00473A6A" w:rsidRDefault="00473A6A">
      <w:pPr>
        <w:pStyle w:val="a5"/>
      </w:pPr>
      <w:r>
        <w:rPr>
          <w:rStyle w:val="a7"/>
        </w:rPr>
        <w:footnoteRef/>
      </w:r>
      <w:r>
        <w:t xml:space="preserve"> Петрова Г. В. Налоговое право – М., 1997</w:t>
      </w:r>
    </w:p>
  </w:footnote>
  <w:footnote w:id="17">
    <w:p w:rsidR="00473A6A" w:rsidRDefault="00473A6A">
      <w:pPr>
        <w:widowControl/>
        <w:spacing w:line="360" w:lineRule="auto"/>
        <w:jc w:val="both"/>
      </w:pPr>
      <w:r>
        <w:rPr>
          <w:rStyle w:val="a7"/>
        </w:rPr>
        <w:footnoteRef/>
      </w:r>
      <w:r>
        <w:t xml:space="preserve"> Атаманчук Г.В. Теория государственного управления – М.,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A6A" w:rsidRDefault="00473A6A">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67EF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1EF136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46A4350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607126D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77AE1B89"/>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44B"/>
    <w:rsid w:val="000F1965"/>
    <w:rsid w:val="0021244B"/>
    <w:rsid w:val="00473A6A"/>
    <w:rsid w:val="005F3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C560CC-3F92-4605-BBBE-A8340AB9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rPr>
  </w:style>
  <w:style w:type="paragraph" w:styleId="1">
    <w:name w:val="heading 1"/>
    <w:basedOn w:val="a"/>
    <w:next w:val="a"/>
    <w:link w:val="10"/>
    <w:uiPriority w:val="99"/>
    <w:qFormat/>
    <w:pPr>
      <w:keepNext/>
      <w:widowControl/>
      <w:spacing w:line="360" w:lineRule="auto"/>
      <w:jc w:val="center"/>
      <w:outlineLvl w:val="0"/>
    </w:pPr>
    <w:rPr>
      <w:sz w:val="32"/>
      <w:szCs w:val="32"/>
    </w:rPr>
  </w:style>
  <w:style w:type="paragraph" w:styleId="2">
    <w:name w:val="heading 2"/>
    <w:basedOn w:val="a"/>
    <w:next w:val="a"/>
    <w:link w:val="20"/>
    <w:uiPriority w:val="99"/>
    <w:qFormat/>
    <w:pPr>
      <w:keepNext/>
      <w:widowControl/>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widowControl/>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widowControl/>
      <w:spacing w:line="360" w:lineRule="auto"/>
      <w:ind w:firstLine="320"/>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Body Text"/>
    <w:basedOn w:val="a"/>
    <w:link w:val="a4"/>
    <w:uiPriority w:val="99"/>
    <w:pPr>
      <w:widowControl/>
      <w:spacing w:line="360" w:lineRule="auto"/>
      <w:jc w:val="both"/>
    </w:pPr>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11">
    <w:name w:val="toc 1"/>
    <w:basedOn w:val="a"/>
    <w:next w:val="a"/>
    <w:autoRedefine/>
    <w:uiPriority w:val="99"/>
    <w:pPr>
      <w:widowControl/>
      <w:spacing w:before="240" w:after="120"/>
    </w:pPr>
    <w:rPr>
      <w:b/>
      <w:bCs/>
      <w:sz w:val="28"/>
      <w:szCs w:val="28"/>
    </w:rPr>
  </w:style>
  <w:style w:type="paragraph" w:styleId="23">
    <w:name w:val="toc 2"/>
    <w:basedOn w:val="a"/>
    <w:next w:val="a"/>
    <w:autoRedefine/>
    <w:uiPriority w:val="99"/>
    <w:pPr>
      <w:widowControl/>
      <w:spacing w:before="120"/>
      <w:ind w:left="200"/>
    </w:pPr>
    <w:rPr>
      <w:i/>
      <w:iCs/>
      <w:sz w:val="24"/>
      <w:szCs w:val="24"/>
    </w:rPr>
  </w:style>
  <w:style w:type="paragraph" w:styleId="31">
    <w:name w:val="toc 3"/>
    <w:basedOn w:val="a"/>
    <w:next w:val="a"/>
    <w:autoRedefine/>
    <w:uiPriority w:val="99"/>
    <w:pPr>
      <w:widowControl/>
      <w:ind w:left="400"/>
    </w:pPr>
  </w:style>
  <w:style w:type="paragraph" w:styleId="4">
    <w:name w:val="toc 4"/>
    <w:basedOn w:val="a"/>
    <w:next w:val="a"/>
    <w:autoRedefine/>
    <w:uiPriority w:val="99"/>
    <w:pPr>
      <w:widowControl/>
      <w:ind w:left="600"/>
    </w:pPr>
  </w:style>
  <w:style w:type="paragraph" w:styleId="5">
    <w:name w:val="toc 5"/>
    <w:basedOn w:val="a"/>
    <w:next w:val="a"/>
    <w:autoRedefine/>
    <w:uiPriority w:val="99"/>
    <w:pPr>
      <w:widowControl/>
      <w:ind w:left="800"/>
    </w:pPr>
  </w:style>
  <w:style w:type="paragraph" w:styleId="6">
    <w:name w:val="toc 6"/>
    <w:basedOn w:val="a"/>
    <w:next w:val="a"/>
    <w:autoRedefine/>
    <w:uiPriority w:val="99"/>
    <w:pPr>
      <w:widowControl/>
      <w:ind w:left="1000"/>
    </w:pPr>
  </w:style>
  <w:style w:type="paragraph" w:styleId="7">
    <w:name w:val="toc 7"/>
    <w:basedOn w:val="a"/>
    <w:next w:val="a"/>
    <w:autoRedefine/>
    <w:uiPriority w:val="99"/>
    <w:pPr>
      <w:widowControl/>
      <w:ind w:left="1200"/>
    </w:pPr>
  </w:style>
  <w:style w:type="paragraph" w:styleId="8">
    <w:name w:val="toc 8"/>
    <w:basedOn w:val="a"/>
    <w:next w:val="a"/>
    <w:autoRedefine/>
    <w:uiPriority w:val="99"/>
    <w:pPr>
      <w:widowControl/>
      <w:ind w:left="1400"/>
    </w:pPr>
  </w:style>
  <w:style w:type="paragraph" w:styleId="9">
    <w:name w:val="toc 9"/>
    <w:basedOn w:val="a"/>
    <w:next w:val="a"/>
    <w:autoRedefine/>
    <w:uiPriority w:val="99"/>
    <w:pPr>
      <w:widowControl/>
      <w:ind w:left="1600"/>
    </w:pPr>
  </w:style>
  <w:style w:type="paragraph" w:styleId="a5">
    <w:name w:val="footnote text"/>
    <w:basedOn w:val="a"/>
    <w:link w:val="a6"/>
    <w:uiPriority w:val="99"/>
    <w:pPr>
      <w:widowControl/>
    </w:pPr>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a8">
    <w:name w:val="footer"/>
    <w:basedOn w:val="a"/>
    <w:link w:val="a9"/>
    <w:uiPriority w:val="99"/>
    <w:pPr>
      <w:widowControl/>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ab">
    <w:name w:val="header"/>
    <w:basedOn w:val="a"/>
    <w:link w:val="ac"/>
    <w:uiPriority w:val="99"/>
    <w:pPr>
      <w:widowControl/>
      <w:tabs>
        <w:tab w:val="center" w:pos="4677"/>
        <w:tab w:val="right" w:pos="9355"/>
      </w:tabs>
    </w:pPr>
  </w:style>
  <w:style w:type="character" w:customStyle="1" w:styleId="ac">
    <w:name w:val="Верхний колонтитул Знак"/>
    <w:link w:val="ab"/>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9335</Words>
  <Characters>53213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Организация управления в области финансов - сложная и многобъемная задача</vt:lpstr>
    </vt:vector>
  </TitlesOfParts>
  <Company> </Company>
  <LinksUpToDate>false</LinksUpToDate>
  <CharactersWithSpaces>62424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управления в области финансов - сложная и многобъемная задача</dc:title>
  <dc:subject/>
  <dc:creator>   </dc:creator>
  <cp:keywords/>
  <dc:description/>
  <cp:lastModifiedBy>admin</cp:lastModifiedBy>
  <cp:revision>2</cp:revision>
  <cp:lastPrinted>2003-05-05T15:39:00Z</cp:lastPrinted>
  <dcterms:created xsi:type="dcterms:W3CDTF">2014-02-21T17:26:00Z</dcterms:created>
  <dcterms:modified xsi:type="dcterms:W3CDTF">2014-02-21T17:26:00Z</dcterms:modified>
</cp:coreProperties>
</file>