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760" w:rsidRPr="006E0E86" w:rsidRDefault="00455760" w:rsidP="006E0E86">
      <w:pPr>
        <w:pStyle w:val="2"/>
        <w:spacing w:before="0" w:after="0"/>
        <w:jc w:val="both"/>
        <w:rPr>
          <w:rFonts w:ascii="Times New Roman" w:hAnsi="Times New Roman"/>
          <w:b w:val="0"/>
          <w:i w:val="0"/>
          <w:shadow w:val="0"/>
          <w:noProof/>
          <w:sz w:val="28"/>
        </w:rPr>
      </w:pPr>
      <w:r w:rsidRPr="006E0E86">
        <w:rPr>
          <w:rFonts w:ascii="Times New Roman" w:hAnsi="Times New Roman"/>
          <w:b w:val="0"/>
          <w:i w:val="0"/>
          <w:shadow w:val="0"/>
          <w:sz w:val="28"/>
        </w:rPr>
        <w:t xml:space="preserve"> Содержание</w:t>
      </w:r>
    </w:p>
    <w:p w:rsidR="00455760" w:rsidRPr="006E0E86" w:rsidRDefault="00455760" w:rsidP="006E0E86">
      <w:pPr>
        <w:pStyle w:val="23"/>
        <w:tabs>
          <w:tab w:val="right" w:leader="dot" w:pos="9628"/>
        </w:tabs>
        <w:ind w:left="0" w:firstLine="0"/>
        <w:rPr>
          <w:rStyle w:val="af4"/>
          <w:rFonts w:ascii="Times New Roman" w:hAnsi="Times New Roman" w:cs="Times New Roman"/>
          <w:noProof/>
          <w:sz w:val="28"/>
        </w:rPr>
      </w:pPr>
    </w:p>
    <w:p w:rsidR="00455760" w:rsidRPr="006E0E86" w:rsidRDefault="00455760" w:rsidP="006E0E86">
      <w:pPr>
        <w:pStyle w:val="23"/>
        <w:tabs>
          <w:tab w:val="right" w:leader="dot" w:pos="9628"/>
        </w:tabs>
        <w:ind w:left="0" w:firstLine="0"/>
        <w:rPr>
          <w:noProof/>
          <w:szCs w:val="24"/>
        </w:rPr>
      </w:pPr>
      <w:r w:rsidRPr="008120BB">
        <w:rPr>
          <w:rStyle w:val="af4"/>
          <w:rFonts w:ascii="Times New Roman" w:hAnsi="Times New Roman" w:cs="Times New Roman"/>
          <w:noProof/>
          <w:sz w:val="28"/>
          <w:szCs w:val="32"/>
        </w:rPr>
        <w:t>Введение</w:t>
      </w:r>
      <w:r w:rsidRPr="006E0E86">
        <w:rPr>
          <w:noProof/>
          <w:webHidden/>
        </w:rPr>
        <w:tab/>
        <w:t>3</w:t>
      </w:r>
    </w:p>
    <w:p w:rsidR="00455760" w:rsidRPr="006E0E86" w:rsidRDefault="00455760" w:rsidP="006E0E86">
      <w:pPr>
        <w:pStyle w:val="23"/>
        <w:tabs>
          <w:tab w:val="right" w:leader="dot" w:pos="9628"/>
        </w:tabs>
        <w:ind w:left="0" w:firstLine="0"/>
        <w:rPr>
          <w:noProof/>
          <w:szCs w:val="24"/>
        </w:rPr>
      </w:pPr>
      <w:r w:rsidRPr="008120BB">
        <w:rPr>
          <w:rStyle w:val="af4"/>
          <w:rFonts w:ascii="Times New Roman" w:hAnsi="Times New Roman" w:cs="Times New Roman"/>
          <w:noProof/>
          <w:sz w:val="28"/>
          <w:szCs w:val="32"/>
        </w:rPr>
        <w:t>1. Система основных категорий административно -территориального устройства Российской Федерации</w:t>
      </w:r>
      <w:r w:rsidRPr="006E0E86">
        <w:rPr>
          <w:noProof/>
          <w:webHidden/>
        </w:rPr>
        <w:tab/>
        <w:t>5</w:t>
      </w:r>
    </w:p>
    <w:p w:rsidR="00455760" w:rsidRPr="006E0E86" w:rsidRDefault="00455760" w:rsidP="006E0E86">
      <w:pPr>
        <w:pStyle w:val="41"/>
        <w:rPr>
          <w:szCs w:val="24"/>
        </w:rPr>
      </w:pPr>
      <w:r w:rsidRPr="008120BB">
        <w:rPr>
          <w:rStyle w:val="af4"/>
          <w:rFonts w:ascii="Times New Roman" w:hAnsi="Times New Roman" w:cs="Times New Roman"/>
          <w:sz w:val="28"/>
          <w:szCs w:val="28"/>
        </w:rPr>
        <w:t>1.1  Понятие  административно - территориального устройства Российской Федерации</w:t>
      </w:r>
      <w:r w:rsidRPr="006E0E86">
        <w:rPr>
          <w:webHidden/>
        </w:rPr>
        <w:tab/>
        <w:t>5</w:t>
      </w:r>
    </w:p>
    <w:p w:rsidR="00455760" w:rsidRPr="006E0E86" w:rsidRDefault="00455760" w:rsidP="006E0E86">
      <w:pPr>
        <w:pStyle w:val="41"/>
        <w:rPr>
          <w:szCs w:val="24"/>
        </w:rPr>
      </w:pPr>
      <w:r w:rsidRPr="008120BB">
        <w:rPr>
          <w:rStyle w:val="af4"/>
          <w:rFonts w:ascii="Times New Roman" w:hAnsi="Times New Roman" w:cs="Times New Roman"/>
          <w:sz w:val="28"/>
          <w:szCs w:val="28"/>
        </w:rPr>
        <w:t>1.2 Конституционно - правовое регулирование</w:t>
      </w:r>
      <w:r w:rsidRPr="006E0E86">
        <w:rPr>
          <w:rStyle w:val="af4"/>
          <w:rFonts w:ascii="Times New Roman" w:hAnsi="Times New Roman" w:cs="Times New Roman"/>
          <w:color w:val="auto"/>
          <w:sz w:val="28"/>
          <w:u w:val="none"/>
        </w:rPr>
        <w:t xml:space="preserve"> </w:t>
      </w:r>
      <w:r w:rsidRPr="008120BB">
        <w:rPr>
          <w:rStyle w:val="af4"/>
          <w:rFonts w:ascii="Times New Roman" w:hAnsi="Times New Roman" w:cs="Times New Roman"/>
          <w:sz w:val="28"/>
          <w:szCs w:val="28"/>
        </w:rPr>
        <w:t>административно - территориального устройства РФ</w:t>
      </w:r>
      <w:r w:rsidRPr="006E0E86">
        <w:rPr>
          <w:webHidden/>
        </w:rPr>
        <w:tab/>
        <w:t>12</w:t>
      </w:r>
    </w:p>
    <w:p w:rsidR="00455760" w:rsidRPr="006E0E86" w:rsidRDefault="00455760" w:rsidP="006E0E86">
      <w:pPr>
        <w:pStyle w:val="23"/>
        <w:tabs>
          <w:tab w:val="right" w:leader="dot" w:pos="9628"/>
        </w:tabs>
        <w:ind w:left="0" w:firstLine="0"/>
        <w:rPr>
          <w:noProof/>
          <w:szCs w:val="24"/>
        </w:rPr>
      </w:pPr>
      <w:r w:rsidRPr="008120BB">
        <w:rPr>
          <w:rStyle w:val="af4"/>
          <w:rFonts w:ascii="Times New Roman" w:hAnsi="Times New Roman" w:cs="Times New Roman"/>
          <w:noProof/>
          <w:sz w:val="28"/>
          <w:szCs w:val="32"/>
        </w:rPr>
        <w:t>2. Основные элементы системы административно -  территориального устройства субъектов Российской Федерации</w:t>
      </w:r>
      <w:r w:rsidRPr="006E0E86">
        <w:rPr>
          <w:noProof/>
          <w:webHidden/>
        </w:rPr>
        <w:tab/>
        <w:t>16</w:t>
      </w:r>
    </w:p>
    <w:p w:rsidR="00455760" w:rsidRPr="006E0E86" w:rsidRDefault="00455760" w:rsidP="006E0E86">
      <w:pPr>
        <w:pStyle w:val="41"/>
        <w:rPr>
          <w:szCs w:val="24"/>
        </w:rPr>
      </w:pPr>
      <w:r w:rsidRPr="008120BB">
        <w:rPr>
          <w:rStyle w:val="af4"/>
          <w:rFonts w:ascii="Times New Roman" w:hAnsi="Times New Roman" w:cs="Times New Roman"/>
          <w:sz w:val="28"/>
          <w:szCs w:val="28"/>
        </w:rPr>
        <w:t>2.1 Городские, сельские поселения и муниципальные образования как элементы административно - территориального устройства Российской Федерации</w:t>
      </w:r>
      <w:r w:rsidRPr="006E0E86">
        <w:rPr>
          <w:webHidden/>
        </w:rPr>
        <w:tab/>
        <w:t>16</w:t>
      </w:r>
    </w:p>
    <w:p w:rsidR="00455760" w:rsidRPr="006E0E86" w:rsidRDefault="00455760" w:rsidP="006E0E86">
      <w:pPr>
        <w:pStyle w:val="41"/>
        <w:rPr>
          <w:szCs w:val="24"/>
        </w:rPr>
      </w:pPr>
      <w:r w:rsidRPr="008120BB">
        <w:rPr>
          <w:rStyle w:val="af4"/>
          <w:rFonts w:ascii="Times New Roman" w:hAnsi="Times New Roman" w:cs="Times New Roman"/>
          <w:sz w:val="28"/>
          <w:szCs w:val="28"/>
        </w:rPr>
        <w:t>2.2 Правовые и организационные основы административно-территориальных преобразований</w:t>
      </w:r>
      <w:r w:rsidRPr="006E0E86">
        <w:rPr>
          <w:webHidden/>
        </w:rPr>
        <w:tab/>
        <w:t>19</w:t>
      </w:r>
    </w:p>
    <w:p w:rsidR="00455760" w:rsidRPr="006E0E86" w:rsidRDefault="00455760" w:rsidP="006E0E86">
      <w:pPr>
        <w:pStyle w:val="23"/>
        <w:tabs>
          <w:tab w:val="right" w:leader="dot" w:pos="9628"/>
        </w:tabs>
        <w:ind w:left="0" w:firstLine="0"/>
        <w:rPr>
          <w:noProof/>
          <w:szCs w:val="24"/>
        </w:rPr>
      </w:pPr>
      <w:r w:rsidRPr="008120BB">
        <w:rPr>
          <w:rStyle w:val="af4"/>
          <w:rFonts w:ascii="Times New Roman" w:eastAsia="Arial Unicode MS" w:hAnsi="Times New Roman" w:cs="Times New Roman"/>
          <w:noProof/>
          <w:sz w:val="28"/>
          <w:szCs w:val="32"/>
        </w:rPr>
        <w:t>Заключение</w:t>
      </w:r>
      <w:r w:rsidRPr="006E0E86">
        <w:rPr>
          <w:noProof/>
          <w:webHidden/>
        </w:rPr>
        <w:tab/>
        <w:t>24</w:t>
      </w:r>
    </w:p>
    <w:p w:rsidR="00455760" w:rsidRPr="006E0E86" w:rsidRDefault="00455760" w:rsidP="006E0E86">
      <w:pPr>
        <w:pStyle w:val="23"/>
        <w:tabs>
          <w:tab w:val="right" w:leader="dot" w:pos="9628"/>
        </w:tabs>
        <w:ind w:left="0" w:firstLine="0"/>
        <w:rPr>
          <w:noProof/>
          <w:szCs w:val="24"/>
        </w:rPr>
      </w:pPr>
      <w:r w:rsidRPr="008120BB">
        <w:rPr>
          <w:rStyle w:val="af4"/>
          <w:rFonts w:ascii="Times New Roman" w:eastAsia="Arial Unicode MS" w:hAnsi="Times New Roman" w:cs="Times New Roman"/>
          <w:noProof/>
          <w:sz w:val="28"/>
          <w:szCs w:val="32"/>
        </w:rPr>
        <w:t>Библиографический список литературы</w:t>
      </w:r>
      <w:r w:rsidRPr="006E0E86">
        <w:rPr>
          <w:noProof/>
          <w:webHidden/>
        </w:rPr>
        <w:tab/>
        <w:t>26</w:t>
      </w:r>
    </w:p>
    <w:p w:rsidR="00455760" w:rsidRPr="006E0E86" w:rsidRDefault="00455760" w:rsidP="006E0E86">
      <w:pPr>
        <w:pStyle w:val="41"/>
        <w:rPr>
          <w:szCs w:val="24"/>
        </w:rPr>
      </w:pPr>
      <w:r w:rsidRPr="008120BB">
        <w:rPr>
          <w:rStyle w:val="af4"/>
          <w:rFonts w:ascii="Times New Roman" w:hAnsi="Times New Roman" w:cs="Times New Roman"/>
          <w:color w:val="auto"/>
          <w:sz w:val="28"/>
          <w:szCs w:val="28"/>
          <w:u w:val="none"/>
        </w:rPr>
        <w:t>Приложение</w:t>
      </w:r>
      <w:r w:rsidRPr="006E0E86">
        <w:rPr>
          <w:webHidden/>
        </w:rPr>
        <w:tab/>
        <w:t>27</w:t>
      </w:r>
    </w:p>
    <w:p w:rsidR="00455760" w:rsidRPr="006E0E86" w:rsidRDefault="00455760" w:rsidP="006E0E86">
      <w:pPr>
        <w:snapToGrid/>
        <w:spacing w:before="0" w:after="0" w:line="360" w:lineRule="auto"/>
        <w:ind w:left="0" w:right="0" w:firstLine="0"/>
        <w:outlineLvl w:val="0"/>
        <w:rPr>
          <w:rFonts w:eastAsia="Times New Roman"/>
          <w:color w:val="auto"/>
          <w:sz w:val="28"/>
          <w:szCs w:val="28"/>
        </w:rPr>
      </w:pPr>
    </w:p>
    <w:p w:rsidR="00455760" w:rsidRPr="006E0E86" w:rsidRDefault="00455760" w:rsidP="006E0E86">
      <w:pPr>
        <w:snapToGrid/>
        <w:spacing w:before="0" w:after="0" w:line="360" w:lineRule="auto"/>
        <w:ind w:left="0" w:right="0" w:firstLine="720"/>
        <w:outlineLvl w:val="0"/>
        <w:rPr>
          <w:rFonts w:eastAsia="Times New Roman"/>
          <w:color w:val="auto"/>
          <w:sz w:val="28"/>
          <w:szCs w:val="28"/>
        </w:rPr>
      </w:pPr>
    </w:p>
    <w:p w:rsidR="00455760" w:rsidRPr="006E0E86" w:rsidRDefault="00455760" w:rsidP="006E0E86">
      <w:pPr>
        <w:snapToGrid/>
        <w:spacing w:before="0" w:after="0" w:line="360" w:lineRule="auto"/>
        <w:ind w:left="0" w:right="0" w:firstLine="720"/>
        <w:outlineLvl w:val="0"/>
        <w:rPr>
          <w:rFonts w:eastAsia="Times New Roman"/>
          <w:color w:val="auto"/>
          <w:sz w:val="28"/>
          <w:szCs w:val="28"/>
        </w:rPr>
      </w:pPr>
    </w:p>
    <w:p w:rsidR="00455760" w:rsidRPr="006E0E86" w:rsidRDefault="00455760" w:rsidP="006E0E86">
      <w:pPr>
        <w:snapToGrid/>
        <w:spacing w:before="0" w:after="0" w:line="360" w:lineRule="auto"/>
        <w:ind w:left="0" w:right="0" w:firstLine="720"/>
        <w:outlineLvl w:val="0"/>
        <w:rPr>
          <w:rFonts w:eastAsia="Times New Roman"/>
          <w:color w:val="auto"/>
          <w:sz w:val="28"/>
          <w:szCs w:val="28"/>
        </w:rPr>
      </w:pPr>
    </w:p>
    <w:p w:rsidR="00455760" w:rsidRPr="006E0E86" w:rsidRDefault="00455760" w:rsidP="006E0E86">
      <w:pPr>
        <w:snapToGrid/>
        <w:spacing w:before="0" w:after="0" w:line="360" w:lineRule="auto"/>
        <w:ind w:left="0" w:right="0" w:firstLine="720"/>
        <w:outlineLvl w:val="0"/>
        <w:rPr>
          <w:rFonts w:eastAsia="Times New Roman"/>
          <w:color w:val="auto"/>
          <w:sz w:val="28"/>
          <w:szCs w:val="28"/>
        </w:rPr>
      </w:pPr>
    </w:p>
    <w:p w:rsidR="00455760" w:rsidRPr="006E0E86" w:rsidRDefault="00455760" w:rsidP="006E0E86">
      <w:pPr>
        <w:snapToGrid/>
        <w:spacing w:before="0" w:after="0" w:line="360" w:lineRule="auto"/>
        <w:ind w:left="0" w:right="0" w:firstLine="720"/>
        <w:outlineLvl w:val="0"/>
        <w:rPr>
          <w:rFonts w:eastAsia="Times New Roman"/>
          <w:color w:val="auto"/>
          <w:sz w:val="28"/>
          <w:szCs w:val="28"/>
        </w:rPr>
      </w:pPr>
    </w:p>
    <w:p w:rsidR="00455760" w:rsidRPr="006E0E86" w:rsidRDefault="00455760" w:rsidP="006E0E86">
      <w:pPr>
        <w:snapToGrid/>
        <w:spacing w:before="0" w:after="0" w:line="360" w:lineRule="auto"/>
        <w:ind w:left="0" w:right="0" w:firstLine="720"/>
        <w:outlineLvl w:val="0"/>
        <w:rPr>
          <w:rFonts w:eastAsia="Times New Roman"/>
          <w:color w:val="auto"/>
          <w:sz w:val="28"/>
          <w:szCs w:val="28"/>
        </w:rPr>
      </w:pPr>
    </w:p>
    <w:p w:rsidR="00455760" w:rsidRPr="006E0E86" w:rsidRDefault="00455760" w:rsidP="006E0E86">
      <w:pPr>
        <w:snapToGrid/>
        <w:spacing w:before="0" w:after="0" w:line="360" w:lineRule="auto"/>
        <w:ind w:left="0" w:right="0" w:firstLine="720"/>
        <w:outlineLvl w:val="0"/>
        <w:rPr>
          <w:rFonts w:eastAsia="Times New Roman"/>
          <w:color w:val="auto"/>
          <w:sz w:val="28"/>
          <w:szCs w:val="28"/>
        </w:rPr>
      </w:pPr>
    </w:p>
    <w:p w:rsidR="00455760" w:rsidRPr="006E0E86" w:rsidRDefault="00455760" w:rsidP="006E0E86">
      <w:pPr>
        <w:snapToGrid/>
        <w:spacing w:before="0" w:after="0" w:line="360" w:lineRule="auto"/>
        <w:ind w:left="0" w:right="0" w:firstLine="720"/>
        <w:outlineLvl w:val="0"/>
        <w:rPr>
          <w:rFonts w:eastAsia="Times New Roman"/>
          <w:color w:val="auto"/>
          <w:sz w:val="28"/>
          <w:szCs w:val="28"/>
        </w:rPr>
      </w:pPr>
    </w:p>
    <w:p w:rsidR="00455760" w:rsidRPr="006E0E86" w:rsidRDefault="00455760" w:rsidP="006E0E86">
      <w:pPr>
        <w:snapToGrid/>
        <w:spacing w:before="0" w:after="0" w:line="360" w:lineRule="auto"/>
        <w:ind w:left="0" w:right="0" w:firstLine="720"/>
        <w:outlineLvl w:val="0"/>
        <w:rPr>
          <w:rFonts w:eastAsia="Times New Roman"/>
          <w:color w:val="auto"/>
          <w:sz w:val="28"/>
          <w:szCs w:val="28"/>
        </w:rPr>
      </w:pPr>
    </w:p>
    <w:p w:rsidR="00455760" w:rsidRPr="006E0E86" w:rsidRDefault="00455760" w:rsidP="006E0E86">
      <w:pPr>
        <w:pStyle w:val="2"/>
        <w:spacing w:before="0" w:after="0"/>
        <w:ind w:firstLine="720"/>
        <w:jc w:val="both"/>
        <w:rPr>
          <w:rFonts w:ascii="Times New Roman" w:hAnsi="Times New Roman"/>
          <w:b w:val="0"/>
          <w:i w:val="0"/>
          <w:shadow w:val="0"/>
          <w:sz w:val="28"/>
        </w:rPr>
      </w:pPr>
      <w:bookmarkStart w:id="0" w:name="_Toc168058252"/>
      <w:r w:rsidRPr="006E0E86">
        <w:rPr>
          <w:rFonts w:ascii="Times New Roman" w:hAnsi="Times New Roman"/>
          <w:b w:val="0"/>
          <w:i w:val="0"/>
          <w:shadow w:val="0"/>
          <w:sz w:val="28"/>
        </w:rPr>
        <w:lastRenderedPageBreak/>
        <w:t>Введение</w:t>
      </w:r>
      <w:bookmarkEnd w:id="0"/>
    </w:p>
    <w:p w:rsidR="00455760" w:rsidRPr="006E0E86" w:rsidRDefault="00455760" w:rsidP="006E0E86">
      <w:pPr>
        <w:snapToGrid/>
        <w:spacing w:before="0" w:after="0" w:line="360" w:lineRule="auto"/>
        <w:ind w:left="0" w:right="0" w:firstLine="720"/>
        <w:rPr>
          <w:rFonts w:eastAsia="Times New Roman"/>
          <w:color w:val="auto"/>
          <w:sz w:val="28"/>
        </w:rPr>
      </w:pPr>
    </w:p>
    <w:p w:rsidR="00455760" w:rsidRPr="006E0E86" w:rsidRDefault="00455760" w:rsidP="006E0E86">
      <w:pPr>
        <w:snapToGrid/>
        <w:spacing w:before="0" w:after="0" w:line="360" w:lineRule="auto"/>
        <w:ind w:left="0" w:right="0" w:firstLine="720"/>
        <w:rPr>
          <w:color w:val="auto"/>
          <w:sz w:val="28"/>
        </w:rPr>
      </w:pPr>
      <w:r w:rsidRPr="006E0E86">
        <w:rPr>
          <w:rFonts w:eastAsia="Times New Roman"/>
          <w:bCs/>
          <w:color w:val="auto"/>
          <w:sz w:val="28"/>
        </w:rPr>
        <w:t>Актуальность темы курсовой работы.</w:t>
      </w:r>
      <w:r w:rsidRPr="006E0E86">
        <w:rPr>
          <w:rFonts w:eastAsia="Times New Roman"/>
          <w:color w:val="auto"/>
          <w:sz w:val="28"/>
        </w:rPr>
        <w:t xml:space="preserve"> </w:t>
      </w:r>
      <w:r w:rsidR="006E0E86" w:rsidRPr="006E0E86">
        <w:rPr>
          <w:rFonts w:eastAsia="Times New Roman"/>
          <w:color w:val="auto"/>
          <w:sz w:val="28"/>
        </w:rPr>
        <w:t>Административно-территориальное</w:t>
      </w:r>
      <w:r w:rsidRPr="006E0E86">
        <w:rPr>
          <w:rFonts w:eastAsia="Times New Roman"/>
          <w:color w:val="auto"/>
          <w:sz w:val="28"/>
        </w:rPr>
        <w:t xml:space="preserve"> устройство является одной из важнейших составляющих территориальной организации общества, и от того, насколько оно соответствует общей стратегии социально-экономического развития; зависит успешность проведения реформ и становления нового общества. На его основе строится система органов государственной власти, органов местного самоуправления, совокупность рыночных институтов, а так же система общественных объединений. В условиях России роль административно - территориального устройства особенно важна в силу обширности территории и разнообразия экономических, географических, демографических, природных и национальных условий.</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Административно-территориальное устройство в современном обществе — это не просто перечень географических названий территории, а сложный государственно-правовой механизм, который тесно связан с государственной и общественной формой управления и служит базой для экономической, политической, идеологической и организаторской деятельности государства и его субъектов.</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 xml:space="preserve">Административно-территориальное устройство играет в социально-экономическом развитии общества двоякую роль, выступая одновременно и как фактор развития, и как его результат. </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 xml:space="preserve">В настоящее время административно-территориальное устройство в России характеризуется качественно новым уровнем, превратившись из административно - территориального устройства союзной республики в составе СССР в административно-территориальное устройство независимого государства. Это придает особую актуальность исследованию вопросов, связанных с реформированием административно - территориального устройства Российской Федерации. </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 xml:space="preserve">Многонациональный состав Российской Федерации, расположенной на огромном евроазиатском пространстве с его историко-национальной, этнопсихологической и духовной самобытностью, придает административно -территориальному устройству особое значение.  </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Формирование административно-территориальных единиц всех звеньев административно - территориального устройства как целостных экономических комплексов с наиболее оптимальной специализацией предприятий различных форм собственности в сфере промышленности и сельского хозяйства, развитием сети торговых, бытовых, транспортных, социально-культурных и иных организаций позволяет добиваться устранения диспропорций в развитии отраслей экономики, полнее учитывать региональные возможности и местные ресурсы.</w:t>
      </w:r>
    </w:p>
    <w:p w:rsidR="00455760" w:rsidRPr="006E0E86" w:rsidRDefault="00455760" w:rsidP="006E0E86">
      <w:pPr>
        <w:snapToGrid/>
        <w:spacing w:before="0" w:after="0" w:line="360" w:lineRule="auto"/>
        <w:ind w:left="0" w:right="0" w:firstLine="720"/>
        <w:rPr>
          <w:color w:val="auto"/>
          <w:sz w:val="28"/>
        </w:rPr>
      </w:pPr>
      <w:r w:rsidRPr="006E0E86">
        <w:rPr>
          <w:rFonts w:eastAsia="Times New Roman"/>
          <w:color w:val="auto"/>
          <w:sz w:val="28"/>
        </w:rPr>
        <w:t xml:space="preserve">Поэтому развитие рыночных институтов и нового экономического районирования объективно связано с улучшением системы административно - территориального устройства Российской Федерации, работы представительных, исполнительных и судебных органов власти, органов местного самоуправления, что, в свою очередь, является одним из главных направлений развития российской правовой, демократической государственности. </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bCs/>
          <w:color w:val="auto"/>
          <w:sz w:val="28"/>
        </w:rPr>
        <w:t>Основная цель</w:t>
      </w:r>
      <w:r w:rsidRPr="006E0E86">
        <w:rPr>
          <w:rFonts w:eastAsia="Times New Roman"/>
          <w:color w:val="auto"/>
          <w:sz w:val="28"/>
        </w:rPr>
        <w:t xml:space="preserve"> курсовой работы состоит в изучении административно -территориального устройства, закономерностей его развития. Важно также выяснить место административно - территориального устройства в государственной системе.   </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В соответствии с данной целью в исследовании были поставлены следующие задачи:</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bCs/>
          <w:color w:val="auto"/>
          <w:sz w:val="28"/>
        </w:rPr>
        <w:t xml:space="preserve">1. Дать определение </w:t>
      </w:r>
      <w:r w:rsidRPr="006E0E86">
        <w:rPr>
          <w:rFonts w:eastAsia="Times New Roman"/>
          <w:color w:val="auto"/>
          <w:sz w:val="28"/>
        </w:rPr>
        <w:t xml:space="preserve">понятию  административно - территориального устройства Российской Федерации. </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bCs/>
          <w:color w:val="auto"/>
          <w:sz w:val="28"/>
        </w:rPr>
        <w:t>2. Охарактеризовать к</w:t>
      </w:r>
      <w:r w:rsidRPr="006E0E86">
        <w:rPr>
          <w:rFonts w:eastAsia="Times New Roman"/>
          <w:color w:val="auto"/>
          <w:sz w:val="28"/>
        </w:rPr>
        <w:t xml:space="preserve">онституционно - правовое регулирование административно - территориального устройства РФ. </w:t>
      </w:r>
    </w:p>
    <w:p w:rsidR="00455760" w:rsidRPr="006E0E86" w:rsidRDefault="00455760" w:rsidP="006E0E86">
      <w:pPr>
        <w:snapToGrid/>
        <w:spacing w:before="0" w:after="0" w:line="360" w:lineRule="auto"/>
        <w:ind w:left="0" w:right="0" w:firstLine="720"/>
        <w:rPr>
          <w:rFonts w:eastAsia="Times New Roman"/>
          <w:bCs/>
          <w:color w:val="auto"/>
          <w:sz w:val="28"/>
        </w:rPr>
      </w:pPr>
      <w:r w:rsidRPr="006E0E86">
        <w:rPr>
          <w:rFonts w:eastAsia="Times New Roman"/>
          <w:bCs/>
          <w:color w:val="auto"/>
          <w:sz w:val="28"/>
        </w:rPr>
        <w:t xml:space="preserve">3. Рассмотреть </w:t>
      </w:r>
      <w:r w:rsidRPr="006E0E86">
        <w:rPr>
          <w:rFonts w:eastAsia="Times New Roman"/>
          <w:color w:val="auto"/>
          <w:sz w:val="28"/>
        </w:rPr>
        <w:t xml:space="preserve">городские, сельские поселения и муниципальные образования как элементы административно - территориального устройства Российской Федерации. </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bCs/>
          <w:color w:val="auto"/>
          <w:sz w:val="28"/>
        </w:rPr>
        <w:t>4. Раскрыть п</w:t>
      </w:r>
      <w:r w:rsidRPr="006E0E86">
        <w:rPr>
          <w:rFonts w:eastAsia="Times New Roman"/>
          <w:color w:val="auto"/>
          <w:sz w:val="28"/>
        </w:rPr>
        <w:t xml:space="preserve">равовые и организационные основы административно-территориальных преобразований.  </w:t>
      </w:r>
    </w:p>
    <w:p w:rsidR="00455760" w:rsidRPr="006E0E86" w:rsidRDefault="006E0E86" w:rsidP="006E0E86">
      <w:pPr>
        <w:pStyle w:val="2"/>
        <w:spacing w:before="0" w:after="0"/>
        <w:ind w:firstLine="720"/>
        <w:jc w:val="both"/>
        <w:rPr>
          <w:rFonts w:ascii="Times New Roman" w:hAnsi="Times New Roman"/>
          <w:b w:val="0"/>
          <w:i w:val="0"/>
          <w:shadow w:val="0"/>
          <w:sz w:val="28"/>
        </w:rPr>
      </w:pPr>
      <w:bookmarkStart w:id="1" w:name="_Toc168058253"/>
      <w:r w:rsidRPr="006E0E86">
        <w:rPr>
          <w:rFonts w:ascii="Times New Roman" w:hAnsi="Times New Roman"/>
          <w:b w:val="0"/>
          <w:i w:val="0"/>
          <w:shadow w:val="0"/>
          <w:sz w:val="28"/>
        </w:rPr>
        <w:br w:type="page"/>
      </w:r>
      <w:r w:rsidR="00455760" w:rsidRPr="006E0E86">
        <w:rPr>
          <w:rFonts w:ascii="Times New Roman" w:hAnsi="Times New Roman"/>
          <w:b w:val="0"/>
          <w:i w:val="0"/>
          <w:shadow w:val="0"/>
          <w:sz w:val="28"/>
        </w:rPr>
        <w:t>1. Система основных категорий административно -территориального устройства Российской Федерации</w:t>
      </w:r>
      <w:bookmarkEnd w:id="1"/>
      <w:r w:rsidR="00455760" w:rsidRPr="006E0E86">
        <w:rPr>
          <w:rFonts w:ascii="Times New Roman" w:hAnsi="Times New Roman"/>
          <w:b w:val="0"/>
          <w:i w:val="0"/>
          <w:shadow w:val="0"/>
          <w:sz w:val="28"/>
        </w:rPr>
        <w:t xml:space="preserve"> </w:t>
      </w:r>
    </w:p>
    <w:p w:rsidR="006E0E86" w:rsidRPr="006E0E86" w:rsidRDefault="006E0E86" w:rsidP="006E0E86">
      <w:pPr>
        <w:pStyle w:val="4"/>
        <w:spacing w:before="0"/>
        <w:ind w:firstLine="720"/>
        <w:jc w:val="both"/>
        <w:rPr>
          <w:b w:val="0"/>
          <w:lang w:val="uk-UA"/>
        </w:rPr>
      </w:pPr>
      <w:bookmarkStart w:id="2" w:name="_Toc168058254"/>
    </w:p>
    <w:p w:rsidR="00455760" w:rsidRPr="006E0E86" w:rsidRDefault="00455760" w:rsidP="006E0E86">
      <w:pPr>
        <w:pStyle w:val="4"/>
        <w:spacing w:before="0"/>
        <w:ind w:firstLine="720"/>
        <w:jc w:val="both"/>
        <w:rPr>
          <w:b w:val="0"/>
        </w:rPr>
      </w:pPr>
      <w:r w:rsidRPr="006E0E86">
        <w:rPr>
          <w:b w:val="0"/>
        </w:rPr>
        <w:t>1.1  Понятие  административно - территориального устройства Российской Федерации</w:t>
      </w:r>
      <w:bookmarkEnd w:id="2"/>
    </w:p>
    <w:p w:rsidR="00455760" w:rsidRPr="006E0E86" w:rsidRDefault="00455760" w:rsidP="006E0E86">
      <w:pPr>
        <w:snapToGrid/>
        <w:spacing w:before="0" w:after="0" w:line="360" w:lineRule="auto"/>
        <w:ind w:left="0" w:right="0" w:firstLine="720"/>
        <w:rPr>
          <w:rFonts w:eastAsia="Times New Roman"/>
          <w:color w:val="auto"/>
          <w:sz w:val="28"/>
        </w:rPr>
      </w:pPr>
    </w:p>
    <w:p w:rsidR="00455760" w:rsidRPr="006E0E86" w:rsidRDefault="00455760" w:rsidP="006E0E86">
      <w:pPr>
        <w:snapToGrid/>
        <w:spacing w:before="0" w:after="0" w:line="360" w:lineRule="auto"/>
        <w:ind w:left="0" w:right="0" w:firstLine="720"/>
        <w:rPr>
          <w:color w:val="auto"/>
          <w:sz w:val="28"/>
          <w:szCs w:val="24"/>
        </w:rPr>
      </w:pPr>
      <w:r w:rsidRPr="006E0E86">
        <w:rPr>
          <w:rFonts w:eastAsia="Times New Roman"/>
          <w:color w:val="auto"/>
          <w:sz w:val="28"/>
        </w:rPr>
        <w:t>Административно-территориальное устройство — это важный институт федеративного устройства, носящий вместе с тем комплексный характер и тесно связанный с системой органов государственной власти и органов местного самоуправления.</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 xml:space="preserve">Административно-территориальное устройство - это внутренне согласованное объёдинение административно-территориальных единиц, которое обеспечивает необходимое организационное единство и упорядоченность административно-территориальной структуры федерального государства и его субъектов. </w:t>
      </w:r>
      <w:r w:rsidRPr="006E0E86">
        <w:rPr>
          <w:rStyle w:val="ac"/>
          <w:rFonts w:eastAsia="Times New Roman"/>
          <w:color w:val="auto"/>
          <w:sz w:val="28"/>
        </w:rPr>
        <w:footnoteReference w:id="1"/>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Административно-территориальное устройство российского государства представляет собой деление территории России и субъектов федерации на структурные единицы —территориальные образования, которые являются необходимой организационной основой функционирования органов государственной власти и местного самоуправления, участия граждан в управлении госу</w:t>
      </w:r>
      <w:r w:rsidRPr="006E0E86">
        <w:rPr>
          <w:rFonts w:eastAsia="Times New Roman"/>
          <w:color w:val="auto"/>
          <w:sz w:val="28"/>
        </w:rPr>
        <w:softHyphen/>
        <w:t>дарственными и общественными делами, эффективного использования природных и материальных ресурсов, создания необходи</w:t>
      </w:r>
      <w:r w:rsidRPr="006E0E86">
        <w:rPr>
          <w:rFonts w:eastAsia="Times New Roman"/>
          <w:color w:val="auto"/>
          <w:sz w:val="28"/>
        </w:rPr>
        <w:softHyphen/>
        <w:t xml:space="preserve">мых условий для удовлетворения социально-экономических, политических и духовных потребностей населения.                   </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 xml:space="preserve">Как целостную систему административно-территориальное устройство характеризуют следующие признаки:   </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 xml:space="preserve">- единство основ конституционного строя российского государства, задачи и цели многонационального народа, проживающего </w:t>
      </w:r>
      <w:r w:rsidRPr="006E0E86">
        <w:rPr>
          <w:rFonts w:eastAsia="Times New Roman"/>
          <w:iCs/>
          <w:color w:val="auto"/>
          <w:sz w:val="28"/>
        </w:rPr>
        <w:t> </w:t>
      </w:r>
      <w:r w:rsidRPr="006E0E86">
        <w:rPr>
          <w:rFonts w:eastAsia="Times New Roman"/>
          <w:color w:val="auto"/>
          <w:sz w:val="28"/>
        </w:rPr>
        <w:t>различных субъектах федерации и административно-территориальных единицах;    </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 тесная связь административно -территориального устройства с основными функциями российского государства, с задачами госу</w:t>
      </w:r>
      <w:r w:rsidRPr="006E0E86">
        <w:rPr>
          <w:rFonts w:eastAsia="Times New Roman"/>
          <w:color w:val="auto"/>
          <w:sz w:val="28"/>
        </w:rPr>
        <w:softHyphen/>
        <w:t>дарственного, экономического, политического и социально-куль</w:t>
      </w:r>
      <w:r w:rsidRPr="006E0E86">
        <w:rPr>
          <w:rFonts w:eastAsia="Times New Roman"/>
          <w:color w:val="auto"/>
          <w:sz w:val="28"/>
        </w:rPr>
        <w:softHyphen/>
        <w:t>турного развития;</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 единство территории Российской Федерации (ст. 5, 65, 67 Конституции РФ);</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 равноправие субъектов федерации (ст. 5 Конституции РФ);</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 единая сеть административно-территориальных единиц в субъ</w:t>
      </w:r>
      <w:r w:rsidRPr="006E0E86">
        <w:rPr>
          <w:rFonts w:eastAsia="Times New Roman"/>
          <w:color w:val="auto"/>
          <w:sz w:val="28"/>
        </w:rPr>
        <w:softHyphen/>
        <w:t>ектах федерации (город субъектного подчинения, район, города, город);</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 единые принципы, лежащие в основе всего административно -территориального устройства Российской Федерации (п. 3 ст. 5 Конституции РФ);</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 единство системы органов государственной власти в субъекте федерации в соответствии с административно-территориальным устройством;                                                  </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 автономность одних административно-территориальных обра</w:t>
      </w:r>
      <w:r w:rsidRPr="006E0E86">
        <w:rPr>
          <w:rFonts w:eastAsia="Times New Roman"/>
          <w:color w:val="auto"/>
          <w:sz w:val="28"/>
        </w:rPr>
        <w:softHyphen/>
        <w:t>зований по отношению к другим.</w:t>
      </w:r>
      <w:r w:rsidRPr="006E0E86">
        <w:rPr>
          <w:rStyle w:val="ac"/>
          <w:rFonts w:eastAsia="Times New Roman"/>
          <w:color w:val="auto"/>
          <w:sz w:val="28"/>
        </w:rPr>
        <w:footnoteReference w:id="2"/>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Безусловно, перечисленные признаки являются далеко не ис</w:t>
      </w:r>
      <w:r w:rsidRPr="006E0E86">
        <w:rPr>
          <w:rFonts w:eastAsia="Times New Roman"/>
          <w:color w:val="auto"/>
          <w:sz w:val="28"/>
        </w:rPr>
        <w:softHyphen/>
        <w:t>черпывающими, однако даже их достаточно для того, чтобы рас</w:t>
      </w:r>
      <w:r w:rsidRPr="006E0E86">
        <w:rPr>
          <w:rFonts w:eastAsia="Times New Roman"/>
          <w:color w:val="auto"/>
          <w:sz w:val="28"/>
        </w:rPr>
        <w:softHyphen/>
        <w:t>сматривать территориальное устройство российского государства как целостную структуру.</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 xml:space="preserve">В основе административно - территориального устройства Российского государства лежит закрепленный в Конституции России принцип федерализма, сочетающий в себе два начала: централизм, требующий соответствующих органов государственности власти в субъектах федерации, и широкий демократизм, выражающийся в местном самоуправлении, самоорганизации территорий. Централизм в РФ направлен на установление цивилизованных отношений между центром и субъектом. </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Такая организация взаимоотношений позволяет исключить территориальную раздробленность и построить согласованные межтерриториальные связи, обеспечивающие автономность каждой административно-территориальной единицы в тесном сочетании с взаимодействием субъектов федерации.</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Анализируя  их юридическую природу, можно прийти к выводу, что все они наделяются Конституцией статусом государственных территориальных образований, о чем свидетельствует наличие у них элементов учредительной власти, собственного законодательства, территориального верховенства, предметов ведения, особого характера взаимоотношений с федеральной властью и другими субъектами. По сравнению с обычными административно -территориальными единицами субъекты федерации наделяются природой государственно-территориальных образований.</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 xml:space="preserve">Под административно-территориальной единицей понимают часть территории государства, которая служит пространственной сферой деятельности соответствующих органов. </w:t>
      </w:r>
    </w:p>
    <w:p w:rsidR="00455760" w:rsidRPr="006E0E86" w:rsidRDefault="00455760" w:rsidP="006E0E86">
      <w:pPr>
        <w:snapToGrid/>
        <w:spacing w:before="0" w:after="0" w:line="360" w:lineRule="auto"/>
        <w:ind w:left="0" w:right="0" w:firstLine="720"/>
        <w:rPr>
          <w:color w:val="auto"/>
          <w:sz w:val="28"/>
        </w:rPr>
      </w:pPr>
      <w:r w:rsidRPr="006E0E86">
        <w:rPr>
          <w:rFonts w:eastAsia="Times New Roman"/>
          <w:color w:val="auto"/>
          <w:sz w:val="28"/>
        </w:rPr>
        <w:t>Всякая часть территории, будучи признана самостоятельной административно-территориальной единицей, неизбежно получает и организационное оформление. Последнее проявляется в ряде обязательных признаков. К их числу относится наличие ограниченной определенными пределами территории, что находит свое выражение в соответствующих правовых актах, которыми либо устанавливаются границы (районов, городов, поселков), либо перечисляются населенные пункты, находящихся на территориях местного самоуправления. Территория служит экономической и финансовой основой осуществления власти создаваемых на ней представительных и исполнительных органов, органов местного самоуправления.</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Признавая ту или иную территорию самостоятельной административно-территориальной единицей, соответствующие государственные органы или органы местного самоуправления тем самым признают право населения данной территории на управление государственными и общественными делами.</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Таким образом, административно-территориальная единица — компактная часть территории субъекта РФ, ограниченная и объединенная пределами распространения власти функционирующих на ней органов государства или органов местного самоуправления  и максимально обеспечивающая реализацию задач и функцию государства. С учетом приведенного понимания административно-территориальной единицы к различным видам их могут быть отнесены сельсоветы, поселки, города районного, областного, краевого, республиканского (не РФ) значения, а также районы. Вышеперечисленные административно-территориальные единицы являются субъектами соответствующих государственно-правовых отношений.</w:t>
      </w:r>
      <w:r w:rsidRPr="006E0E86">
        <w:rPr>
          <w:rStyle w:val="ac"/>
          <w:rFonts w:eastAsia="Times New Roman"/>
          <w:color w:val="auto"/>
          <w:sz w:val="28"/>
        </w:rPr>
        <w:footnoteReference w:id="3"/>
      </w:r>
    </w:p>
    <w:p w:rsidR="00455760" w:rsidRPr="006E0E86" w:rsidRDefault="00455760" w:rsidP="006E0E86">
      <w:pPr>
        <w:pStyle w:val="21"/>
        <w:ind w:firstLine="720"/>
      </w:pPr>
      <w:r w:rsidRPr="006E0E86">
        <w:t>Повышение статуса краев, областей, придание им качества субъектов федерации стало во многом решающим фактором подлинной «федерализации» России, перехода ее от по сути унитарного государства к федеративному.</w:t>
      </w:r>
    </w:p>
    <w:p w:rsidR="00455760" w:rsidRPr="006E0E86" w:rsidRDefault="00455760" w:rsidP="006E0E86">
      <w:pPr>
        <w:snapToGrid/>
        <w:spacing w:before="0" w:after="0" w:line="360" w:lineRule="auto"/>
        <w:ind w:left="0" w:right="0" w:firstLine="720"/>
        <w:rPr>
          <w:rFonts w:eastAsia="Times New Roman"/>
          <w:color w:val="auto"/>
          <w:sz w:val="28"/>
          <w:szCs w:val="22"/>
        </w:rPr>
      </w:pPr>
      <w:r w:rsidRPr="006E0E86">
        <w:rPr>
          <w:rFonts w:eastAsia="Times New Roman"/>
          <w:color w:val="auto"/>
          <w:sz w:val="28"/>
        </w:rPr>
        <w:t>Административно-территориальное устройство</w:t>
      </w:r>
      <w:r w:rsidRPr="006E0E86">
        <w:rPr>
          <w:rFonts w:eastAsia="Times New Roman"/>
          <w:color w:val="auto"/>
          <w:sz w:val="28"/>
          <w:szCs w:val="22"/>
        </w:rPr>
        <w:t xml:space="preserve"> РФ функционирует как система, включающая в себя в качестве  ее элементов и составных частей административно-территориальные единицы. В свою очередь </w:t>
      </w:r>
      <w:r w:rsidRPr="006E0E86">
        <w:rPr>
          <w:rFonts w:eastAsia="Times New Roman"/>
          <w:color w:val="auto"/>
          <w:sz w:val="28"/>
        </w:rPr>
        <w:t>административно-территориальное устройство</w:t>
      </w:r>
      <w:r w:rsidRPr="006E0E86">
        <w:rPr>
          <w:rFonts w:eastAsia="Times New Roman"/>
          <w:color w:val="auto"/>
          <w:sz w:val="28"/>
          <w:szCs w:val="22"/>
        </w:rPr>
        <w:t xml:space="preserve"> каждого субъекта РФ же функционирует как система в рамках общефедеральной территориальной системы.</w:t>
      </w:r>
    </w:p>
    <w:p w:rsidR="00455760" w:rsidRPr="006E0E86" w:rsidRDefault="00455760" w:rsidP="006E0E86">
      <w:pPr>
        <w:snapToGrid/>
        <w:spacing w:before="0" w:after="0" w:line="360" w:lineRule="auto"/>
        <w:ind w:left="0" w:right="0" w:firstLine="720"/>
        <w:rPr>
          <w:rFonts w:eastAsia="Times New Roman"/>
          <w:color w:val="auto"/>
          <w:sz w:val="28"/>
          <w:szCs w:val="22"/>
        </w:rPr>
      </w:pPr>
      <w:r w:rsidRPr="006E0E86">
        <w:rPr>
          <w:rFonts w:eastAsia="Times New Roman"/>
          <w:color w:val="auto"/>
          <w:sz w:val="28"/>
          <w:szCs w:val="22"/>
        </w:rPr>
        <w:t xml:space="preserve">Как сложная система </w:t>
      </w:r>
      <w:r w:rsidRPr="006E0E86">
        <w:rPr>
          <w:rFonts w:eastAsia="Times New Roman"/>
          <w:color w:val="auto"/>
          <w:sz w:val="28"/>
        </w:rPr>
        <w:t>административно-территориальное устройство</w:t>
      </w:r>
      <w:r w:rsidRPr="006E0E86">
        <w:rPr>
          <w:rFonts w:eastAsia="Times New Roman"/>
          <w:color w:val="auto"/>
          <w:sz w:val="28"/>
          <w:szCs w:val="22"/>
        </w:rPr>
        <w:t xml:space="preserve"> включает в качестве составных частей административно-территориальное деление  (членение государственной  территории по политическому признаку), ведомственно - территориальное деление (разделение государственной территории на зоны действия или влияния по производственному признаку), национально-территориальное деление (разделение административно-территориальных единиц по национальному признаку) и отношения административно-территориальной  подчиненности (социальные связи между отдельными типовыми частями государственной территории).</w:t>
      </w:r>
    </w:p>
    <w:p w:rsidR="00455760" w:rsidRPr="006E0E86" w:rsidRDefault="00455760" w:rsidP="006E0E86">
      <w:pPr>
        <w:snapToGrid/>
        <w:spacing w:before="0" w:after="0" w:line="360" w:lineRule="auto"/>
        <w:ind w:left="0" w:right="0" w:firstLine="720"/>
        <w:rPr>
          <w:rFonts w:eastAsia="Times New Roman"/>
          <w:color w:val="auto"/>
          <w:sz w:val="28"/>
          <w:szCs w:val="22"/>
        </w:rPr>
      </w:pPr>
      <w:r w:rsidRPr="006E0E86">
        <w:rPr>
          <w:rFonts w:eastAsia="Times New Roman"/>
          <w:color w:val="auto"/>
          <w:sz w:val="28"/>
          <w:szCs w:val="22"/>
        </w:rPr>
        <w:t xml:space="preserve">Системообразующими факторами, объединяющими отдельные элементы территориальной организации в целостный организм, являются такие свойства территории, как ее политическая однородность исключающая существование внутри суверенного государства участков территорий, подчиненных юрисдикции другого государства; принадлежность государственной территории народу; способность территории к функциональному делению на типовые части произвольных форм и любых размеров, позволяющая отыскивать оптимальные структуры пространственной сферы политической и экономической организации общества. </w:t>
      </w:r>
    </w:p>
    <w:p w:rsidR="00455760" w:rsidRPr="006E0E86" w:rsidRDefault="00455760" w:rsidP="006E0E86">
      <w:pPr>
        <w:snapToGrid/>
        <w:spacing w:before="0" w:after="0" w:line="360" w:lineRule="auto"/>
        <w:ind w:left="0" w:right="0" w:firstLine="720"/>
        <w:rPr>
          <w:color w:val="auto"/>
          <w:sz w:val="28"/>
        </w:rPr>
      </w:pPr>
      <w:r w:rsidRPr="006E0E86">
        <w:rPr>
          <w:rFonts w:eastAsia="Times New Roman"/>
          <w:color w:val="auto"/>
          <w:sz w:val="28"/>
        </w:rPr>
        <w:t>Содержание административно - территориального устройства не исчерпывается разделением территории на районы, населенные пункты и т. д., а включает в себя целый ряд аспектов, предполагающих наличие различных по своему значению территориальных единиц, между которыми существуют определенные отношения. Именно этим определяются основания для территориального построения всей системы государственной власти в субъектах федерации.</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В федеративном российском государстве территориальная организация приобретает качественно новый характер, который предопределяется, прежде  всего, активной и самостоятельной, ролью субъектов федерации в развитии экономики, социальной  и культурной  жизни. Организация территории в России и субъектах федерации при этих условиях включает несколько уровней, каждый из которых предстает и качестве самостоятельной территориальной системы.</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 xml:space="preserve">Одна из них определяет территориальный принцип построения  Российской Федерации, другая - олицетворяет административно-территориальное устройство ее субъектов. Тесная связь и взаимодействие  этих систем обусловливает неизбежную сложность территориальной организации российского государства. Такого рода сложность вполне естественна и может быть с успехом преодолена на основе последовательного осуществления конституционного принципа федеративного построения государства, обеспечивающего комплексного научного подхода  к экономическому районированию сочетание социально-экономических административно-территориальных границ на основе создания в рамках любого звена административно - территориального устройства экономических комплексов, построенных с учетом перспектив развития и т.д. </w:t>
      </w:r>
    </w:p>
    <w:p w:rsidR="00455760" w:rsidRPr="006E0E86" w:rsidRDefault="00455760" w:rsidP="006E0E86">
      <w:pPr>
        <w:snapToGrid/>
        <w:spacing w:before="0" w:after="0" w:line="360" w:lineRule="auto"/>
        <w:ind w:left="0" w:right="0" w:firstLine="720"/>
        <w:rPr>
          <w:color w:val="auto"/>
          <w:sz w:val="28"/>
          <w:szCs w:val="24"/>
        </w:rPr>
      </w:pPr>
      <w:r w:rsidRPr="006E0E86">
        <w:rPr>
          <w:rFonts w:eastAsia="Times New Roman"/>
          <w:color w:val="auto"/>
          <w:sz w:val="28"/>
        </w:rPr>
        <w:t xml:space="preserve">  Эти принципы тесно взаимосвязаны, чем обеспечивается комплексный характер территориальной организации. Вместе с тем некоторые из этих принципов будут находить наиболее обобщенное выражение в той или иной территориальной системе, чем будет подчеркиваться и специфика субъектов федерации.</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 xml:space="preserve">Территориальная организация России включает в себя, прежде всего экономическую организацию государственной территории представляющую собой совокупность крупных экономических районов, которые складывались объективно как результат территориального размещения производительных сил. Эти районы служат для осуществления территориального управления, координации хозяйственной деятельности входящих в их состав республик, краев, областей. </w:t>
      </w:r>
      <w:r w:rsidRPr="006E0E86">
        <w:rPr>
          <w:rStyle w:val="ac"/>
          <w:rFonts w:eastAsia="Times New Roman"/>
          <w:color w:val="auto"/>
          <w:sz w:val="28"/>
        </w:rPr>
        <w:footnoteReference w:id="4"/>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Сегодня, с учетом изменившейся обстановки, возникновение и развитие экономических районов требует их всестороннего изучения, тщательного учета их особенностей в процессе установления необходимого соответствия между экономическим районированием и федеративным и административно-территориальным устройством.</w:t>
      </w:r>
    </w:p>
    <w:p w:rsidR="00455760" w:rsidRPr="006E0E86" w:rsidRDefault="00455760" w:rsidP="006E0E86">
      <w:pPr>
        <w:snapToGrid/>
        <w:spacing w:before="0" w:after="0" w:line="360" w:lineRule="auto"/>
        <w:ind w:left="0" w:right="0" w:firstLine="720"/>
        <w:rPr>
          <w:color w:val="auto"/>
          <w:sz w:val="28"/>
        </w:rPr>
      </w:pPr>
      <w:r w:rsidRPr="006E0E86">
        <w:rPr>
          <w:rFonts w:eastAsia="Times New Roman"/>
          <w:color w:val="auto"/>
          <w:sz w:val="28"/>
        </w:rPr>
        <w:t>Поэтому построение территориальной организации Российской Федерации предполагает обязательный учет федеративного устройства и роль в этом субъектов федерации. В едином российском государстве должно обеспечиваться гармоничное сочетание территориального верховенства России с территориальным верховенством субъектов федерации. С учетом федеративного характера его федеральные органы (Совет Федерации Федерального Собрания) осуществляют также регулирование важнейших территориальных вопросов (изменение территориального состава России, изменение границ субъектов федерации, установление порядка входа и выхода из России и т. д.).</w:t>
      </w:r>
    </w:p>
    <w:p w:rsidR="00455760" w:rsidRPr="006E0E86" w:rsidRDefault="00455760" w:rsidP="006E0E86">
      <w:pPr>
        <w:pStyle w:val="21"/>
        <w:ind w:firstLine="720"/>
        <w:rPr>
          <w:szCs w:val="20"/>
        </w:rPr>
      </w:pPr>
      <w:r w:rsidRPr="006E0E86">
        <w:rPr>
          <w:szCs w:val="20"/>
        </w:rPr>
        <w:t xml:space="preserve">Территориальная организация государства наиболее четко выражена в системе административно - территориального устройства. В Конституции РФ система административно -территориального устройства специально не закреплена. Однако она связана не только с организацией и деятельностью органов государственной власти и местного самоуправления, но и с системой институтов, регулирующих всю совокупность территориальных отношений. При этом следует обратить внимание на тесную взаимосвязь между экономическим районированием, федеративным и административно-территориальным устройством, а также на то обстоятельство что административно-территориальные единицы служат основой для построения и функционирования органов государственной власти и органов местного самоуправления, рыночных институтов общественных объединений. </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 xml:space="preserve">Составной частью административно – территориального устройства являются административно-территориальное деление, которое представляет собой систему объективно связанных друг с другом элементов - административно-территориальных единиц и субъектов административно-территориальных правоотношений в их организационном единстве.  </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 xml:space="preserve">В связи с этим в системе административно - территориального устройства необходимо выделять: </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а) городские и сельские по</w:t>
      </w:r>
      <w:r w:rsidRPr="006E0E86">
        <w:rPr>
          <w:rFonts w:eastAsia="Times New Roman"/>
          <w:color w:val="auto"/>
          <w:sz w:val="28"/>
        </w:rPr>
        <w:softHyphen/>
        <w:t xml:space="preserve">селения; </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б) административно-территориальные единицы, в грани</w:t>
      </w:r>
      <w:r w:rsidRPr="006E0E86">
        <w:rPr>
          <w:rFonts w:eastAsia="Times New Roman"/>
          <w:color w:val="auto"/>
          <w:sz w:val="28"/>
        </w:rPr>
        <w:softHyphen/>
        <w:t>цах которых действуют органы государственной власти или орга</w:t>
      </w:r>
      <w:r w:rsidRPr="006E0E86">
        <w:rPr>
          <w:rFonts w:eastAsia="Times New Roman"/>
          <w:color w:val="auto"/>
          <w:sz w:val="28"/>
        </w:rPr>
        <w:softHyphen/>
        <w:t>ны местного самоуправления;</w:t>
      </w:r>
    </w:p>
    <w:p w:rsidR="00455760" w:rsidRDefault="00455760" w:rsidP="006E0E86">
      <w:pPr>
        <w:snapToGrid/>
        <w:spacing w:before="0" w:after="0" w:line="360" w:lineRule="auto"/>
        <w:ind w:left="0" w:right="0" w:firstLine="720"/>
        <w:rPr>
          <w:rFonts w:eastAsia="Times New Roman"/>
          <w:color w:val="auto"/>
          <w:sz w:val="28"/>
          <w:lang w:val="uk-UA"/>
        </w:rPr>
      </w:pPr>
      <w:r w:rsidRPr="006E0E86">
        <w:rPr>
          <w:rFonts w:eastAsia="Times New Roman"/>
          <w:color w:val="auto"/>
          <w:sz w:val="28"/>
        </w:rPr>
        <w:t xml:space="preserve"> в) виды административно-тер</w:t>
      </w:r>
      <w:r w:rsidRPr="006E0E86">
        <w:rPr>
          <w:rFonts w:eastAsia="Times New Roman"/>
          <w:color w:val="auto"/>
          <w:sz w:val="28"/>
        </w:rPr>
        <w:softHyphen/>
        <w:t>риториальных органов государственной власти и органов местного самоуправления.</w:t>
      </w:r>
      <w:r w:rsidRPr="006E0E86">
        <w:rPr>
          <w:rStyle w:val="ac"/>
          <w:rFonts w:eastAsia="Times New Roman"/>
          <w:color w:val="auto"/>
          <w:sz w:val="28"/>
        </w:rPr>
        <w:footnoteReference w:id="5"/>
      </w:r>
    </w:p>
    <w:p w:rsidR="006E0E86" w:rsidRPr="006E0E86" w:rsidRDefault="006E0E86" w:rsidP="006E0E86">
      <w:pPr>
        <w:snapToGrid/>
        <w:spacing w:before="0" w:after="0" w:line="360" w:lineRule="auto"/>
        <w:ind w:left="0" w:right="0" w:firstLine="720"/>
        <w:rPr>
          <w:color w:val="auto"/>
          <w:sz w:val="28"/>
          <w:lang w:val="uk-UA"/>
        </w:rPr>
      </w:pPr>
    </w:p>
    <w:p w:rsidR="00455760" w:rsidRPr="006E0E86" w:rsidRDefault="00455760" w:rsidP="006E0E86">
      <w:pPr>
        <w:pStyle w:val="4"/>
        <w:spacing w:before="0"/>
        <w:ind w:firstLine="720"/>
        <w:jc w:val="both"/>
        <w:rPr>
          <w:b w:val="0"/>
        </w:rPr>
      </w:pPr>
      <w:bookmarkStart w:id="3" w:name="_Toc168058255"/>
      <w:r w:rsidRPr="006E0E86">
        <w:rPr>
          <w:b w:val="0"/>
        </w:rPr>
        <w:t>1.2 Конституционно - правовое регулирование</w:t>
      </w:r>
      <w:bookmarkEnd w:id="3"/>
      <w:r w:rsidRPr="006E0E86">
        <w:rPr>
          <w:b w:val="0"/>
        </w:rPr>
        <w:t xml:space="preserve"> </w:t>
      </w:r>
      <w:bookmarkStart w:id="4" w:name="_Toc168058256"/>
      <w:r w:rsidRPr="006E0E86">
        <w:rPr>
          <w:b w:val="0"/>
        </w:rPr>
        <w:t>административно - территориального устройства РФ</w:t>
      </w:r>
      <w:bookmarkEnd w:id="4"/>
    </w:p>
    <w:p w:rsidR="00455760" w:rsidRPr="006E0E86" w:rsidRDefault="00455760" w:rsidP="006E0E86">
      <w:pPr>
        <w:snapToGrid/>
        <w:spacing w:before="0" w:after="0" w:line="360" w:lineRule="auto"/>
        <w:ind w:left="0" w:right="0" w:firstLine="720"/>
        <w:rPr>
          <w:rFonts w:eastAsia="Times New Roman"/>
          <w:color w:val="auto"/>
          <w:sz w:val="28"/>
        </w:rPr>
      </w:pP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Многие аспекты конституционного регулирования, административно-территориальной организации российского государства на разных этапах развития законодательства России находили свое отражение как в Основном зако</w:t>
      </w:r>
      <w:r w:rsidRPr="006E0E86">
        <w:rPr>
          <w:rFonts w:eastAsia="Times New Roman"/>
          <w:color w:val="auto"/>
          <w:sz w:val="28"/>
        </w:rPr>
        <w:softHyphen/>
        <w:t>не, так и в иных источниках государственного права. Среди них— порядок и основания изменения правового статуса администра</w:t>
      </w:r>
      <w:r w:rsidRPr="006E0E86">
        <w:rPr>
          <w:rFonts w:eastAsia="Times New Roman"/>
          <w:color w:val="auto"/>
          <w:sz w:val="28"/>
        </w:rPr>
        <w:softHyphen/>
        <w:t>тивно-территориальных единиц, границ между ними, классифика</w:t>
      </w:r>
      <w:r w:rsidRPr="006E0E86">
        <w:rPr>
          <w:rFonts w:eastAsia="Times New Roman"/>
          <w:color w:val="auto"/>
          <w:sz w:val="28"/>
        </w:rPr>
        <w:softHyphen/>
        <w:t>ция населенных пунктов и их признаки, передача территории или ее части из одной административно-территориальной единицы в другую, основные этапы и звенья административно -территориаль</w:t>
      </w:r>
      <w:r w:rsidRPr="006E0E86">
        <w:rPr>
          <w:rFonts w:eastAsia="Times New Roman"/>
          <w:color w:val="auto"/>
          <w:sz w:val="28"/>
        </w:rPr>
        <w:softHyphen/>
        <w:t>ного процесса, участие граждан в решении этих вопросов и др.</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Согласно ст. 71 Конституции РФ, в ведении Российской Феде</w:t>
      </w:r>
      <w:r w:rsidRPr="006E0E86">
        <w:rPr>
          <w:rFonts w:eastAsia="Times New Roman"/>
          <w:color w:val="auto"/>
          <w:sz w:val="28"/>
        </w:rPr>
        <w:softHyphen/>
        <w:t>рации находится федеративное устройство и территория Россий</w:t>
      </w:r>
      <w:r w:rsidRPr="006E0E86">
        <w:rPr>
          <w:rFonts w:eastAsia="Times New Roman"/>
          <w:color w:val="auto"/>
          <w:sz w:val="28"/>
        </w:rPr>
        <w:softHyphen/>
        <w:t>ской Федерации. Данное положение сформулировано в Основном законе России с учетом имеющегося опыта правового регулиро</w:t>
      </w:r>
      <w:r w:rsidRPr="006E0E86">
        <w:rPr>
          <w:rFonts w:eastAsia="Times New Roman"/>
          <w:color w:val="auto"/>
          <w:sz w:val="28"/>
        </w:rPr>
        <w:softHyphen/>
        <w:t>вания территориальных вопросов в других странах.</w:t>
      </w:r>
    </w:p>
    <w:p w:rsidR="00455760" w:rsidRPr="006E0E86" w:rsidRDefault="00455760" w:rsidP="006E0E86">
      <w:pPr>
        <w:snapToGrid/>
        <w:spacing w:before="0" w:after="0" w:line="360" w:lineRule="auto"/>
        <w:ind w:left="0" w:right="0" w:firstLine="720"/>
        <w:rPr>
          <w:color w:val="auto"/>
          <w:sz w:val="28"/>
        </w:rPr>
      </w:pPr>
      <w:r w:rsidRPr="006E0E86">
        <w:rPr>
          <w:rFonts w:eastAsia="Times New Roman"/>
          <w:color w:val="auto"/>
          <w:sz w:val="28"/>
        </w:rPr>
        <w:t>В соответствии со ст. 67 Конституции Российской Федерации территория Российской Федерации включает в себя территории ее субъектов, внутренние воды и территориальные моря, воздушное пространство над ними. Таким образом, в ч. 1 ст. 67 Конституции определяется состав государственной территории Российской Федерации, находящейся под ее суверенитетом, а в ст. 65 указываются ее составные части - субъекты РФ с соответствующими наименованиями.</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 xml:space="preserve">На момент образования Российской Федерации и принятия Конституции РФ (12 декабря 1993 г.) территориально-политическую организацию государства в той или иной мере отражал многонациональный состав населения, получило развитие региональная автаркия. В состав государства входило 89 субъектов (21 республика, 6 краев, 49 областей, 1 автономная область, 10 автономных округов и два города федерального значения). </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 xml:space="preserve">В настоящее время в целях улучшения экономического состояния регионов, происходит объединение ряда субъектов. Так, в результате объединения Коми-Пермяцкого автономного округа и Пермского области образован Пермский край; Красноярского края, Таймырского автономного округа и Эвенкийского автономного округа образован новый Красноярский край. На очереди объединение Корякского автономного округа и Камчатской области, Читинской области и Агинского Бурятского автономного округа, Иркутской области и Усть-Ордынского Бурятского автономного округа. </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Другая важная конституционная гарантия территориальной целостности России заключается в том, что решение всех вопро</w:t>
      </w:r>
      <w:r w:rsidRPr="006E0E86">
        <w:rPr>
          <w:rFonts w:eastAsia="Times New Roman"/>
          <w:color w:val="auto"/>
          <w:sz w:val="28"/>
        </w:rPr>
        <w:softHyphen/>
        <w:t>сов, касающихся защиты территории государства от посягательств со стороны внешних и внутренних недругов, находится в компе</w:t>
      </w:r>
      <w:r w:rsidRPr="006E0E86">
        <w:rPr>
          <w:rFonts w:eastAsia="Times New Roman"/>
          <w:color w:val="auto"/>
          <w:sz w:val="28"/>
        </w:rPr>
        <w:softHyphen/>
        <w:t>тенции исключительно федеральных властей. Так, согласно ст. 71 Конституции РФ, оборона и безопасность, внешнеэкономические отношения</w:t>
      </w:r>
      <w:r w:rsidRPr="006E0E86">
        <w:rPr>
          <w:rFonts w:eastAsia="Times New Roman"/>
          <w:bCs/>
          <w:color w:val="auto"/>
          <w:sz w:val="28"/>
        </w:rPr>
        <w:t xml:space="preserve"> </w:t>
      </w:r>
      <w:r w:rsidRPr="006E0E86">
        <w:rPr>
          <w:rFonts w:eastAsia="Times New Roman"/>
          <w:color w:val="auto"/>
          <w:sz w:val="28"/>
        </w:rPr>
        <w:t>РФ</w:t>
      </w:r>
      <w:r w:rsidRPr="006E0E86">
        <w:rPr>
          <w:rFonts w:eastAsia="Times New Roman"/>
          <w:bCs/>
          <w:color w:val="auto"/>
          <w:sz w:val="28"/>
        </w:rPr>
        <w:t>,</w:t>
      </w:r>
      <w:r w:rsidRPr="006E0E86">
        <w:rPr>
          <w:rFonts w:eastAsia="Times New Roman"/>
          <w:color w:val="auto"/>
          <w:sz w:val="28"/>
        </w:rPr>
        <w:t xml:space="preserve"> определение статуса и защиты государственной границы, территориального моря, воздушного пространства, ис</w:t>
      </w:r>
      <w:r w:rsidRPr="006E0E86">
        <w:rPr>
          <w:rFonts w:eastAsia="Times New Roman"/>
          <w:color w:val="auto"/>
          <w:sz w:val="28"/>
        </w:rPr>
        <w:softHyphen/>
        <w:t>ключительной экономической зоны и континентального шельфа отнесены к ведению РФ.</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Необходимо также отметить, что очень важной гарантией, обеспечивающей целостность территории России, является тот факт, что в Конституции РФ отсутствуют предписания, преду</w:t>
      </w:r>
      <w:r w:rsidRPr="006E0E86">
        <w:rPr>
          <w:rFonts w:eastAsia="Times New Roman"/>
          <w:color w:val="auto"/>
          <w:sz w:val="28"/>
        </w:rPr>
        <w:softHyphen/>
        <w:t>сматривающие право субъектов федерации на односторонний вы</w:t>
      </w:r>
      <w:r w:rsidRPr="006E0E86">
        <w:rPr>
          <w:rFonts w:eastAsia="Times New Roman"/>
          <w:color w:val="auto"/>
          <w:sz w:val="28"/>
        </w:rPr>
        <w:softHyphen/>
        <w:t xml:space="preserve">ход из федерации (право сецессии).                 </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Конституционное регулирование и обеспечение террито</w:t>
      </w:r>
      <w:r w:rsidRPr="006E0E86">
        <w:rPr>
          <w:rFonts w:eastAsia="Times New Roman"/>
          <w:color w:val="auto"/>
          <w:sz w:val="28"/>
        </w:rPr>
        <w:softHyphen/>
        <w:t>риальной целостности Российской Федерации находится в прямой зависимости также от того, какие вопросы территориальной орга</w:t>
      </w:r>
      <w:r w:rsidRPr="006E0E86">
        <w:rPr>
          <w:rFonts w:eastAsia="Times New Roman"/>
          <w:color w:val="auto"/>
          <w:sz w:val="28"/>
        </w:rPr>
        <w:softHyphen/>
        <w:t>низации отнесены к предметам ведения федерации, и от способа, который был применен при конституционном разграничении пред</w:t>
      </w:r>
      <w:r w:rsidRPr="006E0E86">
        <w:rPr>
          <w:rFonts w:eastAsia="Times New Roman"/>
          <w:color w:val="auto"/>
          <w:sz w:val="28"/>
        </w:rPr>
        <w:softHyphen/>
        <w:t>метов ведения между федерацией и ее субъектами.</w:t>
      </w:r>
      <w:r w:rsidRPr="006E0E86">
        <w:rPr>
          <w:rStyle w:val="ac"/>
          <w:rFonts w:eastAsia="Times New Roman"/>
          <w:color w:val="auto"/>
          <w:sz w:val="28"/>
        </w:rPr>
        <w:t xml:space="preserve"> </w:t>
      </w:r>
      <w:r w:rsidRPr="006E0E86">
        <w:rPr>
          <w:rStyle w:val="ac"/>
          <w:rFonts w:eastAsia="Times New Roman"/>
          <w:color w:val="auto"/>
          <w:sz w:val="28"/>
        </w:rPr>
        <w:footnoteReference w:id="6"/>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Анализируя положения Конституции РФ определяющих вопросы, находящиеся в исключительном ведении федерации, можно констатировать, что в исключительном ведении федерации отнесены территориальные вопросы, которые по своему характеру обеспечивают экономическую, политическую, правовую, социально-культурную, экономическую и информационную целостность федеративного государства.</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Следует особо подчеркнуть, что исключительно важной гаран</w:t>
      </w:r>
      <w:r w:rsidRPr="006E0E86">
        <w:rPr>
          <w:rFonts w:eastAsia="Times New Roman"/>
          <w:color w:val="auto"/>
          <w:sz w:val="28"/>
        </w:rPr>
        <w:softHyphen/>
        <w:t>тией сохранения территориальной целостности российского государства является конституционно установленный примат федерального права над правом субъектов федерации в вопросах, от</w:t>
      </w:r>
      <w:r w:rsidRPr="006E0E86">
        <w:rPr>
          <w:rFonts w:eastAsia="Times New Roman"/>
          <w:color w:val="auto"/>
          <w:sz w:val="28"/>
        </w:rPr>
        <w:softHyphen/>
        <w:t>носящихся к исключительному ведению федерации, а также сфере совместного ведения РФ и ее субъектов.</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Конституция РФ формулирует цели, задачи и принципы адми</w:t>
      </w:r>
      <w:r w:rsidRPr="006E0E86">
        <w:rPr>
          <w:rFonts w:eastAsia="Times New Roman"/>
          <w:color w:val="auto"/>
          <w:sz w:val="28"/>
        </w:rPr>
        <w:softHyphen/>
        <w:t>нистративно -территориального устройства. В качестве последних выступают основные правовые начала, определяющие содержание и систему административно - территориального устройства, правовой статус административно-территориальных единиц.    </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 xml:space="preserve"> К их числу относятся:                      </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 xml:space="preserve">а) государственная целостность РФ, обеспечение ею неприкосновенности своей территории (п. 3 ст. 4 Конституции РФ);                                              </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б) единство системы государственной власти в России;</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в) разграничение предметов ведения и полномочий между органами государственной власти Российской Федерации и организациями государственной власти ее субъектов в регулировании территориальных вопросов;</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г) самоопределение народов в Российской Федерации, учет национального фактора в территориальной организации;</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д) установление, что Российская Федерация состоит из рес</w:t>
      </w:r>
      <w:r w:rsidRPr="006E0E86">
        <w:rPr>
          <w:rFonts w:eastAsia="Times New Roman"/>
          <w:color w:val="auto"/>
          <w:sz w:val="28"/>
        </w:rPr>
        <w:softHyphen/>
        <w:t>публик, краев, областей, городов федерального значения, авто</w:t>
      </w:r>
      <w:r w:rsidRPr="006E0E86">
        <w:rPr>
          <w:rFonts w:eastAsia="Times New Roman"/>
          <w:color w:val="auto"/>
          <w:sz w:val="28"/>
        </w:rPr>
        <w:softHyphen/>
        <w:t>номной области, автономных округов — равноправных субъектов федерации (п. 1 ст. 5 Конституции РФ);</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е) гарантированность единства экономического пространства, свободного перемещения товаров, услуг и финансовых средств, поддержка конкуренции, свобода экономической деятельности (ст. 8 Конституции РФ);</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ж) местное самоуправление в пределах своих полномочий (ст. 12 Конституции РФ).</w:t>
      </w:r>
    </w:p>
    <w:p w:rsidR="00455760" w:rsidRPr="006E0E86" w:rsidRDefault="00455760" w:rsidP="006E0E86">
      <w:pPr>
        <w:snapToGrid/>
        <w:spacing w:before="0" w:after="0" w:line="360" w:lineRule="auto"/>
        <w:ind w:left="0" w:right="0" w:firstLine="720"/>
        <w:rPr>
          <w:rStyle w:val="af5"/>
          <w:rFonts w:eastAsia="Times New Roman"/>
          <w:color w:val="auto"/>
          <w:sz w:val="28"/>
        </w:rPr>
      </w:pPr>
      <w:r w:rsidRPr="006E0E86">
        <w:rPr>
          <w:rStyle w:val="af5"/>
          <w:rFonts w:eastAsia="Times New Roman"/>
          <w:color w:val="auto"/>
          <w:sz w:val="28"/>
          <w:szCs w:val="20"/>
        </w:rPr>
        <w:t>Большое место в Конституции Российской Федерации отведе</w:t>
      </w:r>
      <w:r w:rsidRPr="006E0E86">
        <w:rPr>
          <w:rStyle w:val="af5"/>
          <w:rFonts w:eastAsia="Times New Roman"/>
          <w:color w:val="auto"/>
          <w:sz w:val="28"/>
          <w:szCs w:val="20"/>
        </w:rPr>
        <w:softHyphen/>
        <w:t>но закреплению компетенции</w:t>
      </w:r>
      <w:r w:rsidRPr="006E0E86">
        <w:rPr>
          <w:rStyle w:val="af5"/>
          <w:rFonts w:eastAsia="Times New Roman"/>
          <w:color w:val="auto"/>
          <w:sz w:val="28"/>
        </w:rPr>
        <w:t xml:space="preserve"> федерации и компетенции ее субъек</w:t>
      </w:r>
      <w:r w:rsidRPr="006E0E86">
        <w:rPr>
          <w:rStyle w:val="af5"/>
          <w:rFonts w:eastAsia="Times New Roman"/>
          <w:color w:val="auto"/>
          <w:sz w:val="28"/>
        </w:rPr>
        <w:softHyphen/>
        <w:t>тов. Однако в отличие от Федеративного договора, где вопросы установления общих принципов территориального деления отне</w:t>
      </w:r>
      <w:r w:rsidRPr="006E0E86">
        <w:rPr>
          <w:rStyle w:val="af5"/>
          <w:rFonts w:eastAsia="Times New Roman"/>
          <w:color w:val="auto"/>
          <w:sz w:val="28"/>
        </w:rPr>
        <w:softHyphen/>
        <w:t>сены к совместному ведению органов государственной власти Российской Федерации и органов государственной власти края, области, города федерального значения, автономной области, ав</w:t>
      </w:r>
      <w:r w:rsidRPr="006E0E86">
        <w:rPr>
          <w:rStyle w:val="af5"/>
          <w:rFonts w:eastAsia="Times New Roman"/>
          <w:color w:val="auto"/>
          <w:sz w:val="28"/>
        </w:rPr>
        <w:softHyphen/>
        <w:t>тономных округов (т.е. всех субъектов, кроме республик), в Кон</w:t>
      </w:r>
      <w:r w:rsidRPr="006E0E86">
        <w:rPr>
          <w:rStyle w:val="af5"/>
          <w:rFonts w:eastAsia="Times New Roman"/>
          <w:color w:val="auto"/>
          <w:sz w:val="28"/>
        </w:rPr>
        <w:softHyphen/>
        <w:t>ституции данный вопрос отнесен к исключительной компетенции субъектов федерации. Это положение является конституционной основой для того, чтобы в конституциях и уставах субъектов фе</w:t>
      </w:r>
      <w:r w:rsidRPr="006E0E86">
        <w:rPr>
          <w:rStyle w:val="af5"/>
          <w:rFonts w:eastAsia="Times New Roman"/>
          <w:color w:val="auto"/>
          <w:sz w:val="28"/>
        </w:rPr>
        <w:softHyphen/>
        <w:t>дерации предусмотреть их соответствующие полномочия по адми</w:t>
      </w:r>
      <w:r w:rsidRPr="006E0E86">
        <w:rPr>
          <w:rStyle w:val="af5"/>
          <w:rFonts w:eastAsia="Times New Roman"/>
          <w:color w:val="auto"/>
          <w:sz w:val="28"/>
        </w:rPr>
        <w:softHyphen/>
        <w:t>нистративно - территориальному устройству и, возможно, создать специальный раздел, посвященный территориальной организации.</w:t>
      </w:r>
    </w:p>
    <w:p w:rsidR="00455760" w:rsidRPr="006E0E86" w:rsidRDefault="00455760" w:rsidP="006E0E86">
      <w:pPr>
        <w:snapToGrid/>
        <w:spacing w:before="0" w:after="0" w:line="360" w:lineRule="auto"/>
        <w:ind w:left="0" w:right="0" w:firstLine="720"/>
        <w:rPr>
          <w:rStyle w:val="af5"/>
          <w:rFonts w:eastAsia="Times New Roman"/>
          <w:color w:val="auto"/>
          <w:sz w:val="28"/>
        </w:rPr>
      </w:pPr>
      <w:r w:rsidRPr="006E0E86">
        <w:rPr>
          <w:rStyle w:val="af5"/>
          <w:rFonts w:eastAsia="Times New Roman"/>
          <w:color w:val="auto"/>
          <w:sz w:val="28"/>
        </w:rPr>
        <w:t>Вместе с тем для определения конституционных основ админи</w:t>
      </w:r>
      <w:r w:rsidRPr="006E0E86">
        <w:rPr>
          <w:rStyle w:val="af5"/>
          <w:rFonts w:eastAsia="Times New Roman"/>
          <w:color w:val="auto"/>
          <w:sz w:val="28"/>
        </w:rPr>
        <w:softHyphen/>
        <w:t>стративно -территориального устройства большое значение имеет вопрос о соотношении между федеральной Конституцией и кон</w:t>
      </w:r>
      <w:r w:rsidRPr="006E0E86">
        <w:rPr>
          <w:rStyle w:val="af5"/>
          <w:rFonts w:eastAsia="Times New Roman"/>
          <w:color w:val="auto"/>
          <w:sz w:val="28"/>
        </w:rPr>
        <w:softHyphen/>
        <w:t>ституциями и уставами субъектов федерации.  Это соотношение базируется на том, что высшие акты субъектов фе</w:t>
      </w:r>
      <w:r w:rsidRPr="006E0E86">
        <w:rPr>
          <w:rStyle w:val="af5"/>
          <w:rFonts w:eastAsia="Times New Roman"/>
          <w:color w:val="auto"/>
          <w:sz w:val="28"/>
        </w:rPr>
        <w:softHyphen/>
        <w:t>дерации, соответствуя Конституции Российской Федерации, кон</w:t>
      </w:r>
      <w:r w:rsidRPr="006E0E86">
        <w:rPr>
          <w:rStyle w:val="af5"/>
          <w:rFonts w:eastAsia="Times New Roman"/>
          <w:color w:val="auto"/>
          <w:sz w:val="28"/>
        </w:rPr>
        <w:softHyphen/>
        <w:t>кретизируют ее и предусматривают определенные механизмы реа</w:t>
      </w:r>
      <w:r w:rsidRPr="006E0E86">
        <w:rPr>
          <w:rStyle w:val="af5"/>
          <w:rFonts w:eastAsia="Times New Roman"/>
          <w:color w:val="auto"/>
          <w:sz w:val="28"/>
        </w:rPr>
        <w:softHyphen/>
        <w:t>лизации.</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Таким образом, всю конституционную материю, охватываю</w:t>
      </w:r>
      <w:r w:rsidRPr="006E0E86">
        <w:rPr>
          <w:rFonts w:eastAsia="Times New Roman"/>
          <w:color w:val="auto"/>
          <w:sz w:val="28"/>
        </w:rPr>
        <w:softHyphen/>
        <w:t>щую административно-территориальное устройство, можно разде</w:t>
      </w:r>
      <w:r w:rsidRPr="006E0E86">
        <w:rPr>
          <w:rFonts w:eastAsia="Times New Roman"/>
          <w:color w:val="auto"/>
          <w:sz w:val="28"/>
        </w:rPr>
        <w:softHyphen/>
        <w:t xml:space="preserve">лить на четыре группы. </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К первой группе необходимо отнести нормы, содержащиеся в Конституции РФ. Ко второй группе мож</w:t>
      </w:r>
      <w:r w:rsidRPr="006E0E86">
        <w:rPr>
          <w:rFonts w:eastAsia="Times New Roman"/>
          <w:color w:val="auto"/>
          <w:sz w:val="28"/>
        </w:rPr>
        <w:softHyphen/>
        <w:t>но отнести нормы, которые содержатся в Конституции РФ и Федеративном договоре, конституциях и уставах субъектов федера</w:t>
      </w:r>
      <w:r w:rsidRPr="006E0E86">
        <w:rPr>
          <w:rFonts w:eastAsia="Times New Roman"/>
          <w:color w:val="auto"/>
          <w:sz w:val="28"/>
        </w:rPr>
        <w:softHyphen/>
        <w:t>ции.</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К третьей группе целесообразно отнести нормы, содержа</w:t>
      </w:r>
      <w:r w:rsidRPr="006E0E86">
        <w:rPr>
          <w:rFonts w:eastAsia="Times New Roman"/>
          <w:color w:val="auto"/>
          <w:sz w:val="28"/>
        </w:rPr>
        <w:softHyphen/>
        <w:t>щиеся только в конституциях и уставах субъектов федерации.</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На</w:t>
      </w:r>
      <w:r w:rsidRPr="006E0E86">
        <w:rPr>
          <w:rFonts w:eastAsia="Times New Roman"/>
          <w:color w:val="auto"/>
          <w:sz w:val="28"/>
        </w:rPr>
        <w:softHyphen/>
        <w:t>конец, четвертая группа могла бы охватывать нормы актов субъ</w:t>
      </w:r>
      <w:r w:rsidRPr="006E0E86">
        <w:rPr>
          <w:rFonts w:eastAsia="Times New Roman"/>
          <w:color w:val="auto"/>
          <w:sz w:val="28"/>
        </w:rPr>
        <w:softHyphen/>
        <w:t>ектов федерации и органов местного самоуправления, связанных с решением конкретных вопросов административно - территориаль</w:t>
      </w:r>
      <w:r w:rsidRPr="006E0E86">
        <w:rPr>
          <w:rFonts w:eastAsia="Times New Roman"/>
          <w:color w:val="auto"/>
          <w:sz w:val="28"/>
        </w:rPr>
        <w:softHyphen/>
        <w:t xml:space="preserve">ного устройства и деятельности органов государственной власти и местного самоуправления.  </w:t>
      </w:r>
    </w:p>
    <w:p w:rsidR="00455760" w:rsidRPr="006E0E86" w:rsidRDefault="006E0E86" w:rsidP="006E0E86">
      <w:pPr>
        <w:pStyle w:val="2"/>
        <w:spacing w:before="0" w:after="0"/>
        <w:ind w:firstLine="720"/>
        <w:jc w:val="both"/>
        <w:rPr>
          <w:rFonts w:ascii="Times New Roman" w:hAnsi="Times New Roman"/>
          <w:b w:val="0"/>
          <w:i w:val="0"/>
          <w:shadow w:val="0"/>
          <w:sz w:val="28"/>
        </w:rPr>
      </w:pPr>
      <w:bookmarkStart w:id="5" w:name="_Toc168058257"/>
      <w:r>
        <w:rPr>
          <w:rFonts w:ascii="Times New Roman" w:hAnsi="Times New Roman"/>
          <w:b w:val="0"/>
          <w:i w:val="0"/>
          <w:shadow w:val="0"/>
          <w:sz w:val="28"/>
        </w:rPr>
        <w:br w:type="page"/>
      </w:r>
      <w:r w:rsidR="00455760" w:rsidRPr="006E0E86">
        <w:rPr>
          <w:rFonts w:ascii="Times New Roman" w:hAnsi="Times New Roman"/>
          <w:b w:val="0"/>
          <w:i w:val="0"/>
          <w:shadow w:val="0"/>
          <w:sz w:val="28"/>
        </w:rPr>
        <w:t>2. Основные элементы системы административно -  территориального устройства субъектов Российской Федерации</w:t>
      </w:r>
      <w:bookmarkEnd w:id="5"/>
    </w:p>
    <w:p w:rsidR="00455760" w:rsidRPr="006E0E86" w:rsidRDefault="00455760" w:rsidP="006E0E86">
      <w:pPr>
        <w:snapToGrid/>
        <w:spacing w:before="0" w:after="0" w:line="360" w:lineRule="auto"/>
        <w:ind w:left="0" w:right="0" w:firstLine="720"/>
        <w:rPr>
          <w:rFonts w:eastAsia="Times New Roman"/>
          <w:bCs/>
          <w:color w:val="auto"/>
          <w:sz w:val="28"/>
        </w:rPr>
      </w:pPr>
    </w:p>
    <w:p w:rsidR="00455760" w:rsidRPr="006E0E86" w:rsidRDefault="00455760" w:rsidP="006E0E86">
      <w:pPr>
        <w:pStyle w:val="4"/>
        <w:spacing w:before="0"/>
        <w:ind w:firstLine="720"/>
        <w:jc w:val="both"/>
        <w:rPr>
          <w:b w:val="0"/>
        </w:rPr>
      </w:pPr>
      <w:bookmarkStart w:id="6" w:name="_Toc168058258"/>
      <w:r w:rsidRPr="006E0E86">
        <w:rPr>
          <w:b w:val="0"/>
        </w:rPr>
        <w:t>2.1 Городские, сельские поселения и муниципальные образования как элементы административно - территориального устройства Российской Федерации</w:t>
      </w:r>
      <w:bookmarkEnd w:id="6"/>
    </w:p>
    <w:p w:rsidR="00455760" w:rsidRPr="006E0E86" w:rsidRDefault="00455760" w:rsidP="006E0E86">
      <w:pPr>
        <w:snapToGrid/>
        <w:spacing w:before="0" w:after="0" w:line="360" w:lineRule="auto"/>
        <w:ind w:left="0" w:right="0" w:firstLine="720"/>
        <w:rPr>
          <w:rFonts w:eastAsia="Times New Roman"/>
          <w:color w:val="auto"/>
          <w:sz w:val="28"/>
        </w:rPr>
      </w:pP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Систему административно - территориального устройства рос</w:t>
      </w:r>
      <w:r w:rsidRPr="006E0E86">
        <w:rPr>
          <w:rFonts w:eastAsia="Times New Roman"/>
          <w:color w:val="auto"/>
          <w:sz w:val="28"/>
        </w:rPr>
        <w:softHyphen/>
        <w:t>сийского государства составляют два структурных звена: базовое и низовое. Базовое звено составляют районы, города, районы в городах, города с территориальным районом федерально-субъект</w:t>
      </w:r>
      <w:r w:rsidRPr="006E0E86">
        <w:rPr>
          <w:rFonts w:eastAsia="Times New Roman"/>
          <w:color w:val="auto"/>
          <w:sz w:val="28"/>
        </w:rPr>
        <w:softHyphen/>
        <w:t>ного подчинения. В низовое звено входят города районного подчинения, сельсоветы, поселки и другие сельские населенные пункты, находящиеся в составе субъектов федерации. Поэтому примени</w:t>
      </w:r>
      <w:r w:rsidRPr="006E0E86">
        <w:rPr>
          <w:rFonts w:eastAsia="Times New Roman"/>
          <w:color w:val="auto"/>
          <w:sz w:val="28"/>
        </w:rPr>
        <w:softHyphen/>
        <w:t>тельно к каждому звену административно - территориального устройства будет использоваться соответствую</w:t>
      </w:r>
      <w:r w:rsidRPr="006E0E86">
        <w:rPr>
          <w:rFonts w:eastAsia="Times New Roman"/>
          <w:color w:val="auto"/>
          <w:sz w:val="28"/>
        </w:rPr>
        <w:softHyphen/>
        <w:t>щее конституционное и правовое регулирование.</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Согласно ст. 131 Конституции местное самоуправление осуществляется в городских, сельских поселениях и на других территориях с учетом исторических и иных местных традиций, т. е. в городах, поселках, селах, деревнях, кишлаках, аулах и других поселениях, а также в рамках возможных муниципальных образований в границах административно-территориальных единиц.</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 xml:space="preserve">Таким образом, Конституция РФ признала по существу, городские и сельские поселения в качестве территориальной основы местного самоуправления, допуская одновременно осуществление местного самоуправления и на других территориях. Понятие «другие территории» должны конкретизировать органы законодательной (представительной) власти субъектов Российской Федерации, принимая законодательные и иные правовые акты об организации местного самоуправления на своих территориях. Конечно, эффективное местное самоуправление возможно лишь при наличии определенных условий, среди которых важное значение имеет реформированная территориальная основа местного самоуправления. </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 xml:space="preserve">Развитие реального самоуправления на местах предполагает принципиально новые подходы к решению вопроса о территориальной основе местного самоуправления в Российской Федерации. </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С принятием  Конституции РФ возникает закономерный вопрос: кто может выступать субъектом государственно-правовых отношений на муниципальном уровне. Известным образом проясняет этот вопрос  гражданский Кодекс РФ. Согласно его ст. 2, 124 и 125 субъектами гражданского права являются городские, сельские поселения и другие муниципальные образования.</w:t>
      </w:r>
      <w:r w:rsidRPr="006E0E86">
        <w:rPr>
          <w:rFonts w:eastAsia="Times New Roman"/>
          <w:bCs/>
          <w:color w:val="auto"/>
          <w:sz w:val="28"/>
        </w:rPr>
        <w:t xml:space="preserve"> </w:t>
      </w:r>
      <w:r w:rsidRPr="006E0E86">
        <w:rPr>
          <w:rFonts w:eastAsia="Times New Roman"/>
          <w:color w:val="auto"/>
          <w:sz w:val="28"/>
        </w:rPr>
        <w:t>От имени муниципальных образований могут приобретать и осуществлять права, обязанности органы местного самоуправления в рамках их компетенции, установлении актами, определяющими статус этих органов.</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Все муниципальные образования, городские и сельские поселения, а также иные территории местного</w:t>
      </w:r>
      <w:r w:rsidRPr="006E0E86">
        <w:rPr>
          <w:rFonts w:eastAsia="Times New Roman"/>
          <w:bCs/>
          <w:color w:val="auto"/>
          <w:sz w:val="28"/>
        </w:rPr>
        <w:t xml:space="preserve"> </w:t>
      </w:r>
      <w:r w:rsidRPr="006E0E86">
        <w:rPr>
          <w:rFonts w:eastAsia="Times New Roman"/>
          <w:color w:val="auto"/>
          <w:sz w:val="28"/>
        </w:rPr>
        <w:t>самоуправления подразделяются (объединяются) на две группы: населенные пункты и административно-территориальные единицы( населенным пунктом является часть застроенной для проживания населения территория, получившая такой</w:t>
      </w:r>
      <w:r w:rsidRPr="006E0E86">
        <w:rPr>
          <w:rFonts w:eastAsia="Times New Roman"/>
          <w:bCs/>
          <w:color w:val="auto"/>
          <w:sz w:val="28"/>
        </w:rPr>
        <w:t xml:space="preserve"> </w:t>
      </w:r>
      <w:r w:rsidRPr="006E0E86">
        <w:rPr>
          <w:rFonts w:eastAsia="Times New Roman"/>
          <w:color w:val="auto"/>
          <w:sz w:val="28"/>
        </w:rPr>
        <w:t>статус в установленном законом порядке и располагающая в своих границах соответствующие органы государственной власти или их представителей, органы местного самоуправления, предприятия учреждения и организации</w:t>
      </w:r>
      <w:r w:rsidRPr="006E0E86">
        <w:rPr>
          <w:rStyle w:val="af5"/>
          <w:rFonts w:eastAsia="Times New Roman"/>
          <w:color w:val="auto"/>
          <w:sz w:val="28"/>
        </w:rPr>
        <w:t xml:space="preserve">. </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К населенным пунктам в России относятся города, поселки, села, деревни, станицы (хутора, выселки, аулы и другие) и т. д. С момента регистрации населенного пункта гражданам предоставляется право требовать открытия в нем соответствующих  учреждений и организаций или их филиалов, отделений, пунктов социальной сферы, а также образования служб органов власти и местного самоуправления.</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Населенный пункт, как государственно-правовой институт,  может входить в состав административно-территориальной единицы, быть отдельной административно-территориальной единицей, также иметь административно-территориальные единицы в своем составе.</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 xml:space="preserve">Город — это населенный пункт, получивший данный статут установленном законом порядке, являющийся экономический культурным центром с численностью населения, позволяющей  отнести к категории городского поселения субъекта РФ или районного значения. </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 xml:space="preserve">К сельским населенным пунктам в Российской Федерации относятся следующие сельские поселения граждан: село, поселок, деревня, станица, фермерское хозяйство, урочище, хутор, аул, выселки и др. </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Административно-территориальная единица — часть территории субъектов РФ в определенных границах с одним или несколькими населенными пунктами</w:t>
      </w:r>
      <w:r w:rsidRPr="006E0E86">
        <w:rPr>
          <w:rStyle w:val="af5"/>
          <w:rFonts w:eastAsia="Times New Roman"/>
          <w:vanish/>
          <w:color w:val="auto"/>
          <w:sz w:val="28"/>
        </w:rPr>
        <w:t> </w:t>
      </w:r>
      <w:r w:rsidRPr="006E0E86">
        <w:rPr>
          <w:rFonts w:eastAsia="Times New Roman"/>
          <w:color w:val="auto"/>
          <w:sz w:val="28"/>
        </w:rPr>
        <w:t xml:space="preserve"> признанная в установленном законом порядке самостоятельно управляемым элементом административно -территориального устройства.                    </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 xml:space="preserve">Муниципальными административно - территориальными единицами в субъектах Российской Федерации являются: район, город  республиканского, областного и окружного подчинения, район в городе, город с территориальным районом, город районного подчинения, сельсовет, поселок (рабочий). </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В составе субъектов РФ также могут находиться закрытые административно-территориальные единицы</w:t>
      </w:r>
      <w:r w:rsidRPr="006E0E86">
        <w:rPr>
          <w:rFonts w:eastAsia="Times New Roman"/>
          <w:bCs/>
          <w:color w:val="auto"/>
          <w:sz w:val="28"/>
        </w:rPr>
        <w:t xml:space="preserve"> </w:t>
      </w:r>
      <w:r w:rsidRPr="006E0E86">
        <w:rPr>
          <w:rFonts w:eastAsia="Times New Roman"/>
          <w:color w:val="auto"/>
          <w:sz w:val="28"/>
        </w:rPr>
        <w:t>(образования), национальные районы и сельсоветы, территории со специальным режимом управления (см Приложение).</w:t>
      </w:r>
    </w:p>
    <w:p w:rsidR="00455760" w:rsidRPr="006E0E86" w:rsidRDefault="00455760" w:rsidP="006E0E86">
      <w:pPr>
        <w:snapToGrid/>
        <w:spacing w:before="0" w:after="0" w:line="360" w:lineRule="auto"/>
        <w:ind w:left="0" w:right="0" w:firstLine="720"/>
        <w:rPr>
          <w:color w:val="auto"/>
          <w:sz w:val="28"/>
        </w:rPr>
      </w:pPr>
      <w:r w:rsidRPr="006E0E86">
        <w:rPr>
          <w:rFonts w:eastAsia="Times New Roman"/>
          <w:color w:val="auto"/>
          <w:sz w:val="28"/>
        </w:rPr>
        <w:t xml:space="preserve">Все муниципальные образования составляют два звена административно -территориального устройства: среднее и низшее (сельские населенные пункты, поселки и сельсоветы как административно-территориальные единицы).       </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Так,</w:t>
      </w:r>
      <w:r w:rsidRPr="006E0E86">
        <w:rPr>
          <w:rFonts w:eastAsia="Times New Roman"/>
          <w:bCs/>
          <w:color w:val="auto"/>
          <w:sz w:val="28"/>
        </w:rPr>
        <w:t xml:space="preserve"> </w:t>
      </w:r>
      <w:r w:rsidRPr="006E0E86">
        <w:rPr>
          <w:rFonts w:eastAsia="Times New Roman"/>
          <w:color w:val="auto"/>
          <w:sz w:val="28"/>
        </w:rPr>
        <w:t xml:space="preserve">среднее звено в системе административно - территориального устройства составляют районы, города, районы в городах, города с территориальным районом, закрытые административно-территориальные единицы субъектов РФ подчинения.     </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Это звено занимает важное место в административно-территориальном устройстве, служит ей «каркасом», благодаря которой связываются в работоспособный организм органы государственной власти субъектов федерации с органами местного самоуправления населением.</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Все</w:t>
      </w:r>
      <w:r w:rsidRPr="006E0E86">
        <w:rPr>
          <w:rFonts w:eastAsia="Times New Roman"/>
          <w:bCs/>
          <w:color w:val="auto"/>
          <w:sz w:val="28"/>
        </w:rPr>
        <w:t xml:space="preserve"> </w:t>
      </w:r>
      <w:r w:rsidRPr="006E0E86">
        <w:rPr>
          <w:rFonts w:eastAsia="Times New Roman"/>
          <w:color w:val="auto"/>
          <w:sz w:val="28"/>
        </w:rPr>
        <w:t>городские муниципальные поселения можно разделить на города субъектов РФ подчинения (республиканского, краевого, областного, окружного) и города муниципально - районного значения (подчинения).      </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Правовое и организационное осуществление административно-территориальных преобразований в субъектах Российской Федерации должно осуществляться на соответствующих принципах административно -территориального устройства. В нашем исследовании под принципами административно -территориального устройства понимаются основополагающие начала, исходя из которых должна формироваться политика в отношении территориальной организации субъектов РФ.</w:t>
      </w:r>
    </w:p>
    <w:p w:rsidR="00455760" w:rsidRPr="006E0E86" w:rsidRDefault="00455760" w:rsidP="006E0E86">
      <w:pPr>
        <w:snapToGrid/>
        <w:spacing w:before="0" w:after="0" w:line="360" w:lineRule="auto"/>
        <w:ind w:left="0" w:right="0" w:firstLine="720"/>
        <w:rPr>
          <w:rFonts w:eastAsia="Times New Roman"/>
          <w:color w:val="auto"/>
          <w:sz w:val="28"/>
        </w:rPr>
      </w:pPr>
    </w:p>
    <w:p w:rsidR="00455760" w:rsidRPr="006E0E86" w:rsidRDefault="00455760" w:rsidP="006E0E86">
      <w:pPr>
        <w:pStyle w:val="4"/>
        <w:spacing w:before="0"/>
        <w:ind w:firstLine="720"/>
        <w:jc w:val="both"/>
        <w:rPr>
          <w:b w:val="0"/>
        </w:rPr>
      </w:pPr>
      <w:bookmarkStart w:id="7" w:name="_Toc168058259"/>
      <w:r w:rsidRPr="006E0E86">
        <w:rPr>
          <w:b w:val="0"/>
        </w:rPr>
        <w:t>2.2 Правовые и организационные основы административно-территориальных преобразований</w:t>
      </w:r>
      <w:bookmarkEnd w:id="7"/>
      <w:r w:rsidRPr="006E0E86">
        <w:rPr>
          <w:b w:val="0"/>
        </w:rPr>
        <w:t xml:space="preserve"> </w:t>
      </w:r>
    </w:p>
    <w:p w:rsidR="00455760" w:rsidRPr="006E0E86" w:rsidRDefault="00455760" w:rsidP="006E0E86">
      <w:pPr>
        <w:snapToGrid/>
        <w:spacing w:before="0" w:after="0" w:line="360" w:lineRule="auto"/>
        <w:ind w:left="0" w:right="0" w:firstLine="720"/>
        <w:rPr>
          <w:rFonts w:eastAsia="Times New Roman"/>
          <w:color w:val="auto"/>
          <w:sz w:val="28"/>
        </w:rPr>
      </w:pP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Административно-территориальное устройство субъектов РФ и осуществление административно-территориальных преобразований основывается на следующих требованиях, которые конкретизируют ранее названные принципы административно - территориального устройства:</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а) соответствие исторически сложившейся системе расселения в субъектах РФ и устойчивым тенденциям ее развития;</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б) создание экономических, финансовых и организационных условий для формирования и деятельности органов государственной власти и местного самоуправления, а также участия граждан в их работе;</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в) содействие рациональному использованию природных и материальных ресурсов, развитию системы инженерных сетей и коммуникаций, социальной инфраструктуры;</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г) обеспечение населению здоровой и экологически безопасной среды обитания и жизнедеятельности;</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д) развитие национальных культур, обычаев и традиций, исконных видов хозяйственной деятельности всех национальных и этнических групп, малочисленных народностей, проживающих в области;</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 xml:space="preserve">е) участие населения в обсуждении и решении вопросов административно - территориального устройства.  </w:t>
      </w:r>
    </w:p>
    <w:p w:rsidR="00455760" w:rsidRPr="006E0E86" w:rsidRDefault="00455760" w:rsidP="006E0E86">
      <w:pPr>
        <w:snapToGrid/>
        <w:spacing w:before="0" w:after="0" w:line="360" w:lineRule="auto"/>
        <w:ind w:left="0" w:right="0" w:firstLine="720"/>
        <w:rPr>
          <w:color w:val="auto"/>
          <w:sz w:val="28"/>
        </w:rPr>
      </w:pPr>
      <w:r w:rsidRPr="006E0E86">
        <w:rPr>
          <w:rFonts w:eastAsia="Times New Roman"/>
          <w:color w:val="auto"/>
          <w:sz w:val="28"/>
        </w:rPr>
        <w:t>Можно выделить следующие критерии образования и преобразования административно-территориальных  единиц.</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При образовании сельсоветов необходимо учитывать наличие относительно крупного сельского поселения или группы соседствующих небольших сельских поселений, тяготею</w:t>
      </w:r>
      <w:r w:rsidRPr="006E0E86">
        <w:rPr>
          <w:rFonts w:eastAsia="Times New Roman"/>
          <w:color w:val="auto"/>
          <w:sz w:val="28"/>
        </w:rPr>
        <w:softHyphen/>
        <w:t>щих к одному из них как административному, торговому и культурно-бытовому центру, транспортную доступность такого поселения, возможность организации в границах данной территории  минимально необходимых коммунально-бытовых и социально-культурных услуг местному населению.</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При образовании районов необходимо учитывать сло</w:t>
      </w:r>
      <w:r w:rsidRPr="006E0E86">
        <w:rPr>
          <w:rFonts w:eastAsia="Times New Roman"/>
          <w:color w:val="auto"/>
          <w:sz w:val="28"/>
        </w:rPr>
        <w:softHyphen/>
        <w:t>жившееся на данной территории сочетание сельскохозяйственного и иного производства, обслуживающего нужды сельского хозяйства и населения, тяготение сельсоветов и городских поселений к определенному центру, состояние путей сообщения и средств связи между поселениями, численность населения и общий экономический потенциал, достаточный для функциониро</w:t>
      </w:r>
      <w:r w:rsidRPr="006E0E86">
        <w:rPr>
          <w:rFonts w:eastAsia="Times New Roman"/>
          <w:color w:val="auto"/>
          <w:sz w:val="28"/>
        </w:rPr>
        <w:softHyphen/>
        <w:t>вания объектов производственной и социальной инфраструктуры межпоселенного значения.</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При отнесении поселений к категории муниципальных посел</w:t>
      </w:r>
      <w:r w:rsidRPr="006E0E86">
        <w:rPr>
          <w:rFonts w:eastAsia="Times New Roman"/>
          <w:color w:val="auto"/>
          <w:sz w:val="28"/>
        </w:rPr>
        <w:softHyphen/>
        <w:t>ков должны учитываться наличие производственного или социально-культурного объекта, при котором формировался данный населенный пункт, либо его использование в качестве места для лечения или сезонного отдыха, а также численность и характер занятости населения.</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При отнесении поселения к районным или субъектным (рес</w:t>
      </w:r>
      <w:r w:rsidRPr="006E0E86">
        <w:rPr>
          <w:rFonts w:eastAsia="Times New Roman"/>
          <w:color w:val="auto"/>
          <w:sz w:val="28"/>
        </w:rPr>
        <w:softHyphen/>
        <w:t>публиканским, окружным, областным и краевым) городам должно учитываться численность и характер занятости населения, хозяйственное социально-культурное и историческое значение данного поселения, его влияние на социально-экономическое развитие прилегающих территорий.</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 xml:space="preserve">При образовании районов в городах должны учитываться численность населения города, характер его застройки, интересы рациональной организации управления городским хозяйством и социально-культурным и коммунально-бытовым обслуживанием населения. </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Конкретные критерии образования и преобразования административно-территориальных единиц устанавливаются  законодательством субъектов РФ.</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Что же касается правового положения национально-территори</w:t>
      </w:r>
      <w:r w:rsidRPr="006E0E86">
        <w:rPr>
          <w:rFonts w:eastAsia="Times New Roman"/>
          <w:color w:val="auto"/>
          <w:sz w:val="28"/>
        </w:rPr>
        <w:softHyphen/>
        <w:t>ального образования — субъекта федерации, находящегося в составе субъекта РФ, то он определяется Конституцией Российской Федерации и федеральным (конституционным) законом.</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По всем предлагаемым преобразованиям административно -территориального устройства в обязательном порядке должно выявляться мнение населения, которого оно непосредственно касается. Выявление мнения населе</w:t>
      </w:r>
      <w:r w:rsidRPr="006E0E86">
        <w:rPr>
          <w:rFonts w:eastAsia="Times New Roman"/>
          <w:color w:val="auto"/>
          <w:sz w:val="28"/>
        </w:rPr>
        <w:softHyphen/>
        <w:t>ния соответствующих территорий может осуществляться путем проведения социологических опросов, сбора подписей под пети</w:t>
      </w:r>
      <w:r w:rsidRPr="006E0E86">
        <w:rPr>
          <w:rFonts w:eastAsia="Times New Roman"/>
          <w:color w:val="auto"/>
          <w:sz w:val="28"/>
        </w:rPr>
        <w:softHyphen/>
        <w:t>циями, собраний (сходов), конференций жителей. По вопросам административно-территориальных преобразований могут также проводиться референдумы как консультативного так и обязательного характера.</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Изучение документов, которые прилагаются к представлениям о принятии решений по вопросам преобразований в административно-территориальном устройстве субъектов Российской Федерации, дает основания для обобщения полученной информации формулирования предложений о перечне материалов в административно- территориальном деле.</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Так, к представлению об образовании, изменении, упразднении административно-территориальных единиц и поселений, границ, наименовании и переименовании и др. должны в качестве приложения прилагаться следующие материалы:</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 развернутое обоснование необходимости предлагаемого преобразования с учетом установленных принципов и критериев изменений административно- территориального устройства, перспектив развития системы расселения, экономического и социального развития территории, улучшения среды обитания населения, рационального использования природных ресурсов, укрепления материально-финансовой базы и организации местного самоуправления;</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 схематическая карта или описание предлагаемых преобразований;</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 смета расходов, необходимых для проведения предлагаемого преобразования, с указанием источников их покрытия;</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 сведения о результатах выявления мнения населения о предлагаемом преобразовании;</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 заключения специалистов, учреждений и организаций, а также выборных органов местного самоуправления, территория которых затрагивается предлагаемыми преобразованиями, и др.</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 xml:space="preserve"> Всякое рассмотрение административно-территориальных дел в законодательном (представительном) органе власти субъектов РФ и в выборном органе местного самоуправления осуществляется в порядке, определяемом соответствующим законодательством субъектов Российской Федерации.</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По инициативе граждан право внесения на рассмотрение законодательным (представительным) органом власти субъекта РФ  и выборного органа местного самоуправления проектов правовых и актов и предложений по вопросам административно-территориальных преобразований принадлежит соответствующим комиссиям (постоянным, специальным и т. д.) этих органов, к ведению которых отнесено решение вопросов административно- территориального устройства, руководителям исполнительного органа власти субъекта РФ и органов местного самоуправления.</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При рассмотрении дел  административно - территориального устройства подлежат выяснению следующие обстоятельства: соответствует ли административно-территориальное  преобразование историческим, национальным, культурным, бытовым тенденциям развития территории; относится ли дело к компетенции данного органа; имеются ли экономические, финансовые и организацион</w:t>
      </w:r>
      <w:r w:rsidRPr="006E0E86">
        <w:rPr>
          <w:rFonts w:eastAsia="Times New Roman"/>
          <w:color w:val="auto"/>
          <w:sz w:val="28"/>
        </w:rPr>
        <w:softHyphen/>
        <w:t>ные условия для осуществления внесенного предложения; соблю</w:t>
      </w:r>
      <w:r w:rsidRPr="006E0E86">
        <w:rPr>
          <w:rFonts w:eastAsia="Times New Roman"/>
          <w:color w:val="auto"/>
          <w:sz w:val="28"/>
        </w:rPr>
        <w:softHyphen/>
        <w:t>дена ли процедура рассмотрения данного предложения в соответ</w:t>
      </w:r>
      <w:r w:rsidRPr="006E0E86">
        <w:rPr>
          <w:rFonts w:eastAsia="Times New Roman"/>
          <w:color w:val="auto"/>
          <w:sz w:val="28"/>
        </w:rPr>
        <w:softHyphen/>
        <w:t>ствии с законодательством; учитывается ли мнение граждан соот</w:t>
      </w:r>
      <w:r w:rsidRPr="006E0E86">
        <w:rPr>
          <w:rFonts w:eastAsia="Times New Roman"/>
          <w:color w:val="auto"/>
          <w:sz w:val="28"/>
        </w:rPr>
        <w:softHyphen/>
        <w:t xml:space="preserve">ветствующей территории по административно -территориальному преобразованию; разрешаются ли в этом случае экономические социальные, управленческие проблемы в конкретной территории; удовлетворяются ли интересы и потребности населения. </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Сам порядок и процедура рассмотрения обстоятельств, подле</w:t>
      </w:r>
      <w:r w:rsidRPr="006E0E86">
        <w:rPr>
          <w:rFonts w:eastAsia="Times New Roman"/>
          <w:color w:val="auto"/>
          <w:sz w:val="28"/>
        </w:rPr>
        <w:softHyphen/>
        <w:t>жащих выяснению при рассмотрении дел административно-терри</w:t>
      </w:r>
      <w:r w:rsidRPr="006E0E86">
        <w:rPr>
          <w:rFonts w:eastAsia="Times New Roman"/>
          <w:color w:val="auto"/>
          <w:sz w:val="28"/>
        </w:rPr>
        <w:softHyphen/>
        <w:t xml:space="preserve">ториальных преобразований, а также порядок принятия по ним соответствующего решения определяются Регламентом законодательного (представительного) органа власти субъектов РФ или выборного органа местного самоуправления.                    </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 xml:space="preserve"> Как показывает практика, в субъектах Российской Федерации законодательный (представительный) орган власти субъекта РФ по вопросам административно -территориального устройства принимает законы и постановления. Выборный орган местного самоуправления   по вопросам  административно -территориального устройства принимает решения (постановления). Содержание правовых актов и требования, предъявляемые к ним, устанавливаются законодательством субъекта РФ. </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Необходимо отметить, что правовые акты законодательного (представительного) органа власти субъекта РФ, органов местной самоуправления по административно-территориальным преобразованиям, принятые в пределах их полномочий, обязательны для исполнения всеми находящимися на территории субъекта РФ органами местного самоуправления, предприятиями, учреждениями, организациями, общественными объединениями, должностными лицами и гражданами.</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Все административно-территориальные единицы и все насе</w:t>
      </w:r>
      <w:r w:rsidRPr="006E0E86">
        <w:rPr>
          <w:rFonts w:eastAsia="Times New Roman"/>
          <w:color w:val="auto"/>
          <w:sz w:val="28"/>
        </w:rPr>
        <w:softHyphen/>
        <w:t>ленные пункты, имеющие закрепленную за ними территорию и по</w:t>
      </w:r>
      <w:r w:rsidRPr="006E0E86">
        <w:rPr>
          <w:rFonts w:eastAsia="Times New Roman"/>
          <w:color w:val="auto"/>
          <w:sz w:val="28"/>
        </w:rPr>
        <w:softHyphen/>
        <w:t>стоянно проживающее на них население, подлежат учету и регистрации. Регистрации подлежат все производимые изменения административно- территориального устройства.</w:t>
      </w:r>
    </w:p>
    <w:p w:rsidR="00455760" w:rsidRPr="006E0E86" w:rsidRDefault="006E0E86" w:rsidP="006E0E86">
      <w:pPr>
        <w:pStyle w:val="2"/>
        <w:spacing w:before="0" w:after="0"/>
        <w:ind w:firstLine="720"/>
        <w:jc w:val="both"/>
        <w:rPr>
          <w:rFonts w:ascii="Times New Roman" w:eastAsia="Arial Unicode MS" w:hAnsi="Times New Roman"/>
          <w:b w:val="0"/>
          <w:i w:val="0"/>
          <w:shadow w:val="0"/>
          <w:sz w:val="28"/>
        </w:rPr>
      </w:pPr>
      <w:bookmarkStart w:id="8" w:name="_Toc168058260"/>
      <w:r>
        <w:rPr>
          <w:rFonts w:ascii="Times New Roman" w:eastAsia="Arial Unicode MS" w:hAnsi="Times New Roman"/>
          <w:b w:val="0"/>
          <w:i w:val="0"/>
          <w:shadow w:val="0"/>
          <w:sz w:val="28"/>
        </w:rPr>
        <w:br w:type="page"/>
      </w:r>
      <w:r w:rsidR="00455760" w:rsidRPr="006E0E86">
        <w:rPr>
          <w:rFonts w:ascii="Times New Roman" w:eastAsia="Arial Unicode MS" w:hAnsi="Times New Roman"/>
          <w:b w:val="0"/>
          <w:i w:val="0"/>
          <w:shadow w:val="0"/>
          <w:sz w:val="28"/>
        </w:rPr>
        <w:t>Заключение</w:t>
      </w:r>
      <w:bookmarkEnd w:id="8"/>
    </w:p>
    <w:p w:rsidR="00455760" w:rsidRPr="006E0E86" w:rsidRDefault="00455760" w:rsidP="006E0E86">
      <w:pPr>
        <w:snapToGrid/>
        <w:spacing w:before="0" w:after="0" w:line="360" w:lineRule="auto"/>
        <w:ind w:left="0" w:right="0" w:firstLine="720"/>
        <w:rPr>
          <w:color w:val="auto"/>
          <w:sz w:val="28"/>
        </w:rPr>
      </w:pP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Цель курсового исследования достигнута путём реализации поставленных задач. В результате проведённого исследования по теме "</w:t>
      </w:r>
      <w:r w:rsidRPr="006E0E86">
        <w:rPr>
          <w:rFonts w:eastAsia="Times New Roman"/>
          <w:bCs/>
          <w:color w:val="auto"/>
          <w:sz w:val="28"/>
          <w:szCs w:val="28"/>
        </w:rPr>
        <w:t>Административно-территориальное устройство субъектов РФ</w:t>
      </w:r>
      <w:r w:rsidRPr="006E0E86">
        <w:rPr>
          <w:rFonts w:eastAsia="Times New Roman"/>
          <w:color w:val="auto"/>
          <w:sz w:val="28"/>
        </w:rPr>
        <w:t>" можно сделать ряд выводов:</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Существующая система государственно-территориального и административно - территориального устройства РФ жестко не связа</w:t>
      </w:r>
      <w:r w:rsidRPr="006E0E86">
        <w:rPr>
          <w:rFonts w:eastAsia="Times New Roman"/>
          <w:color w:val="auto"/>
          <w:sz w:val="28"/>
        </w:rPr>
        <w:softHyphen/>
        <w:t>на с многонациональным составом населения страны. Напротив, опыт многонациональных и федеративных госуда</w:t>
      </w:r>
      <w:r w:rsidRPr="006E0E86">
        <w:rPr>
          <w:rStyle w:val="grame"/>
          <w:rFonts w:eastAsia="Times New Roman"/>
          <w:color w:val="auto"/>
          <w:sz w:val="28"/>
        </w:rPr>
        <w:t>рств</w:t>
      </w:r>
      <w:r w:rsidRPr="006E0E86">
        <w:rPr>
          <w:rStyle w:val="grame"/>
          <w:rFonts w:eastAsia="Times New Roman"/>
          <w:color w:val="auto"/>
          <w:sz w:val="28"/>
          <w:szCs w:val="24"/>
        </w:rPr>
        <w:t xml:space="preserve"> </w:t>
      </w:r>
      <w:r w:rsidRPr="006E0E86">
        <w:rPr>
          <w:rStyle w:val="grame"/>
          <w:rFonts w:eastAsia="Times New Roman"/>
          <w:color w:val="auto"/>
          <w:sz w:val="28"/>
        </w:rPr>
        <w:t>св</w:t>
      </w:r>
      <w:r w:rsidRPr="006E0E86">
        <w:rPr>
          <w:rFonts w:eastAsia="Times New Roman"/>
          <w:color w:val="auto"/>
          <w:sz w:val="28"/>
        </w:rPr>
        <w:t>идетель</w:t>
      </w:r>
      <w:r w:rsidRPr="006E0E86">
        <w:rPr>
          <w:rFonts w:eastAsia="Times New Roman"/>
          <w:color w:val="auto"/>
          <w:sz w:val="28"/>
        </w:rPr>
        <w:softHyphen/>
        <w:t>ствует, что множественность критериев территориального разме</w:t>
      </w:r>
      <w:r w:rsidRPr="006E0E86">
        <w:rPr>
          <w:rFonts w:eastAsia="Times New Roman"/>
          <w:color w:val="auto"/>
          <w:sz w:val="28"/>
        </w:rPr>
        <w:softHyphen/>
        <w:t>жевания между субъектами федерации, их внутренняя неодно</w:t>
      </w:r>
      <w:r w:rsidRPr="006E0E86">
        <w:rPr>
          <w:rFonts w:eastAsia="Times New Roman"/>
          <w:color w:val="auto"/>
          <w:sz w:val="28"/>
        </w:rPr>
        <w:softHyphen/>
        <w:t xml:space="preserve">родность и </w:t>
      </w:r>
      <w:r w:rsidRPr="006E0E86">
        <w:rPr>
          <w:rStyle w:val="spelle"/>
          <w:rFonts w:eastAsia="Times New Roman"/>
          <w:color w:val="auto"/>
          <w:sz w:val="28"/>
        </w:rPr>
        <w:t>взаимозаполняемость</w:t>
      </w:r>
      <w:r w:rsidRPr="006E0E86">
        <w:rPr>
          <w:rFonts w:eastAsia="Times New Roman"/>
          <w:color w:val="auto"/>
          <w:sz w:val="28"/>
        </w:rPr>
        <w:t xml:space="preserve"> — важнейшие условия полити</w:t>
      </w:r>
      <w:r w:rsidRPr="006E0E86">
        <w:rPr>
          <w:rFonts w:eastAsia="Times New Roman"/>
          <w:color w:val="auto"/>
          <w:sz w:val="28"/>
        </w:rPr>
        <w:softHyphen/>
        <w:t xml:space="preserve">ческой стабильности. </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Средство снижения напряженности — уп</w:t>
      </w:r>
      <w:r w:rsidRPr="006E0E86">
        <w:rPr>
          <w:rFonts w:eastAsia="Times New Roman"/>
          <w:color w:val="auto"/>
          <w:sz w:val="28"/>
        </w:rPr>
        <w:softHyphen/>
        <w:t>реждающие реформы, направленные на передачу существенных полномочий на более высокие или низкие уровни, чем уровень субъектов федерации, то есть местного самоуправления, но без передела границ; гибкость форм обеспечения интересов этничес</w:t>
      </w:r>
      <w:r w:rsidRPr="006E0E86">
        <w:rPr>
          <w:rFonts w:eastAsia="Times New Roman"/>
          <w:color w:val="auto"/>
          <w:sz w:val="28"/>
        </w:rPr>
        <w:softHyphen/>
        <w:t xml:space="preserve">ких групп без </w:t>
      </w:r>
      <w:r w:rsidRPr="006E0E86">
        <w:rPr>
          <w:rStyle w:val="spelle"/>
          <w:rFonts w:eastAsia="Times New Roman"/>
          <w:color w:val="auto"/>
          <w:sz w:val="28"/>
        </w:rPr>
        <w:t>институализации</w:t>
      </w:r>
      <w:r w:rsidRPr="006E0E86">
        <w:rPr>
          <w:rFonts w:eastAsia="Times New Roman"/>
          <w:color w:val="auto"/>
          <w:sz w:val="28"/>
        </w:rPr>
        <w:t xml:space="preserve"> административно - территориально</w:t>
      </w:r>
      <w:r w:rsidRPr="006E0E86">
        <w:rPr>
          <w:rFonts w:eastAsia="Times New Roman"/>
          <w:color w:val="auto"/>
          <w:sz w:val="28"/>
        </w:rPr>
        <w:softHyphen/>
        <w:t>го образования, их расселения. Как показывает анализ террито</w:t>
      </w:r>
      <w:r w:rsidRPr="006E0E86">
        <w:rPr>
          <w:rFonts w:eastAsia="Times New Roman"/>
          <w:color w:val="auto"/>
          <w:sz w:val="28"/>
        </w:rPr>
        <w:softHyphen/>
        <w:t>риальных этнокультурных конфликтов в разных странах, эти принципы применимы и к России.</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Административно-территориальное устройство рассматривается в основном в двух аспектах: во-первых, это одна из сторон территориальной организации государства, то есть той объективной социальной структуры, ко</w:t>
      </w:r>
      <w:r w:rsidRPr="006E0E86">
        <w:rPr>
          <w:rFonts w:eastAsia="Times New Roman"/>
          <w:color w:val="auto"/>
          <w:sz w:val="28"/>
        </w:rPr>
        <w:softHyphen/>
        <w:t>торая подразделяется на территориальные подсистемы и компо</w:t>
      </w:r>
      <w:r w:rsidRPr="006E0E86">
        <w:rPr>
          <w:rFonts w:eastAsia="Times New Roman"/>
          <w:color w:val="auto"/>
          <w:sz w:val="28"/>
        </w:rPr>
        <w:softHyphen/>
        <w:t>ненты, элементы и части; во-вторых, это деление территории государства на части, соот</w:t>
      </w:r>
      <w:r w:rsidRPr="006E0E86">
        <w:rPr>
          <w:rFonts w:eastAsia="Times New Roman"/>
          <w:color w:val="auto"/>
          <w:sz w:val="28"/>
        </w:rPr>
        <w:softHyphen/>
        <w:t>ветствующие исторической природе, задачам и функциям феде</w:t>
      </w:r>
      <w:r w:rsidRPr="006E0E86">
        <w:rPr>
          <w:rFonts w:eastAsia="Times New Roman"/>
          <w:color w:val="auto"/>
          <w:sz w:val="28"/>
        </w:rPr>
        <w:softHyphen/>
        <w:t>рального государства, а также соответствующая этому делению организация системы органов государственной власти и органов местного самоуправления.</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Административно-территориальное устройство (деление) вы</w:t>
      </w:r>
      <w:r w:rsidRPr="006E0E86">
        <w:rPr>
          <w:rFonts w:eastAsia="Times New Roman"/>
          <w:color w:val="auto"/>
          <w:sz w:val="28"/>
        </w:rPr>
        <w:softHyphen/>
        <w:t>ступает как субъективное, но неизбежное и необходимое прояв</w:t>
      </w:r>
      <w:r w:rsidRPr="006E0E86">
        <w:rPr>
          <w:rFonts w:eastAsia="Times New Roman"/>
          <w:color w:val="auto"/>
          <w:sz w:val="28"/>
        </w:rPr>
        <w:softHyphen/>
        <w:t>ление объективной стороны территориальной организации госу</w:t>
      </w:r>
      <w:r w:rsidRPr="006E0E86">
        <w:rPr>
          <w:rFonts w:eastAsia="Times New Roman"/>
          <w:color w:val="auto"/>
          <w:sz w:val="28"/>
        </w:rPr>
        <w:softHyphen/>
        <w:t>дарства.</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Административно-территориальное устройство субъектов РФ во многом имеет субъективный характер и может быть «пра</w:t>
      </w:r>
      <w:r w:rsidRPr="006E0E86">
        <w:rPr>
          <w:rFonts w:eastAsia="Times New Roman"/>
          <w:color w:val="auto"/>
          <w:sz w:val="28"/>
        </w:rPr>
        <w:softHyphen/>
        <w:t>вильным» и «неправильным». Однажды возникнув, это административно-территориальное устройство субъ</w:t>
      </w:r>
      <w:r w:rsidRPr="006E0E86">
        <w:rPr>
          <w:rFonts w:eastAsia="Times New Roman"/>
          <w:color w:val="auto"/>
          <w:sz w:val="28"/>
        </w:rPr>
        <w:softHyphen/>
        <w:t>ектов РФ становится фактором территориальной организация российского государства, в том числе процессов социально-эко</w:t>
      </w:r>
      <w:r w:rsidRPr="006E0E86">
        <w:rPr>
          <w:rFonts w:eastAsia="Times New Roman"/>
          <w:color w:val="auto"/>
          <w:sz w:val="28"/>
        </w:rPr>
        <w:softHyphen/>
        <w:t xml:space="preserve">номического развития, этнического и национально-политического размежевания, разграничения режимов природопользования и т.п. </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В наиболее общем виде влияние административно-территориальное устройство можно определить следую</w:t>
      </w:r>
      <w:r w:rsidRPr="006E0E86">
        <w:rPr>
          <w:rFonts w:eastAsia="Times New Roman"/>
          <w:color w:val="auto"/>
          <w:sz w:val="28"/>
        </w:rPr>
        <w:softHyphen/>
        <w:t>щим образом: если административно-территориальное устройство в основном соответствует территориаль</w:t>
      </w:r>
      <w:r w:rsidRPr="006E0E86">
        <w:rPr>
          <w:rFonts w:eastAsia="Times New Roman"/>
          <w:color w:val="auto"/>
          <w:sz w:val="28"/>
        </w:rPr>
        <w:softHyphen/>
        <w:t>ному разделению труда, тенденциям его развития и сложившимся на этой основе новым экономическим институтам, то административно-территориальные единицы способ</w:t>
      </w:r>
      <w:r w:rsidRPr="006E0E86">
        <w:rPr>
          <w:rFonts w:eastAsia="Times New Roman"/>
          <w:color w:val="auto"/>
          <w:sz w:val="28"/>
        </w:rPr>
        <w:softHyphen/>
        <w:t>ствуют дальнейшему развитию территориальной организации го</w:t>
      </w:r>
      <w:r w:rsidRPr="006E0E86">
        <w:rPr>
          <w:rFonts w:eastAsia="Times New Roman"/>
          <w:color w:val="auto"/>
          <w:sz w:val="28"/>
        </w:rPr>
        <w:softHyphen/>
        <w:t>сударства в реализующейся политике. Если названного соответ</w:t>
      </w:r>
      <w:r w:rsidRPr="006E0E86">
        <w:rPr>
          <w:rFonts w:eastAsia="Times New Roman"/>
          <w:color w:val="auto"/>
          <w:sz w:val="28"/>
        </w:rPr>
        <w:softHyphen/>
        <w:t>ствия нет, то административно-территориальное устройство спо</w:t>
      </w:r>
      <w:r w:rsidRPr="006E0E86">
        <w:rPr>
          <w:rFonts w:eastAsia="Times New Roman"/>
          <w:color w:val="auto"/>
          <w:sz w:val="28"/>
        </w:rPr>
        <w:softHyphen/>
        <w:t>собствует изменению территориальной организации государства в новом направлении ее развития. Думается, что такое влияние ста</w:t>
      </w:r>
      <w:r w:rsidRPr="006E0E86">
        <w:rPr>
          <w:rFonts w:eastAsia="Times New Roman"/>
          <w:color w:val="auto"/>
          <w:sz w:val="28"/>
        </w:rPr>
        <w:softHyphen/>
        <w:t xml:space="preserve">новится тем значительнее, чем существеннее несоответствие и чем дольше административно-территориальное устройство остается неизменным. </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Административно-территориальное устройство может быть в руках российского государства и его субъектов мощным рычагом целенаправленного воздействия на все стороны социально-эконо</w:t>
      </w:r>
      <w:r w:rsidRPr="006E0E86">
        <w:rPr>
          <w:rFonts w:eastAsia="Times New Roman"/>
          <w:color w:val="auto"/>
          <w:sz w:val="28"/>
        </w:rPr>
        <w:softHyphen/>
        <w:t>мического развития. Мощь этого рычага обусловлена многочис</w:t>
      </w:r>
      <w:r w:rsidRPr="006E0E86">
        <w:rPr>
          <w:rFonts w:eastAsia="Times New Roman"/>
          <w:color w:val="auto"/>
          <w:sz w:val="28"/>
        </w:rPr>
        <w:softHyphen/>
        <w:t>ленностью, разветвленностью и повсеместностью аппарата адми</w:t>
      </w:r>
      <w:r w:rsidRPr="006E0E86">
        <w:rPr>
          <w:rFonts w:eastAsia="Times New Roman"/>
          <w:color w:val="auto"/>
          <w:sz w:val="28"/>
        </w:rPr>
        <w:softHyphen/>
        <w:t>нистративно-территориальных органов государственной власти и органов местного самоуправления. И эта мощь оказывается тем большей, чем более дробным является само административно-территориальное устройство, с одной стороны, и чем дольше остают</w:t>
      </w:r>
      <w:r w:rsidRPr="006E0E86">
        <w:rPr>
          <w:rFonts w:eastAsia="Times New Roman"/>
          <w:color w:val="auto"/>
          <w:sz w:val="28"/>
        </w:rPr>
        <w:softHyphen/>
        <w:t xml:space="preserve">ся «выключенными» рыночные </w:t>
      </w:r>
      <w:r w:rsidRPr="006E0E86">
        <w:rPr>
          <w:rStyle w:val="grame"/>
          <w:rFonts w:eastAsia="Times New Roman"/>
          <w:color w:val="auto"/>
          <w:sz w:val="28"/>
          <w:szCs w:val="24"/>
        </w:rPr>
        <w:t>экономические механизмы</w:t>
      </w:r>
      <w:r w:rsidRPr="006E0E86">
        <w:rPr>
          <w:rFonts w:eastAsia="Times New Roman"/>
          <w:color w:val="auto"/>
          <w:sz w:val="28"/>
        </w:rPr>
        <w:t>, способ</w:t>
      </w:r>
      <w:r w:rsidRPr="006E0E86">
        <w:rPr>
          <w:rFonts w:eastAsia="Times New Roman"/>
          <w:color w:val="auto"/>
          <w:sz w:val="28"/>
        </w:rPr>
        <w:softHyphen/>
        <w:t>ные по-новому воздействовать на все развитие общества.</w:t>
      </w:r>
    </w:p>
    <w:p w:rsidR="00455760" w:rsidRPr="006E0E86" w:rsidRDefault="00455760" w:rsidP="006E0E86">
      <w:pPr>
        <w:snapToGrid/>
        <w:spacing w:before="0" w:after="0" w:line="360" w:lineRule="auto"/>
        <w:ind w:left="0" w:right="0" w:firstLine="720"/>
        <w:rPr>
          <w:color w:val="auto"/>
          <w:sz w:val="28"/>
        </w:rPr>
      </w:pPr>
    </w:p>
    <w:p w:rsidR="00455760" w:rsidRPr="006E0E86" w:rsidRDefault="006E0E86" w:rsidP="006E0E86">
      <w:pPr>
        <w:pStyle w:val="2"/>
        <w:tabs>
          <w:tab w:val="left" w:pos="426"/>
        </w:tabs>
        <w:spacing w:before="0" w:after="0"/>
        <w:jc w:val="both"/>
        <w:rPr>
          <w:rFonts w:ascii="Times New Roman" w:eastAsia="Arial Unicode MS" w:hAnsi="Times New Roman"/>
          <w:b w:val="0"/>
          <w:i w:val="0"/>
          <w:shadow w:val="0"/>
          <w:sz w:val="28"/>
        </w:rPr>
      </w:pPr>
      <w:bookmarkStart w:id="9" w:name="_Toc168058261"/>
      <w:r>
        <w:rPr>
          <w:rFonts w:ascii="Times New Roman" w:eastAsia="Arial Unicode MS" w:hAnsi="Times New Roman"/>
          <w:b w:val="0"/>
          <w:i w:val="0"/>
          <w:shadow w:val="0"/>
          <w:sz w:val="28"/>
        </w:rPr>
        <w:br w:type="page"/>
      </w:r>
      <w:r w:rsidR="00455760" w:rsidRPr="006E0E86">
        <w:rPr>
          <w:rFonts w:ascii="Times New Roman" w:eastAsia="Arial Unicode MS" w:hAnsi="Times New Roman"/>
          <w:b w:val="0"/>
          <w:i w:val="0"/>
          <w:shadow w:val="0"/>
          <w:sz w:val="28"/>
        </w:rPr>
        <w:t>Библиографический список литературы</w:t>
      </w:r>
      <w:bookmarkEnd w:id="9"/>
    </w:p>
    <w:p w:rsidR="00455760" w:rsidRPr="006E0E86" w:rsidRDefault="00455760" w:rsidP="006E0E86">
      <w:pPr>
        <w:tabs>
          <w:tab w:val="left" w:pos="426"/>
        </w:tabs>
        <w:snapToGrid/>
        <w:spacing w:before="0" w:after="0" w:line="360" w:lineRule="auto"/>
        <w:ind w:left="0" w:right="0" w:firstLine="0"/>
        <w:rPr>
          <w:color w:val="auto"/>
          <w:sz w:val="28"/>
        </w:rPr>
      </w:pPr>
    </w:p>
    <w:p w:rsidR="00455760" w:rsidRPr="006E0E86" w:rsidRDefault="00455760" w:rsidP="006E0E86">
      <w:pPr>
        <w:numPr>
          <w:ilvl w:val="0"/>
          <w:numId w:val="3"/>
        </w:numPr>
        <w:tabs>
          <w:tab w:val="left" w:pos="426"/>
        </w:tabs>
        <w:snapToGrid/>
        <w:spacing w:before="0" w:after="0" w:line="360" w:lineRule="auto"/>
        <w:ind w:left="0" w:right="0" w:firstLine="0"/>
        <w:rPr>
          <w:rFonts w:eastAsia="Times New Roman"/>
          <w:snapToGrid w:val="0"/>
          <w:color w:val="000000"/>
          <w:sz w:val="28"/>
        </w:rPr>
      </w:pPr>
      <w:r w:rsidRPr="006E0E86">
        <w:rPr>
          <w:rFonts w:eastAsia="Times New Roman"/>
          <w:color w:val="auto"/>
          <w:sz w:val="28"/>
        </w:rPr>
        <w:t xml:space="preserve">Конституция РФ. </w:t>
      </w:r>
      <w:r w:rsidRPr="006E0E86">
        <w:rPr>
          <w:rFonts w:eastAsia="Times New Roman"/>
          <w:snapToGrid w:val="0"/>
          <w:color w:val="000000"/>
          <w:sz w:val="28"/>
        </w:rPr>
        <w:t>- М., 1993.</w:t>
      </w:r>
    </w:p>
    <w:p w:rsidR="00455760" w:rsidRPr="006E0E86" w:rsidRDefault="00455760" w:rsidP="006E0E86">
      <w:pPr>
        <w:numPr>
          <w:ilvl w:val="0"/>
          <w:numId w:val="3"/>
        </w:numPr>
        <w:tabs>
          <w:tab w:val="left" w:pos="426"/>
        </w:tabs>
        <w:snapToGrid/>
        <w:spacing w:before="0" w:after="0" w:line="360" w:lineRule="auto"/>
        <w:ind w:left="0" w:right="0" w:firstLine="0"/>
        <w:rPr>
          <w:rFonts w:eastAsia="Times New Roman"/>
          <w:color w:val="auto"/>
          <w:sz w:val="28"/>
        </w:rPr>
      </w:pPr>
      <w:r w:rsidRPr="006E0E86">
        <w:rPr>
          <w:rFonts w:eastAsia="Times New Roman"/>
          <w:color w:val="auto"/>
          <w:sz w:val="28"/>
        </w:rPr>
        <w:t>Федеральный закон Российской Федерации «Об общих принципах организации местного самоуправления в РФ» от 6 октября 2003 г. N 131-ФЗ (в ред. Федерального закона от 21.07.2005 N 97-ФЗ).</w:t>
      </w:r>
    </w:p>
    <w:p w:rsidR="00455760" w:rsidRPr="006E0E86" w:rsidRDefault="00455760" w:rsidP="006E0E86">
      <w:pPr>
        <w:numPr>
          <w:ilvl w:val="0"/>
          <w:numId w:val="3"/>
        </w:numPr>
        <w:tabs>
          <w:tab w:val="left" w:pos="426"/>
        </w:tabs>
        <w:snapToGrid/>
        <w:spacing w:before="0" w:after="0" w:line="360" w:lineRule="auto"/>
        <w:ind w:left="0" w:right="0" w:firstLine="0"/>
        <w:rPr>
          <w:rFonts w:eastAsia="Times New Roman"/>
          <w:color w:val="auto"/>
          <w:sz w:val="28"/>
        </w:rPr>
      </w:pPr>
      <w:r w:rsidRPr="006E0E86">
        <w:rPr>
          <w:rFonts w:eastAsia="Times New Roman"/>
          <w:snapToGrid w:val="0"/>
          <w:color w:val="000000"/>
          <w:sz w:val="28"/>
        </w:rPr>
        <w:t>Фeдepaльный Koнcтитyциoнный Зaкoн «O peфepeндyмe в PФ» oт 10 oктябpя 1995 г. N 2-ФКЗ, (</w:t>
      </w:r>
      <w:r w:rsidRPr="006E0E86">
        <w:rPr>
          <w:rFonts w:eastAsia="Times New Roman"/>
          <w:color w:val="auto"/>
          <w:sz w:val="28"/>
        </w:rPr>
        <w:t xml:space="preserve">в ред. Федерального конституционного закона от 27.09.2002 N 5-ФКЗ) </w:t>
      </w:r>
      <w:r w:rsidRPr="006E0E86">
        <w:rPr>
          <w:rFonts w:eastAsia="Times New Roman"/>
          <w:snapToGrid w:val="0"/>
          <w:color w:val="000000"/>
          <w:sz w:val="28"/>
        </w:rPr>
        <w:t xml:space="preserve"> </w:t>
      </w:r>
    </w:p>
    <w:p w:rsidR="00455760" w:rsidRPr="006E0E86" w:rsidRDefault="00455760" w:rsidP="006E0E86">
      <w:pPr>
        <w:numPr>
          <w:ilvl w:val="0"/>
          <w:numId w:val="3"/>
        </w:numPr>
        <w:tabs>
          <w:tab w:val="left" w:pos="426"/>
        </w:tabs>
        <w:snapToGrid/>
        <w:spacing w:before="0" w:after="0" w:line="360" w:lineRule="auto"/>
        <w:ind w:left="0" w:right="0" w:firstLine="0"/>
        <w:rPr>
          <w:color w:val="auto"/>
          <w:sz w:val="28"/>
        </w:rPr>
      </w:pPr>
      <w:r w:rsidRPr="006E0E86">
        <w:rPr>
          <w:rFonts w:eastAsia="Times New Roman"/>
          <w:color w:val="auto"/>
          <w:sz w:val="28"/>
        </w:rPr>
        <w:t>Алаев Э. Б. Социально-экономическая география: Понятийно-терминологи</w:t>
      </w:r>
      <w:r w:rsidRPr="006E0E86">
        <w:rPr>
          <w:rFonts w:eastAsia="Times New Roman"/>
          <w:color w:val="auto"/>
          <w:sz w:val="28"/>
        </w:rPr>
        <w:softHyphen/>
        <w:t xml:space="preserve">ческий словарь. - М., 1983. – 345с. </w:t>
      </w:r>
    </w:p>
    <w:p w:rsidR="00455760" w:rsidRPr="006E0E86" w:rsidRDefault="00455760" w:rsidP="006E0E86">
      <w:pPr>
        <w:numPr>
          <w:ilvl w:val="0"/>
          <w:numId w:val="3"/>
        </w:numPr>
        <w:tabs>
          <w:tab w:val="left" w:pos="426"/>
        </w:tabs>
        <w:snapToGrid/>
        <w:spacing w:before="0" w:after="0" w:line="360" w:lineRule="auto"/>
        <w:ind w:left="0" w:right="0" w:firstLine="0"/>
        <w:rPr>
          <w:rFonts w:eastAsia="Times New Roman"/>
          <w:color w:val="auto"/>
          <w:sz w:val="28"/>
        </w:rPr>
      </w:pPr>
      <w:r w:rsidRPr="006E0E86">
        <w:rPr>
          <w:rFonts w:eastAsia="Times New Roman"/>
          <w:color w:val="auto"/>
          <w:sz w:val="28"/>
        </w:rPr>
        <w:t xml:space="preserve">Абдулатипов Р. Г., Болтенкова Л. Ф. Опыты федерализма. М., 1998.- 560с. </w:t>
      </w:r>
    </w:p>
    <w:p w:rsidR="00455760" w:rsidRPr="006E0E86" w:rsidRDefault="00455760" w:rsidP="006E0E86">
      <w:pPr>
        <w:numPr>
          <w:ilvl w:val="0"/>
          <w:numId w:val="3"/>
        </w:numPr>
        <w:tabs>
          <w:tab w:val="left" w:pos="426"/>
        </w:tabs>
        <w:snapToGrid/>
        <w:spacing w:before="0" w:after="0" w:line="360" w:lineRule="auto"/>
        <w:ind w:left="0" w:right="0" w:firstLine="0"/>
        <w:rPr>
          <w:color w:val="auto"/>
          <w:sz w:val="28"/>
        </w:rPr>
      </w:pPr>
      <w:r w:rsidRPr="006E0E86">
        <w:rPr>
          <w:rFonts w:eastAsia="Times New Roman"/>
          <w:color w:val="auto"/>
          <w:sz w:val="28"/>
          <w:szCs w:val="24"/>
        </w:rPr>
        <w:t>Хорев Б. С.</w:t>
      </w:r>
      <w:r w:rsidRPr="006E0E86">
        <w:rPr>
          <w:rFonts w:eastAsia="Times New Roman"/>
          <w:bCs/>
          <w:color w:val="auto"/>
          <w:sz w:val="28"/>
          <w:szCs w:val="24"/>
        </w:rPr>
        <w:t xml:space="preserve"> </w:t>
      </w:r>
      <w:r w:rsidRPr="006E0E86">
        <w:rPr>
          <w:rFonts w:eastAsia="Times New Roman"/>
          <w:color w:val="auto"/>
          <w:sz w:val="28"/>
          <w:szCs w:val="24"/>
        </w:rPr>
        <w:t xml:space="preserve">Территориальная организация общества.- М., 1981.- 124с. </w:t>
      </w:r>
    </w:p>
    <w:p w:rsidR="00455760" w:rsidRPr="006E0E86" w:rsidRDefault="00455760" w:rsidP="006E0E86">
      <w:pPr>
        <w:numPr>
          <w:ilvl w:val="0"/>
          <w:numId w:val="3"/>
        </w:numPr>
        <w:shd w:val="clear" w:color="auto" w:fill="FFFFFF"/>
        <w:tabs>
          <w:tab w:val="left" w:pos="426"/>
        </w:tabs>
        <w:snapToGrid/>
        <w:spacing w:before="0" w:after="0" w:line="360" w:lineRule="auto"/>
        <w:ind w:left="0" w:right="0" w:firstLine="0"/>
        <w:rPr>
          <w:rFonts w:eastAsia="Times New Roman"/>
          <w:snapToGrid w:val="0"/>
          <w:color w:val="auto"/>
          <w:sz w:val="28"/>
        </w:rPr>
      </w:pPr>
      <w:r w:rsidRPr="006E0E86">
        <w:rPr>
          <w:rFonts w:eastAsia="Times New Roman"/>
          <w:snapToGrid w:val="0"/>
          <w:color w:val="000000"/>
          <w:sz w:val="28"/>
        </w:rPr>
        <w:t xml:space="preserve">Баглай М.В. Конституционное право РФ. - М.: </w:t>
      </w:r>
      <w:r w:rsidRPr="006E0E86">
        <w:rPr>
          <w:rFonts w:eastAsia="Times New Roman"/>
          <w:color w:val="auto"/>
          <w:sz w:val="28"/>
        </w:rPr>
        <w:t>Норма</w:t>
      </w:r>
      <w:r w:rsidRPr="006E0E86">
        <w:rPr>
          <w:rFonts w:eastAsia="Times New Roman"/>
          <w:snapToGrid w:val="0"/>
          <w:color w:val="000000"/>
          <w:sz w:val="28"/>
        </w:rPr>
        <w:t xml:space="preserve"> 2001.-767с. </w:t>
      </w:r>
    </w:p>
    <w:p w:rsidR="00455760" w:rsidRPr="006E0E86" w:rsidRDefault="00455760" w:rsidP="006E0E86">
      <w:pPr>
        <w:pStyle w:val="33"/>
        <w:numPr>
          <w:ilvl w:val="0"/>
          <w:numId w:val="3"/>
        </w:numPr>
        <w:tabs>
          <w:tab w:val="left" w:pos="426"/>
        </w:tabs>
        <w:ind w:left="0" w:firstLine="0"/>
      </w:pPr>
      <w:r w:rsidRPr="006E0E86">
        <w:t>Иванов В.В. Новые подходы к теории государственного устройства и федеративная система России // Юридическая мысль. - 2002.- № 3. - С.63-85.</w:t>
      </w:r>
    </w:p>
    <w:p w:rsidR="00455760" w:rsidRPr="006E0E86" w:rsidRDefault="00455760" w:rsidP="006E0E86">
      <w:pPr>
        <w:numPr>
          <w:ilvl w:val="0"/>
          <w:numId w:val="3"/>
        </w:numPr>
        <w:shd w:val="clear" w:color="auto" w:fill="FFFFFF"/>
        <w:tabs>
          <w:tab w:val="left" w:pos="426"/>
        </w:tabs>
        <w:snapToGrid/>
        <w:spacing w:before="0" w:after="0" w:line="360" w:lineRule="auto"/>
        <w:ind w:left="0" w:right="0" w:firstLine="0"/>
        <w:rPr>
          <w:rFonts w:eastAsia="Times New Roman"/>
          <w:snapToGrid w:val="0"/>
          <w:color w:val="auto"/>
          <w:sz w:val="28"/>
        </w:rPr>
      </w:pPr>
      <w:r w:rsidRPr="006E0E86">
        <w:rPr>
          <w:rFonts w:eastAsia="Times New Roman"/>
          <w:snapToGrid w:val="0"/>
          <w:color w:val="000000"/>
          <w:sz w:val="28"/>
        </w:rPr>
        <w:t xml:space="preserve">Козлова Е.И., Кутафин О. Конституционное право России.- М.,2002. – 678 с. </w:t>
      </w:r>
    </w:p>
    <w:p w:rsidR="00455760" w:rsidRPr="006E0E86" w:rsidRDefault="00455760" w:rsidP="006E0E86">
      <w:pPr>
        <w:numPr>
          <w:ilvl w:val="0"/>
          <w:numId w:val="3"/>
        </w:numPr>
        <w:tabs>
          <w:tab w:val="left" w:pos="426"/>
        </w:tabs>
        <w:snapToGrid/>
        <w:spacing w:before="0" w:after="0" w:line="360" w:lineRule="auto"/>
        <w:ind w:left="0" w:right="0" w:firstLine="0"/>
        <w:rPr>
          <w:rFonts w:eastAsia="Times New Roman"/>
          <w:color w:val="auto"/>
          <w:sz w:val="28"/>
        </w:rPr>
      </w:pPr>
      <w:r w:rsidRPr="006E0E86">
        <w:rPr>
          <w:rFonts w:eastAsia="Times New Roman"/>
          <w:color w:val="auto"/>
          <w:sz w:val="28"/>
        </w:rPr>
        <w:t xml:space="preserve">Конституция Российской Федерации. Проблемный комментарий. / Ответственный редактор В. А. Четвернин. - М.: Центр конституционных исследований Московского Общественного Научного Фонда, 1997. – 689с. </w:t>
      </w:r>
    </w:p>
    <w:p w:rsidR="00455760" w:rsidRPr="006E0E86" w:rsidRDefault="00455760" w:rsidP="006E0E86">
      <w:pPr>
        <w:numPr>
          <w:ilvl w:val="0"/>
          <w:numId w:val="3"/>
        </w:numPr>
        <w:tabs>
          <w:tab w:val="left" w:pos="426"/>
        </w:tabs>
        <w:snapToGrid/>
        <w:spacing w:before="0" w:after="0" w:line="360" w:lineRule="auto"/>
        <w:ind w:left="0" w:right="0" w:firstLine="0"/>
        <w:rPr>
          <w:rFonts w:eastAsia="Times New Roman"/>
          <w:color w:val="auto"/>
          <w:sz w:val="28"/>
        </w:rPr>
      </w:pPr>
      <w:r w:rsidRPr="006E0E86">
        <w:rPr>
          <w:rFonts w:eastAsia="Times New Roman"/>
          <w:color w:val="auto"/>
          <w:sz w:val="28"/>
        </w:rPr>
        <w:t xml:space="preserve">Постатейный комментарий к Федеральному закону от 6 октября 2003 г. N 131-ФЗ "Об общих принципах организации местного самоуправления в РФ". / Под общей ред. В.И. Шкатулла. –М. ЗАО Юстицинформ, 2005. </w:t>
      </w:r>
    </w:p>
    <w:p w:rsidR="00455760" w:rsidRPr="006E0E86" w:rsidRDefault="00455760" w:rsidP="006E0E86">
      <w:pPr>
        <w:numPr>
          <w:ilvl w:val="0"/>
          <w:numId w:val="3"/>
        </w:numPr>
        <w:tabs>
          <w:tab w:val="left" w:pos="426"/>
        </w:tabs>
        <w:snapToGrid/>
        <w:spacing w:before="0" w:after="0" w:line="360" w:lineRule="auto"/>
        <w:ind w:left="0" w:right="0" w:firstLine="0"/>
        <w:rPr>
          <w:rFonts w:eastAsia="Times New Roman"/>
          <w:color w:val="auto"/>
          <w:sz w:val="28"/>
        </w:rPr>
      </w:pPr>
      <w:r w:rsidRPr="006E0E86">
        <w:rPr>
          <w:rFonts w:eastAsia="Times New Roman"/>
          <w:color w:val="auto"/>
          <w:sz w:val="28"/>
        </w:rPr>
        <w:t xml:space="preserve">Постатейный комментарий к Конституции Российской Федерации. / Под общ. ред. Кудрявцева Ю.В. -  М.: Фонд "Правовая культура", 1996.- 546с. </w:t>
      </w:r>
    </w:p>
    <w:p w:rsidR="00455760" w:rsidRPr="006E0E86" w:rsidRDefault="00455760" w:rsidP="006E0E86">
      <w:pPr>
        <w:numPr>
          <w:ilvl w:val="0"/>
          <w:numId w:val="3"/>
        </w:numPr>
        <w:tabs>
          <w:tab w:val="left" w:pos="426"/>
        </w:tabs>
        <w:snapToGrid/>
        <w:spacing w:before="0" w:after="0" w:line="360" w:lineRule="auto"/>
        <w:ind w:left="0" w:right="0" w:firstLine="0"/>
        <w:rPr>
          <w:rFonts w:eastAsia="Times New Roman"/>
          <w:color w:val="auto"/>
          <w:sz w:val="28"/>
        </w:rPr>
      </w:pPr>
      <w:r w:rsidRPr="006E0E86">
        <w:rPr>
          <w:rFonts w:eastAsia="Times New Roman"/>
          <w:color w:val="auto"/>
          <w:sz w:val="28"/>
        </w:rPr>
        <w:t xml:space="preserve">Саломаткин А.С. Административно-территориальное устройство Российской Федерации </w:t>
      </w:r>
      <w:r w:rsidRPr="006E0E86">
        <w:rPr>
          <w:rFonts w:eastAsia="Times New Roman"/>
          <w:color w:val="auto"/>
          <w:sz w:val="28"/>
          <w:szCs w:val="22"/>
        </w:rPr>
        <w:t xml:space="preserve">(вопросы теории и практики). - М.: Манускрипт, 1995. –342с. </w:t>
      </w:r>
    </w:p>
    <w:p w:rsidR="006E0E86" w:rsidRDefault="00455760" w:rsidP="006E0E86">
      <w:pPr>
        <w:pStyle w:val="4"/>
        <w:spacing w:before="0"/>
        <w:ind w:firstLine="720"/>
        <w:jc w:val="both"/>
        <w:rPr>
          <w:b w:val="0"/>
        </w:rPr>
      </w:pPr>
      <w:r w:rsidRPr="006E0E86">
        <w:rPr>
          <w:b w:val="0"/>
        </w:rPr>
        <w:t xml:space="preserve">       </w:t>
      </w:r>
      <w:r w:rsidRPr="006E0E86">
        <w:rPr>
          <w:b w:val="0"/>
        </w:rPr>
        <w:tab/>
      </w:r>
      <w:r w:rsidRPr="006E0E86">
        <w:rPr>
          <w:b w:val="0"/>
        </w:rPr>
        <w:tab/>
      </w:r>
      <w:r w:rsidRPr="006E0E86">
        <w:rPr>
          <w:b w:val="0"/>
        </w:rPr>
        <w:tab/>
      </w:r>
      <w:r w:rsidRPr="006E0E86">
        <w:rPr>
          <w:b w:val="0"/>
        </w:rPr>
        <w:tab/>
      </w:r>
      <w:r w:rsidRPr="006E0E86">
        <w:rPr>
          <w:b w:val="0"/>
        </w:rPr>
        <w:tab/>
      </w:r>
      <w:r w:rsidRPr="006E0E86">
        <w:rPr>
          <w:b w:val="0"/>
        </w:rPr>
        <w:tab/>
      </w:r>
      <w:r w:rsidRPr="006E0E86">
        <w:rPr>
          <w:b w:val="0"/>
        </w:rPr>
        <w:tab/>
        <w:t xml:space="preserve">                              </w:t>
      </w:r>
      <w:bookmarkStart w:id="10" w:name="_Toc168058262"/>
    </w:p>
    <w:p w:rsidR="00455760" w:rsidRPr="006E0E86" w:rsidRDefault="006E0E86" w:rsidP="006E0E86">
      <w:pPr>
        <w:snapToGrid/>
        <w:spacing w:before="0" w:after="0" w:line="360" w:lineRule="auto"/>
        <w:ind w:left="0" w:right="0" w:firstLine="709"/>
        <w:rPr>
          <w:rFonts w:eastAsia="Times New Roman"/>
          <w:color w:val="auto"/>
          <w:sz w:val="28"/>
        </w:rPr>
      </w:pPr>
      <w:r>
        <w:rPr>
          <w:rFonts w:eastAsia="Times New Roman"/>
          <w:b/>
          <w:color w:val="auto"/>
          <w:sz w:val="28"/>
        </w:rPr>
        <w:br w:type="page"/>
      </w:r>
      <w:r w:rsidR="00455760" w:rsidRPr="006E0E86">
        <w:rPr>
          <w:rFonts w:eastAsia="Times New Roman"/>
          <w:color w:val="auto"/>
          <w:sz w:val="28"/>
        </w:rPr>
        <w:t>Приложение</w:t>
      </w:r>
      <w:bookmarkEnd w:id="10"/>
    </w:p>
    <w:p w:rsidR="00455760" w:rsidRPr="006E0E86" w:rsidRDefault="00455760" w:rsidP="006E0E86">
      <w:pPr>
        <w:snapToGrid/>
        <w:spacing w:before="0" w:after="0" w:line="360" w:lineRule="auto"/>
        <w:ind w:left="0" w:right="0" w:firstLine="720"/>
        <w:rPr>
          <w:rFonts w:eastAsia="Times New Roman"/>
          <w:color w:val="auto"/>
          <w:sz w:val="28"/>
        </w:rPr>
      </w:pPr>
    </w:p>
    <w:p w:rsidR="00455760" w:rsidRPr="006E0E86" w:rsidRDefault="00427C7D" w:rsidP="006E0E86">
      <w:pPr>
        <w:snapToGrid/>
        <w:spacing w:before="0" w:after="0" w:line="360" w:lineRule="auto"/>
        <w:ind w:left="0" w:right="0" w:firstLine="720"/>
        <w:rPr>
          <w:rFonts w:eastAsia="Times New Roman"/>
          <w:color w:val="auto"/>
          <w:sz w:val="28"/>
        </w:rPr>
      </w:pPr>
      <w:r>
        <w:rPr>
          <w:noProof/>
        </w:rPr>
        <w:pict>
          <v:oval id="_x0000_s1026" style="position:absolute;left:0;text-align:left;margin-left:108pt;margin-top:3.2pt;width:234pt;height:90pt;z-index:251643392">
            <v:textbox>
              <w:txbxContent>
                <w:p w:rsidR="00455760" w:rsidRDefault="00455760">
                  <w:pPr>
                    <w:pStyle w:val="a5"/>
                    <w:spacing w:line="240" w:lineRule="auto"/>
                  </w:pPr>
                  <w:r>
                    <w:t>Административно-территориальное деление субъекта РФ</w:t>
                  </w:r>
                </w:p>
                <w:p w:rsidR="00455760" w:rsidRDefault="00455760">
                  <w:pPr>
                    <w:snapToGrid/>
                    <w:spacing w:before="0" w:after="0" w:line="360" w:lineRule="auto"/>
                    <w:ind w:left="0" w:right="0" w:firstLine="0"/>
                    <w:rPr>
                      <w:rFonts w:eastAsia="Times New Roman"/>
                      <w:color w:val="auto"/>
                      <w:sz w:val="28"/>
                    </w:rPr>
                  </w:pPr>
                </w:p>
              </w:txbxContent>
            </v:textbox>
          </v:oval>
        </w:pict>
      </w:r>
      <w:r>
        <w:rPr>
          <w:noProof/>
        </w:rPr>
        <w:pict>
          <v:oval id="_x0000_s1027" style="position:absolute;left:0;text-align:left;margin-left:252pt;margin-top:3.2pt;width:9pt;height:9pt;z-index:251642368"/>
        </w:pict>
      </w:r>
    </w:p>
    <w:p w:rsidR="00455760" w:rsidRPr="006E0E86" w:rsidRDefault="00455760" w:rsidP="006E0E86">
      <w:pPr>
        <w:snapToGrid/>
        <w:spacing w:before="0" w:after="0" w:line="360" w:lineRule="auto"/>
        <w:ind w:left="0" w:right="0" w:firstLine="720"/>
        <w:rPr>
          <w:rFonts w:eastAsia="Times New Roman"/>
          <w:color w:val="auto"/>
          <w:sz w:val="28"/>
        </w:rPr>
      </w:pPr>
    </w:p>
    <w:p w:rsidR="00455760" w:rsidRPr="006E0E86" w:rsidRDefault="00455760" w:rsidP="006E0E86">
      <w:pPr>
        <w:snapToGrid/>
        <w:spacing w:before="0" w:after="0" w:line="360" w:lineRule="auto"/>
        <w:ind w:left="0" w:right="0" w:firstLine="720"/>
        <w:rPr>
          <w:rFonts w:eastAsia="Times New Roman"/>
          <w:color w:val="auto"/>
          <w:sz w:val="28"/>
        </w:rPr>
      </w:pPr>
    </w:p>
    <w:p w:rsidR="00455760" w:rsidRPr="006E0E86" w:rsidRDefault="00427C7D" w:rsidP="006E0E86">
      <w:pPr>
        <w:pStyle w:val="a8"/>
        <w:ind w:firstLine="720"/>
      </w:pPr>
      <w:r>
        <w:rPr>
          <w:noProof/>
        </w:rPr>
        <w:pict>
          <v:line id="_x0000_s1028" style="position:absolute;left:0;text-align:left;z-index:251660800" from="234pt,20.75pt" to="369pt,74.75pt">
            <v:stroke endarrow="block"/>
          </v:line>
        </w:pict>
      </w:r>
      <w:r>
        <w:rPr>
          <w:noProof/>
        </w:rPr>
        <w:pict>
          <v:line id="_x0000_s1029" style="position:absolute;left:0;text-align:left;flip:x;z-index:251659776" from="117pt,20.75pt" to="234pt,74.75pt">
            <v:stroke endarrow="block"/>
          </v:line>
        </w:pict>
      </w:r>
    </w:p>
    <w:p w:rsidR="00455760" w:rsidRPr="006E0E86" w:rsidRDefault="00455760" w:rsidP="006E0E86">
      <w:pPr>
        <w:snapToGrid/>
        <w:spacing w:before="0" w:after="0" w:line="360" w:lineRule="auto"/>
        <w:ind w:left="0" w:right="0" w:firstLine="720"/>
        <w:rPr>
          <w:rFonts w:eastAsia="Times New Roman"/>
          <w:color w:val="auto"/>
          <w:sz w:val="28"/>
        </w:rPr>
      </w:pPr>
    </w:p>
    <w:p w:rsidR="00455760" w:rsidRPr="006E0E86" w:rsidRDefault="00455760" w:rsidP="006E0E86">
      <w:pPr>
        <w:snapToGrid/>
        <w:spacing w:before="0" w:after="0" w:line="360" w:lineRule="auto"/>
        <w:ind w:left="0" w:right="0" w:firstLine="720"/>
        <w:rPr>
          <w:rFonts w:eastAsia="Times New Roman"/>
          <w:color w:val="auto"/>
          <w:sz w:val="28"/>
        </w:rPr>
      </w:pPr>
    </w:p>
    <w:p w:rsidR="00455760" w:rsidRPr="006E0E86" w:rsidRDefault="00427C7D" w:rsidP="006E0E86">
      <w:pPr>
        <w:snapToGrid/>
        <w:spacing w:before="0" w:after="0" w:line="360" w:lineRule="auto"/>
        <w:ind w:left="0" w:right="0" w:firstLine="720"/>
        <w:rPr>
          <w:rFonts w:eastAsia="Times New Roman"/>
          <w:color w:val="auto"/>
          <w:sz w:val="28"/>
        </w:rPr>
      </w:pPr>
      <w:r>
        <w:rPr>
          <w:noProof/>
        </w:rPr>
        <w:pict>
          <v:rect id="_x0000_s1030" style="position:absolute;left:0;text-align:left;margin-left:27pt;margin-top:2.3pt;width:2in;height:63pt;z-index:251644416">
            <v:textbox>
              <w:txbxContent>
                <w:p w:rsidR="00455760" w:rsidRDefault="00455760">
                  <w:pPr>
                    <w:snapToGrid/>
                    <w:spacing w:before="0" w:after="0" w:line="360" w:lineRule="auto"/>
                    <w:ind w:left="0" w:right="0" w:firstLine="0"/>
                    <w:rPr>
                      <w:rFonts w:eastAsia="Times New Roman"/>
                      <w:color w:val="auto"/>
                      <w:sz w:val="28"/>
                    </w:rPr>
                  </w:pPr>
                  <w:r>
                    <w:rPr>
                      <w:rFonts w:eastAsia="Times New Roman"/>
                      <w:color w:val="auto"/>
                      <w:sz w:val="28"/>
                    </w:rPr>
                    <w:t>Населённые пункты</w:t>
                  </w:r>
                </w:p>
              </w:txbxContent>
            </v:textbox>
          </v:rect>
        </w:pict>
      </w:r>
      <w:r>
        <w:rPr>
          <w:noProof/>
        </w:rPr>
        <w:pict>
          <v:rect id="_x0000_s1031" style="position:absolute;left:0;text-align:left;margin-left:279pt;margin-top:2.3pt;width:180pt;height:63pt;z-index:251645440">
            <v:textbox>
              <w:txbxContent>
                <w:p w:rsidR="00455760" w:rsidRDefault="00455760">
                  <w:pPr>
                    <w:snapToGrid/>
                    <w:spacing w:before="0" w:after="0" w:line="360" w:lineRule="auto"/>
                    <w:ind w:left="0" w:right="0" w:firstLine="0"/>
                    <w:rPr>
                      <w:rFonts w:eastAsia="Times New Roman"/>
                      <w:color w:val="auto"/>
                      <w:sz w:val="28"/>
                    </w:rPr>
                  </w:pPr>
                  <w:r>
                    <w:rPr>
                      <w:rFonts w:eastAsia="Times New Roman"/>
                      <w:color w:val="auto"/>
                      <w:sz w:val="28"/>
                    </w:rPr>
                    <w:t>Административно-территориальные  единицы</w:t>
                  </w:r>
                </w:p>
              </w:txbxContent>
            </v:textbox>
          </v:rect>
        </w:pict>
      </w:r>
      <w:r w:rsidR="00455760" w:rsidRPr="006E0E86">
        <w:rPr>
          <w:rFonts w:eastAsia="Times New Roman"/>
          <w:color w:val="auto"/>
          <w:sz w:val="28"/>
        </w:rPr>
        <w:t xml:space="preserve">                                                        </w:t>
      </w:r>
    </w:p>
    <w:p w:rsidR="00455760" w:rsidRPr="006E0E86" w:rsidRDefault="00427C7D" w:rsidP="006E0E86">
      <w:pPr>
        <w:snapToGrid/>
        <w:spacing w:before="0" w:after="0" w:line="360" w:lineRule="auto"/>
        <w:ind w:left="0" w:right="0" w:firstLine="720"/>
        <w:rPr>
          <w:rFonts w:eastAsia="Times New Roman"/>
          <w:color w:val="auto"/>
          <w:sz w:val="28"/>
        </w:rPr>
      </w:pPr>
      <w:r>
        <w:rPr>
          <w:noProof/>
        </w:rPr>
        <w:pict>
          <v:line id="_x0000_s1032" style="position:absolute;left:0;text-align:left;z-index:251673088" from="486pt,14.15pt" to="486pt,329.15pt">
            <v:stroke endarrow="block"/>
          </v:line>
        </w:pict>
      </w:r>
      <w:r>
        <w:rPr>
          <w:noProof/>
        </w:rPr>
        <w:pict>
          <v:line id="_x0000_s1033" style="position:absolute;left:0;text-align:left;z-index:251672064" from="459pt,14.15pt" to="486pt,14.15pt"/>
        </w:pict>
      </w:r>
      <w:r>
        <w:rPr>
          <w:noProof/>
        </w:rPr>
        <w:pict>
          <v:line id="_x0000_s1034" style="position:absolute;left:0;text-align:left;z-index:251661824" from="171pt,14.15pt" to="279pt,14.15pt">
            <v:stroke endarrow="block"/>
          </v:line>
        </w:pict>
      </w:r>
    </w:p>
    <w:p w:rsidR="00455760" w:rsidRPr="006E0E86" w:rsidRDefault="00427C7D" w:rsidP="006E0E86">
      <w:pPr>
        <w:snapToGrid/>
        <w:spacing w:before="0" w:after="0" w:line="360" w:lineRule="auto"/>
        <w:ind w:left="0" w:right="0" w:firstLine="720"/>
        <w:rPr>
          <w:rFonts w:eastAsia="Times New Roman"/>
          <w:color w:val="auto"/>
          <w:sz w:val="28"/>
        </w:rPr>
      </w:pPr>
      <w:r>
        <w:rPr>
          <w:noProof/>
        </w:rPr>
        <w:pict>
          <v:line id="_x0000_s1035" style="position:absolute;left:0;text-align:left;z-index:251671040" from="378pt,17pt" to="6in,53pt">
            <v:stroke endarrow="block"/>
          </v:line>
        </w:pict>
      </w:r>
      <w:r>
        <w:rPr>
          <w:noProof/>
        </w:rPr>
        <w:pict>
          <v:line id="_x0000_s1036" style="position:absolute;left:0;text-align:left;z-index:251670016" from="378pt,17pt" to="378pt,53pt">
            <v:stroke endarrow="block"/>
          </v:line>
        </w:pict>
      </w:r>
      <w:r>
        <w:rPr>
          <w:noProof/>
        </w:rPr>
        <w:pict>
          <v:line id="_x0000_s1037" style="position:absolute;left:0;text-align:left;flip:x;z-index:251668992" from="315pt,17pt" to="378pt,53pt">
            <v:stroke endarrow="block"/>
          </v:line>
        </w:pict>
      </w:r>
      <w:r>
        <w:rPr>
          <w:noProof/>
        </w:rPr>
        <w:pict>
          <v:line id="_x0000_s1038" style="position:absolute;left:0;text-align:left;flip:x;z-index:251667968" from="261pt,17pt" to="378pt,53pt">
            <v:stroke endarrow="block"/>
          </v:line>
        </w:pict>
      </w:r>
      <w:r>
        <w:rPr>
          <w:noProof/>
        </w:rPr>
        <w:pict>
          <v:line id="_x0000_s1039" style="position:absolute;left:0;text-align:left;flip:x;z-index:251666944" from="198pt,17pt" to="378pt,53pt">
            <v:stroke endarrow="block"/>
          </v:line>
        </w:pict>
      </w:r>
      <w:r>
        <w:rPr>
          <w:noProof/>
        </w:rPr>
        <w:pict>
          <v:line id="_x0000_s1040" style="position:absolute;left:0;text-align:left;z-index:251665920" from="99pt,17pt" to="153pt,53pt">
            <v:stroke endarrow="block"/>
          </v:line>
        </w:pict>
      </w:r>
      <w:r>
        <w:rPr>
          <w:noProof/>
        </w:rPr>
        <w:pict>
          <v:line id="_x0000_s1041" style="position:absolute;left:0;text-align:left;z-index:251664896" from="99pt,17pt" to="108pt,53pt">
            <v:stroke endarrow="block"/>
          </v:line>
        </w:pict>
      </w:r>
      <w:r>
        <w:rPr>
          <w:noProof/>
        </w:rPr>
        <w:pict>
          <v:line id="_x0000_s1042" style="position:absolute;left:0;text-align:left;flip:x;z-index:251663872" from="63pt,17pt" to="99pt,53pt">
            <v:stroke endarrow="block"/>
          </v:line>
        </w:pict>
      </w:r>
      <w:r>
        <w:rPr>
          <w:noProof/>
        </w:rPr>
        <w:pict>
          <v:line id="_x0000_s1043" style="position:absolute;left:0;text-align:left;flip:x;z-index:251662848" from="18pt,17pt" to="99pt,53pt">
            <v:stroke endarrow="block"/>
          </v:line>
        </w:pict>
      </w:r>
    </w:p>
    <w:p w:rsidR="00455760" w:rsidRPr="006E0E86" w:rsidRDefault="00455760" w:rsidP="006E0E86">
      <w:pPr>
        <w:snapToGrid/>
        <w:spacing w:before="0" w:after="0" w:line="360" w:lineRule="auto"/>
        <w:ind w:left="0" w:right="0" w:firstLine="720"/>
        <w:rPr>
          <w:rFonts w:eastAsia="Times New Roman"/>
          <w:color w:val="auto"/>
          <w:sz w:val="28"/>
        </w:rPr>
      </w:pPr>
    </w:p>
    <w:p w:rsidR="00455760" w:rsidRPr="006E0E86" w:rsidRDefault="00427C7D" w:rsidP="006E0E86">
      <w:pPr>
        <w:snapToGrid/>
        <w:spacing w:before="0" w:after="0" w:line="360" w:lineRule="auto"/>
        <w:ind w:left="0" w:right="0" w:firstLine="720"/>
        <w:rPr>
          <w:rFonts w:eastAsia="Times New Roman"/>
          <w:color w:val="auto"/>
          <w:sz w:val="28"/>
        </w:rPr>
      </w:pPr>
      <w:r>
        <w:rPr>
          <w:noProof/>
        </w:rPr>
        <w:pict>
          <v:rect id="_x0000_s1044" style="position:absolute;left:0;text-align:left;margin-left:0;margin-top:7.6pt;width:36pt;height:2in;z-index:251646464">
            <v:textbox style="layout-flow:vertical;mso-layout-flow-alt:bottom-to-top">
              <w:txbxContent>
                <w:p w:rsidR="00455760" w:rsidRDefault="00455760">
                  <w:pPr>
                    <w:snapToGrid/>
                    <w:spacing w:before="0" w:after="0" w:line="360" w:lineRule="auto"/>
                    <w:ind w:left="0" w:right="0" w:firstLine="709"/>
                    <w:rPr>
                      <w:rFonts w:eastAsia="Times New Roman"/>
                      <w:color w:val="auto"/>
                      <w:sz w:val="28"/>
                    </w:rPr>
                  </w:pPr>
                  <w:r>
                    <w:rPr>
                      <w:rFonts w:eastAsia="Times New Roman"/>
                      <w:color w:val="auto"/>
                      <w:sz w:val="28"/>
                    </w:rPr>
                    <w:t>города</w:t>
                  </w:r>
                </w:p>
              </w:txbxContent>
            </v:textbox>
          </v:rect>
        </w:pict>
      </w:r>
      <w:r>
        <w:rPr>
          <w:noProof/>
        </w:rPr>
        <w:pict>
          <v:rect id="_x0000_s1045" style="position:absolute;left:0;text-align:left;margin-left:225pt;margin-top:7.6pt;width:63pt;height:2in;z-index:251650560">
            <v:textbox style="layout-flow:vertical;mso-layout-flow-alt:bottom-to-top">
              <w:txbxContent>
                <w:p w:rsidR="00455760" w:rsidRDefault="00455760">
                  <w:pPr>
                    <w:snapToGrid/>
                    <w:spacing w:before="0" w:after="0"/>
                    <w:ind w:left="0" w:right="0" w:firstLine="0"/>
                    <w:rPr>
                      <w:rFonts w:eastAsia="Times New Roman"/>
                      <w:color w:val="auto"/>
                      <w:sz w:val="24"/>
                    </w:rPr>
                  </w:pPr>
                  <w:r>
                    <w:rPr>
                      <w:rFonts w:eastAsia="Times New Roman"/>
                      <w:color w:val="auto"/>
                      <w:sz w:val="24"/>
                    </w:rPr>
                    <w:t>город  республиканского, областного и краевого подчинения</w:t>
                  </w:r>
                </w:p>
              </w:txbxContent>
            </v:textbox>
          </v:rect>
        </w:pict>
      </w:r>
      <w:r>
        <w:rPr>
          <w:noProof/>
        </w:rPr>
        <w:pict>
          <v:rect id="_x0000_s1046" style="position:absolute;left:0;text-align:left;margin-left:90pt;margin-top:4.7pt;width:36pt;height:146.9pt;z-index:251648512">
            <v:textbox style="layout-flow:vertical;mso-layout-flow-alt:bottom-to-top">
              <w:txbxContent>
                <w:p w:rsidR="00455760" w:rsidRDefault="00455760">
                  <w:pPr>
                    <w:snapToGrid/>
                    <w:spacing w:before="0" w:after="0" w:line="360" w:lineRule="auto"/>
                    <w:ind w:left="0" w:right="0" w:firstLine="0"/>
                    <w:rPr>
                      <w:rFonts w:eastAsia="Times New Roman"/>
                      <w:color w:val="auto"/>
                      <w:sz w:val="28"/>
                    </w:rPr>
                  </w:pPr>
                  <w:r>
                    <w:rPr>
                      <w:rFonts w:eastAsia="Times New Roman"/>
                      <w:color w:val="auto"/>
                      <w:sz w:val="28"/>
                    </w:rPr>
                    <w:t>села, деревни</w:t>
                  </w:r>
                </w:p>
              </w:txbxContent>
            </v:textbox>
          </v:rect>
        </w:pict>
      </w:r>
      <w:r>
        <w:rPr>
          <w:noProof/>
        </w:rPr>
        <w:pict>
          <v:rect id="_x0000_s1047" style="position:absolute;left:0;text-align:left;margin-left:45pt;margin-top:4.7pt;width:36pt;height:146.9pt;z-index:251647488">
            <v:textbox style="layout-flow:vertical;mso-layout-flow-alt:bottom-to-top">
              <w:txbxContent>
                <w:p w:rsidR="00455760" w:rsidRDefault="00455760">
                  <w:pPr>
                    <w:snapToGrid/>
                    <w:spacing w:before="0" w:after="0" w:line="360" w:lineRule="auto"/>
                    <w:ind w:left="0" w:right="0" w:firstLine="709"/>
                    <w:rPr>
                      <w:rFonts w:eastAsia="Times New Roman"/>
                      <w:color w:val="auto"/>
                      <w:sz w:val="28"/>
                    </w:rPr>
                  </w:pPr>
                  <w:r>
                    <w:rPr>
                      <w:rFonts w:eastAsia="Times New Roman"/>
                      <w:color w:val="auto"/>
                      <w:sz w:val="28"/>
                    </w:rPr>
                    <w:t>поселки</w:t>
                  </w:r>
                </w:p>
              </w:txbxContent>
            </v:textbox>
          </v:rect>
        </w:pict>
      </w:r>
      <w:r>
        <w:rPr>
          <w:noProof/>
        </w:rPr>
        <w:pict>
          <v:rect id="_x0000_s1048" style="position:absolute;left:0;text-align:left;margin-left:135pt;margin-top:4.7pt;width:36pt;height:146.9pt;z-index:251649536">
            <v:textbox style="layout-flow:vertical;mso-layout-flow-alt:bottom-to-top">
              <w:txbxContent>
                <w:p w:rsidR="00455760" w:rsidRDefault="00455760">
                  <w:pPr>
                    <w:snapToGrid/>
                    <w:spacing w:before="0" w:after="0" w:line="360" w:lineRule="auto"/>
                    <w:ind w:left="0" w:right="0" w:firstLine="709"/>
                    <w:rPr>
                      <w:rFonts w:eastAsia="Times New Roman"/>
                      <w:color w:val="auto"/>
                      <w:sz w:val="28"/>
                    </w:rPr>
                  </w:pPr>
                  <w:r>
                    <w:rPr>
                      <w:rFonts w:eastAsia="Times New Roman"/>
                      <w:color w:val="auto"/>
                      <w:sz w:val="28"/>
                    </w:rPr>
                    <w:t>станицы</w:t>
                  </w:r>
                </w:p>
              </w:txbxContent>
            </v:textbox>
          </v:rect>
        </w:pict>
      </w:r>
      <w:r>
        <w:rPr>
          <w:noProof/>
        </w:rPr>
        <w:pict>
          <v:rect id="_x0000_s1049" style="position:absolute;left:0;text-align:left;margin-left:180pt;margin-top:4.7pt;width:36pt;height:146.9pt;z-index:251654656">
            <v:textbox style="layout-flow:vertical;mso-layout-flow-alt:bottom-to-top">
              <w:txbxContent>
                <w:p w:rsidR="00455760" w:rsidRDefault="00455760">
                  <w:pPr>
                    <w:snapToGrid/>
                    <w:spacing w:before="0" w:after="0" w:line="360" w:lineRule="auto"/>
                    <w:ind w:left="0" w:right="0" w:firstLine="709"/>
                    <w:rPr>
                      <w:rFonts w:eastAsia="Times New Roman"/>
                      <w:color w:val="auto"/>
                      <w:sz w:val="28"/>
                    </w:rPr>
                  </w:pPr>
                  <w:r>
                    <w:rPr>
                      <w:rFonts w:eastAsia="Times New Roman"/>
                      <w:color w:val="auto"/>
                      <w:sz w:val="28"/>
                    </w:rPr>
                    <w:t>район</w:t>
                  </w:r>
                </w:p>
              </w:txbxContent>
            </v:textbox>
          </v:rect>
        </w:pict>
      </w:r>
      <w:r>
        <w:rPr>
          <w:noProof/>
        </w:rPr>
        <w:pict>
          <v:rect id="_x0000_s1050" style="position:absolute;left:0;text-align:left;margin-left:297pt;margin-top:4.7pt;width:36pt;height:146.9pt;z-index:251651584">
            <v:textbox style="layout-flow:vertical;mso-layout-flow-alt:bottom-to-top">
              <w:txbxContent>
                <w:p w:rsidR="00455760" w:rsidRDefault="00455760">
                  <w:pPr>
                    <w:snapToGrid/>
                    <w:spacing w:before="0" w:after="0" w:line="360" w:lineRule="auto"/>
                    <w:ind w:left="0" w:right="0" w:firstLine="0"/>
                    <w:rPr>
                      <w:rFonts w:eastAsia="Times New Roman"/>
                      <w:color w:val="auto"/>
                      <w:sz w:val="28"/>
                    </w:rPr>
                  </w:pPr>
                  <w:r>
                    <w:rPr>
                      <w:rFonts w:eastAsia="Times New Roman"/>
                      <w:color w:val="auto"/>
                      <w:sz w:val="28"/>
                    </w:rPr>
                    <w:t>район в городе</w:t>
                  </w:r>
                </w:p>
              </w:txbxContent>
            </v:textbox>
          </v:rect>
        </w:pict>
      </w:r>
      <w:r>
        <w:rPr>
          <w:noProof/>
        </w:rPr>
        <w:pict>
          <v:rect id="_x0000_s1051" style="position:absolute;left:0;text-align:left;margin-left:405pt;margin-top:4.7pt;width:54pt;height:146.9pt;z-index:251653632">
            <v:textbox style="layout-flow:vertical;mso-layout-flow-alt:bottom-to-top">
              <w:txbxContent>
                <w:p w:rsidR="00455760" w:rsidRDefault="00455760">
                  <w:pPr>
                    <w:snapToGrid/>
                    <w:spacing w:before="0" w:after="0"/>
                    <w:ind w:left="0" w:right="0" w:firstLine="0"/>
                    <w:rPr>
                      <w:rFonts w:eastAsia="Times New Roman"/>
                      <w:color w:val="auto"/>
                      <w:sz w:val="28"/>
                    </w:rPr>
                  </w:pPr>
                  <w:r>
                    <w:rPr>
                      <w:rFonts w:eastAsia="Times New Roman"/>
                      <w:color w:val="auto"/>
                      <w:sz w:val="28"/>
                    </w:rPr>
                    <w:t>город районного подчинения</w:t>
                  </w:r>
                </w:p>
              </w:txbxContent>
            </v:textbox>
          </v:rect>
        </w:pict>
      </w:r>
      <w:r>
        <w:rPr>
          <w:noProof/>
        </w:rPr>
        <w:pict>
          <v:rect id="_x0000_s1052" style="position:absolute;left:0;text-align:left;margin-left:342pt;margin-top:4.7pt;width:54pt;height:146.9pt;z-index:251652608">
            <v:textbox style="layout-flow:vertical;mso-layout-flow-alt:bottom-to-top">
              <w:txbxContent>
                <w:p w:rsidR="00455760" w:rsidRDefault="00455760">
                  <w:pPr>
                    <w:snapToGrid/>
                    <w:spacing w:before="0" w:after="0"/>
                    <w:ind w:left="0" w:right="0" w:firstLine="0"/>
                    <w:rPr>
                      <w:rFonts w:eastAsia="Times New Roman"/>
                      <w:color w:val="auto"/>
                      <w:sz w:val="28"/>
                    </w:rPr>
                  </w:pPr>
                  <w:r>
                    <w:rPr>
                      <w:rFonts w:eastAsia="Times New Roman"/>
                      <w:color w:val="auto"/>
                      <w:sz w:val="28"/>
                    </w:rPr>
                    <w:t>город с территориальным районом</w:t>
                  </w:r>
                </w:p>
              </w:txbxContent>
            </v:textbox>
          </v:rect>
        </w:pict>
      </w:r>
      <w:r w:rsidR="00455760" w:rsidRPr="006E0E86">
        <w:rPr>
          <w:rFonts w:eastAsia="Times New Roman"/>
          <w:color w:val="auto"/>
          <w:sz w:val="28"/>
        </w:rPr>
        <w:tab/>
      </w:r>
      <w:r w:rsidR="00455760" w:rsidRPr="006E0E86">
        <w:rPr>
          <w:rFonts w:eastAsia="Times New Roman"/>
          <w:color w:val="auto"/>
          <w:sz w:val="28"/>
        </w:rPr>
        <w:tab/>
      </w:r>
      <w:r w:rsidR="00455760" w:rsidRPr="006E0E86">
        <w:rPr>
          <w:rFonts w:eastAsia="Times New Roman"/>
          <w:color w:val="auto"/>
          <w:sz w:val="28"/>
        </w:rPr>
        <w:tab/>
      </w:r>
      <w:r w:rsidR="00455760" w:rsidRPr="006E0E86">
        <w:rPr>
          <w:rFonts w:eastAsia="Times New Roman"/>
          <w:color w:val="auto"/>
          <w:sz w:val="28"/>
        </w:rPr>
        <w:tab/>
      </w:r>
      <w:r w:rsidR="00455760" w:rsidRPr="006E0E86">
        <w:rPr>
          <w:rFonts w:eastAsia="Times New Roman"/>
          <w:color w:val="auto"/>
          <w:sz w:val="28"/>
        </w:rPr>
        <w:tab/>
      </w:r>
      <w:r w:rsidR="00455760" w:rsidRPr="006E0E86">
        <w:rPr>
          <w:rFonts w:eastAsia="Times New Roman"/>
          <w:color w:val="auto"/>
          <w:sz w:val="28"/>
        </w:rPr>
        <w:tab/>
      </w:r>
      <w:r w:rsidR="00455760" w:rsidRPr="006E0E86">
        <w:rPr>
          <w:rFonts w:eastAsia="Times New Roman"/>
          <w:color w:val="auto"/>
          <w:sz w:val="28"/>
        </w:rPr>
        <w:tab/>
      </w:r>
      <w:r w:rsidR="00455760" w:rsidRPr="006E0E86">
        <w:rPr>
          <w:rFonts w:eastAsia="Times New Roman"/>
          <w:color w:val="auto"/>
          <w:sz w:val="28"/>
        </w:rPr>
        <w:tab/>
      </w:r>
      <w:r w:rsidR="00455760" w:rsidRPr="006E0E86">
        <w:rPr>
          <w:rFonts w:eastAsia="Times New Roman"/>
          <w:color w:val="auto"/>
          <w:sz w:val="28"/>
        </w:rPr>
        <w:tab/>
      </w:r>
      <w:r w:rsidR="00455760" w:rsidRPr="006E0E86">
        <w:rPr>
          <w:rFonts w:eastAsia="Times New Roman"/>
          <w:color w:val="auto"/>
          <w:sz w:val="28"/>
        </w:rPr>
        <w:tab/>
      </w:r>
      <w:r w:rsidR="00455760" w:rsidRPr="006E0E86">
        <w:rPr>
          <w:rFonts w:eastAsia="Times New Roman"/>
          <w:color w:val="auto"/>
          <w:sz w:val="28"/>
        </w:rPr>
        <w:tab/>
      </w:r>
      <w:r w:rsidR="00455760" w:rsidRPr="006E0E86">
        <w:rPr>
          <w:rFonts w:eastAsia="Times New Roman"/>
          <w:color w:val="auto"/>
          <w:sz w:val="28"/>
        </w:rPr>
        <w:tab/>
      </w:r>
    </w:p>
    <w:p w:rsidR="00455760" w:rsidRPr="006E0E86" w:rsidRDefault="00455760" w:rsidP="006E0E86">
      <w:pPr>
        <w:snapToGrid/>
        <w:spacing w:before="0" w:after="0" w:line="360" w:lineRule="auto"/>
        <w:ind w:left="0" w:right="0" w:firstLine="720"/>
        <w:rPr>
          <w:rFonts w:eastAsia="Times New Roman"/>
          <w:color w:val="auto"/>
          <w:sz w:val="28"/>
        </w:rPr>
      </w:pPr>
    </w:p>
    <w:p w:rsidR="00455760" w:rsidRPr="006E0E86" w:rsidRDefault="00455760" w:rsidP="006E0E86">
      <w:pPr>
        <w:snapToGrid/>
        <w:spacing w:before="0" w:after="0" w:line="360" w:lineRule="auto"/>
        <w:ind w:left="0" w:right="0" w:firstLine="720"/>
        <w:rPr>
          <w:rFonts w:eastAsia="Times New Roman"/>
          <w:color w:val="auto"/>
          <w:sz w:val="28"/>
        </w:rPr>
      </w:pPr>
    </w:p>
    <w:p w:rsidR="00455760" w:rsidRPr="006E0E86" w:rsidRDefault="00455760" w:rsidP="006E0E86">
      <w:pPr>
        <w:snapToGrid/>
        <w:spacing w:before="0" w:after="0" w:line="360" w:lineRule="auto"/>
        <w:ind w:left="0" w:right="0" w:firstLine="720"/>
        <w:rPr>
          <w:rFonts w:eastAsia="Times New Roman"/>
          <w:color w:val="auto"/>
          <w:sz w:val="28"/>
        </w:rPr>
      </w:pPr>
    </w:p>
    <w:p w:rsidR="00455760" w:rsidRPr="006E0E86" w:rsidRDefault="00455760" w:rsidP="006E0E86">
      <w:pPr>
        <w:snapToGrid/>
        <w:spacing w:before="0" w:after="0" w:line="360" w:lineRule="auto"/>
        <w:ind w:left="0" w:right="0" w:firstLine="720"/>
        <w:rPr>
          <w:rFonts w:eastAsia="Times New Roman"/>
          <w:color w:val="auto"/>
          <w:sz w:val="28"/>
        </w:rPr>
      </w:pPr>
    </w:p>
    <w:p w:rsidR="00455760" w:rsidRPr="006E0E86" w:rsidRDefault="00455760" w:rsidP="006E0E86">
      <w:pPr>
        <w:pStyle w:val="a8"/>
        <w:ind w:firstLine="720"/>
      </w:pPr>
      <w:r w:rsidRPr="006E0E86">
        <w:t xml:space="preserve"> </w:t>
      </w:r>
      <w:r w:rsidRPr="006E0E86">
        <w:tab/>
        <w:t xml:space="preserve"> </w:t>
      </w:r>
    </w:p>
    <w:p w:rsidR="00455760" w:rsidRPr="006E0E86" w:rsidRDefault="00455760" w:rsidP="006E0E86">
      <w:pPr>
        <w:snapToGrid/>
        <w:spacing w:before="0" w:after="0" w:line="360" w:lineRule="auto"/>
        <w:ind w:left="0" w:right="0" w:firstLine="720"/>
        <w:rPr>
          <w:rFonts w:eastAsia="Times New Roman"/>
          <w:color w:val="auto"/>
          <w:sz w:val="28"/>
        </w:rPr>
      </w:pPr>
    </w:p>
    <w:p w:rsidR="00455760" w:rsidRPr="006E0E86" w:rsidRDefault="00427C7D" w:rsidP="006E0E86">
      <w:pPr>
        <w:pStyle w:val="a8"/>
        <w:ind w:firstLine="720"/>
      </w:pPr>
      <w:r>
        <w:rPr>
          <w:noProof/>
        </w:rPr>
        <w:pict>
          <v:line id="_x0000_s1053" style="position:absolute;left:0;text-align:left;z-index:251656704" from="270pt,9.55pt" to="270pt,108.55pt"/>
        </w:pict>
      </w:r>
      <w:r>
        <w:rPr>
          <w:noProof/>
        </w:rPr>
        <w:pict>
          <v:oval id="_x0000_s1054" style="position:absolute;left:0;text-align:left;margin-left:45pt;margin-top:9.55pt;width:450pt;height:200.85pt;z-index:-251660800;mso-wrap-edited:f" wrapcoords="9936 0 8748 81 5544 967 5544 1290 4644 1854 3708 2499 2448 3788 1512 5158 864 6448 360 7737 72 9027 -36 10316 -36 11606 144 12896 432 14185 972 15475 1692 16764 2736 18134 4104 19424 6048 20633 6228 20875 9144 21600 9936 21600 11664 21600 12456 21600 15372 20875 15552 20633 17496 19424 18864 18134 19908 16764 20628 15475 21168 14185 21456 12896 21636 11606 21636 10316 21528 9027 21240 7737 20736 6448 20124 5158 19188 3869 17928 2499 16848 1773 16056 1290 16092 967 12888 81 11664 0 9936 0">
            <v:textbox>
              <w:txbxContent>
                <w:p w:rsidR="00455760" w:rsidRDefault="00455760">
                  <w:pPr>
                    <w:snapToGrid/>
                    <w:spacing w:before="0" w:after="0" w:line="360" w:lineRule="auto"/>
                    <w:ind w:left="0" w:right="0" w:firstLine="0"/>
                    <w:rPr>
                      <w:rFonts w:eastAsia="Times New Roman"/>
                      <w:color w:val="auto"/>
                      <w:sz w:val="28"/>
                    </w:rPr>
                  </w:pPr>
                  <w:r>
                    <w:t xml:space="preserve">закрытые административ- национальные районы и </w:t>
                  </w:r>
                </w:p>
                <w:p w:rsidR="00455760" w:rsidRDefault="00455760">
                  <w:pPr>
                    <w:snapToGrid/>
                    <w:spacing w:before="0" w:after="0" w:line="360" w:lineRule="auto"/>
                    <w:ind w:left="0" w:right="0" w:firstLine="0"/>
                    <w:rPr>
                      <w:rFonts w:eastAsia="Times New Roman"/>
                      <w:color w:val="auto"/>
                      <w:sz w:val="28"/>
                    </w:rPr>
                  </w:pPr>
                  <w:r>
                    <w:t>но-территориальные ед</w:t>
                  </w:r>
                  <w:r>
                    <w:rPr>
                      <w:rFonts w:eastAsia="Times New Roman"/>
                      <w:color w:val="auto"/>
                      <w:sz w:val="28"/>
                    </w:rPr>
                    <w:t>и- сельсоветы</w:t>
                  </w:r>
                </w:p>
                <w:p w:rsidR="00455760" w:rsidRDefault="00455760">
                  <w:pPr>
                    <w:snapToGrid/>
                    <w:spacing w:before="0" w:after="0" w:line="360" w:lineRule="auto"/>
                    <w:ind w:left="0" w:right="0" w:firstLine="0"/>
                    <w:rPr>
                      <w:rFonts w:eastAsia="Times New Roman"/>
                      <w:color w:val="auto"/>
                      <w:sz w:val="28"/>
                    </w:rPr>
                  </w:pPr>
                  <w:r>
                    <w:rPr>
                      <w:rFonts w:eastAsia="Times New Roman"/>
                      <w:color w:val="auto"/>
                      <w:sz w:val="28"/>
                    </w:rPr>
                    <w:t>ницы</w:t>
                  </w:r>
                  <w:r>
                    <w:rPr>
                      <w:rFonts w:eastAsia="Times New Roman"/>
                      <w:b/>
                      <w:bCs/>
                      <w:color w:val="auto"/>
                      <w:sz w:val="28"/>
                    </w:rPr>
                    <w:t xml:space="preserve"> </w:t>
                  </w:r>
                  <w:r>
                    <w:rPr>
                      <w:rFonts w:eastAsia="Times New Roman"/>
                      <w:color w:val="auto"/>
                      <w:sz w:val="28"/>
                    </w:rPr>
                    <w:t>(образования)</w:t>
                  </w:r>
                </w:p>
              </w:txbxContent>
            </v:textbox>
          </v:oval>
        </w:pict>
      </w:r>
      <w:r w:rsidR="00455760" w:rsidRPr="006E0E86">
        <w:t xml:space="preserve">   </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ab/>
      </w:r>
      <w:r w:rsidRPr="006E0E86">
        <w:rPr>
          <w:rFonts w:eastAsia="Times New Roman"/>
          <w:color w:val="auto"/>
          <w:sz w:val="28"/>
        </w:rPr>
        <w:tab/>
      </w:r>
      <w:r w:rsidRPr="006E0E86">
        <w:rPr>
          <w:rFonts w:eastAsia="Times New Roman"/>
          <w:color w:val="auto"/>
          <w:sz w:val="28"/>
        </w:rPr>
        <w:tab/>
      </w:r>
      <w:r w:rsidRPr="006E0E86">
        <w:rPr>
          <w:rFonts w:eastAsia="Times New Roman"/>
          <w:color w:val="auto"/>
          <w:sz w:val="28"/>
        </w:rPr>
        <w:tab/>
      </w:r>
      <w:r w:rsidRPr="006E0E86">
        <w:rPr>
          <w:rFonts w:eastAsia="Times New Roman"/>
          <w:color w:val="auto"/>
          <w:sz w:val="28"/>
        </w:rPr>
        <w:tab/>
      </w:r>
      <w:r w:rsidRPr="006E0E86">
        <w:rPr>
          <w:rFonts w:eastAsia="Times New Roman"/>
          <w:color w:val="auto"/>
          <w:sz w:val="28"/>
        </w:rPr>
        <w:tab/>
      </w:r>
      <w:r w:rsidRPr="006E0E86">
        <w:rPr>
          <w:rFonts w:eastAsia="Times New Roman"/>
          <w:color w:val="auto"/>
          <w:sz w:val="28"/>
        </w:rPr>
        <w:tab/>
      </w:r>
      <w:r w:rsidRPr="006E0E86">
        <w:rPr>
          <w:rFonts w:eastAsia="Times New Roman"/>
          <w:color w:val="auto"/>
          <w:sz w:val="28"/>
        </w:rPr>
        <w:tab/>
      </w:r>
      <w:r w:rsidRPr="006E0E86">
        <w:rPr>
          <w:rFonts w:eastAsia="Times New Roman"/>
          <w:color w:val="auto"/>
          <w:sz w:val="28"/>
        </w:rPr>
        <w:tab/>
      </w:r>
    </w:p>
    <w:p w:rsidR="00455760" w:rsidRPr="006E0E86" w:rsidRDefault="00455760" w:rsidP="006E0E86">
      <w:pPr>
        <w:snapToGrid/>
        <w:spacing w:before="0" w:after="0" w:line="360" w:lineRule="auto"/>
        <w:ind w:left="0" w:right="0" w:firstLine="720"/>
        <w:rPr>
          <w:rFonts w:eastAsia="Times New Roman"/>
          <w:color w:val="auto"/>
          <w:sz w:val="28"/>
        </w:rPr>
      </w:pPr>
    </w:p>
    <w:p w:rsidR="00455760" w:rsidRPr="006E0E86" w:rsidRDefault="00455760" w:rsidP="006E0E86">
      <w:pPr>
        <w:snapToGrid/>
        <w:spacing w:before="0" w:after="0" w:line="360" w:lineRule="auto"/>
        <w:ind w:left="0" w:right="0" w:firstLine="720"/>
        <w:rPr>
          <w:rFonts w:eastAsia="Times New Roman"/>
          <w:color w:val="auto"/>
          <w:sz w:val="28"/>
        </w:rPr>
      </w:pPr>
    </w:p>
    <w:p w:rsidR="00455760" w:rsidRPr="006E0E86" w:rsidRDefault="00427C7D" w:rsidP="006E0E86">
      <w:pPr>
        <w:snapToGrid/>
        <w:spacing w:before="0" w:after="0" w:line="360" w:lineRule="auto"/>
        <w:ind w:left="0" w:right="0" w:firstLine="720"/>
        <w:rPr>
          <w:rFonts w:eastAsia="Times New Roman"/>
          <w:color w:val="auto"/>
          <w:sz w:val="28"/>
        </w:rPr>
      </w:pPr>
      <w:r>
        <w:rPr>
          <w:noProof/>
        </w:rPr>
        <w:pict>
          <v:line id="_x0000_s1055" style="position:absolute;left:0;text-align:left;z-index:251658752" from="45pt,11.95pt" to="495pt,11.95pt"/>
        </w:pict>
      </w:r>
      <w:r>
        <w:rPr>
          <w:noProof/>
        </w:rPr>
        <w:pict>
          <v:line id="_x0000_s1056" style="position:absolute;left:0;text-align:left;z-index:251657728" from="45pt,20.95pt" to="45pt,20.95pt"/>
        </w:pict>
      </w:r>
    </w:p>
    <w:p w:rsidR="00455760" w:rsidRPr="006E0E86" w:rsidRDefault="00455760" w:rsidP="006E0E86">
      <w:pPr>
        <w:snapToGrid/>
        <w:spacing w:before="0" w:after="0" w:line="360" w:lineRule="auto"/>
        <w:ind w:left="0" w:right="0" w:firstLine="720"/>
        <w:rPr>
          <w:rFonts w:eastAsia="Times New Roman"/>
          <w:color w:val="auto"/>
          <w:sz w:val="28"/>
        </w:rPr>
      </w:pP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 xml:space="preserve">                                территории со специальным режимом управления</w:t>
      </w:r>
    </w:p>
    <w:p w:rsidR="00455760" w:rsidRPr="006E0E86" w:rsidRDefault="00455760" w:rsidP="006E0E86">
      <w:pPr>
        <w:snapToGrid/>
        <w:spacing w:before="0" w:after="0" w:line="360" w:lineRule="auto"/>
        <w:ind w:left="0" w:right="0" w:firstLine="720"/>
        <w:rPr>
          <w:rFonts w:eastAsia="Times New Roman"/>
          <w:color w:val="auto"/>
          <w:sz w:val="28"/>
        </w:rPr>
      </w:pPr>
    </w:p>
    <w:p w:rsidR="00455760" w:rsidRPr="006E0E86" w:rsidRDefault="00455760" w:rsidP="006E0E86">
      <w:pPr>
        <w:snapToGrid/>
        <w:spacing w:before="0" w:after="0" w:line="360" w:lineRule="auto"/>
        <w:ind w:left="0" w:right="0" w:firstLine="720"/>
        <w:rPr>
          <w:rFonts w:eastAsia="Times New Roman"/>
          <w:color w:val="auto"/>
          <w:sz w:val="28"/>
        </w:rPr>
      </w:pP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 xml:space="preserve"> </w:t>
      </w:r>
    </w:p>
    <w:p w:rsidR="00455760" w:rsidRPr="006E0E86" w:rsidRDefault="00455760" w:rsidP="006E0E86">
      <w:pPr>
        <w:snapToGrid/>
        <w:spacing w:before="0" w:after="0" w:line="360" w:lineRule="auto"/>
        <w:ind w:left="0" w:right="0" w:firstLine="720"/>
        <w:rPr>
          <w:rFonts w:eastAsia="Times New Roman"/>
          <w:color w:val="auto"/>
          <w:sz w:val="28"/>
        </w:rPr>
      </w:pPr>
      <w:r w:rsidRPr="006E0E86">
        <w:rPr>
          <w:rFonts w:eastAsia="Times New Roman"/>
          <w:color w:val="auto"/>
          <w:sz w:val="28"/>
        </w:rPr>
        <w:t>Административно-территориальное устройство субъекта РФ</w:t>
      </w:r>
      <w:bookmarkStart w:id="11" w:name="_GoBack"/>
      <w:bookmarkEnd w:id="11"/>
    </w:p>
    <w:sectPr w:rsidR="00455760" w:rsidRPr="006E0E86" w:rsidSect="006E0E86">
      <w:headerReference w:type="even" r:id="rId7"/>
      <w:headerReference w:type="default" r:id="rId8"/>
      <w:pgSz w:w="11906" w:h="16838"/>
      <w:pgMar w:top="1134" w:right="851" w:bottom="1134" w:left="1701" w:header="51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3DA" w:rsidRDefault="004E63DA">
      <w:pPr>
        <w:snapToGrid/>
        <w:spacing w:before="0" w:after="0"/>
        <w:ind w:left="0" w:right="0" w:firstLine="709"/>
        <w:rPr>
          <w:rFonts w:eastAsia="Times New Roman"/>
          <w:color w:val="auto"/>
          <w:sz w:val="28"/>
        </w:rPr>
      </w:pPr>
      <w:r>
        <w:rPr>
          <w:rFonts w:eastAsia="Times New Roman"/>
          <w:color w:val="auto"/>
          <w:sz w:val="28"/>
        </w:rPr>
        <w:separator/>
      </w:r>
    </w:p>
  </w:endnote>
  <w:endnote w:type="continuationSeparator" w:id="0">
    <w:p w:rsidR="004E63DA" w:rsidRDefault="004E63DA">
      <w:pPr>
        <w:snapToGrid/>
        <w:spacing w:before="0" w:after="0"/>
        <w:ind w:left="0" w:right="0" w:firstLine="709"/>
        <w:rPr>
          <w:rFonts w:eastAsia="Times New Roman"/>
          <w:color w:val="auto"/>
          <w:sz w:val="28"/>
        </w:rPr>
      </w:pPr>
      <w:r>
        <w:rPr>
          <w:rFonts w:eastAsia="Times New Roman"/>
          <w:color w:val="auto"/>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3DA" w:rsidRDefault="004E63DA">
      <w:pPr>
        <w:snapToGrid/>
        <w:spacing w:before="0" w:after="0"/>
        <w:ind w:left="0" w:right="0" w:firstLine="709"/>
        <w:rPr>
          <w:rFonts w:eastAsia="Times New Roman"/>
          <w:color w:val="auto"/>
          <w:sz w:val="28"/>
        </w:rPr>
      </w:pPr>
      <w:r>
        <w:rPr>
          <w:rFonts w:eastAsia="Times New Roman"/>
          <w:color w:val="auto"/>
          <w:sz w:val="28"/>
        </w:rPr>
        <w:separator/>
      </w:r>
    </w:p>
  </w:footnote>
  <w:footnote w:type="continuationSeparator" w:id="0">
    <w:p w:rsidR="004E63DA" w:rsidRDefault="004E63DA">
      <w:pPr>
        <w:snapToGrid/>
        <w:spacing w:before="0" w:after="0"/>
        <w:ind w:left="0" w:right="0" w:firstLine="709"/>
        <w:rPr>
          <w:rFonts w:eastAsia="Times New Roman"/>
          <w:color w:val="auto"/>
          <w:sz w:val="28"/>
        </w:rPr>
      </w:pPr>
      <w:r>
        <w:rPr>
          <w:rFonts w:eastAsia="Times New Roman"/>
          <w:color w:val="auto"/>
          <w:sz w:val="28"/>
        </w:rPr>
        <w:continuationSeparator/>
      </w:r>
    </w:p>
  </w:footnote>
  <w:footnote w:id="1">
    <w:p w:rsidR="00455760" w:rsidRDefault="00455760">
      <w:pPr>
        <w:rPr>
          <w:rFonts w:eastAsia="Times New Roman"/>
          <w:color w:val="auto"/>
        </w:rPr>
      </w:pPr>
      <w:r>
        <w:rPr>
          <w:rStyle w:val="ac"/>
        </w:rPr>
        <w:footnoteRef/>
      </w:r>
      <w:r>
        <w:t xml:space="preserve"> </w:t>
      </w:r>
      <w:r>
        <w:rPr>
          <w:b/>
          <w:bCs/>
          <w:sz w:val="24"/>
          <w:szCs w:val="24"/>
        </w:rPr>
        <w:t xml:space="preserve"> </w:t>
      </w:r>
      <w:r>
        <w:rPr>
          <w:rFonts w:eastAsia="Times New Roman"/>
          <w:color w:val="auto"/>
        </w:rPr>
        <w:t>Алаев Э. Б. Социально-экономическая география: Понятийно-терминологи</w:t>
      </w:r>
      <w:r>
        <w:rPr>
          <w:rFonts w:eastAsia="Times New Roman"/>
          <w:color w:val="auto"/>
        </w:rPr>
        <w:softHyphen/>
        <w:t>ческий словарь. М., 1983.</w:t>
      </w:r>
    </w:p>
    <w:p w:rsidR="004E63DA" w:rsidRDefault="004E63DA"/>
  </w:footnote>
  <w:footnote w:id="2">
    <w:p w:rsidR="004E63DA" w:rsidRDefault="00455760">
      <w:pPr>
        <w:pStyle w:val="aa"/>
      </w:pPr>
      <w:r>
        <w:rPr>
          <w:rStyle w:val="ac"/>
        </w:rPr>
        <w:footnoteRef/>
      </w:r>
      <w:r>
        <w:t xml:space="preserve"> Абдулатипов Р. Г., Болтенкова Л. Ф. Опыты федерализма. М., 1998.</w:t>
      </w:r>
    </w:p>
  </w:footnote>
  <w:footnote w:id="3">
    <w:p w:rsidR="00455760" w:rsidRDefault="00455760">
      <w:pPr>
        <w:snapToGrid/>
        <w:spacing w:before="0" w:after="0"/>
        <w:ind w:left="0" w:right="0" w:firstLine="709"/>
        <w:rPr>
          <w:rFonts w:eastAsia="Times New Roman"/>
          <w:color w:val="auto"/>
        </w:rPr>
      </w:pPr>
      <w:r>
        <w:rPr>
          <w:rStyle w:val="ac"/>
          <w:rFonts w:eastAsia="Times New Roman"/>
          <w:color w:val="auto"/>
        </w:rPr>
        <w:footnoteRef/>
      </w:r>
      <w:r>
        <w:rPr>
          <w:rFonts w:eastAsia="Times New Roman"/>
          <w:color w:val="auto"/>
          <w:sz w:val="28"/>
        </w:rPr>
        <w:t xml:space="preserve"> </w:t>
      </w:r>
      <w:r>
        <w:rPr>
          <w:rFonts w:eastAsia="Times New Roman"/>
          <w:color w:val="auto"/>
        </w:rPr>
        <w:t>Постатейный комментарий к Конституции Российской Федерации. / Под общ. ред. Кудрявцева Ю.В. -  М.: Фонд "Правовая культура", 1996.</w:t>
      </w:r>
    </w:p>
    <w:p w:rsidR="004E63DA" w:rsidRDefault="004E63DA">
      <w:pPr>
        <w:snapToGrid/>
        <w:spacing w:before="0" w:after="0"/>
        <w:ind w:left="0" w:right="0" w:firstLine="709"/>
        <w:rPr>
          <w:rFonts w:eastAsia="Times New Roman"/>
          <w:color w:val="auto"/>
          <w:sz w:val="28"/>
        </w:rPr>
      </w:pPr>
    </w:p>
  </w:footnote>
  <w:footnote w:id="4">
    <w:p w:rsidR="004E63DA" w:rsidRDefault="00455760">
      <w:pPr>
        <w:pStyle w:val="aa"/>
      </w:pPr>
      <w:r>
        <w:rPr>
          <w:rStyle w:val="ac"/>
        </w:rPr>
        <w:footnoteRef/>
      </w:r>
      <w:r>
        <w:t xml:space="preserve"> </w:t>
      </w:r>
      <w:r>
        <w:rPr>
          <w:szCs w:val="24"/>
        </w:rPr>
        <w:t>Хорев Б. С.</w:t>
      </w:r>
      <w:r>
        <w:rPr>
          <w:b/>
          <w:bCs/>
          <w:szCs w:val="24"/>
        </w:rPr>
        <w:t xml:space="preserve"> </w:t>
      </w:r>
      <w:r>
        <w:rPr>
          <w:szCs w:val="24"/>
        </w:rPr>
        <w:t>Территориальная организация общества. М., 1981.</w:t>
      </w:r>
    </w:p>
  </w:footnote>
  <w:footnote w:id="5">
    <w:p w:rsidR="004E63DA" w:rsidRDefault="00455760">
      <w:pPr>
        <w:pStyle w:val="aa"/>
        <w:spacing w:line="240" w:lineRule="auto"/>
      </w:pPr>
      <w:r>
        <w:rPr>
          <w:rStyle w:val="ac"/>
        </w:rPr>
        <w:footnoteRef/>
      </w:r>
      <w:r>
        <w:t xml:space="preserve"> Саломаткин А.С. Административно-территориальное устройство Российской Федерации </w:t>
      </w:r>
      <w:r>
        <w:rPr>
          <w:sz w:val="22"/>
          <w:szCs w:val="22"/>
        </w:rPr>
        <w:t xml:space="preserve">(вопросы теории и практики). </w:t>
      </w:r>
      <w:r>
        <w:rPr>
          <w:szCs w:val="22"/>
        </w:rPr>
        <w:t>М: Манускрипт, 1995</w:t>
      </w:r>
      <w:r>
        <w:rPr>
          <w:sz w:val="22"/>
          <w:szCs w:val="22"/>
        </w:rPr>
        <w:t xml:space="preserve">. </w:t>
      </w:r>
    </w:p>
  </w:footnote>
  <w:footnote w:id="6">
    <w:p w:rsidR="004E63DA" w:rsidRDefault="00455760">
      <w:pPr>
        <w:pStyle w:val="aa"/>
      </w:pPr>
      <w:r>
        <w:rPr>
          <w:rStyle w:val="ac"/>
        </w:rPr>
        <w:footnoteRef/>
      </w:r>
      <w:r>
        <w:t xml:space="preserve"> </w:t>
      </w:r>
      <w:r>
        <w:rPr>
          <w:snapToGrid w:val="0"/>
        </w:rPr>
        <w:t>Козлова Е.И., Кутафин О. Конституционное право России.- М.,2002.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760" w:rsidRDefault="00455760">
    <w:pPr>
      <w:pStyle w:val="af8"/>
      <w:framePr w:wrap="around" w:vAnchor="text" w:hAnchor="margin" w:xAlign="right" w:y="1"/>
      <w:rPr>
        <w:rStyle w:val="af"/>
      </w:rPr>
    </w:pPr>
  </w:p>
  <w:p w:rsidR="00455760" w:rsidRDefault="00455760">
    <w:pPr>
      <w:pStyle w:val="a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760" w:rsidRDefault="008120BB">
    <w:pPr>
      <w:pStyle w:val="af8"/>
      <w:framePr w:wrap="around" w:vAnchor="text" w:hAnchor="margin" w:xAlign="right" w:y="1"/>
      <w:rPr>
        <w:rStyle w:val="af"/>
      </w:rPr>
    </w:pPr>
    <w:r>
      <w:rPr>
        <w:rStyle w:val="af"/>
        <w:noProof/>
      </w:rPr>
      <w:t>3</w:t>
    </w:r>
  </w:p>
  <w:p w:rsidR="00455760" w:rsidRDefault="00455760">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01691"/>
    <w:multiLevelType w:val="hybridMultilevel"/>
    <w:tmpl w:val="F04656B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2F5D473D"/>
    <w:multiLevelType w:val="hybridMultilevel"/>
    <w:tmpl w:val="5B58DA2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EB8380B"/>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E86"/>
    <w:rsid w:val="000C1AAF"/>
    <w:rsid w:val="00427C7D"/>
    <w:rsid w:val="00455760"/>
    <w:rsid w:val="004E63DA"/>
    <w:rsid w:val="006E0E86"/>
    <w:rsid w:val="008120BB"/>
    <w:rsid w:val="00E06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14:defaultImageDpi w14:val="0"/>
  <w15:chartTrackingRefBased/>
  <w15:docId w15:val="{E26D8683-BBA2-49E7-957F-7F55FB374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napToGrid w:val="0"/>
      <w:spacing w:before="75" w:after="75"/>
      <w:ind w:left="225" w:right="225" w:firstLine="320"/>
      <w:jc w:val="both"/>
    </w:pPr>
    <w:rPr>
      <w:rFonts w:eastAsia="Arial Unicode MS"/>
      <w:color w:val="111111"/>
    </w:rPr>
  </w:style>
  <w:style w:type="paragraph" w:styleId="1">
    <w:name w:val="heading 1"/>
    <w:basedOn w:val="a"/>
    <w:next w:val="a"/>
    <w:link w:val="10"/>
    <w:uiPriority w:val="9"/>
    <w:qFormat/>
    <w:pPr>
      <w:keepNext/>
      <w:keepLines/>
      <w:suppressAutoHyphens/>
      <w:snapToGrid/>
      <w:spacing w:before="240" w:after="60" w:line="360" w:lineRule="auto"/>
      <w:ind w:left="0" w:right="0" w:firstLine="0"/>
      <w:jc w:val="center"/>
      <w:outlineLvl w:val="0"/>
    </w:pPr>
    <w:rPr>
      <w:rFonts w:ascii="Arial" w:eastAsia="Times New Roman" w:hAnsi="Arial"/>
      <w:b/>
      <w:i/>
      <w:caps/>
      <w:color w:val="auto"/>
      <w:kern w:val="28"/>
      <w:sz w:val="36"/>
    </w:rPr>
  </w:style>
  <w:style w:type="paragraph" w:styleId="2">
    <w:name w:val="heading 2"/>
    <w:basedOn w:val="a"/>
    <w:next w:val="a"/>
    <w:link w:val="20"/>
    <w:uiPriority w:val="9"/>
    <w:qFormat/>
    <w:pPr>
      <w:keepNext/>
      <w:keepLines/>
      <w:suppressAutoHyphens/>
      <w:snapToGrid/>
      <w:spacing w:before="240" w:after="60" w:line="360" w:lineRule="auto"/>
      <w:ind w:left="0" w:right="0" w:firstLine="0"/>
      <w:jc w:val="center"/>
      <w:outlineLvl w:val="1"/>
    </w:pPr>
    <w:rPr>
      <w:rFonts w:ascii="Arial" w:eastAsia="Times New Roman" w:hAnsi="Arial"/>
      <w:b/>
      <w:i/>
      <w:shadow/>
      <w:color w:val="auto"/>
      <w:sz w:val="32"/>
    </w:rPr>
  </w:style>
  <w:style w:type="paragraph" w:styleId="3">
    <w:name w:val="heading 3"/>
    <w:basedOn w:val="a"/>
    <w:next w:val="a"/>
    <w:link w:val="30"/>
    <w:uiPriority w:val="9"/>
    <w:qFormat/>
    <w:pPr>
      <w:keepNext/>
      <w:keepLines/>
      <w:suppressAutoHyphens/>
      <w:snapToGrid/>
      <w:spacing w:before="240" w:after="60" w:line="360" w:lineRule="auto"/>
      <w:ind w:left="0" w:right="0" w:firstLine="0"/>
      <w:jc w:val="center"/>
      <w:outlineLvl w:val="2"/>
    </w:pPr>
    <w:rPr>
      <w:rFonts w:ascii="Arial" w:eastAsia="Times New Roman" w:hAnsi="Arial"/>
      <w:shadow/>
      <w:color w:val="auto"/>
      <w:sz w:val="28"/>
    </w:rPr>
  </w:style>
  <w:style w:type="paragraph" w:styleId="4">
    <w:name w:val="heading 4"/>
    <w:basedOn w:val="a"/>
    <w:next w:val="a"/>
    <w:link w:val="40"/>
    <w:uiPriority w:val="9"/>
    <w:qFormat/>
    <w:pPr>
      <w:keepNext/>
      <w:keepLines/>
      <w:suppressAutoHyphens/>
      <w:snapToGrid/>
      <w:spacing w:before="120" w:after="0" w:line="360" w:lineRule="auto"/>
      <w:ind w:left="0" w:right="0" w:firstLine="0"/>
      <w:jc w:val="center"/>
      <w:outlineLvl w:val="3"/>
    </w:pPr>
    <w:rPr>
      <w:rFonts w:eastAsia="Times New Roman"/>
      <w:b/>
      <w:smallCaps/>
      <w:color w:val="auto"/>
      <w:spacing w:val="4"/>
      <w:kern w:val="28"/>
      <w:sz w:val="28"/>
    </w:rPr>
  </w:style>
  <w:style w:type="paragraph" w:styleId="5">
    <w:name w:val="heading 5"/>
    <w:basedOn w:val="a"/>
    <w:next w:val="a"/>
    <w:link w:val="50"/>
    <w:uiPriority w:val="9"/>
    <w:qFormat/>
    <w:pPr>
      <w:keepNext/>
      <w:keepLines/>
      <w:suppressAutoHyphens/>
      <w:snapToGrid/>
      <w:spacing w:before="0" w:after="0" w:line="360" w:lineRule="auto"/>
      <w:ind w:left="0" w:right="0" w:firstLine="0"/>
      <w:jc w:val="left"/>
      <w:outlineLvl w:val="4"/>
    </w:pPr>
    <w:rPr>
      <w:rFonts w:ascii="Arial" w:eastAsia="Times New Roman" w:hAnsi="Arial"/>
      <w:emboss/>
      <w:color w:val="000000"/>
      <w:spacing w:val="4"/>
      <w:kern w:val="28"/>
      <w:sz w:val="28"/>
    </w:rPr>
  </w:style>
  <w:style w:type="paragraph" w:styleId="6">
    <w:name w:val="heading 6"/>
    <w:basedOn w:val="a"/>
    <w:next w:val="a"/>
    <w:link w:val="60"/>
    <w:uiPriority w:val="9"/>
    <w:qFormat/>
    <w:pPr>
      <w:keepNext/>
      <w:keepLines/>
      <w:suppressAutoHyphens/>
      <w:snapToGrid/>
      <w:spacing w:before="0" w:after="0" w:line="360" w:lineRule="auto"/>
      <w:ind w:left="0" w:right="0" w:firstLine="0"/>
      <w:jc w:val="left"/>
      <w:outlineLvl w:val="5"/>
    </w:pPr>
    <w:rPr>
      <w:rFonts w:ascii="Arial" w:eastAsia="Times New Roman" w:hAnsi="Arial"/>
      <w:i/>
      <w:color w:val="000000"/>
      <w:spacing w:val="4"/>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customStyle="1" w:styleId="a3">
    <w:name w:val="Пример"/>
    <w:basedOn w:val="a"/>
    <w:pPr>
      <w:snapToGrid/>
      <w:spacing w:before="0" w:after="120" w:line="360" w:lineRule="auto"/>
      <w:ind w:left="284" w:right="4251" w:firstLine="709"/>
    </w:pPr>
    <w:rPr>
      <w:rFonts w:ascii="Courier New" w:eastAsia="Times New Roman" w:hAnsi="Courier New"/>
      <w:emboss/>
      <w:color w:val="000000"/>
      <w:kern w:val="28"/>
      <w:sz w:val="28"/>
      <w:lang w:val="en-US"/>
    </w:rPr>
  </w:style>
  <w:style w:type="character" w:customStyle="1" w:styleId="a4">
    <w:name w:val="Пример (символ)"/>
    <w:rPr>
      <w:rFonts w:ascii="Courier" w:hAnsi="Courier" w:cs="Times New Roman"/>
      <w:sz w:val="26"/>
    </w:rPr>
  </w:style>
  <w:style w:type="paragraph" w:customStyle="1" w:styleId="a5">
    <w:name w:val="Название таблицы"/>
    <w:basedOn w:val="a"/>
    <w:next w:val="a"/>
    <w:pPr>
      <w:snapToGrid/>
      <w:spacing w:before="0" w:after="0" w:line="360" w:lineRule="auto"/>
      <w:ind w:left="0" w:right="0" w:firstLine="0"/>
      <w:jc w:val="center"/>
    </w:pPr>
    <w:rPr>
      <w:rFonts w:eastAsia="Times New Roman"/>
      <w:color w:val="auto"/>
      <w:sz w:val="28"/>
    </w:rPr>
  </w:style>
  <w:style w:type="paragraph" w:customStyle="1" w:styleId="a6">
    <w:name w:val="Подпись к таблице"/>
    <w:basedOn w:val="a"/>
    <w:pPr>
      <w:snapToGrid/>
      <w:spacing w:before="0" w:after="0" w:line="360" w:lineRule="auto"/>
      <w:ind w:left="0" w:right="0" w:firstLine="0"/>
      <w:jc w:val="right"/>
    </w:pPr>
    <w:rPr>
      <w:rFonts w:eastAsia="Times New Roman"/>
      <w:color w:val="auto"/>
      <w:sz w:val="28"/>
    </w:r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pPr>
      <w:snapToGrid/>
      <w:spacing w:before="0" w:after="0" w:line="360" w:lineRule="auto"/>
      <w:ind w:left="0" w:right="0" w:firstLine="709"/>
    </w:pPr>
    <w:rPr>
      <w:rFonts w:eastAsia="Times New Roman"/>
      <w:color w:val="auto"/>
      <w:sz w:val="28"/>
    </w:rPr>
  </w:style>
  <w:style w:type="character" w:customStyle="1" w:styleId="a9">
    <w:name w:val="Текст концевой сноски Знак"/>
    <w:link w:val="a8"/>
    <w:uiPriority w:val="99"/>
    <w:semiHidden/>
  </w:style>
  <w:style w:type="paragraph" w:styleId="aa">
    <w:name w:val="footnote text"/>
    <w:basedOn w:val="a"/>
    <w:link w:val="ab"/>
    <w:uiPriority w:val="99"/>
    <w:semiHidden/>
    <w:pPr>
      <w:snapToGrid/>
      <w:spacing w:before="0" w:after="0" w:line="360" w:lineRule="auto"/>
      <w:ind w:left="0" w:right="0" w:firstLine="709"/>
    </w:pPr>
    <w:rPr>
      <w:rFonts w:eastAsia="Times New Roman"/>
      <w:color w:val="auto"/>
    </w:rPr>
  </w:style>
  <w:style w:type="character" w:customStyle="1" w:styleId="ab">
    <w:name w:val="Текст сноски Знак"/>
    <w:link w:val="aa"/>
    <w:uiPriority w:val="99"/>
    <w:semiHidden/>
  </w:style>
  <w:style w:type="character" w:styleId="ac">
    <w:name w:val="footnote reference"/>
    <w:uiPriority w:val="99"/>
    <w:semiHidden/>
    <w:rPr>
      <w:rFonts w:cs="Times New Roman"/>
      <w:vertAlign w:val="superscript"/>
    </w:rPr>
  </w:style>
  <w:style w:type="paragraph" w:customStyle="1" w:styleId="ad">
    <w:name w:val="Подпись к рисунку"/>
    <w:basedOn w:val="a"/>
    <w:pPr>
      <w:keepLines/>
      <w:suppressAutoHyphens/>
      <w:snapToGrid/>
      <w:spacing w:before="0" w:after="360" w:line="360" w:lineRule="auto"/>
      <w:ind w:left="0" w:right="0" w:firstLine="0"/>
      <w:jc w:val="center"/>
    </w:pPr>
    <w:rPr>
      <w:rFonts w:eastAsia="Times New Roman"/>
      <w:color w:val="auto"/>
      <w:sz w:val="24"/>
    </w:rPr>
  </w:style>
  <w:style w:type="paragraph" w:customStyle="1" w:styleId="ae">
    <w:name w:val="Экспликация"/>
    <w:basedOn w:val="a"/>
    <w:next w:val="a"/>
    <w:pPr>
      <w:tabs>
        <w:tab w:val="left" w:pos="1276"/>
      </w:tabs>
      <w:snapToGrid/>
      <w:spacing w:before="0" w:after="0" w:line="360" w:lineRule="auto"/>
      <w:ind w:left="907" w:right="0" w:firstLine="0"/>
    </w:pPr>
    <w:rPr>
      <w:rFonts w:eastAsia="Times New Roman"/>
      <w:color w:val="auto"/>
      <w:lang w:val="en-US"/>
    </w:rPr>
  </w:style>
  <w:style w:type="character" w:styleId="af">
    <w:name w:val="page number"/>
    <w:uiPriority w:val="99"/>
    <w:semiHidden/>
    <w:rPr>
      <w:rFonts w:cs="Times New Roman"/>
      <w:sz w:val="24"/>
    </w:rPr>
  </w:style>
  <w:style w:type="paragraph" w:styleId="af0">
    <w:name w:val="Document Map"/>
    <w:basedOn w:val="a"/>
    <w:link w:val="af1"/>
    <w:uiPriority w:val="99"/>
    <w:semiHidden/>
    <w:pPr>
      <w:shd w:val="clear" w:color="auto" w:fill="000080"/>
      <w:snapToGrid/>
      <w:spacing w:before="0" w:after="0" w:line="360" w:lineRule="auto"/>
      <w:ind w:left="0" w:right="0" w:firstLine="709"/>
    </w:pPr>
    <w:rPr>
      <w:rFonts w:ascii="Tahoma" w:eastAsia="Times New Roman" w:hAnsi="Tahoma" w:cs="Tahoma"/>
      <w:color w:val="auto"/>
      <w:sz w:val="28"/>
    </w:rPr>
  </w:style>
  <w:style w:type="character" w:customStyle="1" w:styleId="af1">
    <w:name w:val="Схема документа Знак"/>
    <w:link w:val="af0"/>
    <w:uiPriority w:val="99"/>
    <w:semiHidden/>
    <w:rPr>
      <w:rFonts w:ascii="Tahoma" w:hAnsi="Tahoma" w:cs="Tahoma"/>
      <w:sz w:val="16"/>
      <w:szCs w:val="16"/>
    </w:rPr>
  </w:style>
  <w:style w:type="paragraph" w:styleId="af2">
    <w:name w:val="Body Text Indent"/>
    <w:basedOn w:val="a"/>
    <w:link w:val="af3"/>
    <w:uiPriority w:val="99"/>
    <w:semiHidden/>
    <w:pPr>
      <w:snapToGrid/>
      <w:spacing w:before="0" w:after="0"/>
      <w:ind w:left="0" w:right="0" w:firstLine="708"/>
    </w:pPr>
    <w:rPr>
      <w:sz w:val="24"/>
      <w:szCs w:val="24"/>
    </w:rPr>
  </w:style>
  <w:style w:type="character" w:customStyle="1" w:styleId="af3">
    <w:name w:val="Основной текст с отступом Знак"/>
    <w:link w:val="af2"/>
    <w:uiPriority w:val="99"/>
    <w:semiHidden/>
    <w:rPr>
      <w:sz w:val="28"/>
    </w:rPr>
  </w:style>
  <w:style w:type="character" w:styleId="af4">
    <w:name w:val="Hyperlink"/>
    <w:uiPriority w:val="99"/>
    <w:semiHidden/>
    <w:rPr>
      <w:rFonts w:ascii="Arial" w:hAnsi="Arial" w:cs="Arial"/>
      <w:color w:val="0000FF"/>
      <w:sz w:val="20"/>
      <w:szCs w:val="20"/>
      <w:u w:val="single"/>
    </w:rPr>
  </w:style>
  <w:style w:type="character" w:styleId="af5">
    <w:name w:val="annotation reference"/>
    <w:uiPriority w:val="99"/>
    <w:semiHidden/>
    <w:rPr>
      <w:rFonts w:cs="Times New Roman"/>
      <w:sz w:val="16"/>
      <w:szCs w:val="16"/>
    </w:rPr>
  </w:style>
  <w:style w:type="paragraph" w:styleId="31">
    <w:name w:val="Body Text 3"/>
    <w:basedOn w:val="a"/>
    <w:link w:val="32"/>
    <w:uiPriority w:val="99"/>
    <w:semiHidden/>
    <w:pPr>
      <w:snapToGrid/>
      <w:spacing w:before="0" w:after="120"/>
      <w:ind w:left="0" w:right="0" w:firstLine="300"/>
    </w:pPr>
    <w:rPr>
      <w:sz w:val="24"/>
      <w:szCs w:val="24"/>
    </w:rPr>
  </w:style>
  <w:style w:type="character" w:customStyle="1" w:styleId="32">
    <w:name w:val="Основной текст 3 Знак"/>
    <w:link w:val="31"/>
    <w:uiPriority w:val="99"/>
    <w:semiHidden/>
    <w:rPr>
      <w:rFonts w:eastAsia="Arial Unicode MS"/>
      <w:color w:val="111111"/>
      <w:sz w:val="16"/>
      <w:szCs w:val="16"/>
    </w:rPr>
  </w:style>
  <w:style w:type="paragraph" w:styleId="21">
    <w:name w:val="Body Text Indent 2"/>
    <w:basedOn w:val="a"/>
    <w:link w:val="22"/>
    <w:uiPriority w:val="99"/>
    <w:semiHidden/>
    <w:pPr>
      <w:snapToGrid/>
      <w:spacing w:before="0" w:after="0" w:line="360" w:lineRule="auto"/>
      <w:ind w:left="0" w:right="0" w:firstLine="709"/>
    </w:pPr>
    <w:rPr>
      <w:rFonts w:eastAsia="Times New Roman"/>
      <w:color w:val="auto"/>
      <w:sz w:val="28"/>
      <w:szCs w:val="22"/>
    </w:rPr>
  </w:style>
  <w:style w:type="character" w:customStyle="1" w:styleId="22">
    <w:name w:val="Основной текст с отступом 2 Знак"/>
    <w:link w:val="21"/>
    <w:uiPriority w:val="99"/>
    <w:semiHidden/>
    <w:rPr>
      <w:rFonts w:eastAsia="Arial Unicode MS"/>
      <w:color w:val="111111"/>
    </w:rPr>
  </w:style>
  <w:style w:type="paragraph" w:styleId="af6">
    <w:name w:val="Normal (Web)"/>
    <w:basedOn w:val="a"/>
    <w:uiPriority w:val="99"/>
    <w:semiHidden/>
    <w:pPr>
      <w:snapToGrid/>
      <w:spacing w:before="100" w:beforeAutospacing="1" w:after="100" w:afterAutospacing="1"/>
      <w:ind w:left="0" w:right="0" w:firstLine="0"/>
      <w:jc w:val="left"/>
    </w:pPr>
    <w:rPr>
      <w:rFonts w:ascii="Arial Unicode MS" w:hAnsi="Arial Unicode MS" w:cs="Arial Unicode MS"/>
      <w:color w:val="auto"/>
      <w:sz w:val="24"/>
      <w:szCs w:val="24"/>
    </w:rPr>
  </w:style>
  <w:style w:type="character" w:customStyle="1" w:styleId="grame">
    <w:name w:val="grame"/>
    <w:rPr>
      <w:rFonts w:cs="Times New Roman"/>
    </w:rPr>
  </w:style>
  <w:style w:type="character" w:customStyle="1" w:styleId="spelle">
    <w:name w:val="spelle"/>
    <w:rPr>
      <w:rFonts w:cs="Times New Roman"/>
    </w:rPr>
  </w:style>
  <w:style w:type="paragraph" w:styleId="33">
    <w:name w:val="Body Text Indent 3"/>
    <w:basedOn w:val="a"/>
    <w:link w:val="34"/>
    <w:uiPriority w:val="99"/>
    <w:semiHidden/>
    <w:pPr>
      <w:snapToGrid/>
      <w:spacing w:before="0" w:after="0" w:line="360" w:lineRule="auto"/>
      <w:ind w:left="0" w:right="0" w:firstLine="709"/>
    </w:pPr>
    <w:rPr>
      <w:rFonts w:eastAsia="Times New Roman"/>
      <w:color w:val="000000"/>
      <w:sz w:val="28"/>
    </w:rPr>
  </w:style>
  <w:style w:type="character" w:customStyle="1" w:styleId="34">
    <w:name w:val="Основной текст с отступом 3 Знак"/>
    <w:link w:val="33"/>
    <w:uiPriority w:val="99"/>
    <w:semiHidden/>
    <w:rPr>
      <w:rFonts w:eastAsia="Arial Unicode MS"/>
      <w:color w:val="111111"/>
      <w:sz w:val="16"/>
      <w:szCs w:val="16"/>
    </w:rPr>
  </w:style>
  <w:style w:type="paragraph" w:customStyle="1" w:styleId="ConsTitle">
    <w:name w:val="ConsTitle"/>
    <w:pPr>
      <w:autoSpaceDE w:val="0"/>
      <w:autoSpaceDN w:val="0"/>
      <w:adjustRightInd w:val="0"/>
      <w:ind w:right="19772"/>
    </w:pPr>
    <w:rPr>
      <w:rFonts w:ascii="Arial" w:hAnsi="Arial" w:cs="Arial"/>
      <w:b/>
      <w:bCs/>
    </w:rPr>
  </w:style>
  <w:style w:type="character" w:styleId="af7">
    <w:name w:val="FollowedHyperlink"/>
    <w:uiPriority w:val="99"/>
    <w:semiHidden/>
    <w:rPr>
      <w:rFonts w:cs="Times New Roman"/>
      <w:color w:val="800080"/>
      <w:u w:val="single"/>
    </w:rPr>
  </w:style>
  <w:style w:type="paragraph" w:styleId="af8">
    <w:name w:val="header"/>
    <w:basedOn w:val="a"/>
    <w:link w:val="af9"/>
    <w:uiPriority w:val="99"/>
    <w:semiHidden/>
    <w:pPr>
      <w:tabs>
        <w:tab w:val="center" w:pos="4677"/>
        <w:tab w:val="right" w:pos="9355"/>
      </w:tabs>
      <w:snapToGrid/>
      <w:spacing w:before="0" w:after="0" w:line="360" w:lineRule="auto"/>
      <w:ind w:left="0" w:right="0" w:firstLine="709"/>
    </w:pPr>
    <w:rPr>
      <w:rFonts w:eastAsia="Times New Roman"/>
      <w:color w:val="auto"/>
      <w:sz w:val="28"/>
    </w:rPr>
  </w:style>
  <w:style w:type="character" w:customStyle="1" w:styleId="af9">
    <w:name w:val="Верхний колонтитул Знак"/>
    <w:link w:val="af8"/>
    <w:uiPriority w:val="99"/>
    <w:semiHidden/>
    <w:rPr>
      <w:rFonts w:eastAsia="Arial Unicode MS"/>
      <w:color w:val="111111"/>
    </w:rPr>
  </w:style>
  <w:style w:type="paragraph" w:styleId="11">
    <w:name w:val="toc 1"/>
    <w:basedOn w:val="a"/>
    <w:next w:val="a"/>
    <w:autoRedefine/>
    <w:uiPriority w:val="39"/>
    <w:semiHidden/>
    <w:pPr>
      <w:snapToGrid/>
      <w:spacing w:before="0" w:after="0" w:line="360" w:lineRule="auto"/>
      <w:ind w:left="0" w:right="0" w:firstLine="709"/>
    </w:pPr>
    <w:rPr>
      <w:rFonts w:eastAsia="Times New Roman"/>
      <w:color w:val="auto"/>
      <w:sz w:val="28"/>
    </w:rPr>
  </w:style>
  <w:style w:type="paragraph" w:styleId="23">
    <w:name w:val="toc 2"/>
    <w:basedOn w:val="a"/>
    <w:next w:val="a"/>
    <w:autoRedefine/>
    <w:uiPriority w:val="39"/>
    <w:semiHidden/>
    <w:pPr>
      <w:snapToGrid/>
      <w:spacing w:before="0" w:after="0" w:line="360" w:lineRule="auto"/>
      <w:ind w:left="280" w:right="0" w:firstLine="709"/>
    </w:pPr>
    <w:rPr>
      <w:rFonts w:eastAsia="Times New Roman"/>
      <w:color w:val="auto"/>
      <w:sz w:val="28"/>
    </w:rPr>
  </w:style>
  <w:style w:type="paragraph" w:styleId="35">
    <w:name w:val="toc 3"/>
    <w:basedOn w:val="a"/>
    <w:next w:val="a"/>
    <w:autoRedefine/>
    <w:uiPriority w:val="39"/>
    <w:semiHidden/>
    <w:pPr>
      <w:snapToGrid/>
      <w:spacing w:before="0" w:after="0" w:line="360" w:lineRule="auto"/>
      <w:ind w:left="560" w:right="0" w:firstLine="709"/>
    </w:pPr>
    <w:rPr>
      <w:rFonts w:eastAsia="Times New Roman"/>
      <w:color w:val="auto"/>
      <w:sz w:val="28"/>
    </w:rPr>
  </w:style>
  <w:style w:type="paragraph" w:styleId="41">
    <w:name w:val="toc 4"/>
    <w:basedOn w:val="a"/>
    <w:next w:val="a"/>
    <w:autoRedefine/>
    <w:uiPriority w:val="39"/>
    <w:semiHidden/>
    <w:pPr>
      <w:tabs>
        <w:tab w:val="right" w:leader="dot" w:pos="9628"/>
      </w:tabs>
      <w:snapToGrid/>
      <w:spacing w:before="0" w:after="0" w:line="360" w:lineRule="auto"/>
      <w:ind w:left="0" w:right="0" w:firstLine="0"/>
    </w:pPr>
    <w:rPr>
      <w:rFonts w:eastAsia="Times New Roman"/>
      <w:noProof/>
      <w:color w:val="auto"/>
      <w:sz w:val="28"/>
      <w:szCs w:val="28"/>
    </w:rPr>
  </w:style>
  <w:style w:type="paragraph" w:styleId="51">
    <w:name w:val="toc 5"/>
    <w:basedOn w:val="a"/>
    <w:next w:val="a"/>
    <w:autoRedefine/>
    <w:uiPriority w:val="39"/>
    <w:semiHidden/>
    <w:pPr>
      <w:snapToGrid/>
      <w:spacing w:before="0" w:after="0" w:line="360" w:lineRule="auto"/>
      <w:ind w:left="1120" w:right="0" w:firstLine="709"/>
    </w:pPr>
    <w:rPr>
      <w:rFonts w:eastAsia="Times New Roman"/>
      <w:color w:val="auto"/>
      <w:sz w:val="28"/>
    </w:rPr>
  </w:style>
  <w:style w:type="paragraph" w:styleId="61">
    <w:name w:val="toc 6"/>
    <w:basedOn w:val="a"/>
    <w:next w:val="a"/>
    <w:autoRedefine/>
    <w:uiPriority w:val="39"/>
    <w:semiHidden/>
    <w:pPr>
      <w:snapToGrid/>
      <w:spacing w:before="0" w:after="0" w:line="360" w:lineRule="auto"/>
      <w:ind w:left="1400" w:right="0" w:firstLine="709"/>
    </w:pPr>
    <w:rPr>
      <w:rFonts w:eastAsia="Times New Roman"/>
      <w:color w:val="auto"/>
      <w:sz w:val="28"/>
    </w:rPr>
  </w:style>
  <w:style w:type="paragraph" w:styleId="7">
    <w:name w:val="toc 7"/>
    <w:basedOn w:val="a"/>
    <w:next w:val="a"/>
    <w:autoRedefine/>
    <w:uiPriority w:val="39"/>
    <w:semiHidden/>
    <w:pPr>
      <w:snapToGrid/>
      <w:spacing w:before="0" w:after="0" w:line="360" w:lineRule="auto"/>
      <w:ind w:left="1680" w:right="0" w:firstLine="709"/>
    </w:pPr>
    <w:rPr>
      <w:rFonts w:eastAsia="Times New Roman"/>
      <w:color w:val="auto"/>
      <w:sz w:val="28"/>
    </w:rPr>
  </w:style>
  <w:style w:type="paragraph" w:styleId="8">
    <w:name w:val="toc 8"/>
    <w:basedOn w:val="a"/>
    <w:next w:val="a"/>
    <w:autoRedefine/>
    <w:uiPriority w:val="39"/>
    <w:semiHidden/>
    <w:pPr>
      <w:snapToGrid/>
      <w:spacing w:before="0" w:after="0" w:line="360" w:lineRule="auto"/>
      <w:ind w:left="1960" w:right="0" w:firstLine="709"/>
    </w:pPr>
    <w:rPr>
      <w:rFonts w:eastAsia="Times New Roman"/>
      <w:color w:val="auto"/>
      <w:sz w:val="28"/>
    </w:rPr>
  </w:style>
  <w:style w:type="paragraph" w:styleId="9">
    <w:name w:val="toc 9"/>
    <w:basedOn w:val="a"/>
    <w:next w:val="a"/>
    <w:autoRedefine/>
    <w:uiPriority w:val="39"/>
    <w:semiHidden/>
    <w:pPr>
      <w:snapToGrid/>
      <w:spacing w:before="0" w:after="0" w:line="360" w:lineRule="auto"/>
      <w:ind w:left="2240" w:right="0" w:firstLine="709"/>
    </w:pPr>
    <w:rPr>
      <w:rFonts w:eastAsia="Times New Roman"/>
      <w:color w:val="aut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6666</Words>
  <Characters>38002</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Административно-территориальное устройство субъектов РФ</vt:lpstr>
    </vt:vector>
  </TitlesOfParts>
  <Company>ДОМ</Company>
  <LinksUpToDate>false</LinksUpToDate>
  <CharactersWithSpaces>44579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Административно-территориальное устройство субъектов РФ</dc:title>
  <dc:subject>Дополнения для Word 97/2000</dc:subject>
  <dc:creator>МИЛЬБЕРГ</dc:creator>
  <cp:keywords/>
  <dc:description/>
  <cp:lastModifiedBy>admin</cp:lastModifiedBy>
  <cp:revision>2</cp:revision>
  <dcterms:created xsi:type="dcterms:W3CDTF">2014-02-21T17:28:00Z</dcterms:created>
  <dcterms:modified xsi:type="dcterms:W3CDTF">2014-02-21T17:28:00Z</dcterms:modified>
</cp:coreProperties>
</file>