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5A" w:rsidRPr="0055538B" w:rsidRDefault="000F4E5A" w:rsidP="0055538B">
      <w:pPr>
        <w:tabs>
          <w:tab w:val="left" w:pos="1080"/>
        </w:tabs>
        <w:spacing w:line="360" w:lineRule="auto"/>
        <w:ind w:firstLine="709"/>
        <w:jc w:val="center"/>
        <w:outlineLvl w:val="0"/>
      </w:pPr>
      <w:r w:rsidRPr="0055538B">
        <w:t>ФЕДЕРАЛЬНОЕ АГЕНСТВО ПО ОБРАЗОВАНИЮ</w:t>
      </w:r>
    </w:p>
    <w:p w:rsidR="000F4E5A" w:rsidRPr="0055538B" w:rsidRDefault="000F4E5A" w:rsidP="0055538B">
      <w:pPr>
        <w:tabs>
          <w:tab w:val="left" w:pos="1080"/>
        </w:tabs>
        <w:spacing w:line="360" w:lineRule="auto"/>
        <w:ind w:firstLine="709"/>
        <w:jc w:val="center"/>
      </w:pPr>
      <w:r w:rsidRPr="0055538B">
        <w:t>ГОСУДАРСТВЕННОЕ ОБРАЗОВАТЕЛЬНОЕ УЧРЕЖДЕНИЕ</w:t>
      </w:r>
    </w:p>
    <w:p w:rsidR="000F4E5A" w:rsidRPr="0055538B" w:rsidRDefault="000F4E5A" w:rsidP="0055538B">
      <w:pPr>
        <w:tabs>
          <w:tab w:val="left" w:pos="1080"/>
        </w:tabs>
        <w:spacing w:line="360" w:lineRule="auto"/>
        <w:ind w:firstLine="709"/>
        <w:jc w:val="center"/>
        <w:outlineLvl w:val="0"/>
      </w:pPr>
      <w:r w:rsidRPr="0055538B">
        <w:t>ВЫСШЕГО ПРОФЕССИОНАЛЬНОГО ОБРАЗОВАНИЯ</w:t>
      </w:r>
    </w:p>
    <w:p w:rsidR="000F4E5A" w:rsidRPr="0055538B" w:rsidRDefault="000F4E5A" w:rsidP="0055538B">
      <w:pPr>
        <w:tabs>
          <w:tab w:val="left" w:pos="1080"/>
        </w:tabs>
        <w:spacing w:line="360" w:lineRule="auto"/>
        <w:ind w:firstLine="709"/>
        <w:jc w:val="center"/>
        <w:outlineLvl w:val="0"/>
      </w:pPr>
      <w:r w:rsidRPr="0055538B">
        <w:t>«ТВЕРСКОЙ ГОСУДАРСТВЕННЫЙ УНИВЕРСИТЕТ»</w:t>
      </w:r>
    </w:p>
    <w:p w:rsidR="000F4E5A" w:rsidRPr="0055538B" w:rsidRDefault="00E747D3" w:rsidP="0055538B">
      <w:pPr>
        <w:tabs>
          <w:tab w:val="left" w:pos="1080"/>
        </w:tabs>
        <w:spacing w:line="360" w:lineRule="auto"/>
        <w:ind w:firstLine="709"/>
        <w:jc w:val="center"/>
        <w:outlineLvl w:val="0"/>
      </w:pPr>
      <w:r w:rsidRPr="0055538B">
        <w:t>ЮРИДИЧЕСКИЙ</w:t>
      </w:r>
      <w:r w:rsidR="000F4E5A" w:rsidRPr="0055538B">
        <w:t xml:space="preserve"> ФАКУЛЬТЕТ</w:t>
      </w:r>
    </w:p>
    <w:p w:rsidR="000F4E5A" w:rsidRPr="0055538B" w:rsidRDefault="000F4E5A" w:rsidP="0055538B">
      <w:pPr>
        <w:tabs>
          <w:tab w:val="left" w:pos="1080"/>
        </w:tabs>
        <w:spacing w:line="360" w:lineRule="auto"/>
        <w:ind w:firstLine="709"/>
        <w:jc w:val="center"/>
        <w:outlineLvl w:val="0"/>
      </w:pPr>
      <w:r w:rsidRPr="0055538B">
        <w:t xml:space="preserve">КАФЕДРА </w:t>
      </w:r>
      <w:r w:rsidR="00E747D3" w:rsidRPr="0055538B">
        <w:t>КОНСТИТУЦИОННОГО ПРАВА</w:t>
      </w:r>
    </w:p>
    <w:p w:rsidR="000F4E5A" w:rsidRPr="0055538B" w:rsidRDefault="000F4E5A" w:rsidP="0055538B">
      <w:pPr>
        <w:tabs>
          <w:tab w:val="left" w:pos="1080"/>
        </w:tabs>
        <w:spacing w:line="360" w:lineRule="auto"/>
        <w:ind w:firstLine="709"/>
        <w:jc w:val="center"/>
      </w:pPr>
    </w:p>
    <w:p w:rsidR="000F4E5A" w:rsidRPr="0055538B" w:rsidRDefault="000F4E5A" w:rsidP="0055538B">
      <w:pPr>
        <w:tabs>
          <w:tab w:val="left" w:pos="1080"/>
        </w:tabs>
        <w:spacing w:line="360" w:lineRule="auto"/>
        <w:ind w:firstLine="709"/>
        <w:jc w:val="center"/>
      </w:pPr>
    </w:p>
    <w:p w:rsidR="000F4E5A" w:rsidRPr="0055538B" w:rsidRDefault="000F4E5A" w:rsidP="0055538B">
      <w:pPr>
        <w:tabs>
          <w:tab w:val="left" w:pos="1080"/>
        </w:tabs>
        <w:spacing w:line="360" w:lineRule="auto"/>
        <w:ind w:firstLine="709"/>
        <w:jc w:val="center"/>
        <w:outlineLvl w:val="0"/>
        <w:rPr>
          <w:b/>
        </w:rPr>
      </w:pPr>
      <w:r w:rsidRPr="0055538B">
        <w:rPr>
          <w:b/>
        </w:rPr>
        <w:t>КУРСОВАЯ РАБОТА</w:t>
      </w:r>
    </w:p>
    <w:p w:rsidR="000F4E5A" w:rsidRPr="0055538B" w:rsidRDefault="000F4E5A" w:rsidP="0055538B">
      <w:pPr>
        <w:tabs>
          <w:tab w:val="left" w:pos="1080"/>
        </w:tabs>
        <w:spacing w:line="360" w:lineRule="auto"/>
        <w:ind w:firstLine="709"/>
        <w:jc w:val="center"/>
        <w:rPr>
          <w:b/>
        </w:rPr>
      </w:pPr>
      <w:r w:rsidRPr="0055538B">
        <w:rPr>
          <w:b/>
        </w:rPr>
        <w:t>ПО ДИСЦИПЛИНЕ</w:t>
      </w:r>
    </w:p>
    <w:p w:rsidR="000F4E5A" w:rsidRPr="0055538B" w:rsidRDefault="00E747D3" w:rsidP="0055538B">
      <w:pPr>
        <w:tabs>
          <w:tab w:val="left" w:pos="1080"/>
        </w:tabs>
        <w:spacing w:line="360" w:lineRule="auto"/>
        <w:ind w:firstLine="709"/>
        <w:jc w:val="center"/>
        <w:rPr>
          <w:b/>
        </w:rPr>
      </w:pPr>
      <w:r w:rsidRPr="0055538B">
        <w:rPr>
          <w:b/>
        </w:rPr>
        <w:t>«АДМИНИСТРАТИВНОЕ ПРАВО</w:t>
      </w:r>
      <w:r w:rsidR="000F4E5A" w:rsidRPr="0055538B">
        <w:rPr>
          <w:b/>
        </w:rPr>
        <w:t>»</w:t>
      </w:r>
    </w:p>
    <w:p w:rsidR="00E747D3" w:rsidRPr="0055538B" w:rsidRDefault="00E747D3" w:rsidP="0055538B">
      <w:pPr>
        <w:shd w:val="clear" w:color="auto" w:fill="FFFFFF"/>
        <w:tabs>
          <w:tab w:val="num" w:pos="567"/>
          <w:tab w:val="left" w:pos="1080"/>
        </w:tabs>
        <w:spacing w:line="360" w:lineRule="auto"/>
        <w:ind w:firstLine="709"/>
        <w:jc w:val="center"/>
        <w:rPr>
          <w:b/>
        </w:rPr>
      </w:pPr>
      <w:r w:rsidRPr="0055538B">
        <w:rPr>
          <w:b/>
          <w:color w:val="000000"/>
        </w:rPr>
        <w:t>АДМИНИСТРАТИВНОЕ ЗАДЕРЖАНИЕ (НОРМАТИВНО-ПРАВОВЫЕ ОСНОВЫ, ОСНОВАНИЯ, СРОКИ, ПРАВОВОЕ ПОЛОЖЕНИЕ ЗАДЕРЖИВАЕМЫХ (ЗАДЕРЖАННЫХ), ПРОЦЕССУАЛЬНО-ПРАВОВЫЕ ГАРАНТИИ, ПРОЦЕССУАЛЬНЫЕ ДОКУМЕНТЫ)</w:t>
      </w:r>
    </w:p>
    <w:p w:rsidR="000F4E5A" w:rsidRPr="0055538B" w:rsidRDefault="000F4E5A" w:rsidP="0055538B">
      <w:pPr>
        <w:tabs>
          <w:tab w:val="left" w:pos="1080"/>
        </w:tabs>
        <w:spacing w:line="360" w:lineRule="auto"/>
        <w:ind w:firstLine="709"/>
        <w:jc w:val="center"/>
        <w:rPr>
          <w:b/>
        </w:rPr>
      </w:pPr>
    </w:p>
    <w:p w:rsidR="000F4E5A" w:rsidRPr="0055538B" w:rsidRDefault="000F4E5A" w:rsidP="0055538B">
      <w:pPr>
        <w:tabs>
          <w:tab w:val="left" w:pos="1080"/>
        </w:tabs>
        <w:spacing w:line="360" w:lineRule="auto"/>
        <w:ind w:firstLine="709"/>
        <w:jc w:val="center"/>
        <w:rPr>
          <w:b/>
        </w:rPr>
      </w:pPr>
    </w:p>
    <w:p w:rsidR="000F4E5A" w:rsidRPr="0055538B" w:rsidRDefault="000F4E5A" w:rsidP="0055538B">
      <w:pPr>
        <w:tabs>
          <w:tab w:val="left" w:pos="1080"/>
        </w:tabs>
        <w:spacing w:line="360" w:lineRule="auto"/>
        <w:ind w:firstLine="709"/>
        <w:jc w:val="center"/>
        <w:rPr>
          <w:b/>
        </w:rPr>
      </w:pPr>
    </w:p>
    <w:p w:rsidR="0055538B" w:rsidRDefault="0055538B" w:rsidP="0055538B">
      <w:pPr>
        <w:tabs>
          <w:tab w:val="left" w:pos="1080"/>
        </w:tabs>
        <w:spacing w:line="360" w:lineRule="auto"/>
        <w:ind w:firstLine="709"/>
        <w:jc w:val="right"/>
        <w:rPr>
          <w:b/>
        </w:rPr>
      </w:pPr>
      <w:r w:rsidRPr="0055538B">
        <w:rPr>
          <w:b/>
        </w:rPr>
        <w:t>ВЫПОЛНИЛА</w:t>
      </w:r>
    </w:p>
    <w:p w:rsidR="0055538B" w:rsidRDefault="0055538B" w:rsidP="0055538B">
      <w:pPr>
        <w:tabs>
          <w:tab w:val="left" w:pos="1080"/>
        </w:tabs>
        <w:spacing w:line="360" w:lineRule="auto"/>
        <w:ind w:firstLine="709"/>
        <w:jc w:val="right"/>
        <w:rPr>
          <w:b/>
        </w:rPr>
      </w:pPr>
      <w:r w:rsidRPr="0055538B">
        <w:rPr>
          <w:b/>
        </w:rPr>
        <w:t xml:space="preserve">СТУДЕНТКА </w:t>
      </w:r>
      <w:r w:rsidRPr="0055538B">
        <w:rPr>
          <w:b/>
          <w:lang w:val="en-US"/>
        </w:rPr>
        <w:t>I</w:t>
      </w:r>
      <w:r>
        <w:rPr>
          <w:b/>
        </w:rPr>
        <w:t xml:space="preserve"> КУРСА</w:t>
      </w:r>
    </w:p>
    <w:p w:rsidR="0055538B" w:rsidRDefault="0055538B" w:rsidP="0055538B">
      <w:pPr>
        <w:tabs>
          <w:tab w:val="left" w:pos="1080"/>
        </w:tabs>
        <w:spacing w:line="360" w:lineRule="auto"/>
        <w:ind w:firstLine="709"/>
        <w:jc w:val="right"/>
        <w:rPr>
          <w:b/>
        </w:rPr>
      </w:pPr>
      <w:r w:rsidRPr="0055538B">
        <w:rPr>
          <w:b/>
        </w:rPr>
        <w:t>ЗАОЧНОГО ОТДЕЛЕН</w:t>
      </w:r>
      <w:r>
        <w:rPr>
          <w:b/>
        </w:rPr>
        <w:t>ИЯ</w:t>
      </w:r>
    </w:p>
    <w:p w:rsidR="0055538B" w:rsidRPr="0055538B" w:rsidRDefault="0055538B" w:rsidP="0055538B">
      <w:pPr>
        <w:tabs>
          <w:tab w:val="left" w:pos="1080"/>
        </w:tabs>
        <w:spacing w:line="360" w:lineRule="auto"/>
        <w:ind w:firstLine="709"/>
        <w:jc w:val="right"/>
        <w:rPr>
          <w:b/>
        </w:rPr>
      </w:pPr>
      <w:r w:rsidRPr="0055538B">
        <w:rPr>
          <w:b/>
        </w:rPr>
        <w:t>ЛИТВИНЮК АННА ИГОРЕВНА</w:t>
      </w:r>
    </w:p>
    <w:p w:rsidR="0055538B" w:rsidRPr="0055538B" w:rsidRDefault="0055538B" w:rsidP="0055538B">
      <w:pPr>
        <w:tabs>
          <w:tab w:val="left" w:pos="1080"/>
        </w:tabs>
        <w:spacing w:line="360" w:lineRule="auto"/>
        <w:ind w:firstLine="709"/>
        <w:jc w:val="right"/>
        <w:rPr>
          <w:b/>
        </w:rPr>
      </w:pPr>
      <w:r w:rsidRPr="0055538B">
        <w:rPr>
          <w:b/>
        </w:rPr>
        <w:t>НАУЧНЫЙ РУКОВОДИТЕЛЬ</w:t>
      </w:r>
    </w:p>
    <w:p w:rsidR="0055538B" w:rsidRPr="0055538B" w:rsidRDefault="0055538B" w:rsidP="0055538B">
      <w:pPr>
        <w:tabs>
          <w:tab w:val="left" w:pos="1080"/>
        </w:tabs>
        <w:spacing w:line="360" w:lineRule="auto"/>
        <w:ind w:firstLine="709"/>
        <w:jc w:val="right"/>
        <w:rPr>
          <w:b/>
        </w:rPr>
      </w:pPr>
      <w:r w:rsidRPr="0055538B">
        <w:rPr>
          <w:b/>
        </w:rPr>
        <w:t>КУВЫРЧЕНКОВА ТАТЬЯНА ВЛАДИМИРОВНА</w:t>
      </w:r>
    </w:p>
    <w:p w:rsidR="000F4E5A" w:rsidRPr="0055538B" w:rsidRDefault="000F4E5A" w:rsidP="0055538B">
      <w:pPr>
        <w:tabs>
          <w:tab w:val="left" w:pos="1080"/>
        </w:tabs>
        <w:spacing w:line="360" w:lineRule="auto"/>
        <w:ind w:firstLine="709"/>
        <w:jc w:val="center"/>
      </w:pPr>
    </w:p>
    <w:p w:rsidR="000F4E5A" w:rsidRDefault="000F4E5A" w:rsidP="0055538B">
      <w:pPr>
        <w:tabs>
          <w:tab w:val="left" w:pos="1080"/>
          <w:tab w:val="left" w:pos="7100"/>
        </w:tabs>
        <w:spacing w:line="360" w:lineRule="auto"/>
        <w:ind w:firstLine="709"/>
        <w:jc w:val="center"/>
        <w:rPr>
          <w:b/>
        </w:rPr>
      </w:pPr>
    </w:p>
    <w:p w:rsidR="0055538B" w:rsidRDefault="0055538B" w:rsidP="0055538B">
      <w:pPr>
        <w:tabs>
          <w:tab w:val="left" w:pos="1080"/>
          <w:tab w:val="left" w:pos="7100"/>
        </w:tabs>
        <w:spacing w:line="360" w:lineRule="auto"/>
        <w:ind w:firstLine="709"/>
        <w:jc w:val="center"/>
        <w:rPr>
          <w:b/>
        </w:rPr>
      </w:pPr>
    </w:p>
    <w:p w:rsidR="0055538B" w:rsidRPr="0055538B" w:rsidRDefault="0055538B" w:rsidP="0055538B">
      <w:pPr>
        <w:tabs>
          <w:tab w:val="left" w:pos="1080"/>
          <w:tab w:val="left" w:pos="7100"/>
        </w:tabs>
        <w:spacing w:line="360" w:lineRule="auto"/>
        <w:ind w:firstLine="709"/>
        <w:jc w:val="center"/>
        <w:rPr>
          <w:b/>
        </w:rPr>
      </w:pPr>
    </w:p>
    <w:p w:rsidR="000F4E5A" w:rsidRPr="0055538B" w:rsidRDefault="00FA3C03" w:rsidP="0055538B">
      <w:pPr>
        <w:tabs>
          <w:tab w:val="left" w:pos="1080"/>
          <w:tab w:val="left" w:pos="7100"/>
        </w:tabs>
        <w:spacing w:line="360" w:lineRule="auto"/>
        <w:ind w:firstLine="709"/>
        <w:jc w:val="center"/>
        <w:outlineLvl w:val="0"/>
        <w:rPr>
          <w:b/>
        </w:rPr>
      </w:pPr>
      <w:r w:rsidRPr="0055538B">
        <w:rPr>
          <w:b/>
        </w:rPr>
        <w:t>ТВЕРЬ 2009</w:t>
      </w:r>
    </w:p>
    <w:p w:rsidR="004D3D15" w:rsidRDefault="0055538B" w:rsidP="0055538B">
      <w:pPr>
        <w:tabs>
          <w:tab w:val="left" w:pos="1080"/>
        </w:tabs>
        <w:spacing w:line="360" w:lineRule="auto"/>
        <w:ind w:firstLine="709"/>
        <w:jc w:val="center"/>
        <w:rPr>
          <w:b/>
        </w:rPr>
      </w:pPr>
      <w:r>
        <w:rPr>
          <w:b/>
        </w:rPr>
        <w:br w:type="page"/>
      </w:r>
      <w:r w:rsidR="000F4E5A" w:rsidRPr="0055538B">
        <w:rPr>
          <w:b/>
        </w:rPr>
        <w:t>Оглавление</w:t>
      </w:r>
    </w:p>
    <w:p w:rsidR="0055538B" w:rsidRDefault="0055538B" w:rsidP="0055538B">
      <w:pPr>
        <w:tabs>
          <w:tab w:val="left" w:pos="1080"/>
        </w:tabs>
        <w:spacing w:line="360" w:lineRule="auto"/>
        <w:ind w:firstLine="709"/>
        <w:jc w:val="center"/>
        <w:rPr>
          <w:b/>
        </w:rPr>
      </w:pPr>
    </w:p>
    <w:p w:rsidR="0055538B" w:rsidRPr="0055538B" w:rsidRDefault="0055538B" w:rsidP="0055538B">
      <w:pPr>
        <w:tabs>
          <w:tab w:val="left" w:pos="360"/>
          <w:tab w:val="left" w:pos="1080"/>
        </w:tabs>
        <w:spacing w:line="360" w:lineRule="auto"/>
      </w:pPr>
      <w:r w:rsidRPr="0055538B">
        <w:t>Введение</w:t>
      </w:r>
    </w:p>
    <w:p w:rsidR="0055538B" w:rsidRPr="0055538B" w:rsidRDefault="0055538B" w:rsidP="0055538B">
      <w:pPr>
        <w:numPr>
          <w:ilvl w:val="0"/>
          <w:numId w:val="10"/>
        </w:numPr>
        <w:tabs>
          <w:tab w:val="left" w:pos="360"/>
          <w:tab w:val="left" w:pos="1080"/>
        </w:tabs>
        <w:spacing w:line="360" w:lineRule="auto"/>
        <w:ind w:left="0" w:firstLine="0"/>
      </w:pPr>
      <w:r w:rsidRPr="0055538B">
        <w:t>Понятие и нормативно-правовые основы административного задержания.</w:t>
      </w:r>
    </w:p>
    <w:p w:rsidR="0055538B" w:rsidRPr="0055538B" w:rsidRDefault="0055538B" w:rsidP="0055538B">
      <w:pPr>
        <w:numPr>
          <w:ilvl w:val="0"/>
          <w:numId w:val="10"/>
        </w:numPr>
        <w:tabs>
          <w:tab w:val="left" w:pos="360"/>
          <w:tab w:val="left" w:pos="1080"/>
        </w:tabs>
        <w:spacing w:line="360" w:lineRule="auto"/>
        <w:ind w:left="0" w:firstLine="0"/>
      </w:pPr>
      <w:r w:rsidRPr="0055538B">
        <w:t>Лица, управомоченные осуществлять административное задержание. Основания.</w:t>
      </w:r>
    </w:p>
    <w:p w:rsidR="0055538B" w:rsidRPr="0055538B" w:rsidRDefault="0055538B" w:rsidP="0055538B">
      <w:pPr>
        <w:numPr>
          <w:ilvl w:val="0"/>
          <w:numId w:val="10"/>
        </w:numPr>
        <w:tabs>
          <w:tab w:val="left" w:pos="360"/>
          <w:tab w:val="left" w:pos="1080"/>
        </w:tabs>
        <w:spacing w:line="360" w:lineRule="auto"/>
        <w:ind w:left="0" w:firstLine="0"/>
      </w:pPr>
      <w:r w:rsidRPr="0055538B">
        <w:t>Сроки административного задержания.</w:t>
      </w:r>
    </w:p>
    <w:p w:rsidR="0055538B" w:rsidRPr="0055538B" w:rsidRDefault="0055538B" w:rsidP="0055538B">
      <w:pPr>
        <w:numPr>
          <w:ilvl w:val="0"/>
          <w:numId w:val="10"/>
        </w:numPr>
        <w:tabs>
          <w:tab w:val="left" w:pos="360"/>
          <w:tab w:val="left" w:pos="1080"/>
        </w:tabs>
        <w:spacing w:line="360" w:lineRule="auto"/>
        <w:ind w:left="0" w:firstLine="0"/>
      </w:pPr>
      <w:r w:rsidRPr="0055538B">
        <w:t>Правовое положение задерживаемых (задержанных). Условия содержания.</w:t>
      </w:r>
    </w:p>
    <w:p w:rsidR="0055538B" w:rsidRPr="0055538B" w:rsidRDefault="0055538B" w:rsidP="0055538B">
      <w:pPr>
        <w:numPr>
          <w:ilvl w:val="0"/>
          <w:numId w:val="10"/>
        </w:numPr>
        <w:tabs>
          <w:tab w:val="left" w:pos="360"/>
          <w:tab w:val="left" w:pos="1080"/>
        </w:tabs>
        <w:spacing w:line="360" w:lineRule="auto"/>
        <w:ind w:left="0" w:firstLine="0"/>
      </w:pPr>
      <w:r w:rsidRPr="0055538B">
        <w:t>Процессуально-правовые гарантии. Процессуальные документы.</w:t>
      </w:r>
    </w:p>
    <w:p w:rsidR="0055538B" w:rsidRPr="0055538B" w:rsidRDefault="0055538B" w:rsidP="0055538B">
      <w:pPr>
        <w:numPr>
          <w:ilvl w:val="0"/>
          <w:numId w:val="10"/>
        </w:numPr>
        <w:tabs>
          <w:tab w:val="left" w:pos="360"/>
          <w:tab w:val="left" w:pos="1080"/>
        </w:tabs>
        <w:spacing w:line="360" w:lineRule="auto"/>
        <w:ind w:left="0" w:firstLine="0"/>
      </w:pPr>
      <w:r w:rsidRPr="0055538B">
        <w:t>Проблемы, связанные с задержанием</w:t>
      </w:r>
    </w:p>
    <w:p w:rsidR="0055538B" w:rsidRPr="0055538B" w:rsidRDefault="0055538B" w:rsidP="0055538B">
      <w:pPr>
        <w:tabs>
          <w:tab w:val="left" w:pos="360"/>
          <w:tab w:val="left" w:pos="1080"/>
        </w:tabs>
        <w:spacing w:line="360" w:lineRule="auto"/>
      </w:pPr>
      <w:r w:rsidRPr="0055538B">
        <w:t>Заключение</w:t>
      </w:r>
    </w:p>
    <w:p w:rsidR="0055538B" w:rsidRDefault="0055538B" w:rsidP="0055538B">
      <w:pPr>
        <w:tabs>
          <w:tab w:val="left" w:pos="360"/>
          <w:tab w:val="left" w:pos="1080"/>
        </w:tabs>
        <w:spacing w:line="360" w:lineRule="auto"/>
      </w:pPr>
      <w:r w:rsidRPr="0055538B">
        <w:t>Библиография</w:t>
      </w:r>
    </w:p>
    <w:p w:rsidR="00794AB5" w:rsidRPr="0055538B" w:rsidRDefault="0055538B" w:rsidP="0055538B">
      <w:pPr>
        <w:tabs>
          <w:tab w:val="left" w:pos="1080"/>
        </w:tabs>
        <w:spacing w:line="360" w:lineRule="auto"/>
        <w:ind w:firstLine="709"/>
        <w:jc w:val="center"/>
        <w:rPr>
          <w:b/>
        </w:rPr>
      </w:pPr>
      <w:r>
        <w:br w:type="page"/>
      </w:r>
      <w:r w:rsidR="00794AB5" w:rsidRPr="0055538B">
        <w:rPr>
          <w:b/>
        </w:rPr>
        <w:t>Введение</w:t>
      </w:r>
    </w:p>
    <w:p w:rsidR="0055538B" w:rsidRDefault="0055538B" w:rsidP="0055538B">
      <w:pPr>
        <w:tabs>
          <w:tab w:val="left" w:pos="1080"/>
        </w:tabs>
        <w:spacing w:line="360" w:lineRule="auto"/>
        <w:ind w:firstLine="709"/>
        <w:jc w:val="both"/>
      </w:pPr>
    </w:p>
    <w:p w:rsidR="002811F8" w:rsidRPr="0055538B" w:rsidRDefault="002811F8" w:rsidP="0055538B">
      <w:pPr>
        <w:tabs>
          <w:tab w:val="left" w:pos="1080"/>
        </w:tabs>
        <w:spacing w:line="360" w:lineRule="auto"/>
        <w:ind w:firstLine="709"/>
        <w:jc w:val="both"/>
      </w:pPr>
      <w:r w:rsidRPr="0055538B">
        <w:t>Административное задержание – это наиболее распространенное процессуальное действие, с которого, очень часто начинаются все самые серьезные неприятности и испытания, связанные с правоохранительными органами. Само по себе административное задержание является лишь мерой обеспечения рассмотрения дела об административном правонарушении.</w:t>
      </w:r>
    </w:p>
    <w:p w:rsidR="002811F8" w:rsidRPr="0055538B" w:rsidRDefault="002811F8" w:rsidP="0055538B">
      <w:pPr>
        <w:tabs>
          <w:tab w:val="left" w:pos="1080"/>
        </w:tabs>
        <w:spacing w:line="360" w:lineRule="auto"/>
        <w:ind w:firstLine="709"/>
        <w:jc w:val="both"/>
      </w:pPr>
      <w:r w:rsidRPr="0055538B">
        <w:t xml:space="preserve">С принятием нового Кодекса об административных правонарушениях </w:t>
      </w:r>
      <w:r w:rsidR="007846CA" w:rsidRPr="0055538B">
        <w:t>изменились</w:t>
      </w:r>
      <w:r w:rsidRPr="0055538B">
        <w:t xml:space="preserve"> условия административного задержания, также претерпел изменения круг лиц, уполномоченных осуществлять административное задержание. В работе будут рассмотрены проблемы, возникающие в связи с процедурой административного задержания, которые являются </w:t>
      </w:r>
      <w:r w:rsidR="007846CA" w:rsidRPr="0055538B">
        <w:t>актуальными</w:t>
      </w:r>
      <w:r w:rsidRPr="0055538B">
        <w:t xml:space="preserve"> для каждого гражданина нашей страны, а не только для юристов, занимающихся теорией и практикующих в области административного права.</w:t>
      </w:r>
    </w:p>
    <w:p w:rsidR="002811F8" w:rsidRPr="0055538B" w:rsidRDefault="002811F8" w:rsidP="0055538B">
      <w:pPr>
        <w:tabs>
          <w:tab w:val="left" w:pos="1080"/>
        </w:tabs>
        <w:spacing w:line="360" w:lineRule="auto"/>
        <w:ind w:firstLine="709"/>
        <w:jc w:val="both"/>
      </w:pPr>
      <w:r w:rsidRPr="0055538B">
        <w:t>Предмет исследования – институт административного задержания граждан в Российской Федерации.</w:t>
      </w:r>
    </w:p>
    <w:p w:rsidR="002811F8" w:rsidRPr="0055538B" w:rsidRDefault="002811F8" w:rsidP="0055538B">
      <w:pPr>
        <w:tabs>
          <w:tab w:val="left" w:pos="1080"/>
        </w:tabs>
        <w:spacing w:line="360" w:lineRule="auto"/>
        <w:ind w:firstLine="709"/>
        <w:jc w:val="both"/>
      </w:pPr>
      <w:r w:rsidRPr="0055538B">
        <w:t>Цель исследования – определить порядок и особенности административного задержания с учетом изменившегося законодательства и выяснить, насколько реальная практика соответствует современному законодательству.</w:t>
      </w:r>
    </w:p>
    <w:p w:rsidR="002127B1" w:rsidRDefault="002811F8" w:rsidP="0055538B">
      <w:pPr>
        <w:tabs>
          <w:tab w:val="left" w:pos="1080"/>
        </w:tabs>
        <w:spacing w:line="360" w:lineRule="auto"/>
        <w:ind w:firstLine="709"/>
        <w:jc w:val="both"/>
      </w:pPr>
      <w:r w:rsidRPr="0055538B">
        <w:t>Задачи: определить понятие и нормативно-правовые основы административного задержания; определить круг лиц, управомоченных осуществлять административное задержание, а также основания; определить сроки административного задержания; определить правовое положение задерживаемых (задержанных) и предусмотренные процессуально-правовые гарантии. И, самое главное, уяснить, какие существуют проблемы, связанные с административным задержанием, каковы их возможные причины и пути решения.</w:t>
      </w:r>
    </w:p>
    <w:p w:rsidR="002127B1" w:rsidRPr="0055538B" w:rsidRDefault="0055538B" w:rsidP="0055538B">
      <w:pPr>
        <w:numPr>
          <w:ilvl w:val="0"/>
          <w:numId w:val="11"/>
        </w:numPr>
        <w:tabs>
          <w:tab w:val="left" w:pos="1080"/>
        </w:tabs>
        <w:spacing w:line="360" w:lineRule="auto"/>
        <w:ind w:left="0" w:firstLine="709"/>
        <w:jc w:val="center"/>
        <w:rPr>
          <w:b/>
        </w:rPr>
      </w:pPr>
      <w:r>
        <w:br w:type="page"/>
      </w:r>
      <w:r w:rsidR="002127B1" w:rsidRPr="0055538B">
        <w:rPr>
          <w:b/>
        </w:rPr>
        <w:t>Понятие и нормативно-правовые осно</w:t>
      </w:r>
      <w:r>
        <w:rPr>
          <w:b/>
        </w:rPr>
        <w:t>вы административного задержания</w:t>
      </w:r>
    </w:p>
    <w:p w:rsidR="0055538B" w:rsidRDefault="0055538B" w:rsidP="0055538B">
      <w:pPr>
        <w:tabs>
          <w:tab w:val="left" w:pos="1080"/>
        </w:tabs>
        <w:spacing w:line="360" w:lineRule="auto"/>
        <w:ind w:firstLine="709"/>
        <w:jc w:val="both"/>
      </w:pPr>
    </w:p>
    <w:p w:rsidR="002127B1" w:rsidRPr="0055538B" w:rsidRDefault="002127B1" w:rsidP="0055538B">
      <w:pPr>
        <w:tabs>
          <w:tab w:val="left" w:pos="1080"/>
        </w:tabs>
        <w:spacing w:line="360" w:lineRule="auto"/>
        <w:ind w:firstLine="709"/>
        <w:jc w:val="both"/>
      </w:pPr>
      <w:r w:rsidRPr="0055538B">
        <w:t>Административное задержание – одна из мер обеспечения производства по делам об административных правонарушениях, полный перечень которых дается в ст. 27.1 КоАП РФ. Это одна из необходимых мер, осуществляемых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w:t>
      </w:r>
    </w:p>
    <w:p w:rsidR="002127B1" w:rsidRPr="0055538B" w:rsidRDefault="002127B1" w:rsidP="0055538B">
      <w:pPr>
        <w:tabs>
          <w:tab w:val="left" w:pos="1080"/>
        </w:tabs>
        <w:spacing w:line="360" w:lineRule="auto"/>
        <w:ind w:firstLine="709"/>
        <w:jc w:val="both"/>
      </w:pPr>
      <w:r w:rsidRPr="0055538B">
        <w:t>Сущность административного задержания раскрывается в ст. 27.3 п. 1 КоАП РФ. Это кратковременное ограничение свободы физического лица, применяемое в исключительных случаях.</w:t>
      </w:r>
      <w:r w:rsidR="00B852BE" w:rsidRPr="0055538B">
        <w:t xml:space="preserve"> Как разъясняет Конституционный Суд РФ, «задержание, арест, заключение под стражу и содержание под стражей, несмотря на их процессуальные различия, по сути есть лишение свободы».</w:t>
      </w:r>
      <w:r w:rsidR="00B852BE" w:rsidRPr="0055538B">
        <w:rPr>
          <w:rStyle w:val="ab"/>
        </w:rPr>
        <w:footnoteReference w:id="1"/>
      </w:r>
      <w:r w:rsidR="00DE6A22" w:rsidRPr="0055538B">
        <w:t xml:space="preserve"> Естественно, так как административное задержание сопряжено с мерами физического принуждения физического лица.</w:t>
      </w:r>
    </w:p>
    <w:p w:rsidR="00B852BE" w:rsidRDefault="00B852BE" w:rsidP="0055538B">
      <w:pPr>
        <w:tabs>
          <w:tab w:val="left" w:pos="1080"/>
        </w:tabs>
        <w:spacing w:line="360" w:lineRule="auto"/>
        <w:ind w:firstLine="709"/>
        <w:jc w:val="both"/>
        <w:rPr>
          <w:rFonts w:eastAsia="Times-Roman"/>
        </w:rPr>
      </w:pPr>
      <w:r w:rsidRPr="0055538B">
        <w:t xml:space="preserve">В связи с этим встает вопрос о нормативно-правовых основах административного задержания. Известно, что </w:t>
      </w:r>
      <w:r w:rsidRPr="0055538B">
        <w:rPr>
          <w:rFonts w:eastAsia="Times-Roman"/>
        </w:rPr>
        <w:t>одним из основных конституционных прав граждан является право на свободу и личную неприкосновенность. Арест, заключение под стражу и содержание под стражей допускаются только по судебному решению, а до судебного решения лицо не может быть подвергнуто задержанию на срок более 48 часов.</w:t>
      </w:r>
      <w:r w:rsidRPr="0055538B">
        <w:rPr>
          <w:rStyle w:val="ab"/>
          <w:rFonts w:eastAsia="Times-Roman"/>
        </w:rPr>
        <w:footnoteReference w:id="2"/>
      </w:r>
      <w:r w:rsidRPr="0055538B">
        <w:rPr>
          <w:rFonts w:eastAsia="Times-Roman"/>
        </w:rPr>
        <w:t xml:space="preserve"> </w:t>
      </w:r>
      <w:r w:rsidR="0062689E" w:rsidRPr="0055538B">
        <w:t xml:space="preserve">Согласно ст. 55 п. 3 Конституции РФ ограничение прав и свобод допускается только в случаях, прямо предусмотренных федеральным законом, поэтому применение административного задержания и других мер обеспечения производства по делу об административном правонарушении может быть установлено только КоАП. Итак, </w:t>
      </w:r>
      <w:r w:rsidR="0062689E" w:rsidRPr="0055538B">
        <w:rPr>
          <w:rFonts w:eastAsia="Times-Roman"/>
        </w:rPr>
        <w:t>н</w:t>
      </w:r>
      <w:r w:rsidRPr="0055538B">
        <w:rPr>
          <w:rFonts w:eastAsia="Times-Roman"/>
        </w:rPr>
        <w:t>ормативно-правовой основой административного задержания является КоАП РФ, а именно статьи 27.3 - 27.6.</w:t>
      </w:r>
      <w:r w:rsidR="004F06AA" w:rsidRPr="0055538B">
        <w:rPr>
          <w:rFonts w:eastAsia="Times-Roman"/>
        </w:rPr>
        <w:t xml:space="preserve"> Отдельные положения содержатся в других актах. Приказ Минобороны РФ от 5 мая </w:t>
      </w:r>
      <w:smartTag w:uri="urn:schemas-microsoft-com:office:smarttags" w:element="metricconverter">
        <w:smartTagPr>
          <w:attr w:name="ProductID" w:val="2008 г"/>
        </w:smartTagPr>
        <w:r w:rsidR="004F06AA" w:rsidRPr="0055538B">
          <w:rPr>
            <w:rFonts w:eastAsia="Times-Roman"/>
          </w:rPr>
          <w:t>2008 г</w:t>
        </w:r>
      </w:smartTag>
      <w:r w:rsidR="004F06AA" w:rsidRPr="0055538B">
        <w:rPr>
          <w:rFonts w:eastAsia="Times-Roman"/>
        </w:rPr>
        <w:t xml:space="preserve">. N 254 «О реализации отдельных положений Кодекса Российской Федерации об административных правонарушениях в Министерстве обороны Российской Федерации"» утверждает конкретный перечень должностных лиц из числа военнослужащих, проходящих военную службу по контракту на воинских должностях в военных автомобильных инспекциях, уполномоченных применять меры обеспечения производства по делам об административных правонарушениях. Приказ ФСБ РФ от 6 сентября </w:t>
      </w:r>
      <w:smartTag w:uri="urn:schemas-microsoft-com:office:smarttags" w:element="metricconverter">
        <w:smartTagPr>
          <w:attr w:name="ProductID" w:val="2007 г"/>
        </w:smartTagPr>
        <w:r w:rsidR="004F06AA" w:rsidRPr="0055538B">
          <w:rPr>
            <w:rFonts w:eastAsia="Times-Roman"/>
          </w:rPr>
          <w:t>2007 г</w:t>
        </w:r>
      </w:smartTag>
      <w:r w:rsidR="004F06AA" w:rsidRPr="0055538B">
        <w:rPr>
          <w:rFonts w:eastAsia="Times-Roman"/>
        </w:rPr>
        <w:t>. N 453 «Об утверждении Перечня должностных лиц органов федеральной службы безопасности, уполномоченных составлять протоколы об административных правонарушениях, и реализации отдельных положений Кодекса Российской Федерации об административных правонарушениях в органах федеральной службы безопасности» утверждает кон</w:t>
      </w:r>
      <w:r w:rsidR="00140FD7" w:rsidRPr="0055538B">
        <w:rPr>
          <w:rFonts w:eastAsia="Times-Roman"/>
        </w:rPr>
        <w:t>кретный перечень должностных лиц органов федеральной службы безопасности, уполномоченных составлять протоколы об административных правонарушениях.</w:t>
      </w:r>
      <w:r w:rsidR="0062689E" w:rsidRPr="0055538B">
        <w:rPr>
          <w:rFonts w:eastAsia="Times-Roman"/>
        </w:rPr>
        <w:t xml:space="preserve"> Постановление Правительства РФ от 15 октября </w:t>
      </w:r>
      <w:smartTag w:uri="urn:schemas-microsoft-com:office:smarttags" w:element="metricconverter">
        <w:smartTagPr>
          <w:attr w:name="ProductID" w:val="2003 г"/>
        </w:smartTagPr>
        <w:r w:rsidR="0062689E" w:rsidRPr="0055538B">
          <w:rPr>
            <w:rFonts w:eastAsia="Times-Roman"/>
          </w:rPr>
          <w:t>2003 г</w:t>
        </w:r>
      </w:smartTag>
      <w:r w:rsidR="0062689E" w:rsidRPr="0055538B">
        <w:rPr>
          <w:rFonts w:eastAsia="Times-Roman"/>
        </w:rPr>
        <w:t>. N 627 «Об утверждении Положения об условиях содержания лиц, задержанных за административное правонарушение, нормах питания и порядке медицинского обслуживания таких лиц» определяет порядок содержания лиц, задержанных за административное правонарушение.</w:t>
      </w:r>
    </w:p>
    <w:p w:rsidR="002127B1" w:rsidRPr="0055538B" w:rsidRDefault="00C4723F" w:rsidP="0055538B">
      <w:pPr>
        <w:numPr>
          <w:ilvl w:val="0"/>
          <w:numId w:val="11"/>
        </w:numPr>
        <w:tabs>
          <w:tab w:val="left" w:pos="1080"/>
        </w:tabs>
        <w:spacing w:line="360" w:lineRule="auto"/>
        <w:ind w:left="0" w:firstLine="709"/>
        <w:jc w:val="center"/>
        <w:rPr>
          <w:b/>
        </w:rPr>
      </w:pPr>
      <w:r>
        <w:br w:type="page"/>
      </w:r>
      <w:r w:rsidR="002127B1" w:rsidRPr="0055538B">
        <w:rPr>
          <w:b/>
        </w:rPr>
        <w:t>Лица, управомоченные осуществлять администра</w:t>
      </w:r>
      <w:r w:rsidR="0055538B">
        <w:rPr>
          <w:b/>
        </w:rPr>
        <w:t>тивное задержание. Основания</w:t>
      </w:r>
    </w:p>
    <w:p w:rsidR="0055538B" w:rsidRDefault="0055538B" w:rsidP="0055538B">
      <w:pPr>
        <w:tabs>
          <w:tab w:val="left" w:pos="1080"/>
        </w:tabs>
        <w:spacing w:line="360" w:lineRule="auto"/>
        <w:ind w:firstLine="709"/>
        <w:jc w:val="both"/>
      </w:pPr>
    </w:p>
    <w:p w:rsidR="002127B1" w:rsidRPr="0055538B" w:rsidRDefault="00DE6A22" w:rsidP="0055538B">
      <w:pPr>
        <w:tabs>
          <w:tab w:val="left" w:pos="1080"/>
        </w:tabs>
        <w:spacing w:line="360" w:lineRule="auto"/>
        <w:ind w:firstLine="709"/>
        <w:jc w:val="both"/>
      </w:pPr>
      <w:r w:rsidRPr="0055538B">
        <w:t>Согласно КоАП РФ, административное задержание могут осуществлять:</w:t>
      </w:r>
    </w:p>
    <w:p w:rsidR="00DE6A22" w:rsidRPr="0055538B" w:rsidRDefault="00DE6A22" w:rsidP="0055538B">
      <w:pPr>
        <w:numPr>
          <w:ilvl w:val="0"/>
          <w:numId w:val="12"/>
        </w:numPr>
        <w:tabs>
          <w:tab w:val="left" w:pos="1080"/>
        </w:tabs>
        <w:spacing w:line="360" w:lineRule="auto"/>
        <w:ind w:left="0" w:firstLine="709"/>
        <w:jc w:val="both"/>
      </w:pPr>
      <w:r w:rsidRPr="0055538B">
        <w:t>Должностные лица органов внутренних дел. Основания: выявление административных правонарушений, дела о которых в соответствии со статьей 23.3 КоАП рассматривают органы внутренних дел, либо административных правонарушений, по делам о которых в соответствии с пунктом 1 части 2 статьи 28.3 КоАП органы внутренних дел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DE6A22" w:rsidRPr="0055538B" w:rsidRDefault="00DE6A22" w:rsidP="0055538B">
      <w:pPr>
        <w:numPr>
          <w:ilvl w:val="0"/>
          <w:numId w:val="12"/>
        </w:numPr>
        <w:tabs>
          <w:tab w:val="left" w:pos="1080"/>
        </w:tabs>
        <w:spacing w:line="360" w:lineRule="auto"/>
        <w:ind w:left="0" w:firstLine="709"/>
        <w:jc w:val="both"/>
      </w:pPr>
      <w:r w:rsidRPr="0055538B">
        <w:t>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Основания: выявление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E6A22" w:rsidRPr="0055538B" w:rsidRDefault="00DE6A22" w:rsidP="0055538B">
      <w:pPr>
        <w:numPr>
          <w:ilvl w:val="0"/>
          <w:numId w:val="12"/>
        </w:numPr>
        <w:tabs>
          <w:tab w:val="left" w:pos="1080"/>
        </w:tabs>
        <w:spacing w:line="360" w:lineRule="auto"/>
        <w:ind w:left="0" w:firstLine="709"/>
        <w:jc w:val="both"/>
      </w:pPr>
      <w:r w:rsidRPr="0055538B">
        <w:t>Должностные лица военной автомобильной инспекции. Основания: выявление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w:t>
      </w:r>
    </w:p>
    <w:p w:rsidR="00DE6A22" w:rsidRPr="0055538B" w:rsidRDefault="00DE6A22" w:rsidP="0055538B">
      <w:pPr>
        <w:numPr>
          <w:ilvl w:val="0"/>
          <w:numId w:val="12"/>
        </w:numPr>
        <w:tabs>
          <w:tab w:val="left" w:pos="1080"/>
        </w:tabs>
        <w:spacing w:line="360" w:lineRule="auto"/>
        <w:ind w:left="0" w:firstLine="709"/>
        <w:jc w:val="both"/>
      </w:pPr>
      <w:r w:rsidRPr="0055538B">
        <w:t>Военнослужащие пограничных органов, должностные лица органов внутренних дел. Основания: выявление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DE6A22" w:rsidRPr="0055538B" w:rsidRDefault="00DE6A22" w:rsidP="0055538B">
      <w:pPr>
        <w:numPr>
          <w:ilvl w:val="0"/>
          <w:numId w:val="12"/>
        </w:numPr>
        <w:tabs>
          <w:tab w:val="left" w:pos="1080"/>
        </w:tabs>
        <w:spacing w:line="360" w:lineRule="auto"/>
        <w:ind w:left="0" w:firstLine="709"/>
        <w:jc w:val="both"/>
      </w:pPr>
      <w:r w:rsidRPr="0055538B">
        <w:t>Должностные лица таможенных органов. Основания: выявление нарушений таможенных правил.</w:t>
      </w:r>
    </w:p>
    <w:p w:rsidR="00DE6A22" w:rsidRPr="0055538B" w:rsidRDefault="00DE6A22" w:rsidP="0055538B">
      <w:pPr>
        <w:numPr>
          <w:ilvl w:val="0"/>
          <w:numId w:val="12"/>
        </w:numPr>
        <w:tabs>
          <w:tab w:val="left" w:pos="1080"/>
        </w:tabs>
        <w:spacing w:line="360" w:lineRule="auto"/>
        <w:ind w:left="0" w:firstLine="709"/>
        <w:jc w:val="both"/>
      </w:pPr>
      <w:r w:rsidRPr="0055538B">
        <w:t>Военнослужащие и должностные лица органов и учреждений уголовно-исполнительной системы. Основания: выявление административных правонарушений, предусмотренных статьями 19.3 (Неповиновение законному распоряжению сотрудника милиции, военнослужащего, сотрудника органов по контролю за оборотом наркотических средств и психотропных веществ,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 19.12 (Передача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 КоАП,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E6A22" w:rsidRPr="0055538B" w:rsidRDefault="00DE6A22" w:rsidP="0055538B">
      <w:pPr>
        <w:numPr>
          <w:ilvl w:val="0"/>
          <w:numId w:val="12"/>
        </w:numPr>
        <w:tabs>
          <w:tab w:val="left" w:pos="1080"/>
        </w:tabs>
        <w:spacing w:line="360" w:lineRule="auto"/>
        <w:ind w:left="0" w:firstLine="709"/>
        <w:jc w:val="both"/>
      </w:pPr>
      <w:r w:rsidRPr="0055538B">
        <w:t>Должностные лица органов по контролю за оборотом наркотических средств и психотропных веществ. Основания: выявление административных правонарушений, дела о которых в соответствии со статьей 23.63 настоящего Кодекса рассматривают эти органы, либо административных правонарушений, по делам о которых в соответствии с пунктом 83 части 2 статьи 28.3 КоАП указанные органы составляют протоколы об административных правонарушениях.</w:t>
      </w:r>
    </w:p>
    <w:p w:rsidR="00DE6A22" w:rsidRPr="0055538B" w:rsidRDefault="00DE6A22" w:rsidP="0055538B">
      <w:pPr>
        <w:numPr>
          <w:ilvl w:val="0"/>
          <w:numId w:val="12"/>
        </w:numPr>
        <w:tabs>
          <w:tab w:val="left" w:pos="1080"/>
        </w:tabs>
        <w:spacing w:line="360" w:lineRule="auto"/>
        <w:ind w:left="0" w:firstLine="709"/>
        <w:jc w:val="both"/>
      </w:pPr>
      <w:r w:rsidRPr="0055538B">
        <w:t>Должностные лица, осуществляющие контртеррористическую операцию. Основания: выявление административных правонарушений, предусмотренных статьей 20.27 (Нарушение правового режима контртеррористической операции) КоАП.</w:t>
      </w:r>
    </w:p>
    <w:p w:rsidR="00E12D18" w:rsidRPr="0055538B" w:rsidRDefault="00E12D18" w:rsidP="0055538B">
      <w:pPr>
        <w:numPr>
          <w:ilvl w:val="0"/>
          <w:numId w:val="12"/>
        </w:numPr>
        <w:tabs>
          <w:tab w:val="left" w:pos="1080"/>
        </w:tabs>
        <w:spacing w:line="360" w:lineRule="auto"/>
        <w:ind w:left="0" w:firstLine="709"/>
        <w:jc w:val="both"/>
      </w:pPr>
      <w:r w:rsidRPr="0055538B">
        <w:t>Судебные приставы по обеспечению установленного порядка деятельности судов. Основания: выявление административных правонарушений, предусмотренных статьями 17.3 (</w:t>
      </w:r>
      <w:r w:rsidR="008C5194" w:rsidRPr="0055538B">
        <w:t>Неисполнение распоряжения судьи или судебного пристава по обеспечению установленного порядка деятельности судов</w:t>
      </w:r>
      <w:r w:rsidRPr="0055538B">
        <w:t>), 17.8 (</w:t>
      </w:r>
      <w:r w:rsidR="008C5194" w:rsidRPr="0055538B">
        <w:t>Воспрепятствование законной деятельности судебного пристава</w:t>
      </w:r>
      <w:r w:rsidRPr="0055538B">
        <w:t>), 17.9 (</w:t>
      </w:r>
      <w:r w:rsidR="008C5194" w:rsidRPr="0055538B">
        <w:t>Заведомо ложные показание свидетеля, пояснение специалиста, заключение эксперта или заведомо неправильный перевод</w:t>
      </w:r>
      <w:r w:rsidRPr="0055538B">
        <w:t>), 17.14 (</w:t>
      </w:r>
      <w:r w:rsidR="008C5194" w:rsidRPr="0055538B">
        <w:t>Нарушение законодательства об исполнительном производстве</w:t>
      </w:r>
      <w:r w:rsidRPr="0055538B">
        <w:t>) и 17.15 (</w:t>
      </w:r>
      <w:r w:rsidR="008C5194" w:rsidRPr="0055538B">
        <w:t>Неисполнение содержащихся в исполнительном документе требований неимущественного характера</w:t>
      </w:r>
      <w:r w:rsidRPr="0055538B">
        <w:t>) КоАП, а также при выявлении любых административных правонарушений, совершенных в здании суда.</w:t>
      </w:r>
    </w:p>
    <w:p w:rsidR="00DE6A22" w:rsidRPr="0055538B" w:rsidRDefault="00E12D18" w:rsidP="0055538B">
      <w:pPr>
        <w:pStyle w:val="ConsNormal"/>
        <w:widowControl/>
        <w:tabs>
          <w:tab w:val="left" w:pos="1080"/>
        </w:tabs>
        <w:spacing w:line="360" w:lineRule="auto"/>
        <w:ind w:right="0" w:firstLine="709"/>
        <w:jc w:val="both"/>
        <w:rPr>
          <w:rFonts w:ascii="Times New Roman" w:hAnsi="Times New Roman" w:cs="Times New Roman"/>
          <w:sz w:val="28"/>
          <w:szCs w:val="28"/>
        </w:rPr>
      </w:pPr>
      <w:r w:rsidRPr="0055538B">
        <w:rPr>
          <w:rFonts w:ascii="Times New Roman" w:hAnsi="Times New Roman" w:cs="Times New Roman"/>
          <w:sz w:val="28"/>
          <w:szCs w:val="28"/>
        </w:rPr>
        <w:t>Профессор А. Б. Агапов подчеркивает, что «к</w:t>
      </w:r>
      <w:r w:rsidR="00DE6A22" w:rsidRPr="0055538B">
        <w:rPr>
          <w:rFonts w:ascii="Times New Roman" w:hAnsi="Times New Roman" w:cs="Times New Roman"/>
          <w:sz w:val="28"/>
          <w:szCs w:val="28"/>
        </w:rPr>
        <w:t>ак правило, административное задержание осуществляется должностными лицами правоохранительных органов, в системе которых находятся войска</w:t>
      </w:r>
      <w:r w:rsidRPr="0055538B">
        <w:rPr>
          <w:rFonts w:ascii="Times New Roman" w:hAnsi="Times New Roman" w:cs="Times New Roman"/>
          <w:sz w:val="28"/>
          <w:szCs w:val="28"/>
        </w:rPr>
        <w:t>»</w:t>
      </w:r>
      <w:r w:rsidRPr="0055538B">
        <w:rPr>
          <w:rStyle w:val="ab"/>
          <w:rFonts w:ascii="Times New Roman" w:hAnsi="Times New Roman"/>
          <w:sz w:val="28"/>
          <w:szCs w:val="28"/>
        </w:rPr>
        <w:footnoteReference w:id="3"/>
      </w:r>
      <w:r w:rsidR="00DE6A22" w:rsidRPr="0055538B">
        <w:rPr>
          <w:rFonts w:ascii="Times New Roman" w:hAnsi="Times New Roman" w:cs="Times New Roman"/>
          <w:sz w:val="28"/>
          <w:szCs w:val="28"/>
        </w:rPr>
        <w:t xml:space="preserve">. </w:t>
      </w:r>
      <w:r w:rsidRPr="0055538B">
        <w:rPr>
          <w:rFonts w:ascii="Times New Roman" w:hAnsi="Times New Roman" w:cs="Times New Roman"/>
          <w:sz w:val="28"/>
          <w:szCs w:val="28"/>
        </w:rPr>
        <w:t xml:space="preserve">Это </w:t>
      </w:r>
      <w:r w:rsidR="00DE6A22" w:rsidRPr="0055538B">
        <w:rPr>
          <w:rFonts w:ascii="Times New Roman" w:hAnsi="Times New Roman" w:cs="Times New Roman"/>
          <w:sz w:val="28"/>
          <w:szCs w:val="28"/>
        </w:rPr>
        <w:t>ОВД, пограничные органы и пограничные войска. Вместе с тем не все должностные лица министерств, ведомств, в системе которых имеются войска, уполномочены пр</w:t>
      </w:r>
      <w:r w:rsidRPr="0055538B">
        <w:rPr>
          <w:rFonts w:ascii="Times New Roman" w:hAnsi="Times New Roman" w:cs="Times New Roman"/>
          <w:sz w:val="28"/>
          <w:szCs w:val="28"/>
        </w:rPr>
        <w:t>оизводить административное задержание</w:t>
      </w:r>
      <w:r w:rsidR="00DE6A22" w:rsidRPr="0055538B">
        <w:rPr>
          <w:rFonts w:ascii="Times New Roman" w:hAnsi="Times New Roman" w:cs="Times New Roman"/>
          <w:sz w:val="28"/>
          <w:szCs w:val="28"/>
        </w:rPr>
        <w:t>. Таким правом не обладают должностные лица ФСЖВ (железнодорожных войск), МЧС (войск гражданской обороны). Наибольшими полномочиями по применению рассматриваемой меры пресечения наделены должностные лица системы МВД России.</w:t>
      </w:r>
    </w:p>
    <w:p w:rsidR="00DE6A22" w:rsidRPr="0055538B" w:rsidRDefault="00E12D18" w:rsidP="0055538B">
      <w:pPr>
        <w:pStyle w:val="ConsNormal"/>
        <w:widowControl/>
        <w:tabs>
          <w:tab w:val="left" w:pos="1080"/>
        </w:tabs>
        <w:spacing w:line="360" w:lineRule="auto"/>
        <w:ind w:right="0" w:firstLine="709"/>
        <w:jc w:val="both"/>
        <w:rPr>
          <w:rFonts w:ascii="Times New Roman" w:hAnsi="Times New Roman" w:cs="Times New Roman"/>
          <w:sz w:val="28"/>
          <w:szCs w:val="28"/>
        </w:rPr>
      </w:pPr>
      <w:r w:rsidRPr="0055538B">
        <w:rPr>
          <w:rFonts w:ascii="Times New Roman" w:hAnsi="Times New Roman" w:cs="Times New Roman"/>
          <w:sz w:val="28"/>
          <w:szCs w:val="28"/>
        </w:rPr>
        <w:t>Должностные лица милиции</w:t>
      </w:r>
      <w:r w:rsidR="00DE6A22" w:rsidRPr="0055538B">
        <w:rPr>
          <w:rFonts w:ascii="Times New Roman" w:hAnsi="Times New Roman" w:cs="Times New Roman"/>
          <w:sz w:val="28"/>
          <w:szCs w:val="28"/>
        </w:rPr>
        <w:t xml:space="preserve"> вправе осуществлять административное задержание при выявлении любых административных правонарушений, а также в случаях обращения к ним должностных лиц, уполномоченных составлять протоколы о соответствующих ад</w:t>
      </w:r>
      <w:r w:rsidRPr="0055538B">
        <w:rPr>
          <w:rFonts w:ascii="Times New Roman" w:hAnsi="Times New Roman" w:cs="Times New Roman"/>
          <w:sz w:val="28"/>
          <w:szCs w:val="28"/>
        </w:rPr>
        <w:t>министративных правонарушениях.</w:t>
      </w:r>
    </w:p>
    <w:p w:rsidR="00DE6A22" w:rsidRPr="0055538B" w:rsidRDefault="00DE6A22" w:rsidP="0055538B">
      <w:pPr>
        <w:pStyle w:val="ConsNormal"/>
        <w:widowControl/>
        <w:tabs>
          <w:tab w:val="left" w:pos="1080"/>
        </w:tabs>
        <w:spacing w:line="360" w:lineRule="auto"/>
        <w:ind w:right="0" w:firstLine="709"/>
        <w:jc w:val="both"/>
        <w:rPr>
          <w:rFonts w:ascii="Times New Roman" w:hAnsi="Times New Roman" w:cs="Times New Roman"/>
          <w:sz w:val="28"/>
          <w:szCs w:val="28"/>
        </w:rPr>
      </w:pPr>
      <w:r w:rsidRPr="0055538B">
        <w:rPr>
          <w:rFonts w:ascii="Times New Roman" w:hAnsi="Times New Roman" w:cs="Times New Roman"/>
          <w:sz w:val="28"/>
          <w:szCs w:val="28"/>
        </w:rPr>
        <w:t>Административное задержание, так же как и предшествующее ему доставление физического лица, не может быть применено к лицу, подозреваемому в совершении административного правонарушения, в случаях, когда административное наказание в виде предупреждения или административного</w:t>
      </w:r>
      <w:r w:rsidR="00E12D18" w:rsidRPr="0055538B">
        <w:rPr>
          <w:rFonts w:ascii="Times New Roman" w:hAnsi="Times New Roman" w:cs="Times New Roman"/>
          <w:sz w:val="28"/>
          <w:szCs w:val="28"/>
        </w:rPr>
        <w:t xml:space="preserve"> штрафа назначается</w:t>
      </w:r>
      <w:r w:rsidRPr="0055538B">
        <w:rPr>
          <w:rFonts w:ascii="Times New Roman" w:hAnsi="Times New Roman" w:cs="Times New Roman"/>
          <w:sz w:val="28"/>
          <w:szCs w:val="28"/>
        </w:rPr>
        <w:t xml:space="preserve"> без составления протокола</w:t>
      </w:r>
      <w:r w:rsidR="00E12D18" w:rsidRPr="0055538B">
        <w:rPr>
          <w:rFonts w:ascii="Times New Roman" w:hAnsi="Times New Roman" w:cs="Times New Roman"/>
          <w:sz w:val="28"/>
          <w:szCs w:val="28"/>
        </w:rPr>
        <w:t>.</w:t>
      </w:r>
    </w:p>
    <w:p w:rsidR="0077302E" w:rsidRPr="0055538B" w:rsidRDefault="0077302E" w:rsidP="0055538B">
      <w:pPr>
        <w:tabs>
          <w:tab w:val="left" w:pos="1080"/>
        </w:tabs>
        <w:spacing w:line="360" w:lineRule="auto"/>
        <w:ind w:firstLine="709"/>
        <w:jc w:val="both"/>
      </w:pPr>
      <w:r w:rsidRPr="0055538B">
        <w:t>В соответствии со статьей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Эти положения позволяют не признавать</w:t>
      </w:r>
      <w:r w:rsidR="0089769F">
        <w:t xml:space="preserve"> </w:t>
      </w:r>
      <w:r w:rsidRPr="0055538B">
        <w:t>то, что в соответствии с российским</w:t>
      </w:r>
      <w:r w:rsidR="0089769F">
        <w:t xml:space="preserve"> </w:t>
      </w:r>
      <w:r w:rsidRPr="0055538B">
        <w:t>правом некоторые меры принуждения, лишающие лицо свободы, не являются задержанием. По такому основанию лицу, лишенному свободы, не может быть отказано в действии положений вышеуказанного Свода принципов, а также иных международных правовых актов, среди которых особое место занимает Конвенция Совета Европы "О защите прав человека и основных свобод" от 4 ноября 1950 года.</w:t>
      </w:r>
    </w:p>
    <w:p w:rsidR="0077302E" w:rsidRDefault="0077302E" w:rsidP="0055538B">
      <w:pPr>
        <w:tabs>
          <w:tab w:val="left" w:pos="1080"/>
        </w:tabs>
        <w:spacing w:line="360" w:lineRule="auto"/>
        <w:ind w:firstLine="709"/>
        <w:jc w:val="both"/>
      </w:pPr>
      <w:r w:rsidRPr="0055538B">
        <w:t>Статья 5 Конвенции предусматривает исчерпывающий перечень шести законных оснований для лишения свободы лица, и два из них не признаются российским законодательством ни лишением свободы, ни задержанием. Как следствие,</w:t>
      </w:r>
      <w:r w:rsidR="0089769F">
        <w:t xml:space="preserve"> </w:t>
      </w:r>
      <w:r w:rsidRPr="0055538B">
        <w:t>не ставится и вопрос о распространении на такие случаи действия положений статьи 22 конституции РФ. имеются в виду подпункты d</w:t>
      </w:r>
      <w:r w:rsidR="0089769F">
        <w:t xml:space="preserve"> </w:t>
      </w:r>
      <w:r w:rsidRPr="0055538B">
        <w:t>и е</w:t>
      </w:r>
      <w:r w:rsidR="0089769F">
        <w:t xml:space="preserve"> </w:t>
      </w:r>
      <w:r w:rsidRPr="0055538B">
        <w:t>пункта 1 статьи 5 конвенции, в соответствии с которыми законным лишением свободы являются: задержание несовершеннолетнего лица на основании законного постановления для воспитательного надзора или его законное задержание для передачи лица компетентному органу.</w:t>
      </w:r>
      <w:r w:rsidRPr="0055538B">
        <w:rPr>
          <w:rStyle w:val="ab"/>
        </w:rPr>
        <w:footnoteReference w:id="4"/>
      </w:r>
    </w:p>
    <w:p w:rsidR="002127B1" w:rsidRPr="0055538B" w:rsidRDefault="0055538B" w:rsidP="0055538B">
      <w:pPr>
        <w:numPr>
          <w:ilvl w:val="0"/>
          <w:numId w:val="11"/>
        </w:numPr>
        <w:tabs>
          <w:tab w:val="left" w:pos="1080"/>
        </w:tabs>
        <w:spacing w:line="360" w:lineRule="auto"/>
        <w:ind w:left="0" w:firstLine="709"/>
        <w:jc w:val="center"/>
        <w:rPr>
          <w:b/>
        </w:rPr>
      </w:pPr>
      <w:r>
        <w:br w:type="page"/>
      </w:r>
      <w:r w:rsidR="002127B1" w:rsidRPr="0055538B">
        <w:rPr>
          <w:b/>
        </w:rPr>
        <w:t>Сро</w:t>
      </w:r>
      <w:r>
        <w:rPr>
          <w:b/>
        </w:rPr>
        <w:t>ки административного задержания</w:t>
      </w:r>
    </w:p>
    <w:p w:rsidR="0055538B" w:rsidRDefault="0055538B" w:rsidP="0055538B">
      <w:pPr>
        <w:tabs>
          <w:tab w:val="left" w:pos="1080"/>
        </w:tabs>
        <w:spacing w:line="360" w:lineRule="auto"/>
        <w:ind w:firstLine="709"/>
        <w:jc w:val="both"/>
      </w:pPr>
    </w:p>
    <w:p w:rsidR="002127B1" w:rsidRPr="0055538B" w:rsidRDefault="00EB1BBB" w:rsidP="0055538B">
      <w:pPr>
        <w:tabs>
          <w:tab w:val="left" w:pos="1080"/>
        </w:tabs>
        <w:spacing w:line="360" w:lineRule="auto"/>
        <w:ind w:firstLine="709"/>
        <w:jc w:val="both"/>
      </w:pPr>
      <w:r w:rsidRPr="0055538B">
        <w:t>Согласно ст. 27.5 КоАП РФ, срок административного задержания не должен превышать три часа. В исключительных случаях этот срок может быть увеличен до 48 часов.</w:t>
      </w:r>
    </w:p>
    <w:p w:rsidR="00EB1BBB" w:rsidRPr="0055538B" w:rsidRDefault="00EB1BBB" w:rsidP="0055538B">
      <w:pPr>
        <w:tabs>
          <w:tab w:val="left" w:pos="1080"/>
        </w:tabs>
        <w:spacing w:line="360" w:lineRule="auto"/>
        <w:ind w:firstLine="709"/>
        <w:jc w:val="both"/>
      </w:pPr>
      <w:r w:rsidRPr="0055538B">
        <w:t>Так, в соответствии с п. 2 ст. 27.5,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EB1BBB" w:rsidRPr="0055538B" w:rsidRDefault="00EB1BBB" w:rsidP="0055538B">
      <w:pPr>
        <w:tabs>
          <w:tab w:val="left" w:pos="1080"/>
        </w:tabs>
        <w:spacing w:line="360" w:lineRule="auto"/>
        <w:ind w:firstLine="709"/>
        <w:jc w:val="both"/>
      </w:pPr>
      <w:r w:rsidRPr="0055538B">
        <w:t>Кроме того, в соответствии с п. 3 ст. 27.5,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EB1BBB" w:rsidRDefault="00EB1BBB" w:rsidP="0055538B">
      <w:pPr>
        <w:tabs>
          <w:tab w:val="left" w:pos="1080"/>
        </w:tabs>
        <w:spacing w:line="360" w:lineRule="auto"/>
        <w:ind w:firstLine="709"/>
        <w:jc w:val="both"/>
      </w:pPr>
      <w:r w:rsidRPr="0055538B">
        <w:t>Законодатель отмечает, что срок исчисляется с момента доставления, а лица, находящегося в состоянии опьянения, со времени его вытрезвления.</w:t>
      </w:r>
      <w:r w:rsidR="00CE4388" w:rsidRPr="0055538B">
        <w:t xml:space="preserve"> Естественно, имеется ввиду, что момент доставления незамедлительно фиксируется согласно п. 3 ст. 27.2 КоАП.</w:t>
      </w:r>
    </w:p>
    <w:p w:rsidR="002127B1" w:rsidRDefault="0055538B" w:rsidP="0055538B">
      <w:pPr>
        <w:numPr>
          <w:ilvl w:val="0"/>
          <w:numId w:val="11"/>
        </w:numPr>
        <w:tabs>
          <w:tab w:val="left" w:pos="1080"/>
        </w:tabs>
        <w:spacing w:line="360" w:lineRule="auto"/>
        <w:ind w:left="0" w:firstLine="709"/>
        <w:jc w:val="center"/>
        <w:rPr>
          <w:b/>
        </w:rPr>
      </w:pPr>
      <w:r>
        <w:br w:type="page"/>
      </w:r>
      <w:r w:rsidR="002127B1" w:rsidRPr="0055538B">
        <w:rPr>
          <w:b/>
        </w:rPr>
        <w:t>Правовое положение задерживаемых (з</w:t>
      </w:r>
      <w:r>
        <w:rPr>
          <w:b/>
        </w:rPr>
        <w:t>адержанных). Условия содержания</w:t>
      </w:r>
    </w:p>
    <w:p w:rsidR="0055538B" w:rsidRPr="0055538B" w:rsidRDefault="0055538B" w:rsidP="0055538B">
      <w:pPr>
        <w:tabs>
          <w:tab w:val="left" w:pos="1080"/>
        </w:tabs>
        <w:spacing w:line="360" w:lineRule="auto"/>
        <w:jc w:val="both"/>
        <w:rPr>
          <w:b/>
        </w:rPr>
      </w:pPr>
    </w:p>
    <w:p w:rsidR="002127B1" w:rsidRPr="0055538B" w:rsidRDefault="00B36F11" w:rsidP="0055538B">
      <w:pPr>
        <w:tabs>
          <w:tab w:val="left" w:pos="1080"/>
        </w:tabs>
        <w:spacing w:line="360" w:lineRule="auto"/>
        <w:ind w:firstLine="709"/>
        <w:jc w:val="both"/>
      </w:pPr>
      <w:r w:rsidRPr="0055538B">
        <w:t>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 (п. 3 ст. 27.3).</w:t>
      </w:r>
    </w:p>
    <w:p w:rsidR="00B36F11" w:rsidRPr="0055538B" w:rsidRDefault="00B36F11" w:rsidP="0055538B">
      <w:pPr>
        <w:tabs>
          <w:tab w:val="left" w:pos="1080"/>
        </w:tabs>
        <w:spacing w:line="360" w:lineRule="auto"/>
        <w:ind w:firstLine="709"/>
        <w:jc w:val="both"/>
      </w:pPr>
      <w:r w:rsidRPr="0055538B">
        <w:t>Об административном задержании несовершеннолетнего в обязательном порядке уведомляются его родители или иные законные представители.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и</w:t>
      </w:r>
      <w:r w:rsidR="00EC7D76" w:rsidRPr="0055538B">
        <w:t>ного лица, указанного в п. 1 ст 2.5 КоАП</w:t>
      </w:r>
      <w:r w:rsidRPr="0055538B">
        <w:t xml:space="preserve">, </w:t>
      </w:r>
      <w:r w:rsidR="00EC7D76" w:rsidRPr="0055538B">
        <w:t>−</w:t>
      </w:r>
      <w:r w:rsidRPr="0055538B">
        <w:t xml:space="preserve"> орган или учреждение, в котором задержанный проходит службу. (п. 4 ст. 27.3).</w:t>
      </w:r>
    </w:p>
    <w:p w:rsidR="00EC7D76" w:rsidRPr="0055538B" w:rsidRDefault="00EC7D76" w:rsidP="0055538B">
      <w:pPr>
        <w:tabs>
          <w:tab w:val="left" w:pos="1080"/>
        </w:tabs>
        <w:spacing w:line="360" w:lineRule="auto"/>
        <w:ind w:firstLine="709"/>
        <w:jc w:val="both"/>
      </w:pPr>
      <w:r w:rsidRPr="0055538B">
        <w:t>Задержанному лицу разъясняются его права и обязанности, предусмотренные КоАП, о чем делается соответствующая запись в протоколе об административном задержании.</w:t>
      </w:r>
    </w:p>
    <w:p w:rsidR="00764D44" w:rsidRPr="0055538B" w:rsidRDefault="00764D44" w:rsidP="0055538B">
      <w:pPr>
        <w:tabs>
          <w:tab w:val="left" w:pos="1080"/>
        </w:tabs>
        <w:spacing w:line="360" w:lineRule="auto"/>
        <w:ind w:firstLine="709"/>
        <w:jc w:val="both"/>
      </w:pPr>
      <w:r w:rsidRPr="0055538B">
        <w:t>Задержанные лица содержатся в специально отведенных для этого помещениях задержавших их органов,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 (п. 1 ст. 27.6 КоАП).</w:t>
      </w:r>
    </w:p>
    <w:p w:rsidR="00764D44" w:rsidRPr="0055538B" w:rsidRDefault="00764D44" w:rsidP="0055538B">
      <w:pPr>
        <w:tabs>
          <w:tab w:val="left" w:pos="1080"/>
        </w:tabs>
        <w:spacing w:line="360" w:lineRule="auto"/>
        <w:ind w:firstLine="709"/>
        <w:jc w:val="both"/>
      </w:pPr>
      <w:r w:rsidRPr="0055538B">
        <w:t>Условия содержания задержанных лиц, нормы питания и порядок медицинского обслуживания таких лиц определяются Прав</w:t>
      </w:r>
      <w:r w:rsidR="0076282B" w:rsidRPr="0055538B">
        <w:t>ительством Российской Федерации.</w:t>
      </w:r>
    </w:p>
    <w:p w:rsidR="0076282B" w:rsidRPr="0055538B" w:rsidRDefault="0076282B" w:rsidP="0055538B">
      <w:pPr>
        <w:tabs>
          <w:tab w:val="left" w:pos="1080"/>
        </w:tabs>
        <w:spacing w:line="360" w:lineRule="auto"/>
        <w:ind w:firstLine="709"/>
        <w:jc w:val="both"/>
      </w:pPr>
      <w:r w:rsidRPr="0055538B">
        <w:t xml:space="preserve">Постановление Правительства РФ от 15 октября </w:t>
      </w:r>
      <w:smartTag w:uri="urn:schemas-microsoft-com:office:smarttags" w:element="metricconverter">
        <w:smartTagPr>
          <w:attr w:name="ProductID" w:val="2003 г"/>
        </w:smartTagPr>
        <w:r w:rsidRPr="0055538B">
          <w:t>2003 г</w:t>
        </w:r>
      </w:smartTag>
      <w:r w:rsidRPr="0055538B">
        <w:t>. N 627 «Об утверждении Положения об условиях содержания лиц, задержанных за административное правонарушение, нормах питания и порядке медицинского обслуживания таких лиц» конкретизирует условия содержания, нормы питания и порядок медицинского обслуживания лиц, задержанных в административном порядке.</w:t>
      </w:r>
    </w:p>
    <w:p w:rsidR="0076282B" w:rsidRPr="0055538B" w:rsidRDefault="0076282B" w:rsidP="0055538B">
      <w:pPr>
        <w:tabs>
          <w:tab w:val="left" w:pos="1080"/>
        </w:tabs>
        <w:spacing w:line="360" w:lineRule="auto"/>
        <w:ind w:firstLine="709"/>
        <w:jc w:val="both"/>
      </w:pPr>
      <w:r w:rsidRPr="0055538B">
        <w:t xml:space="preserve">Этот акт уточняет немаловажные аспекты, о которых не говорится в КоАП. Например, о раздельном содержании мужчин и женщин, лиц с заболеваниями (травмами), состояние которых определяется как «состояние средней тяжести» или «тяжелое» и др.. Устанавливаются точные нормы. Например, норма площади, устанавливаемая для одного задержанного лица, составляет не менее </w:t>
      </w:r>
      <w:smartTag w:uri="urn:schemas-microsoft-com:office:smarttags" w:element="metricconverter">
        <w:smartTagPr>
          <w:attr w:name="ProductID" w:val="2 кв. метров"/>
        </w:smartTagPr>
        <w:r w:rsidRPr="0055538B">
          <w:t>2 кв. метров</w:t>
        </w:r>
      </w:smartTag>
      <w:r w:rsidRPr="0055538B">
        <w:t>.</w:t>
      </w:r>
    </w:p>
    <w:p w:rsidR="0076282B" w:rsidRPr="0055538B" w:rsidRDefault="0076282B" w:rsidP="0055538B">
      <w:pPr>
        <w:tabs>
          <w:tab w:val="left" w:pos="1080"/>
        </w:tabs>
        <w:spacing w:line="360" w:lineRule="auto"/>
        <w:ind w:firstLine="709"/>
        <w:jc w:val="both"/>
      </w:pPr>
      <w:r w:rsidRPr="0055538B">
        <w:t>Несовершеннолетние содержатся отдельно от взрослых (достигших 18 лет) лиц (п. 3 ст. 27.6 КоАП).</w:t>
      </w:r>
    </w:p>
    <w:p w:rsidR="00F417F2" w:rsidRPr="0055538B" w:rsidRDefault="00F417F2" w:rsidP="0055538B">
      <w:pPr>
        <w:tabs>
          <w:tab w:val="left" w:pos="1080"/>
        </w:tabs>
        <w:spacing w:line="360" w:lineRule="auto"/>
        <w:ind w:firstLine="709"/>
        <w:jc w:val="both"/>
      </w:pPr>
      <w:r w:rsidRPr="0055538B">
        <w:t>При задержании лицо может быть подвергнуто личному досмотру. Личный досмотр, досмотр находящихся при нём вещей осуществляются в случае необходимости в целях обнаружения орудий совершения либо предметов административного правонарушения. Личный досмотр осуществляется уполномоченным должностным лицом в присутствии двух понятых. Все участники данного процессуального действия должны быть одного пола с задержанным гражданином. При проведении досмотра может применяться фото-видеосъёмка. О проведении личного досмотра составляется протокол, в котором делается отметка об использованных технических средствах фиксации доказательств.</w:t>
      </w:r>
    </w:p>
    <w:p w:rsidR="00F417F2" w:rsidRDefault="00F417F2" w:rsidP="0055538B">
      <w:pPr>
        <w:tabs>
          <w:tab w:val="left" w:pos="1080"/>
        </w:tabs>
        <w:spacing w:line="360" w:lineRule="auto"/>
        <w:ind w:firstLine="709"/>
        <w:jc w:val="both"/>
      </w:pPr>
      <w:r w:rsidRPr="0055538B">
        <w:t>В аналогичном порядке при наличии двух понятых при задержании могут осуществляться досмотр транспортного средства, задержание транспортного средства, запрещение его эксплуатации и изъятие вещей и документов. Изымаемые предметы подлежат обязательной оценке, после чего они либо уничтожаются, либо хранятся, либо реализуются. О данных мерах обеспечения производства составляется соответствующий протокол, в котором делается отметка о присутствии понятых и производстве фото - видеосъемке, звукозаписи.</w:t>
      </w:r>
    </w:p>
    <w:p w:rsidR="002127B1" w:rsidRPr="0055538B" w:rsidRDefault="00C4723F" w:rsidP="0055538B">
      <w:pPr>
        <w:numPr>
          <w:ilvl w:val="0"/>
          <w:numId w:val="11"/>
        </w:numPr>
        <w:tabs>
          <w:tab w:val="left" w:pos="1080"/>
        </w:tabs>
        <w:spacing w:line="360" w:lineRule="auto"/>
        <w:ind w:left="0" w:firstLine="709"/>
        <w:jc w:val="center"/>
        <w:rPr>
          <w:b/>
        </w:rPr>
      </w:pPr>
      <w:r>
        <w:br w:type="page"/>
      </w:r>
      <w:r w:rsidR="002127B1" w:rsidRPr="0055538B">
        <w:rPr>
          <w:b/>
        </w:rPr>
        <w:t>Процессуально-правовые гар</w:t>
      </w:r>
      <w:r w:rsidR="0055538B">
        <w:rPr>
          <w:b/>
        </w:rPr>
        <w:t>антии. Процессуальные документы</w:t>
      </w:r>
    </w:p>
    <w:p w:rsidR="0055538B" w:rsidRDefault="0055538B" w:rsidP="0055538B">
      <w:pPr>
        <w:tabs>
          <w:tab w:val="left" w:pos="1080"/>
        </w:tabs>
        <w:spacing w:line="360" w:lineRule="auto"/>
        <w:ind w:firstLine="709"/>
        <w:jc w:val="both"/>
      </w:pPr>
    </w:p>
    <w:p w:rsidR="002127B1" w:rsidRPr="0055538B" w:rsidRDefault="0076282B" w:rsidP="0055538B">
      <w:pPr>
        <w:tabs>
          <w:tab w:val="left" w:pos="1080"/>
        </w:tabs>
        <w:spacing w:line="360" w:lineRule="auto"/>
        <w:ind w:firstLine="709"/>
        <w:jc w:val="both"/>
      </w:pPr>
      <w:r w:rsidRPr="0055538B">
        <w:t>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DA03B6" w:rsidRPr="0055538B" w:rsidRDefault="00DA03B6" w:rsidP="0055538B">
      <w:pPr>
        <w:tabs>
          <w:tab w:val="left" w:pos="1080"/>
        </w:tabs>
        <w:spacing w:line="360" w:lineRule="auto"/>
        <w:ind w:firstLine="709"/>
        <w:jc w:val="both"/>
      </w:pPr>
      <w:r w:rsidRPr="0055538B">
        <w:t>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 (ст. 27.4 КоАП).</w:t>
      </w:r>
    </w:p>
    <w:p w:rsidR="0077302E" w:rsidRDefault="0077302E"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Учитывая, что административное задержание может быть применено лишь в исключительных случаях, когда это действительно нужно для обеспечения правильного и своевременного рассмотрения дела об административном правонарушении и исполнения постановления по делу, в протоколе об административном задержании в обязательном порядке указываются мотивы задержания. Подчеркнем, что об административном задержании в обязательном порядке составляется свой, самостоятельный протокол. Отражать перечисленные сведения в протоколе об административном правонарушении недопустимо. Нельзя также отражать эти сведения в других протоколах об осуществлении мер обеспечения производства по данному делу.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Принуждать задержанного к подписанию протокола об административном задержании недопустимо. Копия протокола об административном задержании вручается задержанному лицу по его просьбе.</w:t>
      </w:r>
    </w:p>
    <w:p w:rsidR="0041144E" w:rsidRPr="0055538B" w:rsidRDefault="00C4723F" w:rsidP="0055538B">
      <w:pPr>
        <w:numPr>
          <w:ilvl w:val="0"/>
          <w:numId w:val="11"/>
        </w:numPr>
        <w:tabs>
          <w:tab w:val="left" w:pos="1080"/>
        </w:tabs>
        <w:autoSpaceDE w:val="0"/>
        <w:autoSpaceDN w:val="0"/>
        <w:adjustRightInd w:val="0"/>
        <w:spacing w:line="360" w:lineRule="auto"/>
        <w:ind w:left="0" w:firstLine="709"/>
        <w:jc w:val="center"/>
        <w:rPr>
          <w:rFonts w:eastAsia="Times-Roman"/>
          <w:b/>
        </w:rPr>
      </w:pPr>
      <w:r>
        <w:rPr>
          <w:rFonts w:eastAsia="Times-Roman"/>
        </w:rPr>
        <w:br w:type="page"/>
      </w:r>
      <w:r w:rsidR="0041144E" w:rsidRPr="0055538B">
        <w:rPr>
          <w:rFonts w:eastAsia="Times-Roman"/>
          <w:b/>
        </w:rPr>
        <w:t>Проблемы, связанные с задержанием</w:t>
      </w:r>
    </w:p>
    <w:p w:rsidR="0055538B" w:rsidRDefault="0055538B" w:rsidP="0055538B">
      <w:pPr>
        <w:tabs>
          <w:tab w:val="left" w:pos="1080"/>
        </w:tabs>
        <w:autoSpaceDE w:val="0"/>
        <w:autoSpaceDN w:val="0"/>
        <w:adjustRightInd w:val="0"/>
        <w:spacing w:line="360" w:lineRule="auto"/>
        <w:ind w:firstLine="709"/>
        <w:jc w:val="both"/>
        <w:rPr>
          <w:rFonts w:eastAsia="Times-Roman"/>
        </w:rPr>
      </w:pPr>
    </w:p>
    <w:p w:rsidR="0041144E" w:rsidRPr="0055538B" w:rsidRDefault="0041144E"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Вхождение России в международное правовое пространство, присоединение к международно-правовым общепризнанным принципам, нормам и обычаям, тенденции к мировой унификации права, а кроме того, возникновение таких международно-правовых институтов, как Европейский суд по правам человека и таких международных организаций, как Комитет ООН против пыток, Европейский комитет по предотвращению пыток предполагает внесение изменений в обвинительный характер расследований и судопроизводство, которое должно быть преобразовано в правосудие, основанное на принципах справедливости, состязательности и равноправии сторон, а также соблюдения прав человека.</w:t>
      </w:r>
    </w:p>
    <w:p w:rsidR="0041144E" w:rsidRPr="0055538B" w:rsidRDefault="00E41129"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Именно после трансформации основных международных принципов в российскую правовую систему, стало очевидным несоответствие обязательств государства по отношению к гражданам и практически сложившейся объективной правоприменительной действительности. В значительной форме неготовность органов государства функционировать, руководствуясь принципом соблюдения прав и свобод человека, проявляется в отношениях, связанных с административным задержанием.</w:t>
      </w:r>
    </w:p>
    <w:p w:rsidR="00CC23B1" w:rsidRPr="0055538B" w:rsidRDefault="00CC23B1"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В 2005-2007 годах Гащенко М. С. Была проведена исследовательская работа, напрямую связанная с реальным механизмом осуществления процедуры административного задержания на примере Пермской области.</w:t>
      </w:r>
    </w:p>
    <w:p w:rsidR="00623BBA" w:rsidRPr="0055538B" w:rsidRDefault="00623BBA"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По наблюдениям Гащенко</w:t>
      </w:r>
      <w:r w:rsidRPr="0055538B">
        <w:rPr>
          <w:rStyle w:val="ab"/>
          <w:rFonts w:eastAsia="Times-Roman"/>
        </w:rPr>
        <w:footnoteReference w:id="5"/>
      </w:r>
      <w:r w:rsidRPr="0055538B">
        <w:rPr>
          <w:rFonts w:eastAsia="Times-Roman"/>
        </w:rPr>
        <w:t xml:space="preserve"> чаще всего нарушаются права человека в рамках задержания по уголовным делам. Он объясняет это тем, что сотрудники милиции нередко используют уязвимость человека, оказавшегося в иных статусных и материальных условиях, остро переживающего личную и информационную изолированность, глубоко осознающего свою ущербность и ограниченность своих возможностей. Массированное давление на задержанного человека превышает установленные законом ограничения, но условия, при которых это происходит, и признательный результат снижают до минимального риск привлечения к ответственности должностного лица.</w:t>
      </w:r>
    </w:p>
    <w:p w:rsidR="00623BBA" w:rsidRPr="0055538B" w:rsidRDefault="00623BBA"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Еще одной процедурой, при которой существенно нарушаются права человека, можно признать задержание в рамках производства об административном правонарушении и исполнение административного наказания в виде административного ареста.</w:t>
      </w:r>
    </w:p>
    <w:p w:rsidR="00E41129" w:rsidRPr="0055538B" w:rsidRDefault="00623BBA"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Не смотря на то, что административное правонарушение обладает гораздо меньшей степенью общественной опасности, чем преступление, а производство об административном правонарушении носит менее репрессивный характер, чем уголовное судопроизводство, человек в ходе применения к нему административных процедур нередко подвергается пыткам, жестокому и унижающему человеческое достоинство обращению. Основываясь на опыте организации по работе с жалобами, Гащенко объясняет это явление тем, что административное задержание и арест нередко связаны с поведением, нарушающим общественный порядок. Функции административного задержания, как правило, выполняют сотрудники постовых служб милиции, к уровню подготовки которых можно предъявить существенные претензии, а надзор за производством дела об административном правонарушении осуществляется в заявительном порядке.</w:t>
      </w:r>
    </w:p>
    <w:p w:rsidR="00556E7F" w:rsidRPr="0055538B" w:rsidRDefault="00556E7F"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При несогласии лица с применением к нему такой меры, как задержание, оно вправе обжаловать данное процессуальное действие в прокуратуру. В соответствии со ст. 22 ФЗ "О прокуратуре РФ", прокурор или его заместитель в случае установления факта нарушения закона органами и должностными лицами освобождает своим постановлением лиц, незаконно подвергнутых административному задержанию на основании решений несудебных органов</w:t>
      </w:r>
      <w:r w:rsidRPr="0055538B">
        <w:rPr>
          <w:rStyle w:val="ab"/>
          <w:rFonts w:eastAsia="Times-Roman"/>
        </w:rPr>
        <w:footnoteReference w:id="6"/>
      </w:r>
      <w:r w:rsidRPr="0055538B">
        <w:rPr>
          <w:rFonts w:eastAsia="Times-Roman"/>
        </w:rPr>
        <w:t>.</w:t>
      </w:r>
    </w:p>
    <w:p w:rsidR="00F417F2" w:rsidRPr="0055538B" w:rsidRDefault="00F417F2"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В связи со спецификой объекта защиты административного права, меньшей общественной опасностью административных правонарушений, такая процессуальная мера как административное задержание на практике применяется весьма часто. Однако, в связи с этой спецификой, административное задержание также часто производится незаконно. Меньшей силой воздействия обладает и давление, оказываемое на задержанных в административном порядке и ограничения, которым они подвергаются.</w:t>
      </w:r>
    </w:p>
    <w:p w:rsidR="00F417F2" w:rsidRPr="0055538B" w:rsidRDefault="00F417F2"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Административное задержание чаще всего производится за нарушение общественного порядка, нахождение в состоянии опьянения, воспрепятствование законной деятельности сотрудников милиции.</w:t>
      </w:r>
    </w:p>
    <w:p w:rsidR="00F417F2" w:rsidRPr="0055538B" w:rsidRDefault="00F417F2"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Обобщив информацию, полученную из обращений граждан, подвергшихся незаконному административному задержанию, Гащенко пришел</w:t>
      </w:r>
      <w:r w:rsidR="0089769F">
        <w:rPr>
          <w:rFonts w:eastAsia="Times-Roman"/>
        </w:rPr>
        <w:t xml:space="preserve"> </w:t>
      </w:r>
      <w:r w:rsidRPr="0055538B">
        <w:rPr>
          <w:rFonts w:eastAsia="Times-Roman"/>
        </w:rPr>
        <w:t>к выводу о наличии периодически повторяющихся правонарушений со стороны сотрудников милиции.</w:t>
      </w:r>
    </w:p>
    <w:p w:rsidR="00F417F2" w:rsidRPr="0055538B" w:rsidRDefault="00F417F2"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 xml:space="preserve">В своем исследовании он отмечает, что значительно чаще, чем в уголовном судопроизводстве, допускается необоснованное административное задержание граждан. Так, все 9 обращений граждан в Пермский Региональный Правозащитный Центр в 2005 году были связаны именно с необоснованностью задержания; из 6 обращений, поступивших в </w:t>
      </w:r>
      <w:smartTag w:uri="urn:schemas-microsoft-com:office:smarttags" w:element="metricconverter">
        <w:smartTagPr>
          <w:attr w:name="ProductID" w:val="2006 г"/>
        </w:smartTagPr>
        <w:r w:rsidRPr="0055538B">
          <w:rPr>
            <w:rFonts w:eastAsia="Times-Roman"/>
          </w:rPr>
          <w:t>2006 г</w:t>
        </w:r>
      </w:smartTag>
      <w:r w:rsidRPr="0055538B">
        <w:rPr>
          <w:rFonts w:eastAsia="Times-Roman"/>
        </w:rPr>
        <w:t>., 5 связ</w:t>
      </w:r>
      <w:r w:rsidR="00A700ED" w:rsidRPr="0055538B">
        <w:rPr>
          <w:rFonts w:eastAsia="Times-Roman"/>
        </w:rPr>
        <w:t>а</w:t>
      </w:r>
      <w:r w:rsidRPr="0055538B">
        <w:rPr>
          <w:rFonts w:eastAsia="Times-Roman"/>
        </w:rPr>
        <w:t>ны с необоснованностью задержания; из 7 обраще</w:t>
      </w:r>
      <w:r w:rsidR="00A700ED" w:rsidRPr="0055538B">
        <w:rPr>
          <w:rFonts w:eastAsia="Times-Roman"/>
        </w:rPr>
        <w:t xml:space="preserve">ний, поступивших в </w:t>
      </w:r>
      <w:smartTag w:uri="urn:schemas-microsoft-com:office:smarttags" w:element="metricconverter">
        <w:smartTagPr>
          <w:attr w:name="ProductID" w:val="2007 г"/>
        </w:smartTagPr>
        <w:r w:rsidR="00A700ED" w:rsidRPr="0055538B">
          <w:rPr>
            <w:rFonts w:eastAsia="Times-Roman"/>
          </w:rPr>
          <w:t>2007 г</w:t>
        </w:r>
      </w:smartTag>
      <w:r w:rsidR="00A700ED" w:rsidRPr="0055538B">
        <w:rPr>
          <w:rFonts w:eastAsia="Times-Roman"/>
        </w:rPr>
        <w:t>., в шес</w:t>
      </w:r>
      <w:r w:rsidRPr="0055538B">
        <w:rPr>
          <w:rFonts w:eastAsia="Times-Roman"/>
        </w:rPr>
        <w:t>ти случаях задержание было необоснованным.</w:t>
      </w:r>
      <w:r w:rsidRPr="0055538B">
        <w:rPr>
          <w:rStyle w:val="ab"/>
          <w:rFonts w:eastAsia="Times-Roman"/>
        </w:rPr>
        <w:footnoteReference w:id="7"/>
      </w:r>
    </w:p>
    <w:p w:rsidR="00F417F2" w:rsidRPr="0055538B" w:rsidRDefault="00F417F2"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Как видно из существа обращений и обстоятельств задержания, лица, подвергавшиеся данной мере обеспечения производства об административном правонарушении, вообще не совершали никаких противоправных действий.</w:t>
      </w:r>
    </w:p>
    <w:p w:rsidR="00176348" w:rsidRPr="0055538B" w:rsidRDefault="00176348"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Среди примеров, Гащенко приводит следующие:</w:t>
      </w:r>
    </w:p>
    <w:p w:rsidR="00176348" w:rsidRPr="0055538B" w:rsidRDefault="00176348"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Пример 1. 29.01.2007 г. в ПРПЦ от гражданки Я. поступило заявление, из которого следует, что 28.10.2007 г. она была неправомерно, поскольку не совершала какого-либо правонарушения, задержана сотрудниками Губахинского ОВД по подозрению в совершении административного правонарушения. В период нахождения в Губахинском ОВД в качестве задержанной была избита сотрудниками милиции.</w:t>
      </w:r>
    </w:p>
    <w:p w:rsidR="00176348" w:rsidRPr="0055538B" w:rsidRDefault="00176348"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Пример 2. 04.07.2006 г. в ПРПЦ от гражданина П. поступило заявление, из которого следует, что в ночь с 30.06 на 01.07.2006 г. он был задержан сотрудниками милиции и помещён в медвытрезвитель Ленинского РУВД г. Перми; ночью П. постучал в дверь камеры (палаты) и попросил выпустить его в туалет и попить воды, но никто не ответил. Тогда П. постучал в дверь камеры ещё раз с той же просьбой. В ответ на эти действия П. двое сотрудников медвытрезвителя вывели П. из камеры и в коридоре применили к П. грубую физическую силу в целях его наказания за указанные действия. Прекратив физическое насилие, милиционеры отправили П. обратно в камеру и сказали ему, что если он будет ещё долбиться, то будет ещё хуже.</w:t>
      </w:r>
    </w:p>
    <w:p w:rsidR="00CC23B1" w:rsidRPr="0055538B" w:rsidRDefault="00E9735B"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В ходе мониторинга Гащенко также была отмечена следующая особенность: если в отношении лица, задержанного за совершение административного правонарушения, подозрение не подтверждается фактическими обстоятельствами происшедшего, то сотрудниками милиции для оправдания своих действий фальсифицируется материал о совершении административно-задержанным преступления в отношении милиционеров.</w:t>
      </w:r>
    </w:p>
    <w:p w:rsidR="008774CD" w:rsidRPr="0055538B" w:rsidRDefault="008774CD"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Пример 3. 29.01.2007 г. в ПРПЦ от Я. поступило заявление, из которого следует, что 28.10.2007 г. она была неправомерно, поскольку не совершала какого-либо правонарушения, задержана сотрудниками Губахинского ОВД по подозрению в совершении административного правонарушения. В период нахождения в Губахинском ОВД в качестве задержанной была избита сотрудниками милиции. В связи с обращением Я. С жалобой на действия сотрудников, последние сфальсифицировали в отношении нее уголовное дело по Ст.318 УК РФ.</w:t>
      </w:r>
    </w:p>
    <w:p w:rsidR="00080750" w:rsidRPr="0055538B" w:rsidRDefault="008774CD"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Пример 4</w:t>
      </w:r>
      <w:r w:rsidR="00080750" w:rsidRPr="0055538B">
        <w:rPr>
          <w:rFonts w:eastAsia="Times-Roman"/>
        </w:rPr>
        <w:t>. В ночное время 17.06.2006 г. Н. был необоснованно и незаконно, поскольку никакого правонарушения не совершал, задержан сотрудниками милиции Орджоникидзевского РОВД г. Перми. При этом в момент фактического задержания сотрудники милиции при отсутствии законных оснований применили физическую силу (избили) к Н. Н. в свою очередь с целью защиты начал противодействовать сотрудниками милиции, за что был привлечен к уголовной ответственности по ст. 318 УК РФ.</w:t>
      </w:r>
      <w:r w:rsidR="00080750" w:rsidRPr="0055538B">
        <w:rPr>
          <w:rStyle w:val="ab"/>
          <w:rFonts w:eastAsia="Times-Roman"/>
        </w:rPr>
        <w:footnoteReference w:id="8"/>
      </w:r>
    </w:p>
    <w:p w:rsidR="00080750" w:rsidRPr="0055538B" w:rsidRDefault="00FF5F46"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Следующей по важности и распространенности является проблема незаконного применения в ходе административного задержания физической силы, специальных средств, высказывание оскорбительных и унижающих человеческое достоинство выражений, жестокое обращение с задержанным гражданином.</w:t>
      </w:r>
    </w:p>
    <w:p w:rsidR="00484740" w:rsidRPr="0055538B" w:rsidRDefault="00484740"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Пример 5. Днём 13.02.2007 г. сотрудники милиции Юсьвинского РОВД применили к П. физическую силу − наносили удары руками и ногами по различным частям тела в целях его принудительного доставления из дома в РОВД до вытрезвления, хотя он каких-либо противоправных действий дома не совершал. Мать, вызвавшая милицию, не просила, чтобы сына увезли в РОВД.</w:t>
      </w:r>
      <w:r w:rsidRPr="0055538B">
        <w:rPr>
          <w:rStyle w:val="ab"/>
          <w:rFonts w:eastAsia="Times-Roman"/>
        </w:rPr>
        <w:footnoteReference w:id="9"/>
      </w:r>
    </w:p>
    <w:p w:rsidR="00484740" w:rsidRPr="0055538B" w:rsidRDefault="008C5E1A"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В большинстве случаев к задержанным гражданам применяются наручники и резиновая палка. Следует заметить, что спецсредства при административном задержании применяются реже, чем физическая сила, это объясняется высоким риском нанесения задержанному видимых телесных повреждений. В то время как следы применения физической силы не всегда визуально проявляются.</w:t>
      </w:r>
    </w:p>
    <w:p w:rsidR="000544EB" w:rsidRPr="0055538B" w:rsidRDefault="000544EB"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Факт применения физической силы к лицу, совершившему административное правонарушение,</w:t>
      </w:r>
      <w:r w:rsidR="0089769F">
        <w:rPr>
          <w:rFonts w:eastAsia="Times-Roman"/>
        </w:rPr>
        <w:t xml:space="preserve"> </w:t>
      </w:r>
      <w:r w:rsidRPr="0055538B">
        <w:rPr>
          <w:rFonts w:eastAsia="Times-Roman"/>
        </w:rPr>
        <w:t>далеко не во всех случаях фиксируется в процессуальных документах.</w:t>
      </w:r>
    </w:p>
    <w:p w:rsidR="00DD55E5" w:rsidRPr="0055538B" w:rsidRDefault="00DD55E5"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Жестокое и унижающее человеческое достоинство обращение, применяемое сотрудниками милиции по отношению к административно-задержанным гражданам, может носить следующие формы: административно-задержанным не предоставляют или ограничивают возможность пользоваться туалетом, не предоставляют питьевую воду и пищу, не обеспечивают возможность сна. Во время нахождения в милиции задержанных заставляют находиться в неудобной позе длительное время.</w:t>
      </w:r>
    </w:p>
    <w:p w:rsidR="00236272" w:rsidRPr="0055538B" w:rsidRDefault="00236272"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Тесно связана с проблемой применения к административно-задержанным физической силы проблема неоказания им медицинской помощи.</w:t>
      </w:r>
    </w:p>
    <w:p w:rsidR="00DA1540" w:rsidRPr="0055538B" w:rsidRDefault="00DA1540"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В момент фактического задержания в административном порядке, а также во время нахождения лица в органах или учреждениях милиции, нарушается его право на получение информации о собственных процедурных правах и возможностях.</w:t>
      </w:r>
    </w:p>
    <w:p w:rsidR="007F1335" w:rsidRPr="0055538B" w:rsidRDefault="007F1335"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Из обращений граждан следует, что одной из проблем сопутствующих задержанию граждан, является проблема хищения сотрудниками милиции их имущества. В ходе задержания сотрудники позволяют себе незаконное изъятие и присвоение средств телефонной связи, денежных средств и иных ценных вещей.</w:t>
      </w:r>
    </w:p>
    <w:p w:rsidR="004D025D" w:rsidRPr="0055538B" w:rsidRDefault="004D025D"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Пример 6. 04.07.2006 г. в ПРПЦ от П. поступило заявление, из которого следует, что в ночь с 30.06 на 01.07.2006 г. он был задержан сотрудниками милиции и помещён в медвытрезвитель Ленинского РУВД г. Перми. Копия протокола административного задержания и протокола об административном правонарушении П. выданы не были. Во время освобождения из медвытрезвителя П. обнаружил отсутствие принадлежащих ему денежных средств в сумме 500 рублей. Сотрудники милиции наличие у П. денег на момент задержания не подтвердили.</w:t>
      </w:r>
      <w:r w:rsidRPr="0055538B">
        <w:rPr>
          <w:rStyle w:val="ab"/>
          <w:rFonts w:eastAsia="Times-Roman"/>
        </w:rPr>
        <w:footnoteReference w:id="10"/>
      </w:r>
    </w:p>
    <w:p w:rsidR="00A52866" w:rsidRPr="0055538B" w:rsidRDefault="00A52866"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Отказ составления обязательного протокола административного задержания является весьма распространенным процессуальным нарушением прав задержанного. К данному правонарушению сотрудники милиции прибегают в случае, если в действиях задержанного фактически отсутствовали признаки состава какого-либо административного правонарушения, либо проведенная с ним оперативная работа не принесла положительных процессуальных результатов. В такой ситуации, при освобождении задержанного протокол административного задержания не составляется вообще, либо фальсифицируется основание задержания человека. Однако и в том случае если протокол задержания составляется, сотрудники милиции допускают нарушения следующего характера:</w:t>
      </w:r>
    </w:p>
    <w:p w:rsidR="00A52866" w:rsidRPr="0055538B" w:rsidRDefault="00A52866"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1. В протоколе задержания указывается время производства задержания и время, когда задержанный был отпущен, не соответствующее действительности.</w:t>
      </w:r>
    </w:p>
    <w:p w:rsidR="00A52866" w:rsidRPr="0055538B" w:rsidRDefault="00A52866"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2. В протоколе задержания не указываются основания и повод административного задержания, а также суть правонарушения, которое вменяется.</w:t>
      </w:r>
    </w:p>
    <w:p w:rsidR="00A52866" w:rsidRPr="0055538B" w:rsidRDefault="00A52866"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3. В протоколе задержания не указывается на наличие у задержанного телесных повреждений.</w:t>
      </w:r>
    </w:p>
    <w:p w:rsidR="00A52866" w:rsidRPr="0055538B" w:rsidRDefault="00A52866"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4. В протоколе задержания не указываются сведения об иных лицах, присутствовавших при производстве задержания (потерпевший, свидетели, понятые).</w:t>
      </w:r>
    </w:p>
    <w:p w:rsidR="00A52866" w:rsidRPr="0055538B" w:rsidRDefault="00A52866"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5. В протоколе задержания не делается отметка о разъяснении подозреваемому его процессуальных прав.</w:t>
      </w:r>
    </w:p>
    <w:p w:rsidR="00A52866" w:rsidRPr="0055538B" w:rsidRDefault="00A52866"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Весьма распространенной является ситуация, когда гражданам, задержанным в административном порядке, вообще не предоставляется копия протокола об административном задержании и административном правонарушении.</w:t>
      </w:r>
    </w:p>
    <w:p w:rsidR="007F157E" w:rsidRPr="0055538B" w:rsidRDefault="007F157E"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Гащенко приводит также реальную общую характеристику порядка и условий содержания лиц, задержанных в административном порядке.</w:t>
      </w:r>
    </w:p>
    <w:p w:rsidR="00FE7BA7" w:rsidRPr="0055538B" w:rsidRDefault="00FE7BA7"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Спецучреждения, в которые могут водворяться люди, задержанные в административном порядке, весьма разнообразны по видам и условиям содержания. Так, задержанных в административном порядке помещают: в дежурную часть отдела внутренних дел, комнату для административно задержанных (КАЗ), спецприемник административно арестованных, ИВС.</w:t>
      </w:r>
    </w:p>
    <w:p w:rsidR="00FE7BA7" w:rsidRPr="0055538B" w:rsidRDefault="00FE7BA7"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В случае помещения правонарушителя в дежурную часть, он содержится либо в клетке внутри дежурной части, либо в расположенной там камере. Клетка/камера представляет собой огороженное пространство площадью от 2 до 3 кв.м. В клетке-камере отсутствует естественное освещение, а искусственное осуществляется круглосуточно. В камере отсутствует санитарный узел, водопровод, отопление и вентиляция. Из предметов мебели в камере имеется лишь скамейка. Как правило, в камере у задержанного отсутствует возможность реализации естественных потребностей (сотрудники ДЧ отказывают ему в сопровождении в санитарное помещение, в предоставл</w:t>
      </w:r>
      <w:r w:rsidR="00924E93" w:rsidRPr="0055538B">
        <w:rPr>
          <w:rFonts w:eastAsia="Times-Roman"/>
        </w:rPr>
        <w:t>ении воды, пищи или прогулки).</w:t>
      </w:r>
    </w:p>
    <w:p w:rsidR="00FE7BA7" w:rsidRPr="0055538B" w:rsidRDefault="00FE7BA7"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Комната для административно-задержанных (КАЗ) может располагаться в изоляторе временного содержания либо в дежурной части. Комнаты для административно задержанных могут быть по площади от 3 до 9 кв.м. (в зависимости от количества человек, для содержания которого она рассчитана). В КАЗе отсутствуют оконные проемы, а значит, естественное освещение и естественная вентиляция. Искусственное освещение производится с помощью одной лампы, расположенной над входом в камеру. Вентиляцией камеры не оборудуются. В КАЗах отсутствуют санитарное оборудование, водопровод, емкость для питьевой воды, а также какая-либо мебель, за исключением скамейки вдоль стены. Питание, вода, и возможность отправления естественных потребностей, как правило, не предоставляется. КАЗы, как правило, находятся в антисанитарном состоянии и пропитаны неприятным запахом. О порядке производства их дезинфекции и уборки неизвестно.</w:t>
      </w:r>
    </w:p>
    <w:p w:rsidR="00FE7BA7" w:rsidRPr="0055538B" w:rsidRDefault="00FE7BA7"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 xml:space="preserve">Пример 7. 05.03.2007 г. в ПРПЦ поступила жалоба П., из которой следовало, что примерно с 16 час. 00 мин. 21.02.2007 г. до 23 час. 00 мин. 22.02.2007 г. она была задержана сотрудниками Свердловского РУВД г. Перми. Значительную часть времени задержания П. провела в КАЗе площадью около </w:t>
      </w:r>
      <w:smartTag w:uri="urn:schemas-microsoft-com:office:smarttags" w:element="metricconverter">
        <w:smartTagPr>
          <w:attr w:name="ProductID" w:val="4 м"/>
        </w:smartTagPr>
        <w:r w:rsidRPr="0055538B">
          <w:rPr>
            <w:rFonts w:eastAsia="Times-Roman"/>
          </w:rPr>
          <w:t>4 м</w:t>
        </w:r>
      </w:smartTag>
      <w:r w:rsidRPr="0055538B">
        <w:rPr>
          <w:rFonts w:eastAsia="Times-Roman"/>
        </w:rPr>
        <w:t>.кв., где было холодно и не было никакого оборудования кроме лавки; ночью в течение нескольких часов с П. в камере находилось ещё два человека; за всё время задержания П. ни разу не кормили, в туалет не выводили.</w:t>
      </w:r>
      <w:r w:rsidRPr="0055538B">
        <w:rPr>
          <w:rStyle w:val="ab"/>
          <w:rFonts w:eastAsia="Times-Roman"/>
        </w:rPr>
        <w:footnoteReference w:id="11"/>
      </w:r>
    </w:p>
    <w:p w:rsidR="00FE7BA7" w:rsidRPr="0055538B" w:rsidRDefault="00FE7BA7"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Чаще всего задержание производится в вечернее или ночное время суток. К группе людей, которые задерживаются чаще остальных, в том числе незаконно, следует отнести несовершеннолетних граждан, лиц по внешним признакам и личным данным похожих на иностранных граждан, лиц, ранее привлекавшихся к уголовной или административной ответственности, лиц, систематически обращавшихся в правоохранительные органы с заявлениями или жалобами, лиц, злоупотребляющих спиртными напитками.</w:t>
      </w:r>
    </w:p>
    <w:p w:rsidR="00FE7BA7" w:rsidRPr="0055538B" w:rsidRDefault="00FE7BA7"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Таким образом, административное правонарушение в сравнении с преступлением, обладает меньшей общественной опасностью. Несмотря на это, права человека в ходе задержания в административном порядке, допускаются чаще. Чаще всего необоснованное административное задержание производится по причине формального, поверхностного отношения блюстителей порядка к обстоятельствам дела или по причине непрофессионализма, низкого образовательного уровня.</w:t>
      </w:r>
    </w:p>
    <w:p w:rsidR="00924E93" w:rsidRPr="0055538B" w:rsidRDefault="00924E93"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 xml:space="preserve">16 июня </w:t>
      </w:r>
      <w:smartTag w:uri="urn:schemas-microsoft-com:office:smarttags" w:element="metricconverter">
        <w:smartTagPr>
          <w:attr w:name="ProductID" w:val="2009 г"/>
        </w:smartTagPr>
        <w:r w:rsidRPr="0055538B">
          <w:rPr>
            <w:rFonts w:eastAsia="Times-Roman"/>
          </w:rPr>
          <w:t>2009 г</w:t>
        </w:r>
      </w:smartTag>
      <w:r w:rsidRPr="0055538B">
        <w:rPr>
          <w:rFonts w:eastAsia="Times-Roman"/>
        </w:rPr>
        <w:t>. Конституционный Суд РФ вынес постановление о проверке конституционности норм Кодекса РФ об административных правонарушениях, регулирующих применение административного задержания, а также норм Гражданского кодекса РФ, регулирующих возмещение вреда, причиненного незаконными действиями органов публичной власти и их должностными лицами независимо от их вины.</w:t>
      </w:r>
    </w:p>
    <w:p w:rsidR="00924E93" w:rsidRPr="0055538B" w:rsidRDefault="00924E93"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Ранее гражданин не мог возражать против прекращения дела по данному основанию, если он хотел, чтобы было установлено отсутствие события административного правонарушения или его вины в этом.</w:t>
      </w:r>
    </w:p>
    <w:p w:rsidR="00924E93" w:rsidRPr="0055538B" w:rsidRDefault="00924E93"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КС РФ признал, что оспоренные положения гражданского законодательства и законодательства об административных правонарушениях не препятствуют возможности возмещения гражданам вреда, причиненного незаконным административным задержанием, независимо от вины соответствующих органов власти и их должностных лиц.</w:t>
      </w:r>
    </w:p>
    <w:p w:rsidR="00924E93" w:rsidRPr="0055538B" w:rsidRDefault="00924E93"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Теперь суды не вправе отказывать гражданам в проверке обоснованности выводов правоохранительного органа о наличии в действиях гражданина состава административного правонарушения.</w:t>
      </w:r>
    </w:p>
    <w:p w:rsidR="00924E93" w:rsidRPr="0055538B" w:rsidRDefault="00924E93"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Однако чтобы возместить полученный вред, гражданам необходимо доказать его наличие. Если лицо задержано, оно могло потерять заработок, испытать проблемы со здоровьем, которые необходимо подтверждать медицинскими документами, понести транспортные расходы, расходы на оказание юридической помощи.</w:t>
      </w:r>
    </w:p>
    <w:p w:rsidR="00794AB5" w:rsidRPr="0055538B" w:rsidRDefault="0055538B" w:rsidP="0055538B">
      <w:pPr>
        <w:tabs>
          <w:tab w:val="left" w:pos="1080"/>
        </w:tabs>
        <w:spacing w:line="360" w:lineRule="auto"/>
        <w:ind w:firstLine="709"/>
        <w:jc w:val="center"/>
        <w:rPr>
          <w:b/>
        </w:rPr>
      </w:pPr>
      <w:r>
        <w:rPr>
          <w:b/>
        </w:rPr>
        <w:br w:type="page"/>
      </w:r>
      <w:r w:rsidR="00794AB5" w:rsidRPr="0055538B">
        <w:rPr>
          <w:b/>
        </w:rPr>
        <w:t>Заключение</w:t>
      </w:r>
    </w:p>
    <w:p w:rsidR="00924E93" w:rsidRPr="0055538B" w:rsidRDefault="00924E93" w:rsidP="0055538B">
      <w:pPr>
        <w:tabs>
          <w:tab w:val="left" w:pos="1080"/>
        </w:tabs>
        <w:spacing w:line="360" w:lineRule="auto"/>
        <w:ind w:firstLine="709"/>
        <w:jc w:val="both"/>
      </w:pPr>
    </w:p>
    <w:p w:rsidR="00924E93" w:rsidRPr="0055538B" w:rsidRDefault="00924E93" w:rsidP="0055538B">
      <w:pPr>
        <w:tabs>
          <w:tab w:val="left" w:pos="1080"/>
        </w:tabs>
        <w:spacing w:line="360" w:lineRule="auto"/>
        <w:ind w:firstLine="709"/>
        <w:jc w:val="both"/>
        <w:rPr>
          <w:rFonts w:eastAsia="Times-Roman"/>
        </w:rPr>
      </w:pPr>
      <w:r w:rsidRPr="0055538B">
        <w:t xml:space="preserve">Таким образом, не смотря на кажущееся совершенство современного Российского законодательства, касающегося вопросов об административном задержании, на практике достаточно распространенными являются случаи необоснованного привлечения граждан к административной ответственности, некоторые из которых сопровождаются фальсификацией недобросовестными сотрудниками органов внутренних дел протоколов об административных правонарушениях, в частности, указываются вымышленные адреса и фамилии понятых и свидетелей, несуществующие адреса, рядом с которыми якобы расположено место административного правонарушения. </w:t>
      </w:r>
      <w:r w:rsidRPr="0055538B">
        <w:rPr>
          <w:rFonts w:eastAsia="Times-Roman"/>
        </w:rPr>
        <w:t>Нередко в ходе задержания в административном порядке допускаются нарушения прав человека, четко прописанные в Конституции.</w:t>
      </w:r>
    </w:p>
    <w:p w:rsidR="00924E93" w:rsidRPr="0055538B" w:rsidRDefault="00924E93" w:rsidP="0055538B">
      <w:pPr>
        <w:tabs>
          <w:tab w:val="left" w:pos="1080"/>
        </w:tabs>
        <w:autoSpaceDE w:val="0"/>
        <w:autoSpaceDN w:val="0"/>
        <w:adjustRightInd w:val="0"/>
        <w:spacing w:line="360" w:lineRule="auto"/>
        <w:ind w:firstLine="709"/>
        <w:jc w:val="both"/>
        <w:rPr>
          <w:rFonts w:eastAsia="Times-Roman"/>
        </w:rPr>
      </w:pPr>
      <w:r w:rsidRPr="0055538B">
        <w:rPr>
          <w:rFonts w:eastAsia="Times-Roman"/>
        </w:rPr>
        <w:t>После трансформации основных международных принципов в российскую правовую систему, стало очевидным несоответствие обязательств государства по отношению к гражданам и практически сложившейся объективной правоприменительной действительности. В значительной форме неготовность органов государства функционировать, руководствуясь принципом соблюдения прав и свобод человека, проявляется в отношениях, связанных с административным задержанием.</w:t>
      </w:r>
    </w:p>
    <w:p w:rsidR="002811F8" w:rsidRPr="0055538B" w:rsidRDefault="00017070" w:rsidP="0055538B">
      <w:pPr>
        <w:tabs>
          <w:tab w:val="left" w:pos="1080"/>
        </w:tabs>
        <w:spacing w:line="360" w:lineRule="auto"/>
        <w:ind w:firstLine="709"/>
        <w:jc w:val="both"/>
      </w:pPr>
      <w:r w:rsidRPr="0055538B">
        <w:t>Следовательно, необходимо не столько дальнейшее совершенствование существующего законодательства, сколько принятие дополнительных мер по обеспечению его должного исполнения.</w:t>
      </w:r>
    </w:p>
    <w:p w:rsidR="000F4E5A" w:rsidRDefault="0055538B" w:rsidP="0055538B">
      <w:pPr>
        <w:tabs>
          <w:tab w:val="left" w:pos="1080"/>
        </w:tabs>
        <w:spacing w:line="360" w:lineRule="auto"/>
        <w:ind w:firstLine="709"/>
        <w:jc w:val="center"/>
        <w:rPr>
          <w:b/>
        </w:rPr>
      </w:pPr>
      <w:r>
        <w:rPr>
          <w:b/>
        </w:rPr>
        <w:br w:type="page"/>
      </w:r>
      <w:r w:rsidR="00794AB5" w:rsidRPr="0055538B">
        <w:rPr>
          <w:b/>
        </w:rPr>
        <w:t>Библиография</w:t>
      </w:r>
    </w:p>
    <w:p w:rsidR="0055538B" w:rsidRPr="0055538B" w:rsidRDefault="0055538B" w:rsidP="0055538B">
      <w:pPr>
        <w:tabs>
          <w:tab w:val="left" w:pos="1080"/>
        </w:tabs>
        <w:spacing w:line="360" w:lineRule="auto"/>
        <w:ind w:firstLine="709"/>
        <w:jc w:val="both"/>
        <w:rPr>
          <w:b/>
        </w:rPr>
      </w:pPr>
    </w:p>
    <w:p w:rsidR="005F257A" w:rsidRPr="0055538B" w:rsidRDefault="001F71DD" w:rsidP="0055538B">
      <w:pPr>
        <w:numPr>
          <w:ilvl w:val="0"/>
          <w:numId w:val="7"/>
        </w:numPr>
        <w:tabs>
          <w:tab w:val="left" w:pos="360"/>
          <w:tab w:val="left" w:pos="1080"/>
        </w:tabs>
        <w:spacing w:line="360" w:lineRule="auto"/>
        <w:ind w:left="0" w:firstLine="0"/>
        <w:rPr>
          <w:color w:val="111111"/>
        </w:rPr>
      </w:pPr>
      <w:r w:rsidRPr="0055538B">
        <w:rPr>
          <w:color w:val="111111"/>
        </w:rPr>
        <w:t>Нормативно-правовые акты.</w:t>
      </w:r>
    </w:p>
    <w:p w:rsidR="00B852BE" w:rsidRPr="0055538B" w:rsidRDefault="00B852BE" w:rsidP="0055538B">
      <w:pPr>
        <w:numPr>
          <w:ilvl w:val="1"/>
          <w:numId w:val="7"/>
        </w:numPr>
        <w:tabs>
          <w:tab w:val="left" w:pos="360"/>
          <w:tab w:val="left" w:pos="1080"/>
        </w:tabs>
        <w:spacing w:line="360" w:lineRule="auto"/>
        <w:ind w:left="0" w:firstLine="0"/>
        <w:rPr>
          <w:color w:val="111111"/>
        </w:rPr>
      </w:pPr>
      <w:r w:rsidRPr="0055538B">
        <w:rPr>
          <w:color w:val="111111"/>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55538B">
          <w:rPr>
            <w:color w:val="111111"/>
          </w:rPr>
          <w:t>1993 г</w:t>
        </w:r>
      </w:smartTag>
      <w:r w:rsidRPr="0055538B">
        <w:rPr>
          <w:color w:val="111111"/>
        </w:rPr>
        <w:t>.) (с поправками). Электронный ресурс http://www.garant.ru/main/10003000-002.htm#par130</w:t>
      </w:r>
    </w:p>
    <w:p w:rsidR="00B852BE" w:rsidRPr="0055538B" w:rsidRDefault="00B852BE" w:rsidP="0055538B">
      <w:pPr>
        <w:numPr>
          <w:ilvl w:val="1"/>
          <w:numId w:val="7"/>
        </w:numPr>
        <w:tabs>
          <w:tab w:val="left" w:pos="360"/>
          <w:tab w:val="left" w:pos="1080"/>
        </w:tabs>
        <w:spacing w:line="360" w:lineRule="auto"/>
        <w:ind w:left="0" w:firstLine="0"/>
        <w:rPr>
          <w:color w:val="111111"/>
        </w:rPr>
      </w:pPr>
      <w:r w:rsidRPr="0055538B">
        <w:rPr>
          <w:color w:val="111111"/>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55538B">
          <w:rPr>
            <w:color w:val="111111"/>
          </w:rPr>
          <w:t>2001 г</w:t>
        </w:r>
      </w:smartTag>
      <w:r w:rsidRPr="0055538B">
        <w:rPr>
          <w:color w:val="111111"/>
        </w:rPr>
        <w:t>. N 195-ФЗ (КоАП РФ) (с изменениями и дополнениями). Электронный ресурс http://www.garant.ru/main/12025267-027.htm#par3303</w:t>
      </w:r>
    </w:p>
    <w:p w:rsidR="00556E7F" w:rsidRPr="0055538B" w:rsidRDefault="00556E7F" w:rsidP="0055538B">
      <w:pPr>
        <w:numPr>
          <w:ilvl w:val="1"/>
          <w:numId w:val="7"/>
        </w:numPr>
        <w:tabs>
          <w:tab w:val="left" w:pos="360"/>
          <w:tab w:val="left" w:pos="1080"/>
        </w:tabs>
        <w:spacing w:line="360" w:lineRule="auto"/>
        <w:ind w:left="0" w:firstLine="0"/>
        <w:rPr>
          <w:color w:val="111111"/>
        </w:rPr>
      </w:pPr>
      <w:r w:rsidRPr="0055538B">
        <w:rPr>
          <w:color w:val="111111"/>
        </w:rPr>
        <w:t xml:space="preserve">Федеральный закон от 17 января </w:t>
      </w:r>
      <w:smartTag w:uri="urn:schemas-microsoft-com:office:smarttags" w:element="metricconverter">
        <w:smartTagPr>
          <w:attr w:name="ProductID" w:val="1992 г"/>
        </w:smartTagPr>
        <w:r w:rsidRPr="0055538B">
          <w:rPr>
            <w:color w:val="111111"/>
          </w:rPr>
          <w:t>1992 г</w:t>
        </w:r>
      </w:smartTag>
      <w:r w:rsidRPr="0055538B">
        <w:rPr>
          <w:color w:val="111111"/>
        </w:rPr>
        <w:t>. N 2202-I "О прокуратуре Российской Федерации"(с изменениями и дополнениями). Электронный ресурс http://base.garant.ru/10164358-003.htm#par375</w:t>
      </w:r>
    </w:p>
    <w:p w:rsidR="004F06AA" w:rsidRPr="0055538B" w:rsidRDefault="004F06AA" w:rsidP="0055538B">
      <w:pPr>
        <w:numPr>
          <w:ilvl w:val="1"/>
          <w:numId w:val="7"/>
        </w:numPr>
        <w:tabs>
          <w:tab w:val="left" w:pos="360"/>
          <w:tab w:val="left" w:pos="1080"/>
        </w:tabs>
        <w:spacing w:line="360" w:lineRule="auto"/>
        <w:ind w:left="0" w:firstLine="0"/>
        <w:rPr>
          <w:color w:val="111111"/>
        </w:rPr>
      </w:pPr>
      <w:r w:rsidRPr="0055538B">
        <w:rPr>
          <w:color w:val="111111"/>
        </w:rPr>
        <w:t xml:space="preserve">Приказ Минобороны РФ от 5 мая </w:t>
      </w:r>
      <w:smartTag w:uri="urn:schemas-microsoft-com:office:smarttags" w:element="metricconverter">
        <w:smartTagPr>
          <w:attr w:name="ProductID" w:val="2008 г"/>
        </w:smartTagPr>
        <w:r w:rsidRPr="0055538B">
          <w:rPr>
            <w:color w:val="111111"/>
          </w:rPr>
          <w:t>2008 г</w:t>
        </w:r>
      </w:smartTag>
      <w:r w:rsidRPr="0055538B">
        <w:rPr>
          <w:color w:val="111111"/>
        </w:rPr>
        <w:t>. N 254 «О реализации отдельных положений Кодекса Российской Федерации об административных правонарушениях в Министерстве обороны Российской Федерации». Электронный ресурс http://base.garant.ru/12160664.htm</w:t>
      </w:r>
    </w:p>
    <w:p w:rsidR="00140FD7" w:rsidRPr="0055538B" w:rsidRDefault="00140FD7" w:rsidP="0055538B">
      <w:pPr>
        <w:numPr>
          <w:ilvl w:val="1"/>
          <w:numId w:val="7"/>
        </w:numPr>
        <w:tabs>
          <w:tab w:val="left" w:pos="360"/>
          <w:tab w:val="left" w:pos="1080"/>
        </w:tabs>
        <w:spacing w:line="360" w:lineRule="auto"/>
        <w:ind w:left="0" w:firstLine="0"/>
        <w:rPr>
          <w:color w:val="111111"/>
        </w:rPr>
      </w:pPr>
      <w:r w:rsidRPr="0055538B">
        <w:rPr>
          <w:color w:val="111111"/>
        </w:rPr>
        <w:t xml:space="preserve">Приказ ФСБ </w:t>
      </w:r>
      <w:r w:rsidR="0062689E" w:rsidRPr="0055538B">
        <w:rPr>
          <w:color w:val="111111"/>
        </w:rPr>
        <w:t xml:space="preserve">РФ от 6 сентября </w:t>
      </w:r>
      <w:smartTag w:uri="urn:schemas-microsoft-com:office:smarttags" w:element="metricconverter">
        <w:smartTagPr>
          <w:attr w:name="ProductID" w:val="2007 г"/>
        </w:smartTagPr>
        <w:r w:rsidR="0062689E" w:rsidRPr="0055538B">
          <w:rPr>
            <w:color w:val="111111"/>
          </w:rPr>
          <w:t>2007 г</w:t>
        </w:r>
      </w:smartTag>
      <w:r w:rsidR="0062689E" w:rsidRPr="0055538B">
        <w:rPr>
          <w:color w:val="111111"/>
        </w:rPr>
        <w:t>. N 453 «</w:t>
      </w:r>
      <w:r w:rsidRPr="0055538B">
        <w:rPr>
          <w:color w:val="111111"/>
        </w:rPr>
        <w:t xml:space="preserve">Об утверждении Перечня должностных лиц органов федеральной службы безопасности, уполномоченных составлять протоколы об административных правонарушениях, и реализации отдельных положений Кодекса Российской Федерации об административных правонарушениях в органах </w:t>
      </w:r>
      <w:r w:rsidR="0062689E" w:rsidRPr="0055538B">
        <w:rPr>
          <w:color w:val="111111"/>
        </w:rPr>
        <w:t>федеральной службы безопасности»</w:t>
      </w:r>
      <w:r w:rsidRPr="0055538B">
        <w:rPr>
          <w:color w:val="111111"/>
        </w:rPr>
        <w:t>. Электронный ресурс http://base.garant.ru/12156694.htm</w:t>
      </w:r>
    </w:p>
    <w:p w:rsidR="004F06AA" w:rsidRPr="0055538B" w:rsidRDefault="004F06AA" w:rsidP="0055538B">
      <w:pPr>
        <w:numPr>
          <w:ilvl w:val="1"/>
          <w:numId w:val="7"/>
        </w:numPr>
        <w:tabs>
          <w:tab w:val="left" w:pos="360"/>
          <w:tab w:val="left" w:pos="1080"/>
        </w:tabs>
        <w:spacing w:line="360" w:lineRule="auto"/>
        <w:ind w:left="0" w:firstLine="0"/>
        <w:rPr>
          <w:color w:val="111111"/>
        </w:rPr>
      </w:pPr>
      <w:r w:rsidRPr="0055538B">
        <w:t>Постановление Конституционного Су</w:t>
      </w:r>
      <w:r w:rsidR="0062689E" w:rsidRPr="0055538B">
        <w:t xml:space="preserve">да РФ от 16 июня </w:t>
      </w:r>
      <w:smartTag w:uri="urn:schemas-microsoft-com:office:smarttags" w:element="metricconverter">
        <w:smartTagPr>
          <w:attr w:name="ProductID" w:val="2009 г"/>
        </w:smartTagPr>
        <w:r w:rsidR="0062689E" w:rsidRPr="0055538B">
          <w:t>2009 г</w:t>
        </w:r>
      </w:smartTag>
      <w:r w:rsidR="0062689E" w:rsidRPr="0055538B">
        <w:t>. N 9-П. «</w:t>
      </w:r>
      <w:r w:rsidRPr="0055538B">
        <w:t>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w:t>
      </w:r>
      <w:r w:rsidR="0062689E" w:rsidRPr="0055538B">
        <w:t>.К. Рогожкина и М.В. Филандрова»</w:t>
      </w:r>
      <w:r w:rsidRPr="0055538B">
        <w:t>. Электронный ресурс http://base.garant.ru/1791572.htm</w:t>
      </w:r>
    </w:p>
    <w:p w:rsidR="004F06AA" w:rsidRPr="0055538B" w:rsidRDefault="00140FD7" w:rsidP="0055538B">
      <w:pPr>
        <w:numPr>
          <w:ilvl w:val="1"/>
          <w:numId w:val="7"/>
        </w:numPr>
        <w:tabs>
          <w:tab w:val="left" w:pos="360"/>
          <w:tab w:val="left" w:pos="1080"/>
        </w:tabs>
        <w:spacing w:line="360" w:lineRule="auto"/>
        <w:ind w:left="0" w:firstLine="0"/>
        <w:rPr>
          <w:color w:val="111111"/>
        </w:rPr>
      </w:pPr>
      <w:r w:rsidRPr="0055538B">
        <w:rPr>
          <w:color w:val="111111"/>
        </w:rPr>
        <w:t xml:space="preserve">Постановление Правительства </w:t>
      </w:r>
      <w:r w:rsidR="0062689E" w:rsidRPr="0055538B">
        <w:rPr>
          <w:color w:val="111111"/>
        </w:rPr>
        <w:t xml:space="preserve">РФ от 15 октября </w:t>
      </w:r>
      <w:smartTag w:uri="urn:schemas-microsoft-com:office:smarttags" w:element="metricconverter">
        <w:smartTagPr>
          <w:attr w:name="ProductID" w:val="2003 г"/>
        </w:smartTagPr>
        <w:r w:rsidR="0062689E" w:rsidRPr="0055538B">
          <w:rPr>
            <w:color w:val="111111"/>
          </w:rPr>
          <w:t>2003 г</w:t>
        </w:r>
      </w:smartTag>
      <w:r w:rsidR="0062689E" w:rsidRPr="0055538B">
        <w:rPr>
          <w:color w:val="111111"/>
        </w:rPr>
        <w:t>. N 627 «</w:t>
      </w:r>
      <w:r w:rsidRPr="0055538B">
        <w:rPr>
          <w:color w:val="111111"/>
        </w:rPr>
        <w:t>Об утверждении Положения об условиях содержания лиц, задержанных за административное правонарушение, нормах питания и порядке меди</w:t>
      </w:r>
      <w:r w:rsidR="0062689E" w:rsidRPr="0055538B">
        <w:rPr>
          <w:color w:val="111111"/>
        </w:rPr>
        <w:t>цинского обслуживания таких лиц»</w:t>
      </w:r>
      <w:r w:rsidRPr="0055538B">
        <w:rPr>
          <w:color w:val="111111"/>
        </w:rPr>
        <w:t>. Электронный ресурс http://base.garant.ru/12132865.htm</w:t>
      </w:r>
    </w:p>
    <w:p w:rsidR="00216CE7" w:rsidRDefault="0077302E" w:rsidP="0055538B">
      <w:pPr>
        <w:numPr>
          <w:ilvl w:val="1"/>
          <w:numId w:val="7"/>
        </w:numPr>
        <w:tabs>
          <w:tab w:val="left" w:pos="360"/>
          <w:tab w:val="left" w:pos="1080"/>
        </w:tabs>
        <w:spacing w:line="360" w:lineRule="auto"/>
        <w:ind w:left="0" w:firstLine="0"/>
        <w:rPr>
          <w:color w:val="111111"/>
        </w:rPr>
      </w:pPr>
      <w:r w:rsidRPr="0055538B">
        <w:rPr>
          <w:color w:val="111111"/>
        </w:rPr>
        <w:t xml:space="preserve">Европейская конвенция о защите прав человека (Рим, 4 ноября </w:t>
      </w:r>
      <w:smartTag w:uri="urn:schemas-microsoft-com:office:smarttags" w:element="metricconverter">
        <w:smartTagPr>
          <w:attr w:name="ProductID" w:val="1950 г"/>
        </w:smartTagPr>
        <w:r w:rsidRPr="0055538B">
          <w:rPr>
            <w:color w:val="111111"/>
          </w:rPr>
          <w:t>1950 г</w:t>
        </w:r>
      </w:smartTag>
      <w:r w:rsidRPr="0055538B">
        <w:rPr>
          <w:color w:val="111111"/>
        </w:rPr>
        <w:t xml:space="preserve">.) (с изменениями от 21 сентября </w:t>
      </w:r>
      <w:smartTag w:uri="urn:schemas-microsoft-com:office:smarttags" w:element="metricconverter">
        <w:smartTagPr>
          <w:attr w:name="ProductID" w:val="1970 г"/>
        </w:smartTagPr>
        <w:r w:rsidRPr="0055538B">
          <w:rPr>
            <w:color w:val="111111"/>
          </w:rPr>
          <w:t>1970 г</w:t>
        </w:r>
      </w:smartTag>
      <w:r w:rsidRPr="0055538B">
        <w:rPr>
          <w:color w:val="111111"/>
        </w:rPr>
        <w:t xml:space="preserve">., 20 декабря </w:t>
      </w:r>
      <w:smartTag w:uri="urn:schemas-microsoft-com:office:smarttags" w:element="metricconverter">
        <w:smartTagPr>
          <w:attr w:name="ProductID" w:val="1971 г"/>
        </w:smartTagPr>
        <w:r w:rsidRPr="0055538B">
          <w:rPr>
            <w:color w:val="111111"/>
          </w:rPr>
          <w:t>1971 г</w:t>
        </w:r>
      </w:smartTag>
      <w:r w:rsidRPr="0055538B">
        <w:rPr>
          <w:color w:val="111111"/>
        </w:rPr>
        <w:t xml:space="preserve">., 1 января, 6 ноября </w:t>
      </w:r>
      <w:smartTag w:uri="urn:schemas-microsoft-com:office:smarttags" w:element="metricconverter">
        <w:smartTagPr>
          <w:attr w:name="ProductID" w:val="1990 г"/>
        </w:smartTagPr>
        <w:r w:rsidRPr="0055538B">
          <w:rPr>
            <w:color w:val="111111"/>
          </w:rPr>
          <w:t>1990 г</w:t>
        </w:r>
      </w:smartTag>
      <w:r w:rsidRPr="0055538B">
        <w:rPr>
          <w:color w:val="111111"/>
        </w:rPr>
        <w:t xml:space="preserve">., 11 мая </w:t>
      </w:r>
      <w:smartTag w:uri="urn:schemas-microsoft-com:office:smarttags" w:element="metricconverter">
        <w:smartTagPr>
          <w:attr w:name="ProductID" w:val="1994 г"/>
        </w:smartTagPr>
        <w:r w:rsidRPr="0055538B">
          <w:rPr>
            <w:color w:val="111111"/>
          </w:rPr>
          <w:t>1994 г</w:t>
        </w:r>
      </w:smartTag>
      <w:r w:rsidRPr="0055538B">
        <w:rPr>
          <w:color w:val="111111"/>
        </w:rPr>
        <w:t xml:space="preserve">.). Официальный перевод на русский язык. Электронный ресурс </w:t>
      </w:r>
      <w:r w:rsidR="0055538B" w:rsidRPr="0055538B">
        <w:rPr>
          <w:color w:val="111111"/>
        </w:rPr>
        <w:t>http://www.espch.ru/content/view/52/</w:t>
      </w:r>
    </w:p>
    <w:p w:rsidR="0055538B" w:rsidRPr="0055538B" w:rsidRDefault="0055538B" w:rsidP="0055538B">
      <w:pPr>
        <w:tabs>
          <w:tab w:val="left" w:pos="360"/>
          <w:tab w:val="left" w:pos="1080"/>
        </w:tabs>
        <w:spacing w:line="360" w:lineRule="auto"/>
        <w:rPr>
          <w:color w:val="111111"/>
        </w:rPr>
      </w:pPr>
    </w:p>
    <w:p w:rsidR="00A003F4" w:rsidRPr="0055538B" w:rsidRDefault="001F71DD" w:rsidP="0055538B">
      <w:pPr>
        <w:numPr>
          <w:ilvl w:val="0"/>
          <w:numId w:val="7"/>
        </w:numPr>
        <w:tabs>
          <w:tab w:val="left" w:pos="360"/>
          <w:tab w:val="left" w:pos="1080"/>
        </w:tabs>
        <w:spacing w:line="360" w:lineRule="auto"/>
        <w:ind w:left="0" w:firstLine="0"/>
        <w:rPr>
          <w:color w:val="111111"/>
        </w:rPr>
      </w:pPr>
      <w:r w:rsidRPr="0055538B">
        <w:rPr>
          <w:color w:val="111111"/>
        </w:rPr>
        <w:t>Специальная литература.</w:t>
      </w:r>
    </w:p>
    <w:p w:rsidR="00E12D18" w:rsidRPr="0055538B" w:rsidRDefault="00E12D18" w:rsidP="0055538B">
      <w:pPr>
        <w:numPr>
          <w:ilvl w:val="1"/>
          <w:numId w:val="7"/>
        </w:numPr>
        <w:tabs>
          <w:tab w:val="left" w:pos="360"/>
          <w:tab w:val="left" w:pos="1080"/>
        </w:tabs>
        <w:spacing w:line="360" w:lineRule="auto"/>
        <w:ind w:left="0" w:firstLine="0"/>
        <w:rPr>
          <w:color w:val="111111"/>
        </w:rPr>
      </w:pPr>
      <w:r w:rsidRPr="0055538B">
        <w:rPr>
          <w:color w:val="111111"/>
        </w:rPr>
        <w:t xml:space="preserve">Агапов А. Б. Постатейный комментарий к Кодексу Российской Федерации об административных правонарушениях по состоянию на 1 января </w:t>
      </w:r>
      <w:smartTag w:uri="urn:schemas-microsoft-com:office:smarttags" w:element="metricconverter">
        <w:smartTagPr>
          <w:attr w:name="ProductID" w:val="2004 г"/>
        </w:smartTagPr>
        <w:r w:rsidRPr="0055538B">
          <w:rPr>
            <w:color w:val="111111"/>
          </w:rPr>
          <w:t>2004 г</w:t>
        </w:r>
      </w:smartTag>
      <w:r w:rsidRPr="0055538B">
        <w:rPr>
          <w:color w:val="111111"/>
        </w:rPr>
        <w:t>.: Расширенный, с использованием материалов судебной практики. М: Статут, 2004</w:t>
      </w:r>
    </w:p>
    <w:p w:rsidR="00623BBA" w:rsidRPr="0055538B" w:rsidRDefault="0077302E" w:rsidP="0055538B">
      <w:pPr>
        <w:numPr>
          <w:ilvl w:val="1"/>
          <w:numId w:val="7"/>
        </w:numPr>
        <w:tabs>
          <w:tab w:val="left" w:pos="360"/>
          <w:tab w:val="left" w:pos="1080"/>
        </w:tabs>
        <w:spacing w:line="360" w:lineRule="auto"/>
        <w:ind w:left="0" w:firstLine="0"/>
        <w:rPr>
          <w:color w:val="111111"/>
        </w:rPr>
      </w:pPr>
      <w:r w:rsidRPr="0055538B">
        <w:rPr>
          <w:color w:val="111111"/>
        </w:rPr>
        <w:t>Бахрах Д. Н., Российский Б. В., Старилов Ю. Н. Административное право. Учебник для вузов. М, Норма, 2005</w:t>
      </w:r>
    </w:p>
    <w:p w:rsidR="00623BBA" w:rsidRDefault="00623BBA" w:rsidP="0055538B">
      <w:pPr>
        <w:numPr>
          <w:ilvl w:val="1"/>
          <w:numId w:val="7"/>
        </w:numPr>
        <w:tabs>
          <w:tab w:val="left" w:pos="360"/>
          <w:tab w:val="left" w:pos="1080"/>
        </w:tabs>
        <w:spacing w:line="360" w:lineRule="auto"/>
        <w:ind w:left="0" w:firstLine="0"/>
        <w:rPr>
          <w:color w:val="111111"/>
        </w:rPr>
      </w:pPr>
      <w:r w:rsidRPr="0055538B">
        <w:rPr>
          <w:color w:val="111111"/>
        </w:rPr>
        <w:t>Гащенко М.С. Соблюдение прав человека органами внутренних дел в ходе административного и уголовно-процессуального задержания и применения к гражданам задержания в качестве меры процессуального принуждения либо ареста в качестве административного взыскания на территории Пермского края в 2005-2007 годах.</w:t>
      </w:r>
      <w:r w:rsidR="00C4723F">
        <w:rPr>
          <w:color w:val="111111"/>
        </w:rPr>
        <w:t xml:space="preserve"> </w:t>
      </w:r>
      <w:r w:rsidRPr="0055538B">
        <w:rPr>
          <w:color w:val="111111"/>
        </w:rPr>
        <w:t xml:space="preserve">Электронный ресурс </w:t>
      </w:r>
      <w:r w:rsidR="0055538B" w:rsidRPr="0055538B">
        <w:rPr>
          <w:color w:val="111111"/>
        </w:rPr>
        <w:t>http://www.prpc.ru/digest/02.shtml</w:t>
      </w:r>
    </w:p>
    <w:p w:rsidR="0055538B" w:rsidRPr="0055538B" w:rsidRDefault="0055538B" w:rsidP="0055538B">
      <w:pPr>
        <w:tabs>
          <w:tab w:val="left" w:pos="360"/>
          <w:tab w:val="left" w:pos="1080"/>
        </w:tabs>
        <w:spacing w:line="360" w:lineRule="auto"/>
        <w:rPr>
          <w:color w:val="111111"/>
        </w:rPr>
      </w:pPr>
    </w:p>
    <w:p w:rsidR="00A003F4" w:rsidRPr="0055538B" w:rsidRDefault="00A003F4" w:rsidP="0055538B">
      <w:pPr>
        <w:numPr>
          <w:ilvl w:val="0"/>
          <w:numId w:val="7"/>
        </w:numPr>
        <w:tabs>
          <w:tab w:val="left" w:pos="360"/>
          <w:tab w:val="left" w:pos="1080"/>
        </w:tabs>
        <w:spacing w:line="360" w:lineRule="auto"/>
        <w:ind w:left="0" w:firstLine="0"/>
        <w:rPr>
          <w:color w:val="111111"/>
        </w:rPr>
      </w:pPr>
      <w:r w:rsidRPr="0055538B">
        <w:rPr>
          <w:color w:val="111111"/>
        </w:rPr>
        <w:t>Судебная практика</w:t>
      </w:r>
    </w:p>
    <w:p w:rsidR="00E22C58" w:rsidRPr="0055538B" w:rsidRDefault="00E22C58" w:rsidP="0055538B">
      <w:pPr>
        <w:numPr>
          <w:ilvl w:val="1"/>
          <w:numId w:val="7"/>
        </w:numPr>
        <w:tabs>
          <w:tab w:val="left" w:pos="360"/>
          <w:tab w:val="left" w:pos="1080"/>
        </w:tabs>
        <w:spacing w:line="360" w:lineRule="auto"/>
        <w:ind w:left="0" w:firstLine="0"/>
        <w:rPr>
          <w:color w:val="111111"/>
        </w:rPr>
      </w:pPr>
      <w:r w:rsidRPr="0055538B">
        <w:rPr>
          <w:color w:val="111111"/>
        </w:rPr>
        <w:t>Обзор судебной практики Амурского областного суда по делам об административных правонарушениях за 2006 год. Электронный ресурс http://www.oblsud.tsl.ru/ob/ob23.HTM</w:t>
      </w:r>
    </w:p>
    <w:p w:rsidR="00E22C58" w:rsidRPr="0055538B" w:rsidRDefault="00924E93" w:rsidP="0055538B">
      <w:pPr>
        <w:numPr>
          <w:ilvl w:val="1"/>
          <w:numId w:val="7"/>
        </w:numPr>
        <w:tabs>
          <w:tab w:val="left" w:pos="360"/>
          <w:tab w:val="left" w:pos="1080"/>
        </w:tabs>
        <w:spacing w:line="360" w:lineRule="auto"/>
        <w:ind w:left="0" w:firstLine="0"/>
        <w:rPr>
          <w:color w:val="111111"/>
        </w:rPr>
      </w:pPr>
      <w:r w:rsidRPr="0055538B">
        <w:rPr>
          <w:color w:val="111111"/>
        </w:rPr>
        <w:t>Бюллетень судебной практики по делам об административных правонарушениях свердловского областного суда (второй квартал 2007 года). Электронный ресурс http://www.ekboblsud.ru/sudpr_det.php?srazd=6&amp;id=27&amp;page=1</w:t>
      </w:r>
    </w:p>
    <w:p w:rsidR="00924E93" w:rsidRPr="0055538B" w:rsidRDefault="00924E93" w:rsidP="0055538B">
      <w:pPr>
        <w:numPr>
          <w:ilvl w:val="1"/>
          <w:numId w:val="7"/>
        </w:numPr>
        <w:tabs>
          <w:tab w:val="left" w:pos="360"/>
          <w:tab w:val="left" w:pos="1080"/>
        </w:tabs>
        <w:spacing w:line="360" w:lineRule="auto"/>
        <w:ind w:left="0" w:firstLine="0"/>
        <w:rPr>
          <w:color w:val="111111"/>
        </w:rPr>
      </w:pPr>
      <w:r w:rsidRPr="0055538B">
        <w:rPr>
          <w:color w:val="111111"/>
        </w:rPr>
        <w:t xml:space="preserve">Постановление Верховного Суда РФ о признании незаконным административного задержания 11 апреля </w:t>
      </w:r>
      <w:smartTag w:uri="urn:schemas-microsoft-com:office:smarttags" w:element="metricconverter">
        <w:smartTagPr>
          <w:attr w:name="ProductID" w:val="2007 г"/>
        </w:smartTagPr>
        <w:r w:rsidRPr="0055538B">
          <w:rPr>
            <w:color w:val="111111"/>
          </w:rPr>
          <w:t>2007 г</w:t>
        </w:r>
      </w:smartTag>
      <w:r w:rsidRPr="0055538B">
        <w:rPr>
          <w:color w:val="111111"/>
        </w:rPr>
        <w:t>. N 7-АД04-2. Электронный ресурс http://www.allbusiness.ru/BPravo/DocumShow_DocumID_106761.html</w:t>
      </w:r>
      <w:bookmarkStart w:id="0" w:name="_GoBack"/>
      <w:bookmarkEnd w:id="0"/>
    </w:p>
    <w:sectPr w:rsidR="00924E93" w:rsidRPr="0055538B" w:rsidSect="0055538B">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AD" w:rsidRDefault="004A59AD">
      <w:r>
        <w:separator/>
      </w:r>
    </w:p>
  </w:endnote>
  <w:endnote w:type="continuationSeparator" w:id="0">
    <w:p w:rsidR="004A59AD" w:rsidRDefault="004A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5" w:rsidRDefault="00794AB5" w:rsidP="00D01FEC">
    <w:pPr>
      <w:pStyle w:val="a4"/>
      <w:framePr w:wrap="around" w:vAnchor="text" w:hAnchor="margin" w:xAlign="center" w:y="1"/>
      <w:rPr>
        <w:rStyle w:val="a6"/>
      </w:rPr>
    </w:pPr>
  </w:p>
  <w:p w:rsidR="00794AB5" w:rsidRDefault="00794A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AD" w:rsidRDefault="004A59AD">
      <w:r>
        <w:separator/>
      </w:r>
    </w:p>
  </w:footnote>
  <w:footnote w:type="continuationSeparator" w:id="0">
    <w:p w:rsidR="004A59AD" w:rsidRDefault="004A59AD">
      <w:r>
        <w:continuationSeparator/>
      </w:r>
    </w:p>
  </w:footnote>
  <w:footnote w:id="1">
    <w:p w:rsidR="004A59AD" w:rsidRDefault="00B852BE">
      <w:pPr>
        <w:pStyle w:val="a9"/>
      </w:pPr>
      <w:r>
        <w:rPr>
          <w:rStyle w:val="ab"/>
        </w:rPr>
        <w:footnoteRef/>
      </w:r>
      <w:r>
        <w:t xml:space="preserve"> </w:t>
      </w:r>
      <w:r w:rsidRPr="00B852BE">
        <w:t xml:space="preserve">Постановление Конституционного Суда РФ от 16 июня </w:t>
      </w:r>
      <w:smartTag w:uri="urn:schemas-microsoft-com:office:smarttags" w:element="metricconverter">
        <w:smartTagPr>
          <w:attr w:name="ProductID" w:val="2009 г"/>
        </w:smartTagPr>
        <w:r w:rsidRPr="00B852BE">
          <w:t>2009 г</w:t>
        </w:r>
      </w:smartTag>
      <w:r w:rsidRPr="00B852BE">
        <w:t>. N 9-П."По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 Электронный ресурс http://base.garant.ru/1791572.htm</w:t>
      </w:r>
    </w:p>
  </w:footnote>
  <w:footnote w:id="2">
    <w:p w:rsidR="004A59AD" w:rsidRDefault="00B852BE">
      <w:pPr>
        <w:pStyle w:val="a9"/>
      </w:pPr>
      <w:r>
        <w:rPr>
          <w:rStyle w:val="ab"/>
        </w:rPr>
        <w:footnoteRef/>
      </w:r>
      <w:r>
        <w:t xml:space="preserve"> </w:t>
      </w:r>
      <w:r w:rsidRPr="00B852BE">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B852BE">
          <w:t>1993 г</w:t>
        </w:r>
      </w:smartTag>
      <w:r w:rsidRPr="00B852BE">
        <w:t>.) (с поправками)</w:t>
      </w:r>
      <w:r>
        <w:t xml:space="preserve">, ст. 22. Электронный ресурс </w:t>
      </w:r>
      <w:r w:rsidRPr="00B852BE">
        <w:t>http://www.garant.ru/main/10003000-002.htm#par130</w:t>
      </w:r>
    </w:p>
  </w:footnote>
  <w:footnote w:id="3">
    <w:p w:rsidR="004A59AD" w:rsidRDefault="00E12D18">
      <w:pPr>
        <w:pStyle w:val="a9"/>
      </w:pPr>
      <w:r>
        <w:rPr>
          <w:rStyle w:val="ab"/>
        </w:rPr>
        <w:footnoteRef/>
      </w:r>
      <w:r>
        <w:t xml:space="preserve"> </w:t>
      </w:r>
      <w:r w:rsidRPr="00E12D18">
        <w:t xml:space="preserve">Агапов А. Б. Постатейный комментарий к Кодексу Российской Федерации об административных правонарушениях по состоянию на 1 января </w:t>
      </w:r>
      <w:smartTag w:uri="urn:schemas-microsoft-com:office:smarttags" w:element="metricconverter">
        <w:smartTagPr>
          <w:attr w:name="ProductID" w:val="2004 г"/>
        </w:smartTagPr>
        <w:r w:rsidRPr="00E12D18">
          <w:t>2004 г</w:t>
        </w:r>
      </w:smartTag>
      <w:r w:rsidRPr="00E12D18">
        <w:t>.: Расширенный, с использованием материалов судебной практики. М: Статут, 2004</w:t>
      </w:r>
      <w:r>
        <w:t>, комментарий к ст. 27.3</w:t>
      </w:r>
    </w:p>
  </w:footnote>
  <w:footnote w:id="4">
    <w:p w:rsidR="004A59AD" w:rsidRDefault="0077302E">
      <w:pPr>
        <w:pStyle w:val="a9"/>
      </w:pPr>
      <w:r>
        <w:rPr>
          <w:rStyle w:val="ab"/>
        </w:rPr>
        <w:footnoteRef/>
      </w:r>
      <w:r>
        <w:t xml:space="preserve"> </w:t>
      </w:r>
      <w:r w:rsidRPr="0077302E">
        <w:t xml:space="preserve">Европейская конвенция о защите прав человека (Рим, 4 ноября </w:t>
      </w:r>
      <w:smartTag w:uri="urn:schemas-microsoft-com:office:smarttags" w:element="metricconverter">
        <w:smartTagPr>
          <w:attr w:name="ProductID" w:val="1950 г"/>
        </w:smartTagPr>
        <w:r w:rsidRPr="0077302E">
          <w:t>1950 г</w:t>
        </w:r>
      </w:smartTag>
      <w:r w:rsidRPr="0077302E">
        <w:t xml:space="preserve">.) (с изменениями от 21 сентября </w:t>
      </w:r>
      <w:smartTag w:uri="urn:schemas-microsoft-com:office:smarttags" w:element="metricconverter">
        <w:smartTagPr>
          <w:attr w:name="ProductID" w:val="1970 г"/>
        </w:smartTagPr>
        <w:r w:rsidRPr="0077302E">
          <w:t>1970 г</w:t>
        </w:r>
      </w:smartTag>
      <w:r w:rsidRPr="0077302E">
        <w:t xml:space="preserve">., 20 декабря </w:t>
      </w:r>
      <w:smartTag w:uri="urn:schemas-microsoft-com:office:smarttags" w:element="metricconverter">
        <w:smartTagPr>
          <w:attr w:name="ProductID" w:val="1971 г"/>
        </w:smartTagPr>
        <w:r w:rsidRPr="0077302E">
          <w:t>1971 г</w:t>
        </w:r>
      </w:smartTag>
      <w:r w:rsidRPr="0077302E">
        <w:t xml:space="preserve">., 1 января, 6 ноября </w:t>
      </w:r>
      <w:smartTag w:uri="urn:schemas-microsoft-com:office:smarttags" w:element="metricconverter">
        <w:smartTagPr>
          <w:attr w:name="ProductID" w:val="1990 г"/>
        </w:smartTagPr>
        <w:r w:rsidRPr="0077302E">
          <w:t>1990 г</w:t>
        </w:r>
      </w:smartTag>
      <w:r w:rsidRPr="0077302E">
        <w:t xml:space="preserve">., 11 мая </w:t>
      </w:r>
      <w:smartTag w:uri="urn:schemas-microsoft-com:office:smarttags" w:element="metricconverter">
        <w:smartTagPr>
          <w:attr w:name="ProductID" w:val="1994 г"/>
        </w:smartTagPr>
        <w:r w:rsidRPr="0077302E">
          <w:t>1994 г</w:t>
        </w:r>
      </w:smartTag>
      <w:r w:rsidRPr="0077302E">
        <w:t>.). Официальный перевод на русский язык. Электронный ресурс http://www.espch.ru/content/view/52/</w:t>
      </w:r>
    </w:p>
  </w:footnote>
  <w:footnote w:id="5">
    <w:p w:rsidR="004A59AD" w:rsidRDefault="00623BBA" w:rsidP="00623BBA">
      <w:r>
        <w:rPr>
          <w:rStyle w:val="ab"/>
        </w:rPr>
        <w:footnoteRef/>
      </w:r>
      <w:r>
        <w:t xml:space="preserve"> </w:t>
      </w:r>
      <w:r w:rsidRPr="00623BBA">
        <w:rPr>
          <w:sz w:val="20"/>
          <w:szCs w:val="20"/>
        </w:rPr>
        <w:t>Гащенко М.С. Соблюдение прав человека органами внутренних дел в ходе административного и уголовно-процессуального задержания и применения к гражданам задержания в качестве меры процессуального принуждения либо ареста в качестве административного взыскания на территории Пермского края в 2005-2007 годах.Электронный ресурс htt</w:t>
      </w:r>
      <w:r>
        <w:rPr>
          <w:sz w:val="20"/>
          <w:szCs w:val="20"/>
        </w:rPr>
        <w:t>p://www.prpc.ru/digest/02.shtml</w:t>
      </w:r>
    </w:p>
  </w:footnote>
  <w:footnote w:id="6">
    <w:p w:rsidR="004A59AD" w:rsidRDefault="00556E7F">
      <w:pPr>
        <w:pStyle w:val="a9"/>
      </w:pPr>
      <w:r>
        <w:rPr>
          <w:rStyle w:val="ab"/>
        </w:rPr>
        <w:footnoteRef/>
      </w:r>
      <w:r>
        <w:t xml:space="preserve"> </w:t>
      </w:r>
      <w:r w:rsidRPr="00556E7F">
        <w:t xml:space="preserve">Федеральный закон от 17 января </w:t>
      </w:r>
      <w:smartTag w:uri="urn:schemas-microsoft-com:office:smarttags" w:element="metricconverter">
        <w:smartTagPr>
          <w:attr w:name="ProductID" w:val="1992 г"/>
        </w:smartTagPr>
        <w:r w:rsidRPr="00556E7F">
          <w:t>1992 г</w:t>
        </w:r>
      </w:smartTag>
      <w:r w:rsidRPr="00556E7F">
        <w:t>. N 2202-I "О прокуратуре Российской Федерации"(с изменениями и дополнениями)</w:t>
      </w:r>
      <w:r>
        <w:t>, ст. 22</w:t>
      </w:r>
      <w:r w:rsidRPr="00556E7F">
        <w:t>. Электронный ресурс http://base.garant.ru/10164358-003.htm#par375</w:t>
      </w:r>
    </w:p>
  </w:footnote>
  <w:footnote w:id="7">
    <w:p w:rsidR="004A59AD" w:rsidRDefault="00F417F2">
      <w:pPr>
        <w:pStyle w:val="a9"/>
      </w:pPr>
      <w:r>
        <w:rPr>
          <w:rStyle w:val="ab"/>
        </w:rPr>
        <w:footnoteRef/>
      </w:r>
      <w:r>
        <w:t xml:space="preserve"> </w:t>
      </w:r>
      <w:r w:rsidRPr="00F417F2">
        <w:t>Гащенко М.С. Соблюдение прав человека органами внутренних дел в ходе административного и уголовно-процессуального задержания и применения к гражданам задержания в качестве меры процессуального принуждения либо ареста в качестве административного взыскания на территории Пермского края в 2005-2007 годах.Электронный ресурс http://www.prpc.ru/digest/02.shtml</w:t>
      </w:r>
    </w:p>
  </w:footnote>
  <w:footnote w:id="8">
    <w:p w:rsidR="004A59AD" w:rsidRDefault="00080750">
      <w:pPr>
        <w:pStyle w:val="a9"/>
      </w:pPr>
      <w:r>
        <w:rPr>
          <w:rStyle w:val="ab"/>
        </w:rPr>
        <w:footnoteRef/>
      </w:r>
      <w:r>
        <w:t xml:space="preserve"> Там же</w:t>
      </w:r>
    </w:p>
  </w:footnote>
  <w:footnote w:id="9">
    <w:p w:rsidR="004A59AD" w:rsidRDefault="00484740">
      <w:pPr>
        <w:pStyle w:val="a9"/>
      </w:pPr>
      <w:r>
        <w:rPr>
          <w:rStyle w:val="ab"/>
        </w:rPr>
        <w:footnoteRef/>
      </w:r>
      <w:r>
        <w:t xml:space="preserve"> Там же</w:t>
      </w:r>
    </w:p>
  </w:footnote>
  <w:footnote w:id="10">
    <w:p w:rsidR="004A59AD" w:rsidRDefault="004D025D">
      <w:pPr>
        <w:pStyle w:val="a9"/>
      </w:pPr>
      <w:r>
        <w:rPr>
          <w:rStyle w:val="ab"/>
        </w:rPr>
        <w:footnoteRef/>
      </w:r>
      <w:r>
        <w:t xml:space="preserve"> Там же</w:t>
      </w:r>
    </w:p>
  </w:footnote>
  <w:footnote w:id="11">
    <w:p w:rsidR="004A59AD" w:rsidRDefault="00FE7BA7">
      <w:pPr>
        <w:pStyle w:val="a9"/>
      </w:pPr>
      <w:r>
        <w:rPr>
          <w:rStyle w:val="ab"/>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3C7"/>
    <w:multiLevelType w:val="hybridMultilevel"/>
    <w:tmpl w:val="75AA7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64686"/>
    <w:multiLevelType w:val="singleLevel"/>
    <w:tmpl w:val="0419000F"/>
    <w:lvl w:ilvl="0">
      <w:start w:val="1"/>
      <w:numFmt w:val="decimal"/>
      <w:lvlText w:val="%1."/>
      <w:lvlJc w:val="left"/>
      <w:pPr>
        <w:tabs>
          <w:tab w:val="num" w:pos="1211"/>
        </w:tabs>
        <w:ind w:left="1211" w:hanging="360"/>
      </w:pPr>
      <w:rPr>
        <w:rFonts w:cs="Times New Roman"/>
      </w:rPr>
    </w:lvl>
  </w:abstractNum>
  <w:abstractNum w:abstractNumId="2">
    <w:nsid w:val="1A0902B9"/>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D630C0D"/>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E5C6B30"/>
    <w:multiLevelType w:val="hybridMultilevel"/>
    <w:tmpl w:val="0E3ECA52"/>
    <w:lvl w:ilvl="0" w:tplc="5C92C1D2">
      <w:start w:val="1"/>
      <w:numFmt w:val="decimal"/>
      <w:lvlText w:val="%1."/>
      <w:lvlJc w:val="left"/>
      <w:pPr>
        <w:tabs>
          <w:tab w:val="num" w:pos="720"/>
        </w:tabs>
        <w:ind w:left="720" w:hanging="360"/>
      </w:pPr>
      <w:rPr>
        <w:rFonts w:cs="Times New Roman" w:hint="default"/>
      </w:rPr>
    </w:lvl>
    <w:lvl w:ilvl="1" w:tplc="104E053C">
      <w:numFmt w:val="none"/>
      <w:lvlText w:val=""/>
      <w:lvlJc w:val="left"/>
      <w:pPr>
        <w:tabs>
          <w:tab w:val="num" w:pos="360"/>
        </w:tabs>
      </w:pPr>
      <w:rPr>
        <w:rFonts w:cs="Times New Roman"/>
      </w:rPr>
    </w:lvl>
    <w:lvl w:ilvl="2" w:tplc="31D2A888">
      <w:numFmt w:val="none"/>
      <w:lvlText w:val=""/>
      <w:lvlJc w:val="left"/>
      <w:pPr>
        <w:tabs>
          <w:tab w:val="num" w:pos="360"/>
        </w:tabs>
      </w:pPr>
      <w:rPr>
        <w:rFonts w:cs="Times New Roman"/>
      </w:rPr>
    </w:lvl>
    <w:lvl w:ilvl="3" w:tplc="1C1EF226">
      <w:numFmt w:val="none"/>
      <w:lvlText w:val=""/>
      <w:lvlJc w:val="left"/>
      <w:pPr>
        <w:tabs>
          <w:tab w:val="num" w:pos="360"/>
        </w:tabs>
      </w:pPr>
      <w:rPr>
        <w:rFonts w:cs="Times New Roman"/>
      </w:rPr>
    </w:lvl>
    <w:lvl w:ilvl="4" w:tplc="433231FA">
      <w:numFmt w:val="none"/>
      <w:lvlText w:val=""/>
      <w:lvlJc w:val="left"/>
      <w:pPr>
        <w:tabs>
          <w:tab w:val="num" w:pos="360"/>
        </w:tabs>
      </w:pPr>
      <w:rPr>
        <w:rFonts w:cs="Times New Roman"/>
      </w:rPr>
    </w:lvl>
    <w:lvl w:ilvl="5" w:tplc="B058CF68">
      <w:numFmt w:val="none"/>
      <w:lvlText w:val=""/>
      <w:lvlJc w:val="left"/>
      <w:pPr>
        <w:tabs>
          <w:tab w:val="num" w:pos="360"/>
        </w:tabs>
      </w:pPr>
      <w:rPr>
        <w:rFonts w:cs="Times New Roman"/>
      </w:rPr>
    </w:lvl>
    <w:lvl w:ilvl="6" w:tplc="83340774">
      <w:numFmt w:val="none"/>
      <w:lvlText w:val=""/>
      <w:lvlJc w:val="left"/>
      <w:pPr>
        <w:tabs>
          <w:tab w:val="num" w:pos="360"/>
        </w:tabs>
      </w:pPr>
      <w:rPr>
        <w:rFonts w:cs="Times New Roman"/>
      </w:rPr>
    </w:lvl>
    <w:lvl w:ilvl="7" w:tplc="60724EDE">
      <w:numFmt w:val="none"/>
      <w:lvlText w:val=""/>
      <w:lvlJc w:val="left"/>
      <w:pPr>
        <w:tabs>
          <w:tab w:val="num" w:pos="360"/>
        </w:tabs>
      </w:pPr>
      <w:rPr>
        <w:rFonts w:cs="Times New Roman"/>
      </w:rPr>
    </w:lvl>
    <w:lvl w:ilvl="8" w:tplc="1D1ACC2A">
      <w:numFmt w:val="none"/>
      <w:lvlText w:val=""/>
      <w:lvlJc w:val="left"/>
      <w:pPr>
        <w:tabs>
          <w:tab w:val="num" w:pos="360"/>
        </w:tabs>
      </w:pPr>
      <w:rPr>
        <w:rFonts w:cs="Times New Roman"/>
      </w:rPr>
    </w:lvl>
  </w:abstractNum>
  <w:abstractNum w:abstractNumId="5">
    <w:nsid w:val="238A2029"/>
    <w:multiLevelType w:val="hybridMultilevel"/>
    <w:tmpl w:val="0150919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2ACE5D9E"/>
    <w:multiLevelType w:val="hybridMultilevel"/>
    <w:tmpl w:val="3FC014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BBE40FC"/>
    <w:multiLevelType w:val="hybridMultilevel"/>
    <w:tmpl w:val="71D0D780"/>
    <w:lvl w:ilvl="0" w:tplc="252688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9610A3A"/>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6E120436"/>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74844268"/>
    <w:multiLevelType w:val="hybridMultilevel"/>
    <w:tmpl w:val="354633E0"/>
    <w:lvl w:ilvl="0" w:tplc="04190013">
      <w:start w:val="1"/>
      <w:numFmt w:val="upperRoman"/>
      <w:lvlText w:val="%1."/>
      <w:lvlJc w:val="right"/>
      <w:pPr>
        <w:tabs>
          <w:tab w:val="num" w:pos="1260"/>
        </w:tabs>
        <w:ind w:left="1260" w:hanging="180"/>
      </w:pPr>
      <w:rPr>
        <w:rFonts w:cs="Times New Roman"/>
      </w:rPr>
    </w:lvl>
    <w:lvl w:ilvl="1" w:tplc="0419000F">
      <w:start w:val="1"/>
      <w:numFmt w:val="decimal"/>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A4F7FDD"/>
    <w:multiLevelType w:val="multilevel"/>
    <w:tmpl w:val="AFB8A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1"/>
  </w:num>
  <w:num w:numId="2">
    <w:abstractNumId w:val="8"/>
  </w:num>
  <w:num w:numId="3">
    <w:abstractNumId w:val="4"/>
  </w:num>
  <w:num w:numId="4">
    <w:abstractNumId w:val="9"/>
  </w:num>
  <w:num w:numId="5">
    <w:abstractNumId w:val="2"/>
  </w:num>
  <w:num w:numId="6">
    <w:abstractNumId w:val="3"/>
  </w:num>
  <w:num w:numId="7">
    <w:abstractNumId w:val="10"/>
  </w:num>
  <w:num w:numId="8">
    <w:abstractNumId w:val="5"/>
  </w:num>
  <w:num w:numId="9">
    <w:abstractNumId w:val="1"/>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E5A"/>
    <w:rsid w:val="00005E97"/>
    <w:rsid w:val="00017070"/>
    <w:rsid w:val="00043C4B"/>
    <w:rsid w:val="000544EB"/>
    <w:rsid w:val="00054ADB"/>
    <w:rsid w:val="00067B47"/>
    <w:rsid w:val="000743A0"/>
    <w:rsid w:val="00074A49"/>
    <w:rsid w:val="00080750"/>
    <w:rsid w:val="000941F7"/>
    <w:rsid w:val="000962BE"/>
    <w:rsid w:val="000A6143"/>
    <w:rsid w:val="000C094C"/>
    <w:rsid w:val="000D2713"/>
    <w:rsid w:val="000F4E5A"/>
    <w:rsid w:val="001042BB"/>
    <w:rsid w:val="00140FD7"/>
    <w:rsid w:val="001556EB"/>
    <w:rsid w:val="001758BE"/>
    <w:rsid w:val="00176348"/>
    <w:rsid w:val="00196E73"/>
    <w:rsid w:val="001C4B0B"/>
    <w:rsid w:val="001D605C"/>
    <w:rsid w:val="001F13CC"/>
    <w:rsid w:val="001F5116"/>
    <w:rsid w:val="001F71DD"/>
    <w:rsid w:val="002127B1"/>
    <w:rsid w:val="00216CE7"/>
    <w:rsid w:val="002250A2"/>
    <w:rsid w:val="00236272"/>
    <w:rsid w:val="00280EF9"/>
    <w:rsid w:val="002811F8"/>
    <w:rsid w:val="002A75AB"/>
    <w:rsid w:val="002C6D0E"/>
    <w:rsid w:val="002C7A37"/>
    <w:rsid w:val="002F1799"/>
    <w:rsid w:val="0032272B"/>
    <w:rsid w:val="00360229"/>
    <w:rsid w:val="00360728"/>
    <w:rsid w:val="00362CD5"/>
    <w:rsid w:val="00386074"/>
    <w:rsid w:val="003A6181"/>
    <w:rsid w:val="003C7B38"/>
    <w:rsid w:val="003D16A8"/>
    <w:rsid w:val="003D3F3B"/>
    <w:rsid w:val="003E41D9"/>
    <w:rsid w:val="003F10EA"/>
    <w:rsid w:val="00403E7F"/>
    <w:rsid w:val="004048F4"/>
    <w:rsid w:val="0041144E"/>
    <w:rsid w:val="00425AD4"/>
    <w:rsid w:val="0045415A"/>
    <w:rsid w:val="00484740"/>
    <w:rsid w:val="004A59AD"/>
    <w:rsid w:val="004B3D56"/>
    <w:rsid w:val="004B695A"/>
    <w:rsid w:val="004C00E8"/>
    <w:rsid w:val="004D025D"/>
    <w:rsid w:val="004D2734"/>
    <w:rsid w:val="004D3D15"/>
    <w:rsid w:val="004F06AA"/>
    <w:rsid w:val="00521FDC"/>
    <w:rsid w:val="005402F9"/>
    <w:rsid w:val="0054219C"/>
    <w:rsid w:val="00544D51"/>
    <w:rsid w:val="00544F6B"/>
    <w:rsid w:val="0055538B"/>
    <w:rsid w:val="00556E7F"/>
    <w:rsid w:val="00575CE4"/>
    <w:rsid w:val="005B1F1F"/>
    <w:rsid w:val="005F257A"/>
    <w:rsid w:val="0060355D"/>
    <w:rsid w:val="00606BCC"/>
    <w:rsid w:val="00623BBA"/>
    <w:rsid w:val="0062689E"/>
    <w:rsid w:val="00634140"/>
    <w:rsid w:val="00644C40"/>
    <w:rsid w:val="00691DD5"/>
    <w:rsid w:val="00692AA4"/>
    <w:rsid w:val="006B4BFB"/>
    <w:rsid w:val="006D0200"/>
    <w:rsid w:val="006E459A"/>
    <w:rsid w:val="006F6EB0"/>
    <w:rsid w:val="007152C7"/>
    <w:rsid w:val="00717610"/>
    <w:rsid w:val="007277A3"/>
    <w:rsid w:val="007423A8"/>
    <w:rsid w:val="00743B09"/>
    <w:rsid w:val="0074610F"/>
    <w:rsid w:val="0076282B"/>
    <w:rsid w:val="00764D44"/>
    <w:rsid w:val="0077302E"/>
    <w:rsid w:val="00774E20"/>
    <w:rsid w:val="007846CA"/>
    <w:rsid w:val="00794AB5"/>
    <w:rsid w:val="007C7764"/>
    <w:rsid w:val="007D3F61"/>
    <w:rsid w:val="007D7E25"/>
    <w:rsid w:val="007F1335"/>
    <w:rsid w:val="007F157E"/>
    <w:rsid w:val="007F45F3"/>
    <w:rsid w:val="007F46E9"/>
    <w:rsid w:val="00835A4D"/>
    <w:rsid w:val="00836DCE"/>
    <w:rsid w:val="008566B3"/>
    <w:rsid w:val="008774CD"/>
    <w:rsid w:val="00895978"/>
    <w:rsid w:val="0089769F"/>
    <w:rsid w:val="008A532A"/>
    <w:rsid w:val="008C431F"/>
    <w:rsid w:val="008C5194"/>
    <w:rsid w:val="008C5E1A"/>
    <w:rsid w:val="008C691E"/>
    <w:rsid w:val="008E2E51"/>
    <w:rsid w:val="00914D47"/>
    <w:rsid w:val="00915E7B"/>
    <w:rsid w:val="00924E93"/>
    <w:rsid w:val="0093606E"/>
    <w:rsid w:val="0095501A"/>
    <w:rsid w:val="00955AD3"/>
    <w:rsid w:val="0097375E"/>
    <w:rsid w:val="00981FED"/>
    <w:rsid w:val="00994B09"/>
    <w:rsid w:val="009A27C0"/>
    <w:rsid w:val="009B79F8"/>
    <w:rsid w:val="009D07D6"/>
    <w:rsid w:val="009D6A93"/>
    <w:rsid w:val="009E3112"/>
    <w:rsid w:val="00A003F4"/>
    <w:rsid w:val="00A01C40"/>
    <w:rsid w:val="00A202C1"/>
    <w:rsid w:val="00A217A7"/>
    <w:rsid w:val="00A27ED3"/>
    <w:rsid w:val="00A3258F"/>
    <w:rsid w:val="00A36E7E"/>
    <w:rsid w:val="00A46D9B"/>
    <w:rsid w:val="00A50529"/>
    <w:rsid w:val="00A52866"/>
    <w:rsid w:val="00A700ED"/>
    <w:rsid w:val="00A75F3D"/>
    <w:rsid w:val="00AB47A0"/>
    <w:rsid w:val="00AC0AA6"/>
    <w:rsid w:val="00B1726C"/>
    <w:rsid w:val="00B36F11"/>
    <w:rsid w:val="00B501F4"/>
    <w:rsid w:val="00B74B4E"/>
    <w:rsid w:val="00B852BE"/>
    <w:rsid w:val="00BA3AB3"/>
    <w:rsid w:val="00BC3D17"/>
    <w:rsid w:val="00BC5E94"/>
    <w:rsid w:val="00BD366F"/>
    <w:rsid w:val="00BF670B"/>
    <w:rsid w:val="00C33459"/>
    <w:rsid w:val="00C4723F"/>
    <w:rsid w:val="00C47BD9"/>
    <w:rsid w:val="00C573FB"/>
    <w:rsid w:val="00C674EA"/>
    <w:rsid w:val="00C77AF2"/>
    <w:rsid w:val="00CC23B1"/>
    <w:rsid w:val="00CC635B"/>
    <w:rsid w:val="00CE128C"/>
    <w:rsid w:val="00CE4388"/>
    <w:rsid w:val="00D01FEC"/>
    <w:rsid w:val="00D16AEA"/>
    <w:rsid w:val="00D6377F"/>
    <w:rsid w:val="00D9168B"/>
    <w:rsid w:val="00D96504"/>
    <w:rsid w:val="00DA03B6"/>
    <w:rsid w:val="00DA1540"/>
    <w:rsid w:val="00DA6F14"/>
    <w:rsid w:val="00DA7653"/>
    <w:rsid w:val="00DC5DC8"/>
    <w:rsid w:val="00DD5479"/>
    <w:rsid w:val="00DD55E5"/>
    <w:rsid w:val="00DE6A22"/>
    <w:rsid w:val="00E03D71"/>
    <w:rsid w:val="00E06D9A"/>
    <w:rsid w:val="00E12D18"/>
    <w:rsid w:val="00E22C58"/>
    <w:rsid w:val="00E41129"/>
    <w:rsid w:val="00E52BCA"/>
    <w:rsid w:val="00E747D3"/>
    <w:rsid w:val="00E91FF3"/>
    <w:rsid w:val="00E9735B"/>
    <w:rsid w:val="00EB1BBB"/>
    <w:rsid w:val="00EB5CD2"/>
    <w:rsid w:val="00EC7D76"/>
    <w:rsid w:val="00F14CB3"/>
    <w:rsid w:val="00F417F2"/>
    <w:rsid w:val="00F51D02"/>
    <w:rsid w:val="00FA1B57"/>
    <w:rsid w:val="00FA3C03"/>
    <w:rsid w:val="00FE5E23"/>
    <w:rsid w:val="00FE5E47"/>
    <w:rsid w:val="00FE7BA7"/>
    <w:rsid w:val="00FF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A52308-E32E-46D2-A451-A84D1CCC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E5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94AB5"/>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794AB5"/>
    <w:rPr>
      <w:rFonts w:cs="Times New Roman"/>
    </w:rPr>
  </w:style>
  <w:style w:type="paragraph" w:styleId="a7">
    <w:name w:val="Body Text"/>
    <w:basedOn w:val="a"/>
    <w:link w:val="a8"/>
    <w:uiPriority w:val="99"/>
    <w:rsid w:val="00794AB5"/>
    <w:pPr>
      <w:spacing w:after="120"/>
    </w:pPr>
    <w:rPr>
      <w:sz w:val="24"/>
      <w:szCs w:val="24"/>
    </w:rPr>
  </w:style>
  <w:style w:type="character" w:customStyle="1" w:styleId="a8">
    <w:name w:val="Основной текст Знак"/>
    <w:link w:val="a7"/>
    <w:uiPriority w:val="99"/>
    <w:semiHidden/>
    <w:rPr>
      <w:sz w:val="28"/>
      <w:szCs w:val="28"/>
    </w:rPr>
  </w:style>
  <w:style w:type="paragraph" w:styleId="a9">
    <w:name w:val="footnote text"/>
    <w:basedOn w:val="a"/>
    <w:link w:val="aa"/>
    <w:uiPriority w:val="99"/>
    <w:semiHidden/>
    <w:rsid w:val="00794AB5"/>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794AB5"/>
    <w:rPr>
      <w:rFonts w:cs="Times New Roman"/>
      <w:vertAlign w:val="superscript"/>
    </w:rPr>
  </w:style>
  <w:style w:type="paragraph" w:styleId="ac">
    <w:name w:val="Normal (Web)"/>
    <w:basedOn w:val="a"/>
    <w:uiPriority w:val="99"/>
    <w:rsid w:val="00BF670B"/>
    <w:pPr>
      <w:spacing w:before="100" w:beforeAutospacing="1" w:after="100" w:afterAutospacing="1"/>
      <w:jc w:val="both"/>
    </w:pPr>
    <w:rPr>
      <w:sz w:val="22"/>
      <w:szCs w:val="22"/>
    </w:rPr>
  </w:style>
  <w:style w:type="paragraph" w:customStyle="1" w:styleId="ConsPlusNormal">
    <w:name w:val="ConsPlusNormal"/>
    <w:uiPriority w:val="99"/>
    <w:rsid w:val="00BF670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0EF9"/>
    <w:pPr>
      <w:widowControl w:val="0"/>
      <w:autoSpaceDE w:val="0"/>
      <w:autoSpaceDN w:val="0"/>
      <w:adjustRightInd w:val="0"/>
    </w:pPr>
    <w:rPr>
      <w:rFonts w:ascii="Courier New" w:hAnsi="Courier New" w:cs="Courier New"/>
    </w:rPr>
  </w:style>
  <w:style w:type="character" w:styleId="ad">
    <w:name w:val="Hyperlink"/>
    <w:uiPriority w:val="99"/>
    <w:rsid w:val="00BD366F"/>
    <w:rPr>
      <w:rFonts w:cs="Times New Roman"/>
      <w:color w:val="0000FF"/>
      <w:u w:val="single"/>
    </w:rPr>
  </w:style>
  <w:style w:type="paragraph" w:customStyle="1" w:styleId="ConsPlusTitle">
    <w:name w:val="ConsPlusTitle"/>
    <w:uiPriority w:val="99"/>
    <w:rsid w:val="004B3D56"/>
    <w:pPr>
      <w:autoSpaceDE w:val="0"/>
      <w:autoSpaceDN w:val="0"/>
      <w:adjustRightInd w:val="0"/>
    </w:pPr>
    <w:rPr>
      <w:rFonts w:ascii="Arial" w:hAnsi="Arial" w:cs="Arial"/>
      <w:b/>
      <w:bCs/>
    </w:rPr>
  </w:style>
  <w:style w:type="paragraph" w:styleId="ae">
    <w:name w:val="Body Text Indent"/>
    <w:basedOn w:val="a"/>
    <w:link w:val="af"/>
    <w:uiPriority w:val="99"/>
    <w:rsid w:val="000743A0"/>
    <w:pPr>
      <w:spacing w:after="120"/>
      <w:ind w:left="283"/>
    </w:pPr>
  </w:style>
  <w:style w:type="character" w:customStyle="1" w:styleId="af">
    <w:name w:val="Основной текст с отступом Знак"/>
    <w:link w:val="ae"/>
    <w:uiPriority w:val="99"/>
    <w:semiHidden/>
    <w:rPr>
      <w:sz w:val="28"/>
      <w:szCs w:val="28"/>
    </w:rPr>
  </w:style>
  <w:style w:type="paragraph" w:styleId="af0">
    <w:name w:val="List Paragraph"/>
    <w:basedOn w:val="a"/>
    <w:uiPriority w:val="99"/>
    <w:qFormat/>
    <w:rsid w:val="002127B1"/>
    <w:pPr>
      <w:ind w:left="708"/>
    </w:pPr>
  </w:style>
  <w:style w:type="paragraph" w:customStyle="1" w:styleId="ConsNormal">
    <w:name w:val="ConsNormal"/>
    <w:uiPriority w:val="99"/>
    <w:rsid w:val="00DE6A22"/>
    <w:pPr>
      <w:widowControl w:val="0"/>
      <w:autoSpaceDE w:val="0"/>
      <w:autoSpaceDN w:val="0"/>
      <w:adjustRightInd w:val="0"/>
      <w:ind w:right="19772" w:firstLine="720"/>
    </w:pPr>
    <w:rPr>
      <w:rFonts w:ascii="Arial" w:hAnsi="Arial" w:cs="Arial"/>
    </w:rPr>
  </w:style>
  <w:style w:type="paragraph" w:styleId="af1">
    <w:name w:val="header"/>
    <w:basedOn w:val="a"/>
    <w:link w:val="af2"/>
    <w:uiPriority w:val="99"/>
    <w:rsid w:val="0055538B"/>
    <w:pPr>
      <w:tabs>
        <w:tab w:val="center" w:pos="4677"/>
        <w:tab w:val="right" w:pos="9355"/>
      </w:tabs>
    </w:pPr>
  </w:style>
  <w:style w:type="character" w:customStyle="1" w:styleId="af2">
    <w:name w:val="Верхний колонтитул Знак"/>
    <w:link w:val="af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6064</Words>
  <Characters>34565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33</dc:creator>
  <cp:keywords/>
  <dc:description/>
  <cp:lastModifiedBy>admin</cp:lastModifiedBy>
  <cp:revision>2</cp:revision>
  <dcterms:created xsi:type="dcterms:W3CDTF">2014-02-21T17:28:00Z</dcterms:created>
  <dcterms:modified xsi:type="dcterms:W3CDTF">2014-02-21T17:28:00Z</dcterms:modified>
</cp:coreProperties>
</file>