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CC8" w:rsidRPr="002B0E56" w:rsidRDefault="007D2CC8" w:rsidP="002B0E56">
      <w:pPr>
        <w:ind w:firstLine="0"/>
        <w:jc w:val="center"/>
      </w:pPr>
      <w:r w:rsidRPr="002B0E56">
        <w:t>ФЕДЕРАЛЬНОЕ АГЕНТСТВО ПО ОБРАЗОВАНИЮ</w:t>
      </w:r>
    </w:p>
    <w:p w:rsidR="007D2CC8" w:rsidRPr="002B0E56" w:rsidRDefault="007D2CC8" w:rsidP="002B0E56">
      <w:pPr>
        <w:ind w:firstLine="0"/>
        <w:jc w:val="center"/>
      </w:pPr>
      <w:r w:rsidRPr="002B0E56">
        <w:t>Федеральное государственное образовательное учреждение высшего профессионального образования</w:t>
      </w:r>
    </w:p>
    <w:p w:rsidR="007D2CC8" w:rsidRPr="002B0E56" w:rsidRDefault="007D2CC8" w:rsidP="002B0E56">
      <w:pPr>
        <w:ind w:firstLine="0"/>
        <w:jc w:val="center"/>
      </w:pPr>
      <w:r w:rsidRPr="002B0E56">
        <w:t>«ПОВОЛЖСКАЯ АКАДЕМИЯ ГОСУДАРСТВЕННОЙ СЛУЖБЫ имени П.А. СТОЛЫПИНА»</w:t>
      </w:r>
    </w:p>
    <w:p w:rsidR="007D2CC8" w:rsidRPr="002B0E56" w:rsidRDefault="007D2CC8" w:rsidP="002B0E56">
      <w:pPr>
        <w:ind w:firstLine="0"/>
        <w:jc w:val="center"/>
      </w:pPr>
      <w:r w:rsidRPr="002B0E56">
        <w:t xml:space="preserve">КАФЕДРА </w:t>
      </w:r>
      <w:r w:rsidR="00C37CB0" w:rsidRPr="002B0E56">
        <w:t>АДМИНИСТРАТИВНОГО ПРАВА</w:t>
      </w:r>
    </w:p>
    <w:p w:rsidR="007D2CC8" w:rsidRPr="002B0E56" w:rsidRDefault="007D2CC8" w:rsidP="002B0E56">
      <w:pPr>
        <w:ind w:firstLine="0"/>
        <w:jc w:val="center"/>
      </w:pPr>
    </w:p>
    <w:p w:rsidR="007D2CC8" w:rsidRPr="002B0E56" w:rsidRDefault="007D2CC8" w:rsidP="002B0E56">
      <w:pPr>
        <w:ind w:firstLine="0"/>
        <w:jc w:val="center"/>
      </w:pPr>
    </w:p>
    <w:p w:rsidR="00C37CB0" w:rsidRPr="002B0E56" w:rsidRDefault="00C37CB0" w:rsidP="002B0E56">
      <w:pPr>
        <w:ind w:firstLine="0"/>
        <w:jc w:val="center"/>
      </w:pPr>
    </w:p>
    <w:p w:rsidR="00C37CB0" w:rsidRPr="002B0E56" w:rsidRDefault="00C37CB0" w:rsidP="002B0E56">
      <w:pPr>
        <w:ind w:firstLine="0"/>
        <w:jc w:val="center"/>
      </w:pPr>
    </w:p>
    <w:p w:rsidR="00C37CB0" w:rsidRPr="002B0E56" w:rsidRDefault="00C37CB0" w:rsidP="002B0E56">
      <w:pPr>
        <w:ind w:firstLine="0"/>
        <w:jc w:val="center"/>
      </w:pPr>
    </w:p>
    <w:p w:rsidR="00C37CB0" w:rsidRPr="002B0E56" w:rsidRDefault="00C37CB0" w:rsidP="002B0E56">
      <w:pPr>
        <w:ind w:firstLine="0"/>
        <w:jc w:val="center"/>
      </w:pPr>
    </w:p>
    <w:p w:rsidR="00C37CB0" w:rsidRPr="002B0E56" w:rsidRDefault="00C37CB0" w:rsidP="002B0E56">
      <w:pPr>
        <w:ind w:firstLine="0"/>
        <w:jc w:val="center"/>
      </w:pPr>
    </w:p>
    <w:p w:rsidR="00C37CB0" w:rsidRPr="002B0E56" w:rsidRDefault="00C37CB0" w:rsidP="002B0E56">
      <w:pPr>
        <w:ind w:firstLine="0"/>
        <w:jc w:val="center"/>
      </w:pPr>
    </w:p>
    <w:p w:rsidR="007D2CC8" w:rsidRPr="002B0E56" w:rsidRDefault="007D2CC8" w:rsidP="002B0E56">
      <w:pPr>
        <w:ind w:firstLine="0"/>
        <w:jc w:val="center"/>
        <w:rPr>
          <w:b/>
        </w:rPr>
      </w:pPr>
      <w:r w:rsidRPr="002B0E56">
        <w:rPr>
          <w:b/>
        </w:rPr>
        <w:t>КУРСОВАЯ РАБОТА</w:t>
      </w:r>
    </w:p>
    <w:p w:rsidR="007D2CC8" w:rsidRPr="002B0E56" w:rsidRDefault="007D2CC8" w:rsidP="002B0E56">
      <w:pPr>
        <w:ind w:firstLine="0"/>
        <w:jc w:val="center"/>
      </w:pPr>
      <w:r w:rsidRPr="002B0E56">
        <w:t>по дисциплине: «</w:t>
      </w:r>
      <w:r w:rsidR="00C37CB0" w:rsidRPr="002B0E56">
        <w:t>Административное право</w:t>
      </w:r>
      <w:r w:rsidRPr="002B0E56">
        <w:t>»</w:t>
      </w:r>
    </w:p>
    <w:p w:rsidR="007D2CC8" w:rsidRPr="002B0E56" w:rsidRDefault="007D2CC8" w:rsidP="002B0E56">
      <w:pPr>
        <w:ind w:firstLine="0"/>
        <w:jc w:val="center"/>
        <w:rPr>
          <w:b/>
        </w:rPr>
      </w:pPr>
      <w:r w:rsidRPr="002B0E56">
        <w:rPr>
          <w:b/>
        </w:rPr>
        <w:t>на тему:</w:t>
      </w:r>
      <w:r w:rsidR="002B0E56">
        <w:rPr>
          <w:b/>
        </w:rPr>
        <w:t xml:space="preserve"> </w:t>
      </w:r>
      <w:r w:rsidRPr="002B0E56">
        <w:rPr>
          <w:b/>
        </w:rPr>
        <w:t>«</w:t>
      </w:r>
      <w:r w:rsidR="00C37CB0" w:rsidRPr="002B0E56">
        <w:rPr>
          <w:b/>
        </w:rPr>
        <w:t>Административные наказания и их виды</w:t>
      </w:r>
      <w:r w:rsidRPr="002B0E56">
        <w:rPr>
          <w:b/>
        </w:rPr>
        <w:t>»</w:t>
      </w:r>
    </w:p>
    <w:p w:rsidR="007D2CC8" w:rsidRPr="002B0E56" w:rsidRDefault="007D2CC8" w:rsidP="002B0E56">
      <w:pPr>
        <w:ind w:firstLine="0"/>
        <w:jc w:val="center"/>
      </w:pPr>
    </w:p>
    <w:p w:rsidR="007D2CC8" w:rsidRPr="002B0E56" w:rsidRDefault="007D2CC8" w:rsidP="002B0E56">
      <w:pPr>
        <w:ind w:firstLine="0"/>
        <w:jc w:val="center"/>
      </w:pPr>
    </w:p>
    <w:p w:rsidR="007D2CC8" w:rsidRPr="002B0E56" w:rsidRDefault="007D2CC8" w:rsidP="002B0E56">
      <w:pPr>
        <w:ind w:left="4536" w:firstLine="0"/>
        <w:jc w:val="left"/>
      </w:pPr>
      <w:r w:rsidRPr="002B0E56">
        <w:t>Выполнил:</w:t>
      </w:r>
    </w:p>
    <w:p w:rsidR="007D2CC8" w:rsidRPr="002B0E56" w:rsidRDefault="007D2CC8" w:rsidP="002B0E56">
      <w:pPr>
        <w:ind w:left="4536" w:firstLine="0"/>
        <w:jc w:val="left"/>
      </w:pPr>
      <w:r w:rsidRPr="002B0E56">
        <w:t xml:space="preserve">Студент </w:t>
      </w:r>
      <w:r w:rsidR="00C37CB0" w:rsidRPr="002B0E56">
        <w:t>4</w:t>
      </w:r>
      <w:r w:rsidRPr="002B0E56">
        <w:t xml:space="preserve"> курса, 1 группы,</w:t>
      </w:r>
    </w:p>
    <w:p w:rsidR="002B0E56" w:rsidRDefault="007D2CC8" w:rsidP="002B0E56">
      <w:pPr>
        <w:ind w:left="4536" w:firstLine="0"/>
        <w:jc w:val="left"/>
      </w:pPr>
      <w:r w:rsidRPr="002B0E56">
        <w:t>заочной формы обучения,</w:t>
      </w:r>
      <w:r w:rsidR="000E1DEC" w:rsidRPr="002B0E56">
        <w:t xml:space="preserve"> </w:t>
      </w:r>
    </w:p>
    <w:p w:rsidR="007D2CC8" w:rsidRPr="002B0E56" w:rsidRDefault="000E1DEC" w:rsidP="002B0E56">
      <w:pPr>
        <w:ind w:left="4536" w:firstLine="0"/>
        <w:jc w:val="left"/>
      </w:pPr>
      <w:r w:rsidRPr="002B0E56">
        <w:t xml:space="preserve">факультета второго высшего профессионального </w:t>
      </w:r>
    </w:p>
    <w:p w:rsidR="007D2CC8" w:rsidRPr="002B0E56" w:rsidRDefault="007D2CC8" w:rsidP="002B0E56">
      <w:pPr>
        <w:ind w:left="4536" w:firstLine="0"/>
        <w:jc w:val="left"/>
      </w:pPr>
      <w:smartTag w:uri="urn:schemas-microsoft-com:office:smarttags" w:element="PersonName">
        <w:r w:rsidRPr="002B0E56">
          <w:t>Есина Екатерина Александровна</w:t>
        </w:r>
      </w:smartTag>
    </w:p>
    <w:p w:rsidR="007D2CC8" w:rsidRDefault="007D2CC8" w:rsidP="002B0E56">
      <w:pPr>
        <w:ind w:left="4536" w:firstLine="0"/>
        <w:jc w:val="left"/>
      </w:pPr>
    </w:p>
    <w:p w:rsidR="00AC6D53" w:rsidRDefault="00AC6D53" w:rsidP="002B0E56">
      <w:pPr>
        <w:ind w:firstLine="0"/>
        <w:jc w:val="center"/>
      </w:pPr>
    </w:p>
    <w:p w:rsidR="00104BB0" w:rsidRDefault="00104BB0" w:rsidP="002B0E56">
      <w:pPr>
        <w:ind w:firstLine="0"/>
        <w:jc w:val="center"/>
      </w:pPr>
    </w:p>
    <w:p w:rsidR="007D2CC8" w:rsidRPr="002B0E56" w:rsidRDefault="007D2CC8" w:rsidP="002B0E56">
      <w:pPr>
        <w:ind w:firstLine="0"/>
        <w:jc w:val="center"/>
      </w:pPr>
      <w:r w:rsidRPr="002B0E56">
        <w:t>Саратов, 2009</w:t>
      </w:r>
    </w:p>
    <w:p w:rsidR="009026A1" w:rsidRPr="002B0E56" w:rsidRDefault="002B0E56" w:rsidP="002B0E56">
      <w:pPr>
        <w:jc w:val="center"/>
        <w:rPr>
          <w:b/>
        </w:rPr>
      </w:pPr>
      <w:r>
        <w:br w:type="page"/>
      </w:r>
      <w:r w:rsidR="00707E89" w:rsidRPr="002B0E56">
        <w:rPr>
          <w:b/>
        </w:rPr>
        <w:t>СОДЕРЖАНИЕ</w:t>
      </w:r>
      <w:bookmarkStart w:id="0" w:name="_Toc240790780"/>
      <w:bookmarkStart w:id="1" w:name="_Toc240794800"/>
      <w:bookmarkStart w:id="2" w:name="_Toc240795216"/>
    </w:p>
    <w:p w:rsidR="002B0E56" w:rsidRPr="002B0E56" w:rsidRDefault="002B0E56" w:rsidP="002B0E56"/>
    <w:p w:rsidR="00BD2156" w:rsidRPr="002B0E56" w:rsidRDefault="00BD2156" w:rsidP="002B0E56">
      <w:pPr>
        <w:pStyle w:val="11"/>
        <w:ind w:firstLine="0"/>
      </w:pPr>
      <w:r w:rsidRPr="002B0E56">
        <w:t>ВВЕДЕНИЕ</w:t>
      </w:r>
      <w:r w:rsidR="002B0E56">
        <w:t xml:space="preserve"> </w:t>
      </w:r>
    </w:p>
    <w:p w:rsidR="00BD2156" w:rsidRPr="002B0E56" w:rsidRDefault="00BD2156" w:rsidP="002B0E56">
      <w:pPr>
        <w:pStyle w:val="21"/>
        <w:tabs>
          <w:tab w:val="clear" w:pos="9344"/>
        </w:tabs>
      </w:pPr>
      <w:r w:rsidRPr="002B0E56">
        <w:t>1.</w:t>
      </w:r>
      <w:r w:rsidR="002B0E56">
        <w:t xml:space="preserve"> </w:t>
      </w:r>
      <w:r w:rsidRPr="002B0E56">
        <w:t>СУЩНОСТЬ АДМИНИСТРАТИВНОГО НАКАЗАНИЯ</w:t>
      </w:r>
      <w:r w:rsidR="002B0E56">
        <w:t xml:space="preserve"> </w:t>
      </w:r>
    </w:p>
    <w:p w:rsidR="00BD2156" w:rsidRPr="002B0E56" w:rsidRDefault="00BD2156" w:rsidP="002B0E56">
      <w:pPr>
        <w:pStyle w:val="31"/>
        <w:spacing w:after="0" w:line="360" w:lineRule="auto"/>
        <w:ind w:left="0"/>
        <w:jc w:val="both"/>
        <w:rPr>
          <w:rFonts w:ascii="Times New Roman" w:hAnsi="Times New Roman"/>
          <w:sz w:val="28"/>
          <w:szCs w:val="28"/>
        </w:rPr>
      </w:pPr>
      <w:r w:rsidRPr="002B0E56">
        <w:rPr>
          <w:rFonts w:ascii="Times New Roman" w:hAnsi="Times New Roman"/>
          <w:sz w:val="28"/>
          <w:szCs w:val="28"/>
        </w:rPr>
        <w:t>1.1 Понятие административного наказания</w:t>
      </w:r>
      <w:r w:rsidR="002B0E56">
        <w:rPr>
          <w:rFonts w:ascii="Times New Roman" w:hAnsi="Times New Roman"/>
          <w:sz w:val="28"/>
          <w:szCs w:val="28"/>
        </w:rPr>
        <w:t xml:space="preserve"> </w:t>
      </w:r>
    </w:p>
    <w:p w:rsidR="00BD2156" w:rsidRPr="002B0E56" w:rsidRDefault="00BD2156" w:rsidP="002B0E56">
      <w:pPr>
        <w:pStyle w:val="11"/>
        <w:ind w:firstLine="0"/>
      </w:pPr>
      <w:r w:rsidRPr="002B0E56">
        <w:t>1.2 Цели административного наказания</w:t>
      </w:r>
    </w:p>
    <w:p w:rsidR="00BD2156" w:rsidRPr="002B0E56" w:rsidRDefault="00BD2156" w:rsidP="002B0E56">
      <w:pPr>
        <w:pStyle w:val="21"/>
        <w:tabs>
          <w:tab w:val="clear" w:pos="9344"/>
        </w:tabs>
      </w:pPr>
      <w:r w:rsidRPr="002B0E56">
        <w:t xml:space="preserve">2. </w:t>
      </w:r>
      <w:r w:rsidR="00E3530C" w:rsidRPr="002B0E56">
        <w:t>ВИДЫ АДМИНИСТРАТИВНЫХ НАКАЗАНИЙ</w:t>
      </w:r>
    </w:p>
    <w:p w:rsidR="00BD2156" w:rsidRPr="002B0E56" w:rsidRDefault="00BD2156" w:rsidP="002B0E56">
      <w:pPr>
        <w:pStyle w:val="31"/>
        <w:spacing w:after="0" w:line="360" w:lineRule="auto"/>
        <w:ind w:left="0"/>
        <w:jc w:val="both"/>
        <w:rPr>
          <w:rFonts w:ascii="Times New Roman" w:hAnsi="Times New Roman"/>
          <w:sz w:val="28"/>
          <w:szCs w:val="28"/>
        </w:rPr>
      </w:pPr>
      <w:r w:rsidRPr="002B0E56">
        <w:rPr>
          <w:rFonts w:ascii="Times New Roman" w:hAnsi="Times New Roman"/>
          <w:sz w:val="28"/>
          <w:szCs w:val="28"/>
        </w:rPr>
        <w:t>2.1 Система административных наказаний</w:t>
      </w:r>
    </w:p>
    <w:p w:rsidR="00BD2156" w:rsidRPr="002B0E56" w:rsidRDefault="00E3530C" w:rsidP="002B0E56">
      <w:pPr>
        <w:pStyle w:val="31"/>
        <w:spacing w:after="0" w:line="360" w:lineRule="auto"/>
        <w:ind w:left="0"/>
        <w:jc w:val="both"/>
        <w:rPr>
          <w:rFonts w:ascii="Times New Roman" w:hAnsi="Times New Roman"/>
          <w:sz w:val="28"/>
          <w:szCs w:val="28"/>
        </w:rPr>
      </w:pPr>
      <w:r w:rsidRPr="002B0E56">
        <w:rPr>
          <w:rFonts w:ascii="Times New Roman" w:hAnsi="Times New Roman"/>
          <w:sz w:val="28"/>
          <w:szCs w:val="28"/>
        </w:rPr>
        <w:t>2.2</w:t>
      </w:r>
      <w:r w:rsidR="00BD2156" w:rsidRPr="002B0E56">
        <w:rPr>
          <w:rFonts w:ascii="Times New Roman" w:hAnsi="Times New Roman"/>
          <w:sz w:val="28"/>
          <w:szCs w:val="28"/>
        </w:rPr>
        <w:t xml:space="preserve"> </w:t>
      </w:r>
      <w:r w:rsidRPr="002B0E56">
        <w:rPr>
          <w:rFonts w:ascii="Times New Roman" w:hAnsi="Times New Roman"/>
          <w:sz w:val="28"/>
          <w:szCs w:val="28"/>
        </w:rPr>
        <w:t>Виды административных наказаний и их применение</w:t>
      </w:r>
    </w:p>
    <w:p w:rsidR="00BD2156" w:rsidRPr="002B0E56" w:rsidRDefault="00E3530C" w:rsidP="002B0E56">
      <w:pPr>
        <w:pStyle w:val="11"/>
        <w:ind w:firstLine="0"/>
      </w:pPr>
      <w:r w:rsidRPr="002B0E56">
        <w:t>3. ПОРЯДОК НАЛОЖЕНИЯ АДМИНИСТРАТИВНЫХ НАКАЗАНИЙ</w:t>
      </w:r>
    </w:p>
    <w:p w:rsidR="00BD2156" w:rsidRPr="002B0E56" w:rsidRDefault="00E3530C" w:rsidP="002B0E56">
      <w:pPr>
        <w:pStyle w:val="21"/>
        <w:tabs>
          <w:tab w:val="clear" w:pos="9344"/>
        </w:tabs>
      </w:pPr>
      <w:r w:rsidRPr="002B0E56">
        <w:t>3.1 Принципы назначения административных наказаний</w:t>
      </w:r>
    </w:p>
    <w:p w:rsidR="00BD2156" w:rsidRPr="002B0E56" w:rsidRDefault="00E3530C" w:rsidP="002B0E56">
      <w:pPr>
        <w:pStyle w:val="31"/>
        <w:spacing w:after="0" w:line="360" w:lineRule="auto"/>
        <w:ind w:left="0"/>
        <w:jc w:val="both"/>
        <w:rPr>
          <w:rFonts w:ascii="Times New Roman" w:hAnsi="Times New Roman"/>
          <w:sz w:val="28"/>
          <w:szCs w:val="28"/>
        </w:rPr>
      </w:pPr>
      <w:r w:rsidRPr="002B0E56">
        <w:rPr>
          <w:rFonts w:ascii="Times New Roman" w:hAnsi="Times New Roman"/>
          <w:sz w:val="28"/>
          <w:szCs w:val="28"/>
        </w:rPr>
        <w:t>3.2 Обстоятельства, смягчающие и отягчающие административную ответственность</w:t>
      </w:r>
    </w:p>
    <w:p w:rsidR="00E3530C" w:rsidRPr="002B0E56" w:rsidRDefault="00E3530C" w:rsidP="002B0E56">
      <w:pPr>
        <w:pStyle w:val="11"/>
        <w:ind w:firstLine="0"/>
      </w:pPr>
      <w:r w:rsidRPr="002B0E56">
        <w:t>3.3 Давностные сроки назначения административных наказаний и срок их погашения</w:t>
      </w:r>
    </w:p>
    <w:p w:rsidR="00E3530C" w:rsidRPr="002B0E56" w:rsidRDefault="00E3530C" w:rsidP="002B0E56">
      <w:pPr>
        <w:pStyle w:val="21"/>
        <w:tabs>
          <w:tab w:val="clear" w:pos="9344"/>
        </w:tabs>
      </w:pPr>
      <w:r w:rsidRPr="002B0E56">
        <w:t>ЗАКЛЮЧЕНИЕ</w:t>
      </w:r>
    </w:p>
    <w:p w:rsidR="00E3530C" w:rsidRPr="002B0E56" w:rsidRDefault="00E3530C" w:rsidP="002B0E56">
      <w:pPr>
        <w:pStyle w:val="31"/>
        <w:spacing w:after="0" w:line="360" w:lineRule="auto"/>
        <w:ind w:left="0"/>
        <w:jc w:val="both"/>
        <w:rPr>
          <w:rFonts w:ascii="Times New Roman" w:hAnsi="Times New Roman"/>
          <w:sz w:val="28"/>
          <w:szCs w:val="28"/>
        </w:rPr>
      </w:pPr>
      <w:r w:rsidRPr="002B0E56">
        <w:rPr>
          <w:rFonts w:ascii="Times New Roman" w:hAnsi="Times New Roman"/>
          <w:sz w:val="28"/>
          <w:szCs w:val="28"/>
        </w:rPr>
        <w:t>БИБЛИОГРАФИЧЕСКИЙ СПИСОК</w:t>
      </w:r>
    </w:p>
    <w:p w:rsidR="00BD2156" w:rsidRPr="002B0E56" w:rsidRDefault="00BD2156" w:rsidP="002B0E56">
      <w:pPr>
        <w:rPr>
          <w:lang w:eastAsia="en-US"/>
        </w:rPr>
      </w:pPr>
    </w:p>
    <w:p w:rsidR="0026638A" w:rsidRDefault="002B0E56" w:rsidP="002B0E56">
      <w:pPr>
        <w:pStyle w:val="a9"/>
        <w:rPr>
          <w:rStyle w:val="10"/>
          <w:b/>
          <w:bCs w:val="0"/>
          <w:sz w:val="28"/>
          <w:szCs w:val="28"/>
          <w:lang w:val="ru-RU"/>
        </w:rPr>
      </w:pPr>
      <w:r>
        <w:br w:type="page"/>
      </w:r>
      <w:r w:rsidR="003F69B3" w:rsidRPr="002B0E56">
        <w:rPr>
          <w:rStyle w:val="10"/>
          <w:b/>
          <w:bCs w:val="0"/>
          <w:sz w:val="28"/>
          <w:szCs w:val="28"/>
        </w:rPr>
        <w:t>ВВЕДЕНИЕ</w:t>
      </w:r>
      <w:bookmarkEnd w:id="0"/>
      <w:bookmarkEnd w:id="1"/>
      <w:bookmarkEnd w:id="2"/>
    </w:p>
    <w:p w:rsidR="002B0E56" w:rsidRPr="002B0E56" w:rsidRDefault="002B0E56" w:rsidP="002B0E56">
      <w:pPr>
        <w:rPr>
          <w:lang w:eastAsia="en-US"/>
        </w:rPr>
      </w:pPr>
    </w:p>
    <w:p w:rsidR="00BF29DC" w:rsidRPr="002B0E56" w:rsidRDefault="00534527" w:rsidP="002B0E56">
      <w:r w:rsidRPr="002B0E56">
        <w:t>Управление обществом, обеспечение общественной дисциплины и правопорядка осущест</w:t>
      </w:r>
      <w:r w:rsidR="00424F1B" w:rsidRPr="002B0E56">
        <w:t>вляется с помощь актив</w:t>
      </w:r>
      <w:r w:rsidRPr="002B0E56">
        <w:t xml:space="preserve">ных способов целенаправленного воздействия на сознание и поведение людей, в качестве этих способов выступают и административные наказания. Известно, что административные наказания оказывают значительное влияние на состояние правопорядка в стране, способствуют предупреждению преступлений. </w:t>
      </w:r>
    </w:p>
    <w:p w:rsidR="00BF29DC" w:rsidRPr="002B0E56" w:rsidRDefault="00BF29DC" w:rsidP="002B0E56">
      <w:r w:rsidRPr="002B0E56">
        <w:t>Административное наказание является мерой ответственности и применяется в целях воспитания лица, совершившего административное правонарушение, а также предупреждения совершения новых правонарушений, как самим правонарушителем, так и другими лицами.</w:t>
      </w:r>
    </w:p>
    <w:p w:rsidR="00534527" w:rsidRPr="002B0E56" w:rsidRDefault="00BF29DC" w:rsidP="002B0E56">
      <w:r w:rsidRPr="002B0E56">
        <w:t xml:space="preserve">Актуальность данной темы заключается в том, что </w:t>
      </w:r>
      <w:r w:rsidR="00534527" w:rsidRPr="002B0E56">
        <w:t>для более успешной борьбы с правонарушениями</w:t>
      </w:r>
      <w:r w:rsidRPr="002B0E56">
        <w:t>,</w:t>
      </w:r>
      <w:r w:rsidR="00C373D4" w:rsidRPr="002B0E56">
        <w:t xml:space="preserve"> а также</w:t>
      </w:r>
      <w:r w:rsidRPr="002B0E56">
        <w:t xml:space="preserve"> для предупреждения совершения новых правонарушений</w:t>
      </w:r>
      <w:r w:rsidR="00534527" w:rsidRPr="002B0E56">
        <w:t xml:space="preserve"> необходимо знать, насколько результативны </w:t>
      </w:r>
      <w:r w:rsidRPr="002B0E56">
        <w:t>применяемые</w:t>
      </w:r>
      <w:r w:rsidR="00534527" w:rsidRPr="002B0E56">
        <w:t xml:space="preserve"> </w:t>
      </w:r>
      <w:r w:rsidRPr="002B0E56">
        <w:t xml:space="preserve">административные </w:t>
      </w:r>
      <w:r w:rsidR="00534527" w:rsidRPr="002B0E56">
        <w:t>наказания, какое воздействие они оказывают на сознание и поведение людей</w:t>
      </w:r>
      <w:r w:rsidR="00C373D4" w:rsidRPr="002B0E56">
        <w:t xml:space="preserve">. </w:t>
      </w:r>
      <w:r w:rsidRPr="002B0E56">
        <w:t>Все это требует глубоких знаний</w:t>
      </w:r>
      <w:r w:rsidR="00C373D4" w:rsidRPr="002B0E56">
        <w:t xml:space="preserve"> и дополнительных исследований</w:t>
      </w:r>
      <w:r w:rsidRPr="002B0E56">
        <w:t xml:space="preserve"> в области административных наказаний</w:t>
      </w:r>
      <w:r w:rsidR="00C373D4" w:rsidRPr="002B0E56">
        <w:t>, что позволит</w:t>
      </w:r>
      <w:r w:rsidR="002B0E56">
        <w:t xml:space="preserve"> </w:t>
      </w:r>
      <w:r w:rsidR="00C373D4" w:rsidRPr="002B0E56">
        <w:t>получить достоверные данные об эффективности административных наказаний с целью оптимизации практики их применения и совершенствования законодательства об административной ответственности.</w:t>
      </w:r>
    </w:p>
    <w:p w:rsidR="00424F1B" w:rsidRPr="002B0E56" w:rsidRDefault="00424F1B" w:rsidP="002B0E56">
      <w:pPr>
        <w:widowControl/>
        <w:suppressAutoHyphens/>
      </w:pPr>
      <w:r w:rsidRPr="002B0E56">
        <w:t>Объектом настоящего исследования является система административных наказаний как правовой феномен, её структура, особенности, виды административных наказаний.</w:t>
      </w:r>
    </w:p>
    <w:p w:rsidR="00424F1B" w:rsidRPr="002B0E56" w:rsidRDefault="00424F1B" w:rsidP="002B0E56">
      <w:pPr>
        <w:widowControl/>
        <w:suppressAutoHyphens/>
      </w:pPr>
      <w:r w:rsidRPr="002B0E56">
        <w:t>Предметом исследования выступают нормы действующего законодательства Российской Федерации, её субъектов, прежде всего, Кодекса об административных правонарушениях, др</w:t>
      </w:r>
      <w:r w:rsidR="00BF29DC" w:rsidRPr="002B0E56">
        <w:t xml:space="preserve">угих нормативно-правовых актов и </w:t>
      </w:r>
      <w:r w:rsidRPr="002B0E56">
        <w:t>практика их применения.</w:t>
      </w:r>
    </w:p>
    <w:p w:rsidR="008D0F3E" w:rsidRPr="002B0E56" w:rsidRDefault="00D96C8D" w:rsidP="002B0E56">
      <w:r w:rsidRPr="002B0E56">
        <w:t>Ц</w:t>
      </w:r>
      <w:r w:rsidR="008D0F3E" w:rsidRPr="002B0E56">
        <w:t xml:space="preserve">елью </w:t>
      </w:r>
      <w:r w:rsidRPr="002B0E56">
        <w:t>данной</w:t>
      </w:r>
      <w:r w:rsidR="008D0F3E" w:rsidRPr="002B0E56">
        <w:t xml:space="preserve"> работы является </w:t>
      </w:r>
      <w:r w:rsidRPr="002B0E56">
        <w:t>изучение системы административных наказаний и их видов.</w:t>
      </w:r>
    </w:p>
    <w:p w:rsidR="00D96C8D" w:rsidRPr="002B0E56" w:rsidRDefault="00D96C8D" w:rsidP="002B0E56">
      <w:r w:rsidRPr="002B0E56">
        <w:t>Соответственно цели исследования были поставлены следующие задачи:</w:t>
      </w:r>
    </w:p>
    <w:p w:rsidR="00D96C8D" w:rsidRPr="002B0E56" w:rsidRDefault="00D96C8D" w:rsidP="002B0E56">
      <w:pPr>
        <w:numPr>
          <w:ilvl w:val="0"/>
          <w:numId w:val="19"/>
        </w:numPr>
        <w:ind w:left="0" w:firstLine="709"/>
      </w:pPr>
      <w:r w:rsidRPr="002B0E56">
        <w:t>дать понятие административного наказания;</w:t>
      </w:r>
    </w:p>
    <w:p w:rsidR="00D96C8D" w:rsidRPr="002B0E56" w:rsidRDefault="00D96C8D" w:rsidP="002B0E56">
      <w:pPr>
        <w:numPr>
          <w:ilvl w:val="0"/>
          <w:numId w:val="19"/>
        </w:numPr>
        <w:ind w:left="0" w:firstLine="709"/>
      </w:pPr>
      <w:r w:rsidRPr="002B0E56">
        <w:t>рассмотреть основные цели административного наказания;</w:t>
      </w:r>
    </w:p>
    <w:p w:rsidR="00D96C8D" w:rsidRPr="002B0E56" w:rsidRDefault="00D96C8D" w:rsidP="002B0E56">
      <w:pPr>
        <w:numPr>
          <w:ilvl w:val="0"/>
          <w:numId w:val="19"/>
        </w:numPr>
        <w:ind w:left="0" w:firstLine="709"/>
      </w:pPr>
      <w:r w:rsidRPr="002B0E56">
        <w:t>изучить основные виды административных наказаний;</w:t>
      </w:r>
    </w:p>
    <w:p w:rsidR="00D96C8D" w:rsidRPr="002B0E56" w:rsidRDefault="00D96C8D" w:rsidP="002B0E56">
      <w:pPr>
        <w:numPr>
          <w:ilvl w:val="0"/>
          <w:numId w:val="19"/>
        </w:numPr>
        <w:ind w:left="0" w:firstLine="709"/>
      </w:pPr>
      <w:r w:rsidRPr="002B0E56">
        <w:t>рассмотреть порядок наложения административных наказаний.</w:t>
      </w:r>
    </w:p>
    <w:p w:rsidR="00424F1B" w:rsidRPr="002B0E56" w:rsidRDefault="00424F1B" w:rsidP="002B0E56">
      <w:r w:rsidRPr="002B0E56">
        <w:t>Теоретическая и методологическая основа исследования базируется на положениях и выводах, сформулированных</w:t>
      </w:r>
      <w:r w:rsidR="00C373D4" w:rsidRPr="002B0E56">
        <w:t xml:space="preserve"> в разные временные отрезки</w:t>
      </w:r>
      <w:r w:rsidRPr="002B0E56">
        <w:t xml:space="preserve"> в трудах </w:t>
      </w:r>
      <w:r w:rsidR="00C373D4" w:rsidRPr="002B0E56">
        <w:t>отечественных ученых:</w:t>
      </w:r>
      <w:r w:rsidR="002B0E56">
        <w:t xml:space="preserve"> </w:t>
      </w:r>
      <w:r w:rsidR="00C373D4" w:rsidRPr="002B0E56">
        <w:t>И.И. Веремеенко, Д.Н. Бахрах, И.В.Максимов, Е.В. Овчарова и др.</w:t>
      </w:r>
      <w:r w:rsidR="002B0E56">
        <w:t xml:space="preserve"> </w:t>
      </w:r>
      <w:r w:rsidRPr="002B0E56">
        <w:t>Методология исследования выстроена с применением следующих методов: системного подхода; изучение и обобщение научной литературы.</w:t>
      </w:r>
    </w:p>
    <w:p w:rsidR="00534527" w:rsidRDefault="00534527" w:rsidP="002B0E56">
      <w:pPr>
        <w:widowControl/>
        <w:suppressAutoHyphens/>
      </w:pPr>
    </w:p>
    <w:p w:rsidR="0026638A" w:rsidRPr="002B0E56" w:rsidRDefault="002B0E56" w:rsidP="002B0E56">
      <w:pPr>
        <w:widowControl/>
        <w:suppressAutoHyphens/>
        <w:jc w:val="center"/>
        <w:rPr>
          <w:rStyle w:val="10"/>
          <w:bCs w:val="0"/>
          <w:sz w:val="28"/>
          <w:szCs w:val="28"/>
          <w:lang w:val="ru-RU"/>
        </w:rPr>
      </w:pPr>
      <w:r>
        <w:br w:type="page"/>
      </w:r>
      <w:bookmarkStart w:id="3" w:name="_Toc240790781"/>
      <w:bookmarkStart w:id="4" w:name="_Toc240794801"/>
      <w:bookmarkStart w:id="5" w:name="_Toc240795217"/>
      <w:r w:rsidR="00086286" w:rsidRPr="002B0E56">
        <w:rPr>
          <w:rStyle w:val="10"/>
          <w:bCs w:val="0"/>
          <w:sz w:val="28"/>
          <w:szCs w:val="28"/>
          <w:lang w:val="ru-RU"/>
        </w:rPr>
        <w:t>1.</w:t>
      </w:r>
      <w:r w:rsidR="00556FF5" w:rsidRPr="002B0E56">
        <w:rPr>
          <w:rStyle w:val="10"/>
          <w:bCs w:val="0"/>
          <w:sz w:val="28"/>
          <w:szCs w:val="28"/>
        </w:rPr>
        <w:t xml:space="preserve"> СУЩНОСТЬ</w:t>
      </w:r>
      <w:r w:rsidR="003F69B3" w:rsidRPr="002B0E56">
        <w:rPr>
          <w:rStyle w:val="10"/>
          <w:bCs w:val="0"/>
          <w:sz w:val="28"/>
          <w:szCs w:val="28"/>
        </w:rPr>
        <w:t xml:space="preserve"> </w:t>
      </w:r>
      <w:r w:rsidR="00556FF5" w:rsidRPr="002B0E56">
        <w:rPr>
          <w:rStyle w:val="10"/>
          <w:bCs w:val="0"/>
          <w:sz w:val="28"/>
          <w:szCs w:val="28"/>
        </w:rPr>
        <w:t>АДМИНИСТРАТИВНОГО НАКАЗАНИЯ</w:t>
      </w:r>
      <w:bookmarkEnd w:id="3"/>
      <w:bookmarkEnd w:id="4"/>
      <w:bookmarkEnd w:id="5"/>
    </w:p>
    <w:p w:rsidR="002B0E56" w:rsidRPr="002B0E56" w:rsidRDefault="002B0E56" w:rsidP="002B0E56">
      <w:pPr>
        <w:widowControl/>
        <w:suppressAutoHyphens/>
        <w:jc w:val="center"/>
        <w:rPr>
          <w:rStyle w:val="10"/>
          <w:bCs w:val="0"/>
          <w:sz w:val="28"/>
          <w:szCs w:val="28"/>
          <w:lang w:val="ru-RU"/>
        </w:rPr>
      </w:pPr>
    </w:p>
    <w:p w:rsidR="00556FF5" w:rsidRPr="002B0E56" w:rsidRDefault="00556FF5" w:rsidP="002B0E56">
      <w:pPr>
        <w:pStyle w:val="2"/>
      </w:pPr>
      <w:bookmarkStart w:id="6" w:name="_Toc240790782"/>
      <w:bookmarkStart w:id="7" w:name="_Toc240794802"/>
      <w:bookmarkStart w:id="8" w:name="_Toc240795218"/>
      <w:r w:rsidRPr="002B0E56">
        <w:t>1.1 Понятие административного наказания</w:t>
      </w:r>
      <w:bookmarkEnd w:id="6"/>
      <w:bookmarkEnd w:id="7"/>
      <w:bookmarkEnd w:id="8"/>
    </w:p>
    <w:p w:rsidR="002B0E56" w:rsidRPr="002B0E56" w:rsidRDefault="002B0E56" w:rsidP="002B0E56"/>
    <w:p w:rsidR="00DD4F0E" w:rsidRPr="002B0E56" w:rsidRDefault="008358E7" w:rsidP="002B0E56">
      <w:r w:rsidRPr="002B0E56">
        <w:t>К</w:t>
      </w:r>
      <w:r w:rsidR="00C373D4" w:rsidRPr="002B0E56">
        <w:t xml:space="preserve">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00C373D4" w:rsidRPr="002B0E56">
          <w:t>2001 г</w:t>
        </w:r>
      </w:smartTag>
      <w:r w:rsidR="00C373D4" w:rsidRPr="002B0E56">
        <w:t>. № 195-ФЗ</w:t>
      </w:r>
      <w:r w:rsidR="00DD4F0E" w:rsidRPr="002B0E56">
        <w:t xml:space="preserve"> (КоАП РФ или Кодекс)</w:t>
      </w:r>
      <w:r w:rsidRPr="002B0E56">
        <w:t xml:space="preserve"> внес существенные </w:t>
      </w:r>
      <w:r w:rsidR="00C373D4" w:rsidRPr="002B0E56">
        <w:t>изменения</w:t>
      </w:r>
      <w:r w:rsidRPr="002B0E56">
        <w:t xml:space="preserve"> в законодательную регламентацию административного наказания: </w:t>
      </w:r>
    </w:p>
    <w:p w:rsidR="00DD4F0E" w:rsidRPr="002B0E56" w:rsidRDefault="008358E7" w:rsidP="002B0E56">
      <w:r w:rsidRPr="002B0E56">
        <w:t xml:space="preserve">во-первых, термин «административное взыскание» заменил термином «административное наказание», что подчеркивает общественную опасность административного правонарушения и карательную сущность административно-правовой санкции как меры государственного принуждения; </w:t>
      </w:r>
    </w:p>
    <w:p w:rsidR="00DD4F0E" w:rsidRPr="002B0E56" w:rsidRDefault="008358E7" w:rsidP="002B0E56">
      <w:r w:rsidRPr="002B0E56">
        <w:t xml:space="preserve">во-вторых, указал на место административного наказания в системе карательных санкций, содержащихся в нормах других отраслей права, например, уголовного, предусматривающего условные наказания за совершение преступлений; </w:t>
      </w:r>
    </w:p>
    <w:p w:rsidR="008358E7" w:rsidRPr="002B0E56" w:rsidRDefault="008358E7" w:rsidP="002B0E56">
      <w:r w:rsidRPr="002B0E56">
        <w:t>в-третьих, конкретизировал воспитательные свойства карательной санкции, сконцентрировав ее потенциальные возможности на решении задач предупреждения административных правонарушений.</w:t>
      </w:r>
    </w:p>
    <w:p w:rsidR="008358E7" w:rsidRPr="002B0E56" w:rsidRDefault="008358E7" w:rsidP="002B0E56">
      <w:r w:rsidRPr="002B0E56">
        <w:t>Административное наказание является одним из основополагающих институтов административного права и как определенная разновидность мер юридической (административной) ответственности применяется за совершение противоправного, виновного действия (бездействия) физического или юридического лица, за которое в соответствии со ст. 2.1 КоАП или законами субъектов Российской Федерации установлена административная ответственность.</w:t>
      </w:r>
    </w:p>
    <w:p w:rsidR="008358E7" w:rsidRPr="002B0E56" w:rsidRDefault="00DD4F0E" w:rsidP="002B0E56">
      <w:r w:rsidRPr="002B0E56">
        <w:t>Кодекс</w:t>
      </w:r>
      <w:r w:rsidR="008358E7" w:rsidRPr="002B0E56">
        <w:t xml:space="preserve"> формально не закрепляет понятие «административное наказание», но, исходя из содержания ст. 3.1</w:t>
      </w:r>
      <w:r w:rsidRPr="002B0E56">
        <w:t xml:space="preserve"> КоАП РФ</w:t>
      </w:r>
      <w:r w:rsidR="008358E7" w:rsidRPr="002B0E56">
        <w:t>, можно выделить его характерные признаки, как меры:</w:t>
      </w:r>
    </w:p>
    <w:p w:rsidR="008358E7" w:rsidRPr="002B0E56" w:rsidRDefault="008358E7" w:rsidP="002B0E56">
      <w:r w:rsidRPr="002B0E56">
        <w:t>- юридической ответственности, выраженной в санкции нормы административного законодательства;</w:t>
      </w:r>
    </w:p>
    <w:p w:rsidR="008358E7" w:rsidRPr="002B0E56" w:rsidRDefault="008358E7" w:rsidP="002B0E56">
      <w:r w:rsidRPr="002B0E56">
        <w:t>- государственного принуждения;</w:t>
      </w:r>
    </w:p>
    <w:p w:rsidR="008358E7" w:rsidRPr="002B0E56" w:rsidRDefault="008358E7" w:rsidP="002B0E56">
      <w:r w:rsidRPr="002B0E56">
        <w:t>- предупреждения правонарушений и преступлений;</w:t>
      </w:r>
    </w:p>
    <w:p w:rsidR="008358E7" w:rsidRPr="002B0E56" w:rsidRDefault="008358E7" w:rsidP="002B0E56">
      <w:r w:rsidRPr="002B0E56">
        <w:t>- психолого-педагогического воздействия на сознание правонарушителей.</w:t>
      </w:r>
      <w:r w:rsidRPr="002B0E56">
        <w:rPr>
          <w:rStyle w:val="af"/>
        </w:rPr>
        <w:footnoteReference w:id="1"/>
      </w:r>
    </w:p>
    <w:p w:rsidR="008358E7" w:rsidRPr="002B0E56" w:rsidRDefault="008358E7" w:rsidP="002B0E56">
      <w:r w:rsidRPr="002B0E56">
        <w:t>Таким образом, под административным наказанием понимается мера ответственности, применяемая в установленном</w:t>
      </w:r>
      <w:r w:rsidR="0074460A" w:rsidRPr="002B0E56">
        <w:t xml:space="preserve"> порядке</w:t>
      </w:r>
      <w:r w:rsidRPr="002B0E56">
        <w:t xml:space="preserve"> к виновному лицу, совершившему административное правонарушение.</w:t>
      </w:r>
    </w:p>
    <w:p w:rsidR="00DD4F0E" w:rsidRPr="002B0E56" w:rsidRDefault="00DD4F0E" w:rsidP="002B0E56">
      <w:pPr>
        <w:widowControl/>
        <w:suppressAutoHyphens/>
      </w:pPr>
      <w:r w:rsidRPr="002B0E56">
        <w:t>Очень важным является тот момент, что по своей правовой природе административными наказаниями являются лишь те меры административного принуждения, которые предусмотрены в ст. 3.2-3.12 главы 3 раздела I КоАП РФ. Зафиксированные в других разделах Кодекса иные меры административного принуждения, применяемые в связи с административными правонарушениями, административными наказаниями не являются (например, административное задержание (ст. 27.3), личный досмотр и досмотр вещей (ст. 27.7), изъятие вещей и документов (ст. 27.10), отстранение от управления транспортным средством (ст. 27.12), задержание и запрещение эксплуатации транспортного средства (ст. 27.13) и другие меры, предусмотренные главой 27 КоАП РФ).</w:t>
      </w:r>
    </w:p>
    <w:p w:rsidR="008358E7" w:rsidRDefault="0074460A" w:rsidP="002B0E56">
      <w:r w:rsidRPr="002B0E56">
        <w:t>Таким образом, а</w:t>
      </w:r>
      <w:r w:rsidR="008358E7" w:rsidRPr="002B0E56">
        <w:t>дминистративное наказание может выражаться в моральном или материальном воздействии на правонарушителя, либо во временном лишении его специального права. Отдельные административные наказания могут сочетать в себе все названные элементы.</w:t>
      </w:r>
    </w:p>
    <w:p w:rsidR="002B0E56" w:rsidRPr="002B0E56" w:rsidRDefault="002B0E56" w:rsidP="002B0E56"/>
    <w:p w:rsidR="0028722A" w:rsidRPr="002B0E56" w:rsidRDefault="0028722A" w:rsidP="002B0E56">
      <w:pPr>
        <w:pStyle w:val="2"/>
      </w:pPr>
      <w:bookmarkStart w:id="9" w:name="_Toc240790783"/>
      <w:bookmarkStart w:id="10" w:name="_Toc240794803"/>
      <w:bookmarkStart w:id="11" w:name="_Toc240795219"/>
      <w:r w:rsidRPr="002B0E56">
        <w:t xml:space="preserve">1.2 </w:t>
      </w:r>
      <w:r w:rsidR="005D2039" w:rsidRPr="002B0E56">
        <w:t>Цели административного наказания</w:t>
      </w:r>
      <w:bookmarkEnd w:id="9"/>
      <w:bookmarkEnd w:id="10"/>
      <w:bookmarkEnd w:id="11"/>
    </w:p>
    <w:p w:rsidR="002B0E56" w:rsidRPr="002B0E56" w:rsidRDefault="002B0E56" w:rsidP="002B0E56"/>
    <w:p w:rsidR="008358E7" w:rsidRPr="002B0E56" w:rsidRDefault="008358E7" w:rsidP="002B0E56">
      <w:r w:rsidRPr="002B0E56">
        <w:t xml:space="preserve">КоАП РФ (ч.1 ст. 3.1) содержит нормы, раскрывающие цели административного наказания: </w:t>
      </w:r>
    </w:p>
    <w:p w:rsidR="008358E7" w:rsidRPr="002B0E56" w:rsidRDefault="00500268" w:rsidP="002B0E56">
      <w:pPr>
        <w:numPr>
          <w:ilvl w:val="0"/>
          <w:numId w:val="20"/>
        </w:numPr>
        <w:ind w:left="0" w:firstLine="709"/>
      </w:pPr>
      <w:r w:rsidRPr="002B0E56">
        <w:t xml:space="preserve">специальное </w:t>
      </w:r>
      <w:r w:rsidR="008358E7" w:rsidRPr="002B0E56">
        <w:t xml:space="preserve">предупреждение </w:t>
      </w:r>
      <w:r w:rsidRPr="002B0E56">
        <w:t>(</w:t>
      </w:r>
      <w:r w:rsidR="008358E7" w:rsidRPr="002B0E56">
        <w:t>частн</w:t>
      </w:r>
      <w:r w:rsidRPr="002B0E56">
        <w:t>ая превенция)</w:t>
      </w:r>
      <w:r w:rsidR="008358E7" w:rsidRPr="002B0E56">
        <w:t>;</w:t>
      </w:r>
    </w:p>
    <w:p w:rsidR="008358E7" w:rsidRPr="002B0E56" w:rsidRDefault="00500268" w:rsidP="002B0E56">
      <w:pPr>
        <w:numPr>
          <w:ilvl w:val="0"/>
          <w:numId w:val="20"/>
        </w:numPr>
        <w:ind w:left="0" w:firstLine="709"/>
      </w:pPr>
      <w:r w:rsidRPr="002B0E56">
        <w:t xml:space="preserve">общее </w:t>
      </w:r>
      <w:r w:rsidR="008358E7" w:rsidRPr="002B0E56">
        <w:t xml:space="preserve">предупреждение </w:t>
      </w:r>
      <w:r w:rsidRPr="002B0E56">
        <w:t>(</w:t>
      </w:r>
      <w:r w:rsidR="008358E7" w:rsidRPr="002B0E56">
        <w:t>общ</w:t>
      </w:r>
      <w:r w:rsidRPr="002B0E56">
        <w:t>ая превенция)</w:t>
      </w:r>
      <w:r w:rsidR="008358E7" w:rsidRPr="002B0E56">
        <w:t>.</w:t>
      </w:r>
    </w:p>
    <w:p w:rsidR="00500268" w:rsidRPr="002B0E56" w:rsidRDefault="00500268" w:rsidP="002B0E56">
      <w:pPr>
        <w:widowControl/>
        <w:suppressAutoHyphens/>
      </w:pPr>
      <w:r w:rsidRPr="002B0E56">
        <w:t>Специальное предупреждение характеризуется тем, что административное наказание, воздействуя на конкретного правонарушителя, побуждает его не совершать новых правонарушений.</w:t>
      </w:r>
    </w:p>
    <w:p w:rsidR="00500268" w:rsidRPr="002B0E56" w:rsidRDefault="00500268" w:rsidP="002B0E56">
      <w:pPr>
        <w:widowControl/>
        <w:suppressAutoHyphens/>
      </w:pPr>
      <w:r w:rsidRPr="002B0E56">
        <w:t>Общее предупреждение заключается в том, что наказание конкретному правонарушителю назначается также и для того, чтобы другие лица не совершали правонарушений. Общепредупредительный характер имеет само наличие закона, содержащего меру административной ответственности за возможное нарушение установленных государством правил.</w:t>
      </w:r>
    </w:p>
    <w:p w:rsidR="008358E7" w:rsidRPr="002B0E56" w:rsidRDefault="008358E7" w:rsidP="002B0E56">
      <w:r w:rsidRPr="002B0E56">
        <w:t>В определенной степени административное наказание, достигая цели частной и общей превенции административных правонарушений, в какой-то мере реализует функции профилактики преступлений.</w:t>
      </w:r>
    </w:p>
    <w:p w:rsidR="001E3376" w:rsidRPr="002B0E56" w:rsidRDefault="008358E7" w:rsidP="002B0E56">
      <w:pPr>
        <w:widowControl/>
        <w:suppressAutoHyphens/>
      </w:pPr>
      <w:r w:rsidRPr="002B0E56">
        <w:t xml:space="preserve">В ч. 2 ст. 3.1 </w:t>
      </w:r>
      <w:r w:rsidR="001E3376" w:rsidRPr="002B0E56">
        <w:t xml:space="preserve">КоАП РФ </w:t>
      </w:r>
      <w:r w:rsidRPr="002B0E56">
        <w:t>законодатель закрепил международно-правовой принцип гуманиз</w:t>
      </w:r>
      <w:r w:rsidR="001E3376" w:rsidRPr="002B0E56">
        <w:t>ма административных наказаний.</w:t>
      </w:r>
      <w:r w:rsidR="002B0E56">
        <w:t xml:space="preserve"> </w:t>
      </w:r>
      <w:r w:rsidR="001E3376" w:rsidRPr="002B0E56">
        <w:t>С</w:t>
      </w:r>
      <w:r w:rsidRPr="002B0E56">
        <w:t>огласно которому административное наказание</w:t>
      </w:r>
      <w:r w:rsidR="001E3376" w:rsidRPr="002B0E56">
        <w:t xml:space="preserve"> должно применяться в пределах цивилизованных стандартов в отношении физического лица, не должно иметь целью унижение человеческого достоинства и причинение человеку физических страданий и в отношении юридического лица, не должно иметь целью нанесение вреда его деловой репутации</w:t>
      </w:r>
      <w:r w:rsidRPr="002B0E56">
        <w:t>.</w:t>
      </w:r>
      <w:r w:rsidRPr="002B0E56">
        <w:rPr>
          <w:rStyle w:val="af"/>
        </w:rPr>
        <w:footnoteReference w:id="2"/>
      </w:r>
      <w:r w:rsidR="001E3376" w:rsidRPr="002B0E56">
        <w:t xml:space="preserve"> Эти установки соответствуют положениям Всеобщей декларации прав человека, принятой Генеральной Ассамблеей ООН в </w:t>
      </w:r>
      <w:smartTag w:uri="urn:schemas-microsoft-com:office:smarttags" w:element="metricconverter">
        <w:smartTagPr>
          <w:attr w:name="ProductID" w:val="1948 г"/>
        </w:smartTagPr>
        <w:r w:rsidR="001E3376" w:rsidRPr="002B0E56">
          <w:t>1948 г</w:t>
        </w:r>
      </w:smartTag>
      <w:r w:rsidR="001E3376" w:rsidRPr="002B0E56">
        <w:t xml:space="preserve">., и Конвенции ООН против пыток и других жестоких, бесчеловечных или унижающих достоинство видов обращения и наказания, вступившей в силу в </w:t>
      </w:r>
      <w:smartTag w:uri="urn:schemas-microsoft-com:office:smarttags" w:element="metricconverter">
        <w:smartTagPr>
          <w:attr w:name="ProductID" w:val="1987 г"/>
        </w:smartTagPr>
        <w:r w:rsidR="001E3376" w:rsidRPr="002B0E56">
          <w:t>1987 г</w:t>
        </w:r>
      </w:smartTag>
      <w:r w:rsidR="001E3376" w:rsidRPr="002B0E56">
        <w:t>., а также Европейской Конвенции о защите прав человека и основных свобод</w:t>
      </w:r>
    </w:p>
    <w:p w:rsidR="008358E7" w:rsidRPr="002B0E56" w:rsidRDefault="008358E7" w:rsidP="002B0E56">
      <w:r w:rsidRPr="002B0E56">
        <w:t>Административные наказания существенно отличаются от иных мер административного принуждения</w:t>
      </w:r>
      <w:r w:rsidR="001E3376" w:rsidRPr="002B0E56">
        <w:t>,</w:t>
      </w:r>
      <w:r w:rsidRPr="002B0E56">
        <w:t xml:space="preserve"> прежде всего своей функционально-целевой направленностью.</w:t>
      </w:r>
      <w:r w:rsidR="001E3376" w:rsidRPr="002B0E56">
        <w:t xml:space="preserve"> </w:t>
      </w:r>
      <w:r w:rsidRPr="002B0E56">
        <w:t>Только административное наказание является установленной государством мерой ответственности за административное правонарушение, только оно содержит итоговую юридическую оценку противоправного деяния нарушителя.</w:t>
      </w:r>
    </w:p>
    <w:p w:rsidR="008358E7" w:rsidRPr="002B0E56" w:rsidRDefault="001E3376" w:rsidP="002B0E56">
      <w:r w:rsidRPr="002B0E56">
        <w:rPr>
          <w:iCs/>
        </w:rPr>
        <w:t xml:space="preserve">Административные наказания в первую очередь носят </w:t>
      </w:r>
      <w:r w:rsidR="008358E7" w:rsidRPr="002B0E56">
        <w:rPr>
          <w:i/>
          <w:iCs/>
        </w:rPr>
        <w:t>наказательный характер</w:t>
      </w:r>
      <w:r w:rsidR="008358E7" w:rsidRPr="002B0E56">
        <w:t>, т.е. они содержат обязанность виновного понести наказание, претерпеть определенные лишения, существенно затрагивающие личность, ущемляющие ее права и блага.</w:t>
      </w:r>
    </w:p>
    <w:p w:rsidR="008358E7" w:rsidRPr="002B0E56" w:rsidRDefault="001E3376" w:rsidP="002B0E56">
      <w:r w:rsidRPr="002B0E56">
        <w:t>Кроме того</w:t>
      </w:r>
      <w:r w:rsidR="008358E7" w:rsidRPr="002B0E56">
        <w:t xml:space="preserve">, административным наказаниям присущ </w:t>
      </w:r>
      <w:r w:rsidR="008358E7" w:rsidRPr="002B0E56">
        <w:rPr>
          <w:i/>
          <w:iCs/>
        </w:rPr>
        <w:t>воспитательный характер</w:t>
      </w:r>
      <w:r w:rsidR="008358E7" w:rsidRPr="002B0E56">
        <w:t xml:space="preserve">. Однако суть </w:t>
      </w:r>
      <w:r w:rsidRPr="002B0E56">
        <w:t>этих</w:t>
      </w:r>
      <w:r w:rsidR="008358E7" w:rsidRPr="002B0E56">
        <w:t xml:space="preserve"> санкций состоит в принудительном воздействии на правонарушителей со стороны компетентных органов государства.</w:t>
      </w:r>
      <w:r w:rsidR="00AC1583" w:rsidRPr="002B0E56">
        <w:t xml:space="preserve"> </w:t>
      </w:r>
      <w:r w:rsidR="008358E7" w:rsidRPr="002B0E56">
        <w:t>Добровольное исполнение правонарушителем наложенного наказания (например, уплата штрафа в установленный срок) не меняет принудительной сущности этой меры, так как государство всегда оставляет за собой право принудить виновного претерпеть правоограничения, вытекающие из применения к нему соответствующего наказания (например, при уплате штрафа он принудительно взыскивается из заработной платы, стипендии или пенсии нарушителя, либо взыскание обращается на его имущество).</w:t>
      </w:r>
    </w:p>
    <w:p w:rsidR="00D047FB" w:rsidRDefault="00D047FB" w:rsidP="002B0E56">
      <w:r w:rsidRPr="002B0E56">
        <w:t>Таким образом, административные наказания осуществляют цели общей и частной превенции, им присущ принцип гуманизма, носят наказательный и воспитательный характер.</w:t>
      </w:r>
    </w:p>
    <w:p w:rsidR="002B0E56" w:rsidRDefault="002B0E56" w:rsidP="002B0E56"/>
    <w:p w:rsidR="002F689D" w:rsidRPr="002B0E56" w:rsidRDefault="002B0E56" w:rsidP="002B0E56">
      <w:pPr>
        <w:jc w:val="center"/>
        <w:rPr>
          <w:b/>
        </w:rPr>
      </w:pPr>
      <w:r>
        <w:br w:type="page"/>
      </w:r>
      <w:bookmarkStart w:id="12" w:name="_Toc240790784"/>
      <w:bookmarkStart w:id="13" w:name="_Toc240794804"/>
      <w:bookmarkStart w:id="14" w:name="_Toc240795220"/>
      <w:r w:rsidR="00AA2492" w:rsidRPr="002B0E56">
        <w:rPr>
          <w:b/>
        </w:rPr>
        <w:t>2. ВИДЫ АДМИНИСТРАТИВНЫХ НАКАЗАНИЙ</w:t>
      </w:r>
      <w:bookmarkEnd w:id="12"/>
      <w:bookmarkEnd w:id="13"/>
      <w:bookmarkEnd w:id="14"/>
    </w:p>
    <w:p w:rsidR="002B0E56" w:rsidRPr="002B0E56" w:rsidRDefault="002B0E56" w:rsidP="002B0E56">
      <w:pPr>
        <w:jc w:val="center"/>
        <w:rPr>
          <w:b/>
        </w:rPr>
      </w:pPr>
    </w:p>
    <w:p w:rsidR="0026638A" w:rsidRPr="002B0E56" w:rsidRDefault="00D0343F" w:rsidP="002B0E56">
      <w:pPr>
        <w:pStyle w:val="2"/>
      </w:pPr>
      <w:bookmarkStart w:id="15" w:name="_Toc240790785"/>
      <w:bookmarkStart w:id="16" w:name="_Toc240794805"/>
      <w:bookmarkStart w:id="17" w:name="_Toc240795221"/>
      <w:r w:rsidRPr="002B0E56">
        <w:t>2.1</w:t>
      </w:r>
      <w:r w:rsidR="005D2039" w:rsidRPr="002B0E56">
        <w:t xml:space="preserve"> Система </w:t>
      </w:r>
      <w:r w:rsidR="0026638A" w:rsidRPr="002B0E56">
        <w:t>административных наказаний</w:t>
      </w:r>
      <w:bookmarkEnd w:id="15"/>
      <w:bookmarkEnd w:id="16"/>
      <w:bookmarkEnd w:id="17"/>
    </w:p>
    <w:p w:rsidR="002B0E56" w:rsidRDefault="002B0E56" w:rsidP="002B0E56"/>
    <w:p w:rsidR="00322103" w:rsidRPr="002B0E56" w:rsidRDefault="00AC1583" w:rsidP="002B0E56">
      <w:r w:rsidRPr="002B0E56">
        <w:t>Статья 3.2</w:t>
      </w:r>
      <w:r w:rsidR="00322103" w:rsidRPr="002B0E56">
        <w:t xml:space="preserve"> КоАП</w:t>
      </w:r>
      <w:r w:rsidRPr="002B0E56">
        <w:t xml:space="preserve"> РФ</w:t>
      </w:r>
      <w:r w:rsidR="00322103" w:rsidRPr="002B0E56">
        <w:t xml:space="preserve"> содержит систематизированный перечень различных по характеру и правовым последствиям административных наказаний, что создает правовую основу для реализации принципа индивидуализации в процессе назначения наказания, т.е. учитываются характер совершенного административного правонарушения, личность виновного, степень его вины и имущественное положение, обстоятельства смягчающие и отягчающие административную ответственность.</w:t>
      </w:r>
    </w:p>
    <w:p w:rsidR="00322103" w:rsidRPr="002B0E56" w:rsidRDefault="00AC1583" w:rsidP="002B0E56">
      <w:r w:rsidRPr="002B0E56">
        <w:t>Кодекс</w:t>
      </w:r>
      <w:r w:rsidR="00322103" w:rsidRPr="002B0E56">
        <w:t xml:space="preserve"> устанавливает следующие виды административных наказаний:</w:t>
      </w:r>
    </w:p>
    <w:p w:rsidR="00322103" w:rsidRPr="002B0E56" w:rsidRDefault="00322103" w:rsidP="002B0E56">
      <w:r w:rsidRPr="002B0E56">
        <w:t>1) предупреждение;</w:t>
      </w:r>
    </w:p>
    <w:p w:rsidR="00322103" w:rsidRPr="002B0E56" w:rsidRDefault="00322103" w:rsidP="002B0E56">
      <w:r w:rsidRPr="002B0E56">
        <w:t>2) административный штраф;</w:t>
      </w:r>
    </w:p>
    <w:p w:rsidR="00322103" w:rsidRPr="002B0E56" w:rsidRDefault="00322103" w:rsidP="002B0E56">
      <w:r w:rsidRPr="002B0E56">
        <w:t>3) возмездное изъятие орудия совершения или предмета административного правонарушения;</w:t>
      </w:r>
    </w:p>
    <w:p w:rsidR="00322103" w:rsidRPr="002B0E56" w:rsidRDefault="00322103" w:rsidP="002B0E56">
      <w:r w:rsidRPr="002B0E56">
        <w:t>4) конфискация орудия совершения или предмета административного правонарушения;</w:t>
      </w:r>
    </w:p>
    <w:p w:rsidR="00322103" w:rsidRPr="002B0E56" w:rsidRDefault="00322103" w:rsidP="002B0E56">
      <w:r w:rsidRPr="002B0E56">
        <w:t>5) лишение специального права, предоставленного физическому лицу;</w:t>
      </w:r>
    </w:p>
    <w:p w:rsidR="00322103" w:rsidRPr="002B0E56" w:rsidRDefault="00322103" w:rsidP="002B0E56">
      <w:r w:rsidRPr="002B0E56">
        <w:t>6) административный арест;</w:t>
      </w:r>
    </w:p>
    <w:p w:rsidR="00322103" w:rsidRPr="002B0E56" w:rsidRDefault="00322103" w:rsidP="002B0E56">
      <w:r w:rsidRPr="002B0E56">
        <w:t>7) административное выдворение за пределы Российской Федерации иностранного гражданина или лица без гражданства;</w:t>
      </w:r>
    </w:p>
    <w:p w:rsidR="00322103" w:rsidRPr="002B0E56" w:rsidRDefault="00322103" w:rsidP="002B0E56">
      <w:r w:rsidRPr="002B0E56">
        <w:t>8) дисквалификация;</w:t>
      </w:r>
    </w:p>
    <w:p w:rsidR="00322103" w:rsidRPr="002B0E56" w:rsidRDefault="00322103" w:rsidP="002B0E56">
      <w:r w:rsidRPr="002B0E56">
        <w:t>9) административное приостановление деятельности.</w:t>
      </w:r>
      <w:r w:rsidRPr="002B0E56">
        <w:rPr>
          <w:rStyle w:val="af"/>
        </w:rPr>
        <w:footnoteReference w:id="3"/>
      </w:r>
    </w:p>
    <w:p w:rsidR="00322103" w:rsidRPr="002B0E56" w:rsidRDefault="00322103" w:rsidP="002B0E56">
      <w:r w:rsidRPr="002B0E56">
        <w:t>Все девять наказаний тесно связаны между собой и образуют единую систему, которая включает разные по содержанию</w:t>
      </w:r>
      <w:r w:rsidR="00AC1583" w:rsidRPr="002B0E56">
        <w:t>,</w:t>
      </w:r>
      <w:r w:rsidRPr="002B0E56">
        <w:t xml:space="preserve"> тяжести и иным признакам карательные санкции.</w:t>
      </w:r>
    </w:p>
    <w:p w:rsidR="00322103" w:rsidRPr="002B0E56" w:rsidRDefault="00322103" w:rsidP="002B0E56">
      <w:r w:rsidRPr="002B0E56">
        <w:t>В КоАП РФ перечень наказаний дан подобно тому, как это сделано в уголовном и трудовом праве, в строго определенной последовательности: от менее суровых к более суровым. Иными словами, законодатель сконструировал «лестницу наказаний». Эта «лестница» нужна и для тех, кто издает нормы права,</w:t>
      </w:r>
      <w:r w:rsidR="00256AC0" w:rsidRPr="002B0E56">
        <w:t xml:space="preserve"> и для тех, кто их применяет.</w:t>
      </w:r>
      <w:r w:rsidR="002B0E56">
        <w:t xml:space="preserve"> </w:t>
      </w:r>
      <w:r w:rsidR="00256AC0" w:rsidRPr="002B0E56">
        <w:t>Ее</w:t>
      </w:r>
      <w:r w:rsidRPr="002B0E56">
        <w:t xml:space="preserve"> значение велико, когда нормы содержат альтернативные санкции, что позволяет субъектам административной юрисдикции при определении кары за правонарушение избирать ту, которая наиболее соответствует обстоятельствам дела и личности правонарушителя.</w:t>
      </w:r>
      <w:r w:rsidRPr="002B0E56">
        <w:rPr>
          <w:rStyle w:val="af"/>
        </w:rPr>
        <w:footnoteReference w:id="4"/>
      </w:r>
    </w:p>
    <w:p w:rsidR="00322103" w:rsidRPr="002B0E56" w:rsidRDefault="00322103" w:rsidP="002B0E56">
      <w:r w:rsidRPr="002B0E56">
        <w:t>Все административные наказания принято подразделять по различным критериям на виды.</w:t>
      </w:r>
    </w:p>
    <w:p w:rsidR="00322103" w:rsidRPr="002B0E56" w:rsidRDefault="00322103" w:rsidP="002B0E56">
      <w:pPr>
        <w:rPr>
          <w:i/>
          <w:u w:val="single"/>
        </w:rPr>
      </w:pPr>
      <w:r w:rsidRPr="002B0E56">
        <w:rPr>
          <w:i/>
          <w:u w:val="single"/>
        </w:rPr>
        <w:t>1. По содержанию карательного воздействия выделяют:</w:t>
      </w:r>
    </w:p>
    <w:p w:rsidR="00322103" w:rsidRPr="002B0E56" w:rsidRDefault="00322103" w:rsidP="002B0E56">
      <w:r w:rsidRPr="002B0E56">
        <w:t>а) меры морально-правовые (предупреждение);</w:t>
      </w:r>
    </w:p>
    <w:p w:rsidR="00322103" w:rsidRPr="002B0E56" w:rsidRDefault="00322103" w:rsidP="002B0E56">
      <w:r w:rsidRPr="002B0E56">
        <w:t>б) меры имущественного характера (штраф, конфискация, возмездное изъятие);</w:t>
      </w:r>
    </w:p>
    <w:p w:rsidR="00322103" w:rsidRPr="002B0E56" w:rsidRDefault="00322103" w:rsidP="002B0E56">
      <w:r w:rsidRPr="002B0E56">
        <w:t>в) меры, ограничивающие личные свободы (административный арест, административное выдворение);</w:t>
      </w:r>
    </w:p>
    <w:p w:rsidR="00322103" w:rsidRPr="002B0E56" w:rsidRDefault="00322103" w:rsidP="002B0E56">
      <w:r w:rsidRPr="002B0E56">
        <w:t>г) меры организационного характера (лишение прав, дисквалификация, административное приостановление деятельности).</w:t>
      </w:r>
    </w:p>
    <w:p w:rsidR="00322103" w:rsidRPr="002B0E56" w:rsidRDefault="00322103" w:rsidP="002B0E56">
      <w:pPr>
        <w:rPr>
          <w:i/>
          <w:u w:val="single"/>
        </w:rPr>
      </w:pPr>
      <w:r w:rsidRPr="002B0E56">
        <w:rPr>
          <w:i/>
          <w:u w:val="single"/>
        </w:rPr>
        <w:t>2. В зависимости от последствий их применения:</w:t>
      </w:r>
    </w:p>
    <w:p w:rsidR="00322103" w:rsidRPr="002B0E56" w:rsidRDefault="00322103" w:rsidP="002B0E56">
      <w:r w:rsidRPr="002B0E56">
        <w:t>а) меры исправительно-воспитательного воздействия (штраф, арест, дисквалификация);</w:t>
      </w:r>
    </w:p>
    <w:p w:rsidR="00322103" w:rsidRPr="002B0E56" w:rsidRDefault="00322103" w:rsidP="002B0E56">
      <w:r w:rsidRPr="002B0E56">
        <w:t>б) меры, создающие невозможность совершения других правонарушений (конфискация, возмездное изъятие).</w:t>
      </w:r>
    </w:p>
    <w:p w:rsidR="00322103" w:rsidRPr="002B0E56" w:rsidRDefault="00322103" w:rsidP="002B0E56">
      <w:pPr>
        <w:rPr>
          <w:i/>
          <w:u w:val="single"/>
        </w:rPr>
      </w:pPr>
      <w:r w:rsidRPr="002B0E56">
        <w:rPr>
          <w:i/>
          <w:u w:val="single"/>
        </w:rPr>
        <w:t>3. В зависимости от длительности состояния наказанности:</w:t>
      </w:r>
    </w:p>
    <w:p w:rsidR="00322103" w:rsidRPr="002B0E56" w:rsidRDefault="00322103" w:rsidP="002B0E56">
      <w:r w:rsidRPr="002B0E56">
        <w:t>а) единовременные (разовые) административные наказания (штраф, предупреждение, конфискация, возмездное изъятие, административное выдворение);</w:t>
      </w:r>
    </w:p>
    <w:p w:rsidR="00322103" w:rsidRPr="002B0E56" w:rsidRDefault="00322103" w:rsidP="002B0E56">
      <w:r w:rsidRPr="002B0E56">
        <w:t>б) длящиеся административные наказания, т.е. растянутые во времени (административный арест, дисквалификация, лишение специального права).</w:t>
      </w:r>
    </w:p>
    <w:p w:rsidR="00322103" w:rsidRPr="002B0E56" w:rsidRDefault="00322103" w:rsidP="002B0E56">
      <w:pPr>
        <w:rPr>
          <w:i/>
          <w:u w:val="single"/>
        </w:rPr>
      </w:pPr>
      <w:r w:rsidRPr="002B0E56">
        <w:rPr>
          <w:i/>
          <w:u w:val="single"/>
        </w:rPr>
        <w:t>4. В зависимости от субъекта ответственности:</w:t>
      </w:r>
    </w:p>
    <w:p w:rsidR="00322103" w:rsidRPr="002B0E56" w:rsidRDefault="00322103" w:rsidP="002B0E56">
      <w:r w:rsidRPr="002B0E56">
        <w:t>а) применяемые исключительно в отношении физических лиц (лишение специального права, арест, дисквалификация, административное выдворение);</w:t>
      </w:r>
    </w:p>
    <w:p w:rsidR="00322103" w:rsidRPr="002B0E56" w:rsidRDefault="00322103" w:rsidP="002B0E56">
      <w:r w:rsidRPr="002B0E56">
        <w:t>б) применяемые как к физическим, так и к юридическим лицам (предупреждение, штраф, конфискация, возмездное изъятие, административное приостановление деятельности).</w:t>
      </w:r>
    </w:p>
    <w:p w:rsidR="00322103" w:rsidRPr="002B0E56" w:rsidRDefault="00322103" w:rsidP="002B0E56">
      <w:pPr>
        <w:rPr>
          <w:i/>
          <w:u w:val="single"/>
        </w:rPr>
      </w:pPr>
      <w:r w:rsidRPr="002B0E56">
        <w:rPr>
          <w:i/>
          <w:u w:val="single"/>
        </w:rPr>
        <w:t>5. В зависимости от порядка применения:</w:t>
      </w:r>
    </w:p>
    <w:p w:rsidR="006C0925" w:rsidRPr="002B0E56" w:rsidRDefault="00322103" w:rsidP="002B0E56">
      <w:r w:rsidRPr="002B0E56">
        <w:t>а) административные наказания, применяемые только в судебном порядке (конфискация, возмездное изъятие, арест, лишение специального права, дисквалификация, административное приостановление деятельности)</w:t>
      </w:r>
      <w:r w:rsidR="006C0925" w:rsidRPr="002B0E56">
        <w:t>;</w:t>
      </w:r>
    </w:p>
    <w:p w:rsidR="00322103" w:rsidRPr="002B0E56" w:rsidRDefault="006C0925" w:rsidP="002B0E56">
      <w:r w:rsidRPr="002B0E56">
        <w:t>б) административные наказания</w:t>
      </w:r>
      <w:r w:rsidR="00322103" w:rsidRPr="002B0E56">
        <w:t>, которые могут быть назначены судьями (судами), исполнительными органами (должностными лицами), а также иными субъектами (комиссиями по делам несовершеннолетних и защите их прав, административными комиссиями и др.);</w:t>
      </w:r>
    </w:p>
    <w:p w:rsidR="00322103" w:rsidRPr="002B0E56" w:rsidRDefault="006C0925" w:rsidP="002B0E56">
      <w:r w:rsidRPr="002B0E56">
        <w:t>в</w:t>
      </w:r>
      <w:r w:rsidR="00322103" w:rsidRPr="002B0E56">
        <w:t>) административные наказания, применяемые в ад</w:t>
      </w:r>
      <w:r w:rsidR="00AC1583" w:rsidRPr="002B0E56">
        <w:t>министративном порядке</w:t>
      </w:r>
      <w:r w:rsidR="002B0E56">
        <w:t xml:space="preserve"> </w:t>
      </w:r>
      <w:r w:rsidR="00AC1583" w:rsidRPr="002B0E56">
        <w:t>(</w:t>
      </w:r>
      <w:r w:rsidR="00322103" w:rsidRPr="002B0E56">
        <w:t>предупреждение, штраф и в особых случаях – административное выдворение за пределы России).</w:t>
      </w:r>
    </w:p>
    <w:p w:rsidR="006C0925" w:rsidRPr="002B0E56" w:rsidRDefault="006C0925" w:rsidP="002B0E56">
      <w:pPr>
        <w:rPr>
          <w:i/>
          <w:u w:val="single"/>
        </w:rPr>
      </w:pPr>
      <w:r w:rsidRPr="002B0E56">
        <w:rPr>
          <w:i/>
          <w:u w:val="single"/>
        </w:rPr>
        <w:t>6. В зависимости от степени назначения:</w:t>
      </w:r>
    </w:p>
    <w:p w:rsidR="00EF08DA" w:rsidRPr="002B0E56" w:rsidRDefault="006C0925" w:rsidP="002B0E56">
      <w:r w:rsidRPr="002B0E56">
        <w:t xml:space="preserve">а) </w:t>
      </w:r>
      <w:r w:rsidR="00EF08DA" w:rsidRPr="002B0E56">
        <w:t>основные административные наказания, назначаемые самостоятельно, а не в качестве дополнения к другим административным наказаниям (предупреждение, административный штраф, лишение специального права, дисквалификация</w:t>
      </w:r>
      <w:r w:rsidR="006562F9" w:rsidRPr="002B0E56">
        <w:t>, административный арест</w:t>
      </w:r>
      <w:r w:rsidR="00EF08DA" w:rsidRPr="002B0E56">
        <w:t xml:space="preserve"> и административное приостановление деятельности);</w:t>
      </w:r>
    </w:p>
    <w:p w:rsidR="006C0925" w:rsidRPr="002B0E56" w:rsidRDefault="00EF08DA" w:rsidP="002B0E56">
      <w:r w:rsidRPr="002B0E56">
        <w:t>б) дополнительные административные наказания, назначаемые самостоятельно или в качестве дополнения к другим административным наказаниям</w:t>
      </w:r>
      <w:r w:rsidR="002B0E56">
        <w:t xml:space="preserve"> </w:t>
      </w:r>
      <w:r w:rsidRPr="002B0E56">
        <w:t>(возмездное изъятие орудия совершения и</w:t>
      </w:r>
      <w:r w:rsidR="006562F9" w:rsidRPr="002B0E56">
        <w:t>ли</w:t>
      </w:r>
      <w:r w:rsidRPr="002B0E56">
        <w:t xml:space="preserve"> предмета административного правонарушения</w:t>
      </w:r>
      <w:r w:rsidR="006562F9" w:rsidRPr="002B0E56">
        <w:t>, конфискация орудия совершения или предмета административного правонарушения, административное выдворение за пределы Российской Федерации иностранного гражданина или лица без гражданства</w:t>
      </w:r>
      <w:r w:rsidRPr="002B0E56">
        <w:t>).</w:t>
      </w:r>
    </w:p>
    <w:p w:rsidR="00EF08DA" w:rsidRPr="002B0E56" w:rsidRDefault="00322103" w:rsidP="002B0E56">
      <w:pPr>
        <w:rPr>
          <w:i/>
          <w:u w:val="single"/>
        </w:rPr>
      </w:pPr>
      <w:r w:rsidRPr="002B0E56">
        <w:rPr>
          <w:i/>
          <w:u w:val="single"/>
        </w:rPr>
        <w:t>7. В соответствии со ст. 72 Конституции РФ, ч.3 ст. 3.2 КоАП РФ, все административные наказания можно поделить</w:t>
      </w:r>
      <w:r w:rsidR="00EF08DA" w:rsidRPr="002B0E56">
        <w:rPr>
          <w:i/>
          <w:u w:val="single"/>
        </w:rPr>
        <w:t xml:space="preserve"> на:</w:t>
      </w:r>
    </w:p>
    <w:p w:rsidR="00EF08DA" w:rsidRPr="002B0E56" w:rsidRDefault="00EF08DA" w:rsidP="002B0E56">
      <w:r w:rsidRPr="002B0E56">
        <w:t>а)</w:t>
      </w:r>
      <w:r w:rsidR="00322103" w:rsidRPr="002B0E56">
        <w:t xml:space="preserve"> устанав</w:t>
      </w:r>
      <w:r w:rsidR="00256AC0" w:rsidRPr="002B0E56">
        <w:t>ливаемые централизованно;</w:t>
      </w:r>
    </w:p>
    <w:p w:rsidR="00256AC0" w:rsidRPr="002B0E56" w:rsidRDefault="00256AC0" w:rsidP="002B0E56">
      <w:r w:rsidRPr="002B0E56">
        <w:t>б) устанавливаемые</w:t>
      </w:r>
      <w:r w:rsidR="00322103" w:rsidRPr="002B0E56">
        <w:t xml:space="preserve"> децентрализованно.</w:t>
      </w:r>
    </w:p>
    <w:p w:rsidR="00322103" w:rsidRPr="002B0E56" w:rsidRDefault="00322103" w:rsidP="002B0E56">
      <w:r w:rsidRPr="002B0E56">
        <w:t>Централизованно может быть установлено любое из девяти наказаний, а децентрализованно – законами субъектов РФ об административных правонарушениях: только предупреждение и штраф.</w:t>
      </w:r>
    </w:p>
    <w:p w:rsidR="00256AC0" w:rsidRPr="002B0E56" w:rsidRDefault="0026638A" w:rsidP="002B0E56">
      <w:pPr>
        <w:widowControl/>
        <w:suppressAutoHyphens/>
      </w:pPr>
      <w:r w:rsidRPr="002B0E56">
        <w:t xml:space="preserve">Перечень административных наказаний является закрытым, исчерпывающим, поскольку определение видов административных наказаний составляет </w:t>
      </w:r>
      <w:r w:rsidR="00256AC0" w:rsidRPr="002B0E56">
        <w:t>прерогативу</w:t>
      </w:r>
      <w:r w:rsidRPr="002B0E56">
        <w:t xml:space="preserve"> только федерального законодателя. В случае необходимости перечень видов административных наказаний может быть изменен лишь путем внесения изменений в статью 3.2. КоАП РФ.</w:t>
      </w:r>
      <w:r w:rsidR="00256AC0" w:rsidRPr="002B0E56">
        <w:t xml:space="preserve"> </w:t>
      </w:r>
    </w:p>
    <w:p w:rsidR="00256AC0" w:rsidRDefault="00256AC0" w:rsidP="002B0E56">
      <w:pPr>
        <w:widowControl/>
        <w:suppressAutoHyphens/>
      </w:pPr>
      <w:r w:rsidRPr="002B0E56">
        <w:t>Таким образом, система административных наказаний включает разные по характеру и правовым последствиям санкции, что позволяет учесть при назначении наказания личность нарушителя и обстоятельства правонарушения.</w:t>
      </w:r>
    </w:p>
    <w:p w:rsidR="002B0E56" w:rsidRPr="002B0E56" w:rsidRDefault="002B0E56" w:rsidP="002B0E56">
      <w:pPr>
        <w:widowControl/>
        <w:suppressAutoHyphens/>
      </w:pPr>
    </w:p>
    <w:p w:rsidR="0026638A" w:rsidRPr="002B0E56" w:rsidRDefault="00AA2492" w:rsidP="002B0E56">
      <w:pPr>
        <w:pStyle w:val="2"/>
      </w:pPr>
      <w:bookmarkStart w:id="18" w:name="_Toc240790786"/>
      <w:bookmarkStart w:id="19" w:name="_Toc240794806"/>
      <w:bookmarkStart w:id="20" w:name="_Toc240795222"/>
      <w:r w:rsidRPr="002B0E56">
        <w:t>2.2</w:t>
      </w:r>
      <w:r w:rsidR="005D2039" w:rsidRPr="002B0E56">
        <w:t xml:space="preserve"> </w:t>
      </w:r>
      <w:r w:rsidR="0026638A" w:rsidRPr="002B0E56">
        <w:t>Виды административных наказаний и их применение</w:t>
      </w:r>
      <w:bookmarkEnd w:id="18"/>
      <w:bookmarkEnd w:id="19"/>
      <w:bookmarkEnd w:id="20"/>
    </w:p>
    <w:p w:rsidR="002B0E56" w:rsidRDefault="002B0E56" w:rsidP="002B0E56"/>
    <w:p w:rsidR="00534527" w:rsidRPr="002B0E56" w:rsidRDefault="00534527" w:rsidP="002B0E56">
      <w:r w:rsidRPr="002B0E56">
        <w:t xml:space="preserve">За совершение административных </w:t>
      </w:r>
      <w:r w:rsidR="00E70721" w:rsidRPr="002B0E56">
        <w:t>правонарушений</w:t>
      </w:r>
      <w:r w:rsidRPr="002B0E56">
        <w:t xml:space="preserve"> могут устанавливаться и применяться следующие административные наказания:</w:t>
      </w:r>
    </w:p>
    <w:p w:rsidR="00534527" w:rsidRPr="002B0E56" w:rsidRDefault="00534527" w:rsidP="002B0E56">
      <w:pPr>
        <w:numPr>
          <w:ilvl w:val="0"/>
          <w:numId w:val="18"/>
        </w:numPr>
        <w:ind w:left="0" w:firstLine="709"/>
      </w:pPr>
      <w:r w:rsidRPr="002B0E56">
        <w:t>предупреждение;</w:t>
      </w:r>
    </w:p>
    <w:p w:rsidR="00534527" w:rsidRPr="002B0E56" w:rsidRDefault="00534527" w:rsidP="002B0E56">
      <w:pPr>
        <w:numPr>
          <w:ilvl w:val="0"/>
          <w:numId w:val="18"/>
        </w:numPr>
        <w:ind w:left="0" w:firstLine="709"/>
      </w:pPr>
      <w:r w:rsidRPr="002B0E56">
        <w:t>административный штраф;</w:t>
      </w:r>
    </w:p>
    <w:p w:rsidR="00534527" w:rsidRPr="002B0E56" w:rsidRDefault="00534527" w:rsidP="002B0E56">
      <w:pPr>
        <w:numPr>
          <w:ilvl w:val="0"/>
          <w:numId w:val="18"/>
        </w:numPr>
        <w:ind w:left="0" w:firstLine="709"/>
      </w:pPr>
      <w:r w:rsidRPr="002B0E56">
        <w:t>возмездное изъятие орудия совершения или предмета административного правонарушения;</w:t>
      </w:r>
    </w:p>
    <w:p w:rsidR="00534527" w:rsidRPr="002B0E56" w:rsidRDefault="00534527" w:rsidP="002B0E56">
      <w:pPr>
        <w:numPr>
          <w:ilvl w:val="0"/>
          <w:numId w:val="18"/>
        </w:numPr>
        <w:ind w:left="0" w:firstLine="709"/>
      </w:pPr>
      <w:r w:rsidRPr="002B0E56">
        <w:t>конфискация орудия совершения или предмета административного правонарушения;</w:t>
      </w:r>
    </w:p>
    <w:p w:rsidR="00534527" w:rsidRPr="002B0E56" w:rsidRDefault="00534527" w:rsidP="002B0E56">
      <w:pPr>
        <w:numPr>
          <w:ilvl w:val="0"/>
          <w:numId w:val="18"/>
        </w:numPr>
        <w:ind w:left="0" w:firstLine="709"/>
      </w:pPr>
      <w:r w:rsidRPr="002B0E56">
        <w:t>лишение специального права, предоставленного физическому лицу;</w:t>
      </w:r>
    </w:p>
    <w:p w:rsidR="00534527" w:rsidRPr="002B0E56" w:rsidRDefault="00534527" w:rsidP="002B0E56">
      <w:pPr>
        <w:numPr>
          <w:ilvl w:val="0"/>
          <w:numId w:val="18"/>
        </w:numPr>
        <w:ind w:left="0" w:firstLine="709"/>
      </w:pPr>
      <w:r w:rsidRPr="002B0E56">
        <w:t>административный арест;</w:t>
      </w:r>
    </w:p>
    <w:p w:rsidR="00534527" w:rsidRPr="002B0E56" w:rsidRDefault="00534527" w:rsidP="002B0E56">
      <w:pPr>
        <w:numPr>
          <w:ilvl w:val="0"/>
          <w:numId w:val="18"/>
        </w:numPr>
        <w:ind w:left="0" w:firstLine="709"/>
      </w:pPr>
      <w:r w:rsidRPr="002B0E56">
        <w:t>административное выдворение за пределы Российской Федерации иностранного гражданина или лица без гражданства;</w:t>
      </w:r>
    </w:p>
    <w:p w:rsidR="00534527" w:rsidRPr="002B0E56" w:rsidRDefault="00534527" w:rsidP="002B0E56">
      <w:pPr>
        <w:numPr>
          <w:ilvl w:val="0"/>
          <w:numId w:val="18"/>
        </w:numPr>
        <w:ind w:left="0" w:firstLine="709"/>
      </w:pPr>
      <w:r w:rsidRPr="002B0E56">
        <w:t>дисквалификация;</w:t>
      </w:r>
    </w:p>
    <w:p w:rsidR="00534527" w:rsidRPr="002B0E56" w:rsidRDefault="00534527" w:rsidP="002B0E56">
      <w:pPr>
        <w:numPr>
          <w:ilvl w:val="0"/>
          <w:numId w:val="18"/>
        </w:numPr>
        <w:ind w:left="0" w:firstLine="709"/>
      </w:pPr>
      <w:r w:rsidRPr="002B0E56">
        <w:t>административное приостановление деятельности.</w:t>
      </w:r>
      <w:r w:rsidRPr="002B0E56">
        <w:rPr>
          <w:rStyle w:val="af"/>
        </w:rPr>
        <w:footnoteReference w:id="5"/>
      </w:r>
    </w:p>
    <w:p w:rsidR="00534527" w:rsidRPr="002B0E56" w:rsidRDefault="00534527" w:rsidP="002B0E56">
      <w:r w:rsidRPr="002B0E56">
        <w:t>Теперь рассмотрим каждый из них поподробнее.</w:t>
      </w:r>
    </w:p>
    <w:p w:rsidR="00F31A18" w:rsidRPr="002B0E56" w:rsidRDefault="0026638A" w:rsidP="002B0E56">
      <w:r w:rsidRPr="002B0E56">
        <w:rPr>
          <w:b/>
          <w:i/>
          <w:iCs/>
          <w:u w:val="single"/>
        </w:rPr>
        <w:t>Предупреждение</w:t>
      </w:r>
      <w:r w:rsidRPr="002B0E56">
        <w:t xml:space="preserve"> </w:t>
      </w:r>
      <w:r w:rsidR="00F31A18" w:rsidRPr="002B0E56">
        <w:t xml:space="preserve">является одним из наиболее распространенных видов административного наказания. КоАП РФ содержит почти 70 норм, санкция которых предусматривает данный вид наказания. </w:t>
      </w:r>
    </w:p>
    <w:p w:rsidR="00F31A18" w:rsidRPr="002B0E56" w:rsidRDefault="00F31A18" w:rsidP="002B0E56">
      <w:r w:rsidRPr="002B0E56">
        <w:t>По содержанию это мера морально-правового воздействия. На лестнице административных наказаний предупреждение занимает первую ступеньку как самое легкое по карательному воздействию.</w:t>
      </w:r>
    </w:p>
    <w:p w:rsidR="00E70721" w:rsidRPr="002B0E56" w:rsidRDefault="00F31A18" w:rsidP="002B0E56">
      <w:pPr>
        <w:autoSpaceDE w:val="0"/>
        <w:autoSpaceDN w:val="0"/>
        <w:adjustRightInd w:val="0"/>
      </w:pPr>
      <w:r w:rsidRPr="002B0E56">
        <w:t>Раскрывая содержание предупреждения, законодатель говорит о том, что оно является официальным предостережением лица о недопустимости противоправного поведения. Но это лишь одна сторона данной меры административного воздействия. Предупреждение – основное самостоятельное наказание. Как правило, оно применяется за незначительные правонарушения</w:t>
      </w:r>
      <w:r w:rsidR="006562F9" w:rsidRPr="002B0E56">
        <w:t xml:space="preserve">, например, в области дорожного движения (ст. 12.1, ч. 1 ст. 12.2, 12.3 и др.), к несовершеннолетним в возрасте до восемнадцати лет, </w:t>
      </w:r>
      <w:r w:rsidRPr="002B0E56">
        <w:t xml:space="preserve">а также к лицам, которые впервые совершили противоправное деяние. </w:t>
      </w:r>
      <w:r w:rsidR="0026638A" w:rsidRPr="002B0E56">
        <w:t xml:space="preserve">Оно может налагаться лишь в случаях, когда это предусмотрено в санкции соответствующей статьи Особенной части Кодекса или закона субъекта РФ об административных правонарушениях. </w:t>
      </w:r>
    </w:p>
    <w:p w:rsidR="00E70721" w:rsidRPr="002B0E56" w:rsidRDefault="00E70721" w:rsidP="002B0E56">
      <w:r w:rsidRPr="002B0E56">
        <w:t>Ст. 3.4 КоАП РФ прямо закреплено правило, что предупреждение выносится в письменной форме. Устные предупреждения о недопустимости противоправного поведения, которые должностные лица делают гражданам, организациям, конечно же, не могут рассматриваться как наказание. Также не являются административным наказанием и письменные предупреждения (предписания, предостережения), которые направляются гражданам и организациям, но не в порядке производства по делу об административном правонарушении и не оформленные постановлением по делу.</w:t>
      </w:r>
    </w:p>
    <w:p w:rsidR="0026638A" w:rsidRPr="002B0E56" w:rsidRDefault="0026638A" w:rsidP="002B0E56">
      <w:pPr>
        <w:widowControl/>
        <w:suppressAutoHyphens/>
      </w:pPr>
      <w:r w:rsidRPr="002B0E56">
        <w:t>Применение предупреждения, равно как и другого административного наказания, влечет для нарушителя соответствующие правовые последствия. Лицо, которому назначено это административное наказание, считается подвергнутым данному наказанию в течение одного года</w:t>
      </w:r>
      <w:r w:rsidR="0079146B" w:rsidRPr="002B0E56">
        <w:t xml:space="preserve"> (ст. 4.6 КоАП)</w:t>
      </w:r>
      <w:r w:rsidRPr="002B0E56">
        <w:t xml:space="preserve"> со дня окончания исполнения постановления о назначении предупреждения. Если в течение года такое лицо совершит новое административное правонарушение, то к нему может быть применено более строгое административное наказание.</w:t>
      </w:r>
    </w:p>
    <w:p w:rsidR="0026638A" w:rsidRPr="002B0E56" w:rsidRDefault="0026638A" w:rsidP="002B0E56">
      <w:pPr>
        <w:widowControl/>
        <w:suppressAutoHyphens/>
      </w:pPr>
      <w:r w:rsidRPr="002B0E56">
        <w:t>Предупреждение как мера административного наказания может применяться как к физическим, так и юридическим лицам</w:t>
      </w:r>
      <w:r w:rsidRPr="002B0E56">
        <w:rPr>
          <w:vertAlign w:val="superscript"/>
        </w:rPr>
        <w:footnoteReference w:id="6"/>
      </w:r>
      <w:r w:rsidRPr="002B0E56">
        <w:t>.</w:t>
      </w:r>
    </w:p>
    <w:p w:rsidR="007E535B" w:rsidRPr="002B0E56" w:rsidRDefault="0026638A" w:rsidP="002B0E56">
      <w:r w:rsidRPr="002B0E56">
        <w:rPr>
          <w:b/>
          <w:iCs/>
          <w:u w:val="single"/>
        </w:rPr>
        <w:t>Административный штраф</w:t>
      </w:r>
      <w:r w:rsidRPr="002B0E56">
        <w:t xml:space="preserve"> представляет собой административное наказание имущественного характера. </w:t>
      </w:r>
      <w:r w:rsidR="007E535B" w:rsidRPr="002B0E56">
        <w:t>Штраф</w:t>
      </w:r>
      <w:r w:rsidRPr="002B0E56">
        <w:t xml:space="preserve"> </w:t>
      </w:r>
      <w:r w:rsidR="007E535B" w:rsidRPr="002B0E56">
        <w:t>реализуется в виде взыскания, налагаемого на физических, должностных и юридических лиц, определенной суммы денежных средств, оказывая, таким образом, воздействие не только на сознание, но и на имущественное положение виновных.</w:t>
      </w:r>
      <w:r w:rsidR="002B0E56">
        <w:t xml:space="preserve"> </w:t>
      </w:r>
      <w:r w:rsidR="008B44F8" w:rsidRPr="002B0E56">
        <w:t>В</w:t>
      </w:r>
      <w:r w:rsidRPr="002B0E56">
        <w:t xml:space="preserve"> ином эквиваленте административный штраф не применим. Согласно ст. 75 Конституции Российской Федерации денежной единицей в Российской Федерации является рубль. В письме Министерства финансов РФ от 2 апреля </w:t>
      </w:r>
      <w:smartTag w:uri="urn:schemas-microsoft-com:office:smarttags" w:element="metricconverter">
        <w:smartTagPr>
          <w:attr w:name="ProductID" w:val="2001 г"/>
        </w:smartTagPr>
        <w:r w:rsidRPr="002B0E56">
          <w:t>2003 г</w:t>
        </w:r>
      </w:smartTag>
      <w:r w:rsidRPr="002B0E56">
        <w:t xml:space="preserve">. № 15-05-29/333 разъяснено, что сумма штрафа, налагаемого за административное правонарушение, должна исчисляться в рублях по официальному курсу Банка России. </w:t>
      </w:r>
    </w:p>
    <w:p w:rsidR="0029485E" w:rsidRPr="002B0E56" w:rsidRDefault="007E535B" w:rsidP="002B0E56">
      <w:r w:rsidRPr="002B0E56">
        <w:t>Такую имущественную санкцию, как штраф, т.е. взыскание определенной денежной суммы, в борьбе с административными правонарушениями используют чаще всего. Административную ответственность без всякого преувеличения можно назвать «штрафной», так как почти 90% виновных в совершении таких деяний подвергаются штрафу.</w:t>
      </w:r>
      <w:r w:rsidR="0029485E" w:rsidRPr="002B0E56">
        <w:t xml:space="preserve"> </w:t>
      </w:r>
      <w:r w:rsidR="0026638A" w:rsidRPr="002B0E56">
        <w:t>Административный штраф предусмотрен в санкциях всех статей Особенной части Кодекса</w:t>
      </w:r>
      <w:r w:rsidR="0029485E" w:rsidRPr="002B0E56">
        <w:t xml:space="preserve"> (за исключением ч.2 ст.20.25)</w:t>
      </w:r>
      <w:r w:rsidR="0026638A" w:rsidRPr="002B0E56">
        <w:t xml:space="preserve">, а также в законах субъектов Российской Федерации об административных правонарушениях. </w:t>
      </w:r>
    </w:p>
    <w:p w:rsidR="0026638A" w:rsidRPr="002B0E56" w:rsidRDefault="0026638A" w:rsidP="002B0E56">
      <w:r w:rsidRPr="002B0E56">
        <w:t>В соответствии со ст. 3.3 Кодекса административный штраф может устанавливаться и применяться только в качестве основного административного наказания. Чаще всего он предусматривается альтернативно с предупреждением, реже - с другими видами административного наказания. В случаях, предусмотренных Кодексом, административный штраф может налагаться в сочетании с дополнительным административным наказанием (возмездное изъятие, конфискация орудия совершения или предмета административного правонарушения).</w:t>
      </w:r>
    </w:p>
    <w:p w:rsidR="0029485E" w:rsidRPr="002B0E56" w:rsidRDefault="0026638A" w:rsidP="002B0E56">
      <w:r w:rsidRPr="002B0E56">
        <w:t xml:space="preserve">Основной показатель правоограничений, составляющих содержание рассматриваемого вида наказания, - величина административного штрафа. Статья 3.5 КоАП РФ определяет минимальный и максимальный размеры административного штрафа, которые могут устанавливаться за совершение административных правонарушений. Размер административного штрафа не может быть менее </w:t>
      </w:r>
      <w:r w:rsidR="0029485E" w:rsidRPr="002B0E56">
        <w:t>ста рублей. Размер административного штрафа, налагаемого на граждан, не может превышать пять тысяч рублей, на должностных лиц – пятьдесят тысяч рублей, на юридических лиц – один миллион рублей.</w:t>
      </w:r>
    </w:p>
    <w:p w:rsidR="00C83326" w:rsidRPr="002B0E56" w:rsidRDefault="00C83326" w:rsidP="002B0E56">
      <w:pPr>
        <w:autoSpaceDE w:val="0"/>
        <w:autoSpaceDN w:val="0"/>
        <w:adjustRightInd w:val="0"/>
      </w:pPr>
      <w:r w:rsidRPr="002B0E56">
        <w:t>Размеры штрафа в большинстве статей Особенной части КоАП РФ указываются в твердой сумме в рублях, как правило, с указанием минимального и максимального ее предела (за отдельные нарушения в области дорожного движения законодатель установил абсолютно определенные санкции в виде административного штрафа).</w:t>
      </w:r>
    </w:p>
    <w:p w:rsidR="00C83326" w:rsidRPr="002B0E56" w:rsidRDefault="00C83326" w:rsidP="002B0E56">
      <w:pPr>
        <w:autoSpaceDE w:val="0"/>
        <w:autoSpaceDN w:val="0"/>
        <w:adjustRightInd w:val="0"/>
      </w:pPr>
      <w:r w:rsidRPr="002B0E56">
        <w:t>Кроме исчисления размера административного штрафа в твердом рублевом эквиваленте законодатель сохранил и другие критерии установления размера данного вида административного наказания. Административный штраф может выражаться в величине, кратной:</w:t>
      </w:r>
    </w:p>
    <w:p w:rsidR="009026A1" w:rsidRPr="002B0E56" w:rsidRDefault="0048684F" w:rsidP="002B0E56">
      <w:pPr>
        <w:numPr>
          <w:ilvl w:val="0"/>
          <w:numId w:val="14"/>
        </w:numPr>
        <w:tabs>
          <w:tab w:val="clear" w:pos="2138"/>
        </w:tabs>
        <w:autoSpaceDE w:val="0"/>
        <w:autoSpaceDN w:val="0"/>
        <w:adjustRightInd w:val="0"/>
        <w:ind w:left="0" w:firstLine="709"/>
      </w:pPr>
      <w:r w:rsidRPr="002B0E56">
        <w:t>стоимости предмета административного правонарушения, но его размер не может превышать трехкратного размера стоимости соответствующего предмета на момент окончания или пресечения административного правонарушения, за исключением случая, предусмотренного ст. 7.27 КоАП РФ (мелкое хищение), когда сумма административного штрафа не может превышать пятикратного размера стоимости похищенного имущества;</w:t>
      </w:r>
      <w:r w:rsidR="009026A1" w:rsidRPr="002B0E56">
        <w:t xml:space="preserve"> </w:t>
      </w:r>
    </w:p>
    <w:p w:rsidR="006D2A09" w:rsidRPr="002B0E56" w:rsidRDefault="0048684F" w:rsidP="002B0E56">
      <w:pPr>
        <w:numPr>
          <w:ilvl w:val="0"/>
          <w:numId w:val="14"/>
        </w:numPr>
        <w:tabs>
          <w:tab w:val="clear" w:pos="2138"/>
        </w:tabs>
        <w:autoSpaceDE w:val="0"/>
        <w:autoSpaceDN w:val="0"/>
        <w:adjustRightInd w:val="0"/>
        <w:ind w:left="0" w:firstLine="709"/>
      </w:pPr>
      <w:r w:rsidRPr="002B0E56">
        <w:t>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или стоимости внутренних и внешних ценных бумаг, списанных и (или) зачисленных с невыполнением установленного требования о резервировании, либо сумме валютной выручки, не проданной в установленном порядке, либо сумме денежных средств, не зачисленных в установленный срок на счета в уполномоченных банках, либо сумме денежных средств, не возвращенных в установленный срок в Российскую Федерацию, либо сумме неуплаченного административного штрафа. Максимум для рассматриваемого вида административного штрафа не может превышать трехкратного размера стоимости предмета административного правонарушения либо соответствующей суммы или стоимости. Данный вариант исчисления размера административного штрафа связан с определенными видами административных правонарушений: нарушение валютного законодательства (ст. 15.25 КоАП РФ), незаконное перемещение товаров и (или) транспортных средств через таможенную границу Российской Федерации (ст. 16.1 КоАП РФ</w:t>
      </w:r>
      <w:r w:rsidR="00E66457" w:rsidRPr="002B0E56">
        <w:t>) и др.</w:t>
      </w:r>
      <w:r w:rsidR="002B0E56">
        <w:t xml:space="preserve"> </w:t>
      </w:r>
      <w:r w:rsidR="00E66457" w:rsidRPr="002B0E56">
        <w:t>С</w:t>
      </w:r>
      <w:r w:rsidR="0026638A" w:rsidRPr="002B0E56">
        <w:t>уммы административного штрафа в таких случаях исчисляются исходя их соответствующих налоговых обязанностей субъектов, обязанностей по уплате сборов, штрафов либо суммы незаконной операции. При определении этих исходных для исчисления административного штрафа сумм необходимо обращаться к действующим ставкам налогов применительно к конкретному налогоплательщику (гражданину, предпринимателю, коммерческой организации), нормативам валютных операций, размерам таможенных пошлин и др.</w:t>
      </w:r>
      <w:r w:rsidR="006D2A09" w:rsidRPr="002B0E56">
        <w:t>;</w:t>
      </w:r>
    </w:p>
    <w:p w:rsidR="00C83326" w:rsidRPr="002B0E56" w:rsidRDefault="00C83326" w:rsidP="002B0E56">
      <w:pPr>
        <w:numPr>
          <w:ilvl w:val="0"/>
          <w:numId w:val="14"/>
        </w:numPr>
        <w:tabs>
          <w:tab w:val="clear" w:pos="2138"/>
        </w:tabs>
        <w:autoSpaceDE w:val="0"/>
        <w:autoSpaceDN w:val="0"/>
        <w:adjustRightInd w:val="0"/>
        <w:ind w:left="0" w:firstLine="709"/>
      </w:pPr>
      <w:r w:rsidRPr="002B0E56">
        <w:t>сумме выручки правонарушителя от реализации товара (работы, услуги), на рынке которого совершено правонарушение, но размер штрафа не может превышать одну двадцать пятую совокупного размера суммы выручки правонарушителя от реализации всех товаров (работ, услуг) за календарный год, предшествующий году, в котором было выявлено правонарушение, либо за предшествующую дате выявления правонарушения часть календарного года, в котором было выявлено правонарушение, если правонарушитель не осуществлял деятельность по реализации товара (работ, услуг) в предшествующем календарном году. Этот вариант исчисления размера административного штрафа связан с определенными видами административных правонарушений: злоупотребление доминирующим положением на товарном рынке (ст. 14.31</w:t>
      </w:r>
      <w:r w:rsidR="00E66457" w:rsidRPr="002B0E56">
        <w:t xml:space="preserve"> КоАП РФ</w:t>
      </w:r>
      <w:r w:rsidRPr="002B0E56">
        <w:t>), заключение ограничивающего конкуренцию соглашения или осуществление ограничивающих конкуренцию согласованных действий (ст. 14.32</w:t>
      </w:r>
      <w:r w:rsidR="00E66457" w:rsidRPr="002B0E56">
        <w:t xml:space="preserve"> КоАП РФ</w:t>
      </w:r>
      <w:r w:rsidRPr="002B0E56">
        <w:t>), недобросовестная конкуренция (ст. 14.33</w:t>
      </w:r>
      <w:r w:rsidR="00E66457" w:rsidRPr="002B0E56">
        <w:t xml:space="preserve"> КоАП РФ</w:t>
      </w:r>
      <w:r w:rsidRPr="002B0E56">
        <w:t>) и др. Под выручкой от реализации товаров (работ, услуг) для целей применения гл. 14 КоАП РФ</w:t>
      </w:r>
      <w:r w:rsidR="00E66457" w:rsidRPr="002B0E56">
        <w:t>,</w:t>
      </w:r>
      <w:r w:rsidRPr="002B0E56">
        <w:t xml:space="preserve"> согласно примечанию к ст. 14.31</w:t>
      </w:r>
      <w:r w:rsidR="00E66457" w:rsidRPr="002B0E56">
        <w:t>,</w:t>
      </w:r>
      <w:r w:rsidRPr="002B0E56">
        <w:t xml:space="preserve"> понимается выручка от реализации товаров (работ, услуг), определяемая в соответствии со ст. 248 и 249 Налогового кодекса РФ.</w:t>
      </w:r>
    </w:p>
    <w:p w:rsidR="0026638A" w:rsidRPr="002B0E56" w:rsidRDefault="0026638A" w:rsidP="002B0E56">
      <w:pPr>
        <w:widowControl/>
        <w:suppressAutoHyphens/>
      </w:pPr>
      <w:r w:rsidRPr="002B0E56">
        <w:t>Об административном штрафе выносится постановление судьей, органом, дол</w:t>
      </w:r>
      <w:r w:rsidR="00E66457" w:rsidRPr="002B0E56">
        <w:t>жностным лицом, рассматривающим</w:t>
      </w:r>
      <w:r w:rsidRPr="002B0E56">
        <w:t xml:space="preserve"> дело об административном правонарушении. В случаях, предусмотренных ст. 28.6 Кодекса, административный штраф налагается и взимается на месте совершения физическим лицом административного правонарушения.</w:t>
      </w:r>
    </w:p>
    <w:p w:rsidR="0026638A" w:rsidRPr="002B0E56" w:rsidRDefault="0026638A" w:rsidP="002B0E56">
      <w:pPr>
        <w:widowControl/>
        <w:suppressAutoHyphens/>
      </w:pPr>
      <w:r w:rsidRPr="002B0E56">
        <w:t>Особенностью исполнения постановления о наложении административного штрафа является то, что в течение установленного срока он может быть уплачен самим лицом, привлеченным к ответственности. Этот срок составляет 30 дней со дня вступления постановления в законную силу либо со дня истечения срока отсрочки или срока рассрочки.</w:t>
      </w:r>
    </w:p>
    <w:p w:rsidR="00C03FA7" w:rsidRPr="002B0E56" w:rsidRDefault="0026638A" w:rsidP="002B0E56">
      <w:pPr>
        <w:widowControl/>
        <w:suppressAutoHyphens/>
      </w:pPr>
      <w:r w:rsidRPr="002B0E56">
        <w:t xml:space="preserve">Если постановление о наложении административного штрафа вынесено в отношении несовершеннолетнего, у которого отсутствует самостоятельный заработок, то выносится решение о взыскании штрафа с его родителей или иных законных представителей. Помимо родителей законными представителями физического лица являются усыновители, опекуны или попечители. </w:t>
      </w:r>
    </w:p>
    <w:p w:rsidR="0026638A" w:rsidRPr="002B0E56" w:rsidRDefault="0026638A" w:rsidP="002B0E56">
      <w:pPr>
        <w:widowControl/>
        <w:suppressAutoHyphens/>
      </w:pPr>
      <w:r w:rsidRPr="002B0E56">
        <w:rPr>
          <w:b/>
          <w:iCs/>
          <w:u w:val="single"/>
        </w:rPr>
        <w:t>Возмездное изъятие орудия совершения или предмета административного правонарушения</w:t>
      </w:r>
      <w:r w:rsidRPr="002B0E56">
        <w:t xml:space="preserve"> является мерой административной ответственности</w:t>
      </w:r>
      <w:r w:rsidR="00CE2746" w:rsidRPr="002B0E56">
        <w:t>, носит</w:t>
      </w:r>
      <w:r w:rsidRPr="002B0E56">
        <w:t xml:space="preserve"> имущественно</w:t>
      </w:r>
      <w:r w:rsidR="00CE2746" w:rsidRPr="002B0E56">
        <w:t>й</w:t>
      </w:r>
      <w:r w:rsidRPr="002B0E56">
        <w:t xml:space="preserve"> характер и применя</w:t>
      </w:r>
      <w:r w:rsidR="00CE2746" w:rsidRPr="002B0E56">
        <w:t>е</w:t>
      </w:r>
      <w:r w:rsidRPr="002B0E56">
        <w:t>тся лишь в отношении собственника предметов, использовавшихся в качестве орудий совершения или явившихся предмето</w:t>
      </w:r>
      <w:r w:rsidR="00CE2746" w:rsidRPr="002B0E56">
        <w:t>м</w:t>
      </w:r>
      <w:r w:rsidRPr="002B0E56">
        <w:t xml:space="preserve"> административного правонарушения. Изъятию не подлежат предметы и орудия, не являющиеся собственностью правонарушителя.</w:t>
      </w:r>
    </w:p>
    <w:p w:rsidR="009F1C75" w:rsidRPr="002B0E56" w:rsidRDefault="0026638A" w:rsidP="002B0E56">
      <w:pPr>
        <w:widowControl/>
        <w:suppressAutoHyphens/>
      </w:pPr>
      <w:r w:rsidRPr="002B0E56">
        <w:t xml:space="preserve">По содержанию возмездное изъятие орудий совершения или предмета административного правонарушения </w:t>
      </w:r>
      <w:r w:rsidR="009F1C75" w:rsidRPr="002B0E56">
        <w:t>заключается в трех</w:t>
      </w:r>
      <w:r w:rsidRPr="002B0E56">
        <w:t xml:space="preserve"> взаимосвязанных действи</w:t>
      </w:r>
      <w:r w:rsidR="009F1C75" w:rsidRPr="002B0E56">
        <w:t>ях:</w:t>
      </w:r>
    </w:p>
    <w:p w:rsidR="009F1C75" w:rsidRPr="002B0E56" w:rsidRDefault="0026638A" w:rsidP="002B0E56">
      <w:pPr>
        <w:widowControl/>
        <w:numPr>
          <w:ilvl w:val="0"/>
          <w:numId w:val="21"/>
        </w:numPr>
        <w:tabs>
          <w:tab w:val="clear" w:pos="1069"/>
        </w:tabs>
        <w:suppressAutoHyphens/>
        <w:ind w:left="0" w:firstLine="709"/>
      </w:pPr>
      <w:r w:rsidRPr="002B0E56">
        <w:t xml:space="preserve">принудительное изъятие предмета у нарушителя, </w:t>
      </w:r>
    </w:p>
    <w:p w:rsidR="009F1C75" w:rsidRPr="002B0E56" w:rsidRDefault="0026638A" w:rsidP="002B0E56">
      <w:pPr>
        <w:widowControl/>
        <w:numPr>
          <w:ilvl w:val="0"/>
          <w:numId w:val="21"/>
        </w:numPr>
        <w:tabs>
          <w:tab w:val="clear" w:pos="1069"/>
        </w:tabs>
        <w:suppressAutoHyphens/>
        <w:ind w:left="0" w:firstLine="709"/>
      </w:pPr>
      <w:r w:rsidRPr="002B0E56">
        <w:t xml:space="preserve">реализация орудий и предметов, </w:t>
      </w:r>
    </w:p>
    <w:p w:rsidR="009F1C75" w:rsidRPr="002B0E56" w:rsidRDefault="0026638A" w:rsidP="002B0E56">
      <w:pPr>
        <w:widowControl/>
        <w:numPr>
          <w:ilvl w:val="0"/>
          <w:numId w:val="21"/>
        </w:numPr>
        <w:tabs>
          <w:tab w:val="clear" w:pos="1069"/>
        </w:tabs>
        <w:suppressAutoHyphens/>
        <w:ind w:left="0" w:firstLine="709"/>
      </w:pPr>
      <w:r w:rsidRPr="002B0E56">
        <w:t>передача вырученной суммы бывшему собственнику за вычетом расходов по реализаци</w:t>
      </w:r>
      <w:r w:rsidR="009F1C75" w:rsidRPr="002B0E56">
        <w:t>и изъятых орудий или предметов.</w:t>
      </w:r>
    </w:p>
    <w:p w:rsidR="0026638A" w:rsidRPr="002B0E56" w:rsidRDefault="0026638A" w:rsidP="002B0E56">
      <w:pPr>
        <w:widowControl/>
        <w:suppressAutoHyphens/>
      </w:pPr>
      <w:r w:rsidRPr="002B0E56">
        <w:t>Возмездный характер является отличительной чертой рассматриваемого вида административного наказания.</w:t>
      </w:r>
    </w:p>
    <w:p w:rsidR="0026638A" w:rsidRPr="002B0E56" w:rsidRDefault="0026638A" w:rsidP="002B0E56">
      <w:pPr>
        <w:widowControl/>
        <w:suppressAutoHyphens/>
      </w:pPr>
      <w:r w:rsidRPr="002B0E56">
        <w:t>Возмездное изъятие орудия совершения или предмета административного правонарушения может устанавливаться и применяться</w:t>
      </w:r>
      <w:r w:rsidR="00B84651" w:rsidRPr="002B0E56">
        <w:t xml:space="preserve"> как</w:t>
      </w:r>
      <w:r w:rsidRPr="002B0E56">
        <w:t xml:space="preserve"> в качестве основного, так и дополнительного вида административного наказания.</w:t>
      </w:r>
    </w:p>
    <w:p w:rsidR="00CE2746" w:rsidRPr="002B0E56" w:rsidRDefault="0026638A" w:rsidP="002B0E56">
      <w:pPr>
        <w:widowControl/>
        <w:suppressAutoHyphens/>
      </w:pPr>
      <w:r w:rsidRPr="002B0E56">
        <w:t>Законодатель устанавливает ограничения в применении возмездного изъятия орудий или предметов административного правонарушения</w:t>
      </w:r>
      <w:r w:rsidR="000B151B" w:rsidRPr="002B0E56">
        <w:t>.</w:t>
      </w:r>
      <w:r w:rsidR="009F1C75" w:rsidRPr="002B0E56">
        <w:t xml:space="preserve"> </w:t>
      </w:r>
      <w:r w:rsidR="000B151B" w:rsidRPr="002B0E56">
        <w:t xml:space="preserve">Оно распространяется на </w:t>
      </w:r>
      <w:r w:rsidR="009F1C75" w:rsidRPr="002B0E56">
        <w:t>охотничь</w:t>
      </w:r>
      <w:r w:rsidR="000B151B" w:rsidRPr="002B0E56">
        <w:t>е</w:t>
      </w:r>
      <w:r w:rsidR="009F1C75" w:rsidRPr="002B0E56">
        <w:t xml:space="preserve"> оружие, боевые припасы и другие дозволенные орудия охоты и рыболовства</w:t>
      </w:r>
      <w:r w:rsidRPr="002B0E56">
        <w:t xml:space="preserve">. </w:t>
      </w:r>
      <w:r w:rsidR="009F1C75" w:rsidRPr="002B0E56">
        <w:t>Данная мера административной ответственности не может применяться к лица</w:t>
      </w:r>
      <w:r w:rsidR="000B151B" w:rsidRPr="002B0E56">
        <w:t>м</w:t>
      </w:r>
      <w:r w:rsidR="009F1C75" w:rsidRPr="002B0E56">
        <w:t>, для которых</w:t>
      </w:r>
      <w:r w:rsidRPr="002B0E56">
        <w:t xml:space="preserve"> </w:t>
      </w:r>
      <w:r w:rsidR="000B151B" w:rsidRPr="002B0E56">
        <w:t>охота и рыболовство</w:t>
      </w:r>
      <w:r w:rsidR="009F1C75" w:rsidRPr="002B0E56">
        <w:t xml:space="preserve">, </w:t>
      </w:r>
      <w:r w:rsidRPr="002B0E56">
        <w:t>явля</w:t>
      </w:r>
      <w:r w:rsidR="009F1C75" w:rsidRPr="002B0E56">
        <w:t>ются</w:t>
      </w:r>
      <w:r w:rsidRPr="002B0E56">
        <w:t xml:space="preserve"> основным законным источником средств к существованию</w:t>
      </w:r>
      <w:r w:rsidR="009F1C75" w:rsidRPr="002B0E56">
        <w:t>.</w:t>
      </w:r>
    </w:p>
    <w:p w:rsidR="0026638A" w:rsidRPr="002B0E56" w:rsidRDefault="0026638A" w:rsidP="002B0E56">
      <w:pPr>
        <w:widowControl/>
        <w:suppressAutoHyphens/>
      </w:pPr>
      <w:r w:rsidRPr="002B0E56">
        <w:t>Применение возмездного изъятия указанных орудий и предметов приведено в соответствие с требованиями ст. 35 Конституции РФ, согласно которой никто не может быть лишен своего имущества иначе как по решению суда. Возмездное изъятие может назначаться только судьей.</w:t>
      </w:r>
    </w:p>
    <w:p w:rsidR="0026638A" w:rsidRPr="002B0E56" w:rsidRDefault="0026638A" w:rsidP="002B0E56">
      <w:pPr>
        <w:widowControl/>
        <w:suppressAutoHyphens/>
      </w:pPr>
      <w:r w:rsidRPr="002B0E56">
        <w:rPr>
          <w:b/>
          <w:iCs/>
          <w:u w:val="single"/>
        </w:rPr>
        <w:t>Конфискация орудия совершения или предмета административного правонарушения</w:t>
      </w:r>
      <w:r w:rsidRPr="002B0E56">
        <w:t xml:space="preserve"> </w:t>
      </w:r>
      <w:r w:rsidR="00DD2F0F" w:rsidRPr="002B0E56">
        <w:t>применяется в качестве меры административного наказания и</w:t>
      </w:r>
      <w:r w:rsidR="002B0E56">
        <w:t xml:space="preserve"> </w:t>
      </w:r>
      <w:r w:rsidR="00DD2F0F" w:rsidRPr="002B0E56">
        <w:t xml:space="preserve">заключается </w:t>
      </w:r>
      <w:r w:rsidRPr="002B0E56">
        <w:t>в принудительном безвозмездном обращении орудия совершения или предмета административного правонарушения в федеральную собственность или собственность субъекта РФ.</w:t>
      </w:r>
    </w:p>
    <w:p w:rsidR="0026638A" w:rsidRPr="002B0E56" w:rsidRDefault="0026638A" w:rsidP="002B0E56">
      <w:pPr>
        <w:widowControl/>
        <w:suppressAutoHyphens/>
      </w:pPr>
      <w:r w:rsidRPr="002B0E56">
        <w:t>Кодекс предусматривает конфискацию</w:t>
      </w:r>
      <w:r w:rsidR="00DD2F0F" w:rsidRPr="002B0E56">
        <w:t xml:space="preserve"> только тех</w:t>
      </w:r>
      <w:r w:rsidRPr="002B0E56">
        <w:t xml:space="preserve"> </w:t>
      </w:r>
      <w:r w:rsidR="00DD2F0F" w:rsidRPr="002B0E56">
        <w:t xml:space="preserve">предметов и орудий, с помощью которых совершаются административные правонарушения, а </w:t>
      </w:r>
      <w:r w:rsidRPr="002B0E56">
        <w:t>не вообще имущества нарушителя</w:t>
      </w:r>
      <w:r w:rsidR="00DD2F0F" w:rsidRPr="002B0E56">
        <w:t>, независимо от того являются ли предметы и орудия правонарушения собственностью нарушителя.</w:t>
      </w:r>
    </w:p>
    <w:p w:rsidR="00DD2F0F" w:rsidRPr="002B0E56" w:rsidRDefault="0026638A" w:rsidP="002B0E56">
      <w:pPr>
        <w:widowControl/>
        <w:suppressAutoHyphens/>
      </w:pPr>
      <w:r w:rsidRPr="002B0E56">
        <w:t xml:space="preserve">Конфискация </w:t>
      </w:r>
      <w:r w:rsidR="00DD2F0F" w:rsidRPr="002B0E56">
        <w:t>может устанавливаться как в качестве основного, так и в качестве дополнительного наказания. В большинстве статей КоАП РФ она установлена как дополнительная мера к штрафу или другому основному наказанию.</w:t>
      </w:r>
    </w:p>
    <w:p w:rsidR="00DD2F0F" w:rsidRPr="002B0E56" w:rsidRDefault="00DD2F0F" w:rsidP="002B0E56">
      <w:pPr>
        <w:widowControl/>
        <w:suppressAutoHyphens/>
      </w:pPr>
      <w:r w:rsidRPr="002B0E56">
        <w:t>Конфискация как мера административного наказания назначается исключительно судьей</w:t>
      </w:r>
      <w:r w:rsidRPr="002B0E56">
        <w:rPr>
          <w:vertAlign w:val="superscript"/>
        </w:rPr>
        <w:footnoteReference w:id="7"/>
      </w:r>
      <w:r w:rsidRPr="002B0E56">
        <w:t xml:space="preserve">. </w:t>
      </w:r>
    </w:p>
    <w:p w:rsidR="008A3E15" w:rsidRPr="002B0E56" w:rsidRDefault="0026638A" w:rsidP="002B0E56">
      <w:pPr>
        <w:widowControl/>
        <w:suppressAutoHyphens/>
      </w:pPr>
      <w:r w:rsidRPr="002B0E56">
        <w:t>Кодекс обеспечивает гарантии сохранности и возврата вещей, изъятых в процессе производства по делу</w:t>
      </w:r>
      <w:r w:rsidR="008A3E15" w:rsidRPr="002B0E56">
        <w:t xml:space="preserve"> об административном правонарушении</w:t>
      </w:r>
      <w:r w:rsidRPr="002B0E56">
        <w:t>, но не конфискованных при окончательном избрании меры наказания (ч. 3 ст. 29.10</w:t>
      </w:r>
      <w:r w:rsidR="008A3E15" w:rsidRPr="002B0E56">
        <w:t xml:space="preserve"> КоАП РФ</w:t>
      </w:r>
      <w:r w:rsidRPr="002B0E56">
        <w:t xml:space="preserve">). </w:t>
      </w:r>
    </w:p>
    <w:p w:rsidR="005B6429" w:rsidRPr="002B0E56" w:rsidRDefault="005B6429" w:rsidP="002B0E56">
      <w:r w:rsidRPr="002B0E56">
        <w:t>Постановления о конфискации приводятся в исполнение судебными приставами-исполнителями и уполномоченными на то лицами органов внутренних дел в соответствии со ст. 32.4 КоАП РФ. Конфискация не может быть заменена для нарушителя возможностью выплатить стоимость вещи, подлежащей обращению в собственность государства.</w:t>
      </w:r>
    </w:p>
    <w:p w:rsidR="0026638A" w:rsidRPr="002B0E56" w:rsidRDefault="005B6429" w:rsidP="002B0E56">
      <w:pPr>
        <w:widowControl/>
        <w:suppressAutoHyphens/>
      </w:pPr>
      <w:r w:rsidRPr="002B0E56">
        <w:t>К</w:t>
      </w:r>
      <w:r w:rsidR="0026638A" w:rsidRPr="002B0E56">
        <w:t>онфискация огнестрельного оружия и боевых припасов, других дозволенных орудий охоты или рыболовства не может применяться к лицам, для которых эти занятия являются основным законным источником существования</w:t>
      </w:r>
      <w:r w:rsidRPr="002B0E56">
        <w:t xml:space="preserve"> (ст.3.7 КоАП РФ)</w:t>
      </w:r>
      <w:r w:rsidR="0026638A" w:rsidRPr="002B0E56">
        <w:t>.</w:t>
      </w:r>
    </w:p>
    <w:p w:rsidR="0026638A" w:rsidRPr="002B0E56" w:rsidRDefault="005B6429" w:rsidP="002B0E56">
      <w:pPr>
        <w:widowControl/>
        <w:suppressAutoHyphens/>
      </w:pPr>
      <w:r w:rsidRPr="002B0E56">
        <w:t>К</w:t>
      </w:r>
      <w:r w:rsidR="0026638A" w:rsidRPr="002B0E56">
        <w:t>онфискацией</w:t>
      </w:r>
      <w:r w:rsidRPr="002B0E56">
        <w:t xml:space="preserve"> не является</w:t>
      </w:r>
      <w:r w:rsidR="0026638A" w:rsidRPr="002B0E56">
        <w:t xml:space="preserve"> изъятие из незаконного владения</w:t>
      </w:r>
      <w:r w:rsidR="00B84651" w:rsidRPr="002B0E56">
        <w:t xml:space="preserve"> лица</w:t>
      </w:r>
      <w:r w:rsidR="003010F5" w:rsidRPr="002B0E56">
        <w:t>,</w:t>
      </w:r>
      <w:r w:rsidR="00B84651" w:rsidRPr="002B0E56">
        <w:t xml:space="preserve"> совершившего административное правонарушение</w:t>
      </w:r>
      <w:r w:rsidR="003010F5" w:rsidRPr="002B0E56">
        <w:t>,</w:t>
      </w:r>
      <w:r w:rsidR="0026638A" w:rsidRPr="002B0E56">
        <w:t xml:space="preserve"> орудия совершения или предмета административного правонарушения, </w:t>
      </w:r>
      <w:r w:rsidR="003010F5" w:rsidRPr="002B0E56">
        <w:t xml:space="preserve">подлежащих </w:t>
      </w:r>
      <w:r w:rsidR="0026638A" w:rsidRPr="002B0E56">
        <w:t>возвращени</w:t>
      </w:r>
      <w:r w:rsidR="003010F5" w:rsidRPr="002B0E56">
        <w:t xml:space="preserve">ю </w:t>
      </w:r>
      <w:r w:rsidR="0026638A" w:rsidRPr="002B0E56">
        <w:t>законному собственнику</w:t>
      </w:r>
      <w:r w:rsidR="003010F5" w:rsidRPr="002B0E56">
        <w:t xml:space="preserve"> или </w:t>
      </w:r>
      <w:r w:rsidR="0026638A" w:rsidRPr="002B0E56">
        <w:t>изъятых из оборота либо находившихся в противоправном ведении лица.</w:t>
      </w:r>
    </w:p>
    <w:p w:rsidR="0026638A" w:rsidRPr="002B0E56" w:rsidRDefault="0026638A" w:rsidP="002B0E56">
      <w:pPr>
        <w:widowControl/>
        <w:suppressAutoHyphens/>
      </w:pPr>
      <w:r w:rsidRPr="002B0E56">
        <w:rPr>
          <w:b/>
          <w:iCs/>
          <w:u w:val="single"/>
        </w:rPr>
        <w:t>Лишение специального права</w:t>
      </w:r>
      <w:r w:rsidRPr="002B0E56">
        <w:t xml:space="preserve"> заключается в том, что в течение определенного срока данному лицу запрещается пользоваться ранее предоставленным ему правом.</w:t>
      </w:r>
    </w:p>
    <w:p w:rsidR="0026638A" w:rsidRPr="002B0E56" w:rsidRDefault="0026638A" w:rsidP="002B0E56">
      <w:pPr>
        <w:widowControl/>
        <w:suppressAutoHyphens/>
      </w:pPr>
      <w:r w:rsidRPr="002B0E56">
        <w:t>В настоящее время в соответствии со статьями Особенной части КоАП РФ назначаются лишение права охоты (ч. 1 ст. 8.37); лишение права управления транспортом, самоходной машиной или другими видами техники (ст. 9.3); лишение права управления воздушным судном (ст. 11.5); лишение права управления судном на морском, внутреннем водном транспорте, маломерным судном (ст. 11.7 и др.); управления автомототранспортными средствами (ст. 12.8 и др.).</w:t>
      </w:r>
    </w:p>
    <w:p w:rsidR="0026638A" w:rsidRPr="002B0E56" w:rsidRDefault="0026638A" w:rsidP="002B0E56">
      <w:pPr>
        <w:widowControl/>
        <w:suppressAutoHyphens/>
      </w:pPr>
      <w:r w:rsidRPr="002B0E56">
        <w:t>Лишение специального права назначается только судьей.</w:t>
      </w:r>
    </w:p>
    <w:p w:rsidR="0026638A" w:rsidRPr="002B0E56" w:rsidRDefault="0026638A" w:rsidP="002B0E56">
      <w:pPr>
        <w:widowControl/>
        <w:suppressAutoHyphens/>
      </w:pPr>
      <w:r w:rsidRPr="002B0E56">
        <w:t xml:space="preserve">Срок лишения специального права не может быть менее одного месяца и более </w:t>
      </w:r>
      <w:r w:rsidR="00AD5C3E" w:rsidRPr="002B0E56">
        <w:t>трех</w:t>
      </w:r>
      <w:r w:rsidRPr="002B0E56">
        <w:t xml:space="preserve"> лет, причем максимальный размер такого срока, назначаемого за повторное нарушение, устанавливается санкцией соответствующей статьи Особенной части КоАП РФ.</w:t>
      </w:r>
    </w:p>
    <w:p w:rsidR="003010F5" w:rsidRPr="002B0E56" w:rsidRDefault="00AD5C3E" w:rsidP="002B0E56">
      <w:r w:rsidRPr="002B0E56">
        <w:t>Л</w:t>
      </w:r>
      <w:r w:rsidR="003010F5" w:rsidRPr="002B0E56">
        <w:t>ишение права управления транспортным средством не может применяться к лицу, которое пользуется этим транспортным средством в связи с инвалидностью, а лишение права охоты - к лицу, для которого охота является источником средств к существованию.</w:t>
      </w:r>
    </w:p>
    <w:p w:rsidR="0026638A" w:rsidRPr="002B0E56" w:rsidRDefault="0026638A" w:rsidP="002B0E56">
      <w:pPr>
        <w:widowControl/>
        <w:suppressAutoHyphens/>
      </w:pPr>
      <w:r w:rsidRPr="002B0E56">
        <w:rPr>
          <w:b/>
          <w:iCs/>
          <w:u w:val="single"/>
        </w:rPr>
        <w:t>Административный арест</w:t>
      </w:r>
      <w:r w:rsidRPr="002B0E56">
        <w:t xml:space="preserve"> </w:t>
      </w:r>
      <w:r w:rsidR="00C4167E" w:rsidRPr="002B0E56">
        <w:t>является одним</w:t>
      </w:r>
      <w:r w:rsidRPr="002B0E56">
        <w:t xml:space="preserve"> из самых строгих наказаний, назначаемых за совершение административного правонарушения</w:t>
      </w:r>
      <w:r w:rsidR="00C4167E" w:rsidRPr="002B0E56">
        <w:t>, и заключается в содержании нарушителя в условиях изоляции от общества</w:t>
      </w:r>
      <w:r w:rsidRPr="002B0E56">
        <w:t>. Назначаться это наказание может на срок до пятнадцати суток, а за нарушение требований режима чрезвычайного положения или режима в зоне проведения контртеррористической операции - до тридцати суток. Право назначения административного наказания принадлежит только судье.</w:t>
      </w:r>
    </w:p>
    <w:p w:rsidR="002655EC" w:rsidRPr="002B0E56" w:rsidRDefault="002655EC" w:rsidP="002B0E56">
      <w:pPr>
        <w:widowControl/>
        <w:suppressAutoHyphens/>
      </w:pPr>
      <w:r w:rsidRPr="002B0E56">
        <w:t>При рассмотрении дела об административном правонарушении, влекущем административный арест, присутствие лица, в отношении которого ведется производство по делу, обязательно.</w:t>
      </w:r>
    </w:p>
    <w:p w:rsidR="00C4167E" w:rsidRPr="002B0E56" w:rsidRDefault="0026638A" w:rsidP="002B0E56">
      <w:pPr>
        <w:widowControl/>
        <w:suppressAutoHyphens/>
      </w:pPr>
      <w:r w:rsidRPr="002B0E56">
        <w:t>Административный арест применяется в исключительных случаях</w:t>
      </w:r>
      <w:r w:rsidR="002655EC" w:rsidRPr="002B0E56">
        <w:t>.</w:t>
      </w:r>
      <w:r w:rsidRPr="002B0E56">
        <w:t xml:space="preserve"> Критерий для применения административного ареста дается в конкретных статьях КоАП РФ, содержащих соответствующие санкции. </w:t>
      </w:r>
    </w:p>
    <w:p w:rsidR="0026638A" w:rsidRPr="002B0E56" w:rsidRDefault="0026638A" w:rsidP="002B0E56">
      <w:pPr>
        <w:widowControl/>
        <w:suppressAutoHyphens/>
      </w:pPr>
      <w:r w:rsidRPr="002B0E56">
        <w:t xml:space="preserve">Сроки наказания в виде административного ареста измеряются сутками. </w:t>
      </w:r>
    </w:p>
    <w:p w:rsidR="00C4167E" w:rsidRPr="002B0E56" w:rsidRDefault="00C4167E" w:rsidP="002B0E56">
      <w:pPr>
        <w:autoSpaceDE w:val="0"/>
        <w:autoSpaceDN w:val="0"/>
        <w:adjustRightInd w:val="0"/>
      </w:pPr>
      <w:r w:rsidRPr="002B0E56">
        <w:t xml:space="preserve">Кодекс содержит перечень лиц, к которым не может применяться административный арест даже в исключительных случаях. При принятии постановления об административном аресте должно быть выяснено и подтверждено соответствующими документами, нет ли препятствий к этому: не является ли женщина беременной, не имеет ли она детей в возрасте до 14 лет, достиг ли подросток, совершивший правонарушение, совершеннолетия, не является ли лицо, привлеченное к административной ответственности, инвалидом I или II группы, военнослужащим, гражданином, призванным на военные сборы, имеющим специальное звание сотрудника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w:t>
      </w:r>
    </w:p>
    <w:p w:rsidR="004C6105" w:rsidRPr="002B0E56" w:rsidRDefault="0026638A" w:rsidP="002B0E56">
      <w:pPr>
        <w:widowControl/>
        <w:suppressAutoHyphens/>
      </w:pPr>
      <w:r w:rsidRPr="002B0E56">
        <w:rPr>
          <w:b/>
          <w:iCs/>
          <w:u w:val="single"/>
        </w:rPr>
        <w:t>Административное выдворение за пределы Российской Федерации иностранного гражданина или лица без гражданства</w:t>
      </w:r>
      <w:r w:rsidR="004C6105" w:rsidRPr="002B0E56">
        <w:rPr>
          <w:iCs/>
        </w:rPr>
        <w:t xml:space="preserve">, </w:t>
      </w:r>
      <w:r w:rsidR="004C6105" w:rsidRPr="002B0E56">
        <w:t xml:space="preserve">заключается в принудительном и контролируемом перемещении иностранного гражданина или лица без гражданства за пределы Российской Федерации либо в контролируемом самостоятельном выезде такого лица из Российской Федерации. </w:t>
      </w:r>
    </w:p>
    <w:p w:rsidR="0026638A" w:rsidRPr="002B0E56" w:rsidRDefault="0026638A" w:rsidP="002B0E56">
      <w:pPr>
        <w:widowControl/>
        <w:suppressAutoHyphens/>
      </w:pPr>
      <w:r w:rsidRPr="002B0E56">
        <w:t>Конституция РФ (ст. 6</w:t>
      </w:r>
      <w:r w:rsidR="004C6105" w:rsidRPr="002B0E56">
        <w:t>2) устана</w:t>
      </w:r>
      <w:r w:rsidRPr="002B0E56">
        <w:t>в</w:t>
      </w:r>
      <w:r w:rsidR="004C6105" w:rsidRPr="002B0E56">
        <w:t>ливает</w:t>
      </w:r>
      <w:r w:rsidRPr="002B0E56">
        <w:t>, что иностранные граждане и лица без гражданства пользуются в Российской Федерации правами и несут</w:t>
      </w:r>
      <w:r w:rsidR="004C6105" w:rsidRPr="002B0E56">
        <w:t xml:space="preserve"> </w:t>
      </w:r>
      <w:r w:rsidRPr="002B0E56">
        <w:t>обязанности наравне с гражданами РФ, кроме случаев, установленных федеральным законом или международным договором Российской Федерации.</w:t>
      </w:r>
      <w:r w:rsidR="004C6105" w:rsidRPr="002B0E56">
        <w:t xml:space="preserve"> </w:t>
      </w:r>
      <w:r w:rsidRPr="002B0E56">
        <w:t xml:space="preserve">Правовой статус иностранных граждан и лиц без гражданства установлен Федеральным законом от 25 июля </w:t>
      </w:r>
      <w:smartTag w:uri="urn:schemas-microsoft-com:office:smarttags" w:element="metricconverter">
        <w:smartTagPr>
          <w:attr w:name="ProductID" w:val="2001 г"/>
        </w:smartTagPr>
        <w:r w:rsidRPr="002B0E56">
          <w:t>2002 г</w:t>
        </w:r>
      </w:smartTag>
      <w:r w:rsidRPr="002B0E56">
        <w:t>. № 115-ФЗ "О правовом положении иностранных граждан в Российской Федерации".</w:t>
      </w:r>
    </w:p>
    <w:p w:rsidR="0026638A" w:rsidRPr="002B0E56" w:rsidRDefault="00A07A0B" w:rsidP="002B0E56">
      <w:pPr>
        <w:widowControl/>
        <w:suppressAutoHyphens/>
      </w:pPr>
      <w:r w:rsidRPr="002B0E56">
        <w:t>Конкретные</w:t>
      </w:r>
      <w:r w:rsidR="0026638A" w:rsidRPr="002B0E56">
        <w:t xml:space="preserve"> административны</w:t>
      </w:r>
      <w:r w:rsidRPr="002B0E56">
        <w:t>е</w:t>
      </w:r>
      <w:r w:rsidR="0026638A" w:rsidRPr="002B0E56">
        <w:t xml:space="preserve"> правонарушени</w:t>
      </w:r>
      <w:r w:rsidRPr="002B0E56">
        <w:t>я</w:t>
      </w:r>
      <w:r w:rsidR="0026638A" w:rsidRPr="002B0E56">
        <w:t>, за совершение которых предусмотрена возможность применения такого наказания, содержатся в ст. 18.1 (ч. 2), 18.4 (ч. 2), 18.8, 18.10 (ч. 2), 18.11 КоАП РФ.</w:t>
      </w:r>
    </w:p>
    <w:p w:rsidR="00675C29" w:rsidRPr="002B0E56" w:rsidRDefault="004C6105" w:rsidP="002B0E56">
      <w:pPr>
        <w:widowControl/>
        <w:suppressAutoHyphens/>
      </w:pPr>
      <w:r w:rsidRPr="002B0E56">
        <w:t xml:space="preserve">Решение вопроса о применении административного выдворения </w:t>
      </w:r>
      <w:r w:rsidR="00A07A0B" w:rsidRPr="002B0E56">
        <w:t>отнесено</w:t>
      </w:r>
      <w:r w:rsidRPr="002B0E56">
        <w:t xml:space="preserve"> </w:t>
      </w:r>
      <w:r w:rsidR="00A07A0B" w:rsidRPr="002B0E56">
        <w:t>к</w:t>
      </w:r>
      <w:r w:rsidRPr="002B0E56">
        <w:t xml:space="preserve"> компетенции судей районных судов (ст. 23.1 КоАП РФ). </w:t>
      </w:r>
      <w:r w:rsidR="0026638A" w:rsidRPr="002B0E56">
        <w:t>Протоколы об административных правонарушениях составл</w:t>
      </w:r>
      <w:r w:rsidR="00A07A0B" w:rsidRPr="002B0E56">
        <w:t>яются</w:t>
      </w:r>
      <w:r w:rsidR="0026638A" w:rsidRPr="002B0E56">
        <w:t xml:space="preserve"> должностны</w:t>
      </w:r>
      <w:r w:rsidR="00A07A0B" w:rsidRPr="002B0E56">
        <w:t>ми</w:t>
      </w:r>
      <w:r w:rsidR="0026638A" w:rsidRPr="002B0E56">
        <w:t xml:space="preserve"> лица</w:t>
      </w:r>
      <w:r w:rsidR="00A07A0B" w:rsidRPr="002B0E56">
        <w:t>ми</w:t>
      </w:r>
      <w:r w:rsidR="0026638A" w:rsidRPr="002B0E56">
        <w:t xml:space="preserve"> органов внутренних дел (ст. 28.3</w:t>
      </w:r>
      <w:r w:rsidR="00A07A0B" w:rsidRPr="002B0E56">
        <w:t xml:space="preserve"> КоАП РФ</w:t>
      </w:r>
      <w:r w:rsidR="0026638A" w:rsidRPr="002B0E56">
        <w:t>), пограничны</w:t>
      </w:r>
      <w:r w:rsidR="00A07A0B" w:rsidRPr="002B0E56">
        <w:t>ми</w:t>
      </w:r>
      <w:r w:rsidR="0026638A" w:rsidRPr="002B0E56">
        <w:t xml:space="preserve"> орган</w:t>
      </w:r>
      <w:r w:rsidR="00A07A0B" w:rsidRPr="002B0E56">
        <w:t>ами</w:t>
      </w:r>
      <w:r w:rsidR="0026638A" w:rsidRPr="002B0E56">
        <w:t xml:space="preserve"> (ст. 28.3</w:t>
      </w:r>
      <w:r w:rsidR="00A07A0B" w:rsidRPr="002B0E56">
        <w:t xml:space="preserve"> КоАП РФ</w:t>
      </w:r>
      <w:r w:rsidR="0026638A" w:rsidRPr="002B0E56">
        <w:t>), орган</w:t>
      </w:r>
      <w:r w:rsidR="00A07A0B" w:rsidRPr="002B0E56">
        <w:t>ами</w:t>
      </w:r>
      <w:r w:rsidR="0026638A" w:rsidRPr="002B0E56">
        <w:t>, уполномоченны</w:t>
      </w:r>
      <w:r w:rsidR="00A07A0B" w:rsidRPr="002B0E56">
        <w:t>ми</w:t>
      </w:r>
      <w:r w:rsidR="0026638A" w:rsidRPr="002B0E56">
        <w:t xml:space="preserve"> в области миграции населения (ст. 28.3</w:t>
      </w:r>
      <w:r w:rsidR="00A07A0B" w:rsidRPr="002B0E56">
        <w:t xml:space="preserve"> КоАП РФ</w:t>
      </w:r>
      <w:r w:rsidR="0026638A" w:rsidRPr="002B0E56">
        <w:t>).</w:t>
      </w:r>
      <w:r w:rsidRPr="002B0E56">
        <w:t xml:space="preserve"> </w:t>
      </w:r>
      <w:r w:rsidR="00A07A0B" w:rsidRPr="002B0E56">
        <w:t xml:space="preserve">Процедура выдворения </w:t>
      </w:r>
      <w:r w:rsidR="0026638A" w:rsidRPr="002B0E56">
        <w:t>иностранных граждан и лиц без гражданства на основании принятых постановлений производится пограничными органами и органами внутренних дел (ст. 32.9 Кодекса)</w:t>
      </w:r>
      <w:r w:rsidR="0026638A" w:rsidRPr="002B0E56">
        <w:rPr>
          <w:vertAlign w:val="superscript"/>
        </w:rPr>
        <w:footnoteReference w:id="8"/>
      </w:r>
      <w:r w:rsidR="0026638A" w:rsidRPr="002B0E56">
        <w:t>.</w:t>
      </w:r>
      <w:r w:rsidR="002B0E56">
        <w:t xml:space="preserve"> </w:t>
      </w:r>
    </w:p>
    <w:p w:rsidR="0026638A" w:rsidRPr="002B0E56" w:rsidRDefault="0026638A" w:rsidP="002B0E56">
      <w:pPr>
        <w:widowControl/>
        <w:suppressAutoHyphens/>
      </w:pPr>
      <w:r w:rsidRPr="002B0E56">
        <w:t>Въезд в Российскую Федерацию иностранным гражданам и лицам без гражданства не разрешается, если они в период предыдущего пребывания были выдворены за пределы Российской Федерации в принудительном порядке, в течение пяти лет со дня выдворения</w:t>
      </w:r>
      <w:r w:rsidR="00A07A0B" w:rsidRPr="002B0E56">
        <w:rPr>
          <w:rStyle w:val="af"/>
        </w:rPr>
        <w:footnoteReference w:id="9"/>
      </w:r>
      <w:r w:rsidRPr="002B0E56">
        <w:t>.</w:t>
      </w:r>
    </w:p>
    <w:p w:rsidR="005D3E1A" w:rsidRPr="002B0E56" w:rsidRDefault="005D3E1A" w:rsidP="002B0E56">
      <w:pPr>
        <w:widowControl/>
        <w:suppressAutoHyphens/>
      </w:pPr>
      <w:r w:rsidRPr="002B0E56">
        <w:t>Кодекс устанавливает, что административное выдворение не может применяться к военнослужащим – иностранным гражданам (граждане стран СНГ, которые могут служить с Во</w:t>
      </w:r>
      <w:r w:rsidR="005E5384" w:rsidRPr="002B0E56">
        <w:t>оруженных</w:t>
      </w:r>
      <w:r w:rsidRPr="002B0E56">
        <w:t xml:space="preserve"> Силах РФ </w:t>
      </w:r>
      <w:r w:rsidR="005E5384" w:rsidRPr="002B0E56">
        <w:t>на контрактной основе).</w:t>
      </w:r>
    </w:p>
    <w:p w:rsidR="0026638A" w:rsidRPr="002B0E56" w:rsidRDefault="0026638A" w:rsidP="002B0E56">
      <w:pPr>
        <w:widowControl/>
        <w:suppressAutoHyphens/>
      </w:pPr>
      <w:r w:rsidRPr="002B0E56">
        <w:rPr>
          <w:b/>
          <w:iCs/>
          <w:u w:val="single"/>
        </w:rPr>
        <w:t>Дисквалификация</w:t>
      </w:r>
      <w:r w:rsidR="005D3E1A" w:rsidRPr="002B0E56">
        <w:rPr>
          <w:iCs/>
        </w:rPr>
        <w:t xml:space="preserve"> </w:t>
      </w:r>
      <w:r w:rsidRPr="002B0E56">
        <w:t>является новым для отечественного законодательства об административных правонарушениях видом административного наказания.</w:t>
      </w:r>
    </w:p>
    <w:p w:rsidR="0026638A" w:rsidRPr="002B0E56" w:rsidRDefault="0026638A" w:rsidP="002B0E56">
      <w:pPr>
        <w:widowControl/>
        <w:suppressAutoHyphens/>
      </w:pPr>
      <w:r w:rsidRPr="002B0E56">
        <w:t>По своей сути дисквалификация представляет собой ограничение конституционного права на осуществление предпринимательской и иной не запрещенной законом деятельности (ст. 34 Конституции РФ) за грубое или неоднократное злоупотребление указанным правом.</w:t>
      </w:r>
    </w:p>
    <w:p w:rsidR="00BE440A" w:rsidRPr="002B0E56" w:rsidRDefault="00BE440A" w:rsidP="002B0E56">
      <w:pPr>
        <w:widowControl/>
        <w:suppressAutoHyphens/>
      </w:pPr>
      <w:r w:rsidRPr="002B0E56">
        <w:t xml:space="preserve">Административное наказание в виде дисквалификации назначается судьей. </w:t>
      </w:r>
      <w:r w:rsidR="0026638A" w:rsidRPr="002B0E56">
        <w:t>Дисквалификация устанавливается и назначается только в качестве основного административного наказания</w:t>
      </w:r>
      <w:r w:rsidRPr="002B0E56">
        <w:t xml:space="preserve">. </w:t>
      </w:r>
      <w:r w:rsidR="0026638A" w:rsidRPr="002B0E56">
        <w:t xml:space="preserve">В </w:t>
      </w:r>
      <w:r w:rsidRPr="002B0E56">
        <w:t>Кодексе</w:t>
      </w:r>
      <w:r w:rsidR="0026638A" w:rsidRPr="002B0E56">
        <w:t xml:space="preserve"> перечислены виды деятельности, применительно к которым может быть назначена дисквалификация.</w:t>
      </w:r>
      <w:r w:rsidRPr="002B0E56">
        <w:t xml:space="preserve"> </w:t>
      </w:r>
    </w:p>
    <w:p w:rsidR="00EF457A" w:rsidRPr="002B0E56" w:rsidRDefault="00BE440A" w:rsidP="002B0E56">
      <w:pPr>
        <w:widowControl/>
        <w:suppressAutoHyphens/>
      </w:pPr>
      <w:r w:rsidRPr="002B0E56">
        <w:t>Дисквалификация устанавливается на срок от шести месяцев до трех лет. С</w:t>
      </w:r>
      <w:r w:rsidR="0026638A" w:rsidRPr="002B0E56">
        <w:t>рок давности привлечения к ответственности за правонарушение, влекущее применение дисквалификации</w:t>
      </w:r>
      <w:r w:rsidRPr="002B0E56">
        <w:t xml:space="preserve"> в виде административного наказания</w:t>
      </w:r>
      <w:r w:rsidR="0026638A" w:rsidRPr="002B0E56">
        <w:t>, со дня совершения или обнаружения правонарушения</w:t>
      </w:r>
      <w:r w:rsidR="00EF457A" w:rsidRPr="002B0E56">
        <w:t xml:space="preserve"> составляет один год,</w:t>
      </w:r>
      <w:r w:rsidR="0026638A" w:rsidRPr="002B0E56">
        <w:t xml:space="preserve"> что обусловлено повышенной вредностью таких административных правонарушений и трудностью их выявления</w:t>
      </w:r>
      <w:r w:rsidR="00EF457A" w:rsidRPr="002B0E56">
        <w:t>.</w:t>
      </w:r>
    </w:p>
    <w:p w:rsidR="0026638A" w:rsidRPr="002B0E56" w:rsidRDefault="0026638A" w:rsidP="002B0E56">
      <w:pPr>
        <w:widowControl/>
        <w:suppressAutoHyphens/>
      </w:pPr>
      <w:r w:rsidRPr="002B0E56">
        <w:rPr>
          <w:b/>
          <w:iCs/>
          <w:u w:val="single"/>
        </w:rPr>
        <w:t>Административное приостановление деятельности</w:t>
      </w:r>
      <w:r w:rsidRPr="002B0E56">
        <w:t xml:space="preserve"> преследует цели обеспечения безопасности жизни и здоровья людей, окружающей среды, имея в виду экологическую безопасность, а также борьбу с распространением наркотиков, с отмыванием доходов, полученных преступным путем, с финансированием терроризма.</w:t>
      </w:r>
    </w:p>
    <w:p w:rsidR="009114E3" w:rsidRPr="002B0E56" w:rsidRDefault="0026638A" w:rsidP="002B0E56">
      <w:pPr>
        <w:widowControl/>
        <w:suppressAutoHyphens/>
      </w:pPr>
      <w:r w:rsidRPr="002B0E56">
        <w:t>Применение административного приостановления деятельности при рассмотрении дел об административных правонарушениях КоАП РФ возложил на федеральных районных судей судов общей юридисдикции</w:t>
      </w:r>
      <w:r w:rsidR="009114E3" w:rsidRPr="002B0E56">
        <w:t xml:space="preserve">. </w:t>
      </w:r>
    </w:p>
    <w:p w:rsidR="009114E3" w:rsidRPr="002B0E56" w:rsidRDefault="0026638A" w:rsidP="002B0E56">
      <w:r w:rsidRPr="002B0E56">
        <w:t>В КоАП РФ установлен максимальный срок</w:t>
      </w:r>
      <w:r w:rsidR="009114E3" w:rsidRPr="002B0E56">
        <w:t xml:space="preserve"> (90 суток)</w:t>
      </w:r>
      <w:r w:rsidRPr="002B0E56">
        <w:t xml:space="preserve"> административного приостановления деятельности, но не указан минимальный срок. </w:t>
      </w:r>
      <w:r w:rsidR="009114E3" w:rsidRPr="002B0E56">
        <w:t xml:space="preserve">Следует отметить, что </w:t>
      </w:r>
      <w:r w:rsidRPr="002B0E56">
        <w:t>глав</w:t>
      </w:r>
      <w:r w:rsidR="009114E3" w:rsidRPr="002B0E56">
        <w:t>ой</w:t>
      </w:r>
      <w:r w:rsidRPr="002B0E56">
        <w:t xml:space="preserve"> 27 </w:t>
      </w:r>
      <w:r w:rsidR="009114E3" w:rsidRPr="002B0E56">
        <w:t>Кодекса</w:t>
      </w:r>
      <w:r w:rsidRPr="002B0E56">
        <w:t xml:space="preserve"> предусмотрен временный (до 5 суток) запрет деятельности филиалов, представительств, структурных подразделений юридического лица, эксплуатации агрегатов, зданий</w:t>
      </w:r>
      <w:r w:rsidR="00C744CA" w:rsidRPr="002B0E56">
        <w:t xml:space="preserve"> и</w:t>
      </w:r>
      <w:r w:rsidRPr="002B0E56">
        <w:t xml:space="preserve"> других объектов, перечисленных в ст. 27</w:t>
      </w:r>
      <w:r w:rsidR="009114E3" w:rsidRPr="002B0E56">
        <w:t>.16, до рассмотрения дела судьей. Данная мера устанавливается должностным лицом, уполномоченным составлять протокол об административном правонарушении</w:t>
      </w:r>
      <w:r w:rsidR="00C744CA" w:rsidRPr="002B0E56">
        <w:t>,</w:t>
      </w:r>
      <w:r w:rsidR="009114E3" w:rsidRPr="002B0E56">
        <w:t xml:space="preserve"> и применя</w:t>
      </w:r>
      <w:r w:rsidR="00C744CA" w:rsidRPr="002B0E56">
        <w:t>е</w:t>
      </w:r>
      <w:r w:rsidR="009114E3" w:rsidRPr="002B0E56">
        <w:t>тся</w:t>
      </w:r>
      <w:r w:rsidR="00C744CA" w:rsidRPr="002B0E56">
        <w:t>,</w:t>
      </w:r>
      <w:r w:rsidR="009114E3" w:rsidRPr="002B0E56">
        <w:t xml:space="preserve"> если за совершение </w:t>
      </w:r>
      <w:r w:rsidR="00C744CA" w:rsidRPr="002B0E56">
        <w:t>правонарушения</w:t>
      </w:r>
      <w:r w:rsidR="009114E3" w:rsidRPr="002B0E56">
        <w:t xml:space="preserve"> может быть назначено наказание в виде административного приостановления деятельности.</w:t>
      </w:r>
    </w:p>
    <w:p w:rsidR="0026638A" w:rsidRPr="002B0E56" w:rsidRDefault="0026638A" w:rsidP="002B0E56">
      <w:pPr>
        <w:widowControl/>
        <w:suppressAutoHyphens/>
      </w:pPr>
      <w:r w:rsidRPr="002B0E56">
        <w:t>Законодатель рассматривает административное приостановление деятельности как наказание наиболее строгое и обусловливает его назначение только в случаях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Применение указанной меры административного наказания допускается также за административные правонарушения в области оборота наркотических средств, психотропных веществ и их прекурсоров, в области противодействия легализации (отмыванию) доходов, полученных преступным путем, и финансированию терроризма. При этом подчеркивается, что применение рассматриваемого наказания возможно, если судья сочтет, что менее строгий вид наказания не достигнет желаемого результата.</w:t>
      </w:r>
    </w:p>
    <w:p w:rsidR="0026638A" w:rsidRPr="002B0E56" w:rsidRDefault="0026638A" w:rsidP="002B0E56">
      <w:pPr>
        <w:widowControl/>
        <w:suppressAutoHyphens/>
      </w:pPr>
      <w:r w:rsidRPr="002B0E56">
        <w:t>Существенно повышена ответственность индивидуальных предпринимателей путем установления данного вида административного наказания за нарушение правил, направленных на обеспечение санитарно-эпидемиологического благополучия населения.</w:t>
      </w:r>
    </w:p>
    <w:p w:rsidR="0026638A" w:rsidRPr="002B0E56" w:rsidRDefault="0026638A" w:rsidP="002B0E56">
      <w:pPr>
        <w:widowControl/>
        <w:suppressAutoHyphens/>
      </w:pPr>
      <w:r w:rsidRPr="002B0E56">
        <w:t>Исполнение постановления об административном приостановлении деятельности возлагается на судебного пристава-исполнителя и должно осуществляться немедленно</w:t>
      </w:r>
      <w:r w:rsidR="00C744CA" w:rsidRPr="002B0E56">
        <w:t xml:space="preserve"> (ст. 32.12 КоАП РФ)</w:t>
      </w:r>
      <w:r w:rsidRPr="002B0E56">
        <w:t>.</w:t>
      </w:r>
    </w:p>
    <w:p w:rsidR="0026638A" w:rsidRPr="002B0E56" w:rsidRDefault="006901AD" w:rsidP="002B0E56">
      <w:pPr>
        <w:widowControl/>
        <w:suppressAutoHyphens/>
      </w:pPr>
      <w:r w:rsidRPr="002B0E56">
        <w:t xml:space="preserve">Кодекс (ст. 3.12, 32.12) </w:t>
      </w:r>
      <w:r w:rsidR="0026638A" w:rsidRPr="002B0E56">
        <w:t>предусматрива</w:t>
      </w:r>
      <w:r w:rsidRPr="002B0E56">
        <w:t>ет</w:t>
      </w:r>
      <w:r w:rsidR="0026638A" w:rsidRPr="002B0E56">
        <w:t xml:space="preserve"> возможность досрочного прекращения судьей рассматриваемого наказания по ходатайству лица, привлеченного к административной ответственности, и при наличии заключения должностного лица, уполномоченного составл</w:t>
      </w:r>
      <w:r w:rsidRPr="002B0E56">
        <w:t>ять</w:t>
      </w:r>
      <w:r w:rsidR="0026638A" w:rsidRPr="002B0E56">
        <w:t xml:space="preserve"> протокол об административном правонарушении, что устранены обстоятельства, послужившие основанием для назначения данного наказания</w:t>
      </w:r>
      <w:r w:rsidR="0026638A" w:rsidRPr="002B0E56">
        <w:rPr>
          <w:vertAlign w:val="superscript"/>
        </w:rPr>
        <w:footnoteReference w:id="10"/>
      </w:r>
      <w:r w:rsidR="0026638A" w:rsidRPr="002B0E56">
        <w:t>.</w:t>
      </w:r>
      <w:r w:rsidR="000B151B" w:rsidRPr="002B0E56">
        <w:t xml:space="preserve"> </w:t>
      </w:r>
    </w:p>
    <w:p w:rsidR="006901AD" w:rsidRPr="002B0E56" w:rsidRDefault="00212226" w:rsidP="002B0E56">
      <w:pPr>
        <w:widowControl/>
        <w:suppressAutoHyphens/>
      </w:pPr>
      <w:r w:rsidRPr="002B0E56">
        <w:t xml:space="preserve">Таким образом, </w:t>
      </w:r>
      <w:r w:rsidR="00FE77AF" w:rsidRPr="002B0E56">
        <w:t>Кодекс устанавливает девять основных видов наказаний. В</w:t>
      </w:r>
      <w:r w:rsidRPr="002B0E56">
        <w:t xml:space="preserve"> зависимости от тяжести правонарушения устанавливается и наказание. Самым распространенным </w:t>
      </w:r>
      <w:r w:rsidR="00027A74" w:rsidRPr="002B0E56">
        <w:t>наказанием является административный штраф. Он предусмотрен во всех статьях Особенной части Кодекса, а также в законах Российской Федерации об</w:t>
      </w:r>
      <w:r w:rsidR="002B0E56">
        <w:t xml:space="preserve"> </w:t>
      </w:r>
      <w:r w:rsidR="00027A74" w:rsidRPr="002B0E56">
        <w:t xml:space="preserve">административных правонарушениях. В зависимости от вида административного </w:t>
      </w:r>
      <w:r w:rsidR="005E676E" w:rsidRPr="002B0E56">
        <w:t>правонарушения,</w:t>
      </w:r>
      <w:r w:rsidR="00027A74" w:rsidRPr="002B0E56">
        <w:t xml:space="preserve"> </w:t>
      </w:r>
      <w:r w:rsidR="005E676E" w:rsidRPr="002B0E56">
        <w:t>административные наказания</w:t>
      </w:r>
      <w:r w:rsidR="00027A74" w:rsidRPr="002B0E56">
        <w:t xml:space="preserve"> </w:t>
      </w:r>
      <w:r w:rsidR="005E676E" w:rsidRPr="002B0E56">
        <w:t>могут назначаться</w:t>
      </w:r>
      <w:r w:rsidR="00027A74" w:rsidRPr="002B0E56">
        <w:t xml:space="preserve"> судьями, органами, должностными лицами</w:t>
      </w:r>
      <w:r w:rsidR="005E676E" w:rsidRPr="002B0E56">
        <w:t>, рассматривающими дело об административном правонарушении.</w:t>
      </w:r>
    </w:p>
    <w:p w:rsidR="00B74ADA" w:rsidRDefault="00B74ADA" w:rsidP="002B0E56">
      <w:pPr>
        <w:widowControl/>
        <w:suppressAutoHyphens/>
      </w:pPr>
    </w:p>
    <w:p w:rsidR="00534527" w:rsidRPr="002B0E56" w:rsidRDefault="002B0E56" w:rsidP="002B0E56">
      <w:pPr>
        <w:widowControl/>
        <w:suppressAutoHyphens/>
        <w:jc w:val="center"/>
        <w:rPr>
          <w:b/>
          <w:bCs/>
        </w:rPr>
      </w:pPr>
      <w:r>
        <w:br w:type="page"/>
      </w:r>
      <w:r w:rsidR="00534527" w:rsidRPr="002B0E56">
        <w:rPr>
          <w:b/>
          <w:bCs/>
        </w:rPr>
        <w:t>3. ПОРЯДОК НАЛОЖЕНИЯ АДМИНИСТРАТИВНЫХ НАКАЗАНИЙ</w:t>
      </w:r>
    </w:p>
    <w:p w:rsidR="002B0E56" w:rsidRPr="002B0E56" w:rsidRDefault="002B0E56" w:rsidP="002B0E56">
      <w:pPr>
        <w:widowControl/>
        <w:suppressAutoHyphens/>
        <w:jc w:val="center"/>
        <w:rPr>
          <w:b/>
          <w:bCs/>
        </w:rPr>
      </w:pPr>
    </w:p>
    <w:p w:rsidR="00534527" w:rsidRPr="002B0E56" w:rsidRDefault="00534527" w:rsidP="002B0E56">
      <w:pPr>
        <w:jc w:val="center"/>
        <w:rPr>
          <w:b/>
          <w:bCs/>
        </w:rPr>
      </w:pPr>
      <w:r w:rsidRPr="002B0E56">
        <w:rPr>
          <w:b/>
          <w:bCs/>
        </w:rPr>
        <w:t>3.1 Принципы назначения административных наказаний</w:t>
      </w:r>
    </w:p>
    <w:p w:rsidR="002B0E56" w:rsidRDefault="002B0E56" w:rsidP="002B0E56"/>
    <w:p w:rsidR="00534527" w:rsidRPr="002B0E56" w:rsidRDefault="005D50D6" w:rsidP="002B0E56">
      <w:r w:rsidRPr="002B0E56">
        <w:t xml:space="preserve">Ст. 4.1 КоАП РФ </w:t>
      </w:r>
      <w:r w:rsidR="00534527" w:rsidRPr="002B0E56">
        <w:t>содерж</w:t>
      </w:r>
      <w:r w:rsidRPr="002B0E56">
        <w:t>ит</w:t>
      </w:r>
      <w:r w:rsidR="00534527" w:rsidRPr="002B0E56">
        <w:t xml:space="preserve"> материально-правовые нормы, </w:t>
      </w:r>
      <w:r w:rsidR="000D06D9" w:rsidRPr="002B0E56">
        <w:t>определяющие</w:t>
      </w:r>
      <w:r w:rsidR="00534527" w:rsidRPr="002B0E56">
        <w:t xml:space="preserve"> общие правила (принципы) </w:t>
      </w:r>
      <w:r w:rsidRPr="002B0E56">
        <w:t>наложения</w:t>
      </w:r>
      <w:r w:rsidR="00534527" w:rsidRPr="002B0E56">
        <w:t xml:space="preserve"> административных наказаний, а не процессуальные нормы.</w:t>
      </w:r>
    </w:p>
    <w:p w:rsidR="00534527" w:rsidRPr="002B0E56" w:rsidRDefault="00534527" w:rsidP="002B0E56">
      <w:r w:rsidRPr="002B0E56">
        <w:t xml:space="preserve">Общие правила наложения административных наказаний </w:t>
      </w:r>
      <w:r w:rsidR="000D06D9" w:rsidRPr="002B0E56">
        <w:t>основываются на</w:t>
      </w:r>
      <w:r w:rsidR="002B0E56">
        <w:t xml:space="preserve"> </w:t>
      </w:r>
      <w:r w:rsidRPr="002B0E56">
        <w:t>принцип</w:t>
      </w:r>
      <w:r w:rsidR="000D06D9" w:rsidRPr="002B0E56">
        <w:t>ах</w:t>
      </w:r>
      <w:r w:rsidRPr="002B0E56">
        <w:t xml:space="preserve"> равенства перед законом, през</w:t>
      </w:r>
      <w:r w:rsidR="00B74ADA" w:rsidRPr="002B0E56">
        <w:t>умп</w:t>
      </w:r>
      <w:r w:rsidRPr="002B0E56">
        <w:t xml:space="preserve">ции невиновности, законности, индивидуализации </w:t>
      </w:r>
      <w:r w:rsidR="000D06D9" w:rsidRPr="002B0E56">
        <w:t>наказания.</w:t>
      </w:r>
    </w:p>
    <w:p w:rsidR="00534527" w:rsidRPr="002B0E56" w:rsidRDefault="00534527" w:rsidP="002B0E56">
      <w:r w:rsidRPr="002B0E56">
        <w:rPr>
          <w:i/>
          <w:iCs/>
          <w:u w:val="single"/>
        </w:rPr>
        <w:t>Принцип равенства перед законом</w:t>
      </w:r>
      <w:r w:rsidRPr="002B0E56">
        <w:t xml:space="preserve"> означает, что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r w:rsidRPr="002B0E56">
        <w:rPr>
          <w:rStyle w:val="af"/>
        </w:rPr>
        <w:footnoteReference w:id="11"/>
      </w:r>
    </w:p>
    <w:p w:rsidR="00534527" w:rsidRPr="002B0E56" w:rsidRDefault="00534527" w:rsidP="002B0E56">
      <w:r w:rsidRPr="002B0E56">
        <w:t xml:space="preserve">Из принципа </w:t>
      </w:r>
      <w:r w:rsidRPr="002B0E56">
        <w:rPr>
          <w:i/>
          <w:iCs/>
          <w:u w:val="single"/>
        </w:rPr>
        <w:t>презумпции невиновности</w:t>
      </w:r>
      <w:r w:rsidRPr="002B0E56">
        <w:t xml:space="preserve"> следует, что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административному правонарушении, считается невиновным,</w:t>
      </w:r>
      <w:r w:rsidR="000D06D9" w:rsidRPr="002B0E56">
        <w:t xml:space="preserve"> </w:t>
      </w:r>
      <w:r w:rsidRPr="002B0E56">
        <w:t>пока его вина не будет доказана в порядке, предусмотренном КоАП, и установлена вступившим в законную силу постановлением судьи, органа, должностного лица, рассмотревших дело. Лицо не обязано доказывать свою невиновность.</w:t>
      </w:r>
    </w:p>
    <w:p w:rsidR="00534527" w:rsidRPr="002B0E56" w:rsidRDefault="00534527" w:rsidP="002B0E56">
      <w:r w:rsidRPr="002B0E56">
        <w:rPr>
          <w:i/>
          <w:iCs/>
          <w:u w:val="single"/>
        </w:rPr>
        <w:t>Законность</w:t>
      </w:r>
      <w:r w:rsidRPr="002B0E56">
        <w:t xml:space="preserve"> применительно к назначению административных наказаний заключается в том, что виновному может быть назначено только то наказание, которое установлено законодательным актом и только в пределах их компетенции и санкции конкретной правовой нормы, предусматривающей административную ответственность. При этом законность назначения административного наказания обеспечивается рядом правовых гарантий:</w:t>
      </w:r>
    </w:p>
    <w:p w:rsidR="00534527" w:rsidRPr="002B0E56" w:rsidRDefault="00534527" w:rsidP="002B0E56">
      <w:pPr>
        <w:numPr>
          <w:ilvl w:val="0"/>
          <w:numId w:val="22"/>
        </w:numPr>
        <w:tabs>
          <w:tab w:val="clear" w:pos="720"/>
        </w:tabs>
        <w:ind w:left="0" w:firstLine="709"/>
      </w:pPr>
      <w:r w:rsidRPr="002B0E56">
        <w:t>в КоАП закреплена система административных наказаний, за пределы которой не может выйти ни один правоприменитель;</w:t>
      </w:r>
    </w:p>
    <w:p w:rsidR="00534527" w:rsidRPr="002B0E56" w:rsidRDefault="00534527" w:rsidP="002B0E56">
      <w:pPr>
        <w:numPr>
          <w:ilvl w:val="0"/>
          <w:numId w:val="22"/>
        </w:numPr>
        <w:tabs>
          <w:tab w:val="clear" w:pos="720"/>
        </w:tabs>
        <w:ind w:left="0" w:firstLine="709"/>
      </w:pPr>
      <w:r w:rsidRPr="002B0E56">
        <w:t>в каждой правовой норме закреплены вид и размеры наказаний;</w:t>
      </w:r>
    </w:p>
    <w:p w:rsidR="00534527" w:rsidRPr="002B0E56" w:rsidRDefault="00534527" w:rsidP="002B0E56">
      <w:pPr>
        <w:numPr>
          <w:ilvl w:val="0"/>
          <w:numId w:val="22"/>
        </w:numPr>
        <w:tabs>
          <w:tab w:val="clear" w:pos="720"/>
        </w:tabs>
        <w:ind w:left="0" w:firstLine="709"/>
      </w:pPr>
      <w:r w:rsidRPr="002B0E56">
        <w:t>за административное правонарушение может быть наложено только одно основное адм</w:t>
      </w:r>
      <w:r w:rsidR="000D06D9" w:rsidRPr="002B0E56">
        <w:t>инистративное наказание.</w:t>
      </w:r>
    </w:p>
    <w:p w:rsidR="00534527" w:rsidRPr="002B0E56" w:rsidRDefault="00534527" w:rsidP="002B0E56">
      <w:r w:rsidRPr="002B0E56">
        <w:rPr>
          <w:i/>
          <w:iCs/>
          <w:u w:val="single"/>
        </w:rPr>
        <w:t>Индивидуализация</w:t>
      </w:r>
      <w:r w:rsidRPr="002B0E56">
        <w:t xml:space="preserve"> административного наказания выражается в том, что при его назначении учитывается характер правонарушения, личность нарушителя, степень его вины, имущественное положение, обстоятельства, смягчающие и отягчающие административную ответственность.</w:t>
      </w:r>
    </w:p>
    <w:p w:rsidR="00534527" w:rsidRDefault="00534527" w:rsidP="002B0E56">
      <w:r w:rsidRPr="002B0E56">
        <w:t>Индивидуализация наказания предполагает смягчение или усиление его на основе оценки всех обстоятельств дела и личности виновного.</w:t>
      </w:r>
      <w:r w:rsidRPr="002B0E56">
        <w:rPr>
          <w:rStyle w:val="af"/>
        </w:rPr>
        <w:footnoteReference w:id="12"/>
      </w:r>
    </w:p>
    <w:p w:rsidR="002B0E56" w:rsidRPr="002B0E56" w:rsidRDefault="002B0E56" w:rsidP="002B0E56">
      <w:pPr>
        <w:jc w:val="center"/>
      </w:pPr>
    </w:p>
    <w:p w:rsidR="00534527" w:rsidRPr="002B0E56" w:rsidRDefault="00534527" w:rsidP="002B0E56">
      <w:pPr>
        <w:jc w:val="center"/>
        <w:rPr>
          <w:b/>
          <w:bCs/>
        </w:rPr>
      </w:pPr>
      <w:r w:rsidRPr="002B0E56">
        <w:rPr>
          <w:b/>
          <w:bCs/>
        </w:rPr>
        <w:t>3.2 Обстоятельства, смягчающие и отягчающие административную ответственность</w:t>
      </w:r>
    </w:p>
    <w:p w:rsidR="002B0E56" w:rsidRPr="002B0E56" w:rsidRDefault="002B0E56" w:rsidP="002B0E56">
      <w:pPr>
        <w:rPr>
          <w:b/>
          <w:bCs/>
          <w:i/>
        </w:rPr>
      </w:pPr>
    </w:p>
    <w:p w:rsidR="00534527" w:rsidRPr="002B0E56" w:rsidRDefault="00534527" w:rsidP="002B0E56">
      <w:r w:rsidRPr="002B0E56">
        <w:t xml:space="preserve">Особую роль при назначении обоснованного и справедливого административного наказания </w:t>
      </w:r>
      <w:r w:rsidR="000D06D9" w:rsidRPr="002B0E56">
        <w:t>и</w:t>
      </w:r>
      <w:r w:rsidRPr="002B0E56">
        <w:t>грают обстоятельства, смягчающие и отягчающие ответственность за административные правонарушения.</w:t>
      </w:r>
    </w:p>
    <w:p w:rsidR="00534527" w:rsidRPr="002B0E56" w:rsidRDefault="00534527" w:rsidP="002B0E56">
      <w:r w:rsidRPr="002B0E56">
        <w:rPr>
          <w:i/>
          <w:iCs/>
        </w:rPr>
        <w:t>Обстоятельствами, смягчающими административную ответственность,</w:t>
      </w:r>
      <w:r w:rsidRPr="002B0E56">
        <w:t xml:space="preserve"> признаются: </w:t>
      </w:r>
    </w:p>
    <w:p w:rsidR="00534527" w:rsidRPr="002B0E56" w:rsidRDefault="00534527" w:rsidP="002B0E56">
      <w:r w:rsidRPr="002B0E56">
        <w:t>- раскаяние виновного;</w:t>
      </w:r>
    </w:p>
    <w:p w:rsidR="00534527" w:rsidRPr="002B0E56" w:rsidRDefault="00534527" w:rsidP="002B0E56">
      <w:r w:rsidRPr="002B0E56">
        <w:t>- добровольное сообщение лицом о совершенном им административном правонарушении;</w:t>
      </w:r>
    </w:p>
    <w:p w:rsidR="00534527" w:rsidRPr="002B0E56" w:rsidRDefault="00534527" w:rsidP="002B0E56">
      <w:r w:rsidRPr="002B0E56">
        <w:t>- предотвращение виновным вредных последствий правонарушения;</w:t>
      </w:r>
    </w:p>
    <w:p w:rsidR="00534527" w:rsidRPr="002B0E56" w:rsidRDefault="00534527" w:rsidP="002B0E56">
      <w:r w:rsidRPr="002B0E56">
        <w:t>-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534527" w:rsidRPr="002B0E56" w:rsidRDefault="00534527" w:rsidP="002B0E56">
      <w:r w:rsidRPr="002B0E56">
        <w:t>- совершение административного правонарушения несовершеннолетним, беременной женщиной или женщиной, имеющей малолетнего ребенка.</w:t>
      </w:r>
      <w:r w:rsidRPr="002B0E56">
        <w:rPr>
          <w:rStyle w:val="af"/>
        </w:rPr>
        <w:footnoteReference w:id="13"/>
      </w:r>
    </w:p>
    <w:p w:rsidR="00534527" w:rsidRPr="002B0E56" w:rsidRDefault="00534527" w:rsidP="002B0E56">
      <w:r w:rsidRPr="002B0E56">
        <w:t>Данные обстоятельства являются основанием для выбора менее строгого наказания в пределах санкции нарушенной нормы. Указанные обстоятельства не образуют исчерпывающий перечень. Орган или должностное лицо, решающее дело об административном правонарушении, может признать смягчающими и обстоятельства, не указанные в законе, например, преклонный возраст нарушителя, его болезнь, безупречное поведение на производстве и в быту до совершения правонарушения и т.д.</w:t>
      </w:r>
    </w:p>
    <w:p w:rsidR="00534527" w:rsidRPr="002B0E56" w:rsidRDefault="00534527" w:rsidP="002B0E56">
      <w:r w:rsidRPr="002B0E56">
        <w:rPr>
          <w:i/>
          <w:iCs/>
        </w:rPr>
        <w:t xml:space="preserve">Обстоятельствами, отягчающими ответственность </w:t>
      </w:r>
      <w:r w:rsidRPr="002B0E56">
        <w:t xml:space="preserve">за административное правонарушение, признаются: </w:t>
      </w:r>
    </w:p>
    <w:p w:rsidR="00534527" w:rsidRPr="002B0E56" w:rsidRDefault="00534527" w:rsidP="002B0E56">
      <w:r w:rsidRPr="002B0E56">
        <w:t>- продолжение противоправного поведения, несмотря на требования уполномоченных на то лиц прекратить его;</w:t>
      </w:r>
    </w:p>
    <w:p w:rsidR="00534527" w:rsidRPr="002B0E56" w:rsidRDefault="00534527" w:rsidP="002B0E56">
      <w:r w:rsidRPr="002B0E56">
        <w:t>- повторное в течение года совершение однородного административного правонарушения, за которое лицо уже подвергалось административному наказанию;</w:t>
      </w:r>
    </w:p>
    <w:p w:rsidR="00534527" w:rsidRPr="002B0E56" w:rsidRDefault="00534527" w:rsidP="002B0E56">
      <w:r w:rsidRPr="002B0E56">
        <w:t>- вовлечение несовершеннолетнего в совершение административного правонарушения;</w:t>
      </w:r>
    </w:p>
    <w:p w:rsidR="00534527" w:rsidRPr="002B0E56" w:rsidRDefault="00534527" w:rsidP="002B0E56">
      <w:r w:rsidRPr="002B0E56">
        <w:t>- совершение административного правонарушения группой лиц;</w:t>
      </w:r>
    </w:p>
    <w:p w:rsidR="00534527" w:rsidRPr="002B0E56" w:rsidRDefault="00534527" w:rsidP="002B0E56">
      <w:r w:rsidRPr="002B0E56">
        <w:t>- совершение административного правонарушения в условиях стихийного бедствия или при других чрезвычайных обстоятельствах;</w:t>
      </w:r>
    </w:p>
    <w:p w:rsidR="00534527" w:rsidRPr="002B0E56" w:rsidRDefault="00534527" w:rsidP="002B0E56">
      <w:r w:rsidRPr="002B0E56">
        <w:t>- совершение административного правонарушения в состоянии опьянения.</w:t>
      </w:r>
      <w:r w:rsidRPr="002B0E56">
        <w:rPr>
          <w:rStyle w:val="af"/>
        </w:rPr>
        <w:footnoteReference w:id="14"/>
      </w:r>
    </w:p>
    <w:p w:rsidR="00534527" w:rsidRPr="002B0E56" w:rsidRDefault="00534527" w:rsidP="002B0E56">
      <w:r w:rsidRPr="002B0E56">
        <w:t>Перечень обстоятельств, отягчающих административную ответственность, не может быть расширен юрисдикционными органами и их должностными лица</w:t>
      </w:r>
      <w:r w:rsidR="005D50D6" w:rsidRPr="002B0E56">
        <w:t>ми.</w:t>
      </w:r>
      <w:r w:rsidRPr="002B0E56">
        <w:t xml:space="preserve"> </w:t>
      </w:r>
      <w:r w:rsidR="005D50D6" w:rsidRPr="002B0E56">
        <w:t>О</w:t>
      </w:r>
      <w:r w:rsidRPr="002B0E56">
        <w:t xml:space="preserve">н является исчерпывающим, в отличие от перечня смягчающих обстоятельств. Это исключает признание иных оснований в качестве </w:t>
      </w:r>
      <w:r w:rsidR="005D50D6" w:rsidRPr="002B0E56">
        <w:t>отягощающих вину</w:t>
      </w:r>
      <w:r w:rsidRPr="002B0E56">
        <w:t>, а равно и оснований для усиления административного наказания.</w:t>
      </w:r>
    </w:p>
    <w:p w:rsidR="00534527" w:rsidRDefault="00534527" w:rsidP="002B0E56">
      <w:r w:rsidRPr="002B0E56">
        <w:t>Обстоятельствами, отягчающими административную ответственность, могут быть признаны лишь те, которые не представляют собой объективные признаки административного правонарушения, как, например, состояние опьянения не расценивается подобным обстоятельством в случае управления транспортным средством водителем, находящимся в состоянии опьянения, поскольку данное правонарушение образует состав самостоятельного административного правонарушения, предусмотренного ч. 1 ст. 12.8 КоАП РФ.</w:t>
      </w:r>
      <w:r w:rsidRPr="002B0E56">
        <w:rPr>
          <w:rStyle w:val="af"/>
        </w:rPr>
        <w:footnoteReference w:id="15"/>
      </w:r>
    </w:p>
    <w:p w:rsidR="002B0E56" w:rsidRPr="002B0E56" w:rsidRDefault="002B0E56" w:rsidP="002B0E56"/>
    <w:p w:rsidR="00534527" w:rsidRPr="002B0E56" w:rsidRDefault="00534527" w:rsidP="002B0E56">
      <w:pPr>
        <w:jc w:val="center"/>
        <w:rPr>
          <w:b/>
          <w:bCs/>
        </w:rPr>
      </w:pPr>
      <w:r w:rsidRPr="002B0E56">
        <w:rPr>
          <w:b/>
          <w:bCs/>
        </w:rPr>
        <w:t>3.3 Давностные сроки назначения административн</w:t>
      </w:r>
      <w:r w:rsidR="00E3530C" w:rsidRPr="002B0E56">
        <w:rPr>
          <w:b/>
          <w:bCs/>
        </w:rPr>
        <w:t>ых</w:t>
      </w:r>
      <w:r w:rsidRPr="002B0E56">
        <w:rPr>
          <w:b/>
          <w:bCs/>
        </w:rPr>
        <w:t xml:space="preserve"> наказани</w:t>
      </w:r>
      <w:r w:rsidR="00E3530C" w:rsidRPr="002B0E56">
        <w:rPr>
          <w:b/>
          <w:bCs/>
        </w:rPr>
        <w:t>й</w:t>
      </w:r>
      <w:r w:rsidRPr="002B0E56">
        <w:rPr>
          <w:b/>
          <w:bCs/>
        </w:rPr>
        <w:t xml:space="preserve"> и срок </w:t>
      </w:r>
      <w:r w:rsidR="00E3530C" w:rsidRPr="002B0E56">
        <w:rPr>
          <w:b/>
          <w:bCs/>
        </w:rPr>
        <w:t>их</w:t>
      </w:r>
      <w:r w:rsidR="002B0E56" w:rsidRPr="002B0E56">
        <w:rPr>
          <w:b/>
          <w:bCs/>
        </w:rPr>
        <w:t xml:space="preserve"> </w:t>
      </w:r>
      <w:r w:rsidRPr="002B0E56">
        <w:rPr>
          <w:b/>
          <w:bCs/>
        </w:rPr>
        <w:t>погашения</w:t>
      </w:r>
    </w:p>
    <w:p w:rsidR="002B0E56" w:rsidRPr="002B0E56" w:rsidRDefault="002B0E56" w:rsidP="002B0E56">
      <w:pPr>
        <w:rPr>
          <w:b/>
          <w:bCs/>
          <w:i/>
        </w:rPr>
      </w:pPr>
    </w:p>
    <w:p w:rsidR="00534527" w:rsidRPr="002B0E56" w:rsidRDefault="00534527" w:rsidP="002B0E56">
      <w:r w:rsidRPr="002B0E56">
        <w:t xml:space="preserve">При решении вопроса о привлечении правонарушителя к административной ответственности учитываются </w:t>
      </w:r>
      <w:r w:rsidRPr="002B0E56">
        <w:rPr>
          <w:i/>
          <w:iCs/>
        </w:rPr>
        <w:t>давностные сроки назначения административного наказания</w:t>
      </w:r>
      <w:r w:rsidRPr="002B0E56">
        <w:t>. Оно не может быть назначено по истечении двух месяцев со дня совершения административного правонарушения, а при длящихся правонарушениях (например, проживание без регистрации) – двух месяцев со дня его обнаружения.</w:t>
      </w:r>
    </w:p>
    <w:p w:rsidR="00534527" w:rsidRPr="002B0E56" w:rsidRDefault="00534527" w:rsidP="002B0E56">
      <w:r w:rsidRPr="002B0E56">
        <w:t>В соответствии со ст. 4.5 КоАП</w:t>
      </w:r>
      <w:r w:rsidR="00770069" w:rsidRPr="002B0E56">
        <w:t xml:space="preserve"> РФ</w:t>
      </w:r>
      <w:r w:rsidRPr="002B0E56">
        <w:t xml:space="preserve"> эти сроки не распространяются на нарушения налогового, валютного, антимонопольного, экологического, таможенного законодательства</w:t>
      </w:r>
      <w:r w:rsidR="00770069" w:rsidRPr="002B0E56">
        <w:t>, законодательства о защите прав потребителей</w:t>
      </w:r>
      <w:r w:rsidRPr="002B0E56">
        <w:t xml:space="preserve"> и н</w:t>
      </w:r>
      <w:r w:rsidR="00770069" w:rsidRPr="002B0E56">
        <w:t xml:space="preserve">а некоторые другие случаи. За эти нарушения </w:t>
      </w:r>
      <w:r w:rsidRPr="002B0E56">
        <w:t>предусмотрен годичный срок давности со дня совершения либо обнаружения административного правонарушения.</w:t>
      </w:r>
    </w:p>
    <w:p w:rsidR="00534527" w:rsidRPr="002B0E56" w:rsidRDefault="00534527" w:rsidP="002B0E56">
      <w:r w:rsidRPr="002B0E56">
        <w:t>За административные правонарушения, влекущие применение административного наказания в виде дисквалификации, лицо может быть привлечено</w:t>
      </w:r>
      <w:r w:rsidR="00770069" w:rsidRPr="002B0E56">
        <w:t xml:space="preserve"> к</w:t>
      </w:r>
      <w:r w:rsidRPr="002B0E56">
        <w:t xml:space="preserve">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534527" w:rsidRPr="002B0E56" w:rsidRDefault="00770069" w:rsidP="002B0E56">
      <w:r w:rsidRPr="002B0E56">
        <w:t>Кодекс</w:t>
      </w:r>
      <w:r w:rsidR="00534527" w:rsidRPr="002B0E56">
        <w:t xml:space="preserve"> определяет </w:t>
      </w:r>
      <w:r w:rsidR="00534527" w:rsidRPr="002B0E56">
        <w:rPr>
          <w:i/>
          <w:iCs/>
        </w:rPr>
        <w:t>срок погашения административного наказания</w:t>
      </w:r>
      <w:r w:rsidR="00534527" w:rsidRPr="002B0E56">
        <w:t>, т.е. прекращения состояния административной наказанности нарушителя. Лицо считается не подвергавшимся административному наказанию, если в течение года со дня окончания исполнения постановления о назначении административного наказания не совершило нового административного правонарушения со всеми вытекающими отсюда юридическими последствиями. Следовательно, совершение этим лицом административного правонарушения за пределами истекшего давностного срока для погашения административного наказания не может рассматриваться как повторное и выступать отягчающим ответственность обстоятельством.</w:t>
      </w:r>
    </w:p>
    <w:p w:rsidR="00C71E31" w:rsidRPr="002B0E56" w:rsidRDefault="00C71E31" w:rsidP="002B0E56">
      <w:r w:rsidRPr="002B0E56">
        <w:t>Таким образом, наложение административного наказания осуществляется с соблюдением общих правил, установленных в соответствии с принципами равенства перед законом, презумпции невиновности, законности, индивидуализации наказания. Особую роль при назначении наказания играют обстоятельства</w:t>
      </w:r>
      <w:r w:rsidR="00E3530C" w:rsidRPr="002B0E56">
        <w:t>,</w:t>
      </w:r>
      <w:r w:rsidRPr="002B0E56">
        <w:t xml:space="preserve"> смягчающие и</w:t>
      </w:r>
      <w:r w:rsidR="002B0E56">
        <w:t xml:space="preserve"> </w:t>
      </w:r>
      <w:r w:rsidRPr="002B0E56">
        <w:t xml:space="preserve">отягчающие ответственность за административное правонарушение. Перечень таких обстоятельств устанавливается Кодексом, но следует учитывать, что в процессе рассмотрения дела об административном правонарушении орган или должностное лицо может признать смягчающим обстоятельство, неуказанное в законе. </w:t>
      </w:r>
    </w:p>
    <w:p w:rsidR="00534527" w:rsidRDefault="00534527" w:rsidP="002B0E56">
      <w:pPr>
        <w:widowControl/>
        <w:suppressAutoHyphens/>
      </w:pPr>
    </w:p>
    <w:p w:rsidR="0026638A" w:rsidRDefault="002B0E56" w:rsidP="002B0E56">
      <w:pPr>
        <w:widowControl/>
        <w:suppressAutoHyphens/>
        <w:jc w:val="center"/>
        <w:rPr>
          <w:b/>
        </w:rPr>
      </w:pPr>
      <w:r>
        <w:br w:type="page"/>
      </w:r>
      <w:bookmarkStart w:id="21" w:name="_Toc240790787"/>
      <w:bookmarkStart w:id="22" w:name="_Toc240794807"/>
      <w:bookmarkStart w:id="23" w:name="_Toc240795223"/>
      <w:r w:rsidR="002932D1" w:rsidRPr="002B0E56">
        <w:rPr>
          <w:b/>
        </w:rPr>
        <w:t>ЗАКЛ</w:t>
      </w:r>
      <w:r w:rsidR="00113C22" w:rsidRPr="002B0E56">
        <w:rPr>
          <w:b/>
        </w:rPr>
        <w:t>ЮЧЕНИЕ</w:t>
      </w:r>
      <w:bookmarkEnd w:id="21"/>
      <w:bookmarkEnd w:id="22"/>
      <w:bookmarkEnd w:id="23"/>
    </w:p>
    <w:p w:rsidR="002B0E56" w:rsidRPr="002B0E56" w:rsidRDefault="002B0E56" w:rsidP="002B0E56">
      <w:pPr>
        <w:widowControl/>
        <w:suppressAutoHyphens/>
        <w:jc w:val="center"/>
        <w:rPr>
          <w:b/>
        </w:rPr>
      </w:pPr>
    </w:p>
    <w:p w:rsidR="0026638A" w:rsidRPr="002B0E56" w:rsidRDefault="0026638A" w:rsidP="002B0E56">
      <w:pPr>
        <w:widowControl/>
        <w:suppressAutoHyphens/>
      </w:pPr>
      <w:r w:rsidRPr="002B0E56">
        <w:t>В заключени</w:t>
      </w:r>
      <w:r w:rsidR="00C13D2F" w:rsidRPr="002B0E56">
        <w:t>е работы на основании проведенных исследований можно сделать следующие выводы.</w:t>
      </w:r>
    </w:p>
    <w:p w:rsidR="00C13D2F" w:rsidRPr="002B0E56" w:rsidRDefault="00C13D2F" w:rsidP="002B0E56">
      <w:r w:rsidRPr="002B0E56">
        <w:t>Административное наказание является одним из основополагающих институтов административного права и как определенная разновидность мер юридической (административной) ответственности применяется за совершение противоправного, виновного действия (бездействия) физического или юридического лица, за которое в соответствии со ст. 2.1 КоАП или законами субъектов Российской Федерации установлена административная ответственность.</w:t>
      </w:r>
    </w:p>
    <w:p w:rsidR="00C13D2F" w:rsidRPr="002B0E56" w:rsidRDefault="00C13D2F" w:rsidP="002B0E56">
      <w:r w:rsidRPr="002B0E56">
        <w:t>Под административным наказанием понимается мера ответственности, применяемая в установленном порядке к виновному лицу, совершившему административное правонарушение.</w:t>
      </w:r>
      <w:r w:rsidR="00B74ADA" w:rsidRPr="002B0E56">
        <w:t xml:space="preserve"> Оно</w:t>
      </w:r>
      <w:r w:rsidRPr="002B0E56">
        <w:t xml:space="preserve"> может выражаться в моральном или материальном воздействии на правонарушителя, либо во временном лишении его специального права. Отдельные административные наказания могут сочетать в себе все названные элементы.</w:t>
      </w:r>
    </w:p>
    <w:p w:rsidR="00C13D2F" w:rsidRPr="002B0E56" w:rsidRDefault="00B74ADA" w:rsidP="002B0E56">
      <w:r w:rsidRPr="002B0E56">
        <w:t>А</w:t>
      </w:r>
      <w:r w:rsidR="00C13D2F" w:rsidRPr="002B0E56">
        <w:t>дминистративные наказания осуществляют цели общей и частной превенции, им присущ принцип гуманизма, носят наказательный и воспитательный характер.</w:t>
      </w:r>
    </w:p>
    <w:p w:rsidR="00B74ADA" w:rsidRPr="002B0E56" w:rsidRDefault="00FE77AF" w:rsidP="002B0E56">
      <w:pPr>
        <w:widowControl/>
        <w:suppressAutoHyphens/>
      </w:pPr>
      <w:r w:rsidRPr="002B0E56">
        <w:t>С</w:t>
      </w:r>
      <w:r w:rsidR="00B74ADA" w:rsidRPr="002B0E56">
        <w:t>истема административных наказаний включает разные по характеру и правовым последствиям санкции, что позволяет учесть при назначении наказания личность нарушителя и обстоятельства правонарушения.</w:t>
      </w:r>
    </w:p>
    <w:p w:rsidR="00B74ADA" w:rsidRPr="002B0E56" w:rsidRDefault="00FE77AF" w:rsidP="002B0E56">
      <w:pPr>
        <w:widowControl/>
        <w:suppressAutoHyphens/>
      </w:pPr>
      <w:r w:rsidRPr="002B0E56">
        <w:t xml:space="preserve">КоАП РФ устанавливает девять основных видов административных наказаний. </w:t>
      </w:r>
      <w:r w:rsidR="00B74ADA" w:rsidRPr="002B0E56">
        <w:t>В зависимости от тяжести правонарушения устанавливается и наказание. Самым распространенным наказанием является административный штраф. Он предусмотрен во всех статьях Особенной части Кодекса, а также в законах Российской Федерации об</w:t>
      </w:r>
      <w:r w:rsidR="002B0E56">
        <w:t xml:space="preserve"> </w:t>
      </w:r>
      <w:r w:rsidR="00B74ADA" w:rsidRPr="002B0E56">
        <w:t>административных правонарушениях. В зависимости от вида административного правонарушения, административные наказания могут назначаться судьями, органами, должностными лицами, рассматривающими дело об административном правонарушении.</w:t>
      </w:r>
    </w:p>
    <w:p w:rsidR="007F27FC" w:rsidRPr="002B0E56" w:rsidRDefault="007F27FC" w:rsidP="002B0E56">
      <w:r w:rsidRPr="002B0E56">
        <w:t>Н</w:t>
      </w:r>
      <w:r w:rsidR="00C71E31" w:rsidRPr="002B0E56">
        <w:t xml:space="preserve">аложение административного наказания осуществляется с соблюдением общих правил, установленных в соответствии с принципами равенства перед законом, презумпции невиновности, законности, индивидуализации наказания. </w:t>
      </w:r>
    </w:p>
    <w:p w:rsidR="00C71E31" w:rsidRPr="002B0E56" w:rsidRDefault="00C71E31" w:rsidP="002B0E56">
      <w:r w:rsidRPr="002B0E56">
        <w:t>Особую роль при назначении наказания играют обстоятельства смягчающие и</w:t>
      </w:r>
      <w:r w:rsidR="002B0E56">
        <w:t xml:space="preserve"> </w:t>
      </w:r>
      <w:r w:rsidRPr="002B0E56">
        <w:t xml:space="preserve">отягчающие ответственность за административное правонарушение. Перечень таких обстоятельств устанавливается Кодексом, но следует учитывать, что в процессе рассмотрения дела об административном правонарушении орган или должностное лицо может признать смягчающим обстоятельство, неуказанное в законе. </w:t>
      </w:r>
    </w:p>
    <w:p w:rsidR="00B74ADA" w:rsidRPr="002B0E56" w:rsidRDefault="00B74ADA" w:rsidP="002B0E56"/>
    <w:p w:rsidR="0026638A" w:rsidRPr="002B0E56" w:rsidRDefault="002B0E56" w:rsidP="002B0E56">
      <w:pPr>
        <w:widowControl/>
        <w:suppressAutoHyphens/>
        <w:jc w:val="center"/>
        <w:rPr>
          <w:b/>
        </w:rPr>
      </w:pPr>
      <w:r>
        <w:br w:type="page"/>
      </w:r>
      <w:bookmarkStart w:id="24" w:name="_Toc235808529"/>
      <w:bookmarkStart w:id="25" w:name="_Toc240790788"/>
      <w:bookmarkStart w:id="26" w:name="_Toc240794808"/>
      <w:bookmarkStart w:id="27" w:name="_Toc240795224"/>
      <w:r w:rsidR="00707E89" w:rsidRPr="002B0E56">
        <w:rPr>
          <w:b/>
        </w:rPr>
        <w:t>БИБЛИОГРАФИЧЕСКИЙ СПИСОК</w:t>
      </w:r>
      <w:bookmarkEnd w:id="24"/>
      <w:bookmarkEnd w:id="25"/>
      <w:bookmarkEnd w:id="26"/>
      <w:bookmarkEnd w:id="27"/>
    </w:p>
    <w:p w:rsidR="002B0E56" w:rsidRPr="002B0E56" w:rsidRDefault="002B0E56" w:rsidP="002B0E56">
      <w:pPr>
        <w:widowControl/>
        <w:suppressAutoHyphens/>
      </w:pPr>
    </w:p>
    <w:p w:rsidR="00B13886" w:rsidRPr="002B0E56" w:rsidRDefault="00B13886" w:rsidP="002B0E56">
      <w:pPr>
        <w:widowControl/>
        <w:numPr>
          <w:ilvl w:val="0"/>
          <w:numId w:val="10"/>
        </w:numPr>
        <w:tabs>
          <w:tab w:val="clear" w:pos="645"/>
        </w:tabs>
        <w:suppressAutoHyphens/>
        <w:ind w:left="0" w:firstLine="0"/>
      </w:pPr>
      <w:r w:rsidRPr="002B0E56">
        <w:t xml:space="preserve">Конституция Российской Федерации. Гимн Российской Федерации (с учетом поправок, внесенных законами Российской Федерации о поправках к Конституции Российской Федерации от 30 декабря </w:t>
      </w:r>
      <w:smartTag w:uri="urn:schemas-microsoft-com:office:smarttags" w:element="metricconverter">
        <w:smartTagPr>
          <w:attr w:name="ProductID" w:val="2008 г"/>
        </w:smartTagPr>
        <w:r w:rsidRPr="002B0E56">
          <w:t>2008 г</w:t>
        </w:r>
      </w:smartTag>
      <w:r w:rsidRPr="002B0E56">
        <w:t xml:space="preserve">. № 6-ФКЗ и от 30 декабря </w:t>
      </w:r>
      <w:smartTag w:uri="urn:schemas-microsoft-com:office:smarttags" w:element="metricconverter">
        <w:smartTagPr>
          <w:attr w:name="ProductID" w:val="2008 г"/>
        </w:smartTagPr>
        <w:r w:rsidRPr="002B0E56">
          <w:t>2008 г</w:t>
        </w:r>
      </w:smartTag>
      <w:r w:rsidRPr="002B0E56">
        <w:t>. № 7-ФКЗ). Ростов н/Д: Феникс, 2009.</w:t>
      </w:r>
    </w:p>
    <w:p w:rsidR="00B13886" w:rsidRPr="002B0E56" w:rsidRDefault="00B13886" w:rsidP="002B0E56">
      <w:pPr>
        <w:widowControl/>
        <w:numPr>
          <w:ilvl w:val="0"/>
          <w:numId w:val="10"/>
        </w:numPr>
        <w:tabs>
          <w:tab w:val="clear" w:pos="645"/>
        </w:tabs>
        <w:suppressAutoHyphens/>
        <w:ind w:left="0" w:firstLine="0"/>
      </w:pPr>
      <w:r w:rsidRPr="002B0E56">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2B0E56">
          <w:t>2001 г</w:t>
        </w:r>
      </w:smartTag>
      <w:r w:rsidRPr="002B0E56">
        <w:t>. № 195-ФЗ (с изм. и доп.).</w:t>
      </w:r>
    </w:p>
    <w:p w:rsidR="00B13886" w:rsidRPr="002B0E56" w:rsidRDefault="00B13886" w:rsidP="002B0E56">
      <w:pPr>
        <w:widowControl/>
        <w:numPr>
          <w:ilvl w:val="0"/>
          <w:numId w:val="10"/>
        </w:numPr>
        <w:tabs>
          <w:tab w:val="clear" w:pos="645"/>
        </w:tabs>
        <w:suppressAutoHyphens/>
        <w:ind w:left="0" w:firstLine="0"/>
      </w:pPr>
      <w:r w:rsidRPr="002B0E56">
        <w:t xml:space="preserve">Налоговый Кодекс Российской Федерации от 31 июля </w:t>
      </w:r>
      <w:smartTag w:uri="urn:schemas-microsoft-com:office:smarttags" w:element="metricconverter">
        <w:smartTagPr>
          <w:attr w:name="ProductID" w:val="1998 г"/>
        </w:smartTagPr>
        <w:r w:rsidRPr="002B0E56">
          <w:t>1998 г</w:t>
        </w:r>
      </w:smartTag>
      <w:r w:rsidRPr="002B0E56">
        <w:t>. № 146-ФЗ (с изм. и доп.).</w:t>
      </w:r>
    </w:p>
    <w:p w:rsidR="00B13886" w:rsidRPr="002B0E56" w:rsidRDefault="00B13886" w:rsidP="002B0E56">
      <w:pPr>
        <w:widowControl/>
        <w:numPr>
          <w:ilvl w:val="0"/>
          <w:numId w:val="10"/>
        </w:numPr>
        <w:tabs>
          <w:tab w:val="clear" w:pos="645"/>
        </w:tabs>
        <w:suppressAutoHyphens/>
        <w:ind w:left="0" w:firstLine="0"/>
      </w:pPr>
      <w:r w:rsidRPr="002B0E56">
        <w:t xml:space="preserve">Федеральный закон "О правовом положении иностранных граждан в Российской Федерации" от 25 июля </w:t>
      </w:r>
      <w:smartTag w:uri="urn:schemas-microsoft-com:office:smarttags" w:element="metricconverter">
        <w:smartTagPr>
          <w:attr w:name="ProductID" w:val="2001 г"/>
        </w:smartTagPr>
        <w:r w:rsidRPr="002B0E56">
          <w:t>2002 г</w:t>
        </w:r>
      </w:smartTag>
      <w:r w:rsidRPr="002B0E56">
        <w:t>. № 115-ФЗ.</w:t>
      </w:r>
    </w:p>
    <w:p w:rsidR="00B13886" w:rsidRPr="002B0E56" w:rsidRDefault="00B13886" w:rsidP="002B0E56">
      <w:pPr>
        <w:pStyle w:val="ad"/>
        <w:numPr>
          <w:ilvl w:val="0"/>
          <w:numId w:val="10"/>
        </w:numPr>
        <w:tabs>
          <w:tab w:val="clear" w:pos="645"/>
        </w:tabs>
        <w:spacing w:line="360" w:lineRule="auto"/>
        <w:ind w:left="0" w:firstLine="0"/>
        <w:jc w:val="both"/>
        <w:rPr>
          <w:sz w:val="28"/>
          <w:szCs w:val="28"/>
        </w:rPr>
      </w:pPr>
      <w:r w:rsidRPr="002B0E56">
        <w:rPr>
          <w:sz w:val="28"/>
          <w:szCs w:val="28"/>
        </w:rPr>
        <w:t xml:space="preserve">Федеральный закон от 15 августа </w:t>
      </w:r>
      <w:smartTag w:uri="urn:schemas-microsoft-com:office:smarttags" w:element="metricconverter">
        <w:smartTagPr>
          <w:attr w:name="ProductID" w:val="1996 г"/>
        </w:smartTagPr>
        <w:r w:rsidRPr="002B0E56">
          <w:rPr>
            <w:sz w:val="28"/>
            <w:szCs w:val="28"/>
          </w:rPr>
          <w:t>1996 г</w:t>
        </w:r>
      </w:smartTag>
      <w:r w:rsidRPr="002B0E56">
        <w:rPr>
          <w:sz w:val="28"/>
          <w:szCs w:val="28"/>
        </w:rPr>
        <w:t>. N 114-ФЗ "О порядке выезда из Российской Федерации и въезда в Российскую Федерацию" (с изм. и доп.).</w:t>
      </w:r>
    </w:p>
    <w:p w:rsidR="00D30758" w:rsidRPr="002B0E56" w:rsidRDefault="00D30758" w:rsidP="002B0E56">
      <w:pPr>
        <w:widowControl/>
        <w:numPr>
          <w:ilvl w:val="0"/>
          <w:numId w:val="10"/>
        </w:numPr>
        <w:tabs>
          <w:tab w:val="clear" w:pos="645"/>
        </w:tabs>
        <w:suppressAutoHyphens/>
        <w:ind w:left="0" w:firstLine="0"/>
      </w:pPr>
      <w:r w:rsidRPr="002B0E56">
        <w:t>Агапов А.Б. Административное право. – 6-е изд., перераб. и доп. - М.: Юрист, 2009.</w:t>
      </w:r>
    </w:p>
    <w:p w:rsidR="00D30758" w:rsidRPr="002B0E56" w:rsidRDefault="00D30758" w:rsidP="002B0E56">
      <w:pPr>
        <w:widowControl/>
        <w:numPr>
          <w:ilvl w:val="0"/>
          <w:numId w:val="10"/>
        </w:numPr>
        <w:tabs>
          <w:tab w:val="clear" w:pos="645"/>
        </w:tabs>
        <w:suppressAutoHyphens/>
        <w:ind w:left="0" w:firstLine="0"/>
      </w:pPr>
      <w:r w:rsidRPr="002B0E56">
        <w:t>Бахрах Д.Н. Административная ответственность по российскому законодательству. – М.: Норма, 2004.</w:t>
      </w:r>
    </w:p>
    <w:p w:rsidR="00D30758" w:rsidRPr="002B0E56" w:rsidRDefault="00D30758" w:rsidP="002B0E56">
      <w:pPr>
        <w:widowControl/>
        <w:numPr>
          <w:ilvl w:val="0"/>
          <w:numId w:val="10"/>
        </w:numPr>
        <w:tabs>
          <w:tab w:val="clear" w:pos="645"/>
        </w:tabs>
        <w:suppressAutoHyphens/>
        <w:ind w:left="0" w:firstLine="0"/>
      </w:pPr>
      <w:r w:rsidRPr="002B0E56">
        <w:t xml:space="preserve">Борисов А.Н. Административные правонарушения. – М.: ООО «Новая правовая культура», 2005. </w:t>
      </w:r>
    </w:p>
    <w:p w:rsidR="00D30758" w:rsidRPr="002B0E56" w:rsidRDefault="00D30758" w:rsidP="002B0E56">
      <w:pPr>
        <w:widowControl/>
        <w:numPr>
          <w:ilvl w:val="0"/>
          <w:numId w:val="10"/>
        </w:numPr>
        <w:tabs>
          <w:tab w:val="clear" w:pos="645"/>
        </w:tabs>
        <w:suppressAutoHyphens/>
        <w:ind w:left="0" w:firstLine="0"/>
      </w:pPr>
      <w:r w:rsidRPr="002B0E56">
        <w:t xml:space="preserve">Дугенец А.С. Административно - юрисдикционный процесс: Монография. – М., 2003. </w:t>
      </w:r>
    </w:p>
    <w:p w:rsidR="00D30758" w:rsidRPr="002B0E56" w:rsidRDefault="00D30758" w:rsidP="002B0E56">
      <w:pPr>
        <w:widowControl/>
        <w:numPr>
          <w:ilvl w:val="0"/>
          <w:numId w:val="10"/>
        </w:numPr>
        <w:tabs>
          <w:tab w:val="clear" w:pos="645"/>
        </w:tabs>
        <w:suppressAutoHyphens/>
        <w:ind w:left="0" w:firstLine="0"/>
      </w:pPr>
      <w:r w:rsidRPr="002B0E56">
        <w:t>Комментарий к Кодексу Российской Федерации об административных правонарушениях / Под общ. ред. Н.Г. Салищевой. – 6-е изд., перераб. и доп. – М.: Проспект, 2009.</w:t>
      </w:r>
    </w:p>
    <w:p w:rsidR="00D30758" w:rsidRPr="002B0E56" w:rsidRDefault="00D30758" w:rsidP="002B0E56">
      <w:pPr>
        <w:widowControl/>
        <w:numPr>
          <w:ilvl w:val="0"/>
          <w:numId w:val="10"/>
        </w:numPr>
        <w:tabs>
          <w:tab w:val="clear" w:pos="645"/>
        </w:tabs>
        <w:suppressAutoHyphens/>
        <w:ind w:left="0" w:firstLine="0"/>
      </w:pPr>
      <w:r w:rsidRPr="002B0E56">
        <w:t xml:space="preserve">Комментарий к Кодексу Российской Федерации об административных правонарушениях / Под общ. ред. Ю.М. Козлова. – 2-е изд., перераб. и доп. – М.: Юристь, 2004. </w:t>
      </w:r>
    </w:p>
    <w:p w:rsidR="00D30758" w:rsidRPr="002B0E56" w:rsidRDefault="00D30758" w:rsidP="002B0E56">
      <w:pPr>
        <w:widowControl/>
        <w:numPr>
          <w:ilvl w:val="0"/>
          <w:numId w:val="10"/>
        </w:numPr>
        <w:tabs>
          <w:tab w:val="clear" w:pos="645"/>
        </w:tabs>
        <w:suppressAutoHyphens/>
        <w:ind w:left="0" w:firstLine="0"/>
      </w:pPr>
      <w:r w:rsidRPr="002B0E56">
        <w:t xml:space="preserve">Лапач В.А. Система объектов гражданских прав: Теория и судебная практика. – СПб.: Юридический центр Пресс, 2002. </w:t>
      </w:r>
    </w:p>
    <w:p w:rsidR="00D30758" w:rsidRPr="002B0E56" w:rsidRDefault="00D30758" w:rsidP="002B0E56">
      <w:pPr>
        <w:widowControl/>
        <w:numPr>
          <w:ilvl w:val="0"/>
          <w:numId w:val="10"/>
        </w:numPr>
        <w:tabs>
          <w:tab w:val="clear" w:pos="645"/>
        </w:tabs>
        <w:suppressAutoHyphens/>
        <w:ind w:left="0" w:firstLine="0"/>
      </w:pPr>
      <w:r w:rsidRPr="002B0E56">
        <w:t>Максимов И.В. Административные наказания. – М.: Норма, 2009.</w:t>
      </w:r>
    </w:p>
    <w:p w:rsidR="00D30758" w:rsidRPr="002B0E56" w:rsidRDefault="00D30758" w:rsidP="002B0E56">
      <w:pPr>
        <w:widowControl/>
        <w:numPr>
          <w:ilvl w:val="0"/>
          <w:numId w:val="10"/>
        </w:numPr>
        <w:tabs>
          <w:tab w:val="clear" w:pos="645"/>
        </w:tabs>
        <w:suppressAutoHyphens/>
        <w:ind w:left="0" w:firstLine="0"/>
      </w:pPr>
      <w:r w:rsidRPr="002B0E56">
        <w:t xml:space="preserve">Максимов И.В. Система административных наказаний по законодательству РФ. – Саратов, 2004. </w:t>
      </w:r>
    </w:p>
    <w:p w:rsidR="00D30758" w:rsidRPr="002B0E56" w:rsidRDefault="00D30758" w:rsidP="002B0E56">
      <w:pPr>
        <w:widowControl/>
        <w:numPr>
          <w:ilvl w:val="0"/>
          <w:numId w:val="10"/>
        </w:numPr>
        <w:tabs>
          <w:tab w:val="clear" w:pos="645"/>
        </w:tabs>
        <w:suppressAutoHyphens/>
        <w:ind w:left="0" w:firstLine="0"/>
      </w:pPr>
      <w:r w:rsidRPr="002B0E56">
        <w:t xml:space="preserve">Манохин В.М., Адушкин Ю.С. Российское административное право: Учебник. – 2-е изд., испр. и доп. – М.: Юрист, 2003. </w:t>
      </w:r>
    </w:p>
    <w:p w:rsidR="00D30758" w:rsidRPr="002B0E56" w:rsidRDefault="00D30758" w:rsidP="002B0E56">
      <w:pPr>
        <w:widowControl/>
        <w:numPr>
          <w:ilvl w:val="0"/>
          <w:numId w:val="10"/>
        </w:numPr>
        <w:tabs>
          <w:tab w:val="clear" w:pos="645"/>
        </w:tabs>
        <w:suppressAutoHyphens/>
        <w:ind w:left="0" w:firstLine="0"/>
      </w:pPr>
      <w:r w:rsidRPr="002B0E56">
        <w:t>Парыгин Н.П., Головко В.В. Исполнение административных наказаний. – М.: Эксмо, 2006.</w:t>
      </w:r>
    </w:p>
    <w:p w:rsidR="00D30758" w:rsidRPr="002B0E56" w:rsidRDefault="00D30758" w:rsidP="002B0E56">
      <w:pPr>
        <w:widowControl/>
        <w:numPr>
          <w:ilvl w:val="0"/>
          <w:numId w:val="10"/>
        </w:numPr>
        <w:tabs>
          <w:tab w:val="clear" w:pos="645"/>
        </w:tabs>
        <w:suppressAutoHyphens/>
        <w:ind w:left="0" w:firstLine="0"/>
      </w:pPr>
      <w:r w:rsidRPr="002B0E56">
        <w:t>Россинский Б.В. Административная ответственность. – М.: Норма, 2004.</w:t>
      </w:r>
    </w:p>
    <w:p w:rsidR="00D30758" w:rsidRPr="002B0E56" w:rsidRDefault="00D30758" w:rsidP="002B0E56">
      <w:pPr>
        <w:widowControl/>
        <w:numPr>
          <w:ilvl w:val="0"/>
          <w:numId w:val="10"/>
        </w:numPr>
        <w:tabs>
          <w:tab w:val="clear" w:pos="645"/>
        </w:tabs>
        <w:suppressAutoHyphens/>
        <w:ind w:left="0" w:firstLine="0"/>
      </w:pPr>
      <w:r w:rsidRPr="002B0E56">
        <w:t>Сатышев В.Е. Административное право: Учебное пособие. – 3-е изд., перераб. – М.: Омега-Л, 2009.</w:t>
      </w:r>
    </w:p>
    <w:p w:rsidR="008E0C9B" w:rsidRPr="002B0E56" w:rsidRDefault="00D30758" w:rsidP="002B0E56">
      <w:pPr>
        <w:widowControl/>
        <w:numPr>
          <w:ilvl w:val="0"/>
          <w:numId w:val="10"/>
        </w:numPr>
        <w:tabs>
          <w:tab w:val="clear" w:pos="645"/>
        </w:tabs>
        <w:suppressAutoHyphens/>
        <w:ind w:left="0" w:firstLine="0"/>
      </w:pPr>
      <w:r w:rsidRPr="002B0E56">
        <w:t>Стахов А.И. Административная ответственность. – М.: Юнити, 2004.</w:t>
      </w:r>
      <w:bookmarkStart w:id="28" w:name="_GoBack"/>
      <w:bookmarkEnd w:id="28"/>
    </w:p>
    <w:sectPr w:rsidR="008E0C9B" w:rsidRPr="002B0E56" w:rsidSect="002B0E56">
      <w:type w:val="continuous"/>
      <w:pgSz w:w="11906" w:h="16838" w:code="9"/>
      <w:pgMar w:top="1134" w:right="851" w:bottom="1134" w:left="1701" w:header="720" w:footer="720" w:gutter="0"/>
      <w:pgNumType w:start="3"/>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DF7" w:rsidRDefault="00894DF7" w:rsidP="0026638A">
      <w:pPr>
        <w:spacing w:line="240" w:lineRule="auto"/>
      </w:pPr>
      <w:r>
        <w:separator/>
      </w:r>
    </w:p>
  </w:endnote>
  <w:endnote w:type="continuationSeparator" w:id="0">
    <w:p w:rsidR="00894DF7" w:rsidRDefault="00894DF7" w:rsidP="00266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DF7" w:rsidRDefault="00894DF7" w:rsidP="0026638A">
      <w:pPr>
        <w:spacing w:line="240" w:lineRule="auto"/>
      </w:pPr>
      <w:r>
        <w:separator/>
      </w:r>
    </w:p>
  </w:footnote>
  <w:footnote w:type="continuationSeparator" w:id="0">
    <w:p w:rsidR="00894DF7" w:rsidRDefault="00894DF7" w:rsidP="0026638A">
      <w:pPr>
        <w:spacing w:line="240" w:lineRule="auto"/>
      </w:pPr>
      <w:r>
        <w:continuationSeparator/>
      </w:r>
    </w:p>
  </w:footnote>
  <w:footnote w:id="1">
    <w:p w:rsidR="00894DF7" w:rsidRDefault="00322103" w:rsidP="008358E7">
      <w:pPr>
        <w:pStyle w:val="ad"/>
      </w:pPr>
      <w:r>
        <w:rPr>
          <w:rStyle w:val="af"/>
        </w:rPr>
        <w:footnoteRef/>
      </w:r>
      <w:r>
        <w:t xml:space="preserve"> Комментарий к </w:t>
      </w:r>
      <w:r w:rsidR="00CA6E09">
        <w:t xml:space="preserve">Кодексу Российской Федерации об административных правонарушениях / </w:t>
      </w:r>
      <w:r w:rsidR="00675C29">
        <w:t>П</w:t>
      </w:r>
      <w:r w:rsidR="00CA6E09">
        <w:t>од общ. ред. Н.Г. Салищевой</w:t>
      </w:r>
      <w:r w:rsidR="008C0BFD">
        <w:t>.</w:t>
      </w:r>
      <w:r w:rsidR="002B0E56">
        <w:t xml:space="preserve"> </w:t>
      </w:r>
      <w:r w:rsidR="00CA6E09">
        <w:t>- 6-е изд., перераб. и доп. -</w:t>
      </w:r>
      <w:r w:rsidR="002B0E56">
        <w:t xml:space="preserve"> </w:t>
      </w:r>
      <w:r w:rsidR="00CA6E09">
        <w:t>М.: Проспект, 2009</w:t>
      </w:r>
      <w:r w:rsidR="00800A3B">
        <w:t>.</w:t>
      </w:r>
    </w:p>
  </w:footnote>
  <w:footnote w:id="2">
    <w:p w:rsidR="00894DF7" w:rsidRDefault="00322103" w:rsidP="008358E7">
      <w:pPr>
        <w:pStyle w:val="ad"/>
      </w:pPr>
      <w:r>
        <w:rPr>
          <w:rStyle w:val="af"/>
        </w:rPr>
        <w:footnoteRef/>
      </w:r>
      <w:r>
        <w:t xml:space="preserve"> </w:t>
      </w:r>
      <w:r w:rsidR="00CA6E09">
        <w:t xml:space="preserve">Комментарий к Кодексу Российской Федерации об административных правонарушениях / </w:t>
      </w:r>
      <w:r w:rsidR="00675C29">
        <w:t>П</w:t>
      </w:r>
      <w:r w:rsidR="00CA6E09">
        <w:t>од общ. ред. Н.Г. Салищевой</w:t>
      </w:r>
      <w:r w:rsidR="008C0BFD">
        <w:t>.</w:t>
      </w:r>
      <w:r w:rsidR="002B0E56">
        <w:t xml:space="preserve"> </w:t>
      </w:r>
      <w:r w:rsidR="00CA6E09">
        <w:t>- 6-е изд., перераб. и доп. -</w:t>
      </w:r>
      <w:r w:rsidR="002B0E56">
        <w:t xml:space="preserve"> </w:t>
      </w:r>
      <w:r w:rsidR="00CA6E09">
        <w:t>М.: Проспект, 2009</w:t>
      </w:r>
      <w:r w:rsidR="00800A3B">
        <w:t>.</w:t>
      </w:r>
    </w:p>
  </w:footnote>
  <w:footnote w:id="3">
    <w:p w:rsidR="00894DF7" w:rsidRDefault="00322103" w:rsidP="00322103">
      <w:pPr>
        <w:pStyle w:val="ad"/>
      </w:pPr>
      <w:r>
        <w:rPr>
          <w:rStyle w:val="af"/>
        </w:rPr>
        <w:footnoteRef/>
      </w:r>
      <w:r>
        <w:t xml:space="preserve"> </w:t>
      </w:r>
      <w:r w:rsidR="00800A3B">
        <w:t xml:space="preserve">Кодекс Российской Федерации об административных праонарушениях от 30 декабря </w:t>
      </w:r>
      <w:smartTag w:uri="urn:schemas-microsoft-com:office:smarttags" w:element="metricconverter">
        <w:smartTagPr>
          <w:attr w:name="ProductID" w:val="2001 г"/>
        </w:smartTagPr>
        <w:r w:rsidR="00800A3B">
          <w:t>2001 г</w:t>
        </w:r>
      </w:smartTag>
      <w:r w:rsidR="00800A3B">
        <w:t>. № 195-ФЗ (с изм. и доп.).</w:t>
      </w:r>
    </w:p>
  </w:footnote>
  <w:footnote w:id="4">
    <w:p w:rsidR="00894DF7" w:rsidRDefault="00322103" w:rsidP="00800A3B">
      <w:pPr>
        <w:ind w:firstLine="0"/>
      </w:pPr>
      <w:r w:rsidRPr="00FD2E19">
        <w:rPr>
          <w:rStyle w:val="af"/>
          <w:sz w:val="20"/>
          <w:szCs w:val="20"/>
        </w:rPr>
        <w:footnoteRef/>
      </w:r>
      <w:r w:rsidRPr="00FD2E19">
        <w:rPr>
          <w:sz w:val="20"/>
          <w:szCs w:val="20"/>
        </w:rPr>
        <w:t xml:space="preserve"> Россинский Б.В. Административная ответственность.</w:t>
      </w:r>
      <w:r w:rsidR="00800A3B">
        <w:rPr>
          <w:sz w:val="20"/>
          <w:szCs w:val="20"/>
        </w:rPr>
        <w:t xml:space="preserve"> - М.: Норма</w:t>
      </w:r>
      <w:r w:rsidRPr="00FD2E19">
        <w:rPr>
          <w:sz w:val="20"/>
          <w:szCs w:val="20"/>
        </w:rPr>
        <w:t>, 2004</w:t>
      </w:r>
      <w:r w:rsidR="00800A3B">
        <w:rPr>
          <w:sz w:val="20"/>
          <w:szCs w:val="20"/>
        </w:rPr>
        <w:t>.</w:t>
      </w:r>
    </w:p>
  </w:footnote>
  <w:footnote w:id="5">
    <w:p w:rsidR="00894DF7" w:rsidRDefault="00534527" w:rsidP="00800A3B">
      <w:pPr>
        <w:ind w:firstLine="0"/>
      </w:pPr>
      <w:r w:rsidRPr="00FD2E19">
        <w:rPr>
          <w:rStyle w:val="af"/>
          <w:sz w:val="20"/>
          <w:szCs w:val="20"/>
        </w:rPr>
        <w:footnoteRef/>
      </w:r>
      <w:r w:rsidRPr="00FD2E19">
        <w:rPr>
          <w:sz w:val="20"/>
          <w:szCs w:val="20"/>
        </w:rPr>
        <w:t xml:space="preserve"> </w:t>
      </w:r>
      <w:r w:rsidR="00800A3B">
        <w:rPr>
          <w:sz w:val="20"/>
          <w:szCs w:val="20"/>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00800A3B">
          <w:rPr>
            <w:sz w:val="20"/>
            <w:szCs w:val="20"/>
          </w:rPr>
          <w:t>2001 г</w:t>
        </w:r>
      </w:smartTag>
      <w:r w:rsidR="00800A3B">
        <w:rPr>
          <w:sz w:val="20"/>
          <w:szCs w:val="20"/>
        </w:rPr>
        <w:t>. № 195-ФЗ (с изм. и доп.).</w:t>
      </w:r>
    </w:p>
  </w:footnote>
  <w:footnote w:id="6">
    <w:p w:rsidR="00894DF7" w:rsidRDefault="00322103" w:rsidP="0026638A">
      <w:pPr>
        <w:pStyle w:val="ad"/>
      </w:pPr>
      <w:r w:rsidRPr="007967CC">
        <w:rPr>
          <w:rStyle w:val="af"/>
        </w:rPr>
        <w:footnoteRef/>
      </w:r>
      <w:r w:rsidRPr="007967CC">
        <w:t xml:space="preserve"> Дугенец А.С. Административно</w:t>
      </w:r>
      <w:r w:rsidR="00800A3B">
        <w:t xml:space="preserve"> </w:t>
      </w:r>
      <w:r w:rsidRPr="007967CC">
        <w:t>-</w:t>
      </w:r>
      <w:r w:rsidR="00800A3B">
        <w:t xml:space="preserve"> </w:t>
      </w:r>
      <w:r w:rsidRPr="007967CC">
        <w:t>юрисдикционный процесс</w:t>
      </w:r>
      <w:r w:rsidR="00800A3B">
        <w:t>: Монография</w:t>
      </w:r>
      <w:r w:rsidRPr="007967CC">
        <w:t xml:space="preserve"> – М., 2003.</w:t>
      </w:r>
    </w:p>
  </w:footnote>
  <w:footnote w:id="7">
    <w:p w:rsidR="00894DF7" w:rsidRDefault="00DD2F0F" w:rsidP="002B0E56">
      <w:pPr>
        <w:pStyle w:val="ad"/>
      </w:pPr>
      <w:r w:rsidRPr="007967CC">
        <w:rPr>
          <w:rStyle w:val="af"/>
        </w:rPr>
        <w:footnoteRef/>
      </w:r>
      <w:r w:rsidRPr="007967CC">
        <w:t xml:space="preserve"> Комментарий к Кодексу Российской Федерации об административных правонарушениях / </w:t>
      </w:r>
      <w:r w:rsidR="00675C29">
        <w:t>П</w:t>
      </w:r>
      <w:r w:rsidRPr="007967CC">
        <w:t>од</w:t>
      </w:r>
      <w:r w:rsidR="00675C29">
        <w:t xml:space="preserve"> общ.</w:t>
      </w:r>
      <w:r w:rsidRPr="007967CC">
        <w:t xml:space="preserve"> ред. Ю.М. Козлова</w:t>
      </w:r>
      <w:r w:rsidR="008C0BFD">
        <w:t>.</w:t>
      </w:r>
      <w:r w:rsidR="00675C29">
        <w:t xml:space="preserve"> – 2-е изд., перераб. и доп.</w:t>
      </w:r>
      <w:r w:rsidRPr="007967CC">
        <w:t xml:space="preserve"> – М</w:t>
      </w:r>
      <w:r w:rsidR="00675C29">
        <w:t>.: Юристь,</w:t>
      </w:r>
      <w:r w:rsidR="002B0E56">
        <w:t xml:space="preserve"> </w:t>
      </w:r>
      <w:r w:rsidRPr="007967CC">
        <w:t>200</w:t>
      </w:r>
      <w:r w:rsidR="00675C29">
        <w:t>4</w:t>
      </w:r>
      <w:r w:rsidRPr="007967CC">
        <w:t xml:space="preserve">. </w:t>
      </w:r>
    </w:p>
  </w:footnote>
  <w:footnote w:id="8">
    <w:p w:rsidR="00894DF7" w:rsidRDefault="00322103" w:rsidP="0026638A">
      <w:pPr>
        <w:spacing w:line="240" w:lineRule="auto"/>
        <w:ind w:firstLine="0"/>
        <w:jc w:val="left"/>
      </w:pPr>
      <w:r w:rsidRPr="007967CC">
        <w:rPr>
          <w:rStyle w:val="af"/>
          <w:sz w:val="20"/>
          <w:szCs w:val="20"/>
        </w:rPr>
        <w:footnoteRef/>
      </w:r>
      <w:r w:rsidRPr="007967CC">
        <w:rPr>
          <w:sz w:val="20"/>
          <w:szCs w:val="20"/>
        </w:rPr>
        <w:t xml:space="preserve"> Комментарий к Кодексу Российской Федерации об административных правонарушениях / </w:t>
      </w:r>
      <w:r w:rsidR="00675C29">
        <w:rPr>
          <w:sz w:val="20"/>
          <w:szCs w:val="20"/>
        </w:rPr>
        <w:t>П</w:t>
      </w:r>
      <w:r w:rsidRPr="007967CC">
        <w:rPr>
          <w:sz w:val="20"/>
          <w:szCs w:val="20"/>
        </w:rPr>
        <w:t xml:space="preserve">од общ. ред. </w:t>
      </w:r>
      <w:r w:rsidR="00675C29">
        <w:rPr>
          <w:sz w:val="20"/>
          <w:szCs w:val="20"/>
        </w:rPr>
        <w:t>Ю.М. Козлова</w:t>
      </w:r>
      <w:r w:rsidR="008C0BFD">
        <w:rPr>
          <w:sz w:val="20"/>
          <w:szCs w:val="20"/>
        </w:rPr>
        <w:t>.</w:t>
      </w:r>
      <w:r w:rsidR="00675C29">
        <w:rPr>
          <w:sz w:val="20"/>
          <w:szCs w:val="20"/>
        </w:rPr>
        <w:t xml:space="preserve"> – 2-е изд, перераб. и доп.</w:t>
      </w:r>
      <w:r w:rsidRPr="007967CC">
        <w:rPr>
          <w:sz w:val="20"/>
          <w:szCs w:val="20"/>
        </w:rPr>
        <w:t xml:space="preserve"> – М.</w:t>
      </w:r>
      <w:r w:rsidR="00675C29">
        <w:rPr>
          <w:sz w:val="20"/>
          <w:szCs w:val="20"/>
        </w:rPr>
        <w:t>: Юристь</w:t>
      </w:r>
      <w:r w:rsidRPr="007967CC">
        <w:rPr>
          <w:sz w:val="20"/>
          <w:szCs w:val="20"/>
        </w:rPr>
        <w:t>, 200</w:t>
      </w:r>
      <w:r w:rsidR="00675C29">
        <w:rPr>
          <w:sz w:val="20"/>
          <w:szCs w:val="20"/>
        </w:rPr>
        <w:t>4</w:t>
      </w:r>
      <w:r w:rsidRPr="007967CC">
        <w:rPr>
          <w:sz w:val="20"/>
          <w:szCs w:val="20"/>
        </w:rPr>
        <w:t xml:space="preserve">. </w:t>
      </w:r>
    </w:p>
  </w:footnote>
  <w:footnote w:id="9">
    <w:p w:rsidR="00894DF7" w:rsidRDefault="00A07A0B">
      <w:pPr>
        <w:pStyle w:val="ad"/>
      </w:pPr>
      <w:r>
        <w:rPr>
          <w:rStyle w:val="af"/>
        </w:rPr>
        <w:footnoteRef/>
      </w:r>
      <w:r>
        <w:t xml:space="preserve"> </w:t>
      </w:r>
      <w:r w:rsidRPr="005D3E1A">
        <w:t>Федеральн</w:t>
      </w:r>
      <w:r w:rsidR="005D3E1A">
        <w:t>ый</w:t>
      </w:r>
      <w:r w:rsidRPr="005D3E1A">
        <w:t xml:space="preserve"> закон от 15 августа </w:t>
      </w:r>
      <w:smartTag w:uri="urn:schemas-microsoft-com:office:smarttags" w:element="metricconverter">
        <w:smartTagPr>
          <w:attr w:name="ProductID" w:val="1996 г"/>
        </w:smartTagPr>
        <w:r w:rsidRPr="005D3E1A">
          <w:t>1996 г</w:t>
        </w:r>
      </w:smartTag>
      <w:r w:rsidRPr="005D3E1A">
        <w:t>. N 114-ФЗ "О порядке выезда из Российской Федерации и въезда в Российскую Федерацию" (с изм. и доп.).</w:t>
      </w:r>
    </w:p>
  </w:footnote>
  <w:footnote w:id="10">
    <w:p w:rsidR="00894DF7" w:rsidRDefault="00322103" w:rsidP="0026638A">
      <w:pPr>
        <w:pStyle w:val="ad"/>
      </w:pPr>
      <w:r w:rsidRPr="007967CC">
        <w:rPr>
          <w:rStyle w:val="af"/>
        </w:rPr>
        <w:footnoteRef/>
      </w:r>
      <w:r w:rsidRPr="007967CC">
        <w:t xml:space="preserve"> Комментарий к Кодексу Российской Федерации об административных правонарушениях / Под общ. ред. </w:t>
      </w:r>
      <w:r w:rsidR="00675C29">
        <w:t>Н.Г. Салищевой</w:t>
      </w:r>
      <w:r w:rsidR="008C0BFD">
        <w:t>.</w:t>
      </w:r>
      <w:r w:rsidR="00675C29">
        <w:t xml:space="preserve"> – 6-е изд., перераб. и доп.</w:t>
      </w:r>
      <w:r w:rsidRPr="007967CC">
        <w:t xml:space="preserve"> – М.</w:t>
      </w:r>
      <w:r w:rsidR="00675C29">
        <w:t>: Проспект</w:t>
      </w:r>
      <w:r w:rsidRPr="007967CC">
        <w:t>, 200</w:t>
      </w:r>
      <w:r w:rsidR="00675C29">
        <w:t>9</w:t>
      </w:r>
      <w:r w:rsidRPr="007967CC">
        <w:t>.</w:t>
      </w:r>
    </w:p>
  </w:footnote>
  <w:footnote w:id="11">
    <w:p w:rsidR="00894DF7" w:rsidRDefault="00534527" w:rsidP="00675C29">
      <w:pPr>
        <w:ind w:firstLine="0"/>
      </w:pPr>
      <w:r w:rsidRPr="00F948AB">
        <w:rPr>
          <w:rStyle w:val="af"/>
          <w:sz w:val="20"/>
          <w:szCs w:val="20"/>
        </w:rPr>
        <w:footnoteRef/>
      </w:r>
      <w:r w:rsidRPr="00F948AB">
        <w:rPr>
          <w:sz w:val="20"/>
          <w:szCs w:val="20"/>
        </w:rPr>
        <w:t xml:space="preserve"> Бахрах Д.Н. Административная ответственность по российскому законодательству.</w:t>
      </w:r>
      <w:r w:rsidR="00675C29">
        <w:rPr>
          <w:sz w:val="20"/>
          <w:szCs w:val="20"/>
        </w:rPr>
        <w:t xml:space="preserve"> -</w:t>
      </w:r>
      <w:r w:rsidRPr="00F948AB">
        <w:rPr>
          <w:sz w:val="20"/>
          <w:szCs w:val="20"/>
        </w:rPr>
        <w:t xml:space="preserve"> М.: </w:t>
      </w:r>
      <w:r w:rsidR="00675C29">
        <w:rPr>
          <w:sz w:val="20"/>
          <w:szCs w:val="20"/>
        </w:rPr>
        <w:t>Норма</w:t>
      </w:r>
      <w:r w:rsidRPr="00F948AB">
        <w:rPr>
          <w:sz w:val="20"/>
          <w:szCs w:val="20"/>
        </w:rPr>
        <w:t>, 2004</w:t>
      </w:r>
    </w:p>
  </w:footnote>
  <w:footnote w:id="12">
    <w:p w:rsidR="00894DF7" w:rsidRDefault="00534527" w:rsidP="00A1124B">
      <w:pPr>
        <w:ind w:firstLine="0"/>
      </w:pPr>
      <w:r w:rsidRPr="00F948AB">
        <w:rPr>
          <w:rStyle w:val="af"/>
          <w:sz w:val="20"/>
          <w:szCs w:val="20"/>
        </w:rPr>
        <w:footnoteRef/>
      </w:r>
      <w:r w:rsidRPr="00F948AB">
        <w:rPr>
          <w:sz w:val="20"/>
          <w:szCs w:val="20"/>
        </w:rPr>
        <w:t xml:space="preserve"> Бахрах Д.Н. Административная ответственность по российскому законодательству.</w:t>
      </w:r>
      <w:r w:rsidR="00A1124B">
        <w:rPr>
          <w:sz w:val="20"/>
          <w:szCs w:val="20"/>
        </w:rPr>
        <w:t xml:space="preserve"> -</w:t>
      </w:r>
      <w:r w:rsidRPr="00F948AB">
        <w:rPr>
          <w:sz w:val="20"/>
          <w:szCs w:val="20"/>
        </w:rPr>
        <w:t xml:space="preserve"> М.: </w:t>
      </w:r>
      <w:r w:rsidR="00A1124B">
        <w:rPr>
          <w:sz w:val="20"/>
          <w:szCs w:val="20"/>
        </w:rPr>
        <w:t>Норма</w:t>
      </w:r>
      <w:r w:rsidRPr="00F948AB">
        <w:rPr>
          <w:sz w:val="20"/>
          <w:szCs w:val="20"/>
        </w:rPr>
        <w:t>, 2004</w:t>
      </w:r>
    </w:p>
  </w:footnote>
  <w:footnote w:id="13">
    <w:p w:rsidR="00894DF7" w:rsidRDefault="00534527" w:rsidP="00A1124B">
      <w:pPr>
        <w:spacing w:line="240" w:lineRule="auto"/>
        <w:ind w:firstLine="0"/>
      </w:pPr>
      <w:r w:rsidRPr="007E28CE">
        <w:rPr>
          <w:rStyle w:val="af"/>
          <w:sz w:val="20"/>
          <w:szCs w:val="20"/>
        </w:rPr>
        <w:footnoteRef/>
      </w:r>
      <w:r w:rsidRPr="007E28CE">
        <w:rPr>
          <w:sz w:val="20"/>
          <w:szCs w:val="20"/>
        </w:rPr>
        <w:t xml:space="preserve"> </w:t>
      </w:r>
      <w:r w:rsidR="00A1124B">
        <w:rPr>
          <w:sz w:val="20"/>
          <w:szCs w:val="20"/>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00A1124B">
          <w:rPr>
            <w:sz w:val="20"/>
            <w:szCs w:val="20"/>
          </w:rPr>
          <w:t>2001 г</w:t>
        </w:r>
      </w:smartTag>
      <w:r w:rsidR="00A1124B">
        <w:rPr>
          <w:sz w:val="20"/>
          <w:szCs w:val="20"/>
        </w:rPr>
        <w:t>. № 195-ФЗ (с изм. и доп.).</w:t>
      </w:r>
    </w:p>
  </w:footnote>
  <w:footnote w:id="14">
    <w:p w:rsidR="00894DF7" w:rsidRDefault="00534527" w:rsidP="00A1124B">
      <w:pPr>
        <w:ind w:firstLine="0"/>
      </w:pPr>
      <w:r w:rsidRPr="006C233B">
        <w:rPr>
          <w:rStyle w:val="af"/>
          <w:sz w:val="20"/>
          <w:szCs w:val="20"/>
        </w:rPr>
        <w:footnoteRef/>
      </w:r>
      <w:r w:rsidRPr="006C233B">
        <w:rPr>
          <w:sz w:val="20"/>
          <w:szCs w:val="20"/>
        </w:rPr>
        <w:t xml:space="preserve"> Стахов А.И. Административная ответственность.</w:t>
      </w:r>
      <w:r w:rsidR="00A1124B">
        <w:rPr>
          <w:sz w:val="20"/>
          <w:szCs w:val="20"/>
        </w:rPr>
        <w:t xml:space="preserve"> -</w:t>
      </w:r>
      <w:r w:rsidRPr="006C233B">
        <w:rPr>
          <w:sz w:val="20"/>
          <w:szCs w:val="20"/>
        </w:rPr>
        <w:t xml:space="preserve"> М.: </w:t>
      </w:r>
      <w:r w:rsidR="00A1124B">
        <w:rPr>
          <w:sz w:val="20"/>
          <w:szCs w:val="20"/>
        </w:rPr>
        <w:t>Юнити</w:t>
      </w:r>
      <w:r w:rsidRPr="006C233B">
        <w:rPr>
          <w:sz w:val="20"/>
          <w:szCs w:val="20"/>
        </w:rPr>
        <w:t>, 2004</w:t>
      </w:r>
    </w:p>
  </w:footnote>
  <w:footnote w:id="15">
    <w:p w:rsidR="00894DF7" w:rsidRDefault="00534527" w:rsidP="00A1124B">
      <w:pPr>
        <w:spacing w:line="240" w:lineRule="auto"/>
        <w:ind w:firstLine="0"/>
      </w:pPr>
      <w:r w:rsidRPr="007E28CE">
        <w:rPr>
          <w:rStyle w:val="af"/>
          <w:sz w:val="20"/>
          <w:szCs w:val="20"/>
        </w:rPr>
        <w:footnoteRef/>
      </w:r>
      <w:r w:rsidRPr="007E28CE">
        <w:rPr>
          <w:sz w:val="20"/>
          <w:szCs w:val="20"/>
        </w:rPr>
        <w:t xml:space="preserve"> Комментарий к </w:t>
      </w:r>
      <w:r w:rsidR="00A1124B">
        <w:rPr>
          <w:sz w:val="20"/>
          <w:szCs w:val="20"/>
        </w:rPr>
        <w:t>Кодексу Российской Федерации об административных правонарушениях / Под общ. ред. Ю.М. Козлова</w:t>
      </w:r>
      <w:r w:rsidR="008C0BFD">
        <w:rPr>
          <w:sz w:val="20"/>
          <w:szCs w:val="20"/>
        </w:rPr>
        <w:t>.</w:t>
      </w:r>
      <w:r w:rsidR="00A1124B">
        <w:rPr>
          <w:sz w:val="20"/>
          <w:szCs w:val="20"/>
        </w:rPr>
        <w:t xml:space="preserve"> – 2-е изд., перераб. и доп. – М.: Юристь,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E3A4F"/>
    <w:multiLevelType w:val="hybridMultilevel"/>
    <w:tmpl w:val="4E4054EE"/>
    <w:lvl w:ilvl="0" w:tplc="D6983AC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174B5C52"/>
    <w:multiLevelType w:val="hybridMultilevel"/>
    <w:tmpl w:val="2A069DDC"/>
    <w:lvl w:ilvl="0" w:tplc="6680B220">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
    <w:nsid w:val="1D865A68"/>
    <w:multiLevelType w:val="multilevel"/>
    <w:tmpl w:val="92844234"/>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
    <w:nsid w:val="23FB0C32"/>
    <w:multiLevelType w:val="hybridMultilevel"/>
    <w:tmpl w:val="F4A6489C"/>
    <w:lvl w:ilvl="0" w:tplc="7C2287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80498D"/>
    <w:multiLevelType w:val="hybridMultilevel"/>
    <w:tmpl w:val="2312EA3E"/>
    <w:lvl w:ilvl="0" w:tplc="BD46A15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3E840433"/>
    <w:multiLevelType w:val="hybridMultilevel"/>
    <w:tmpl w:val="9284423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41C0331C"/>
    <w:multiLevelType w:val="hybridMultilevel"/>
    <w:tmpl w:val="DD6E48C2"/>
    <w:lvl w:ilvl="0" w:tplc="0419000F">
      <w:start w:val="1"/>
      <w:numFmt w:val="decimal"/>
      <w:lvlText w:val="%1."/>
      <w:lvlJc w:val="left"/>
      <w:pPr>
        <w:tabs>
          <w:tab w:val="num" w:pos="2487"/>
        </w:tabs>
        <w:ind w:left="2487" w:hanging="360"/>
      </w:pPr>
      <w:rPr>
        <w:rFonts w:cs="Times New Roman"/>
      </w:rPr>
    </w:lvl>
    <w:lvl w:ilvl="1" w:tplc="04190019">
      <w:start w:val="1"/>
      <w:numFmt w:val="lowerLetter"/>
      <w:lvlText w:val="%2."/>
      <w:lvlJc w:val="left"/>
      <w:pPr>
        <w:tabs>
          <w:tab w:val="num" w:pos="3207"/>
        </w:tabs>
        <w:ind w:left="3207" w:hanging="360"/>
      </w:pPr>
      <w:rPr>
        <w:rFonts w:cs="Times New Roman"/>
      </w:rPr>
    </w:lvl>
    <w:lvl w:ilvl="2" w:tplc="0419001B">
      <w:start w:val="1"/>
      <w:numFmt w:val="lowerRoman"/>
      <w:lvlText w:val="%3."/>
      <w:lvlJc w:val="right"/>
      <w:pPr>
        <w:tabs>
          <w:tab w:val="num" w:pos="3927"/>
        </w:tabs>
        <w:ind w:left="3927" w:hanging="180"/>
      </w:pPr>
      <w:rPr>
        <w:rFonts w:cs="Times New Roman"/>
      </w:rPr>
    </w:lvl>
    <w:lvl w:ilvl="3" w:tplc="0419000F">
      <w:start w:val="1"/>
      <w:numFmt w:val="decimal"/>
      <w:lvlText w:val="%4."/>
      <w:lvlJc w:val="left"/>
      <w:pPr>
        <w:tabs>
          <w:tab w:val="num" w:pos="4647"/>
        </w:tabs>
        <w:ind w:left="4647" w:hanging="360"/>
      </w:pPr>
      <w:rPr>
        <w:rFonts w:cs="Times New Roman"/>
      </w:rPr>
    </w:lvl>
    <w:lvl w:ilvl="4" w:tplc="04190019">
      <w:start w:val="1"/>
      <w:numFmt w:val="lowerLetter"/>
      <w:lvlText w:val="%5."/>
      <w:lvlJc w:val="left"/>
      <w:pPr>
        <w:tabs>
          <w:tab w:val="num" w:pos="5367"/>
        </w:tabs>
        <w:ind w:left="5367" w:hanging="360"/>
      </w:pPr>
      <w:rPr>
        <w:rFonts w:cs="Times New Roman"/>
      </w:rPr>
    </w:lvl>
    <w:lvl w:ilvl="5" w:tplc="0419001B">
      <w:start w:val="1"/>
      <w:numFmt w:val="lowerRoman"/>
      <w:lvlText w:val="%6."/>
      <w:lvlJc w:val="right"/>
      <w:pPr>
        <w:tabs>
          <w:tab w:val="num" w:pos="6087"/>
        </w:tabs>
        <w:ind w:left="6087" w:hanging="180"/>
      </w:pPr>
      <w:rPr>
        <w:rFonts w:cs="Times New Roman"/>
      </w:rPr>
    </w:lvl>
    <w:lvl w:ilvl="6" w:tplc="0419000F">
      <w:start w:val="1"/>
      <w:numFmt w:val="decimal"/>
      <w:lvlText w:val="%7."/>
      <w:lvlJc w:val="left"/>
      <w:pPr>
        <w:tabs>
          <w:tab w:val="num" w:pos="6807"/>
        </w:tabs>
        <w:ind w:left="6807" w:hanging="360"/>
      </w:pPr>
      <w:rPr>
        <w:rFonts w:cs="Times New Roman"/>
      </w:rPr>
    </w:lvl>
    <w:lvl w:ilvl="7" w:tplc="04190019">
      <w:start w:val="1"/>
      <w:numFmt w:val="lowerLetter"/>
      <w:lvlText w:val="%8."/>
      <w:lvlJc w:val="left"/>
      <w:pPr>
        <w:tabs>
          <w:tab w:val="num" w:pos="7527"/>
        </w:tabs>
        <w:ind w:left="7527" w:hanging="360"/>
      </w:pPr>
      <w:rPr>
        <w:rFonts w:cs="Times New Roman"/>
      </w:rPr>
    </w:lvl>
    <w:lvl w:ilvl="8" w:tplc="0419001B">
      <w:start w:val="1"/>
      <w:numFmt w:val="lowerRoman"/>
      <w:lvlText w:val="%9."/>
      <w:lvlJc w:val="right"/>
      <w:pPr>
        <w:tabs>
          <w:tab w:val="num" w:pos="8247"/>
        </w:tabs>
        <w:ind w:left="8247" w:hanging="180"/>
      </w:pPr>
      <w:rPr>
        <w:rFonts w:cs="Times New Roman"/>
      </w:rPr>
    </w:lvl>
  </w:abstractNum>
  <w:abstractNum w:abstractNumId="7">
    <w:nsid w:val="41D96978"/>
    <w:multiLevelType w:val="hybridMultilevel"/>
    <w:tmpl w:val="C3AAD446"/>
    <w:lvl w:ilvl="0" w:tplc="D6983AC6">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4226605F"/>
    <w:multiLevelType w:val="hybridMultilevel"/>
    <w:tmpl w:val="BB24D396"/>
    <w:lvl w:ilvl="0" w:tplc="479CA9C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68B7586"/>
    <w:multiLevelType w:val="hybridMultilevel"/>
    <w:tmpl w:val="CF2093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6E86304"/>
    <w:multiLevelType w:val="hybridMultilevel"/>
    <w:tmpl w:val="56EC175C"/>
    <w:lvl w:ilvl="0" w:tplc="7BAC11F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514A48E9"/>
    <w:multiLevelType w:val="hybridMultilevel"/>
    <w:tmpl w:val="C8200952"/>
    <w:lvl w:ilvl="0" w:tplc="0419000F">
      <w:start w:val="1"/>
      <w:numFmt w:val="decimal"/>
      <w:lvlText w:val="%1."/>
      <w:lvlJc w:val="left"/>
      <w:pPr>
        <w:tabs>
          <w:tab w:val="num" w:pos="645"/>
        </w:tabs>
        <w:ind w:left="645" w:hanging="360"/>
      </w:pPr>
      <w:rPr>
        <w:rFonts w:cs="Times New Roman"/>
      </w:rPr>
    </w:lvl>
    <w:lvl w:ilvl="1" w:tplc="04190019">
      <w:start w:val="1"/>
      <w:numFmt w:val="lowerLetter"/>
      <w:lvlText w:val="%2."/>
      <w:lvlJc w:val="left"/>
      <w:pPr>
        <w:tabs>
          <w:tab w:val="num" w:pos="1365"/>
        </w:tabs>
        <w:ind w:left="1365" w:hanging="360"/>
      </w:pPr>
      <w:rPr>
        <w:rFonts w:cs="Times New Roman"/>
      </w:rPr>
    </w:lvl>
    <w:lvl w:ilvl="2" w:tplc="0419001B">
      <w:start w:val="1"/>
      <w:numFmt w:val="lowerRoman"/>
      <w:lvlText w:val="%3."/>
      <w:lvlJc w:val="right"/>
      <w:pPr>
        <w:tabs>
          <w:tab w:val="num" w:pos="2085"/>
        </w:tabs>
        <w:ind w:left="2085" w:hanging="180"/>
      </w:pPr>
      <w:rPr>
        <w:rFonts w:cs="Times New Roman"/>
      </w:rPr>
    </w:lvl>
    <w:lvl w:ilvl="3" w:tplc="0419000F">
      <w:start w:val="1"/>
      <w:numFmt w:val="decimal"/>
      <w:lvlText w:val="%4."/>
      <w:lvlJc w:val="left"/>
      <w:pPr>
        <w:tabs>
          <w:tab w:val="num" w:pos="2805"/>
        </w:tabs>
        <w:ind w:left="2805" w:hanging="360"/>
      </w:pPr>
      <w:rPr>
        <w:rFonts w:cs="Times New Roman"/>
      </w:rPr>
    </w:lvl>
    <w:lvl w:ilvl="4" w:tplc="04190019">
      <w:start w:val="1"/>
      <w:numFmt w:val="lowerLetter"/>
      <w:lvlText w:val="%5."/>
      <w:lvlJc w:val="left"/>
      <w:pPr>
        <w:tabs>
          <w:tab w:val="num" w:pos="3525"/>
        </w:tabs>
        <w:ind w:left="3525" w:hanging="360"/>
      </w:pPr>
      <w:rPr>
        <w:rFonts w:cs="Times New Roman"/>
      </w:rPr>
    </w:lvl>
    <w:lvl w:ilvl="5" w:tplc="0419001B">
      <w:start w:val="1"/>
      <w:numFmt w:val="lowerRoman"/>
      <w:lvlText w:val="%6."/>
      <w:lvlJc w:val="right"/>
      <w:pPr>
        <w:tabs>
          <w:tab w:val="num" w:pos="4245"/>
        </w:tabs>
        <w:ind w:left="4245" w:hanging="180"/>
      </w:pPr>
      <w:rPr>
        <w:rFonts w:cs="Times New Roman"/>
      </w:rPr>
    </w:lvl>
    <w:lvl w:ilvl="6" w:tplc="0419000F">
      <w:start w:val="1"/>
      <w:numFmt w:val="decimal"/>
      <w:lvlText w:val="%7."/>
      <w:lvlJc w:val="left"/>
      <w:pPr>
        <w:tabs>
          <w:tab w:val="num" w:pos="4965"/>
        </w:tabs>
        <w:ind w:left="4965" w:hanging="360"/>
      </w:pPr>
      <w:rPr>
        <w:rFonts w:cs="Times New Roman"/>
      </w:rPr>
    </w:lvl>
    <w:lvl w:ilvl="7" w:tplc="04190019">
      <w:start w:val="1"/>
      <w:numFmt w:val="lowerLetter"/>
      <w:lvlText w:val="%8."/>
      <w:lvlJc w:val="left"/>
      <w:pPr>
        <w:tabs>
          <w:tab w:val="num" w:pos="5685"/>
        </w:tabs>
        <w:ind w:left="5685" w:hanging="360"/>
      </w:pPr>
      <w:rPr>
        <w:rFonts w:cs="Times New Roman"/>
      </w:rPr>
    </w:lvl>
    <w:lvl w:ilvl="8" w:tplc="0419001B">
      <w:start w:val="1"/>
      <w:numFmt w:val="lowerRoman"/>
      <w:lvlText w:val="%9."/>
      <w:lvlJc w:val="right"/>
      <w:pPr>
        <w:tabs>
          <w:tab w:val="num" w:pos="6405"/>
        </w:tabs>
        <w:ind w:left="6405" w:hanging="180"/>
      </w:pPr>
      <w:rPr>
        <w:rFonts w:cs="Times New Roman"/>
      </w:rPr>
    </w:lvl>
  </w:abstractNum>
  <w:abstractNum w:abstractNumId="12">
    <w:nsid w:val="60672265"/>
    <w:multiLevelType w:val="hybridMultilevel"/>
    <w:tmpl w:val="3A2ACA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9621150"/>
    <w:multiLevelType w:val="hybridMultilevel"/>
    <w:tmpl w:val="C0E6C93A"/>
    <w:lvl w:ilvl="0" w:tplc="CC4AD81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7492435C"/>
    <w:multiLevelType w:val="hybridMultilevel"/>
    <w:tmpl w:val="0D026A06"/>
    <w:lvl w:ilvl="0" w:tplc="F2D450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6CD6563"/>
    <w:multiLevelType w:val="hybridMultilevel"/>
    <w:tmpl w:val="9A74FD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13"/>
  </w:num>
  <w:num w:numId="3">
    <w:abstractNumId w:val="13"/>
  </w:num>
  <w:num w:numId="4">
    <w:abstractNumId w:val="8"/>
  </w:num>
  <w:num w:numId="5">
    <w:abstractNumId w:val="8"/>
  </w:num>
  <w:num w:numId="6">
    <w:abstractNumId w:val="8"/>
  </w:num>
  <w:num w:numId="7">
    <w:abstractNumId w:val="8"/>
  </w:num>
  <w:num w:numId="8">
    <w:abstractNumId w:val="8"/>
  </w:num>
  <w:num w:numId="9">
    <w:abstractNumId w:val="8"/>
  </w:num>
  <w:num w:numId="10">
    <w:abstractNumId w:val="11"/>
  </w:num>
  <w:num w:numId="11">
    <w:abstractNumId w:val="5"/>
  </w:num>
  <w:num w:numId="12">
    <w:abstractNumId w:val="2"/>
  </w:num>
  <w:num w:numId="13">
    <w:abstractNumId w:val="0"/>
  </w:num>
  <w:num w:numId="14">
    <w:abstractNumId w:val="7"/>
  </w:num>
  <w:num w:numId="15">
    <w:abstractNumId w:val="6"/>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num>
  <w:num w:numId="20">
    <w:abstractNumId w:val="9"/>
  </w:num>
  <w:num w:numId="21">
    <w:abstractNumId w:val="4"/>
  </w:num>
  <w:num w:numId="22">
    <w:abstractNumId w:val="3"/>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38A"/>
    <w:rsid w:val="000173C4"/>
    <w:rsid w:val="00027A74"/>
    <w:rsid w:val="0005111D"/>
    <w:rsid w:val="00065371"/>
    <w:rsid w:val="00066463"/>
    <w:rsid w:val="00086286"/>
    <w:rsid w:val="000B0D90"/>
    <w:rsid w:val="000B151B"/>
    <w:rsid w:val="000D06D9"/>
    <w:rsid w:val="000E1DEC"/>
    <w:rsid w:val="00104BB0"/>
    <w:rsid w:val="00113C22"/>
    <w:rsid w:val="00141802"/>
    <w:rsid w:val="001A06DD"/>
    <w:rsid w:val="001D301E"/>
    <w:rsid w:val="001E3376"/>
    <w:rsid w:val="001F6062"/>
    <w:rsid w:val="00212226"/>
    <w:rsid w:val="00213E15"/>
    <w:rsid w:val="0023602D"/>
    <w:rsid w:val="00246F44"/>
    <w:rsid w:val="00256AC0"/>
    <w:rsid w:val="00262E07"/>
    <w:rsid w:val="002655EC"/>
    <w:rsid w:val="0026638A"/>
    <w:rsid w:val="0028722A"/>
    <w:rsid w:val="002932D1"/>
    <w:rsid w:val="0029485E"/>
    <w:rsid w:val="002A2EA3"/>
    <w:rsid w:val="002B0E56"/>
    <w:rsid w:val="002C318A"/>
    <w:rsid w:val="002F689D"/>
    <w:rsid w:val="003010F5"/>
    <w:rsid w:val="00322103"/>
    <w:rsid w:val="0037064C"/>
    <w:rsid w:val="00370868"/>
    <w:rsid w:val="003F69B3"/>
    <w:rsid w:val="00423375"/>
    <w:rsid w:val="00424F1B"/>
    <w:rsid w:val="00425647"/>
    <w:rsid w:val="00434B19"/>
    <w:rsid w:val="00476410"/>
    <w:rsid w:val="0048684F"/>
    <w:rsid w:val="004A25F0"/>
    <w:rsid w:val="004B75E0"/>
    <w:rsid w:val="004C4980"/>
    <w:rsid w:val="004C6105"/>
    <w:rsid w:val="004F1B8A"/>
    <w:rsid w:val="00500268"/>
    <w:rsid w:val="00534527"/>
    <w:rsid w:val="00556FF5"/>
    <w:rsid w:val="005B6429"/>
    <w:rsid w:val="005C76E0"/>
    <w:rsid w:val="005D2039"/>
    <w:rsid w:val="005D3E1A"/>
    <w:rsid w:val="005D50D6"/>
    <w:rsid w:val="005E5384"/>
    <w:rsid w:val="005E676E"/>
    <w:rsid w:val="006562F9"/>
    <w:rsid w:val="00675C29"/>
    <w:rsid w:val="006901AD"/>
    <w:rsid w:val="006A61A7"/>
    <w:rsid w:val="006C0925"/>
    <w:rsid w:val="006C233B"/>
    <w:rsid w:val="006D2A09"/>
    <w:rsid w:val="00707E89"/>
    <w:rsid w:val="00726929"/>
    <w:rsid w:val="0074460A"/>
    <w:rsid w:val="00770069"/>
    <w:rsid w:val="0079146B"/>
    <w:rsid w:val="007967CC"/>
    <w:rsid w:val="007C155D"/>
    <w:rsid w:val="007D2CC8"/>
    <w:rsid w:val="007E28CE"/>
    <w:rsid w:val="007E535B"/>
    <w:rsid w:val="007F27FC"/>
    <w:rsid w:val="00800A3B"/>
    <w:rsid w:val="008278A1"/>
    <w:rsid w:val="008358E7"/>
    <w:rsid w:val="00894DF7"/>
    <w:rsid w:val="008A3E15"/>
    <w:rsid w:val="008B44F8"/>
    <w:rsid w:val="008C0BFD"/>
    <w:rsid w:val="008D0F3E"/>
    <w:rsid w:val="008E0C9B"/>
    <w:rsid w:val="008E36A6"/>
    <w:rsid w:val="009026A1"/>
    <w:rsid w:val="009114E3"/>
    <w:rsid w:val="00943024"/>
    <w:rsid w:val="009579A2"/>
    <w:rsid w:val="009F1C75"/>
    <w:rsid w:val="00A07A0B"/>
    <w:rsid w:val="00A1124B"/>
    <w:rsid w:val="00A73728"/>
    <w:rsid w:val="00AA2492"/>
    <w:rsid w:val="00AA4A2B"/>
    <w:rsid w:val="00AC1583"/>
    <w:rsid w:val="00AC6D53"/>
    <w:rsid w:val="00AC7CA4"/>
    <w:rsid w:val="00AD5C3E"/>
    <w:rsid w:val="00AE7EFC"/>
    <w:rsid w:val="00B13886"/>
    <w:rsid w:val="00B55F50"/>
    <w:rsid w:val="00B74ADA"/>
    <w:rsid w:val="00B84651"/>
    <w:rsid w:val="00BA51E2"/>
    <w:rsid w:val="00BD2156"/>
    <w:rsid w:val="00BE440A"/>
    <w:rsid w:val="00BF29DC"/>
    <w:rsid w:val="00BF5B40"/>
    <w:rsid w:val="00C03FA7"/>
    <w:rsid w:val="00C13D2F"/>
    <w:rsid w:val="00C373D4"/>
    <w:rsid w:val="00C37CB0"/>
    <w:rsid w:val="00C4167E"/>
    <w:rsid w:val="00C71E31"/>
    <w:rsid w:val="00C744CA"/>
    <w:rsid w:val="00C83326"/>
    <w:rsid w:val="00CA6E09"/>
    <w:rsid w:val="00CE2746"/>
    <w:rsid w:val="00D0343F"/>
    <w:rsid w:val="00D047FB"/>
    <w:rsid w:val="00D30758"/>
    <w:rsid w:val="00D6606E"/>
    <w:rsid w:val="00D84F5F"/>
    <w:rsid w:val="00D90584"/>
    <w:rsid w:val="00D90905"/>
    <w:rsid w:val="00D96C8D"/>
    <w:rsid w:val="00DB714D"/>
    <w:rsid w:val="00DD2F0F"/>
    <w:rsid w:val="00DD4F0E"/>
    <w:rsid w:val="00DE76AD"/>
    <w:rsid w:val="00E32228"/>
    <w:rsid w:val="00E3530C"/>
    <w:rsid w:val="00E66457"/>
    <w:rsid w:val="00E70721"/>
    <w:rsid w:val="00E92059"/>
    <w:rsid w:val="00EC139F"/>
    <w:rsid w:val="00EF08DA"/>
    <w:rsid w:val="00EF457A"/>
    <w:rsid w:val="00F31A18"/>
    <w:rsid w:val="00F75B49"/>
    <w:rsid w:val="00F948AB"/>
    <w:rsid w:val="00FD2E19"/>
    <w:rsid w:val="00FE5446"/>
    <w:rsid w:val="00FE7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E71ECBB-34FD-4F6E-9F8F-6BC0EA0B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footnote text" w:locked="1"/>
    <w:lsdException w:name="header" w:uiPriority="99"/>
    <w:lsdException w:name="caption" w:locked="1" w:semiHidden="1" w:unhideWhenUsed="1" w:qFormat="1"/>
    <w:lsdException w:name="footnote reference" w:locked="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B40"/>
    <w:pPr>
      <w:widowControl w:val="0"/>
      <w:spacing w:line="360" w:lineRule="auto"/>
      <w:ind w:firstLine="709"/>
      <w:jc w:val="both"/>
    </w:pPr>
    <w:rPr>
      <w:rFonts w:ascii="Times New Roman" w:hAnsi="Times New Roman" w:cs="Times New Roman"/>
      <w:sz w:val="28"/>
      <w:szCs w:val="28"/>
    </w:rPr>
  </w:style>
  <w:style w:type="paragraph" w:styleId="1">
    <w:name w:val="heading 1"/>
    <w:basedOn w:val="a"/>
    <w:next w:val="a"/>
    <w:link w:val="10"/>
    <w:autoRedefine/>
    <w:uiPriority w:val="9"/>
    <w:qFormat/>
    <w:rsid w:val="005D2039"/>
    <w:pPr>
      <w:keepNext/>
      <w:pageBreakBefore/>
      <w:widowControl/>
      <w:suppressAutoHyphens/>
      <w:spacing w:after="360" w:line="240" w:lineRule="auto"/>
      <w:ind w:firstLine="567"/>
      <w:jc w:val="center"/>
      <w:outlineLvl w:val="0"/>
    </w:pPr>
    <w:rPr>
      <w:b/>
      <w:kern w:val="32"/>
    </w:rPr>
  </w:style>
  <w:style w:type="paragraph" w:styleId="2">
    <w:name w:val="heading 2"/>
    <w:basedOn w:val="a"/>
    <w:next w:val="a"/>
    <w:link w:val="20"/>
    <w:autoRedefine/>
    <w:uiPriority w:val="9"/>
    <w:qFormat/>
    <w:rsid w:val="002B0E56"/>
    <w:pPr>
      <w:keepNext/>
      <w:keepLines/>
      <w:jc w:val="center"/>
      <w:outlineLvl w:val="1"/>
    </w:pPr>
    <w:rPr>
      <w:b/>
    </w:rPr>
  </w:style>
  <w:style w:type="paragraph" w:styleId="3">
    <w:name w:val="heading 3"/>
    <w:basedOn w:val="a"/>
    <w:next w:val="a"/>
    <w:link w:val="30"/>
    <w:autoRedefine/>
    <w:uiPriority w:val="9"/>
    <w:qFormat/>
    <w:rsid w:val="00D90584"/>
    <w:pPr>
      <w:keepNext/>
      <w:keepLines/>
      <w:ind w:firstLine="0"/>
      <w:jc w:val="center"/>
      <w:outlineLvl w:val="2"/>
    </w:pPr>
  </w:style>
  <w:style w:type="paragraph" w:styleId="4">
    <w:name w:val="heading 4"/>
    <w:basedOn w:val="a"/>
    <w:next w:val="a"/>
    <w:link w:val="40"/>
    <w:autoRedefine/>
    <w:uiPriority w:val="9"/>
    <w:qFormat/>
    <w:rsid w:val="005C76E0"/>
    <w:pPr>
      <w:keepNext/>
      <w:widowControl/>
      <w:outlineLvl w:val="3"/>
    </w:pPr>
    <w:rPr>
      <w:b/>
      <w:bCs/>
    </w:rPr>
  </w:style>
  <w:style w:type="paragraph" w:styleId="5">
    <w:name w:val="heading 5"/>
    <w:basedOn w:val="a"/>
    <w:next w:val="a"/>
    <w:link w:val="50"/>
    <w:autoRedefine/>
    <w:uiPriority w:val="9"/>
    <w:qFormat/>
    <w:pPr>
      <w:keepNext/>
      <w:pageBreakBefore/>
      <w:spacing w:before="120" w:line="240" w:lineRule="auto"/>
      <w:ind w:firstLine="0"/>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Times New Roman" w:hAnsi="Times New Roman" w:cs="Times New Roman"/>
      <w:b/>
      <w:bCs/>
      <w:kern w:val="32"/>
      <w:sz w:val="32"/>
      <w:szCs w:val="32"/>
      <w:lang w:val="x-none" w:eastAsia="en-US"/>
    </w:rPr>
  </w:style>
  <w:style w:type="character" w:customStyle="1" w:styleId="20">
    <w:name w:val="Заголовок 2 Знак"/>
    <w:link w:val="2"/>
    <w:uiPriority w:val="9"/>
    <w:locked/>
    <w:rPr>
      <w:rFonts w:ascii="Times New Roman" w:hAnsi="Times New Roman" w:cs="Times New Roman"/>
      <w:b/>
      <w:bCs/>
      <w:sz w:val="26"/>
      <w:szCs w:val="26"/>
      <w:lang w:val="x-none" w:eastAsia="en-US"/>
    </w:rPr>
  </w:style>
  <w:style w:type="character" w:customStyle="1" w:styleId="30">
    <w:name w:val="Заголовок 3 Знак"/>
    <w:link w:val="3"/>
    <w:uiPriority w:val="9"/>
    <w:locked/>
    <w:rPr>
      <w:rFonts w:ascii="Times New Roman" w:hAnsi="Times New Roman" w:cs="Times New Roman"/>
      <w:sz w:val="22"/>
      <w:szCs w:val="22"/>
      <w:lang w:val="x-none" w:eastAsia="en-US"/>
    </w:rPr>
  </w:style>
  <w:style w:type="character" w:customStyle="1" w:styleId="40">
    <w:name w:val="Заголовок 4 Знак"/>
    <w:link w:val="4"/>
    <w:uiPriority w:val="9"/>
    <w:locked/>
    <w:rsid w:val="005C76E0"/>
    <w:rPr>
      <w:rFonts w:ascii="Times New Roman" w:hAnsi="Times New Roman" w:cs="Times New Roman"/>
      <w:b/>
      <w:bCs/>
      <w:sz w:val="28"/>
      <w:szCs w:val="28"/>
    </w:rPr>
  </w:style>
  <w:style w:type="character" w:customStyle="1" w:styleId="50">
    <w:name w:val="Заголовок 5 Знак"/>
    <w:link w:val="5"/>
    <w:uiPriority w:val="9"/>
    <w:locked/>
    <w:rPr>
      <w:rFonts w:ascii="Times New Roman" w:hAnsi="Times New Roman" w:cs="Times New Roman"/>
      <w:b/>
      <w:bCs/>
      <w:sz w:val="28"/>
      <w:szCs w:val="28"/>
    </w:rPr>
  </w:style>
  <w:style w:type="paragraph" w:styleId="a3">
    <w:name w:val="Document Map"/>
    <w:basedOn w:val="a"/>
    <w:link w:val="a4"/>
    <w:uiPriority w:val="99"/>
    <w:semiHidden/>
    <w:rPr>
      <w:rFonts w:ascii="Tahoma" w:hAnsi="Tahoma" w:cs="Tahoma"/>
      <w:sz w:val="16"/>
      <w:szCs w:val="16"/>
    </w:rPr>
  </w:style>
  <w:style w:type="character" w:customStyle="1" w:styleId="a4">
    <w:name w:val="Схема документа Знак"/>
    <w:link w:val="a3"/>
    <w:uiPriority w:val="99"/>
    <w:semiHidden/>
    <w:locked/>
    <w:rPr>
      <w:rFonts w:ascii="Tahoma" w:hAnsi="Tahoma" w:cs="Tahoma"/>
      <w:sz w:val="16"/>
      <w:szCs w:val="16"/>
      <w:lang w:val="x-none" w:eastAsia="en-US"/>
    </w:rPr>
  </w:style>
  <w:style w:type="character" w:customStyle="1" w:styleId="a5">
    <w:name w:val="Жирный"/>
    <w:rPr>
      <w:rFonts w:ascii="Times New Roman" w:hAnsi="Times New Roman" w:cs="Times New Roman"/>
      <w:b/>
      <w:bCs/>
      <w:sz w:val="28"/>
      <w:szCs w:val="28"/>
    </w:rPr>
  </w:style>
  <w:style w:type="paragraph" w:customStyle="1" w:styleId="a6">
    <w:name w:val="Маркер"/>
    <w:basedOn w:val="a7"/>
    <w:next w:val="a"/>
    <w:autoRedefine/>
    <w:pPr>
      <w:widowControl/>
      <w:ind w:left="1440" w:hanging="360"/>
    </w:pPr>
  </w:style>
  <w:style w:type="paragraph" w:styleId="a7">
    <w:name w:val="List Paragraph"/>
    <w:basedOn w:val="a"/>
    <w:uiPriority w:val="34"/>
    <w:pPr>
      <w:ind w:left="708"/>
    </w:pPr>
  </w:style>
  <w:style w:type="character" w:customStyle="1" w:styleId="a8">
    <w:name w:val="Маркер Знак"/>
    <w:rPr>
      <w:rFonts w:ascii="Times New Roman" w:hAnsi="Times New Roman" w:cs="Times New Roman"/>
      <w:sz w:val="22"/>
      <w:szCs w:val="22"/>
      <w:lang w:val="x-none" w:eastAsia="en-US"/>
    </w:rPr>
  </w:style>
  <w:style w:type="paragraph" w:customStyle="1" w:styleId="a9">
    <w:name w:val="По центру"/>
    <w:basedOn w:val="a"/>
    <w:next w:val="a"/>
    <w:autoRedefine/>
    <w:rsid w:val="002B0E56"/>
    <w:pPr>
      <w:widowControl/>
      <w:suppressAutoHyphens/>
      <w:jc w:val="center"/>
    </w:pPr>
    <w:rPr>
      <w:b/>
      <w:noProof/>
    </w:rPr>
  </w:style>
  <w:style w:type="paragraph" w:customStyle="1" w:styleId="aa">
    <w:name w:val="ТАбличный"/>
    <w:basedOn w:val="a"/>
    <w:autoRedefine/>
    <w:pPr>
      <w:widowControl/>
      <w:spacing w:line="240" w:lineRule="auto"/>
      <w:ind w:firstLine="0"/>
    </w:pPr>
    <w:rPr>
      <w:sz w:val="20"/>
      <w:szCs w:val="20"/>
    </w:rPr>
  </w:style>
  <w:style w:type="character" w:customStyle="1" w:styleId="ab">
    <w:name w:val="ТАбличный Знак"/>
    <w:rPr>
      <w:rFonts w:ascii="Times New Roman" w:hAnsi="Times New Roman" w:cs="Times New Roman"/>
      <w:sz w:val="16"/>
      <w:szCs w:val="16"/>
      <w:lang w:val="x-none" w:eastAsia="en-US"/>
    </w:rPr>
  </w:style>
  <w:style w:type="paragraph" w:customStyle="1" w:styleId="-">
    <w:name w:val="Стих-е"/>
    <w:basedOn w:val="a"/>
    <w:autoRedefine/>
    <w:rsid w:val="000173C4"/>
    <w:pPr>
      <w:ind w:left="1985" w:firstLine="0"/>
    </w:pPr>
    <w:rPr>
      <w:lang w:val="uk-UA"/>
    </w:rPr>
  </w:style>
  <w:style w:type="character" w:customStyle="1" w:styleId="-0">
    <w:name w:val="Стих-е Знак"/>
    <w:rsid w:val="000173C4"/>
    <w:rPr>
      <w:rFonts w:ascii="Times New Roman" w:hAnsi="Times New Roman" w:cs="Times New Roman"/>
      <w:sz w:val="28"/>
      <w:szCs w:val="28"/>
      <w:lang w:val="uk-UA" w:eastAsia="x-none"/>
    </w:rPr>
  </w:style>
  <w:style w:type="paragraph" w:customStyle="1" w:styleId="ac">
    <w:name w:val="Для таблиц"/>
    <w:basedOn w:val="aa"/>
    <w:autoRedefine/>
    <w:pPr>
      <w:widowControl w:val="0"/>
    </w:pPr>
  </w:style>
  <w:style w:type="paragraph" w:customStyle="1" w:styleId="MR">
    <w:name w:val="MаркеR"/>
    <w:basedOn w:val="a"/>
    <w:link w:val="MR0"/>
    <w:autoRedefine/>
    <w:rsid w:val="00476410"/>
    <w:pPr>
      <w:tabs>
        <w:tab w:val="left" w:pos="993"/>
      </w:tabs>
      <w:ind w:left="1429" w:hanging="360"/>
    </w:pPr>
  </w:style>
  <w:style w:type="character" w:customStyle="1" w:styleId="MR0">
    <w:name w:val="MаркеR Знак"/>
    <w:link w:val="MR"/>
    <w:locked/>
    <w:rsid w:val="00476410"/>
    <w:rPr>
      <w:rFonts w:ascii="Times New Roman" w:hAnsi="Times New Roman" w:cs="Times New Roman"/>
      <w:sz w:val="28"/>
      <w:szCs w:val="28"/>
    </w:rPr>
  </w:style>
  <w:style w:type="paragraph" w:styleId="ad">
    <w:name w:val="footnote text"/>
    <w:basedOn w:val="a"/>
    <w:link w:val="ae"/>
    <w:uiPriority w:val="99"/>
    <w:semiHidden/>
    <w:rsid w:val="0026638A"/>
    <w:pPr>
      <w:widowControl/>
      <w:spacing w:line="240" w:lineRule="auto"/>
      <w:ind w:firstLine="0"/>
      <w:jc w:val="left"/>
    </w:pPr>
    <w:rPr>
      <w:sz w:val="20"/>
      <w:szCs w:val="20"/>
    </w:rPr>
  </w:style>
  <w:style w:type="character" w:customStyle="1" w:styleId="ae">
    <w:name w:val="Текст сноски Знак"/>
    <w:link w:val="ad"/>
    <w:uiPriority w:val="99"/>
    <w:semiHidden/>
    <w:locked/>
    <w:rsid w:val="0026638A"/>
    <w:rPr>
      <w:rFonts w:ascii="Times New Roman" w:hAnsi="Times New Roman" w:cs="Times New Roman"/>
    </w:rPr>
  </w:style>
  <w:style w:type="character" w:styleId="af">
    <w:name w:val="footnote reference"/>
    <w:uiPriority w:val="99"/>
    <w:semiHidden/>
    <w:rsid w:val="0026638A"/>
    <w:rPr>
      <w:rFonts w:cs="Times New Roman"/>
      <w:vertAlign w:val="superscript"/>
    </w:rPr>
  </w:style>
  <w:style w:type="paragraph" w:styleId="af0">
    <w:name w:val="header"/>
    <w:basedOn w:val="a"/>
    <w:link w:val="af1"/>
    <w:uiPriority w:val="99"/>
    <w:rsid w:val="0026638A"/>
    <w:pPr>
      <w:widowControl/>
      <w:tabs>
        <w:tab w:val="center" w:pos="4677"/>
        <w:tab w:val="right" w:pos="9355"/>
      </w:tabs>
      <w:spacing w:line="240" w:lineRule="auto"/>
      <w:ind w:firstLine="0"/>
      <w:jc w:val="left"/>
    </w:pPr>
    <w:rPr>
      <w:sz w:val="24"/>
      <w:szCs w:val="24"/>
    </w:rPr>
  </w:style>
  <w:style w:type="character" w:customStyle="1" w:styleId="af1">
    <w:name w:val="Верхний колонтитул Знак"/>
    <w:link w:val="af0"/>
    <w:uiPriority w:val="99"/>
    <w:locked/>
    <w:rsid w:val="0026638A"/>
    <w:rPr>
      <w:rFonts w:ascii="Times New Roman" w:hAnsi="Times New Roman" w:cs="Times New Roman"/>
      <w:sz w:val="24"/>
      <w:szCs w:val="24"/>
    </w:rPr>
  </w:style>
  <w:style w:type="character" w:styleId="af2">
    <w:name w:val="page number"/>
    <w:uiPriority w:val="99"/>
    <w:rsid w:val="0026638A"/>
    <w:rPr>
      <w:rFonts w:cs="Times New Roman"/>
    </w:rPr>
  </w:style>
  <w:style w:type="paragraph" w:styleId="af3">
    <w:name w:val="footer"/>
    <w:basedOn w:val="a"/>
    <w:link w:val="af4"/>
    <w:uiPriority w:val="99"/>
    <w:semiHidden/>
    <w:rsid w:val="0026638A"/>
    <w:pPr>
      <w:tabs>
        <w:tab w:val="center" w:pos="4677"/>
        <w:tab w:val="right" w:pos="9355"/>
      </w:tabs>
    </w:pPr>
  </w:style>
  <w:style w:type="character" w:customStyle="1" w:styleId="af4">
    <w:name w:val="Нижний колонтитул Знак"/>
    <w:link w:val="af3"/>
    <w:uiPriority w:val="99"/>
    <w:semiHidden/>
    <w:locked/>
    <w:rsid w:val="0026638A"/>
    <w:rPr>
      <w:rFonts w:ascii="Times New Roman" w:hAnsi="Times New Roman" w:cs="Times New Roman"/>
      <w:sz w:val="24"/>
      <w:szCs w:val="24"/>
    </w:rPr>
  </w:style>
  <w:style w:type="paragraph" w:styleId="11">
    <w:name w:val="toc 1"/>
    <w:basedOn w:val="a"/>
    <w:next w:val="a"/>
    <w:uiPriority w:val="39"/>
    <w:semiHidden/>
    <w:qFormat/>
    <w:rsid w:val="0026638A"/>
  </w:style>
  <w:style w:type="paragraph" w:styleId="21">
    <w:name w:val="toc 2"/>
    <w:basedOn w:val="a"/>
    <w:next w:val="a"/>
    <w:autoRedefine/>
    <w:uiPriority w:val="39"/>
    <w:semiHidden/>
    <w:qFormat/>
    <w:rsid w:val="00BD2156"/>
    <w:pPr>
      <w:tabs>
        <w:tab w:val="right" w:leader="dot" w:pos="9344"/>
      </w:tabs>
      <w:ind w:firstLine="0"/>
    </w:pPr>
  </w:style>
  <w:style w:type="character" w:styleId="af5">
    <w:name w:val="Hyperlink"/>
    <w:uiPriority w:val="99"/>
    <w:rsid w:val="0026638A"/>
    <w:rPr>
      <w:rFonts w:cs="Times New Roman"/>
      <w:color w:val="0000FF"/>
      <w:u w:val="single"/>
    </w:rPr>
  </w:style>
  <w:style w:type="character" w:customStyle="1" w:styleId="af6">
    <w:name w:val="Знак Знак"/>
    <w:semiHidden/>
    <w:rsid w:val="008358E7"/>
    <w:rPr>
      <w:rFonts w:cs="Times New Roman"/>
    </w:rPr>
  </w:style>
  <w:style w:type="character" w:customStyle="1" w:styleId="12">
    <w:name w:val="Знак Знак1"/>
    <w:semiHidden/>
    <w:rsid w:val="00322103"/>
    <w:rPr>
      <w:rFonts w:cs="Times New Roman"/>
      <w:sz w:val="24"/>
      <w:szCs w:val="24"/>
    </w:rPr>
  </w:style>
  <w:style w:type="paragraph" w:styleId="af7">
    <w:name w:val="TOC Heading"/>
    <w:basedOn w:val="1"/>
    <w:next w:val="a"/>
    <w:uiPriority w:val="39"/>
    <w:qFormat/>
    <w:rsid w:val="00BD2156"/>
    <w:pPr>
      <w:keepLines/>
      <w:pageBreakBefore w:val="0"/>
      <w:suppressAutoHyphens w:val="0"/>
      <w:spacing w:before="480" w:after="0" w:line="276" w:lineRule="auto"/>
      <w:ind w:firstLine="0"/>
      <w:jc w:val="left"/>
      <w:outlineLvl w:val="9"/>
    </w:pPr>
    <w:rPr>
      <w:rFonts w:ascii="Cambria" w:hAnsi="Cambria"/>
      <w:bCs/>
      <w:color w:val="365F91"/>
      <w:kern w:val="0"/>
      <w:lang w:eastAsia="en-US"/>
    </w:rPr>
  </w:style>
  <w:style w:type="paragraph" w:styleId="31">
    <w:name w:val="toc 3"/>
    <w:basedOn w:val="a"/>
    <w:next w:val="a"/>
    <w:autoRedefine/>
    <w:uiPriority w:val="39"/>
    <w:unhideWhenUsed/>
    <w:qFormat/>
    <w:locked/>
    <w:rsid w:val="00BD2156"/>
    <w:pPr>
      <w:widowControl/>
      <w:spacing w:after="100" w:line="276" w:lineRule="auto"/>
      <w:ind w:left="440" w:firstLine="0"/>
      <w:jc w:val="left"/>
    </w:pPr>
    <w:rPr>
      <w:rFonts w:ascii="Calibri" w:hAnsi="Calibri"/>
      <w:sz w:val="22"/>
      <w:szCs w:val="22"/>
      <w:lang w:eastAsia="en-US"/>
    </w:rPr>
  </w:style>
  <w:style w:type="paragraph" w:styleId="af8">
    <w:name w:val="Balloon Text"/>
    <w:basedOn w:val="a"/>
    <w:link w:val="af9"/>
    <w:uiPriority w:val="99"/>
    <w:rsid w:val="00BD2156"/>
    <w:pPr>
      <w:spacing w:line="240" w:lineRule="auto"/>
    </w:pPr>
    <w:rPr>
      <w:rFonts w:ascii="Tahoma" w:hAnsi="Tahoma" w:cs="Tahoma"/>
      <w:sz w:val="16"/>
      <w:szCs w:val="16"/>
    </w:rPr>
  </w:style>
  <w:style w:type="character" w:customStyle="1" w:styleId="af9">
    <w:name w:val="Текст выноски Знак"/>
    <w:link w:val="af8"/>
    <w:uiPriority w:val="99"/>
    <w:locked/>
    <w:rsid w:val="00BD2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7454</Words>
  <Characters>42490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WORK</Company>
  <LinksUpToDate>false</LinksUpToDate>
  <CharactersWithSpaces>49845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JobPerformer</dc:creator>
  <cp:keywords/>
  <dc:description/>
  <cp:lastModifiedBy>admin</cp:lastModifiedBy>
  <cp:revision>2</cp:revision>
  <cp:lastPrinted>2009-09-24T06:17:00Z</cp:lastPrinted>
  <dcterms:created xsi:type="dcterms:W3CDTF">2014-02-21T17:36:00Z</dcterms:created>
  <dcterms:modified xsi:type="dcterms:W3CDTF">2014-02-21T17:36:00Z</dcterms:modified>
</cp:coreProperties>
</file>