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C50" w:rsidRPr="00533C71" w:rsidRDefault="00371C50" w:rsidP="00533C71">
      <w:pPr>
        <w:pStyle w:val="a4"/>
        <w:spacing w:line="360" w:lineRule="auto"/>
        <w:ind w:firstLine="709"/>
        <w:rPr>
          <w:b w:val="0"/>
          <w:sz w:val="28"/>
          <w:szCs w:val="28"/>
          <w:lang w:val="ru-RU"/>
        </w:rPr>
      </w:pPr>
      <w:r w:rsidRPr="00533C71">
        <w:rPr>
          <w:b w:val="0"/>
          <w:sz w:val="28"/>
          <w:szCs w:val="28"/>
        </w:rPr>
        <w:t>М</w:t>
      </w:r>
      <w:r w:rsidRPr="00533C71">
        <w:rPr>
          <w:b w:val="0"/>
          <w:sz w:val="28"/>
          <w:szCs w:val="28"/>
          <w:lang w:val="ru-RU"/>
        </w:rPr>
        <w:t>ИНИСТЕРСТВО ОХРАН</w:t>
      </w:r>
      <w:r w:rsidR="00640E3D" w:rsidRPr="00533C71">
        <w:rPr>
          <w:b w:val="0"/>
          <w:sz w:val="28"/>
          <w:szCs w:val="28"/>
          <w:lang w:val="ru-RU"/>
        </w:rPr>
        <w:t>Ы ЗДОРОВЬЯ</w:t>
      </w:r>
      <w:r w:rsidRPr="00533C71">
        <w:rPr>
          <w:b w:val="0"/>
          <w:sz w:val="28"/>
          <w:szCs w:val="28"/>
          <w:lang w:val="ru-RU"/>
        </w:rPr>
        <w:t xml:space="preserve"> УКРАИНЫ</w:t>
      </w:r>
    </w:p>
    <w:p w:rsidR="00371C50" w:rsidRPr="00533C71" w:rsidRDefault="00371C50" w:rsidP="00533C71">
      <w:pPr>
        <w:spacing w:line="360" w:lineRule="auto"/>
        <w:ind w:firstLine="709"/>
        <w:jc w:val="center"/>
        <w:rPr>
          <w:sz w:val="28"/>
          <w:szCs w:val="28"/>
        </w:rPr>
      </w:pPr>
      <w:r w:rsidRPr="00533C71">
        <w:rPr>
          <w:sz w:val="28"/>
          <w:szCs w:val="28"/>
        </w:rPr>
        <w:t>НАЦ</w:t>
      </w:r>
      <w:r w:rsidRPr="00533C71">
        <w:rPr>
          <w:sz w:val="28"/>
          <w:szCs w:val="28"/>
          <w:lang w:val="uk-UA"/>
        </w:rPr>
        <w:t>И</w:t>
      </w:r>
      <w:r w:rsidRPr="00533C71">
        <w:rPr>
          <w:sz w:val="28"/>
          <w:szCs w:val="28"/>
        </w:rPr>
        <w:t>ОНАЛЬН</w:t>
      </w:r>
      <w:r w:rsidRPr="00533C71">
        <w:rPr>
          <w:sz w:val="28"/>
          <w:szCs w:val="28"/>
          <w:lang w:val="uk-UA"/>
        </w:rPr>
        <w:t>И</w:t>
      </w:r>
      <w:r w:rsidRPr="00533C71">
        <w:rPr>
          <w:sz w:val="28"/>
          <w:szCs w:val="28"/>
        </w:rPr>
        <w:t>Й ФАРМАЦЕВТИЧЕСКИЙ УН</w:t>
      </w:r>
      <w:r w:rsidRPr="00533C71">
        <w:rPr>
          <w:sz w:val="28"/>
          <w:szCs w:val="28"/>
          <w:lang w:val="uk-UA"/>
        </w:rPr>
        <w:t>І</w:t>
      </w:r>
      <w:r w:rsidRPr="00533C71">
        <w:rPr>
          <w:sz w:val="28"/>
          <w:szCs w:val="28"/>
        </w:rPr>
        <w:t>ВЕРСИТЕТ</w:t>
      </w:r>
    </w:p>
    <w:p w:rsidR="00371C50" w:rsidRPr="00533C71" w:rsidRDefault="00371C50" w:rsidP="00533C71">
      <w:pPr>
        <w:spacing w:line="360" w:lineRule="auto"/>
        <w:ind w:firstLine="709"/>
        <w:jc w:val="center"/>
        <w:rPr>
          <w:sz w:val="28"/>
        </w:rPr>
      </w:pPr>
      <w:r w:rsidRPr="00533C71">
        <w:rPr>
          <w:sz w:val="28"/>
          <w:szCs w:val="28"/>
        </w:rPr>
        <w:t xml:space="preserve">Кафедра </w:t>
      </w:r>
      <w:r w:rsidR="00B62C14" w:rsidRPr="00533C71">
        <w:rPr>
          <w:sz w:val="28"/>
          <w:szCs w:val="28"/>
        </w:rPr>
        <w:t>аптечной технологии</w:t>
      </w:r>
      <w:r w:rsidR="00640E3D" w:rsidRPr="00533C71">
        <w:rPr>
          <w:sz w:val="28"/>
          <w:szCs w:val="28"/>
        </w:rPr>
        <w:t xml:space="preserve"> лекарств</w:t>
      </w:r>
    </w:p>
    <w:p w:rsidR="00371C50" w:rsidRPr="00533C71" w:rsidRDefault="00371C50" w:rsidP="00533C71">
      <w:pPr>
        <w:spacing w:line="360" w:lineRule="auto"/>
        <w:ind w:firstLine="709"/>
        <w:jc w:val="center"/>
        <w:rPr>
          <w:sz w:val="28"/>
        </w:rPr>
      </w:pPr>
    </w:p>
    <w:p w:rsidR="00371C50" w:rsidRPr="00533C71" w:rsidRDefault="00371C50" w:rsidP="00533C71">
      <w:pPr>
        <w:spacing w:line="360" w:lineRule="auto"/>
        <w:ind w:firstLine="709"/>
        <w:jc w:val="center"/>
        <w:rPr>
          <w:sz w:val="28"/>
        </w:rPr>
      </w:pPr>
    </w:p>
    <w:p w:rsidR="00371C50" w:rsidRPr="00533C71" w:rsidRDefault="00371C50" w:rsidP="00533C71">
      <w:pPr>
        <w:spacing w:line="360" w:lineRule="auto"/>
        <w:ind w:firstLine="709"/>
        <w:jc w:val="center"/>
        <w:rPr>
          <w:sz w:val="28"/>
        </w:rPr>
      </w:pPr>
    </w:p>
    <w:p w:rsidR="00B62C14" w:rsidRDefault="00B62C14" w:rsidP="00533C71">
      <w:pPr>
        <w:spacing w:line="360" w:lineRule="auto"/>
        <w:ind w:firstLine="709"/>
        <w:jc w:val="center"/>
        <w:rPr>
          <w:sz w:val="28"/>
        </w:rPr>
      </w:pPr>
    </w:p>
    <w:p w:rsidR="00533C71" w:rsidRDefault="00533C71" w:rsidP="00533C71">
      <w:pPr>
        <w:spacing w:line="360" w:lineRule="auto"/>
        <w:ind w:firstLine="709"/>
        <w:jc w:val="center"/>
        <w:rPr>
          <w:sz w:val="28"/>
        </w:rPr>
      </w:pPr>
    </w:p>
    <w:p w:rsidR="00533C71" w:rsidRDefault="00533C71" w:rsidP="00533C71">
      <w:pPr>
        <w:spacing w:line="360" w:lineRule="auto"/>
        <w:ind w:firstLine="709"/>
        <w:jc w:val="center"/>
        <w:rPr>
          <w:sz w:val="28"/>
        </w:rPr>
      </w:pPr>
    </w:p>
    <w:p w:rsidR="00533C71" w:rsidRDefault="00533C71" w:rsidP="00533C71">
      <w:pPr>
        <w:spacing w:line="360" w:lineRule="auto"/>
        <w:ind w:firstLine="709"/>
        <w:jc w:val="center"/>
        <w:rPr>
          <w:sz w:val="28"/>
        </w:rPr>
      </w:pPr>
    </w:p>
    <w:p w:rsidR="00533C71" w:rsidRDefault="00533C71" w:rsidP="00533C71">
      <w:pPr>
        <w:spacing w:line="360" w:lineRule="auto"/>
        <w:ind w:firstLine="709"/>
        <w:jc w:val="center"/>
        <w:rPr>
          <w:sz w:val="28"/>
        </w:rPr>
      </w:pPr>
    </w:p>
    <w:p w:rsidR="00533C71" w:rsidRDefault="00533C71" w:rsidP="00533C71">
      <w:pPr>
        <w:spacing w:line="360" w:lineRule="auto"/>
        <w:ind w:firstLine="709"/>
        <w:jc w:val="center"/>
        <w:rPr>
          <w:sz w:val="28"/>
        </w:rPr>
      </w:pPr>
    </w:p>
    <w:p w:rsidR="00533C71" w:rsidRPr="00533C71" w:rsidRDefault="00533C71" w:rsidP="00533C71">
      <w:pPr>
        <w:spacing w:line="360" w:lineRule="auto"/>
        <w:ind w:firstLine="709"/>
        <w:jc w:val="center"/>
        <w:rPr>
          <w:sz w:val="28"/>
        </w:rPr>
      </w:pPr>
    </w:p>
    <w:p w:rsidR="00371C50" w:rsidRPr="00533C71" w:rsidRDefault="00371C50" w:rsidP="00533C71">
      <w:pPr>
        <w:spacing w:line="360" w:lineRule="auto"/>
        <w:ind w:firstLine="709"/>
        <w:jc w:val="center"/>
        <w:rPr>
          <w:sz w:val="28"/>
        </w:rPr>
      </w:pPr>
    </w:p>
    <w:p w:rsidR="00371C50" w:rsidRPr="00533C71" w:rsidRDefault="00371C50" w:rsidP="00533C71">
      <w:pPr>
        <w:spacing w:line="360" w:lineRule="auto"/>
        <w:ind w:firstLine="709"/>
        <w:jc w:val="center"/>
        <w:rPr>
          <w:sz w:val="28"/>
        </w:rPr>
      </w:pPr>
      <w:r w:rsidRPr="00533C71">
        <w:rPr>
          <w:sz w:val="28"/>
        </w:rPr>
        <w:t>КУРСОВАЯ РАБОТА</w:t>
      </w:r>
    </w:p>
    <w:p w:rsidR="00371C50" w:rsidRPr="00533C71" w:rsidRDefault="00B62C14" w:rsidP="00533C71">
      <w:pPr>
        <w:spacing w:line="360" w:lineRule="auto"/>
        <w:ind w:firstLine="709"/>
        <w:jc w:val="center"/>
        <w:rPr>
          <w:caps/>
          <w:sz w:val="28"/>
          <w:szCs w:val="36"/>
        </w:rPr>
      </w:pPr>
      <w:r w:rsidRPr="00533C71">
        <w:rPr>
          <w:sz w:val="28"/>
          <w:szCs w:val="36"/>
          <w:lang w:val="uk-UA"/>
        </w:rPr>
        <w:t>Аэрозоли</w:t>
      </w:r>
    </w:p>
    <w:p w:rsidR="00371C50" w:rsidRPr="00533C71" w:rsidRDefault="00371C50" w:rsidP="00533C71">
      <w:pPr>
        <w:spacing w:line="360" w:lineRule="auto"/>
        <w:ind w:firstLine="709"/>
        <w:jc w:val="center"/>
        <w:rPr>
          <w:sz w:val="28"/>
        </w:rPr>
      </w:pPr>
    </w:p>
    <w:p w:rsidR="00371C50" w:rsidRPr="00533C71" w:rsidRDefault="00371C50" w:rsidP="00533C71">
      <w:pPr>
        <w:spacing w:line="360" w:lineRule="auto"/>
        <w:ind w:firstLine="709"/>
        <w:jc w:val="center"/>
        <w:rPr>
          <w:sz w:val="28"/>
        </w:rPr>
      </w:pPr>
    </w:p>
    <w:p w:rsidR="00B62C14" w:rsidRPr="00533C71" w:rsidRDefault="00B62C14" w:rsidP="00533C71">
      <w:pPr>
        <w:spacing w:line="360" w:lineRule="auto"/>
        <w:ind w:firstLine="709"/>
        <w:jc w:val="center"/>
        <w:rPr>
          <w:sz w:val="28"/>
        </w:rPr>
      </w:pPr>
    </w:p>
    <w:p w:rsidR="00371C50" w:rsidRPr="00533C71" w:rsidRDefault="00371C50" w:rsidP="00533C71">
      <w:pPr>
        <w:spacing w:line="360" w:lineRule="auto"/>
        <w:ind w:firstLine="709"/>
        <w:jc w:val="center"/>
        <w:rPr>
          <w:sz w:val="28"/>
        </w:rPr>
      </w:pPr>
    </w:p>
    <w:p w:rsidR="00371C50" w:rsidRPr="00533C71" w:rsidRDefault="00371C50" w:rsidP="00533C71">
      <w:pPr>
        <w:spacing w:line="360" w:lineRule="auto"/>
        <w:ind w:firstLine="709"/>
        <w:jc w:val="center"/>
        <w:rPr>
          <w:sz w:val="28"/>
        </w:rPr>
      </w:pPr>
    </w:p>
    <w:p w:rsidR="00371C50" w:rsidRPr="00533C71" w:rsidRDefault="00371C50" w:rsidP="00533C71">
      <w:pPr>
        <w:spacing w:line="360" w:lineRule="auto"/>
        <w:ind w:firstLine="709"/>
        <w:jc w:val="center"/>
        <w:rPr>
          <w:sz w:val="28"/>
        </w:rPr>
      </w:pPr>
    </w:p>
    <w:p w:rsidR="00371C50" w:rsidRPr="00533C71" w:rsidRDefault="00371C50" w:rsidP="00533C71">
      <w:pPr>
        <w:spacing w:line="360" w:lineRule="auto"/>
        <w:ind w:firstLine="709"/>
        <w:jc w:val="center"/>
        <w:rPr>
          <w:sz w:val="28"/>
        </w:rPr>
      </w:pPr>
    </w:p>
    <w:p w:rsidR="00371C50" w:rsidRPr="00533C71" w:rsidRDefault="00371C50" w:rsidP="00533C71">
      <w:pPr>
        <w:spacing w:line="360" w:lineRule="auto"/>
        <w:ind w:firstLine="709"/>
        <w:jc w:val="center"/>
        <w:rPr>
          <w:sz w:val="28"/>
        </w:rPr>
      </w:pPr>
    </w:p>
    <w:p w:rsidR="00371C50" w:rsidRPr="00533C71" w:rsidRDefault="00371C50" w:rsidP="00533C71">
      <w:pPr>
        <w:spacing w:line="360" w:lineRule="auto"/>
        <w:ind w:firstLine="709"/>
        <w:jc w:val="center"/>
        <w:rPr>
          <w:sz w:val="28"/>
        </w:rPr>
      </w:pPr>
    </w:p>
    <w:p w:rsidR="00371C50" w:rsidRPr="00533C71" w:rsidRDefault="00371C50" w:rsidP="00533C71">
      <w:pPr>
        <w:spacing w:line="360" w:lineRule="auto"/>
        <w:ind w:firstLine="709"/>
        <w:jc w:val="center"/>
        <w:rPr>
          <w:sz w:val="28"/>
        </w:rPr>
      </w:pPr>
    </w:p>
    <w:p w:rsidR="00371C50" w:rsidRPr="00533C71" w:rsidRDefault="00371C50" w:rsidP="00533C71">
      <w:pPr>
        <w:spacing w:line="360" w:lineRule="auto"/>
        <w:ind w:firstLine="709"/>
        <w:jc w:val="center"/>
        <w:rPr>
          <w:sz w:val="28"/>
        </w:rPr>
      </w:pPr>
    </w:p>
    <w:p w:rsidR="00371C50" w:rsidRPr="00533C71" w:rsidRDefault="00371C50" w:rsidP="00533C71">
      <w:pPr>
        <w:spacing w:line="360" w:lineRule="auto"/>
        <w:ind w:firstLine="709"/>
        <w:jc w:val="center"/>
        <w:rPr>
          <w:sz w:val="28"/>
        </w:rPr>
      </w:pPr>
    </w:p>
    <w:p w:rsidR="00371C50" w:rsidRPr="00533C71" w:rsidRDefault="00371C50" w:rsidP="00533C71">
      <w:pPr>
        <w:spacing w:line="360" w:lineRule="auto"/>
        <w:ind w:firstLine="709"/>
        <w:jc w:val="center"/>
        <w:rPr>
          <w:sz w:val="28"/>
        </w:rPr>
      </w:pPr>
    </w:p>
    <w:p w:rsidR="00371C50" w:rsidRPr="00533C71" w:rsidRDefault="00371C50" w:rsidP="00533C71">
      <w:pPr>
        <w:spacing w:line="360" w:lineRule="auto"/>
        <w:ind w:firstLine="709"/>
        <w:jc w:val="center"/>
        <w:rPr>
          <w:sz w:val="28"/>
        </w:rPr>
      </w:pPr>
      <w:r w:rsidRPr="00533C71">
        <w:rPr>
          <w:sz w:val="28"/>
        </w:rPr>
        <w:t>Хар</w:t>
      </w:r>
      <w:r w:rsidR="00D12D74" w:rsidRPr="00533C71">
        <w:rPr>
          <w:sz w:val="28"/>
        </w:rPr>
        <w:t>ь</w:t>
      </w:r>
      <w:r w:rsidRPr="00533C71">
        <w:rPr>
          <w:sz w:val="28"/>
        </w:rPr>
        <w:t>к</w:t>
      </w:r>
      <w:r w:rsidR="00D12D74" w:rsidRPr="00533C71">
        <w:rPr>
          <w:sz w:val="28"/>
          <w:lang w:val="uk-UA"/>
        </w:rPr>
        <w:t>о</w:t>
      </w:r>
      <w:r w:rsidR="00D12D74" w:rsidRPr="00533C71">
        <w:rPr>
          <w:sz w:val="28"/>
        </w:rPr>
        <w:t xml:space="preserve">в </w:t>
      </w:r>
      <w:r w:rsidR="00640E3D" w:rsidRPr="00533C71">
        <w:rPr>
          <w:sz w:val="28"/>
        </w:rPr>
        <w:t xml:space="preserve">- </w:t>
      </w:r>
      <w:smartTag w:uri="urn:schemas-microsoft-com:office:smarttags" w:element="metricconverter">
        <w:smartTagPr>
          <w:attr w:name="ProductID" w:val="2009 г"/>
        </w:smartTagPr>
        <w:r w:rsidR="00D12D74" w:rsidRPr="00533C71">
          <w:rPr>
            <w:sz w:val="28"/>
          </w:rPr>
          <w:t>2009 г</w:t>
        </w:r>
      </w:smartTag>
    </w:p>
    <w:p w:rsidR="00935720" w:rsidRPr="00533C71" w:rsidRDefault="00935720" w:rsidP="00533C71">
      <w:pPr>
        <w:pStyle w:val="af0"/>
        <w:spacing w:line="360" w:lineRule="auto"/>
        <w:ind w:left="0" w:firstLine="700"/>
        <w:jc w:val="both"/>
        <w:rPr>
          <w:bCs/>
          <w:sz w:val="28"/>
        </w:rPr>
      </w:pPr>
      <w:r w:rsidRPr="00533C71">
        <w:rPr>
          <w:bCs/>
          <w:sz w:val="28"/>
        </w:rPr>
        <w:t>В</w:t>
      </w:r>
      <w:r w:rsidR="00533C71">
        <w:rPr>
          <w:bCs/>
          <w:sz w:val="28"/>
        </w:rPr>
        <w:t>ведение</w:t>
      </w:r>
    </w:p>
    <w:p w:rsidR="00E3378A" w:rsidRPr="00533C71" w:rsidRDefault="00E3378A" w:rsidP="00533C71">
      <w:pPr>
        <w:pStyle w:val="af0"/>
        <w:spacing w:line="360" w:lineRule="auto"/>
        <w:ind w:left="0" w:firstLine="709"/>
        <w:jc w:val="both"/>
        <w:rPr>
          <w:bCs/>
          <w:sz w:val="28"/>
        </w:rPr>
      </w:pPr>
    </w:p>
    <w:p w:rsidR="00E3378A" w:rsidRPr="00533C71" w:rsidRDefault="00E3378A" w:rsidP="00533C71">
      <w:pPr>
        <w:pStyle w:val="ab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33C71">
        <w:rPr>
          <w:rFonts w:ascii="Times New Roman" w:hAnsi="Times New Roman"/>
          <w:sz w:val="28"/>
        </w:rPr>
        <w:t>Производство лекарственных препаратов принадлежит к наиболее приоритетным и социально значимым направлениям развития экономики Украины.</w:t>
      </w:r>
    </w:p>
    <w:p w:rsidR="00E3378A" w:rsidRPr="00533C71" w:rsidRDefault="00E3378A" w:rsidP="00533C71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33C71">
        <w:rPr>
          <w:rFonts w:ascii="Times New Roman" w:hAnsi="Times New Roman"/>
          <w:sz w:val="28"/>
        </w:rPr>
        <w:t>Потенциал химико-фармацевтической промышленности Украины является существенным фактором развития украинской медицинской и микробиоло</w:t>
      </w:r>
      <w:r w:rsidR="0035444F" w:rsidRPr="00533C71">
        <w:rPr>
          <w:rFonts w:ascii="Times New Roman" w:hAnsi="Times New Roman"/>
          <w:sz w:val="28"/>
          <w:lang w:val="uk-UA"/>
        </w:rPr>
        <w:t>-</w:t>
      </w:r>
      <w:r w:rsidRPr="00533C71">
        <w:rPr>
          <w:rFonts w:ascii="Times New Roman" w:hAnsi="Times New Roman"/>
          <w:sz w:val="28"/>
        </w:rPr>
        <w:t>гической науки и промышленности. Помимо социального значения фармацевтических препаратов, их развитие стимулируется существенными экономическими преимуществами, которые основываются на высокой наукоемкости фармацевтического производства, а именно:</w:t>
      </w:r>
    </w:p>
    <w:p w:rsidR="00E3378A" w:rsidRPr="00533C71" w:rsidRDefault="00E3378A" w:rsidP="00533C71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33C71">
        <w:rPr>
          <w:rFonts w:ascii="Times New Roman" w:hAnsi="Times New Roman"/>
          <w:sz w:val="28"/>
        </w:rPr>
        <w:t>- освоение нового оригинального препарата делает производителя практически недостижимым для своего конкурента;</w:t>
      </w:r>
    </w:p>
    <w:p w:rsidR="00E3378A" w:rsidRPr="00533C71" w:rsidRDefault="00E3378A" w:rsidP="00533C71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33C71">
        <w:rPr>
          <w:rFonts w:ascii="Times New Roman" w:hAnsi="Times New Roman"/>
          <w:sz w:val="28"/>
        </w:rPr>
        <w:t>- экология фармацевтических производств менее обременительна по сравнению с другими химическими предприятиями, особенно традиционных отраслей;</w:t>
      </w:r>
    </w:p>
    <w:p w:rsidR="00E3378A" w:rsidRPr="00533C71" w:rsidRDefault="00E3378A" w:rsidP="00533C71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33C71">
        <w:rPr>
          <w:rFonts w:ascii="Times New Roman" w:hAnsi="Times New Roman"/>
          <w:sz w:val="28"/>
        </w:rPr>
        <w:t>- технологические процессы позволяют обеспечивать высокий уровень аппаратурного оформления, автоматизации и производительности труда в производстве фармацевтических препаратов.</w:t>
      </w:r>
    </w:p>
    <w:p w:rsidR="00E3378A" w:rsidRPr="00533C71" w:rsidRDefault="00E3378A" w:rsidP="00533C71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33C71">
        <w:rPr>
          <w:rFonts w:ascii="Times New Roman" w:hAnsi="Times New Roman"/>
          <w:sz w:val="28"/>
        </w:rPr>
        <w:t xml:space="preserve">Особенно важна эта проблема для Украины, которая идет непростым путем интеграции в мировое сообщество. </w:t>
      </w:r>
    </w:p>
    <w:p w:rsidR="00E3378A" w:rsidRPr="00533C71" w:rsidRDefault="00E3378A" w:rsidP="00533C71">
      <w:pPr>
        <w:pStyle w:val="ab"/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33C71">
        <w:rPr>
          <w:rFonts w:ascii="Times New Roman" w:hAnsi="Times New Roman"/>
          <w:sz w:val="28"/>
        </w:rPr>
        <w:t>К основным задачам фармацевтической технологии относятся: разаботка технологических основ и методов производства новых лекарственных субстанций и препаратов, совершенствование существующих лекарственных препаратов; поиск, изучение и использование в производстве лекарств новых вспомогательных</w:t>
      </w:r>
      <w:r w:rsidR="00533C71" w:rsidRPr="00533C71">
        <w:rPr>
          <w:rFonts w:ascii="Times New Roman" w:hAnsi="Times New Roman"/>
          <w:sz w:val="28"/>
        </w:rPr>
        <w:t xml:space="preserve"> </w:t>
      </w:r>
      <w:r w:rsidRPr="00533C71">
        <w:rPr>
          <w:rFonts w:ascii="Times New Roman" w:hAnsi="Times New Roman"/>
          <w:sz w:val="28"/>
        </w:rPr>
        <w:t>веществ;</w:t>
      </w:r>
      <w:r w:rsidR="00533C71" w:rsidRPr="00533C71">
        <w:rPr>
          <w:rFonts w:ascii="Times New Roman" w:hAnsi="Times New Roman"/>
          <w:sz w:val="28"/>
        </w:rPr>
        <w:t xml:space="preserve"> </w:t>
      </w:r>
      <w:r w:rsidRPr="00533C71">
        <w:rPr>
          <w:rFonts w:ascii="Times New Roman" w:hAnsi="Times New Roman"/>
          <w:sz w:val="28"/>
        </w:rPr>
        <w:t>изучение</w:t>
      </w:r>
      <w:r w:rsidR="00533C71" w:rsidRPr="00533C71">
        <w:rPr>
          <w:rFonts w:ascii="Times New Roman" w:hAnsi="Times New Roman"/>
          <w:sz w:val="28"/>
        </w:rPr>
        <w:t xml:space="preserve"> </w:t>
      </w:r>
      <w:r w:rsidRPr="00533C71">
        <w:rPr>
          <w:rFonts w:ascii="Times New Roman" w:hAnsi="Times New Roman"/>
          <w:sz w:val="28"/>
        </w:rPr>
        <w:t>стабильности</w:t>
      </w:r>
      <w:r w:rsidR="00533C71" w:rsidRPr="00533C71">
        <w:rPr>
          <w:rFonts w:ascii="Times New Roman" w:hAnsi="Times New Roman"/>
          <w:sz w:val="28"/>
        </w:rPr>
        <w:t xml:space="preserve"> </w:t>
      </w:r>
      <w:r w:rsidRPr="00533C71">
        <w:rPr>
          <w:rFonts w:ascii="Times New Roman" w:hAnsi="Times New Roman"/>
          <w:sz w:val="28"/>
        </w:rPr>
        <w:t>и</w:t>
      </w:r>
      <w:r w:rsidR="00533C71" w:rsidRPr="00533C71">
        <w:rPr>
          <w:rFonts w:ascii="Times New Roman" w:hAnsi="Times New Roman"/>
          <w:sz w:val="28"/>
        </w:rPr>
        <w:t xml:space="preserve"> </w:t>
      </w:r>
      <w:r w:rsidRPr="00533C71">
        <w:rPr>
          <w:rFonts w:ascii="Times New Roman" w:hAnsi="Times New Roman"/>
          <w:sz w:val="28"/>
        </w:rPr>
        <w:t>установление</w:t>
      </w:r>
      <w:r w:rsidR="00533C71" w:rsidRPr="00533C71">
        <w:rPr>
          <w:rFonts w:ascii="Times New Roman" w:hAnsi="Times New Roman"/>
          <w:sz w:val="28"/>
        </w:rPr>
        <w:t xml:space="preserve"> </w:t>
      </w:r>
      <w:r w:rsidRPr="00533C71">
        <w:rPr>
          <w:rFonts w:ascii="Times New Roman" w:hAnsi="Times New Roman"/>
          <w:sz w:val="28"/>
        </w:rPr>
        <w:t xml:space="preserve">сроков годности лекарственных веществ, препаратов, полуфабрикатов; изучение эффективности технологического процесса. </w:t>
      </w:r>
    </w:p>
    <w:p w:rsidR="00E3378A" w:rsidRPr="00533C71" w:rsidRDefault="00E3378A" w:rsidP="00533C71">
      <w:pPr>
        <w:pStyle w:val="ab"/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33C71">
        <w:rPr>
          <w:rFonts w:ascii="Times New Roman" w:hAnsi="Times New Roman"/>
          <w:sz w:val="28"/>
        </w:rPr>
        <w:t xml:space="preserve">Научные разработки ученых-фармацевтов Украины осуществляются на уровне лучших мировых стандартов, и это является залогом большого будущего отечественной фармацевтической отрасли. </w:t>
      </w:r>
    </w:p>
    <w:p w:rsidR="00E3378A" w:rsidRPr="00533C71" w:rsidRDefault="00E3378A" w:rsidP="00533C71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533C71">
        <w:rPr>
          <w:sz w:val="28"/>
          <w:szCs w:val="28"/>
        </w:rPr>
        <w:t xml:space="preserve">Перед фармацевтической промышленностью Украины стоят следующие задачи: </w:t>
      </w:r>
    </w:p>
    <w:p w:rsidR="00E3378A" w:rsidRPr="00533C71" w:rsidRDefault="00E3378A" w:rsidP="00533C71">
      <w:pPr>
        <w:numPr>
          <w:ilvl w:val="0"/>
          <w:numId w:val="1"/>
        </w:numPr>
        <w:tabs>
          <w:tab w:val="clear" w:pos="360"/>
          <w:tab w:val="left" w:pos="426"/>
          <w:tab w:val="num" w:pos="12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3C71">
        <w:rPr>
          <w:sz w:val="28"/>
          <w:szCs w:val="28"/>
        </w:rPr>
        <w:t>разработка и внедрение новых технологических процессов для производства новых лекарственных препаратов, новых лекарственных форм;</w:t>
      </w:r>
    </w:p>
    <w:p w:rsidR="00E3378A" w:rsidRPr="00533C71" w:rsidRDefault="00533C71" w:rsidP="00533C71">
      <w:pPr>
        <w:pStyle w:val="ab"/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378A" w:rsidRPr="00533C71">
        <w:rPr>
          <w:rFonts w:ascii="Times New Roman" w:hAnsi="Times New Roman"/>
          <w:sz w:val="28"/>
          <w:szCs w:val="28"/>
        </w:rPr>
        <w:t>- создание в Украине производства тех необходимых лекарственных веществ, субстанций, без которых не может быть обеспечен на должном уровне выпуск жизненно важных медикаментов;</w:t>
      </w:r>
    </w:p>
    <w:p w:rsidR="00E3378A" w:rsidRPr="00533C71" w:rsidRDefault="00E3378A" w:rsidP="00533C71">
      <w:pPr>
        <w:pStyle w:val="ae"/>
        <w:spacing w:line="360" w:lineRule="auto"/>
        <w:ind w:firstLine="709"/>
        <w:jc w:val="both"/>
        <w:rPr>
          <w:sz w:val="28"/>
        </w:rPr>
      </w:pPr>
      <w:r w:rsidRPr="00533C71">
        <w:rPr>
          <w:sz w:val="28"/>
          <w:szCs w:val="28"/>
        </w:rPr>
        <w:t xml:space="preserve">- </w:t>
      </w:r>
      <w:r w:rsidRPr="00533C71">
        <w:rPr>
          <w:sz w:val="28"/>
        </w:rPr>
        <w:t xml:space="preserve">осуществление технологического перевооружения производств на предприятиях, выпускающих готовые лекарственные формы, внедрение прогрессивного оборудования с целью механизации и автоматизации производственных процессов, создание современных условий производства согласно требованиям </w:t>
      </w:r>
      <w:r w:rsidRPr="00533C71">
        <w:rPr>
          <w:sz w:val="28"/>
          <w:lang w:val="en-US"/>
        </w:rPr>
        <w:t>GMP</w:t>
      </w:r>
      <w:r w:rsidRPr="00533C71">
        <w:rPr>
          <w:sz w:val="28"/>
          <w:szCs w:val="28"/>
        </w:rPr>
        <w:t>.</w:t>
      </w:r>
      <w:r w:rsidRPr="00533C71">
        <w:rPr>
          <w:sz w:val="28"/>
          <w:szCs w:val="28"/>
          <w:lang w:val="uk-UA"/>
        </w:rPr>
        <w:t xml:space="preserve"> </w:t>
      </w:r>
    </w:p>
    <w:p w:rsidR="00A632AB" w:rsidRPr="00533C71" w:rsidRDefault="00E3378A" w:rsidP="00533C71">
      <w:pPr>
        <w:pStyle w:val="ab"/>
        <w:tabs>
          <w:tab w:val="left" w:pos="426"/>
          <w:tab w:val="left" w:pos="10206"/>
          <w:tab w:val="left" w:pos="1034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33C71">
        <w:rPr>
          <w:rFonts w:ascii="Times New Roman" w:hAnsi="Times New Roman"/>
          <w:sz w:val="28"/>
          <w:lang w:val="uk-UA"/>
        </w:rPr>
        <w:t xml:space="preserve">Данная </w:t>
      </w:r>
      <w:r w:rsidRPr="00533C71">
        <w:rPr>
          <w:rFonts w:ascii="Times New Roman" w:hAnsi="Times New Roman"/>
          <w:sz w:val="28"/>
          <w:szCs w:val="28"/>
        </w:rPr>
        <w:t xml:space="preserve">курсовая работа </w:t>
      </w:r>
      <w:r w:rsidRPr="00533C71">
        <w:rPr>
          <w:rFonts w:ascii="Times New Roman" w:hAnsi="Times New Roman"/>
          <w:sz w:val="28"/>
          <w:lang w:val="uk-UA"/>
        </w:rPr>
        <w:t xml:space="preserve">посвящена изучению </w:t>
      </w:r>
      <w:r w:rsidR="00FE5BA8" w:rsidRPr="00533C71">
        <w:rPr>
          <w:rFonts w:ascii="Times New Roman" w:hAnsi="Times New Roman"/>
          <w:sz w:val="28"/>
          <w:szCs w:val="28"/>
        </w:rPr>
        <w:t>аэрозолей</w:t>
      </w:r>
      <w:r w:rsidRPr="00533C71">
        <w:rPr>
          <w:rFonts w:ascii="Times New Roman" w:hAnsi="Times New Roman"/>
          <w:sz w:val="28"/>
          <w:szCs w:val="28"/>
        </w:rPr>
        <w:t xml:space="preserve">, </w:t>
      </w:r>
      <w:r w:rsidR="00A632AB" w:rsidRPr="00533C71">
        <w:rPr>
          <w:rFonts w:ascii="Times New Roman" w:hAnsi="Times New Roman"/>
          <w:sz w:val="28"/>
          <w:szCs w:val="28"/>
        </w:rPr>
        <w:t xml:space="preserve">их видов, составу, </w:t>
      </w:r>
      <w:r w:rsidR="00FE5BA8" w:rsidRPr="00533C71">
        <w:rPr>
          <w:rFonts w:ascii="Times New Roman" w:hAnsi="Times New Roman"/>
          <w:sz w:val="28"/>
          <w:szCs w:val="28"/>
          <w:lang w:val="uk-UA"/>
        </w:rPr>
        <w:t>технологи</w:t>
      </w:r>
      <w:r w:rsidR="00422744" w:rsidRPr="00533C71">
        <w:rPr>
          <w:rFonts w:ascii="Times New Roman" w:hAnsi="Times New Roman"/>
          <w:sz w:val="28"/>
          <w:szCs w:val="28"/>
          <w:lang w:val="uk-UA"/>
        </w:rPr>
        <w:t>и</w:t>
      </w:r>
      <w:r w:rsidR="00A632AB" w:rsidRPr="00533C71">
        <w:rPr>
          <w:rFonts w:ascii="Times New Roman" w:hAnsi="Times New Roman"/>
          <w:sz w:val="28"/>
          <w:szCs w:val="28"/>
          <w:lang w:val="uk-UA"/>
        </w:rPr>
        <w:t xml:space="preserve"> производства</w:t>
      </w:r>
      <w:r w:rsidR="00FE5BA8" w:rsidRPr="00533C7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632AB" w:rsidRPr="00533C71">
        <w:rPr>
          <w:rFonts w:ascii="Times New Roman" w:hAnsi="Times New Roman"/>
          <w:sz w:val="28"/>
          <w:szCs w:val="28"/>
          <w:lang w:val="uk-UA"/>
        </w:rPr>
        <w:t xml:space="preserve">возможности применения </w:t>
      </w:r>
      <w:r w:rsidR="00A632AB" w:rsidRPr="00533C71">
        <w:rPr>
          <w:rFonts w:ascii="Times New Roman" w:hAnsi="Times New Roman"/>
          <w:sz w:val="28"/>
          <w:szCs w:val="28"/>
        </w:rPr>
        <w:t>аэрозолей</w:t>
      </w:r>
      <w:r w:rsidR="001B5BED" w:rsidRPr="00533C71">
        <w:rPr>
          <w:rFonts w:ascii="Times New Roman" w:hAnsi="Times New Roman"/>
          <w:sz w:val="28"/>
          <w:szCs w:val="28"/>
        </w:rPr>
        <w:t xml:space="preserve"> </w:t>
      </w:r>
      <w:r w:rsidR="00A632AB" w:rsidRPr="00533C71">
        <w:rPr>
          <w:rFonts w:ascii="Times New Roman" w:hAnsi="Times New Roman"/>
          <w:sz w:val="28"/>
          <w:szCs w:val="28"/>
          <w:lang w:val="uk-UA"/>
        </w:rPr>
        <w:t xml:space="preserve">в различных </w:t>
      </w:r>
      <w:r w:rsidR="00A632AB" w:rsidRPr="00533C71">
        <w:rPr>
          <w:rFonts w:ascii="Times New Roman" w:hAnsi="Times New Roman"/>
          <w:sz w:val="28"/>
          <w:szCs w:val="28"/>
        </w:rPr>
        <w:t>областях</w:t>
      </w:r>
      <w:r w:rsidR="00A632AB" w:rsidRPr="00533C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32AB" w:rsidRPr="00533C71">
        <w:rPr>
          <w:rFonts w:ascii="Times New Roman" w:hAnsi="Times New Roman"/>
          <w:sz w:val="28"/>
          <w:szCs w:val="28"/>
        </w:rPr>
        <w:t xml:space="preserve">народного хозяйства и в особенности – использования в </w:t>
      </w:r>
      <w:r w:rsidR="00A632AB" w:rsidRPr="00533C71">
        <w:rPr>
          <w:rFonts w:ascii="Times New Roman" w:hAnsi="Times New Roman"/>
          <w:sz w:val="28"/>
          <w:szCs w:val="28"/>
          <w:lang w:val="uk-UA"/>
        </w:rPr>
        <w:t>современной медицинской практике</w:t>
      </w:r>
      <w:r w:rsidR="001B5BED" w:rsidRPr="00533C71">
        <w:rPr>
          <w:rFonts w:ascii="Times New Roman" w:hAnsi="Times New Roman"/>
          <w:sz w:val="28"/>
          <w:szCs w:val="28"/>
          <w:lang w:val="uk-UA"/>
        </w:rPr>
        <w:t xml:space="preserve">, при создании </w:t>
      </w:r>
      <w:r w:rsidR="001B5BED" w:rsidRPr="00533C71">
        <w:rPr>
          <w:rFonts w:ascii="Times New Roman" w:hAnsi="Times New Roman"/>
          <w:sz w:val="28"/>
          <w:szCs w:val="28"/>
        </w:rPr>
        <w:t>жизненно важных лекарственных препаратов</w:t>
      </w:r>
      <w:r w:rsidR="001B5BED" w:rsidRPr="00533C71">
        <w:rPr>
          <w:rFonts w:ascii="Times New Roman" w:hAnsi="Times New Roman"/>
          <w:sz w:val="28"/>
          <w:szCs w:val="28"/>
          <w:lang w:val="uk-UA"/>
        </w:rPr>
        <w:t>.</w:t>
      </w:r>
    </w:p>
    <w:p w:rsidR="00916BF6" w:rsidRPr="00533C71" w:rsidRDefault="00916BF6" w:rsidP="00533C71">
      <w:pPr>
        <w:pStyle w:val="ab"/>
        <w:tabs>
          <w:tab w:val="left" w:pos="426"/>
          <w:tab w:val="left" w:pos="10206"/>
          <w:tab w:val="left" w:pos="10348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45E9" w:rsidRPr="00533C71" w:rsidRDefault="00533C71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br w:type="page"/>
        <w:t>1</w:t>
      </w:r>
      <w:r w:rsidR="00BE1B07" w:rsidRPr="00533C71">
        <w:rPr>
          <w:sz w:val="28"/>
          <w:lang w:val="uk-UA"/>
        </w:rPr>
        <w:t xml:space="preserve">. </w:t>
      </w:r>
      <w:r w:rsidR="00F246F6" w:rsidRPr="00533C71">
        <w:rPr>
          <w:sz w:val="28"/>
          <w:szCs w:val="28"/>
          <w:lang w:val="uk-UA"/>
        </w:rPr>
        <w:t>Определение и классификация аэрозолей</w:t>
      </w:r>
    </w:p>
    <w:p w:rsidR="00686D15" w:rsidRPr="00533C71" w:rsidRDefault="00686D15" w:rsidP="00533C71">
      <w:pPr>
        <w:spacing w:line="360" w:lineRule="auto"/>
        <w:ind w:firstLine="709"/>
        <w:jc w:val="both"/>
        <w:rPr>
          <w:sz w:val="28"/>
          <w:lang w:val="uk-UA"/>
        </w:rPr>
      </w:pPr>
    </w:p>
    <w:p w:rsidR="00686D15" w:rsidRPr="00533C71" w:rsidRDefault="00686D15" w:rsidP="00533C71">
      <w:pPr>
        <w:spacing w:line="360" w:lineRule="auto"/>
        <w:ind w:firstLine="709"/>
        <w:jc w:val="both"/>
        <w:rPr>
          <w:sz w:val="28"/>
          <w:szCs w:val="28"/>
        </w:rPr>
      </w:pPr>
      <w:r w:rsidRPr="00533C71">
        <w:rPr>
          <w:sz w:val="28"/>
          <w:szCs w:val="28"/>
        </w:rPr>
        <w:t xml:space="preserve">Аэрозоли - дисперсные системы, в которых дисперсионной средой является воздух, а дисперсной фазой - мельчайшие частицы твердого или жидкого вещества. </w:t>
      </w:r>
      <w:r w:rsidR="0035444F" w:rsidRPr="00533C71">
        <w:rPr>
          <w:sz w:val="28"/>
          <w:szCs w:val="28"/>
        </w:rPr>
        <w:t xml:space="preserve">Аэрозоли </w:t>
      </w:r>
      <w:r w:rsidRPr="00533C71">
        <w:rPr>
          <w:sz w:val="28"/>
          <w:szCs w:val="28"/>
        </w:rPr>
        <w:t>широко распространены в природе</w:t>
      </w:r>
      <w:r w:rsidR="0035444F" w:rsidRPr="00533C71">
        <w:rPr>
          <w:sz w:val="28"/>
          <w:szCs w:val="28"/>
          <w:lang w:val="uk-UA"/>
        </w:rPr>
        <w:t xml:space="preserve">, </w:t>
      </w:r>
      <w:r w:rsidR="0035444F" w:rsidRPr="00533C71">
        <w:rPr>
          <w:sz w:val="28"/>
          <w:szCs w:val="28"/>
        </w:rPr>
        <w:t>к ним относятся:</w:t>
      </w:r>
      <w:r w:rsidRPr="00533C71">
        <w:rPr>
          <w:sz w:val="28"/>
          <w:szCs w:val="28"/>
        </w:rPr>
        <w:t xml:space="preserve"> туманы, облака, почвенная и вулканическая пыль, </w:t>
      </w:r>
      <w:r w:rsidR="0035444F" w:rsidRPr="00533C71">
        <w:rPr>
          <w:sz w:val="28"/>
          <w:szCs w:val="28"/>
        </w:rPr>
        <w:t>взвешенная</w:t>
      </w:r>
      <w:r w:rsidRPr="00533C71">
        <w:rPr>
          <w:sz w:val="28"/>
          <w:szCs w:val="28"/>
        </w:rPr>
        <w:t xml:space="preserve"> в воздухе</w:t>
      </w:r>
      <w:r w:rsidRPr="00533C71">
        <w:rPr>
          <w:sz w:val="28"/>
          <w:szCs w:val="28"/>
          <w:lang w:val="uk-UA"/>
        </w:rPr>
        <w:t>,</w:t>
      </w:r>
      <w:r w:rsidRPr="00533C71">
        <w:rPr>
          <w:sz w:val="28"/>
          <w:szCs w:val="28"/>
        </w:rPr>
        <w:t xml:space="preserve"> и </w:t>
      </w:r>
      <w:r w:rsidR="0035444F" w:rsidRPr="00533C71">
        <w:rPr>
          <w:sz w:val="28"/>
          <w:szCs w:val="28"/>
        </w:rPr>
        <w:t>т. д</w:t>
      </w:r>
      <w:r w:rsidRPr="00533C71">
        <w:rPr>
          <w:sz w:val="28"/>
          <w:szCs w:val="28"/>
        </w:rPr>
        <w:t>. Аэрозоли образуются также в результате производственной деятельности человека при измельчении горных и рудных пород, добыче каменного и бурого угля, сверлении, шлифовке различных материалов, неполном сгорании топлива в силовых установках, при с</w:t>
      </w:r>
      <w:r w:rsidRPr="00533C71">
        <w:rPr>
          <w:sz w:val="28"/>
          <w:szCs w:val="28"/>
          <w:lang w:val="uk-UA"/>
        </w:rPr>
        <w:t>ельскохозяйственных</w:t>
      </w:r>
      <w:r w:rsidR="00533C71" w:rsidRPr="00533C71">
        <w:rPr>
          <w:sz w:val="28"/>
          <w:szCs w:val="28"/>
          <w:lang w:val="uk-UA"/>
        </w:rPr>
        <w:t xml:space="preserve"> </w:t>
      </w:r>
      <w:r w:rsidRPr="00533C71">
        <w:rPr>
          <w:sz w:val="28"/>
          <w:szCs w:val="28"/>
        </w:rPr>
        <w:t>работах</w:t>
      </w:r>
      <w:r w:rsidR="0035444F" w:rsidRPr="00533C71">
        <w:rPr>
          <w:sz w:val="28"/>
          <w:szCs w:val="28"/>
        </w:rPr>
        <w:t xml:space="preserve">, </w:t>
      </w:r>
      <w:r w:rsidRPr="00533C71">
        <w:rPr>
          <w:sz w:val="28"/>
          <w:szCs w:val="28"/>
        </w:rPr>
        <w:t>переработке с</w:t>
      </w:r>
      <w:r w:rsidRPr="00533C71">
        <w:rPr>
          <w:sz w:val="28"/>
          <w:szCs w:val="28"/>
          <w:lang w:val="uk-UA"/>
        </w:rPr>
        <w:t>ельскохозяйственной</w:t>
      </w:r>
      <w:r w:rsidR="00533C71" w:rsidRPr="00533C71">
        <w:rPr>
          <w:sz w:val="28"/>
          <w:szCs w:val="28"/>
          <w:lang w:val="uk-UA"/>
        </w:rPr>
        <w:t xml:space="preserve"> </w:t>
      </w:r>
      <w:r w:rsidRPr="00533C71">
        <w:rPr>
          <w:sz w:val="28"/>
          <w:szCs w:val="28"/>
        </w:rPr>
        <w:t xml:space="preserve">продукции и др. </w:t>
      </w:r>
      <w:r w:rsidR="0035444F" w:rsidRPr="00533C71">
        <w:rPr>
          <w:sz w:val="28"/>
          <w:szCs w:val="28"/>
        </w:rPr>
        <w:t>Пыльца многих растений</w:t>
      </w:r>
      <w:r w:rsidR="00C80DAF" w:rsidRPr="00533C71">
        <w:rPr>
          <w:sz w:val="28"/>
          <w:szCs w:val="28"/>
        </w:rPr>
        <w:t xml:space="preserve"> распространяется ветром в виде аэрозоля. Так же распространяются многие семена и особенно споры. </w:t>
      </w:r>
    </w:p>
    <w:p w:rsidR="00C80DAF" w:rsidRPr="00533C71" w:rsidRDefault="00686D15" w:rsidP="00533C71">
      <w:pPr>
        <w:spacing w:line="360" w:lineRule="auto"/>
        <w:ind w:firstLine="709"/>
        <w:jc w:val="both"/>
        <w:rPr>
          <w:sz w:val="28"/>
          <w:szCs w:val="28"/>
        </w:rPr>
      </w:pPr>
      <w:r w:rsidRPr="00533C71">
        <w:rPr>
          <w:sz w:val="28"/>
          <w:szCs w:val="28"/>
        </w:rPr>
        <w:t xml:space="preserve">В зависимости от размеров частиц дисперсной фазы в аэрозолях различают пыль (величина частиц более 10 мкм), облака (10-0,1 мкм), дымы (0,1-0,001 мкм). Чем мельче частицы дисперсной фазы аэрозоля и чем больше их количество в единице объема, тем быстрее идет коагуляция этих частиц с последующим осаждением. Размер частиц аэрозоля определяет и их способность проникать в дыхательные пути. </w:t>
      </w:r>
      <w:r w:rsidR="00C80DAF" w:rsidRPr="00533C71">
        <w:rPr>
          <w:sz w:val="28"/>
          <w:szCs w:val="28"/>
        </w:rPr>
        <w:t>Взвешенные в воздухе микроорганизмы в присутствии мельчайших капелек жидкости сохраняют свою жизнеспособность в течение длительного времени. Частицы размером до 5 мкм способны проникать в альвеолы и задерживаться в них, частицы размером до 10 мкм и более задерживаются в верхних дыхательных путях и бронхах. Поэтому через «воздушную микрофлору» передаются многие инфекционные заболевания (грипп, коклюш, туберкулез и др.).</w:t>
      </w:r>
    </w:p>
    <w:p w:rsidR="00686D15" w:rsidRPr="00533C71" w:rsidRDefault="00686D15" w:rsidP="00533C71">
      <w:pPr>
        <w:spacing w:line="360" w:lineRule="auto"/>
        <w:ind w:firstLine="709"/>
        <w:jc w:val="both"/>
        <w:rPr>
          <w:sz w:val="28"/>
          <w:szCs w:val="28"/>
        </w:rPr>
      </w:pPr>
      <w:r w:rsidRPr="00533C71">
        <w:rPr>
          <w:sz w:val="28"/>
          <w:szCs w:val="28"/>
        </w:rPr>
        <w:t>По химическому происхождению различают органические и неорганические, по токсичности - токсичные и нетоксичные</w:t>
      </w:r>
      <w:r w:rsidR="00C80DAF" w:rsidRPr="00533C71">
        <w:rPr>
          <w:sz w:val="28"/>
          <w:szCs w:val="28"/>
        </w:rPr>
        <w:t xml:space="preserve"> аэрозоли</w:t>
      </w:r>
      <w:r w:rsidRPr="00533C71">
        <w:rPr>
          <w:sz w:val="28"/>
          <w:szCs w:val="28"/>
        </w:rPr>
        <w:t xml:space="preserve">. Для оценки опасности и вредности для здоровья человека наряду со степенью дисперсности </w:t>
      </w:r>
      <w:r w:rsidR="00C80DAF" w:rsidRPr="00533C71">
        <w:rPr>
          <w:sz w:val="28"/>
          <w:szCs w:val="28"/>
        </w:rPr>
        <w:t xml:space="preserve">аэрозолей </w:t>
      </w:r>
      <w:r w:rsidRPr="00533C71">
        <w:rPr>
          <w:sz w:val="28"/>
          <w:szCs w:val="28"/>
        </w:rPr>
        <w:t xml:space="preserve">основным показателем служит весовая концентрация (число миллиграммов распыленного вещества в </w:t>
      </w:r>
      <w:smartTag w:uri="urn:schemas-microsoft-com:office:smarttags" w:element="metricconverter">
        <w:smartTagPr>
          <w:attr w:name="ProductID" w:val="1 м3"/>
        </w:smartTagPr>
        <w:r w:rsidRPr="00533C71">
          <w:rPr>
            <w:sz w:val="28"/>
            <w:szCs w:val="28"/>
          </w:rPr>
          <w:t>1 м</w:t>
        </w:r>
        <w:r w:rsidRPr="00533C71">
          <w:rPr>
            <w:sz w:val="28"/>
            <w:szCs w:val="28"/>
            <w:vertAlign w:val="superscript"/>
          </w:rPr>
          <w:t>3</w:t>
        </w:r>
      </w:smartTag>
      <w:r w:rsidRPr="00533C71">
        <w:rPr>
          <w:sz w:val="28"/>
          <w:szCs w:val="28"/>
        </w:rPr>
        <w:t xml:space="preserve"> воздуха). </w:t>
      </w:r>
    </w:p>
    <w:p w:rsidR="009E71D1" w:rsidRPr="00533C71" w:rsidRDefault="009E71D1" w:rsidP="00533C71">
      <w:pPr>
        <w:spacing w:line="360" w:lineRule="auto"/>
        <w:ind w:firstLine="709"/>
        <w:jc w:val="both"/>
        <w:rPr>
          <w:sz w:val="28"/>
          <w:szCs w:val="28"/>
        </w:rPr>
      </w:pPr>
      <w:r w:rsidRPr="00533C71">
        <w:rPr>
          <w:sz w:val="28"/>
          <w:szCs w:val="28"/>
        </w:rPr>
        <w:t xml:space="preserve">Также различают биологические аэрозоли — аэрозоли, частицы которых несут на себе жизнеспособные микроорганизмы или токсины; радиоактивные аэрозоли — естественные или искусственные аэрозоли с радиоактивной дисперсной фазой. </w:t>
      </w:r>
    </w:p>
    <w:p w:rsidR="00EF284C" w:rsidRPr="00533C71" w:rsidRDefault="009E71D1" w:rsidP="00533C71">
      <w:pPr>
        <w:spacing w:line="360" w:lineRule="auto"/>
        <w:ind w:firstLine="709"/>
        <w:jc w:val="both"/>
        <w:rPr>
          <w:sz w:val="28"/>
          <w:szCs w:val="28"/>
        </w:rPr>
      </w:pPr>
      <w:r w:rsidRPr="00533C71">
        <w:rPr>
          <w:sz w:val="28"/>
          <w:szCs w:val="28"/>
        </w:rPr>
        <w:t xml:space="preserve">В результате испарения и высыхания жидкости и попадания с пылью в воздух экскрементов больных животных и человека, а также при выделении в воздух больными при кашле и чиханье возбудителей некоторых инфекционных болезней образуются биологические аэрозоли. В организм человека они попадают в основном через органы дыхания. </w:t>
      </w:r>
      <w:r w:rsidR="00EF284C" w:rsidRPr="00533C71">
        <w:rPr>
          <w:sz w:val="28"/>
          <w:szCs w:val="28"/>
        </w:rPr>
        <w:t xml:space="preserve">В определенных условиях при попадании в организм аэрозоли способны вызывать профессиональные и аллергические заболевания: пневмокониозы, пневмомикозы, бронхиты, бронхоальвеолиты, бронхиальную астму и др. Аэрозоли уменьшают прозрачность атмосферы, угнетают рост растений, являются причиной смога в промышленных районах, загрязняют окружающую среду, способствуют порче зданий и оборудования. Токсичные аэрозоли вызывают острые и хронические отравления. В воздухе производственных помещений и рабочей зоны и в воздухе населенных мест концентрация опасных для здоровья веществ в виде аэрозолей регламентируется предельно допустимыми концентрациями. </w:t>
      </w:r>
    </w:p>
    <w:p w:rsidR="00EF284C" w:rsidRPr="00533C71" w:rsidRDefault="00EF284C" w:rsidP="00533C71">
      <w:pPr>
        <w:spacing w:line="360" w:lineRule="auto"/>
        <w:ind w:firstLine="709"/>
        <w:jc w:val="both"/>
        <w:rPr>
          <w:sz w:val="28"/>
          <w:szCs w:val="28"/>
        </w:rPr>
      </w:pPr>
      <w:r w:rsidRPr="00533C71">
        <w:rPr>
          <w:sz w:val="28"/>
          <w:szCs w:val="28"/>
        </w:rPr>
        <w:t xml:space="preserve">Радиоактивные аэрозоли, частицы которых содержат радиоактивные изотопы, характеризуются, кроме обычных для аэрозолей показателей, величиной радиоактивности в частице, распределением радиоактивности по объему аэрозоля и др. Концентрация радиоактивных аэрозолей выражается в виде количества радиоактивности на единицу объема воздуха. Основная опасность радиоактивных аэрозолей заключается в попадании их в организм человека, где они либо откладываются в тканях легких, либо поступают в кровоток и распределяются в различных органах и тканях. В производственных условиях концентрация радиоактивных аэрозолей регламентируется "Нормами радиационной безопасности" (НРБ). </w:t>
      </w:r>
    </w:p>
    <w:p w:rsidR="002D61EF" w:rsidRPr="00533C71" w:rsidRDefault="00E839E7" w:rsidP="00533C71">
      <w:pPr>
        <w:spacing w:line="360" w:lineRule="auto"/>
        <w:ind w:firstLine="709"/>
        <w:jc w:val="both"/>
        <w:rPr>
          <w:sz w:val="28"/>
          <w:szCs w:val="28"/>
        </w:rPr>
      </w:pPr>
      <w:r w:rsidRPr="00533C71">
        <w:rPr>
          <w:sz w:val="28"/>
          <w:szCs w:val="28"/>
        </w:rPr>
        <w:t xml:space="preserve">Важное значение имеют </w:t>
      </w:r>
      <w:r w:rsidR="008D147B" w:rsidRPr="00533C71">
        <w:rPr>
          <w:sz w:val="28"/>
          <w:szCs w:val="28"/>
        </w:rPr>
        <w:t xml:space="preserve">медицинские </w:t>
      </w:r>
      <w:r w:rsidR="002D61EF" w:rsidRPr="00533C71">
        <w:rPr>
          <w:sz w:val="28"/>
          <w:szCs w:val="28"/>
        </w:rPr>
        <w:t xml:space="preserve">и фармацевтические </w:t>
      </w:r>
      <w:r w:rsidR="008D147B" w:rsidRPr="00533C71">
        <w:rPr>
          <w:sz w:val="28"/>
          <w:szCs w:val="28"/>
        </w:rPr>
        <w:t>аэрозоли</w:t>
      </w:r>
      <w:r w:rsidR="002D61EF" w:rsidRPr="00533C71">
        <w:rPr>
          <w:sz w:val="28"/>
          <w:szCs w:val="28"/>
        </w:rPr>
        <w:t>. Медицинские аэрозоли</w:t>
      </w:r>
      <w:r w:rsidR="008D147B" w:rsidRPr="00533C71">
        <w:rPr>
          <w:sz w:val="28"/>
          <w:szCs w:val="28"/>
        </w:rPr>
        <w:t xml:space="preserve"> </w:t>
      </w:r>
      <w:r w:rsidR="002D61EF" w:rsidRPr="00533C71">
        <w:rPr>
          <w:sz w:val="28"/>
        </w:rPr>
        <w:t>–</w:t>
      </w:r>
      <w:r w:rsidR="008D147B" w:rsidRPr="00533C71">
        <w:rPr>
          <w:sz w:val="28"/>
        </w:rPr>
        <w:t xml:space="preserve"> </w:t>
      </w:r>
      <w:r w:rsidR="001E03E9" w:rsidRPr="00533C71">
        <w:rPr>
          <w:sz w:val="28"/>
        </w:rPr>
        <w:t xml:space="preserve">это </w:t>
      </w:r>
      <w:r w:rsidR="002D61EF" w:rsidRPr="00533C71">
        <w:rPr>
          <w:sz w:val="28"/>
        </w:rPr>
        <w:t xml:space="preserve">аэрозольные препараты, используемые для применения терапевтически активных компонентов в виде измельченных частиц или </w:t>
      </w:r>
      <w:r w:rsidR="002D61EF" w:rsidRPr="00533C71">
        <w:rPr>
          <w:sz w:val="28"/>
          <w:szCs w:val="28"/>
        </w:rPr>
        <w:t xml:space="preserve">туманоподобных жидкостей для лечения органов дыхания и быстрого общего действия или для местного действия в органах дыхания. </w:t>
      </w:r>
    </w:p>
    <w:p w:rsidR="000367B4" w:rsidRPr="00533C71" w:rsidRDefault="002D61EF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</w:rPr>
        <w:t>Фармацевтические аэрозоли – это аэрозольные препараты, содержащие терапевтически активные компоненты для местного примене</w:t>
      </w:r>
      <w:r w:rsidR="001E03E9" w:rsidRPr="00533C71">
        <w:rPr>
          <w:sz w:val="28"/>
          <w:szCs w:val="28"/>
        </w:rPr>
        <w:t>ния. К этой группе относятся аэрозоли, предназначенные для введения, например, в глаза, ухо, горло, нос и пр.</w:t>
      </w:r>
      <w:r w:rsidR="00734781" w:rsidRPr="00533C71">
        <w:rPr>
          <w:sz w:val="28"/>
          <w:szCs w:val="28"/>
        </w:rPr>
        <w:t xml:space="preserve"> </w:t>
      </w:r>
    </w:p>
    <w:p w:rsidR="008446BC" w:rsidRPr="008446BC" w:rsidRDefault="008446BC" w:rsidP="008446BC">
      <w:pPr>
        <w:ind w:firstLine="700"/>
        <w:jc w:val="both"/>
        <w:rPr>
          <w:color w:val="FFFFFF"/>
          <w:sz w:val="28"/>
          <w:szCs w:val="28"/>
        </w:rPr>
      </w:pPr>
      <w:r w:rsidRPr="008446BC">
        <w:rPr>
          <w:color w:val="FFFFFF"/>
          <w:sz w:val="28"/>
          <w:szCs w:val="28"/>
        </w:rPr>
        <w:t>аэрозоль пропеллент медицинский</w:t>
      </w:r>
    </w:p>
    <w:p w:rsidR="008D147B" w:rsidRPr="00533C71" w:rsidRDefault="008D147B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A1411" w:rsidRPr="00533C71" w:rsidRDefault="00533C71" w:rsidP="00533C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  <w:t>2</w:t>
      </w:r>
      <w:r w:rsidR="00AA1411" w:rsidRPr="00533C71">
        <w:rPr>
          <w:sz w:val="28"/>
          <w:szCs w:val="28"/>
          <w:lang w:val="uk-UA"/>
        </w:rPr>
        <w:t xml:space="preserve">. </w:t>
      </w:r>
      <w:r w:rsidR="003140F6" w:rsidRPr="00533C71">
        <w:rPr>
          <w:sz w:val="28"/>
          <w:szCs w:val="28"/>
          <w:lang w:val="uk-UA"/>
        </w:rPr>
        <w:t>История использования аэрозолей</w:t>
      </w:r>
    </w:p>
    <w:p w:rsidR="00AA1411" w:rsidRPr="00533C71" w:rsidRDefault="00AA1411" w:rsidP="00533C71">
      <w:pPr>
        <w:spacing w:line="360" w:lineRule="auto"/>
        <w:ind w:firstLine="709"/>
        <w:jc w:val="both"/>
        <w:rPr>
          <w:sz w:val="28"/>
          <w:szCs w:val="28"/>
        </w:rPr>
      </w:pPr>
    </w:p>
    <w:p w:rsidR="00FE5BA8" w:rsidRPr="00533C71" w:rsidRDefault="00FE5BA8" w:rsidP="00533C71">
      <w:pPr>
        <w:spacing w:line="360" w:lineRule="auto"/>
        <w:ind w:firstLine="709"/>
        <w:jc w:val="both"/>
        <w:rPr>
          <w:sz w:val="28"/>
        </w:rPr>
      </w:pPr>
      <w:r w:rsidRPr="00533C71">
        <w:rPr>
          <w:sz w:val="28"/>
        </w:rPr>
        <w:t xml:space="preserve">Особенность лекарственных аэрозолей заключается в том, что они использовались в медицине разных народов очень давно, но свое современное наименование получили только в ХХ веке. </w:t>
      </w:r>
      <w:r w:rsidR="00397587" w:rsidRPr="00533C71">
        <w:rPr>
          <w:sz w:val="28"/>
          <w:szCs w:val="28"/>
        </w:rPr>
        <w:t xml:space="preserve">Вдыхание лекарственных аэрозолей является одним из древнейших методов лечения. Аэрозоли в виде пара, образующегося при нагревании бальзамических веществ и настоев из ароматических растений, или дыма при сжигании этих веществ и растений (окуривание), использовались в народной медицине многих стран. </w:t>
      </w:r>
    </w:p>
    <w:p w:rsidR="001E03E9" w:rsidRPr="00533C71" w:rsidRDefault="001E03E9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К числу твердых летучих веществ, используемых в аэрозольной форме, можно отнести нюхательные соли, которые были популярны еще в первой половине XIX века. Основой нюхательных солей был аммония карбонат, который легко разлагался на аммиак и углекислоту. Аммония карбонат пропитывался душистыми веществами, иногда увлажнялся нашатырным спиртом и выпускался в герметически закрытых склянках.</w:t>
      </w:r>
    </w:p>
    <w:p w:rsidR="001E03E9" w:rsidRPr="00533C71" w:rsidRDefault="001E03E9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Также летучими жидкими лекарственными веществами пропитывалась вата или другой материал с большой поверхностью</w:t>
      </w:r>
      <w:r w:rsidR="006537B6" w:rsidRPr="00533C71">
        <w:rPr>
          <w:sz w:val="28"/>
          <w:szCs w:val="28"/>
          <w:lang w:val="uk-UA"/>
        </w:rPr>
        <w:t>; изготовленные таким образом препараты</w:t>
      </w:r>
      <w:r w:rsidR="00533C71" w:rsidRPr="00533C71">
        <w:rPr>
          <w:sz w:val="28"/>
          <w:szCs w:val="28"/>
          <w:lang w:val="uk-UA"/>
        </w:rPr>
        <w:t xml:space="preserve"> </w:t>
      </w:r>
      <w:r w:rsidR="006537B6" w:rsidRPr="00533C71">
        <w:rPr>
          <w:sz w:val="28"/>
          <w:szCs w:val="28"/>
          <w:lang w:val="uk-UA"/>
        </w:rPr>
        <w:t>отпускались</w:t>
      </w:r>
      <w:r w:rsidR="005B0838" w:rsidRPr="00533C71">
        <w:rPr>
          <w:sz w:val="28"/>
          <w:szCs w:val="28"/>
          <w:lang w:val="uk-UA"/>
        </w:rPr>
        <w:t xml:space="preserve"> в виде </w:t>
      </w:r>
      <w:r w:rsidRPr="00533C71">
        <w:rPr>
          <w:sz w:val="28"/>
          <w:szCs w:val="28"/>
          <w:lang w:val="uk-UA"/>
        </w:rPr>
        <w:t xml:space="preserve">нюхательных ват. Для использования их </w:t>
      </w:r>
      <w:r w:rsidR="006537B6" w:rsidRPr="00533C71">
        <w:rPr>
          <w:sz w:val="28"/>
          <w:szCs w:val="28"/>
          <w:lang w:val="uk-UA"/>
        </w:rPr>
        <w:t xml:space="preserve">применялись </w:t>
      </w:r>
      <w:r w:rsidRPr="00533C71">
        <w:rPr>
          <w:sz w:val="28"/>
          <w:szCs w:val="28"/>
          <w:lang w:val="uk-UA"/>
        </w:rPr>
        <w:t>карманные ингаляторы.</w:t>
      </w:r>
    </w:p>
    <w:p w:rsidR="002842AB" w:rsidRPr="00533C71" w:rsidRDefault="002842AB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Первые аэрозольные упаковки появились в 30-х годах в Европе, когда Ротхейм (Норвегия) начал упаковывать в баллончики под давлением краски в смеси с пропаном и бутаном. Такие упаковки в настоящее время представляют музейную редкость. Последующие попытки были осуществлены в </w:t>
      </w:r>
      <w:smartTag w:uri="urn:schemas-microsoft-com:office:smarttags" w:element="metricconverter">
        <w:smartTagPr>
          <w:attr w:name="ProductID" w:val="1937 г"/>
        </w:smartTagPr>
        <w:r w:rsidRPr="00533C71">
          <w:rPr>
            <w:sz w:val="28"/>
            <w:szCs w:val="28"/>
            <w:lang w:val="uk-UA"/>
          </w:rPr>
          <w:t>1937 г</w:t>
        </w:r>
      </w:smartTag>
      <w:r w:rsidRPr="00533C71">
        <w:rPr>
          <w:sz w:val="28"/>
          <w:szCs w:val="28"/>
          <w:lang w:val="uk-UA"/>
        </w:rPr>
        <w:t>. Иддингсом, применившим для заполнения баллонов низкотемпературный метод. Среди пропеллентов, которые он использовал, впервые упоминается фреон-12.</w:t>
      </w:r>
    </w:p>
    <w:p w:rsidR="00CB0F37" w:rsidRPr="00533C71" w:rsidRDefault="002842AB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Во время второй мировой войны инициативу в области разработки аэрозольных упаковок захватили США. В США аэрозольная упаковка была создана в </w:t>
      </w:r>
      <w:smartTag w:uri="urn:schemas-microsoft-com:office:smarttags" w:element="metricconverter">
        <w:smartTagPr>
          <w:attr w:name="ProductID" w:val="1941 г"/>
        </w:smartTagPr>
        <w:r w:rsidRPr="00533C71">
          <w:rPr>
            <w:sz w:val="28"/>
            <w:szCs w:val="28"/>
            <w:lang w:val="uk-UA"/>
          </w:rPr>
          <w:t>1941 г</w:t>
        </w:r>
      </w:smartTag>
      <w:r w:rsidRPr="00533C71">
        <w:rPr>
          <w:sz w:val="28"/>
          <w:szCs w:val="28"/>
          <w:lang w:val="uk-UA"/>
        </w:rPr>
        <w:t xml:space="preserve">. Она представляла собой средство для уничтожения насекомых. </w:t>
      </w:r>
    </w:p>
    <w:p w:rsidR="00CB0F37" w:rsidRPr="00533C71" w:rsidRDefault="00CB0F37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Интенсивное развитие науки и техники способствовали развитию промышленности медицинских и фармацевтических аэрозолей.</w:t>
      </w:r>
    </w:p>
    <w:p w:rsidR="002842AB" w:rsidRPr="00533C71" w:rsidRDefault="002842AB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В промышленном масштабе производство аэрозольных упаковок началось сразу после второй мировой войны и успешно развивается в настоящее время во всех странах.</w:t>
      </w:r>
    </w:p>
    <w:p w:rsidR="002842AB" w:rsidRPr="00533C71" w:rsidRDefault="002842AB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Первая медицинская аэрозольная упаковка, выпущенная в </w:t>
      </w:r>
      <w:smartTag w:uri="urn:schemas-microsoft-com:office:smarttags" w:element="metricconverter">
        <w:smartTagPr>
          <w:attr w:name="ProductID" w:val="1955 г"/>
        </w:smartTagPr>
        <w:r w:rsidRPr="00533C71">
          <w:rPr>
            <w:sz w:val="28"/>
            <w:szCs w:val="28"/>
            <w:lang w:val="uk-UA"/>
          </w:rPr>
          <w:t>1955 г</w:t>
        </w:r>
      </w:smartTag>
      <w:r w:rsidRPr="00533C71">
        <w:rPr>
          <w:sz w:val="28"/>
          <w:szCs w:val="28"/>
          <w:lang w:val="uk-UA"/>
        </w:rPr>
        <w:t>. в США, была предназначена для ингаляции.</w:t>
      </w:r>
    </w:p>
    <w:p w:rsidR="00686D15" w:rsidRPr="00533C71" w:rsidRDefault="002842AB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В СССР промышленное производство фармацевтических аэрозолей было организовано в </w:t>
      </w:r>
      <w:smartTag w:uri="urn:schemas-microsoft-com:office:smarttags" w:element="metricconverter">
        <w:smartTagPr>
          <w:attr w:name="ProductID" w:val="1969 г"/>
        </w:smartTagPr>
        <w:r w:rsidRPr="00533C71">
          <w:rPr>
            <w:sz w:val="28"/>
            <w:szCs w:val="28"/>
            <w:lang w:val="uk-UA"/>
          </w:rPr>
          <w:t>1969 г</w:t>
        </w:r>
      </w:smartTag>
      <w:r w:rsidRPr="00533C71">
        <w:rPr>
          <w:sz w:val="28"/>
          <w:szCs w:val="28"/>
          <w:lang w:val="uk-UA"/>
        </w:rPr>
        <w:t>., когда на Опытном заводе ХНИХФИ был выпущен аэрозольный ингаляционный препарат «Ингалипт» для лечения острых и хронических заболеваний полости рта</w:t>
      </w:r>
      <w:r w:rsidR="00533C71" w:rsidRPr="00533C71">
        <w:rPr>
          <w:sz w:val="28"/>
          <w:szCs w:val="28"/>
          <w:lang w:val="uk-UA"/>
        </w:rPr>
        <w:t xml:space="preserve"> </w:t>
      </w:r>
      <w:r w:rsidRPr="00533C71">
        <w:rPr>
          <w:sz w:val="28"/>
          <w:szCs w:val="28"/>
          <w:lang w:val="uk-UA"/>
        </w:rPr>
        <w:t>и носоглотки.</w:t>
      </w:r>
    </w:p>
    <w:p w:rsidR="003140F6" w:rsidRPr="00533C71" w:rsidRDefault="003140F6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140F6" w:rsidRPr="00533C71" w:rsidRDefault="00533C71" w:rsidP="00533C71">
      <w:pPr>
        <w:pStyle w:val="af0"/>
        <w:spacing w:line="360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3. </w:t>
      </w:r>
      <w:r w:rsidR="003140F6" w:rsidRPr="00533C71">
        <w:rPr>
          <w:sz w:val="28"/>
          <w:szCs w:val="28"/>
        </w:rPr>
        <w:t>Области применения аэрозолей</w:t>
      </w:r>
    </w:p>
    <w:p w:rsidR="003140F6" w:rsidRPr="00533C71" w:rsidRDefault="003140F6" w:rsidP="00533C71">
      <w:pPr>
        <w:pStyle w:val="af0"/>
        <w:spacing w:line="360" w:lineRule="auto"/>
        <w:ind w:left="0" w:firstLine="709"/>
        <w:jc w:val="both"/>
        <w:rPr>
          <w:sz w:val="28"/>
          <w:szCs w:val="28"/>
        </w:rPr>
      </w:pPr>
    </w:p>
    <w:p w:rsidR="003140F6" w:rsidRPr="00533C71" w:rsidRDefault="003140F6" w:rsidP="00533C71">
      <w:pPr>
        <w:spacing w:line="360" w:lineRule="auto"/>
        <w:ind w:firstLine="709"/>
        <w:jc w:val="both"/>
        <w:rPr>
          <w:sz w:val="28"/>
          <w:szCs w:val="28"/>
        </w:rPr>
      </w:pPr>
      <w:r w:rsidRPr="00533C71">
        <w:rPr>
          <w:sz w:val="28"/>
          <w:szCs w:val="28"/>
        </w:rPr>
        <w:t>Чем тоньше вещество распылено, тем более значительную активную поверхность оно приобретает. Незначительное количество вещества, распыленное в виде тумана, занимает довольно большой объем. Подобные свойства присущи только аэрозольным системам, в этом их основное преимущество перед другими состояниями вещества и на этом основано их широкое применение в самых различных сферах народного хозяйства.</w:t>
      </w:r>
      <w:r w:rsidR="00533C71" w:rsidRPr="00533C71">
        <w:rPr>
          <w:sz w:val="28"/>
          <w:szCs w:val="28"/>
        </w:rPr>
        <w:t xml:space="preserve"> </w:t>
      </w:r>
    </w:p>
    <w:p w:rsidR="003140F6" w:rsidRPr="00533C71" w:rsidRDefault="003140F6" w:rsidP="00533C71">
      <w:pPr>
        <w:spacing w:line="360" w:lineRule="auto"/>
        <w:ind w:firstLine="709"/>
        <w:jc w:val="both"/>
        <w:rPr>
          <w:sz w:val="28"/>
          <w:szCs w:val="28"/>
        </w:rPr>
      </w:pPr>
      <w:r w:rsidRPr="00533C71">
        <w:rPr>
          <w:sz w:val="28"/>
          <w:szCs w:val="28"/>
        </w:rPr>
        <w:t xml:space="preserve">Аэрозольная форма позволяет в бытовых и промышленных условиях быстро и без лишних затрат труда распылять жидкие и порошкообразные вещества в виде частиц заданного размера. </w:t>
      </w:r>
    </w:p>
    <w:p w:rsidR="003140F6" w:rsidRPr="00533C71" w:rsidRDefault="003140F6" w:rsidP="00533C71">
      <w:pPr>
        <w:spacing w:line="360" w:lineRule="auto"/>
        <w:ind w:firstLine="709"/>
        <w:jc w:val="both"/>
        <w:rPr>
          <w:sz w:val="28"/>
          <w:szCs w:val="28"/>
        </w:rPr>
      </w:pPr>
      <w:r w:rsidRPr="00533C71">
        <w:rPr>
          <w:sz w:val="28"/>
          <w:szCs w:val="28"/>
        </w:rPr>
        <w:t xml:space="preserve">Использование аэрозолей в целях охлаждения и увлажнения воздуха на фермах, складах, теплицах, позволяет поддерживать комфортные условия для пребывания животных, хранения продукции, роста растений. </w:t>
      </w:r>
    </w:p>
    <w:p w:rsidR="003140F6" w:rsidRPr="00533C71" w:rsidRDefault="003140F6" w:rsidP="00533C71">
      <w:pPr>
        <w:spacing w:line="360" w:lineRule="auto"/>
        <w:ind w:firstLine="709"/>
        <w:jc w:val="both"/>
        <w:rPr>
          <w:sz w:val="28"/>
          <w:szCs w:val="28"/>
        </w:rPr>
      </w:pPr>
      <w:r w:rsidRPr="00533C71">
        <w:rPr>
          <w:sz w:val="28"/>
          <w:szCs w:val="28"/>
        </w:rPr>
        <w:t>Важную роль играют аэрозоли в защите сельскохозяйственных и лесных культур от вредителей, а также в защите животных и птиц от паразитов и болезней.</w:t>
      </w:r>
    </w:p>
    <w:p w:rsidR="003140F6" w:rsidRPr="00533C71" w:rsidRDefault="003140F6" w:rsidP="00533C71">
      <w:pPr>
        <w:spacing w:line="360" w:lineRule="auto"/>
        <w:ind w:firstLine="709"/>
        <w:jc w:val="both"/>
        <w:rPr>
          <w:sz w:val="28"/>
          <w:szCs w:val="28"/>
        </w:rPr>
      </w:pPr>
      <w:r w:rsidRPr="00533C71">
        <w:rPr>
          <w:sz w:val="28"/>
          <w:szCs w:val="28"/>
        </w:rPr>
        <w:t xml:space="preserve"> Аэрозольный способ применения экономически очень выгоден, так как он сокращает удельный расход вещества (в 5-10 раз), повышает эффект его действия и сокращает затраты труда на обработку. </w:t>
      </w:r>
    </w:p>
    <w:p w:rsidR="003140F6" w:rsidRPr="00533C71" w:rsidRDefault="003140F6" w:rsidP="00533C71">
      <w:pPr>
        <w:spacing w:line="360" w:lineRule="auto"/>
        <w:ind w:firstLine="709"/>
        <w:jc w:val="both"/>
        <w:rPr>
          <w:sz w:val="28"/>
          <w:szCs w:val="28"/>
        </w:rPr>
      </w:pPr>
      <w:r w:rsidRPr="00533C71">
        <w:rPr>
          <w:sz w:val="28"/>
          <w:szCs w:val="28"/>
        </w:rPr>
        <w:t>Аэрозоли успешно применяются для изготовления парфюмерно-косметической</w:t>
      </w:r>
      <w:r w:rsidR="00533C71" w:rsidRPr="00533C71">
        <w:rPr>
          <w:sz w:val="28"/>
          <w:szCs w:val="28"/>
        </w:rPr>
        <w:t xml:space="preserve"> </w:t>
      </w:r>
      <w:r w:rsidRPr="00533C71">
        <w:rPr>
          <w:sz w:val="28"/>
          <w:szCs w:val="28"/>
        </w:rPr>
        <w:t xml:space="preserve">продукции (дезодоранты, средства по уходу за волосами, муссы, пены, гели, </w:t>
      </w:r>
      <w:r w:rsidRPr="00533C71">
        <w:rPr>
          <w:sz w:val="28"/>
          <w:szCs w:val="28"/>
          <w:lang w:val="uk-UA"/>
        </w:rPr>
        <w:t>духи, туалетная вода, одеколоны</w:t>
      </w:r>
      <w:r w:rsidRPr="00533C71">
        <w:rPr>
          <w:sz w:val="28"/>
          <w:szCs w:val="28"/>
        </w:rPr>
        <w:t xml:space="preserve"> и пр.),</w:t>
      </w:r>
      <w:r w:rsidR="00533C71" w:rsidRPr="00533C71">
        <w:rPr>
          <w:sz w:val="28"/>
          <w:szCs w:val="28"/>
        </w:rPr>
        <w:t xml:space="preserve"> </w:t>
      </w:r>
      <w:r w:rsidRPr="00533C71">
        <w:rPr>
          <w:sz w:val="28"/>
          <w:szCs w:val="28"/>
        </w:rPr>
        <w:t xml:space="preserve">продукции бытовой химии (освежители воздуха, полироли, чистящие средства, средства по уходу за мебелью, обувью, антистатики и др.), средства дезинфекции и дезинсекции. Аэрозоли применяют для борьбы с вредителями растений, сорняками, переносчиками болезней человека и животных. К этим сферам использования можно добавить и другие типы продукции в виде аэрозолей, в частности, лаки, краски в аэрозольной упаковке, автомобильные масла, клеи, монтажные пены, антикоррозионные составы, </w:t>
      </w:r>
      <w:r w:rsidRPr="00533C71">
        <w:rPr>
          <w:sz w:val="28"/>
          <w:szCs w:val="28"/>
          <w:lang w:val="uk-UA"/>
        </w:rPr>
        <w:t>защитные пленки, составы, очищающие механизмы от масла и пр. В ряде стран в аэрозольных упаковках выпускают пищевые продукты: кремы, сбитые сливки, приправки для салатов, майонез, томатный соус, сливочное масло и др.</w:t>
      </w:r>
    </w:p>
    <w:p w:rsidR="003140F6" w:rsidRPr="00533C71" w:rsidRDefault="003140F6" w:rsidP="00533C71">
      <w:pPr>
        <w:spacing w:line="360" w:lineRule="auto"/>
        <w:ind w:firstLine="709"/>
        <w:jc w:val="both"/>
        <w:rPr>
          <w:sz w:val="28"/>
          <w:szCs w:val="28"/>
        </w:rPr>
      </w:pPr>
      <w:r w:rsidRPr="00533C71">
        <w:rPr>
          <w:sz w:val="28"/>
          <w:szCs w:val="28"/>
        </w:rPr>
        <w:t xml:space="preserve">Однако наиболее значимым применением аэрозолей можно считать использование их в медицине. Многие биологически активные вещества вводят в виде аэрозолей в дыхательные пути больных, в различные полости организма или наносят на пораженные участки поверхности тела. </w:t>
      </w:r>
    </w:p>
    <w:p w:rsidR="00686D15" w:rsidRPr="00533C71" w:rsidRDefault="00686D15" w:rsidP="00533C71">
      <w:pPr>
        <w:spacing w:line="360" w:lineRule="auto"/>
        <w:ind w:firstLine="709"/>
        <w:jc w:val="both"/>
        <w:rPr>
          <w:sz w:val="28"/>
          <w:lang w:val="uk-UA"/>
        </w:rPr>
      </w:pPr>
    </w:p>
    <w:p w:rsidR="00F246F6" w:rsidRPr="00533C71" w:rsidRDefault="00533C71" w:rsidP="00533C71">
      <w:pPr>
        <w:pStyle w:val="af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ED387D" w:rsidRPr="00533C71">
        <w:rPr>
          <w:sz w:val="28"/>
          <w:szCs w:val="28"/>
          <w:lang w:val="uk-UA"/>
        </w:rPr>
        <w:t>Аэрозольная упаковка</w:t>
      </w:r>
    </w:p>
    <w:p w:rsidR="00734781" w:rsidRPr="00533C71" w:rsidRDefault="00734781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25480" w:rsidRPr="00533C71" w:rsidRDefault="00F2548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Общая схема устройства аэрозольной упаковки и ее составные части</w:t>
      </w:r>
      <w:r w:rsidR="00AA6B9D" w:rsidRPr="00533C71">
        <w:rPr>
          <w:sz w:val="28"/>
          <w:szCs w:val="28"/>
          <w:lang w:val="uk-UA"/>
        </w:rPr>
        <w:t xml:space="preserve"> представлены на рисунках 1 и 2.</w:t>
      </w:r>
      <w:r w:rsidRPr="00533C71">
        <w:rPr>
          <w:sz w:val="28"/>
          <w:szCs w:val="28"/>
          <w:lang w:val="uk-UA"/>
        </w:rPr>
        <w:t xml:space="preserve"> </w:t>
      </w:r>
    </w:p>
    <w:p w:rsidR="00F25480" w:rsidRPr="00533C71" w:rsidRDefault="00F2548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На рис. 1</w:t>
      </w:r>
      <w:r w:rsidR="00AA6B9D" w:rsidRPr="00533C71">
        <w:rPr>
          <w:sz w:val="28"/>
          <w:szCs w:val="28"/>
          <w:lang w:val="uk-UA"/>
        </w:rPr>
        <w:t xml:space="preserve"> показана общ</w:t>
      </w:r>
      <w:r w:rsidRPr="00533C71">
        <w:rPr>
          <w:sz w:val="28"/>
          <w:szCs w:val="28"/>
          <w:lang w:val="uk-UA"/>
        </w:rPr>
        <w:t>ая схема аэрозольной упаковки, которая состоит из металлического</w:t>
      </w:r>
      <w:r w:rsidR="00096010" w:rsidRPr="00533C71">
        <w:rPr>
          <w:sz w:val="28"/>
          <w:szCs w:val="28"/>
          <w:lang w:val="uk-UA"/>
        </w:rPr>
        <w:t xml:space="preserve"> (алюминиевого или жестяного)</w:t>
      </w:r>
      <w:r w:rsidRPr="00533C71">
        <w:rPr>
          <w:sz w:val="28"/>
          <w:szCs w:val="28"/>
          <w:lang w:val="uk-UA"/>
        </w:rPr>
        <w:t>, пластмассового или стеклянного баллона</w:t>
      </w:r>
      <w:r w:rsidR="00AA6B9D" w:rsidRPr="00533C71">
        <w:rPr>
          <w:sz w:val="28"/>
          <w:szCs w:val="28"/>
          <w:lang w:val="uk-UA"/>
        </w:rPr>
        <w:t xml:space="preserve"> </w:t>
      </w:r>
      <w:r w:rsidRPr="00533C71">
        <w:rPr>
          <w:sz w:val="28"/>
          <w:szCs w:val="28"/>
          <w:lang w:val="uk-UA"/>
        </w:rPr>
        <w:t>(контейнера), клапанного устройства 2 с распылительной головкой 3 и сифонной трубкой 4. Поверх распылительной головки обычно надевается защитный колпачок, который предохраняет ее от случайного нажима.</w:t>
      </w:r>
    </w:p>
    <w:p w:rsidR="00F25480" w:rsidRPr="00533C71" w:rsidRDefault="00F2548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25480" w:rsidRPr="00533C71" w:rsidRDefault="00B91796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6.75pt;height:277.5pt;visibility:visible">
            <v:imagedata r:id="rId7" o:title=""/>
          </v:shape>
        </w:pict>
      </w:r>
    </w:p>
    <w:p w:rsidR="00994082" w:rsidRPr="00533C71" w:rsidRDefault="00994082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Рис. 1</w:t>
      </w:r>
      <w:r w:rsidR="00533C71">
        <w:rPr>
          <w:sz w:val="28"/>
          <w:szCs w:val="28"/>
          <w:lang w:val="uk-UA"/>
        </w:rPr>
        <w:t xml:space="preserve"> </w:t>
      </w:r>
      <w:r w:rsidRPr="00533C71">
        <w:rPr>
          <w:sz w:val="28"/>
          <w:szCs w:val="28"/>
          <w:lang w:val="uk-UA"/>
        </w:rPr>
        <w:t>Рис. 2</w:t>
      </w:r>
      <w:r w:rsidR="00533C71">
        <w:rPr>
          <w:sz w:val="28"/>
          <w:szCs w:val="28"/>
          <w:lang w:val="uk-UA"/>
        </w:rPr>
        <w:t xml:space="preserve"> </w:t>
      </w:r>
    </w:p>
    <w:p w:rsidR="00F25480" w:rsidRPr="00533C71" w:rsidRDefault="00F2548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25480" w:rsidRPr="00533C71" w:rsidRDefault="00F2548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На </w:t>
      </w:r>
      <w:r w:rsidR="00994082" w:rsidRPr="00533C71">
        <w:rPr>
          <w:sz w:val="28"/>
          <w:szCs w:val="28"/>
          <w:lang w:val="uk-UA"/>
        </w:rPr>
        <w:t>рис. 2</w:t>
      </w:r>
      <w:r w:rsidRPr="00533C71">
        <w:rPr>
          <w:sz w:val="28"/>
          <w:szCs w:val="28"/>
          <w:lang w:val="uk-UA"/>
        </w:rPr>
        <w:t xml:space="preserve"> представлена общая схема стандартного клапанного устройства</w:t>
      </w:r>
      <w:r w:rsidR="00994082" w:rsidRPr="00533C71">
        <w:rPr>
          <w:sz w:val="28"/>
          <w:szCs w:val="28"/>
          <w:lang w:val="uk-UA"/>
        </w:rPr>
        <w:t>. При нажатии головки</w:t>
      </w:r>
      <w:r w:rsidRPr="00533C71">
        <w:rPr>
          <w:sz w:val="28"/>
          <w:szCs w:val="28"/>
          <w:lang w:val="uk-UA"/>
        </w:rPr>
        <w:t xml:space="preserve"> шток 5 перемещается вниз, образуя затор между кольцевым выступом 9 и ниппелем 2. Смесь под давлением по сифонной трубке 8, н</w:t>
      </w:r>
      <w:r w:rsidR="00994082" w:rsidRPr="00533C71">
        <w:rPr>
          <w:sz w:val="28"/>
          <w:szCs w:val="28"/>
          <w:lang w:val="uk-UA"/>
        </w:rPr>
        <w:t>адетой н</w:t>
      </w:r>
      <w:r w:rsidRPr="00533C71">
        <w:rPr>
          <w:sz w:val="28"/>
          <w:szCs w:val="28"/>
          <w:lang w:val="uk-UA"/>
        </w:rPr>
        <w:t>а капроновый карман 7, через кольцевой паз и зазор поступает в</w:t>
      </w:r>
      <w:r w:rsidR="00994082" w:rsidRPr="00533C71">
        <w:rPr>
          <w:sz w:val="28"/>
          <w:szCs w:val="28"/>
          <w:lang w:val="uk-UA"/>
        </w:rPr>
        <w:t xml:space="preserve"> головку. Пружина 6 служит для в</w:t>
      </w:r>
      <w:r w:rsidRPr="00533C71">
        <w:rPr>
          <w:sz w:val="28"/>
          <w:szCs w:val="28"/>
          <w:lang w:val="uk-UA"/>
        </w:rPr>
        <w:t>озвращения головки в первоначальное положение. Корпус клапана 4 герметически крепится к баллону с помощью резиновой прокладки 3.</w:t>
      </w:r>
      <w:r w:rsidR="004A6D9D" w:rsidRPr="00533C71">
        <w:rPr>
          <w:sz w:val="28"/>
          <w:szCs w:val="28"/>
          <w:lang w:val="uk-UA"/>
        </w:rPr>
        <w:t xml:space="preserve"> При выходе продукта из сопла происходит его механическое распыление.</w:t>
      </w:r>
    </w:p>
    <w:p w:rsidR="007A0FE6" w:rsidRPr="00533C71" w:rsidRDefault="00AA6B9D" w:rsidP="00533C71">
      <w:pPr>
        <w:spacing w:line="360" w:lineRule="auto"/>
        <w:ind w:firstLine="709"/>
        <w:jc w:val="both"/>
        <w:rPr>
          <w:sz w:val="28"/>
          <w:lang w:val="uk-UA"/>
        </w:rPr>
      </w:pPr>
      <w:r w:rsidRPr="00533C71">
        <w:rPr>
          <w:sz w:val="28"/>
          <w:szCs w:val="28"/>
          <w:lang w:val="uk-UA"/>
        </w:rPr>
        <w:t>Имеется очень много конструкций клапанных устройств в зависимости от назначения: клапаны для жидких продуктов, пен, вязких продуктов, порошков и суспензий, дозирующие клапаны и клапаны специального назначения.</w:t>
      </w:r>
      <w:r w:rsidR="007A0FE6" w:rsidRPr="00533C71">
        <w:rPr>
          <w:sz w:val="28"/>
          <w:lang w:val="uk-UA"/>
        </w:rPr>
        <w:t xml:space="preserve"> </w:t>
      </w:r>
    </w:p>
    <w:p w:rsidR="00836DD8" w:rsidRPr="00533C71" w:rsidRDefault="007A0FE6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Ко всем элементам аэрозольной упаковки предъявляются достаточно жесткие требования, т.к. они должны выдерживать давление 5-6 атм. Рабочее давление в баллоне 2-3 атм. </w:t>
      </w:r>
    </w:p>
    <w:p w:rsidR="00836DD8" w:rsidRPr="00533C71" w:rsidRDefault="00836DD8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Наиболее распространенным</w:t>
      </w:r>
      <w:r w:rsidR="00533C71" w:rsidRPr="00533C71">
        <w:rPr>
          <w:sz w:val="28"/>
          <w:szCs w:val="28"/>
          <w:lang w:val="uk-UA"/>
        </w:rPr>
        <w:t xml:space="preserve"> </w:t>
      </w:r>
      <w:r w:rsidRPr="00533C71">
        <w:rPr>
          <w:sz w:val="28"/>
          <w:szCs w:val="28"/>
          <w:lang w:val="uk-UA"/>
        </w:rPr>
        <w:t>материалом для изготовления аэрозольных</w:t>
      </w:r>
      <w:r w:rsidR="00533C71" w:rsidRPr="00533C71">
        <w:rPr>
          <w:sz w:val="28"/>
          <w:szCs w:val="28"/>
          <w:lang w:val="uk-UA"/>
        </w:rPr>
        <w:t xml:space="preserve"> </w:t>
      </w:r>
      <w:r w:rsidRPr="00533C71">
        <w:rPr>
          <w:sz w:val="28"/>
          <w:szCs w:val="28"/>
          <w:lang w:val="uk-UA"/>
        </w:rPr>
        <w:t>баллонов является металл: белая жесть, черная жесть, алюминий. Металлические баллоны могут состоять из трех, двух и одной детали (моноблок).</w:t>
      </w:r>
    </w:p>
    <w:p w:rsidR="00836DD8" w:rsidRPr="00533C71" w:rsidRDefault="00836DD8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Трехдетальный баллон из белой жести появился одним из первых и в настоящее время наиболее распространен. В США баллоны такого типа были выпущены в 40-х годах</w:t>
      </w:r>
      <w:r w:rsidR="00AA6B9D" w:rsidRPr="00533C71">
        <w:rPr>
          <w:sz w:val="28"/>
          <w:szCs w:val="28"/>
          <w:lang w:val="uk-UA"/>
        </w:rPr>
        <w:t>.</w:t>
      </w:r>
      <w:r w:rsidRPr="00533C71">
        <w:rPr>
          <w:sz w:val="28"/>
          <w:szCs w:val="28"/>
          <w:lang w:val="uk-UA"/>
        </w:rPr>
        <w:t xml:space="preserve"> Подобный баллон изготавливается по следующей схеме. На листы жести наносится лакокрасочное покрытие, затем лист на специальном станке скручивается в цилиндр необходимого диаметра и сваривается по шв</w:t>
      </w:r>
      <w:r w:rsidR="00AA6B9D" w:rsidRPr="00533C71">
        <w:rPr>
          <w:sz w:val="28"/>
          <w:szCs w:val="28"/>
          <w:lang w:val="uk-UA"/>
        </w:rPr>
        <w:t>у. Дно и крышка изготавливаются</w:t>
      </w:r>
      <w:r w:rsidRPr="00533C71">
        <w:rPr>
          <w:sz w:val="28"/>
          <w:szCs w:val="28"/>
          <w:lang w:val="uk-UA"/>
        </w:rPr>
        <w:t xml:space="preserve"> отдельно (штамповкой) и прикатываются (привальцовываются ) к корпусу, образуя двойной шов, состоящий из пяти слоев жести.</w:t>
      </w:r>
    </w:p>
    <w:p w:rsidR="00836DD8" w:rsidRPr="00533C71" w:rsidRDefault="00836DD8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На современном этапе развития производства баллонов для аэрозольной упаковки появились моноблочные баллоны из алюминия. Благодаря отсутствию швов, они отличаются высокой надежностью в отношении герметичности и прочности. Цилиндрические корпуса таких баллонов изготавливают из плоской заготовки</w:t>
      </w:r>
      <w:r w:rsidR="00533C71" w:rsidRPr="00533C71">
        <w:rPr>
          <w:sz w:val="28"/>
          <w:szCs w:val="28"/>
          <w:lang w:val="uk-UA"/>
        </w:rPr>
        <w:t xml:space="preserve"> </w:t>
      </w:r>
      <w:r w:rsidRPr="00533C71">
        <w:rPr>
          <w:sz w:val="28"/>
          <w:szCs w:val="28"/>
          <w:lang w:val="uk-UA"/>
        </w:rPr>
        <w:t>с помощью мощных прессов ударного выдавливания.</w:t>
      </w:r>
    </w:p>
    <w:p w:rsidR="00675910" w:rsidRPr="00533C71" w:rsidRDefault="00836DD8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Распространению алюминиевых баллонов способствовали: простая технология изготовления, возможность придания им различной формы и наружного оформления, в том числе возможность анодирования.</w:t>
      </w:r>
      <w:r w:rsidR="00675910" w:rsidRPr="00533C71">
        <w:rPr>
          <w:sz w:val="28"/>
          <w:szCs w:val="28"/>
          <w:lang w:val="uk-UA"/>
        </w:rPr>
        <w:t xml:space="preserve"> </w:t>
      </w:r>
    </w:p>
    <w:p w:rsidR="002A6323" w:rsidRPr="00533C71" w:rsidRDefault="0067591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Аэрозольные упаковки удобны в применении, обеспечивают быстрый эффект при малых затратах веществ. Герметичность аэрозольной упаковки гарантирует защиту </w:t>
      </w:r>
      <w:r w:rsidR="00ED387D" w:rsidRPr="00533C71">
        <w:rPr>
          <w:sz w:val="28"/>
          <w:szCs w:val="28"/>
          <w:lang w:val="uk-UA"/>
        </w:rPr>
        <w:t xml:space="preserve">содержимого </w:t>
      </w:r>
      <w:r w:rsidRPr="00533C71">
        <w:rPr>
          <w:sz w:val="28"/>
          <w:szCs w:val="28"/>
          <w:lang w:val="uk-UA"/>
        </w:rPr>
        <w:t xml:space="preserve">от высыхания, действия влаги, </w:t>
      </w:r>
      <w:r w:rsidR="00ED387D" w:rsidRPr="00533C71">
        <w:rPr>
          <w:sz w:val="28"/>
          <w:szCs w:val="28"/>
          <w:lang w:val="uk-UA"/>
        </w:rPr>
        <w:t xml:space="preserve">загрязнения микроорганизмами. </w:t>
      </w:r>
    </w:p>
    <w:p w:rsidR="00397587" w:rsidRPr="00533C71" w:rsidRDefault="00397587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C0AC0" w:rsidRPr="00533C71" w:rsidRDefault="00533C71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5</w:t>
      </w:r>
      <w:r w:rsidR="00397587" w:rsidRPr="00533C71">
        <w:rPr>
          <w:sz w:val="28"/>
          <w:szCs w:val="28"/>
          <w:lang w:val="uk-UA"/>
        </w:rPr>
        <w:t>. Пропелленты</w:t>
      </w:r>
    </w:p>
    <w:p w:rsidR="004A6D9D" w:rsidRPr="00533C71" w:rsidRDefault="004A6D9D" w:rsidP="00533C71">
      <w:pPr>
        <w:pStyle w:val="af0"/>
        <w:spacing w:line="360" w:lineRule="auto"/>
        <w:ind w:left="0" w:firstLine="709"/>
        <w:jc w:val="both"/>
        <w:rPr>
          <w:sz w:val="28"/>
          <w:szCs w:val="28"/>
          <w:lang w:val="uk-UA"/>
        </w:rPr>
      </w:pPr>
    </w:p>
    <w:p w:rsidR="006F65F1" w:rsidRPr="00533C71" w:rsidRDefault="006F65F1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Пропеллент – газообразующий компонент аэрозоля, на потенциальной энергии которого основан принцип вытеснения содержимого баллона и его диспергирования. Он должен отвечать следующим требованиям:</w:t>
      </w:r>
    </w:p>
    <w:p w:rsidR="006F65F1" w:rsidRPr="00533C71" w:rsidRDefault="006F65F1" w:rsidP="00533C71">
      <w:pPr>
        <w:pStyle w:val="af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быть негорючим и невзрывоопасным; </w:t>
      </w:r>
    </w:p>
    <w:p w:rsidR="006F65F1" w:rsidRPr="00533C71" w:rsidRDefault="006F65F1" w:rsidP="00533C71">
      <w:pPr>
        <w:pStyle w:val="af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быть биологически безвредным; </w:t>
      </w:r>
    </w:p>
    <w:p w:rsidR="006F65F1" w:rsidRPr="00533C71" w:rsidRDefault="006F65F1" w:rsidP="00533C71">
      <w:pPr>
        <w:pStyle w:val="af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не оказывать раздражающего действия на кожу и слизистые оболочки; </w:t>
      </w:r>
    </w:p>
    <w:p w:rsidR="006F65F1" w:rsidRPr="00533C71" w:rsidRDefault="006F65F1" w:rsidP="00533C71">
      <w:pPr>
        <w:pStyle w:val="af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обладать химической совместимостью с лекарственными веществами; </w:t>
      </w:r>
    </w:p>
    <w:p w:rsidR="006F65F1" w:rsidRPr="00533C71" w:rsidRDefault="006F65F1" w:rsidP="00533C71">
      <w:pPr>
        <w:pStyle w:val="af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быть химически стойким и не подвергаться гидролизу; </w:t>
      </w:r>
    </w:p>
    <w:p w:rsidR="006F65F1" w:rsidRPr="00533C71" w:rsidRDefault="006F65F1" w:rsidP="00533C71">
      <w:pPr>
        <w:pStyle w:val="af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быть химически индифферентным к упаковке - аэрозольному баллону; </w:t>
      </w:r>
    </w:p>
    <w:p w:rsidR="006F65F1" w:rsidRPr="00533C71" w:rsidRDefault="006F65F1" w:rsidP="00533C71">
      <w:pPr>
        <w:pStyle w:val="af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не иметь запаха, вкуса и цвета; </w:t>
      </w:r>
    </w:p>
    <w:p w:rsidR="006F65F1" w:rsidRPr="00533C71" w:rsidRDefault="006F65F1" w:rsidP="00533C71">
      <w:pPr>
        <w:pStyle w:val="af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легко превращаться в жидкость при небольшом избыточном давлении (если его предполагается использовать в сжиженном виде).</w:t>
      </w:r>
    </w:p>
    <w:p w:rsidR="00397587" w:rsidRPr="00533C71" w:rsidRDefault="00397587" w:rsidP="00533C71">
      <w:pPr>
        <w:pStyle w:val="af0"/>
        <w:spacing w:line="360" w:lineRule="auto"/>
        <w:ind w:left="0" w:firstLine="709"/>
        <w:jc w:val="both"/>
        <w:rPr>
          <w:sz w:val="28"/>
          <w:szCs w:val="28"/>
          <w:lang w:val="uk-UA"/>
        </w:rPr>
      </w:pPr>
    </w:p>
    <w:p w:rsidR="00397587" w:rsidRPr="00533C71" w:rsidRDefault="00533C71" w:rsidP="00533C71">
      <w:pPr>
        <w:pStyle w:val="af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397587" w:rsidRPr="00533C71">
        <w:rPr>
          <w:sz w:val="28"/>
          <w:szCs w:val="28"/>
          <w:lang w:val="uk-UA"/>
        </w:rPr>
        <w:t>.1 Классификация пропеллентов</w:t>
      </w:r>
    </w:p>
    <w:p w:rsidR="00397587" w:rsidRPr="00533C71" w:rsidRDefault="00397587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F65F1" w:rsidRPr="00533C71" w:rsidRDefault="006F65F1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Пропелленты классифицируют по химической природе и агрегатному состоянию при температуре 20°С и атмосферном давлении:</w:t>
      </w:r>
    </w:p>
    <w:p w:rsidR="006F65F1" w:rsidRPr="00533C71" w:rsidRDefault="006F65F1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1. Сжиженные газы. </w:t>
      </w:r>
    </w:p>
    <w:p w:rsidR="00231E5C" w:rsidRPr="00533C71" w:rsidRDefault="006F65F1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Фреоны (хладоны) - фторхлорпроизводные метана, этана, пропана, которые при небольшом избыточном давлении и невысокой температуре окружающей среды из газообразного состояния переходят в жидкое. Применение хладонов удобно тем, что внутреннее давление в баллоне остается постоянным до тех пор, пока в нем находится хотя бы капля сжиженного газа. По мере расходования препарата из аэрозольной упаковки они переходят в газообразную фазу и поддерживают стабильное внутреннее давление, а также участвуют в диспергировании препаратов.</w:t>
      </w:r>
      <w:r w:rsidR="00231E5C" w:rsidRPr="00533C71">
        <w:rPr>
          <w:sz w:val="28"/>
          <w:szCs w:val="28"/>
          <w:lang w:val="uk-UA"/>
        </w:rPr>
        <w:t xml:space="preserve"> </w:t>
      </w:r>
    </w:p>
    <w:p w:rsidR="006F65F1" w:rsidRPr="00533C71" w:rsidRDefault="00DC1D20" w:rsidP="00533C71">
      <w:pPr>
        <w:spacing w:line="360" w:lineRule="auto"/>
        <w:ind w:firstLine="709"/>
        <w:jc w:val="both"/>
        <w:rPr>
          <w:sz w:val="28"/>
          <w:szCs w:val="28"/>
        </w:rPr>
      </w:pPr>
      <w:r w:rsidRPr="00533C71">
        <w:rPr>
          <w:sz w:val="28"/>
          <w:szCs w:val="28"/>
        </w:rPr>
        <w:t>Длительное и чрезвычайно широкое применение фрео</w:t>
      </w:r>
      <w:r w:rsidR="000367B4" w:rsidRPr="00533C71">
        <w:rPr>
          <w:sz w:val="28"/>
          <w:szCs w:val="28"/>
        </w:rPr>
        <w:t>нов</w:t>
      </w:r>
      <w:r w:rsidRPr="00533C71">
        <w:rPr>
          <w:sz w:val="28"/>
          <w:szCs w:val="28"/>
        </w:rPr>
        <w:t xml:space="preserve"> привело к значительным экологическим проблемам – возникновению озоновых дыр и «парниковому» эффекту, ведущим к повышению солнечной инсоляции, нарушению регуляции морских экосистем, увеличению риска развития рака кожи, катаракты, снижению иммунной защиты. В целях предотвращения экологической катастрофы международным сообществом было выработано соглашение (Венская Конвенция </w:t>
      </w:r>
      <w:smartTag w:uri="urn:schemas-microsoft-com:office:smarttags" w:element="metricconverter">
        <w:smartTagPr>
          <w:attr w:name="ProductID" w:val="1985 г"/>
        </w:smartTagPr>
        <w:r w:rsidRPr="00533C71">
          <w:rPr>
            <w:sz w:val="28"/>
            <w:szCs w:val="28"/>
          </w:rPr>
          <w:t>1985 г</w:t>
        </w:r>
      </w:smartTag>
      <w:r w:rsidRPr="00533C71">
        <w:rPr>
          <w:sz w:val="28"/>
          <w:szCs w:val="28"/>
        </w:rPr>
        <w:t xml:space="preserve">.), а в </w:t>
      </w:r>
      <w:smartTag w:uri="urn:schemas-microsoft-com:office:smarttags" w:element="metricconverter">
        <w:smartTagPr>
          <w:attr w:name="ProductID" w:val="1987 г"/>
        </w:smartTagPr>
        <w:r w:rsidRPr="00533C71">
          <w:rPr>
            <w:sz w:val="28"/>
            <w:szCs w:val="28"/>
          </w:rPr>
          <w:t>1987 г</w:t>
        </w:r>
      </w:smartTag>
      <w:r w:rsidRPr="00533C71">
        <w:rPr>
          <w:sz w:val="28"/>
          <w:szCs w:val="28"/>
        </w:rPr>
        <w:t>. был принят Монреальский протокол (Montreal Protocol on Substance that deplete the Ozone Layer), призывающий ограничить производство и использование фреона. Согласно Монреальскому протоколу в развитых странах п</w:t>
      </w:r>
      <w:r w:rsidR="000367B4" w:rsidRPr="00533C71">
        <w:rPr>
          <w:sz w:val="28"/>
          <w:szCs w:val="28"/>
        </w:rPr>
        <w:t>роизводство и потребление фреонов</w:t>
      </w:r>
      <w:r w:rsidR="00533C71" w:rsidRPr="00533C71">
        <w:rPr>
          <w:sz w:val="28"/>
          <w:szCs w:val="28"/>
        </w:rPr>
        <w:t xml:space="preserve"> </w:t>
      </w:r>
      <w:r w:rsidRPr="00533C71">
        <w:rPr>
          <w:sz w:val="28"/>
          <w:szCs w:val="28"/>
        </w:rPr>
        <w:t xml:space="preserve">должно было прекратиться с 1 января </w:t>
      </w:r>
      <w:smartTag w:uri="urn:schemas-microsoft-com:office:smarttags" w:element="metricconverter">
        <w:smartTagPr>
          <w:attr w:name="ProductID" w:val="1996 г"/>
        </w:smartTagPr>
        <w:r w:rsidRPr="00533C71">
          <w:rPr>
            <w:sz w:val="28"/>
            <w:szCs w:val="28"/>
          </w:rPr>
          <w:t>1996 г</w:t>
        </w:r>
      </w:smartTag>
      <w:r w:rsidRPr="00533C71">
        <w:rPr>
          <w:sz w:val="28"/>
          <w:szCs w:val="28"/>
        </w:rPr>
        <w:t>. Временное исключение было сделано для жизненно важных препаратов, необходимых для поддержания здоровья и безопасности общества, при отсутствии технически и экономически доступных альтернатив, приемлемых с позиций охраны окружающей среды и здоровья.</w:t>
      </w:r>
    </w:p>
    <w:p w:rsidR="00D25433" w:rsidRPr="00533C71" w:rsidRDefault="006F65F1" w:rsidP="00533C71">
      <w:pPr>
        <w:spacing w:line="360" w:lineRule="auto"/>
        <w:ind w:firstLine="709"/>
        <w:jc w:val="both"/>
        <w:rPr>
          <w:sz w:val="28"/>
        </w:rPr>
      </w:pPr>
      <w:r w:rsidRPr="00533C71">
        <w:rPr>
          <w:sz w:val="28"/>
          <w:szCs w:val="28"/>
          <w:lang w:val="uk-UA"/>
        </w:rPr>
        <w:t>Насыщенные углеводороды парафинового ряда (пропан, бутан, изобутан) значительно дешевле хладонов, неполярны, растворяются в спиртах, хлороформе, не гидролизуются в воде, легче её, малотоксичны, но горючи и огнеопасны.</w:t>
      </w:r>
      <w:r w:rsidR="00D25433" w:rsidRPr="00533C71">
        <w:rPr>
          <w:sz w:val="28"/>
          <w:lang w:val="uk-UA"/>
        </w:rPr>
        <w:t xml:space="preserve"> </w:t>
      </w:r>
    </w:p>
    <w:p w:rsidR="006F65F1" w:rsidRPr="00533C71" w:rsidRDefault="00D25433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Углеводороды парафинового ряда стабильны в водных средах и легче воды, поэтому употребляются главным образом в водных растворах. В связи с горючестью их не используют в составах, где присутствуют органические растворители или другие огнеопасные вещества. Из насыщенных парафиновых углеводородов в производстве аэрозольных упаковок применяются пропан, бутан, изобутан, пентан, изопентан, гептан и др. Наиболее употребительны их смеси с фреонами, которые при определенных соотношениях компонентов не дают вспышки.</w:t>
      </w:r>
    </w:p>
    <w:p w:rsidR="006F65F1" w:rsidRPr="00533C71" w:rsidRDefault="006F65F1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Хлорзамешенные углеводороды (винилхлорид, метилхлорид, </w:t>
      </w:r>
      <w:r w:rsidR="008111E9" w:rsidRPr="00533C71">
        <w:rPr>
          <w:sz w:val="28"/>
          <w:szCs w:val="28"/>
          <w:lang w:val="uk-UA"/>
        </w:rPr>
        <w:t>этилхлорид, метиленхлорид и метил-хлороформ</w:t>
      </w:r>
      <w:r w:rsidRPr="00533C71">
        <w:rPr>
          <w:sz w:val="28"/>
          <w:szCs w:val="28"/>
          <w:lang w:val="uk-UA"/>
        </w:rPr>
        <w:t>) применяют для получения аэрозольных составов как растворителя, так и сорастворителя, так как они имеют низкое давление паров.</w:t>
      </w:r>
      <w:r w:rsidR="008111E9" w:rsidRPr="00533C71">
        <w:rPr>
          <w:sz w:val="28"/>
          <w:szCs w:val="28"/>
          <w:lang w:val="uk-UA"/>
        </w:rPr>
        <w:t xml:space="preserve"> Они употребляются не в отдельности, а только в смеси с фреонами для снижения давления насыщенных паров основных пропеллентов. Применение хлорпроизводных пропеллентов оказалось выгодно экономически, но они разрушают пластмассовые и резиновые упаковки, склонны к гидролизу, причем с повышением температуры скорость гидролиза быстро растет. Перечисленные выше отрицательные качества явились причиной того, что хлорзамещенные углеводороды не нашли широкого применения в производстве фармацевтических аэрозолей.</w:t>
      </w:r>
    </w:p>
    <w:p w:rsidR="006F65F1" w:rsidRPr="00533C71" w:rsidRDefault="006F65F1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2. Сжатые газы (трудносжижаемые).</w:t>
      </w:r>
    </w:p>
    <w:p w:rsidR="006F65F1" w:rsidRPr="00533C71" w:rsidRDefault="006F65F1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Они нетоксичны, химически инертны, негорючи и не оказывают агрессивного воздействия на металлы и полимерные материалы. Давление, оказываемое ими на содержимое в баллоне, почти не меняется под действием температуры, но постепенно уменьшается по мере расходования, что приводит к неполному использованию содержимого баллона. Кроме того, вследствие падения давления изменяется характеристика струи (ее интенсивность, влажность, степень дисперсности). Газ закачивается в баллон под давлением 5-6 атм и заполняет его на 2/3, что приводит к увеличению объема и веса баллона.</w:t>
      </w:r>
    </w:p>
    <w:p w:rsidR="006F65F1" w:rsidRPr="00533C71" w:rsidRDefault="006F65F1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Азот наиболее часто используют в качестве пропеллента, при этом требуется специальное распылительное устройство, с помощью которого осуществляется механическое дробление струи распыляемой жидкости, так как азот не взаимодействует с растворителями и водой. Количество сжатого газа, необходимое для выдачи содержимого упаковки, незначительно. Поэтому упаковка очень чувствительна к утечке пропеллента, вызванной либо недостаточной герметичностью, либо неосторожным обращением.</w:t>
      </w:r>
    </w:p>
    <w:p w:rsidR="006F65F1" w:rsidRPr="00533C71" w:rsidRDefault="006F65F1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Азота закись - известна как анестезирующее средство, хорошо растворяется в газообразном состоянии в жидкостях.</w:t>
      </w:r>
      <w:r w:rsidR="008111E9" w:rsidRPr="00533C71">
        <w:rPr>
          <w:sz w:val="28"/>
          <w:lang w:val="uk-UA"/>
        </w:rPr>
        <w:t xml:space="preserve"> </w:t>
      </w:r>
      <w:r w:rsidR="008111E9" w:rsidRPr="00533C71">
        <w:rPr>
          <w:sz w:val="28"/>
          <w:szCs w:val="28"/>
          <w:lang w:val="uk-UA"/>
        </w:rPr>
        <w:t>Представляет собой газ, растворимый в воде, имеющий склонность к реакциям окисления и восстановления. Закись азота не взрывается, не взаимодействует с резиновыми и пластмассовыми деталями упаковок. Однако при использовании закиси азота в качестве пропеллента следует обратить внимание на то, что в присутствии достаточно сильных окислителей (перманганат калия и т. п.) она может разлагаться и окисляться с образованием двуокиси азота. Кроме того, имеются сведения, что закись азота может принимать участие в процессах коррозии.</w:t>
      </w:r>
    </w:p>
    <w:p w:rsidR="006F65F1" w:rsidRPr="00533C71" w:rsidRDefault="006F65F1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Углерода диоксид — хорошо растворяется в воде, не токсичный и не раздражающий дыхательные пути газ, используется как пропеллент для косметических, фармацевтических и пищевых продуктов.</w:t>
      </w:r>
    </w:p>
    <w:p w:rsidR="006F65F1" w:rsidRPr="00533C71" w:rsidRDefault="006F65F1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3. Легколетучие органические растворители (диметиловый, метилэтиловый и диэтиловый эфиры).</w:t>
      </w:r>
    </w:p>
    <w:p w:rsidR="006F65F1" w:rsidRPr="00533C71" w:rsidRDefault="006F65F1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Их отрицательные свойства – огнеопасность, взрывоопасность, наркотическое и раздражающее действия на дыхательные пути.</w:t>
      </w:r>
    </w:p>
    <w:p w:rsidR="00D25433" w:rsidRPr="00533C71" w:rsidRDefault="00D25433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По величине давления насыщенных паров пропелленты подразделяют на основные и вспомогательные. Индивидуальные вещества, которые при 20 °С образуют избыточное внутреннее давление в упаковке (не ниже 2 атм), называют основными пропеллентами. Для снижения давления основные пропелленты комбинируют со вспомогательными, которые имеют низкое давление насыщенных паров (около 1 атм). Вспомогательные пропелленты не могут служить выталкивающими агентами и добавляются к основным для получения смеси с требуемым давлением насыщенных паров.</w:t>
      </w:r>
    </w:p>
    <w:p w:rsidR="006F65F1" w:rsidRPr="00533C71" w:rsidRDefault="006F65F1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31E5C" w:rsidRPr="00533C71" w:rsidRDefault="00533C71" w:rsidP="00533C71">
      <w:pPr>
        <w:pStyle w:val="af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31E5C" w:rsidRPr="00533C71">
        <w:rPr>
          <w:sz w:val="28"/>
          <w:szCs w:val="28"/>
          <w:lang w:val="uk-UA"/>
        </w:rPr>
        <w:t>.</w:t>
      </w:r>
      <w:r w:rsidR="00397587" w:rsidRPr="00533C71">
        <w:rPr>
          <w:sz w:val="28"/>
          <w:szCs w:val="28"/>
          <w:lang w:val="uk-UA"/>
        </w:rPr>
        <w:t>2</w:t>
      </w:r>
      <w:r w:rsidR="00231E5C" w:rsidRPr="00533C71">
        <w:rPr>
          <w:sz w:val="28"/>
          <w:szCs w:val="28"/>
          <w:lang w:val="uk-UA"/>
        </w:rPr>
        <w:t xml:space="preserve"> Свойства основных типов пропе</w:t>
      </w:r>
      <w:r>
        <w:rPr>
          <w:sz w:val="28"/>
          <w:szCs w:val="28"/>
          <w:lang w:val="uk-UA"/>
        </w:rPr>
        <w:t>ллентов и области их применения</w:t>
      </w:r>
    </w:p>
    <w:p w:rsidR="00231E5C" w:rsidRPr="00533C71" w:rsidRDefault="00231E5C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31E5C" w:rsidRPr="00533C71" w:rsidRDefault="00231E5C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При использовании в качестве пропеллентов сжиженных газов (если продукт смешивается с пропеллентом) дробление частиц происходит по двум механизмам.</w:t>
      </w:r>
    </w:p>
    <w:p w:rsidR="00231E5C" w:rsidRPr="00533C71" w:rsidRDefault="00231E5C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Первый механизм состоит в приложении механического усилия, которое действует на жидкость, когда она выталкивается из баллона через отверстие распылительной насадки в атмосферу. </w:t>
      </w:r>
    </w:p>
    <w:p w:rsidR="00231E5C" w:rsidRPr="00533C71" w:rsidRDefault="00231E5C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Второй механизм заключается в испарении сжиженных газов, которые после выхода продукта, бурно испаряясь, дробят жидкость на мельчайшие частицы.</w:t>
      </w:r>
    </w:p>
    <w:p w:rsidR="004A6D9D" w:rsidRPr="00533C71" w:rsidRDefault="004A6D9D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Если пропеллентом служит сжиженный газ, то в зависимости от свойств жидкого продукта и пропеллента различают два случая: 1) продукт и пропеллент совмещаются и 2) продукт и пропеллент не совмещаются.</w:t>
      </w:r>
    </w:p>
    <w:p w:rsidR="004A6D9D" w:rsidRPr="00533C71" w:rsidRDefault="004A6D9D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Первый случай относится чаще всего к растворам на основе органических растворителей, совмещающихся с фреонами (реже на основе воды). При совмещении жидкого пропеллента с жидким продуктом в аэрозольной </w:t>
      </w:r>
      <w:r w:rsidR="009D0607" w:rsidRPr="00533C71">
        <w:rPr>
          <w:sz w:val="28"/>
          <w:szCs w:val="28"/>
          <w:lang w:val="uk-UA"/>
        </w:rPr>
        <w:t>упаковке возникают две фазы</w:t>
      </w:r>
      <w:r w:rsidRPr="00533C71">
        <w:rPr>
          <w:sz w:val="28"/>
          <w:szCs w:val="28"/>
          <w:lang w:val="uk-UA"/>
        </w:rPr>
        <w:t xml:space="preserve"> – газовая (смесь насыщенных паров пропеллента и других летучих жидкостей, включенных в рецептуру), которая занимает свободное</w:t>
      </w:r>
      <w:r w:rsidR="009D0607" w:rsidRPr="00533C71">
        <w:rPr>
          <w:sz w:val="28"/>
          <w:szCs w:val="28"/>
          <w:lang w:val="uk-UA"/>
        </w:rPr>
        <w:t xml:space="preserve"> пространство в упаковке, и</w:t>
      </w:r>
      <w:r w:rsidR="00533C71" w:rsidRPr="00533C71">
        <w:rPr>
          <w:sz w:val="28"/>
          <w:szCs w:val="28"/>
          <w:lang w:val="uk-UA"/>
        </w:rPr>
        <w:t xml:space="preserve"> </w:t>
      </w:r>
      <w:r w:rsidRPr="00533C71">
        <w:rPr>
          <w:sz w:val="28"/>
          <w:szCs w:val="28"/>
          <w:lang w:val="uk-UA"/>
        </w:rPr>
        <w:t>жидкая (смесь продукта и жидкого пропеллента)</w:t>
      </w:r>
      <w:r w:rsidR="009D0607" w:rsidRPr="00533C71">
        <w:rPr>
          <w:sz w:val="28"/>
          <w:szCs w:val="28"/>
          <w:lang w:val="uk-UA"/>
        </w:rPr>
        <w:t>. Под давлением газовой фазы жидкая фаза</w:t>
      </w:r>
      <w:r w:rsidRPr="00533C71">
        <w:rPr>
          <w:sz w:val="28"/>
          <w:szCs w:val="28"/>
          <w:lang w:val="uk-UA"/>
        </w:rPr>
        <w:t xml:space="preserve"> поднимается по сифонной трубке и через клапанное устройство попадает наружу, где пропеллент, бурно испаряясь, дробит жи</w:t>
      </w:r>
      <w:r w:rsidR="009D0607" w:rsidRPr="00533C71">
        <w:rPr>
          <w:sz w:val="28"/>
          <w:szCs w:val="28"/>
          <w:lang w:val="uk-UA"/>
        </w:rPr>
        <w:t>дкость на мельчайшие частицы</w:t>
      </w:r>
      <w:r w:rsidRPr="00533C71">
        <w:rPr>
          <w:sz w:val="28"/>
          <w:szCs w:val="28"/>
          <w:lang w:val="uk-UA"/>
        </w:rPr>
        <w:t xml:space="preserve">. Так как продукт с пропеллентом совмещаются, при хранении расслоения жидкости не происходит. В случае распыления эмульсий, где активное вещество является дисперсной фазой, пропеллент должен совмещаться со смесью жидких компонентов состава, образующих дисперсионную среду. При хранении аэрозольных упаковок эмульсии расслаиваются, причем </w:t>
      </w:r>
      <w:r w:rsidR="009D0607" w:rsidRPr="00533C71">
        <w:rPr>
          <w:sz w:val="28"/>
          <w:szCs w:val="28"/>
          <w:lang w:val="uk-UA"/>
        </w:rPr>
        <w:t>образуются одна газовая фаза и две жидкие</w:t>
      </w:r>
      <w:r w:rsidRPr="00533C71">
        <w:rPr>
          <w:sz w:val="28"/>
          <w:szCs w:val="28"/>
          <w:lang w:val="uk-UA"/>
        </w:rPr>
        <w:t>. При открытом положении клапана, как и в предыдущем примере, насыщенные пары пропеллента</w:t>
      </w:r>
      <w:r w:rsidR="009D0607" w:rsidRPr="00533C71">
        <w:rPr>
          <w:sz w:val="28"/>
          <w:szCs w:val="28"/>
          <w:lang w:val="uk-UA"/>
        </w:rPr>
        <w:t xml:space="preserve"> </w:t>
      </w:r>
      <w:r w:rsidRPr="00533C71">
        <w:rPr>
          <w:sz w:val="28"/>
          <w:szCs w:val="28"/>
          <w:lang w:val="uk-UA"/>
        </w:rPr>
        <w:t>выдавливают эмульсию наружу, где она</w:t>
      </w:r>
      <w:r w:rsidR="009D0607" w:rsidRPr="00533C71">
        <w:rPr>
          <w:sz w:val="28"/>
          <w:szCs w:val="28"/>
          <w:lang w:val="uk-UA"/>
        </w:rPr>
        <w:t xml:space="preserve"> дробится на мелкие частички</w:t>
      </w:r>
      <w:r w:rsidRPr="00533C71">
        <w:rPr>
          <w:sz w:val="28"/>
          <w:szCs w:val="28"/>
          <w:lang w:val="uk-UA"/>
        </w:rPr>
        <w:t>.</w:t>
      </w:r>
    </w:p>
    <w:p w:rsidR="004A6D9D" w:rsidRPr="00533C71" w:rsidRDefault="004A6D9D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В обоих случаях газовая фаза, состоящая в основном из насыщенных паров пропеллентов, служит для выдачи жидкой фазы в воздух при открытом положении клапана. Жидкая фаза, состоящая из жидкого продукта и пропеллента, после выдачи из упаковки дробится в воздухе на мелкие частицы, благодаря бурному испарению содержащегося в ней пропеллента.</w:t>
      </w:r>
    </w:p>
    <w:p w:rsidR="002A6323" w:rsidRPr="00533C71" w:rsidRDefault="004A6D9D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Размеры распыляемых частиц зависят от количества пропеллента в содержимом баллона, температуры кипения пропеллента, летучести растворителя, температуры окружающей среды, вязкости продукта, конструкции клапана и т. д. </w:t>
      </w:r>
    </w:p>
    <w:p w:rsidR="004A6D9D" w:rsidRPr="00533C71" w:rsidRDefault="004A6D9D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Например, характер распыления при 20</w:t>
      </w:r>
      <w:r w:rsidR="00003A43" w:rsidRPr="00533C71">
        <w:rPr>
          <w:sz w:val="28"/>
          <w:szCs w:val="28"/>
          <w:lang w:val="uk-UA"/>
        </w:rPr>
        <w:t xml:space="preserve"> </w:t>
      </w:r>
      <w:r w:rsidR="002A6323" w:rsidRPr="00533C71">
        <w:rPr>
          <w:sz w:val="28"/>
          <w:szCs w:val="28"/>
          <w:vertAlign w:val="superscript"/>
          <w:lang w:val="uk-UA"/>
        </w:rPr>
        <w:t>0</w:t>
      </w:r>
      <w:r w:rsidRPr="00533C71">
        <w:rPr>
          <w:sz w:val="28"/>
          <w:szCs w:val="28"/>
          <w:lang w:val="uk-UA"/>
        </w:rPr>
        <w:t>С в зависимости от количества пропеллента (фреон-12 или смесь фреонов 11 и 12) в жидкой фазе при одной и той же конструкции клапана имеет следующие особенности:</w:t>
      </w:r>
    </w:p>
    <w:p w:rsidR="002A6323" w:rsidRPr="00533C71" w:rsidRDefault="002A6323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-</w:t>
      </w:r>
      <w:r w:rsidR="00533C71" w:rsidRPr="00533C71">
        <w:rPr>
          <w:sz w:val="28"/>
          <w:szCs w:val="28"/>
          <w:lang w:val="uk-UA"/>
        </w:rPr>
        <w:t xml:space="preserve"> </w:t>
      </w:r>
      <w:r w:rsidRPr="00533C71">
        <w:rPr>
          <w:sz w:val="28"/>
          <w:szCs w:val="28"/>
          <w:lang w:val="uk-UA"/>
        </w:rPr>
        <w:t>п</w:t>
      </w:r>
      <w:r w:rsidR="004A6D9D" w:rsidRPr="00533C71">
        <w:rPr>
          <w:sz w:val="28"/>
          <w:szCs w:val="28"/>
          <w:lang w:val="uk-UA"/>
        </w:rPr>
        <w:t>ри содержании пропеллента в аэрозольной упаковке до 30% (от массы) выдача продукта из упаковки осуществляется в виде струи, что используется толь</w:t>
      </w:r>
      <w:r w:rsidRPr="00533C71">
        <w:rPr>
          <w:sz w:val="28"/>
          <w:szCs w:val="28"/>
          <w:lang w:val="uk-UA"/>
        </w:rPr>
        <w:t>ко в редких специальных случаях;</w:t>
      </w:r>
    </w:p>
    <w:p w:rsidR="004A6D9D" w:rsidRPr="00533C71" w:rsidRDefault="002A6323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- п</w:t>
      </w:r>
      <w:r w:rsidR="004A6D9D" w:rsidRPr="00533C71">
        <w:rPr>
          <w:sz w:val="28"/>
          <w:szCs w:val="28"/>
          <w:lang w:val="uk-UA"/>
        </w:rPr>
        <w:t>ри содержании пропеллента от 30 до 50 вес.% получается грубое распылени</w:t>
      </w:r>
      <w:r w:rsidRPr="00533C71">
        <w:rPr>
          <w:sz w:val="28"/>
          <w:szCs w:val="28"/>
          <w:lang w:val="uk-UA"/>
        </w:rPr>
        <w:t>е, которое почти не применяется;</w:t>
      </w:r>
    </w:p>
    <w:p w:rsidR="004A6D9D" w:rsidRPr="00533C71" w:rsidRDefault="002A6323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- с</w:t>
      </w:r>
      <w:r w:rsidR="004A6D9D" w:rsidRPr="00533C71">
        <w:rPr>
          <w:sz w:val="28"/>
          <w:szCs w:val="28"/>
          <w:lang w:val="uk-UA"/>
        </w:rPr>
        <w:t>оставы, содержащие от 50 до 60 вес.% пропеллента, употребляются для распыления жидкостей, предназначенных для нанесения на поверхности</w:t>
      </w:r>
      <w:r w:rsidRPr="00533C71">
        <w:rPr>
          <w:sz w:val="28"/>
          <w:szCs w:val="28"/>
          <w:lang w:val="uk-UA"/>
        </w:rPr>
        <w:t>;</w:t>
      </w:r>
    </w:p>
    <w:p w:rsidR="004A6D9D" w:rsidRPr="00533C71" w:rsidRDefault="002A6323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- с</w:t>
      </w:r>
      <w:r w:rsidR="004A6D9D" w:rsidRPr="00533C71">
        <w:rPr>
          <w:sz w:val="28"/>
          <w:szCs w:val="28"/>
          <w:lang w:val="uk-UA"/>
        </w:rPr>
        <w:t xml:space="preserve">оставы, содержащие от 70 до 90 вес. % пропеллента, используются для распыления жидкостей с целью образования облака из мельчайших капель, которое способно довольно долго удерживаться в воздухе. </w:t>
      </w:r>
    </w:p>
    <w:p w:rsidR="004A6D9D" w:rsidRPr="00533C71" w:rsidRDefault="004A6D9D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Внутреннее давление в упаковке не влияет непосредственно на размер частиц, так как оно определяется не количеством сжиженного газа в баллоне, а давлением его насыщенного пара, которое остается постоянным, пока не будет израсходована последняя капля пропеллента. От внутреннего давления зависит в некоторой степени конус распыления и режим расхода содержимого.</w:t>
      </w:r>
    </w:p>
    <w:p w:rsidR="004A6D9D" w:rsidRPr="00533C71" w:rsidRDefault="004A6D9D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Температура окружающей среды влияет на распыление следующим образом. Во-первых, давление насыщенного пара пропеллента находится в прямой зависимости от температуры, т. е. при понижении температуры – понижается, при повышении — повышается. Во-вторых, растворители улетучиваются быстрее при повышенных температурах, чем при низких. В-третьих, если используются вещества, вязкость которых сильно колеблется с изменением температуры, тогда и размеры образующихся частиц также будут зависеть от изменений температуры. Иногда при повышении температуры содержимое баллона расслаивается. Это явление исчезает при повышении температуры.</w:t>
      </w:r>
    </w:p>
    <w:p w:rsidR="004A6D9D" w:rsidRPr="00533C71" w:rsidRDefault="004A6D9D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Летучесть растворителей также влияет на размеры частиц.</w:t>
      </w:r>
      <w:r w:rsidR="002A6323" w:rsidRPr="00533C71">
        <w:rPr>
          <w:sz w:val="28"/>
          <w:szCs w:val="28"/>
          <w:lang w:val="uk-UA"/>
        </w:rPr>
        <w:t xml:space="preserve"> </w:t>
      </w:r>
      <w:r w:rsidRPr="00533C71">
        <w:rPr>
          <w:sz w:val="28"/>
          <w:szCs w:val="28"/>
          <w:lang w:val="uk-UA"/>
        </w:rPr>
        <w:t>Чем более легколетучи растворители, тем дисперсность распыления выше, и наоборот. Конструкция используемых клапанов также определяет дисперсность струи.</w:t>
      </w:r>
    </w:p>
    <w:p w:rsidR="004A6D9D" w:rsidRPr="00533C71" w:rsidRDefault="002A6323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Если п</w:t>
      </w:r>
      <w:r w:rsidR="004A6D9D" w:rsidRPr="00533C71">
        <w:rPr>
          <w:sz w:val="28"/>
          <w:szCs w:val="28"/>
          <w:lang w:val="uk-UA"/>
        </w:rPr>
        <w:t>родукт и пропеллент несовместимы</w:t>
      </w:r>
      <w:r w:rsidRPr="00533C71">
        <w:rPr>
          <w:sz w:val="28"/>
          <w:szCs w:val="28"/>
          <w:lang w:val="uk-UA"/>
        </w:rPr>
        <w:t>, то в</w:t>
      </w:r>
      <w:r w:rsidR="004A6D9D" w:rsidRPr="00533C71">
        <w:rPr>
          <w:sz w:val="28"/>
          <w:szCs w:val="28"/>
          <w:lang w:val="uk-UA"/>
        </w:rPr>
        <w:t xml:space="preserve"> качестве пропеллентов в таких системах применяются сжиженные пропан, бутан, изобутан и другие парафиновые углеводороды. Водный раствор и жидкий пропеллент образуют две </w:t>
      </w:r>
      <w:r w:rsidRPr="00533C71">
        <w:rPr>
          <w:sz w:val="28"/>
          <w:szCs w:val="28"/>
          <w:lang w:val="uk-UA"/>
        </w:rPr>
        <w:t>отдельные жидкие фазы</w:t>
      </w:r>
      <w:r w:rsidR="004A6D9D" w:rsidRPr="00533C71">
        <w:rPr>
          <w:sz w:val="28"/>
          <w:szCs w:val="28"/>
          <w:lang w:val="uk-UA"/>
        </w:rPr>
        <w:t>, г</w:t>
      </w:r>
      <w:r w:rsidR="00397587" w:rsidRPr="00533C71">
        <w:rPr>
          <w:sz w:val="28"/>
          <w:szCs w:val="28"/>
          <w:lang w:val="uk-UA"/>
        </w:rPr>
        <w:t>де вода образует нижний слой</w:t>
      </w:r>
      <w:r w:rsidR="004A6D9D" w:rsidRPr="00533C71">
        <w:rPr>
          <w:sz w:val="28"/>
          <w:szCs w:val="28"/>
          <w:lang w:val="uk-UA"/>
        </w:rPr>
        <w:t>, а парафиновые углеводороды (плотност</w:t>
      </w:r>
      <w:r w:rsidR="00397587" w:rsidRPr="00533C71">
        <w:rPr>
          <w:sz w:val="28"/>
          <w:szCs w:val="28"/>
          <w:lang w:val="uk-UA"/>
        </w:rPr>
        <w:t>ью 0,5 – 0,6) – верхний слой</w:t>
      </w:r>
      <w:r w:rsidR="004A6D9D" w:rsidRPr="00533C71">
        <w:rPr>
          <w:sz w:val="28"/>
          <w:szCs w:val="28"/>
          <w:lang w:val="uk-UA"/>
        </w:rPr>
        <w:t>. Пары пропел</w:t>
      </w:r>
      <w:r w:rsidR="003C255B" w:rsidRPr="00533C71">
        <w:rPr>
          <w:sz w:val="28"/>
          <w:szCs w:val="28"/>
          <w:lang w:val="uk-UA"/>
        </w:rPr>
        <w:t>лентов образуют газовую фазу</w:t>
      </w:r>
      <w:r w:rsidR="004A6D9D" w:rsidRPr="00533C71">
        <w:rPr>
          <w:sz w:val="28"/>
          <w:szCs w:val="28"/>
          <w:lang w:val="uk-UA"/>
        </w:rPr>
        <w:t>.</w:t>
      </w:r>
    </w:p>
    <w:p w:rsidR="004A6D9D" w:rsidRPr="00533C71" w:rsidRDefault="004A6D9D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Такие аэрозольные упаковки перед употреблением не разрешается взбалтывать, т.к. жидкий пропеллент здесь служит только для снабжения парами газовой фазы. Последняя обеспечивает соответствующее давление в упаковке. В отличие от предыдущего случая, здесь характер распыления зависит от внутреннего давления. Пропеллент, не совмещенный с водным раствором, в самом процессе дробления жидкости в воздухе не участвует. Для этой цели применяются специальные конструкции распылительных головок, которые механически др</w:t>
      </w:r>
      <w:r w:rsidR="003C255B" w:rsidRPr="00533C71">
        <w:rPr>
          <w:sz w:val="28"/>
          <w:szCs w:val="28"/>
          <w:lang w:val="uk-UA"/>
        </w:rPr>
        <w:t>обят струю на мелкие частицы</w:t>
      </w:r>
      <w:r w:rsidRPr="00533C71">
        <w:rPr>
          <w:sz w:val="28"/>
          <w:szCs w:val="28"/>
          <w:lang w:val="uk-UA"/>
        </w:rPr>
        <w:t xml:space="preserve">. Характер распыления зависит от силы подачи продукта в головку. </w:t>
      </w:r>
    </w:p>
    <w:p w:rsidR="004A6D9D" w:rsidRPr="00533C71" w:rsidRDefault="003C30E1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С</w:t>
      </w:r>
      <w:r w:rsidR="004A6D9D" w:rsidRPr="00533C71">
        <w:rPr>
          <w:sz w:val="28"/>
          <w:szCs w:val="28"/>
          <w:lang w:val="uk-UA"/>
        </w:rPr>
        <w:t>жатые газы</w:t>
      </w:r>
      <w:r w:rsidRPr="00533C71">
        <w:rPr>
          <w:sz w:val="28"/>
          <w:szCs w:val="28"/>
          <w:lang w:val="uk-UA"/>
        </w:rPr>
        <w:t xml:space="preserve">, используемые для распыления растворов, </w:t>
      </w:r>
      <w:r w:rsidR="004A6D9D" w:rsidRPr="00533C71">
        <w:rPr>
          <w:sz w:val="28"/>
          <w:szCs w:val="28"/>
          <w:lang w:val="uk-UA"/>
        </w:rPr>
        <w:t>не обеспечивают выдачу пр</w:t>
      </w:r>
      <w:r w:rsidR="006F65F1" w:rsidRPr="00533C71">
        <w:rPr>
          <w:sz w:val="28"/>
          <w:szCs w:val="28"/>
          <w:lang w:val="uk-UA"/>
        </w:rPr>
        <w:t>одукта из аэрозольных упаковок, т</w:t>
      </w:r>
      <w:r w:rsidR="004A6D9D" w:rsidRPr="00533C71">
        <w:rPr>
          <w:sz w:val="28"/>
          <w:szCs w:val="28"/>
          <w:lang w:val="uk-UA"/>
        </w:rPr>
        <w:t>ак как по мере работы такой упаковки давление в ней падает и может сравняться с атмосферным раньше, чем</w:t>
      </w:r>
      <w:r w:rsidR="006F65F1" w:rsidRPr="00533C71">
        <w:rPr>
          <w:sz w:val="28"/>
          <w:szCs w:val="28"/>
          <w:lang w:val="uk-UA"/>
        </w:rPr>
        <w:t xml:space="preserve"> весь продукт будет использован</w:t>
      </w:r>
      <w:r w:rsidR="004A6D9D" w:rsidRPr="00533C71">
        <w:rPr>
          <w:sz w:val="28"/>
          <w:szCs w:val="28"/>
          <w:lang w:val="uk-UA"/>
        </w:rPr>
        <w:t>. Сжатые газы нерастворимы в воде или растворяются в ней очень мало. Если газ в какой-то степени растворяется в воде, то осуществляется полная выдач</w:t>
      </w:r>
      <w:r w:rsidR="006F65F1" w:rsidRPr="00533C71">
        <w:rPr>
          <w:sz w:val="28"/>
          <w:szCs w:val="28"/>
          <w:lang w:val="uk-UA"/>
        </w:rPr>
        <w:t>а продукта из упаковки</w:t>
      </w:r>
      <w:r w:rsidR="004A6D9D" w:rsidRPr="00533C71">
        <w:rPr>
          <w:sz w:val="28"/>
          <w:szCs w:val="28"/>
          <w:lang w:val="uk-UA"/>
        </w:rPr>
        <w:t>. Азот, который практически не растворяется в</w:t>
      </w:r>
      <w:r w:rsidR="003C255B" w:rsidRPr="00533C71">
        <w:rPr>
          <w:sz w:val="28"/>
          <w:szCs w:val="28"/>
          <w:lang w:val="uk-UA"/>
        </w:rPr>
        <w:t xml:space="preserve"> воде</w:t>
      </w:r>
      <w:r w:rsidR="004A6D9D" w:rsidRPr="00533C71">
        <w:rPr>
          <w:sz w:val="28"/>
          <w:szCs w:val="28"/>
          <w:lang w:val="uk-UA"/>
        </w:rPr>
        <w:t xml:space="preserve">, не выдает из аэрозольной упаковки до 10% состава, а закись азота и углекислый газ, которые в небольших количествах растворимы в воде, обеспечивают </w:t>
      </w:r>
      <w:r w:rsidR="00441610" w:rsidRPr="00533C71">
        <w:rPr>
          <w:sz w:val="28"/>
          <w:szCs w:val="28"/>
          <w:lang w:val="uk-UA"/>
        </w:rPr>
        <w:t>полную</w:t>
      </w:r>
      <w:r w:rsidR="003C255B" w:rsidRPr="00533C71">
        <w:rPr>
          <w:sz w:val="28"/>
          <w:szCs w:val="28"/>
          <w:lang w:val="uk-UA"/>
        </w:rPr>
        <w:t xml:space="preserve"> </w:t>
      </w:r>
      <w:r w:rsidR="004A6D9D" w:rsidRPr="00533C71">
        <w:rPr>
          <w:sz w:val="28"/>
          <w:szCs w:val="28"/>
          <w:lang w:val="uk-UA"/>
        </w:rPr>
        <w:t>выдачу продукта.</w:t>
      </w:r>
    </w:p>
    <w:p w:rsidR="004A6D9D" w:rsidRPr="00533C71" w:rsidRDefault="004A6D9D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При использо</w:t>
      </w:r>
      <w:r w:rsidR="006F65F1" w:rsidRPr="00533C71">
        <w:rPr>
          <w:sz w:val="28"/>
          <w:szCs w:val="28"/>
          <w:lang w:val="uk-UA"/>
        </w:rPr>
        <w:t>вании</w:t>
      </w:r>
      <w:r w:rsidRPr="00533C71">
        <w:rPr>
          <w:sz w:val="28"/>
          <w:szCs w:val="28"/>
          <w:lang w:val="uk-UA"/>
        </w:rPr>
        <w:t xml:space="preserve"> сжатых газов следует опасатьс</w:t>
      </w:r>
      <w:r w:rsidR="00E839E7" w:rsidRPr="00533C71">
        <w:rPr>
          <w:sz w:val="28"/>
          <w:szCs w:val="28"/>
          <w:lang w:val="uk-UA"/>
        </w:rPr>
        <w:t>я утечки пропеллента, т</w:t>
      </w:r>
      <w:r w:rsidRPr="00533C71">
        <w:rPr>
          <w:sz w:val="28"/>
          <w:szCs w:val="28"/>
          <w:lang w:val="uk-UA"/>
        </w:rPr>
        <w:t xml:space="preserve">ак как даже незначительная утечка пропеллента может привести к неполной выдаче продукта. При распылении </w:t>
      </w:r>
      <w:r w:rsidR="00E839E7" w:rsidRPr="00533C71">
        <w:rPr>
          <w:sz w:val="28"/>
          <w:szCs w:val="28"/>
          <w:lang w:val="uk-UA"/>
        </w:rPr>
        <w:t>аерозолей</w:t>
      </w:r>
      <w:r w:rsidR="00533C71" w:rsidRPr="00533C71">
        <w:rPr>
          <w:sz w:val="28"/>
          <w:szCs w:val="28"/>
          <w:lang w:val="uk-UA"/>
        </w:rPr>
        <w:t xml:space="preserve"> </w:t>
      </w:r>
      <w:r w:rsidRPr="00533C71">
        <w:rPr>
          <w:sz w:val="28"/>
          <w:szCs w:val="28"/>
          <w:lang w:val="uk-UA"/>
        </w:rPr>
        <w:t>с помощью сжатых газов в упаковке имеется только одна жидкая фаза, и перед употреблением не требуется предварительно взбалтывать баллон.</w:t>
      </w:r>
    </w:p>
    <w:p w:rsidR="00E00E17" w:rsidRPr="00533C71" w:rsidRDefault="00E00E17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Жидкости, которые при выдаче из упаковки образуют пену, являются водными растворами активного вещества и пенообразователя. Так как пропеллент в этом случае не должен совмещаться с раствором, в подобных составах употребляют фреоны, а также парафиновые углеводороды. Они образуют в данном случае эмульсии, в которых дисперсионной средой является водный раствор, а дисперсной фазой — фреон. Количество пропеллента не превышает 20 вес. %. При хранении эмульсия может расслаиваться, поэтому перед употреблением необходимо аэрозольную упаковку взбалтывать. После попадания эмульсии в воздух, фреон начинает испаряться и пузырьки газа, находящиеся в жидком продукте, постепенно увеличиваясь в объеме, образуют пену, т. е. сравнительно грубую, высококонцентрированную дисперсию паров пропеллента в жидком продукте.</w:t>
      </w:r>
    </w:p>
    <w:p w:rsidR="004A6D9D" w:rsidRPr="00533C71" w:rsidRDefault="004A6D9D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Структура пены зависит, во-первых, от состава, свойств и соотношений растворенных в воде веществ, во-вторых, от соотношения водного раствора и пропеллента и, в-третьих, от давления насыщенных паров последнего. При одинаковом количестве пропеллентов наиболее жесткая упругая пена получается там, где выше всего давление паров.</w:t>
      </w:r>
    </w:p>
    <w:p w:rsidR="006F0696" w:rsidRPr="00533C71" w:rsidRDefault="006F0696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Пены могут быть устойчивые и неустойчивые. Для получения устойчивых пен применяют стабилизаторы. Прочность и продолжительность существования пены зависит от природы и количества присутствующего пенообразователя, концентрирующегося в результате адсорбции на межфазной поверхности. К типичным пенообразователям для водных пен принадлежат поверхностно-активные вещества, синтезированные на основе спиртов и жирных кислот, а также мыла и мылоподобные вещества, белки и т. д. Для стабилизации пен употребляются различные стабилизаторы. Со временем пленки жидкости между пузырьками пены утончаются вследствие стекания жидкости, пузырьки лопаются, пары пропеллента улетучиваются, и вместо пены остается одна жидкая фаза — раствор пенообразователя в воде.</w:t>
      </w:r>
    </w:p>
    <w:p w:rsidR="004A6D9D" w:rsidRPr="00533C71" w:rsidRDefault="004A6D9D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Выдача продукта в виде пены из аэрозольной упаковки осуществляется при помощи специальных </w:t>
      </w:r>
      <w:r w:rsidR="006F65F1" w:rsidRPr="00533C71">
        <w:rPr>
          <w:sz w:val="28"/>
          <w:szCs w:val="28"/>
          <w:lang w:val="uk-UA"/>
        </w:rPr>
        <w:t>распылительных головок</w:t>
      </w:r>
      <w:r w:rsidRPr="00533C71">
        <w:rPr>
          <w:sz w:val="28"/>
          <w:szCs w:val="28"/>
          <w:lang w:val="uk-UA"/>
        </w:rPr>
        <w:t>.</w:t>
      </w:r>
      <w:r w:rsidR="006F65F1" w:rsidRPr="00533C71">
        <w:rPr>
          <w:sz w:val="28"/>
          <w:szCs w:val="28"/>
          <w:lang w:val="uk-UA"/>
        </w:rPr>
        <w:t xml:space="preserve"> </w:t>
      </w:r>
    </w:p>
    <w:p w:rsidR="006F65F1" w:rsidRPr="00533C71" w:rsidRDefault="004A6D9D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Пасты</w:t>
      </w:r>
      <w:r w:rsidR="009D0607" w:rsidRPr="00533C71">
        <w:rPr>
          <w:sz w:val="28"/>
          <w:szCs w:val="28"/>
          <w:lang w:val="uk-UA"/>
        </w:rPr>
        <w:t xml:space="preserve"> </w:t>
      </w:r>
      <w:r w:rsidRPr="00533C71">
        <w:rPr>
          <w:sz w:val="28"/>
          <w:szCs w:val="28"/>
          <w:lang w:val="uk-UA"/>
        </w:rPr>
        <w:t>при выдаче из аэрозольных упаковок приобретают форму различных конфигураций в зависимости от конструкции сопла распылительной головки. В качество пропеллента здесь применяют сжатые газы, например, азот, закись азота, углекислый газ и т. д.</w:t>
      </w:r>
    </w:p>
    <w:p w:rsidR="008111E9" w:rsidRPr="00533C71" w:rsidRDefault="004A6D9D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Растворимость этих газов в пастах незначительна, сжатые газы служат только для выдачи паст из упаковки, при этом с продуктом не происходит никаких превращений, и в упаковке имеется двухфазная система. </w:t>
      </w:r>
    </w:p>
    <w:p w:rsidR="00397587" w:rsidRPr="00533C71" w:rsidRDefault="00397587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6D9D" w:rsidRDefault="00533C71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6</w:t>
      </w:r>
      <w:r w:rsidR="003C30E1" w:rsidRPr="00533C71">
        <w:rPr>
          <w:sz w:val="28"/>
          <w:szCs w:val="28"/>
          <w:lang w:val="uk-UA"/>
        </w:rPr>
        <w:t>. Применение аэрозолей в медицине</w:t>
      </w:r>
    </w:p>
    <w:p w:rsidR="00533C71" w:rsidRPr="00533C71" w:rsidRDefault="00533C71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06467" w:rsidRPr="00533C71" w:rsidRDefault="00533C71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06467" w:rsidRPr="00533C71">
        <w:rPr>
          <w:sz w:val="28"/>
          <w:szCs w:val="28"/>
          <w:lang w:val="uk-UA"/>
        </w:rPr>
        <w:t>.</w:t>
      </w:r>
      <w:r w:rsidR="00BB0F08" w:rsidRPr="00533C71">
        <w:rPr>
          <w:sz w:val="28"/>
          <w:szCs w:val="28"/>
          <w:lang w:val="uk-UA"/>
        </w:rPr>
        <w:t>1</w:t>
      </w:r>
      <w:r w:rsidR="00606467" w:rsidRPr="00533C71">
        <w:rPr>
          <w:sz w:val="28"/>
          <w:szCs w:val="28"/>
          <w:lang w:val="uk-UA"/>
        </w:rPr>
        <w:t xml:space="preserve"> Аэрозоли</w:t>
      </w:r>
      <w:r>
        <w:rPr>
          <w:sz w:val="28"/>
          <w:szCs w:val="28"/>
          <w:lang w:val="uk-UA"/>
        </w:rPr>
        <w:t xml:space="preserve"> как лекарственная форма</w:t>
      </w:r>
    </w:p>
    <w:p w:rsidR="00675910" w:rsidRPr="00533C71" w:rsidRDefault="00675910" w:rsidP="00533C71">
      <w:pPr>
        <w:spacing w:line="360" w:lineRule="auto"/>
        <w:ind w:firstLine="709"/>
        <w:jc w:val="both"/>
        <w:rPr>
          <w:sz w:val="28"/>
        </w:rPr>
      </w:pPr>
    </w:p>
    <w:p w:rsidR="00732340" w:rsidRPr="00533C71" w:rsidRDefault="00606467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Аэрозол</w:t>
      </w:r>
      <w:r w:rsidR="00732340" w:rsidRPr="00533C71">
        <w:rPr>
          <w:sz w:val="28"/>
          <w:szCs w:val="28"/>
          <w:lang w:val="uk-UA"/>
        </w:rPr>
        <w:t>и,</w:t>
      </w:r>
      <w:r w:rsidRPr="00533C71">
        <w:rPr>
          <w:sz w:val="28"/>
          <w:szCs w:val="28"/>
          <w:lang w:val="uk-UA"/>
        </w:rPr>
        <w:t xml:space="preserve"> как лекарственная форма</w:t>
      </w:r>
      <w:r w:rsidR="00732340" w:rsidRPr="00533C71">
        <w:rPr>
          <w:sz w:val="28"/>
          <w:szCs w:val="28"/>
          <w:lang w:val="uk-UA"/>
        </w:rPr>
        <w:t>,</w:t>
      </w:r>
      <w:r w:rsidRPr="00533C71">
        <w:rPr>
          <w:sz w:val="28"/>
          <w:szCs w:val="28"/>
          <w:lang w:val="uk-UA"/>
        </w:rPr>
        <w:t xml:space="preserve"> </w:t>
      </w:r>
      <w:r w:rsidR="00732340" w:rsidRPr="00533C71">
        <w:rPr>
          <w:sz w:val="28"/>
          <w:szCs w:val="28"/>
          <w:lang w:val="uk-UA"/>
        </w:rPr>
        <w:t xml:space="preserve">являются </w:t>
      </w:r>
      <w:r w:rsidRPr="00533C71">
        <w:rPr>
          <w:sz w:val="28"/>
          <w:szCs w:val="28"/>
          <w:lang w:val="uk-UA"/>
        </w:rPr>
        <w:t>систем</w:t>
      </w:r>
      <w:r w:rsidR="00732340" w:rsidRPr="00533C71">
        <w:rPr>
          <w:sz w:val="28"/>
          <w:szCs w:val="28"/>
          <w:lang w:val="uk-UA"/>
        </w:rPr>
        <w:t>ой</w:t>
      </w:r>
      <w:r w:rsidRPr="00533C71">
        <w:rPr>
          <w:sz w:val="28"/>
          <w:szCs w:val="28"/>
          <w:lang w:val="uk-UA"/>
        </w:rPr>
        <w:t xml:space="preserve">, в которой лекарственные и вспомогательные вещества находятся под давлением пропеллента в аэрозольном баллоне, герметически закрытом клапаном. </w:t>
      </w:r>
      <w:r w:rsidR="00732340" w:rsidRPr="00533C71">
        <w:rPr>
          <w:sz w:val="28"/>
          <w:szCs w:val="28"/>
          <w:lang w:val="uk-UA"/>
        </w:rPr>
        <w:t>При этом аэрозоли представляют собой двухфазные (газ и жидкость) или трехфазные (газ, жидкость и твердое вещество или жидкость) системы, в которых лекарственные и вспомогательные вещества могут находиться в растворенном, эмульгированном состоянии или в виде суспензии.</w:t>
      </w:r>
    </w:p>
    <w:p w:rsidR="00606467" w:rsidRPr="00533C71" w:rsidRDefault="00606467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Препараты из аэрозольной упаковки получают в виде диспергированных в газовой среде жидких и твердых частиц, пен и пленок. Они предназначаются для ингаляций, нанесения на кожный покров, введения в полости тела.</w:t>
      </w:r>
    </w:p>
    <w:p w:rsidR="00FE5BA8" w:rsidRPr="00533C71" w:rsidRDefault="00FE5BA8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Аэрозольная лекарственная форма имеет ряд преимуществ перед </w:t>
      </w:r>
      <w:r w:rsidR="00606467" w:rsidRPr="00533C71">
        <w:rPr>
          <w:sz w:val="28"/>
          <w:szCs w:val="28"/>
          <w:lang w:val="uk-UA"/>
        </w:rPr>
        <w:t>другими лекарственными формами (</w:t>
      </w:r>
      <w:r w:rsidRPr="00533C71">
        <w:rPr>
          <w:sz w:val="28"/>
          <w:szCs w:val="28"/>
          <w:lang w:val="uk-UA"/>
        </w:rPr>
        <w:t>мазями, кремами, растворами, настойками</w:t>
      </w:r>
      <w:r w:rsidR="00606467" w:rsidRPr="00533C71">
        <w:rPr>
          <w:sz w:val="28"/>
          <w:szCs w:val="28"/>
          <w:lang w:val="uk-UA"/>
        </w:rPr>
        <w:t>)</w:t>
      </w:r>
      <w:r w:rsidRPr="00533C71">
        <w:rPr>
          <w:sz w:val="28"/>
          <w:szCs w:val="28"/>
          <w:lang w:val="uk-UA"/>
        </w:rPr>
        <w:t>, вследствие следующего:</w:t>
      </w:r>
    </w:p>
    <w:p w:rsidR="00FE5BA8" w:rsidRPr="00533C71" w:rsidRDefault="00FE5BA8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- благодаря высокой дисперсности аэрозольных частиц достигается быстрое и глубокое проникновение в ткани, полости, складки; при этом в значительной степени повышается фармакологическая активность препарата; </w:t>
      </w:r>
    </w:p>
    <w:p w:rsidR="00FE5BA8" w:rsidRPr="00533C71" w:rsidRDefault="00FE5BA8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- при вдыхании аэрозоля препарат не претерпевает тех изменений, которые имеют место при приеме внутрь, т. е. отсутствуют факторы воздействия на препарат желудочного и кишечного сока с их активными ферментами, барьер печени, потери лекарственного соединения;</w:t>
      </w:r>
    </w:p>
    <w:p w:rsidR="00FE5BA8" w:rsidRPr="00533C71" w:rsidRDefault="00FE5BA8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- обеспечивается микробная чистота лекарственных препаратов в процессе всего времени использования; </w:t>
      </w:r>
    </w:p>
    <w:p w:rsidR="00FE5BA8" w:rsidRPr="00533C71" w:rsidRDefault="00FE5BA8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- лекарственные вещества защищены от вредного воздействия окружающей среды; </w:t>
      </w:r>
    </w:p>
    <w:p w:rsidR="00FE5BA8" w:rsidRPr="00533C71" w:rsidRDefault="00FE5BA8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- аэрозольная упаковка обеспечивает выход определенной дозы лекарственного препарата; </w:t>
      </w:r>
    </w:p>
    <w:p w:rsidR="00FE5BA8" w:rsidRPr="00533C71" w:rsidRDefault="00FE5BA8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- аэрозоли имеют также ряд преимуществ перед инъекцией лекарств подкожно, внутримышечно и внутривенно; прежде всего отсутствует фактор боли; </w:t>
      </w:r>
    </w:p>
    <w:p w:rsidR="00FE5BA8" w:rsidRPr="00533C71" w:rsidRDefault="00FE5BA8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- не нарушаются важные функции биологических поверхностей – термовлаго-газообмен, отсутствует парниковый эффект;</w:t>
      </w:r>
    </w:p>
    <w:p w:rsidR="00FE5BA8" w:rsidRPr="00533C71" w:rsidRDefault="00FE5BA8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- обеспечивается экономичность, эстетичность, удобство применения. </w:t>
      </w:r>
    </w:p>
    <w:p w:rsidR="005D0819" w:rsidRPr="00533C71" w:rsidRDefault="005D0819" w:rsidP="00533C71">
      <w:pPr>
        <w:spacing w:line="360" w:lineRule="auto"/>
        <w:ind w:firstLine="709"/>
        <w:jc w:val="both"/>
        <w:rPr>
          <w:sz w:val="28"/>
          <w:szCs w:val="28"/>
        </w:rPr>
      </w:pPr>
    </w:p>
    <w:p w:rsidR="008C0F90" w:rsidRPr="00533C71" w:rsidRDefault="00533C71" w:rsidP="00533C71">
      <w:pPr>
        <w:pStyle w:val="af0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397587" w:rsidRPr="00533C71">
        <w:rPr>
          <w:sz w:val="28"/>
          <w:szCs w:val="28"/>
          <w:lang w:val="uk-UA"/>
        </w:rPr>
        <w:t>.2</w:t>
      </w:r>
      <w:r w:rsidR="008C0F90" w:rsidRPr="00533C71">
        <w:rPr>
          <w:sz w:val="28"/>
          <w:szCs w:val="28"/>
          <w:lang w:val="uk-UA"/>
        </w:rPr>
        <w:t xml:space="preserve"> Аэрозольная рецептура</w:t>
      </w:r>
    </w:p>
    <w:p w:rsidR="008C0F90" w:rsidRPr="00533C71" w:rsidRDefault="008C0F9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C0F90" w:rsidRPr="00533C71" w:rsidRDefault="008C0F9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Активные, или лекарственные, вещества являются основной частью аэрозольной рецептуры, обеспечивающей лечебный эффект. Лекарственные препараты всех фармакологических групп могут быть использованы в качестве активных веществ.</w:t>
      </w:r>
    </w:p>
    <w:p w:rsidR="008C0F90" w:rsidRPr="00533C71" w:rsidRDefault="008C0F9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В качестве растворителей, использующихся в производстве аэрозольных упаковок, применяются </w:t>
      </w:r>
      <w:r w:rsidRPr="00533C71">
        <w:rPr>
          <w:sz w:val="28"/>
        </w:rPr>
        <w:t xml:space="preserve">вода, спирт этиловый, жирные масла растительного и животного происхождения, минеральные масла, глицерин и др. Они </w:t>
      </w:r>
      <w:r w:rsidRPr="00533C71">
        <w:rPr>
          <w:sz w:val="28"/>
          <w:szCs w:val="28"/>
          <w:lang w:val="uk-UA"/>
        </w:rPr>
        <w:t>служат для получения раствора активных веществ, совмещающихся с пропеллентами.</w:t>
      </w:r>
    </w:p>
    <w:p w:rsidR="008C0F90" w:rsidRPr="00533C71" w:rsidRDefault="008C0F9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Вспомогательные вещества предназначены для обеспечения оптимальной формы выдачи лекарственного вещества. С помощью вспомогательных веществ аэрозольные препараты могут быть получены в виде раствора, мази, эмульсии, линимента, пластической пленки, пасты, пены. </w:t>
      </w:r>
    </w:p>
    <w:p w:rsidR="008C0F90" w:rsidRPr="00533C71" w:rsidRDefault="008C0F9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В качестве вспомогательных веществ используются поверхностно-активные вещества всех трех классов: анионоактивные, катионоактивные и неионогенные. Это четвертичные аммониевые основания, сложные эфиры на базе высших и низших гликолеи. Первичные алифатические</w:t>
      </w:r>
      <w:r w:rsidR="00533C71" w:rsidRPr="00533C71">
        <w:rPr>
          <w:sz w:val="28"/>
          <w:szCs w:val="28"/>
          <w:lang w:val="uk-UA"/>
        </w:rPr>
        <w:t xml:space="preserve"> </w:t>
      </w:r>
      <w:r w:rsidRPr="00533C71">
        <w:rPr>
          <w:sz w:val="28"/>
          <w:szCs w:val="28"/>
          <w:lang w:val="uk-UA"/>
        </w:rPr>
        <w:t>амины,</w:t>
      </w:r>
      <w:r w:rsidR="00533C71" w:rsidRPr="00533C71">
        <w:rPr>
          <w:sz w:val="28"/>
          <w:szCs w:val="28"/>
          <w:lang w:val="uk-UA"/>
        </w:rPr>
        <w:t xml:space="preserve"> </w:t>
      </w:r>
      <w:r w:rsidRPr="00533C71">
        <w:rPr>
          <w:sz w:val="28"/>
          <w:szCs w:val="28"/>
          <w:lang w:val="uk-UA"/>
        </w:rPr>
        <w:t>различные</w:t>
      </w:r>
      <w:r w:rsidR="00533C71" w:rsidRPr="00533C71">
        <w:rPr>
          <w:sz w:val="28"/>
          <w:szCs w:val="28"/>
          <w:lang w:val="uk-UA"/>
        </w:rPr>
        <w:t xml:space="preserve"> </w:t>
      </w:r>
      <w:r w:rsidRPr="00533C71">
        <w:rPr>
          <w:sz w:val="28"/>
          <w:szCs w:val="28"/>
          <w:lang w:val="uk-UA"/>
        </w:rPr>
        <w:t>производные</w:t>
      </w:r>
      <w:r w:rsidR="00533C71" w:rsidRPr="00533C71">
        <w:rPr>
          <w:sz w:val="28"/>
          <w:szCs w:val="28"/>
          <w:lang w:val="uk-UA"/>
        </w:rPr>
        <w:t xml:space="preserve"> </w:t>
      </w:r>
      <w:r w:rsidRPr="00533C71">
        <w:rPr>
          <w:sz w:val="28"/>
          <w:szCs w:val="28"/>
          <w:lang w:val="uk-UA"/>
        </w:rPr>
        <w:t>ланолина, сульфированные минеральные и растительные масла, оксиэтилированные спирты, амиды, амины, твины, спаны, эфиры на базе глицерина, этилолеат, кремофор, кремолан, триэфиры пентаэритрита, микрокристаллическая целлюлоза лаураты и миристаты триэтаноламина и многие другие.</w:t>
      </w:r>
    </w:p>
    <w:p w:rsidR="008C0F90" w:rsidRPr="00533C71" w:rsidRDefault="008C0F90" w:rsidP="00533C71">
      <w:pPr>
        <w:spacing w:line="360" w:lineRule="auto"/>
        <w:ind w:firstLine="709"/>
        <w:jc w:val="both"/>
        <w:rPr>
          <w:sz w:val="28"/>
          <w:szCs w:val="28"/>
        </w:rPr>
      </w:pPr>
      <w:r w:rsidRPr="00533C71">
        <w:rPr>
          <w:sz w:val="28"/>
          <w:szCs w:val="28"/>
          <w:lang w:val="uk-UA"/>
        </w:rPr>
        <w:t>Также в качестве вспомогательных веществ используются</w:t>
      </w:r>
      <w:r w:rsidRPr="00533C71">
        <w:rPr>
          <w:sz w:val="28"/>
        </w:rPr>
        <w:t xml:space="preserve"> пленко-образователи (производные целлюлозы, акриловой кислоты и др.), корригенты (сахар, лимонная кислота, сорбит, эфирные масла, тимол, ментол), консерванты (нипагин, сорбиновая и бензойная кислоты, бензоат натрия, этоний, катамин АБ и др.), антиоксиданты (бутилокситолуол, витамин Е, лимонная кислота и др.).</w:t>
      </w:r>
    </w:p>
    <w:p w:rsidR="00ED387D" w:rsidRPr="00533C71" w:rsidRDefault="008C0F9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К веществам, входящим в состав аэрозольной упаковки, относятся пропелленты (эвакуирующие газы),</w:t>
      </w:r>
      <w:r w:rsidR="00ED387D" w:rsidRPr="00533C71">
        <w:rPr>
          <w:sz w:val="28"/>
          <w:szCs w:val="28"/>
          <w:lang w:val="uk-UA"/>
        </w:rPr>
        <w:t xml:space="preserve"> наиболее часто применяемыми пропеллентами в аэрозольных рецептурах </w:t>
      </w:r>
      <w:r w:rsidR="006F0696" w:rsidRPr="00533C71">
        <w:rPr>
          <w:sz w:val="28"/>
          <w:szCs w:val="28"/>
          <w:lang w:val="uk-UA"/>
        </w:rPr>
        <w:t xml:space="preserve">являются </w:t>
      </w:r>
      <w:r w:rsidR="00ED387D" w:rsidRPr="00533C71">
        <w:rPr>
          <w:sz w:val="28"/>
          <w:szCs w:val="28"/>
          <w:lang w:val="uk-UA"/>
        </w:rPr>
        <w:t>фреоны</w:t>
      </w:r>
      <w:r w:rsidR="003C30E1" w:rsidRPr="00533C71">
        <w:rPr>
          <w:sz w:val="28"/>
          <w:szCs w:val="28"/>
          <w:lang w:val="uk-UA"/>
        </w:rPr>
        <w:t>, азот, углерода диоксид</w:t>
      </w:r>
      <w:r w:rsidRPr="00533C71">
        <w:rPr>
          <w:sz w:val="28"/>
          <w:szCs w:val="28"/>
          <w:lang w:val="uk-UA"/>
        </w:rPr>
        <w:t>.</w:t>
      </w:r>
      <w:r w:rsidR="00ED387D" w:rsidRPr="00533C71">
        <w:rPr>
          <w:sz w:val="28"/>
          <w:szCs w:val="28"/>
          <w:lang w:val="uk-UA"/>
        </w:rPr>
        <w:t xml:space="preserve"> </w:t>
      </w:r>
    </w:p>
    <w:p w:rsidR="00ED387D" w:rsidRPr="00533C71" w:rsidRDefault="00ED387D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Фреоны (11, 12, 114, С-318) в местной терапии нередко перестают играть роль нейтральных веществ - носителей и могут давать самостоятельный терапевтический эффект, но могут действовать и отрицательно как раздражители. </w:t>
      </w:r>
    </w:p>
    <w:p w:rsidR="00ED387D" w:rsidRPr="00533C71" w:rsidRDefault="00ED387D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Фреон-11 (трихлорфтормстан CC13F). Широко применяется в производстве аэрозольных упаковок в качестве вспомогательного пропеллента в смесях с пропеллентами высокого давления. Он является широким растворителем, но вещества, содержащие азот, имеют в нем ограниченную растворимость. Чем выше относительная молекулярная масса азотсодержащих веществ и содержание атомов азота в молекуле, тем меньше их растворимость. В водных растворах фреон-11 не употребляется.</w:t>
      </w:r>
    </w:p>
    <w:p w:rsidR="00ED387D" w:rsidRPr="00533C71" w:rsidRDefault="00ED387D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Фреон-12 (дихлордифторметан CCI</w:t>
      </w:r>
      <w:r w:rsidRPr="00533C71">
        <w:rPr>
          <w:sz w:val="28"/>
          <w:szCs w:val="28"/>
          <w:vertAlign w:val="subscript"/>
          <w:lang w:val="uk-UA"/>
        </w:rPr>
        <w:t>2</w:t>
      </w:r>
      <w:r w:rsidRPr="00533C71">
        <w:rPr>
          <w:sz w:val="28"/>
          <w:szCs w:val="28"/>
          <w:lang w:val="uk-UA"/>
        </w:rPr>
        <w:t>F</w:t>
      </w:r>
      <w:r w:rsidRPr="00533C71">
        <w:rPr>
          <w:sz w:val="28"/>
          <w:szCs w:val="28"/>
          <w:vertAlign w:val="subscript"/>
          <w:lang w:val="uk-UA"/>
        </w:rPr>
        <w:t>2</w:t>
      </w:r>
      <w:r w:rsidRPr="00533C71">
        <w:rPr>
          <w:sz w:val="28"/>
          <w:szCs w:val="28"/>
          <w:lang w:val="uk-UA"/>
        </w:rPr>
        <w:t>). Пропеллент высокого давления и поэтому используется в большинстве случаев в смесях с фреоном-114, фреоном-11 и др. Он химически инертен, нетоксичен, термостоек н не коррозирует</w:t>
      </w:r>
      <w:r w:rsidR="00533C71" w:rsidRPr="00533C71">
        <w:rPr>
          <w:sz w:val="28"/>
          <w:szCs w:val="28"/>
          <w:lang w:val="uk-UA"/>
        </w:rPr>
        <w:t xml:space="preserve"> </w:t>
      </w:r>
      <w:r w:rsidRPr="00533C71">
        <w:rPr>
          <w:sz w:val="28"/>
          <w:szCs w:val="28"/>
          <w:lang w:val="uk-UA"/>
        </w:rPr>
        <w:t>металлических</w:t>
      </w:r>
      <w:r w:rsidR="00533C71" w:rsidRPr="00533C71">
        <w:rPr>
          <w:sz w:val="28"/>
          <w:szCs w:val="28"/>
          <w:lang w:val="uk-UA"/>
        </w:rPr>
        <w:t xml:space="preserve"> </w:t>
      </w:r>
      <w:r w:rsidRPr="00533C71">
        <w:rPr>
          <w:sz w:val="28"/>
          <w:szCs w:val="28"/>
          <w:lang w:val="uk-UA"/>
        </w:rPr>
        <w:t>сплавов (за исключением</w:t>
      </w:r>
      <w:r w:rsidR="00533C71" w:rsidRPr="00533C71">
        <w:rPr>
          <w:sz w:val="28"/>
          <w:szCs w:val="28"/>
          <w:lang w:val="uk-UA"/>
        </w:rPr>
        <w:t xml:space="preserve"> </w:t>
      </w:r>
      <w:r w:rsidRPr="00533C71">
        <w:rPr>
          <w:sz w:val="28"/>
          <w:szCs w:val="28"/>
          <w:lang w:val="uk-UA"/>
        </w:rPr>
        <w:t>латуни и сплавов магния). Является хорошим растворителем и неограниченно совмещается при комнатной температуре со многими органическими растворителями.</w:t>
      </w:r>
    </w:p>
    <w:p w:rsidR="00ED387D" w:rsidRPr="00533C71" w:rsidRDefault="00ED387D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Фреон-114 (дихлортетрафторэтан С</w:t>
      </w:r>
      <w:r w:rsidRPr="00533C71">
        <w:rPr>
          <w:sz w:val="28"/>
          <w:szCs w:val="28"/>
          <w:vertAlign w:val="subscript"/>
          <w:lang w:val="uk-UA"/>
        </w:rPr>
        <w:t>2</w:t>
      </w:r>
      <w:r w:rsidRPr="00533C71">
        <w:rPr>
          <w:sz w:val="28"/>
          <w:szCs w:val="28"/>
          <w:lang w:val="uk-UA"/>
        </w:rPr>
        <w:t>С1</w:t>
      </w:r>
      <w:r w:rsidRPr="00533C71">
        <w:rPr>
          <w:sz w:val="28"/>
          <w:szCs w:val="28"/>
          <w:vertAlign w:val="subscript"/>
          <w:lang w:val="uk-UA"/>
        </w:rPr>
        <w:t>2</w:t>
      </w:r>
      <w:r w:rsidRPr="00533C71">
        <w:rPr>
          <w:sz w:val="28"/>
          <w:szCs w:val="28"/>
          <w:lang w:val="en-US"/>
        </w:rPr>
        <w:t>F</w:t>
      </w:r>
      <w:r w:rsidRPr="00533C71">
        <w:rPr>
          <w:sz w:val="28"/>
          <w:szCs w:val="28"/>
          <w:vertAlign w:val="subscript"/>
          <w:lang w:val="uk-UA"/>
        </w:rPr>
        <w:t>4</w:t>
      </w:r>
      <w:r w:rsidRPr="00533C71">
        <w:rPr>
          <w:sz w:val="28"/>
          <w:szCs w:val="28"/>
          <w:lang w:val="uk-UA"/>
        </w:rPr>
        <w:t>). По сравнению с другими фреонами является плохим растворителем. С гликолями и сложными эфирами он совмещается ограниченно. Однако благодаря высокой химической стабильности нашел широкое применение в производстве аэрозольных упаковок. Единственное, что ограничивает его применение, - высокая стоимость.</w:t>
      </w:r>
    </w:p>
    <w:p w:rsidR="00ED387D" w:rsidRPr="00533C71" w:rsidRDefault="00ED387D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Фреон</w:t>
      </w:r>
      <w:r w:rsidRPr="00533C71">
        <w:rPr>
          <w:sz w:val="28"/>
          <w:szCs w:val="28"/>
        </w:rPr>
        <w:t xml:space="preserve"> </w:t>
      </w:r>
      <w:r w:rsidRPr="00533C71">
        <w:rPr>
          <w:sz w:val="28"/>
          <w:szCs w:val="28"/>
          <w:lang w:val="uk-UA"/>
        </w:rPr>
        <w:t>С-318 (октафторциклобутан C</w:t>
      </w:r>
      <w:r w:rsidRPr="00533C71">
        <w:rPr>
          <w:sz w:val="28"/>
          <w:szCs w:val="28"/>
          <w:vertAlign w:val="subscript"/>
          <w:lang w:val="uk-UA"/>
        </w:rPr>
        <w:t>4</w:t>
      </w:r>
      <w:r w:rsidRPr="00533C71">
        <w:rPr>
          <w:sz w:val="28"/>
          <w:szCs w:val="28"/>
          <w:lang w:val="uk-UA"/>
        </w:rPr>
        <w:t>F</w:t>
      </w:r>
      <w:r w:rsidRPr="00533C71">
        <w:rPr>
          <w:sz w:val="28"/>
          <w:szCs w:val="28"/>
          <w:vertAlign w:val="subscript"/>
          <w:lang w:val="uk-UA"/>
        </w:rPr>
        <w:t>8</w:t>
      </w:r>
      <w:r w:rsidRPr="00533C71">
        <w:rPr>
          <w:sz w:val="28"/>
          <w:szCs w:val="28"/>
          <w:lang w:val="uk-UA"/>
        </w:rPr>
        <w:t>). Нетоксичен и является самым инертным в химическом отношении фреоном из всей группы фторхлорзамещенных углеводородов. Фреон С-318 не имеет запаха, вкуса, негорюч, невзрывоопасен и не подвергается воздействию бактерий. В связи с тем что фреон С-318 является неполярным соединением с высокими относительной молекулярной массой и относительной плотностью, он плохо растворяет как жидкие, так и твердые вещества, поэтому почти не действует на резины и пластмассы.</w:t>
      </w:r>
    </w:p>
    <w:p w:rsidR="00003A43" w:rsidRPr="00533C71" w:rsidRDefault="00ED387D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У всех рассмотренных выше фреонов регламентируются следующие показатели: содержание влаги, содержание фреона в весовых процентах и соотношение фреонов в смеси, сухой остаток, содержание кислорода в газовой фазе, содержание непредельных соединений, кислотность.</w:t>
      </w:r>
      <w:r w:rsidRPr="00533C71">
        <w:rPr>
          <w:sz w:val="28"/>
          <w:szCs w:val="28"/>
        </w:rPr>
        <w:t xml:space="preserve"> </w:t>
      </w:r>
    </w:p>
    <w:p w:rsidR="008C0F90" w:rsidRPr="00533C71" w:rsidRDefault="008C0F9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C0F90" w:rsidRPr="00533C71" w:rsidRDefault="00533C71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C0F90" w:rsidRPr="00533C7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="008C0F90" w:rsidRPr="00533C71">
        <w:rPr>
          <w:sz w:val="28"/>
          <w:szCs w:val="28"/>
          <w:lang w:val="uk-UA"/>
        </w:rPr>
        <w:t xml:space="preserve"> Производство аэрозолей</w:t>
      </w:r>
    </w:p>
    <w:p w:rsidR="008C0F90" w:rsidRPr="00533C71" w:rsidRDefault="008C0F9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C0F90" w:rsidRPr="00533C71" w:rsidRDefault="008C0F9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Производство аэрозолей включает основные технологические комплексные стадии: </w:t>
      </w:r>
    </w:p>
    <w:p w:rsidR="008C0F90" w:rsidRPr="00533C71" w:rsidRDefault="008C0F9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- приготовление концентратов (препаратов из лекарственных и вспомогательных веществ без пропеллента); </w:t>
      </w:r>
    </w:p>
    <w:p w:rsidR="008C0F90" w:rsidRPr="00533C71" w:rsidRDefault="008C0F9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- получение смеси пропеллентов; </w:t>
      </w:r>
    </w:p>
    <w:p w:rsidR="008C0F90" w:rsidRPr="00533C71" w:rsidRDefault="008C0F9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- заполнение баллонов;</w:t>
      </w:r>
    </w:p>
    <w:p w:rsidR="008C0F90" w:rsidRPr="00533C71" w:rsidRDefault="008C0F9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- упаковка и маркировка;</w:t>
      </w:r>
    </w:p>
    <w:p w:rsidR="008C0F90" w:rsidRPr="00533C71" w:rsidRDefault="008C0F9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- контроль качества. </w:t>
      </w:r>
    </w:p>
    <w:p w:rsidR="008C0F90" w:rsidRPr="00533C71" w:rsidRDefault="008C0F9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К производству аэрозолей предъявляются повышенные требования, поскольку такие производства отличаются повышенной пожаро- и взрывоопасностью, требуют организации складских помещений. К условиям хранения баллонов под давлением также предъявляются особые требования. </w:t>
      </w:r>
    </w:p>
    <w:p w:rsidR="00422744" w:rsidRPr="00533C71" w:rsidRDefault="008C0F9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Аэрозольные лекарственные формы производятся на заводах в отдельных цехах, где осуществляются три основных комплекса технологических операций: приготовление препаратов (активных веществ), приготовление смеси пропеллентов (эвакуирующих газов) и, собственно, заполнение аэрозольных баллонов</w:t>
      </w:r>
      <w:r w:rsidR="00422744" w:rsidRPr="00533C71">
        <w:rPr>
          <w:sz w:val="28"/>
          <w:szCs w:val="28"/>
          <w:lang w:val="uk-UA"/>
        </w:rPr>
        <w:t>.</w:t>
      </w:r>
    </w:p>
    <w:p w:rsidR="008C0F90" w:rsidRPr="00533C71" w:rsidRDefault="008C0F9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Приготовление концентратов по заданной рецептуре производится в закрытых реакторах. Готовый препарат из реактора перекачивают или передавливают в сборники, откуда он самотеком или под давлением подается на линию заполнения к аппарату дозировки препарата. </w:t>
      </w:r>
    </w:p>
    <w:p w:rsidR="008C0F90" w:rsidRPr="00533C71" w:rsidRDefault="008C0F9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Смеси пропеллентов приготавливаются в специальных помещениях. Технологические операции, связанные с приготовлением пропеллентов, различаются по способу транспортирования пропеллента к линии заполнения. </w:t>
      </w:r>
    </w:p>
    <w:p w:rsidR="008C0F90" w:rsidRPr="00533C71" w:rsidRDefault="008C0F9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Транспортирование осуществляется либо с помощью насоса, либо под давлением, создаваемым инертным газом</w:t>
      </w:r>
      <w:r w:rsidR="000C1F72" w:rsidRPr="00533C71">
        <w:rPr>
          <w:sz w:val="28"/>
          <w:szCs w:val="28"/>
          <w:lang w:val="uk-UA"/>
        </w:rPr>
        <w:t xml:space="preserve"> </w:t>
      </w:r>
      <w:r w:rsidRPr="00533C71">
        <w:rPr>
          <w:sz w:val="28"/>
          <w:szCs w:val="28"/>
          <w:lang w:val="uk-UA"/>
        </w:rPr>
        <w:t>- азотом или парами самих пропеллентов.</w:t>
      </w:r>
    </w:p>
    <w:p w:rsidR="008C0F90" w:rsidRPr="00533C71" w:rsidRDefault="008C0F9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 Третий комплекс технологических операций - собственно заполнение. Линия заполнения может представлять собой либо серию отдельных полуавтоматов, либо автоматическое оборудование, компактно объединенное в одну линию согласно последовательности технологических операций.</w:t>
      </w:r>
    </w:p>
    <w:p w:rsidR="008C0F90" w:rsidRPr="00533C71" w:rsidRDefault="008C0F9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Линии заполнения аэрозольных баллонов классифицируют по производительности: 1) малой мощности</w:t>
      </w:r>
      <w:r w:rsidR="00533C71" w:rsidRPr="00533C71">
        <w:rPr>
          <w:sz w:val="28"/>
          <w:szCs w:val="28"/>
          <w:lang w:val="uk-UA"/>
        </w:rPr>
        <w:t xml:space="preserve"> </w:t>
      </w:r>
      <w:r w:rsidRPr="00533C71">
        <w:rPr>
          <w:sz w:val="28"/>
          <w:szCs w:val="28"/>
          <w:lang w:val="uk-UA"/>
        </w:rPr>
        <w:t>(2-5 млн. уп. в год); 2) средней мощности (10-15 млн. уп. в год); 3) большой мощности</w:t>
      </w:r>
      <w:r w:rsidR="00533C71" w:rsidRPr="00533C71">
        <w:rPr>
          <w:sz w:val="28"/>
          <w:szCs w:val="28"/>
          <w:lang w:val="uk-UA"/>
        </w:rPr>
        <w:t xml:space="preserve"> </w:t>
      </w:r>
      <w:r w:rsidRPr="00533C71">
        <w:rPr>
          <w:sz w:val="28"/>
          <w:szCs w:val="28"/>
          <w:lang w:val="uk-UA"/>
        </w:rPr>
        <w:t>(20 млн. уп. и более в год).</w:t>
      </w:r>
    </w:p>
    <w:p w:rsidR="008C0F90" w:rsidRPr="00533C71" w:rsidRDefault="008C0F9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На линиях большой и средней мощности устанавливается высокопроиз-водительное автоматическое оборудование. Линии малой мощности могут быть как автоматизированными, так и поточными, с использованием ручного труда.</w:t>
      </w:r>
    </w:p>
    <w:p w:rsidR="008C0F90" w:rsidRDefault="008C0F9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Технологическая схема производства аэрозольных упаковок на линии средней мощности, а также схемы некоторых ав</w:t>
      </w:r>
      <w:r w:rsidR="000C1F72" w:rsidRPr="00533C71">
        <w:rPr>
          <w:sz w:val="28"/>
          <w:szCs w:val="28"/>
          <w:lang w:val="uk-UA"/>
        </w:rPr>
        <w:t>томатов представлены на рисунке</w:t>
      </w:r>
      <w:r w:rsidRPr="00533C71">
        <w:rPr>
          <w:sz w:val="28"/>
          <w:szCs w:val="28"/>
          <w:lang w:val="uk-UA"/>
        </w:rPr>
        <w:t xml:space="preserve"> 3</w:t>
      </w:r>
      <w:r w:rsidR="00533C71">
        <w:rPr>
          <w:sz w:val="28"/>
          <w:szCs w:val="28"/>
          <w:lang w:val="uk-UA"/>
        </w:rPr>
        <w:t>.</w:t>
      </w:r>
    </w:p>
    <w:p w:rsidR="00533C71" w:rsidRPr="00533C71" w:rsidRDefault="00533C71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3A43" w:rsidRPr="00533C71" w:rsidRDefault="00B91796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</w:rPr>
        <w:pict>
          <v:shape id="Рисунок 2" o:spid="_x0000_i1026" type="#_x0000_t75" style="width:438pt;height:73.5pt;visibility:visible">
            <v:imagedata r:id="rId8" o:title=""/>
          </v:shape>
        </w:pict>
      </w:r>
    </w:p>
    <w:p w:rsidR="00003A43" w:rsidRPr="00533C71" w:rsidRDefault="00003A43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Рис. 3</w:t>
      </w:r>
    </w:p>
    <w:p w:rsidR="00533C71" w:rsidRDefault="00533C71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C0F90" w:rsidRPr="00533C71" w:rsidRDefault="008C0F9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Операции по заполнению аэрозольных баллонов осуществляются следующим образом.</w:t>
      </w:r>
    </w:p>
    <w:p w:rsidR="008C0F90" w:rsidRPr="00533C71" w:rsidRDefault="008C0F9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Пустые баллоны подают к автомату - питателю вибрационного механического типа 1. Из автомата-питателя баллоны, ориентированные горловиной вверх, поступают на приемный стол транспортера 2, где накапливаясь, обеспечивают непрерывность подачи их на линию. </w:t>
      </w:r>
    </w:p>
    <w:p w:rsidR="008C0F90" w:rsidRPr="00533C71" w:rsidRDefault="008C0F9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С приемного стола баллоны поступают на центральный транспортер и перемещаются к автомату для продувки 3. Для дозирования и разлива жидких препаратов в баллоны на линии установлен автомат роторного типа 4. </w:t>
      </w:r>
    </w:p>
    <w:p w:rsidR="008C0F90" w:rsidRPr="00533C71" w:rsidRDefault="008C0F9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Препарат по трубопроводу непрерывно подается к автомату. Затем в перемещающийся по центральному транспортеру баллон вручную вставляют клапан с трубкой. Закрепление клапана производится на автомате роторного типа 5. Для заполнения баллона пропеллентом и его дозировки также служит автомат роторного типа 6. Пропеллент под давлением подается к автомату по трубопроводу.</w:t>
      </w:r>
    </w:p>
    <w:p w:rsidR="008C0F90" w:rsidRPr="00533C71" w:rsidRDefault="008C0F9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Правильность наполнения проверяют на автоматических весах 7. Допускается выборочная проверка на электронных весах. Упаковки с отклонениями от требуемой массы удаляют с транспортера. </w:t>
      </w:r>
    </w:p>
    <w:p w:rsidR="00422744" w:rsidRPr="00533C71" w:rsidRDefault="008C0F9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Проверенные упаковки поступают на полуавтомат для проверки работы клапанного устройства 8, а затем на полуавтоматическую установку для проверки баллона и клапана на герметичность 9, которая представляет собой ванну с водой при температуре (40-50) °С. Герметичность упаковок определяют визуально. При появлении пузырьков оператор удаляет упаковку из ванны. </w:t>
      </w:r>
    </w:p>
    <w:p w:rsidR="008C0F90" w:rsidRPr="00533C71" w:rsidRDefault="008C0F9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Из сушильной камеры упаковки по транспортеру и специальном переходу поступают на наклонный лоток загрузки, который ориентирует упаковку в горизонтальное положение и прокатывает через этикетировочный автомат 10. Затем упаковки снова ориентируются в вертикальное положение лотком и подаются на автомат 11, где на корпус клапана надевается предохранительный колпачок. </w:t>
      </w:r>
    </w:p>
    <w:p w:rsidR="00422744" w:rsidRPr="00533C71" w:rsidRDefault="008C0F9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При дальнейшем перемещении упаковка проходит через счетчик готовых изделий и поступает на упаковочный стол 12. Упаковка готовых изделий в тару для транспортировки осуществляется вручную и складывается из следующих операций: проверки работы клапана, надевания защитного колпачка, наклейки этикетки, укладки в пеналы инструкции, баллона и распылителя, обандероливания пенала, отправки готовой продукции на склад. При транспортировке коробки и ящики с препаратами следует оберегать от ударов, падения, механических повреждений. </w:t>
      </w:r>
    </w:p>
    <w:p w:rsidR="008C0F90" w:rsidRPr="00533C71" w:rsidRDefault="008C0F9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Хранят аэрозольные упаковки при температуре не выше 40 °С.</w:t>
      </w:r>
    </w:p>
    <w:p w:rsidR="008C0F90" w:rsidRPr="00533C71" w:rsidRDefault="008C0F90" w:rsidP="00533C71">
      <w:pPr>
        <w:spacing w:line="360" w:lineRule="auto"/>
        <w:ind w:firstLine="709"/>
        <w:jc w:val="both"/>
        <w:rPr>
          <w:sz w:val="28"/>
          <w:lang w:val="uk-UA"/>
        </w:rPr>
      </w:pPr>
    </w:p>
    <w:p w:rsidR="005D0819" w:rsidRPr="00533C71" w:rsidRDefault="00533C71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03A43" w:rsidRPr="00533C7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</w:t>
      </w:r>
      <w:r w:rsidR="00003A43" w:rsidRPr="00533C71">
        <w:rPr>
          <w:sz w:val="28"/>
          <w:szCs w:val="28"/>
          <w:lang w:val="uk-UA"/>
        </w:rPr>
        <w:t xml:space="preserve"> </w:t>
      </w:r>
      <w:r w:rsidR="00746D2C" w:rsidRPr="00533C71">
        <w:rPr>
          <w:sz w:val="28"/>
          <w:szCs w:val="28"/>
          <w:lang w:val="uk-UA"/>
        </w:rPr>
        <w:t xml:space="preserve">Использование </w:t>
      </w:r>
      <w:r w:rsidR="008C0F90" w:rsidRPr="00533C71">
        <w:rPr>
          <w:sz w:val="28"/>
          <w:szCs w:val="28"/>
          <w:lang w:val="uk-UA"/>
        </w:rPr>
        <w:t xml:space="preserve">аэрозолей в современной </w:t>
      </w:r>
      <w:r w:rsidR="00ED3AFD" w:rsidRPr="00533C71">
        <w:rPr>
          <w:sz w:val="28"/>
          <w:szCs w:val="28"/>
          <w:lang w:val="uk-UA"/>
        </w:rPr>
        <w:t>медицинской практике</w:t>
      </w:r>
    </w:p>
    <w:p w:rsidR="008F38C5" w:rsidRPr="00533C71" w:rsidRDefault="008F38C5" w:rsidP="00533C71">
      <w:pPr>
        <w:spacing w:line="360" w:lineRule="auto"/>
        <w:ind w:firstLine="709"/>
        <w:jc w:val="both"/>
        <w:rPr>
          <w:sz w:val="28"/>
          <w:szCs w:val="28"/>
        </w:rPr>
      </w:pPr>
    </w:p>
    <w:p w:rsidR="008F38C5" w:rsidRPr="00533C71" w:rsidRDefault="008F38C5" w:rsidP="00533C71">
      <w:pPr>
        <w:spacing w:line="360" w:lineRule="auto"/>
        <w:ind w:firstLine="709"/>
        <w:jc w:val="both"/>
        <w:rPr>
          <w:sz w:val="28"/>
          <w:szCs w:val="28"/>
        </w:rPr>
      </w:pPr>
      <w:r w:rsidRPr="00533C71">
        <w:rPr>
          <w:sz w:val="28"/>
          <w:szCs w:val="28"/>
        </w:rPr>
        <w:t xml:space="preserve">Аэрозольтерапия (греч. аer воздух + лат. sol[utio] раствор + греч. therapeia лечение) - метод физиотерапии, заключающийся в применении с лечебной целью лекарственных и биологически активных веществ, распыленных в воздухе аэрозолей. </w:t>
      </w:r>
    </w:p>
    <w:p w:rsidR="008F38C5" w:rsidRPr="00533C71" w:rsidRDefault="008F38C5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Аэрозольная терапия часто является наилучшим способом доставки лекарств в дыхательный тракт. При помощи аэрозолей лекарства попадают непосредственно на пораженные участки, при этом во время применения малых доз становится меньшим побочный эффект.</w:t>
      </w:r>
    </w:p>
    <w:p w:rsidR="002A71CE" w:rsidRPr="00533C71" w:rsidRDefault="002A71CE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К аэрозольным препаратам, заменяющим лекарства для внутреннего употребления, относится обширная группа аэрозолей, получивших название ингаляционных. Они выделяются из аэрозольной упаковки в форме раствора или порошка. Размер аэрозольных частиц 0,5 - 10 мкм. Широкому внедрению ингаля-ционных аэрозолей способствовал прямой контакт действующих веществ с патологическими объектами и достижение терапевтического эффекта при значительно меньших дозах, чем при использовании этих же медикаментов в других лекарственных формах. </w:t>
      </w:r>
    </w:p>
    <w:p w:rsidR="008F38C5" w:rsidRPr="00533C71" w:rsidRDefault="008F38C5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</w:rPr>
        <w:t xml:space="preserve">Лекарственные средства в форме аэрозолей отличаются повышенной фармакологической активностью за счет резкого увеличения активной поверхности. Так, 1 мл жидкости, превращенной в аэрозоль, образует 15 000 000 мельчайших капель с суммарной площадью поверхности </w:t>
      </w:r>
      <w:smartTag w:uri="urn:schemas-microsoft-com:office:smarttags" w:element="metricconverter">
        <w:smartTagPr>
          <w:attr w:name="ProductID" w:val="1,2 м2"/>
        </w:smartTagPr>
        <w:r w:rsidRPr="00533C71">
          <w:rPr>
            <w:sz w:val="28"/>
            <w:szCs w:val="28"/>
          </w:rPr>
          <w:t>1,2 м</w:t>
        </w:r>
        <w:r w:rsidRPr="00533C71">
          <w:rPr>
            <w:sz w:val="28"/>
            <w:szCs w:val="28"/>
            <w:vertAlign w:val="superscript"/>
          </w:rPr>
          <w:t>2</w:t>
        </w:r>
      </w:smartTag>
      <w:r w:rsidRPr="00533C71">
        <w:rPr>
          <w:sz w:val="28"/>
          <w:szCs w:val="28"/>
        </w:rPr>
        <w:t xml:space="preserve">. Аэрозоли лекарственных веществ, вводимые в дыхательные пути, действуют на их слизистую оболочку и рецепторный аппарат, усиливая функцию мерцательного эпителия, секрецию слизистых желез, снижая тонус гладкой мускулатуры бронхов, улучшая функцию внешнего дыхания, оказывая благотворное влияние на состояние центральной нервной системы и сердечно-сосудистой системы. При ингаляции аэрозолей существенное значение имеет воздействие вдыхаемых веществ на рецепторы обонятельного нерва. Известно, что приятные для человека запахи действуют успокаивающе на нервную систему, могут снижать артериальное давление и улучшать самочувствие больных. </w:t>
      </w:r>
    </w:p>
    <w:p w:rsidR="008C0F90" w:rsidRPr="00533C71" w:rsidRDefault="008F38C5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Для того, чтобы лекарственный препарат попал в дыхательные пути дистальнее ротоглотки, большинство распыляемых частиц должны иметь размеры 2-5 мкм. Терапия ингаляционными препаратами (в основном глюкокортико-стероидами) является ведущим методом лечения у больных бронхиальной астмой. Она, в отличие от системной терапии, позволяет препаратам в необходимой концентрации достигать легких при малом системном воздействии. Учитывая, что распространенность этого заболевания во всем мире растет (в Европе по меньшей мере 25 млн. астматиков) и то, что доля дозированных ингаляционных аэрозолей составляет примерно 80% от общего количества применяемых ингаляционных устройств и по прогнозам Международного консорциума фармацевтических аэрозолей до </w:t>
      </w:r>
      <w:smartTag w:uri="urn:schemas-microsoft-com:office:smarttags" w:element="metricconverter">
        <w:smartTagPr>
          <w:attr w:name="ProductID" w:val="2010 г"/>
        </w:smartTagPr>
        <w:r w:rsidRPr="00533C71">
          <w:rPr>
            <w:sz w:val="28"/>
            <w:szCs w:val="28"/>
            <w:lang w:val="uk-UA"/>
          </w:rPr>
          <w:t>2010 г</w:t>
        </w:r>
      </w:smartTag>
      <w:r w:rsidRPr="00533C71">
        <w:rPr>
          <w:sz w:val="28"/>
          <w:szCs w:val="28"/>
          <w:lang w:val="uk-UA"/>
        </w:rPr>
        <w:t>. потребление дозирующих ингаляторов будет увеличиваться на 5 % ежегодно, становится понятной востребованность такой лекарственной формы, как аэрозоль.</w:t>
      </w:r>
    </w:p>
    <w:p w:rsidR="00BE06BC" w:rsidRPr="00533C71" w:rsidRDefault="00BE06BC" w:rsidP="00533C71">
      <w:pPr>
        <w:spacing w:line="360" w:lineRule="auto"/>
        <w:ind w:firstLine="709"/>
        <w:jc w:val="both"/>
        <w:rPr>
          <w:sz w:val="28"/>
          <w:lang w:val="uk-UA"/>
        </w:rPr>
      </w:pPr>
      <w:r w:rsidRPr="00533C71">
        <w:rPr>
          <w:sz w:val="28"/>
          <w:szCs w:val="28"/>
          <w:lang w:val="uk-UA"/>
        </w:rPr>
        <w:t>В состав аэрозолей для внутреннего употребления входят средства для лечения легочных и простудных заболеваний, симптоматические средства, облегчающие приступы бронхиальной астмы, приступы удушья при эмфиземе легких и спазмах бронхов, а также многочисленные средства для лечения заболеваний внутренних органов и заменяющие соответствующие инъекции.</w:t>
      </w:r>
    </w:p>
    <w:p w:rsidR="00810AA4" w:rsidRPr="00533C71" w:rsidRDefault="00BE06BC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В качестве активных веществ в ингаляционных аэрозолях используются кортикостероиды, антибиотики, препараты сердечных гликозидов, нитрофураны, сульфаниламиды, эфирные масла, различные антисептики и многие другие. Например, препарат «Ингалипт» представляет собой водный раствор сульфаниламидов, антисептиков, корригентов и эфирных масел. Препараты «Эвкамен» и «Каметон», предназначенные для лечения катаров верхних дыхательных путей, включают ментол, эквалиптовое, камфорное, касторовое и оливковое масла, спиртовой раствор фурацилина и хлорэтон. </w:t>
      </w:r>
    </w:p>
    <w:p w:rsidR="00810AA4" w:rsidRPr="00533C71" w:rsidRDefault="00810AA4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Создана аэрозольная форма «Эфедрола», ранее выпускавшегося промышленностью в форме таблеток. </w:t>
      </w:r>
    </w:p>
    <w:p w:rsidR="00810AA4" w:rsidRPr="00533C71" w:rsidRDefault="00810AA4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В числе других препаратов следует назвать сердечные и противоревматические средства, инсулин, диуретики и др. Они с успехом могут заменять инъекционные лекарственные средства, что является чрезвычайно важным в терапии ряда заболеваний. </w:t>
      </w:r>
    </w:p>
    <w:p w:rsidR="00003A43" w:rsidRPr="00533C71" w:rsidRDefault="0067591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Фармацевтические аэрозоли для наружного применения занимают важнейшее место среди аэрозольных лекарственных форм и широко используются в дерматологии и хирургии, гинекологии, акушерстве и проктологии. Теоретически и практически все заболевания местного характера можно лечить аэрозольными препаратами, которые могут быть получены в форме раствора, мази, эмульсии, пасты, порошка и пластической пленки.</w:t>
      </w:r>
    </w:p>
    <w:p w:rsidR="00003A43" w:rsidRPr="00533C71" w:rsidRDefault="00003A43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Специальными областями применения аэрозольных лекарственных форм являются гинекология, акушерство и проктология. Нередко в этих областях имеются те же показания к применению аэрозолей, что в дерматологии и хирургии. Наряду с этим аэрозоли применяются в качестве концетрацептивных средств, для борьбы с вагинальными инфекциями при пуэрперальной инфекции матки, в случае эндометрита. </w:t>
      </w:r>
    </w:p>
    <w:p w:rsidR="00675910" w:rsidRPr="00533C71" w:rsidRDefault="0067591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В качестве активных лекарственных веществ в дерматологических </w:t>
      </w:r>
      <w:r w:rsidR="00810AA4" w:rsidRPr="00533C71">
        <w:rPr>
          <w:sz w:val="28"/>
          <w:szCs w:val="28"/>
          <w:lang w:val="uk-UA"/>
        </w:rPr>
        <w:t>аэрозольных формах используются</w:t>
      </w:r>
      <w:r w:rsidRPr="00533C71">
        <w:rPr>
          <w:sz w:val="28"/>
          <w:szCs w:val="28"/>
          <w:lang w:val="uk-UA"/>
        </w:rPr>
        <w:t xml:space="preserve"> антибиотики, кортикостероиды, антисептики, анестетики и др.</w:t>
      </w:r>
    </w:p>
    <w:p w:rsidR="00675910" w:rsidRPr="00533C71" w:rsidRDefault="0067591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Самостоятельное значение в практике лечения ожогов приобрели аэрозольные препараты, обеспечивающие быстроту и равномерность нанесения препарата на раневую поверхность, возможность оказания помощи в максимально ранние сроки после ожога, доступность использования. Хорошие результаты получены при фармакологическом испытании аэрозольного препарата «Фадезин», содержащего антисептические и обезболивающие лекарственные вещества, витамины, рыбий жир. Создан антибиотический аэрозольный препарат «Легратетрин», активными компонентами которого являются левомицетин, грамицидин и тетрациклин. Разработана тенхология получения мазевых аэрозолей с антибиотиками на основе винилина и линетола, а также технология получения суспензионных аэрозолей, содержащих неомицин и тетрациклин в сочетании с кортикостероидами. В настоящее время изучена возможность включения продигиозана в противоожоговые аэрозольные рецептуры.</w:t>
      </w:r>
    </w:p>
    <w:p w:rsidR="00675910" w:rsidRPr="00533C71" w:rsidRDefault="0067591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Применение аэрозолей в форме пластических пленок значительно облегчает лечение ран и особенно ожогов. Пластические пленки в дерматологии могут служить фиксаторами, местными локализаторами, пролонгаторами действия лекарственных веществ, а также для закрытия и защиты раны от контактной инфекции из воздуха и инфицирования ее окружающей кожей.</w:t>
      </w:r>
    </w:p>
    <w:p w:rsidR="00211958" w:rsidRPr="00533C71" w:rsidRDefault="00675910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Разработаны рецептуры </w:t>
      </w:r>
      <w:r w:rsidR="00732340" w:rsidRPr="00533C71">
        <w:rPr>
          <w:sz w:val="28"/>
          <w:szCs w:val="28"/>
          <w:lang w:val="uk-UA"/>
        </w:rPr>
        <w:t>на основе поливинилбутиральйода</w:t>
      </w:r>
      <w:r w:rsidRPr="00533C71">
        <w:rPr>
          <w:sz w:val="28"/>
          <w:szCs w:val="28"/>
          <w:lang w:val="uk-UA"/>
        </w:rPr>
        <w:t xml:space="preserve"> для обработки операционного поля, а т</w:t>
      </w:r>
      <w:r w:rsidR="00732340" w:rsidRPr="00533C71">
        <w:rPr>
          <w:sz w:val="28"/>
          <w:szCs w:val="28"/>
          <w:lang w:val="uk-UA"/>
        </w:rPr>
        <w:t>акже на основе поливинилпирролидона и поливинилбутираля</w:t>
      </w:r>
      <w:r w:rsidR="00533C71" w:rsidRPr="00533C71">
        <w:rPr>
          <w:sz w:val="28"/>
          <w:szCs w:val="28"/>
          <w:lang w:val="uk-UA"/>
        </w:rPr>
        <w:t xml:space="preserve"> </w:t>
      </w:r>
      <w:r w:rsidRPr="00533C71">
        <w:rPr>
          <w:sz w:val="28"/>
          <w:szCs w:val="28"/>
          <w:lang w:val="uk-UA"/>
        </w:rPr>
        <w:t xml:space="preserve">для закрытия донорских участков и фиксации кожного лоскута при пластических операциях, С целью профилактики пиодермии </w:t>
      </w:r>
      <w:r w:rsidR="00732340" w:rsidRPr="00533C71">
        <w:rPr>
          <w:sz w:val="28"/>
          <w:szCs w:val="28"/>
          <w:lang w:val="uk-UA"/>
        </w:rPr>
        <w:t xml:space="preserve">разработан </w:t>
      </w:r>
      <w:r w:rsidRPr="00533C71">
        <w:rPr>
          <w:sz w:val="28"/>
          <w:szCs w:val="28"/>
          <w:lang w:val="uk-UA"/>
        </w:rPr>
        <w:t>препарат «Неотизоль», включающий в свой состав неомицин и образующий на поврежденной поверхности прозрачную пленку. Для защиты кожи, подготовки операционного поля, закрытия операционных швов разработан аэрозольный препарат «Буметол», в состав которого вход</w:t>
      </w:r>
      <w:r w:rsidR="00732340" w:rsidRPr="00533C71">
        <w:rPr>
          <w:sz w:val="28"/>
          <w:szCs w:val="28"/>
          <w:lang w:val="uk-UA"/>
        </w:rPr>
        <w:t>ят смола БМК-5, фурацилин, лине</w:t>
      </w:r>
      <w:r w:rsidRPr="00533C71">
        <w:rPr>
          <w:sz w:val="28"/>
          <w:szCs w:val="28"/>
          <w:lang w:val="uk-UA"/>
        </w:rPr>
        <w:t>тол, ацетон.</w:t>
      </w:r>
      <w:r w:rsidR="00211958" w:rsidRPr="00533C71">
        <w:rPr>
          <w:sz w:val="28"/>
          <w:szCs w:val="28"/>
          <w:lang w:val="uk-UA"/>
        </w:rPr>
        <w:t xml:space="preserve"> </w:t>
      </w:r>
    </w:p>
    <w:p w:rsidR="000F3999" w:rsidRPr="00533C71" w:rsidRDefault="00211958" w:rsidP="00533C71">
      <w:pPr>
        <w:spacing w:line="360" w:lineRule="auto"/>
        <w:ind w:firstLine="709"/>
        <w:jc w:val="both"/>
        <w:rPr>
          <w:sz w:val="28"/>
          <w:szCs w:val="28"/>
        </w:rPr>
      </w:pPr>
      <w:r w:rsidRPr="00533C71">
        <w:rPr>
          <w:sz w:val="28"/>
          <w:szCs w:val="28"/>
          <w:lang w:val="uk-UA"/>
        </w:rPr>
        <w:t>Для уменьшения реактивных явлений и ускорения процесса заживления ран после тонзиллэктомии предложен аэрозольный препарат «Грамезоль», представляющий собой смесь грамицидина, ментола, анестезина и этилового спирта.</w:t>
      </w:r>
      <w:r w:rsidR="00810AA4" w:rsidRPr="00533C71">
        <w:rPr>
          <w:sz w:val="28"/>
          <w:szCs w:val="28"/>
          <w:lang w:val="uk-UA"/>
        </w:rPr>
        <w:t xml:space="preserve"> </w:t>
      </w:r>
    </w:p>
    <w:p w:rsidR="00680FAF" w:rsidRPr="00533C71" w:rsidRDefault="00680FAF" w:rsidP="00533C71">
      <w:pPr>
        <w:spacing w:line="360" w:lineRule="auto"/>
        <w:ind w:firstLine="709"/>
        <w:jc w:val="both"/>
        <w:rPr>
          <w:sz w:val="28"/>
          <w:szCs w:val="28"/>
        </w:rPr>
      </w:pPr>
    </w:p>
    <w:p w:rsidR="00A16C5B" w:rsidRPr="00533C71" w:rsidRDefault="00533C71" w:rsidP="00533C71">
      <w:pPr>
        <w:pStyle w:val="af0"/>
        <w:spacing w:line="360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C5DAE" w:rsidRPr="00533C71">
        <w:rPr>
          <w:sz w:val="28"/>
          <w:szCs w:val="28"/>
        </w:rPr>
        <w:t>Выводы</w:t>
      </w:r>
    </w:p>
    <w:p w:rsidR="00746D2C" w:rsidRPr="00533C71" w:rsidRDefault="00746D2C" w:rsidP="00533C71">
      <w:pPr>
        <w:pStyle w:val="af0"/>
        <w:spacing w:line="360" w:lineRule="auto"/>
        <w:ind w:left="0" w:firstLine="709"/>
        <w:jc w:val="both"/>
        <w:rPr>
          <w:sz w:val="28"/>
          <w:szCs w:val="28"/>
        </w:rPr>
      </w:pPr>
    </w:p>
    <w:p w:rsidR="00CA46DD" w:rsidRPr="00533C71" w:rsidRDefault="00622862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</w:rPr>
        <w:t>Объектом изучения</w:t>
      </w:r>
      <w:r w:rsidR="002C2CA4" w:rsidRPr="00533C71">
        <w:rPr>
          <w:sz w:val="28"/>
          <w:szCs w:val="28"/>
        </w:rPr>
        <w:t xml:space="preserve"> данного курсового проекта являю</w:t>
      </w:r>
      <w:r w:rsidRPr="00533C71">
        <w:rPr>
          <w:sz w:val="28"/>
          <w:szCs w:val="28"/>
        </w:rPr>
        <w:t xml:space="preserve">тся </w:t>
      </w:r>
      <w:r w:rsidR="002C2CA4" w:rsidRPr="00533C71">
        <w:rPr>
          <w:sz w:val="28"/>
          <w:szCs w:val="28"/>
        </w:rPr>
        <w:t>аэрозоли</w:t>
      </w:r>
      <w:r w:rsidR="009E406F" w:rsidRPr="00533C71">
        <w:rPr>
          <w:sz w:val="28"/>
          <w:szCs w:val="28"/>
        </w:rPr>
        <w:t>.</w:t>
      </w:r>
      <w:r w:rsidRPr="00533C71">
        <w:rPr>
          <w:sz w:val="28"/>
          <w:szCs w:val="28"/>
          <w:lang w:val="uk-UA"/>
        </w:rPr>
        <w:t xml:space="preserve"> </w:t>
      </w:r>
    </w:p>
    <w:p w:rsidR="00CA46DD" w:rsidRPr="00533C71" w:rsidRDefault="00622862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</w:rPr>
        <w:t xml:space="preserve">В курсовом проекте представлена </w:t>
      </w:r>
      <w:r w:rsidR="009E406F" w:rsidRPr="00533C71">
        <w:rPr>
          <w:sz w:val="28"/>
          <w:szCs w:val="28"/>
        </w:rPr>
        <w:t xml:space="preserve">классификация аэрозолей, показано устройство аэрозольной упаковки, указаны типы использующихся пропеллентов, их взаимодействие с продуктом и влияние на </w:t>
      </w:r>
      <w:r w:rsidR="009E406F" w:rsidRPr="00533C71">
        <w:rPr>
          <w:sz w:val="28"/>
          <w:szCs w:val="28"/>
          <w:lang w:val="uk-UA"/>
        </w:rPr>
        <w:t xml:space="preserve">характер распыления, дисперсность струи. </w:t>
      </w:r>
    </w:p>
    <w:p w:rsidR="00CA46DD" w:rsidRPr="00533C71" w:rsidRDefault="00E15074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Описан аэрозоль как лекарственная форма, показаны преимущества аэрозольной</w:t>
      </w:r>
      <w:r w:rsidR="00533C71" w:rsidRPr="00533C71">
        <w:rPr>
          <w:sz w:val="28"/>
          <w:szCs w:val="28"/>
          <w:lang w:val="uk-UA"/>
        </w:rPr>
        <w:t xml:space="preserve"> </w:t>
      </w:r>
      <w:r w:rsidRPr="00533C71">
        <w:rPr>
          <w:sz w:val="28"/>
          <w:szCs w:val="28"/>
          <w:lang w:val="uk-UA"/>
        </w:rPr>
        <w:t>формы перед другими лекарственными формами (мазями, кремами, растворами, настойками)</w:t>
      </w:r>
      <w:r w:rsidR="001A342D" w:rsidRPr="00533C71">
        <w:rPr>
          <w:sz w:val="28"/>
          <w:szCs w:val="28"/>
          <w:lang w:val="uk-UA"/>
        </w:rPr>
        <w:t>.</w:t>
      </w:r>
      <w:r w:rsidRPr="00533C71">
        <w:rPr>
          <w:sz w:val="28"/>
          <w:szCs w:val="28"/>
          <w:lang w:val="uk-UA"/>
        </w:rPr>
        <w:t xml:space="preserve"> </w:t>
      </w:r>
      <w:r w:rsidR="001A342D" w:rsidRPr="00533C71">
        <w:rPr>
          <w:sz w:val="28"/>
          <w:szCs w:val="28"/>
          <w:lang w:val="uk-UA"/>
        </w:rPr>
        <w:t>П</w:t>
      </w:r>
      <w:r w:rsidRPr="00533C71">
        <w:rPr>
          <w:sz w:val="28"/>
          <w:szCs w:val="28"/>
          <w:lang w:val="uk-UA"/>
        </w:rPr>
        <w:t>риведены аэрозольные рецептуры, применяемы</w:t>
      </w:r>
      <w:r w:rsidR="001A342D" w:rsidRPr="00533C71">
        <w:rPr>
          <w:sz w:val="28"/>
          <w:szCs w:val="28"/>
          <w:lang w:val="uk-UA"/>
        </w:rPr>
        <w:t>е</w:t>
      </w:r>
      <w:r w:rsidRPr="00533C71">
        <w:rPr>
          <w:sz w:val="28"/>
          <w:szCs w:val="28"/>
          <w:lang w:val="uk-UA"/>
        </w:rPr>
        <w:t xml:space="preserve"> </w:t>
      </w:r>
      <w:r w:rsidR="001A342D" w:rsidRPr="00533C71">
        <w:rPr>
          <w:sz w:val="28"/>
          <w:szCs w:val="28"/>
          <w:lang w:val="uk-UA"/>
        </w:rPr>
        <w:t>а</w:t>
      </w:r>
      <w:r w:rsidRPr="00533C71">
        <w:rPr>
          <w:sz w:val="28"/>
          <w:szCs w:val="28"/>
          <w:lang w:val="uk-UA"/>
        </w:rPr>
        <w:t>ктивные, или лекарственные, вещества</w:t>
      </w:r>
      <w:r w:rsidR="001A342D" w:rsidRPr="00533C71">
        <w:rPr>
          <w:sz w:val="28"/>
          <w:szCs w:val="28"/>
          <w:lang w:val="uk-UA"/>
        </w:rPr>
        <w:t>,</w:t>
      </w:r>
      <w:r w:rsidRPr="00533C71">
        <w:rPr>
          <w:sz w:val="28"/>
          <w:szCs w:val="28"/>
          <w:lang w:val="uk-UA"/>
        </w:rPr>
        <w:t xml:space="preserve"> </w:t>
      </w:r>
      <w:r w:rsidRPr="00533C71">
        <w:rPr>
          <w:sz w:val="28"/>
          <w:szCs w:val="28"/>
        </w:rPr>
        <w:t>вспомогательны</w:t>
      </w:r>
      <w:r w:rsidR="001A342D" w:rsidRPr="00533C71">
        <w:rPr>
          <w:sz w:val="28"/>
          <w:szCs w:val="28"/>
        </w:rPr>
        <w:t>е</w:t>
      </w:r>
      <w:r w:rsidRPr="00533C71">
        <w:rPr>
          <w:sz w:val="28"/>
          <w:szCs w:val="28"/>
        </w:rPr>
        <w:t xml:space="preserve"> вещества</w:t>
      </w:r>
      <w:r w:rsidR="001A342D" w:rsidRPr="00533C71">
        <w:rPr>
          <w:sz w:val="28"/>
          <w:szCs w:val="28"/>
        </w:rPr>
        <w:t xml:space="preserve">, </w:t>
      </w:r>
      <w:r w:rsidR="001A342D" w:rsidRPr="00533C71">
        <w:rPr>
          <w:sz w:val="28"/>
          <w:szCs w:val="28"/>
          <w:lang w:val="uk-UA"/>
        </w:rPr>
        <w:t xml:space="preserve">пропелленты, использующиеся в производстве </w:t>
      </w:r>
      <w:r w:rsidR="001A342D" w:rsidRPr="00533C71">
        <w:rPr>
          <w:sz w:val="28"/>
          <w:szCs w:val="28"/>
        </w:rPr>
        <w:t>аэрозольных препаратов</w:t>
      </w:r>
      <w:r w:rsidR="001A342D" w:rsidRPr="00533C71">
        <w:rPr>
          <w:sz w:val="28"/>
          <w:szCs w:val="28"/>
          <w:lang w:val="uk-UA"/>
        </w:rPr>
        <w:t xml:space="preserve">. </w:t>
      </w:r>
    </w:p>
    <w:p w:rsidR="009E406F" w:rsidRDefault="00E15074" w:rsidP="00533C71">
      <w:pPr>
        <w:spacing w:line="360" w:lineRule="auto"/>
        <w:ind w:firstLine="709"/>
        <w:jc w:val="both"/>
        <w:rPr>
          <w:sz w:val="28"/>
          <w:szCs w:val="28"/>
        </w:rPr>
      </w:pPr>
      <w:r w:rsidRPr="00533C71">
        <w:rPr>
          <w:sz w:val="28"/>
          <w:szCs w:val="28"/>
          <w:lang w:val="uk-UA"/>
        </w:rPr>
        <w:t xml:space="preserve">Значительное место в </w:t>
      </w:r>
      <w:r w:rsidRPr="00533C71">
        <w:rPr>
          <w:sz w:val="28"/>
          <w:szCs w:val="28"/>
        </w:rPr>
        <w:t>курсовом проекте уделено технологии производства аэрозольных препаратов</w:t>
      </w:r>
      <w:r w:rsidR="00CA46DD" w:rsidRPr="00533C71">
        <w:rPr>
          <w:sz w:val="28"/>
          <w:szCs w:val="28"/>
          <w:lang w:val="uk-UA"/>
        </w:rPr>
        <w:t>.</w:t>
      </w:r>
      <w:r w:rsidRPr="00533C71">
        <w:rPr>
          <w:sz w:val="28"/>
          <w:szCs w:val="28"/>
          <w:lang w:val="uk-UA"/>
        </w:rPr>
        <w:t xml:space="preserve"> </w:t>
      </w:r>
      <w:r w:rsidR="00CA46DD" w:rsidRPr="00533C71">
        <w:rPr>
          <w:sz w:val="28"/>
          <w:szCs w:val="28"/>
          <w:lang w:val="uk-UA"/>
        </w:rPr>
        <w:t>Показано</w:t>
      </w:r>
      <w:r w:rsidR="009E406F" w:rsidRPr="00533C71">
        <w:rPr>
          <w:sz w:val="28"/>
          <w:szCs w:val="28"/>
          <w:lang w:val="uk-UA"/>
        </w:rPr>
        <w:t xml:space="preserve"> </w:t>
      </w:r>
      <w:r w:rsidR="00CA46DD" w:rsidRPr="00533C71">
        <w:rPr>
          <w:sz w:val="28"/>
          <w:szCs w:val="28"/>
          <w:lang w:val="uk-UA"/>
        </w:rPr>
        <w:t>использование</w:t>
      </w:r>
      <w:r w:rsidR="009E406F" w:rsidRPr="00533C71">
        <w:rPr>
          <w:sz w:val="28"/>
          <w:szCs w:val="28"/>
          <w:lang w:val="uk-UA"/>
        </w:rPr>
        <w:t xml:space="preserve"> </w:t>
      </w:r>
      <w:r w:rsidR="009E406F" w:rsidRPr="00533C71">
        <w:rPr>
          <w:sz w:val="28"/>
          <w:szCs w:val="28"/>
        </w:rPr>
        <w:t xml:space="preserve">аэрозолей в различных областях народного хозяйства, особое внимание уделено применению аэрозольных препаратов </w:t>
      </w:r>
      <w:r w:rsidR="002A71CE" w:rsidRPr="00533C71">
        <w:rPr>
          <w:sz w:val="28"/>
          <w:szCs w:val="28"/>
        </w:rPr>
        <w:t xml:space="preserve">при лечении ряда заболеваний: </w:t>
      </w:r>
      <w:r w:rsidR="002A71CE" w:rsidRPr="00533C71">
        <w:rPr>
          <w:sz w:val="28"/>
          <w:szCs w:val="28"/>
          <w:lang w:val="uk-UA"/>
        </w:rPr>
        <w:t>бронхиальной астмы, эмфиземы легких, спазмов бронхов, других легочных и простудных</w:t>
      </w:r>
      <w:r w:rsidR="002A71CE" w:rsidRPr="00533C71">
        <w:rPr>
          <w:sz w:val="28"/>
          <w:szCs w:val="28"/>
        </w:rPr>
        <w:t xml:space="preserve"> заболеваний, а также при лечении ожогов, ран, </w:t>
      </w:r>
      <w:r w:rsidR="002A71CE" w:rsidRPr="00533C71">
        <w:rPr>
          <w:sz w:val="28"/>
          <w:szCs w:val="28"/>
          <w:lang w:val="uk-UA"/>
        </w:rPr>
        <w:t xml:space="preserve">при пластических </w:t>
      </w:r>
      <w:r w:rsidRPr="00533C71">
        <w:rPr>
          <w:sz w:val="28"/>
          <w:szCs w:val="28"/>
          <w:lang w:val="uk-UA"/>
        </w:rPr>
        <w:t>операциях</w:t>
      </w:r>
      <w:r w:rsidR="00417776" w:rsidRPr="00533C71">
        <w:rPr>
          <w:sz w:val="28"/>
          <w:szCs w:val="28"/>
          <w:lang w:val="uk-UA"/>
        </w:rPr>
        <w:t>, использованию аэ</w:t>
      </w:r>
      <w:r w:rsidRPr="00533C71">
        <w:rPr>
          <w:sz w:val="28"/>
          <w:szCs w:val="28"/>
          <w:lang w:val="uk-UA"/>
        </w:rPr>
        <w:t>розолей в дерматологии и хирургии, гинекологии, акушерстве и проктологии</w:t>
      </w:r>
      <w:r w:rsidR="002A71CE" w:rsidRPr="00533C71">
        <w:rPr>
          <w:sz w:val="28"/>
          <w:szCs w:val="28"/>
        </w:rPr>
        <w:t>.</w:t>
      </w:r>
      <w:r w:rsidR="002A71CE" w:rsidRPr="00533C71">
        <w:rPr>
          <w:sz w:val="28"/>
          <w:szCs w:val="28"/>
          <w:lang w:val="uk-UA"/>
        </w:rPr>
        <w:t xml:space="preserve"> Теоретически и практически все заболевания местного характера можно лечить аэрозольными препаратами, которые могут быть получены в форме раствора, мази, эмульсии, пасты, порошка и пластической пленки.</w:t>
      </w:r>
      <w:r w:rsidR="00D31D22" w:rsidRPr="00533C71">
        <w:rPr>
          <w:sz w:val="28"/>
          <w:szCs w:val="28"/>
          <w:lang w:val="uk-UA"/>
        </w:rPr>
        <w:t xml:space="preserve"> </w:t>
      </w:r>
      <w:r w:rsidR="00417776" w:rsidRPr="00533C71">
        <w:rPr>
          <w:sz w:val="28"/>
          <w:szCs w:val="28"/>
          <w:lang w:val="uk-UA"/>
        </w:rPr>
        <w:t xml:space="preserve">Показано значение аэрозольных препаратов </w:t>
      </w:r>
      <w:r w:rsidR="00417776" w:rsidRPr="00533C71">
        <w:rPr>
          <w:sz w:val="28"/>
          <w:szCs w:val="28"/>
        </w:rPr>
        <w:t>в современной медицинской практике.</w:t>
      </w:r>
    </w:p>
    <w:p w:rsidR="00533C71" w:rsidRPr="00533C71" w:rsidRDefault="00533C71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C3726" w:rsidRPr="00533C71" w:rsidRDefault="00AA758F" w:rsidP="00533C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3C71">
        <w:rPr>
          <w:szCs w:val="28"/>
        </w:rPr>
        <w:br w:type="page"/>
      </w:r>
      <w:r w:rsidR="00B20E45" w:rsidRPr="00533C71">
        <w:rPr>
          <w:sz w:val="28"/>
          <w:szCs w:val="28"/>
          <w:lang w:val="uk-UA"/>
        </w:rPr>
        <w:t>Список использованной</w:t>
      </w:r>
      <w:r w:rsidR="00533C71" w:rsidRPr="00533C71">
        <w:rPr>
          <w:sz w:val="28"/>
          <w:szCs w:val="28"/>
          <w:lang w:val="uk-UA"/>
        </w:rPr>
        <w:t xml:space="preserve"> </w:t>
      </w:r>
      <w:r w:rsidR="00B20E45" w:rsidRPr="00533C71">
        <w:rPr>
          <w:sz w:val="28"/>
          <w:szCs w:val="28"/>
          <w:lang w:val="uk-UA"/>
        </w:rPr>
        <w:t>литературы</w:t>
      </w:r>
    </w:p>
    <w:p w:rsidR="00293E03" w:rsidRPr="00533C71" w:rsidRDefault="00293E03" w:rsidP="00533C71">
      <w:pPr>
        <w:spacing w:line="360" w:lineRule="auto"/>
        <w:ind w:firstLine="709"/>
        <w:jc w:val="both"/>
        <w:rPr>
          <w:sz w:val="28"/>
          <w:szCs w:val="28"/>
        </w:rPr>
      </w:pPr>
    </w:p>
    <w:p w:rsidR="001A526E" w:rsidRPr="00533C71" w:rsidRDefault="001A526E" w:rsidP="00533C71">
      <w:pPr>
        <w:tabs>
          <w:tab w:val="left" w:pos="2460"/>
        </w:tabs>
        <w:spacing w:line="360" w:lineRule="auto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1. </w:t>
      </w:r>
      <w:r w:rsidR="00293E03" w:rsidRPr="00533C71">
        <w:rPr>
          <w:sz w:val="28"/>
          <w:szCs w:val="28"/>
          <w:lang w:val="uk-UA"/>
        </w:rPr>
        <w:t>Авдеев</w:t>
      </w:r>
      <w:r w:rsidR="002C470D" w:rsidRPr="00533C71">
        <w:rPr>
          <w:sz w:val="28"/>
          <w:szCs w:val="28"/>
          <w:lang w:val="uk-UA"/>
        </w:rPr>
        <w:t xml:space="preserve"> С.А</w:t>
      </w:r>
      <w:r w:rsidR="00293E03" w:rsidRPr="00533C71">
        <w:rPr>
          <w:sz w:val="28"/>
          <w:szCs w:val="28"/>
          <w:lang w:val="uk-UA"/>
        </w:rPr>
        <w:t>. Заболевания дыхательных путей</w:t>
      </w:r>
      <w:r w:rsidR="0018798F" w:rsidRPr="00533C71">
        <w:rPr>
          <w:sz w:val="28"/>
          <w:szCs w:val="28"/>
          <w:lang w:val="uk-UA"/>
        </w:rPr>
        <w:t>.</w:t>
      </w:r>
      <w:r w:rsidR="00293E03" w:rsidRPr="00533C71">
        <w:rPr>
          <w:sz w:val="28"/>
          <w:szCs w:val="28"/>
          <w:lang w:val="uk-UA"/>
        </w:rPr>
        <w:t xml:space="preserve"> Фармацевтический </w:t>
      </w:r>
      <w:r w:rsidR="0018798F" w:rsidRPr="00533C71">
        <w:rPr>
          <w:sz w:val="28"/>
          <w:szCs w:val="28"/>
          <w:lang w:val="uk-UA"/>
        </w:rPr>
        <w:t xml:space="preserve">вестник № 5, 2000. </w:t>
      </w:r>
      <w:r w:rsidR="00C06691" w:rsidRPr="00533C71">
        <w:rPr>
          <w:sz w:val="28"/>
          <w:szCs w:val="28"/>
          <w:lang w:val="uk-UA"/>
        </w:rPr>
        <w:t xml:space="preserve">- </w:t>
      </w:r>
      <w:r w:rsidR="00293E03" w:rsidRPr="00533C71">
        <w:rPr>
          <w:sz w:val="28"/>
          <w:szCs w:val="28"/>
          <w:lang w:val="uk-UA"/>
        </w:rPr>
        <w:t>13-15</w:t>
      </w:r>
      <w:r w:rsidR="0018798F" w:rsidRPr="00533C71">
        <w:rPr>
          <w:sz w:val="28"/>
          <w:szCs w:val="28"/>
          <w:lang w:val="uk-UA"/>
        </w:rPr>
        <w:t xml:space="preserve"> с.</w:t>
      </w:r>
    </w:p>
    <w:p w:rsidR="001A526E" w:rsidRPr="00533C71" w:rsidRDefault="001A526E" w:rsidP="00533C71">
      <w:pPr>
        <w:tabs>
          <w:tab w:val="left" w:pos="2460"/>
        </w:tabs>
        <w:spacing w:line="360" w:lineRule="auto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2. Авдеев С.Н. Использование небулайзеров в клинической практике. – М.: Медицина 2005. – 321 с.</w:t>
      </w:r>
    </w:p>
    <w:p w:rsidR="00F7530B" w:rsidRPr="00533C71" w:rsidRDefault="001A526E" w:rsidP="00533C71">
      <w:pPr>
        <w:tabs>
          <w:tab w:val="left" w:pos="2460"/>
        </w:tabs>
        <w:spacing w:line="360" w:lineRule="auto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3. </w:t>
      </w:r>
      <w:r w:rsidR="00F7530B" w:rsidRPr="00533C71">
        <w:rPr>
          <w:sz w:val="28"/>
          <w:szCs w:val="28"/>
          <w:lang w:val="uk-UA"/>
        </w:rPr>
        <w:t xml:space="preserve">Ажихин И.С., Гандаль В.Г. Избранные лекции по курсу технологии лекарств заводского производства. – М.: Медицина, 1992. –124 с. </w:t>
      </w:r>
    </w:p>
    <w:p w:rsidR="00F7530B" w:rsidRPr="00533C71" w:rsidRDefault="001A526E" w:rsidP="00533C71">
      <w:pPr>
        <w:spacing w:line="360" w:lineRule="auto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4. </w:t>
      </w:r>
      <w:r w:rsidR="00F7530B" w:rsidRPr="00533C71">
        <w:rPr>
          <w:sz w:val="28"/>
          <w:szCs w:val="28"/>
          <w:lang w:val="uk-UA"/>
        </w:rPr>
        <w:t xml:space="preserve">Аничков </w:t>
      </w:r>
      <w:r w:rsidR="00533C71">
        <w:rPr>
          <w:sz w:val="28"/>
          <w:szCs w:val="28"/>
          <w:lang w:val="uk-UA"/>
        </w:rPr>
        <w:t>С.</w:t>
      </w:r>
      <w:r w:rsidR="00F7530B" w:rsidRPr="00533C71">
        <w:rPr>
          <w:sz w:val="28"/>
          <w:szCs w:val="28"/>
          <w:lang w:val="uk-UA"/>
        </w:rPr>
        <w:t>В., Беленький М.Л. Учебник фармакологии. – Л.: Медицина, 1968. -472 с.</w:t>
      </w:r>
    </w:p>
    <w:p w:rsidR="00F7530B" w:rsidRPr="00533C71" w:rsidRDefault="001A526E" w:rsidP="00533C71">
      <w:pPr>
        <w:tabs>
          <w:tab w:val="left" w:pos="2460"/>
        </w:tabs>
        <w:spacing w:line="360" w:lineRule="auto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5. </w:t>
      </w:r>
      <w:r w:rsidR="00F7530B" w:rsidRPr="00533C71">
        <w:rPr>
          <w:sz w:val="28"/>
          <w:szCs w:val="28"/>
          <w:lang w:val="uk-UA"/>
        </w:rPr>
        <w:t>Башура Г.С. Большие заслуги маленького аэрозоля. – М.: Мир, 2002, - 268 с.</w:t>
      </w:r>
    </w:p>
    <w:p w:rsidR="00D457C4" w:rsidRPr="00533C71" w:rsidRDefault="00D457C4" w:rsidP="00533C71">
      <w:pPr>
        <w:tabs>
          <w:tab w:val="left" w:pos="2460"/>
        </w:tabs>
        <w:spacing w:line="360" w:lineRule="auto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6. Башура Г.С., Ефоян А.С. Фармацевтические аэрозоли: научные разработки и организация производства. – М.: Медицина, 1998. – 236 с.</w:t>
      </w:r>
    </w:p>
    <w:p w:rsidR="00F7530B" w:rsidRPr="00533C71" w:rsidRDefault="001A526E" w:rsidP="00533C71">
      <w:pPr>
        <w:tabs>
          <w:tab w:val="left" w:pos="2460"/>
        </w:tabs>
        <w:spacing w:line="360" w:lineRule="auto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7. </w:t>
      </w:r>
      <w:r w:rsidR="00533C71">
        <w:rPr>
          <w:sz w:val="28"/>
          <w:szCs w:val="28"/>
          <w:lang w:val="uk-UA"/>
        </w:rPr>
        <w:t>Боголюбов В.</w:t>
      </w:r>
      <w:r w:rsidR="00F7530B" w:rsidRPr="00533C71">
        <w:rPr>
          <w:sz w:val="28"/>
          <w:szCs w:val="28"/>
          <w:lang w:val="uk-UA"/>
        </w:rPr>
        <w:t>М. Аэрозоли и электроаэрозоли в лечении неспецифических заболеваний органов дыхания.— М.: Медицина, 1981.— 62–68 с.</w:t>
      </w:r>
    </w:p>
    <w:p w:rsidR="00F7530B" w:rsidRPr="00533C71" w:rsidRDefault="001A526E" w:rsidP="00533C71">
      <w:pPr>
        <w:tabs>
          <w:tab w:val="left" w:pos="2460"/>
        </w:tabs>
        <w:spacing w:line="360" w:lineRule="auto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8. </w:t>
      </w:r>
      <w:r w:rsidR="00F7530B" w:rsidRPr="00533C71">
        <w:rPr>
          <w:sz w:val="28"/>
          <w:szCs w:val="28"/>
          <w:lang w:val="uk-UA"/>
        </w:rPr>
        <w:t>Власенко М.А. Проблемы и перспективы применения аэрозольных нитропрепаратов. Провизор № 6, 2002. - 11-15 с.</w:t>
      </w:r>
    </w:p>
    <w:p w:rsidR="00F7530B" w:rsidRPr="00533C71" w:rsidRDefault="001A526E" w:rsidP="00533C71">
      <w:pPr>
        <w:tabs>
          <w:tab w:val="left" w:pos="2460"/>
        </w:tabs>
        <w:spacing w:line="360" w:lineRule="auto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9. </w:t>
      </w:r>
      <w:r w:rsidR="00F7530B" w:rsidRPr="00533C71">
        <w:rPr>
          <w:sz w:val="28"/>
          <w:szCs w:val="28"/>
          <w:lang w:val="uk-UA"/>
        </w:rPr>
        <w:t>Грядунова Г.П., Иванова Л.А. – М.: Медицина, 1991. – 544 с.</w:t>
      </w:r>
    </w:p>
    <w:p w:rsidR="00F7530B" w:rsidRPr="00533C71" w:rsidRDefault="001A526E" w:rsidP="00533C71">
      <w:pPr>
        <w:spacing w:line="360" w:lineRule="auto"/>
        <w:jc w:val="both"/>
        <w:rPr>
          <w:sz w:val="28"/>
          <w:szCs w:val="28"/>
        </w:rPr>
      </w:pPr>
      <w:r w:rsidRPr="00533C71">
        <w:rPr>
          <w:sz w:val="28"/>
          <w:szCs w:val="28"/>
          <w:lang w:val="uk-UA"/>
        </w:rPr>
        <w:t xml:space="preserve">10. </w:t>
      </w:r>
      <w:r w:rsidR="00F7530B" w:rsidRPr="00533C71">
        <w:rPr>
          <w:sz w:val="28"/>
          <w:szCs w:val="28"/>
        </w:rPr>
        <w:t xml:space="preserve">Державна Фармакопея </w:t>
      </w:r>
      <w:r w:rsidR="00F7530B" w:rsidRPr="00533C71">
        <w:rPr>
          <w:sz w:val="28"/>
          <w:szCs w:val="28"/>
          <w:lang w:val="uk-UA"/>
        </w:rPr>
        <w:t>України. 1 вид. Державне підприємство «Науково-експертний фармакопейний центр». – Харків: РІРЕГ, 2001.</w:t>
      </w:r>
    </w:p>
    <w:p w:rsidR="00293E03" w:rsidRPr="00533C71" w:rsidRDefault="001A526E" w:rsidP="00533C71">
      <w:pPr>
        <w:tabs>
          <w:tab w:val="left" w:pos="2460"/>
        </w:tabs>
        <w:spacing w:line="360" w:lineRule="auto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11. </w:t>
      </w:r>
      <w:r w:rsidR="00F7530B" w:rsidRPr="00533C71">
        <w:rPr>
          <w:sz w:val="28"/>
          <w:szCs w:val="28"/>
          <w:lang w:val="uk-UA"/>
        </w:rPr>
        <w:t>Запанец И.А., Бездетко Н.И</w:t>
      </w:r>
      <w:r w:rsidR="00293E03" w:rsidRPr="00533C71">
        <w:rPr>
          <w:sz w:val="28"/>
          <w:szCs w:val="28"/>
          <w:lang w:val="uk-UA"/>
        </w:rPr>
        <w:t xml:space="preserve">. Фармацевтическая опека больных с </w:t>
      </w:r>
      <w:r w:rsidR="00F7530B" w:rsidRPr="00533C71">
        <w:rPr>
          <w:sz w:val="28"/>
          <w:szCs w:val="28"/>
          <w:lang w:val="uk-UA"/>
        </w:rPr>
        <w:t xml:space="preserve">простудными заболеваниями. </w:t>
      </w:r>
      <w:r w:rsidR="00293E03" w:rsidRPr="00533C71">
        <w:rPr>
          <w:sz w:val="28"/>
          <w:szCs w:val="28"/>
          <w:lang w:val="uk-UA"/>
        </w:rPr>
        <w:t>Провизор</w:t>
      </w:r>
      <w:r w:rsidR="0018798F" w:rsidRPr="00533C71">
        <w:rPr>
          <w:sz w:val="28"/>
          <w:szCs w:val="28"/>
          <w:lang w:val="uk-UA"/>
        </w:rPr>
        <w:t xml:space="preserve"> № 9, 2002.- 21-24 с.</w:t>
      </w:r>
    </w:p>
    <w:p w:rsidR="00F7530B" w:rsidRPr="00533C71" w:rsidRDefault="001A526E" w:rsidP="00533C71">
      <w:pPr>
        <w:tabs>
          <w:tab w:val="left" w:pos="2460"/>
        </w:tabs>
        <w:spacing w:line="360" w:lineRule="auto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12. </w:t>
      </w:r>
      <w:r w:rsidR="00533C71">
        <w:rPr>
          <w:sz w:val="28"/>
          <w:szCs w:val="28"/>
          <w:lang w:val="uk-UA"/>
        </w:rPr>
        <w:t>Лавренова Г.В., Шапаренко Г.</w:t>
      </w:r>
      <w:r w:rsidR="00F7530B" w:rsidRPr="00533C71">
        <w:rPr>
          <w:sz w:val="28"/>
          <w:szCs w:val="28"/>
          <w:lang w:val="uk-UA"/>
        </w:rPr>
        <w:t>А. Аэрозольные лекарственные вещества в отоларингологии.— К., 1987.— 169 с.</w:t>
      </w:r>
    </w:p>
    <w:p w:rsidR="00F7530B" w:rsidRPr="00533C71" w:rsidRDefault="001A526E" w:rsidP="00533C71">
      <w:pPr>
        <w:tabs>
          <w:tab w:val="left" w:pos="2460"/>
        </w:tabs>
        <w:spacing w:line="360" w:lineRule="auto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13. </w:t>
      </w:r>
      <w:r w:rsidR="00F7530B" w:rsidRPr="00533C71">
        <w:rPr>
          <w:sz w:val="28"/>
          <w:szCs w:val="28"/>
          <w:lang w:val="uk-UA"/>
        </w:rPr>
        <w:t xml:space="preserve">Муравьев </w:t>
      </w:r>
      <w:r w:rsidR="00533C71">
        <w:rPr>
          <w:sz w:val="28"/>
          <w:szCs w:val="28"/>
          <w:lang w:val="uk-UA"/>
        </w:rPr>
        <w:t>И.</w:t>
      </w:r>
      <w:r w:rsidR="00F7530B" w:rsidRPr="00533C71">
        <w:rPr>
          <w:sz w:val="28"/>
          <w:szCs w:val="28"/>
          <w:lang w:val="uk-UA"/>
        </w:rPr>
        <w:t>А. Технология лекарственных форм. – М.: Медицина, 1988.</w:t>
      </w:r>
      <w:r w:rsidR="00533C71" w:rsidRPr="00533C71">
        <w:rPr>
          <w:sz w:val="28"/>
          <w:szCs w:val="28"/>
          <w:lang w:val="uk-UA"/>
        </w:rPr>
        <w:t xml:space="preserve"> </w:t>
      </w:r>
      <w:r w:rsidR="00F7530B" w:rsidRPr="00533C71">
        <w:rPr>
          <w:sz w:val="28"/>
          <w:szCs w:val="28"/>
          <w:lang w:val="uk-UA"/>
        </w:rPr>
        <w:t>с - 480.</w:t>
      </w:r>
    </w:p>
    <w:p w:rsidR="001A526E" w:rsidRPr="00533C71" w:rsidRDefault="001A526E" w:rsidP="00533C71">
      <w:pPr>
        <w:tabs>
          <w:tab w:val="left" w:pos="2460"/>
        </w:tabs>
        <w:spacing w:line="360" w:lineRule="auto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14. Медников Е.А. Турбулентный перенос и осаждение аэрозолей. - М.: Медицина, 1992. – 422 с.</w:t>
      </w:r>
    </w:p>
    <w:p w:rsidR="001A526E" w:rsidRPr="00533C71" w:rsidRDefault="001A526E" w:rsidP="00533C71">
      <w:pPr>
        <w:spacing w:line="360" w:lineRule="auto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15. Навашин </w:t>
      </w:r>
      <w:r w:rsidR="00533C71">
        <w:rPr>
          <w:sz w:val="28"/>
          <w:szCs w:val="28"/>
          <w:lang w:val="uk-UA"/>
        </w:rPr>
        <w:t>С.</w:t>
      </w:r>
      <w:r w:rsidRPr="00533C71">
        <w:rPr>
          <w:sz w:val="28"/>
          <w:szCs w:val="28"/>
          <w:lang w:val="uk-UA"/>
        </w:rPr>
        <w:t xml:space="preserve">М., Фомина </w:t>
      </w:r>
      <w:r w:rsidR="00533C71">
        <w:rPr>
          <w:sz w:val="28"/>
          <w:szCs w:val="28"/>
          <w:lang w:val="uk-UA"/>
        </w:rPr>
        <w:t>И.</w:t>
      </w:r>
      <w:r w:rsidRPr="00533C71">
        <w:rPr>
          <w:sz w:val="28"/>
          <w:szCs w:val="28"/>
          <w:lang w:val="uk-UA"/>
        </w:rPr>
        <w:t>П. Рациональная антибиотикотерапия. – М.: Медицина, 1982 – 496 с.</w:t>
      </w:r>
    </w:p>
    <w:p w:rsidR="00293E03" w:rsidRPr="00533C71" w:rsidRDefault="001A526E" w:rsidP="00533C71">
      <w:pPr>
        <w:tabs>
          <w:tab w:val="left" w:pos="2460"/>
        </w:tabs>
        <w:spacing w:line="360" w:lineRule="auto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16. </w:t>
      </w:r>
      <w:r w:rsidR="00F7530B" w:rsidRPr="00533C71">
        <w:rPr>
          <w:sz w:val="28"/>
          <w:szCs w:val="28"/>
          <w:lang w:val="uk-UA"/>
        </w:rPr>
        <w:t>Ничипуренко О.Н.</w:t>
      </w:r>
      <w:r w:rsidR="00293E03" w:rsidRPr="00533C71">
        <w:rPr>
          <w:sz w:val="28"/>
          <w:szCs w:val="28"/>
          <w:lang w:val="uk-UA"/>
        </w:rPr>
        <w:t xml:space="preserve"> Ингаляционная фитотерапия при воспалительных</w:t>
      </w:r>
      <w:r w:rsidR="00F7530B" w:rsidRPr="00533C71">
        <w:rPr>
          <w:sz w:val="28"/>
          <w:szCs w:val="28"/>
          <w:lang w:val="uk-UA"/>
        </w:rPr>
        <w:t xml:space="preserve"> заболеваниях органов дыхания. </w:t>
      </w:r>
      <w:r w:rsidR="00293E03" w:rsidRPr="00533C71">
        <w:rPr>
          <w:sz w:val="28"/>
          <w:szCs w:val="28"/>
          <w:lang w:val="uk-UA"/>
        </w:rPr>
        <w:t>Провизор</w:t>
      </w:r>
      <w:r w:rsidR="0018798F" w:rsidRPr="00533C71">
        <w:rPr>
          <w:sz w:val="28"/>
          <w:szCs w:val="28"/>
          <w:lang w:val="uk-UA"/>
        </w:rPr>
        <w:t xml:space="preserve"> №2,</w:t>
      </w:r>
      <w:r w:rsidR="00533C71" w:rsidRPr="00533C71">
        <w:rPr>
          <w:sz w:val="28"/>
          <w:szCs w:val="28"/>
          <w:lang w:val="uk-UA"/>
        </w:rPr>
        <w:t xml:space="preserve"> </w:t>
      </w:r>
      <w:r w:rsidR="0018798F" w:rsidRPr="00533C71">
        <w:rPr>
          <w:sz w:val="28"/>
          <w:szCs w:val="28"/>
          <w:lang w:val="uk-UA"/>
        </w:rPr>
        <w:t>2004.-</w:t>
      </w:r>
      <w:r w:rsidRPr="00533C71">
        <w:rPr>
          <w:sz w:val="28"/>
          <w:szCs w:val="28"/>
          <w:lang w:val="uk-UA"/>
        </w:rPr>
        <w:t xml:space="preserve"> 7-12 с.</w:t>
      </w:r>
    </w:p>
    <w:p w:rsidR="001A526E" w:rsidRPr="00533C71" w:rsidRDefault="001A526E" w:rsidP="00533C71">
      <w:pPr>
        <w:tabs>
          <w:tab w:val="left" w:pos="2460"/>
        </w:tabs>
        <w:spacing w:line="360" w:lineRule="auto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17. ОСТ 91500.05.001-00 «Стандарты качества лекарственных средств. Основные положения»</w:t>
      </w:r>
    </w:p>
    <w:p w:rsidR="001A526E" w:rsidRPr="00533C71" w:rsidRDefault="001A526E" w:rsidP="00533C71">
      <w:pPr>
        <w:tabs>
          <w:tab w:val="left" w:pos="2460"/>
        </w:tabs>
        <w:spacing w:line="360" w:lineRule="auto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18. Райст П. Аэрозоли. - М.: Мир, 1997. – 397 с.</w:t>
      </w:r>
    </w:p>
    <w:p w:rsidR="001A526E" w:rsidRPr="00533C71" w:rsidRDefault="001A526E" w:rsidP="00533C71">
      <w:pPr>
        <w:spacing w:line="360" w:lineRule="auto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19. Синев </w:t>
      </w:r>
      <w:r w:rsidR="00533C71">
        <w:rPr>
          <w:sz w:val="28"/>
          <w:szCs w:val="28"/>
          <w:lang w:val="uk-UA"/>
        </w:rPr>
        <w:t>Д.</w:t>
      </w:r>
      <w:r w:rsidRPr="00533C71">
        <w:rPr>
          <w:sz w:val="28"/>
          <w:szCs w:val="28"/>
          <w:lang w:val="uk-UA"/>
        </w:rPr>
        <w:t>Н., Гуревич</w:t>
      </w:r>
      <w:r w:rsidR="00533C71">
        <w:rPr>
          <w:sz w:val="28"/>
          <w:szCs w:val="28"/>
          <w:lang w:val="uk-UA"/>
        </w:rPr>
        <w:t xml:space="preserve"> И.</w:t>
      </w:r>
      <w:r w:rsidRPr="00533C71">
        <w:rPr>
          <w:sz w:val="28"/>
          <w:szCs w:val="28"/>
          <w:lang w:val="uk-UA"/>
        </w:rPr>
        <w:t>Я. Технология и анализ лекарств. – Л.: Медицина, 1989. - 367 с.</w:t>
      </w:r>
    </w:p>
    <w:p w:rsidR="001A526E" w:rsidRPr="00533C71" w:rsidRDefault="001A526E" w:rsidP="00533C71">
      <w:pPr>
        <w:tabs>
          <w:tab w:val="left" w:pos="2460"/>
        </w:tabs>
        <w:spacing w:line="360" w:lineRule="auto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20. Спурный К.Н., Йех Ч. Аэрозоли. – М.: Атомиздат, 1989. – 256 с.</w:t>
      </w:r>
    </w:p>
    <w:p w:rsidR="001A526E" w:rsidRPr="00533C71" w:rsidRDefault="001A526E" w:rsidP="00533C71">
      <w:pPr>
        <w:tabs>
          <w:tab w:val="left" w:pos="2460"/>
        </w:tabs>
        <w:spacing w:line="360" w:lineRule="auto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21. Стожковская В.И. Новости фармации и медицины. Новости фармации и медицины № 6, 1994. - 24-27 с.</w:t>
      </w:r>
    </w:p>
    <w:p w:rsidR="001A526E" w:rsidRPr="00533C71" w:rsidRDefault="001A526E" w:rsidP="00533C71">
      <w:pPr>
        <w:spacing w:line="360" w:lineRule="auto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22. Страчунский </w:t>
      </w:r>
      <w:r w:rsidR="00533C71">
        <w:rPr>
          <w:sz w:val="28"/>
          <w:szCs w:val="28"/>
          <w:lang w:val="uk-UA"/>
        </w:rPr>
        <w:t>Л.</w:t>
      </w:r>
      <w:r w:rsidRPr="00533C71">
        <w:rPr>
          <w:sz w:val="28"/>
          <w:szCs w:val="28"/>
          <w:lang w:val="uk-UA"/>
        </w:rPr>
        <w:t>С., Козлов С.Н. Антибиотики: клиническая фармакология. – Смол.: Амипресс 1994. - 208 с.</w:t>
      </w:r>
    </w:p>
    <w:p w:rsidR="00293E03" w:rsidRPr="00533C71" w:rsidRDefault="001A526E" w:rsidP="00533C71">
      <w:pPr>
        <w:tabs>
          <w:tab w:val="left" w:pos="2460"/>
        </w:tabs>
        <w:spacing w:line="360" w:lineRule="auto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23. </w:t>
      </w:r>
      <w:r w:rsidR="00F7530B" w:rsidRPr="00533C71">
        <w:rPr>
          <w:sz w:val="28"/>
          <w:szCs w:val="28"/>
          <w:lang w:val="uk-UA"/>
        </w:rPr>
        <w:t>Терешкина О.И., Павлов В.М.</w:t>
      </w:r>
      <w:r w:rsidR="00533C71" w:rsidRPr="00533C71">
        <w:rPr>
          <w:sz w:val="28"/>
          <w:szCs w:val="28"/>
          <w:lang w:val="uk-UA"/>
        </w:rPr>
        <w:t xml:space="preserve"> </w:t>
      </w:r>
      <w:r w:rsidR="00293E03" w:rsidRPr="00533C71">
        <w:rPr>
          <w:sz w:val="28"/>
          <w:szCs w:val="28"/>
          <w:lang w:val="uk-UA"/>
        </w:rPr>
        <w:t>Разработка проекта общей фа</w:t>
      </w:r>
      <w:r w:rsidR="00F7530B" w:rsidRPr="00533C71">
        <w:rPr>
          <w:sz w:val="28"/>
          <w:szCs w:val="28"/>
          <w:lang w:val="uk-UA"/>
        </w:rPr>
        <w:t>рмакопейной статьи «Аэрозоли».</w:t>
      </w:r>
      <w:r w:rsidR="0018798F" w:rsidRPr="00533C71">
        <w:rPr>
          <w:sz w:val="28"/>
          <w:szCs w:val="28"/>
          <w:lang w:val="uk-UA"/>
        </w:rPr>
        <w:t xml:space="preserve"> Фармация № 8,</w:t>
      </w:r>
      <w:r w:rsidR="00533C71" w:rsidRPr="00533C71">
        <w:rPr>
          <w:sz w:val="28"/>
          <w:szCs w:val="28"/>
          <w:lang w:val="uk-UA"/>
        </w:rPr>
        <w:t xml:space="preserve"> </w:t>
      </w:r>
      <w:r w:rsidR="0018798F" w:rsidRPr="00533C71">
        <w:rPr>
          <w:sz w:val="28"/>
          <w:szCs w:val="28"/>
          <w:lang w:val="uk-UA"/>
        </w:rPr>
        <w:t>2005. - 3-7 с.</w:t>
      </w:r>
    </w:p>
    <w:p w:rsidR="00293E03" w:rsidRPr="00533C71" w:rsidRDefault="001A526E" w:rsidP="00533C71">
      <w:pPr>
        <w:tabs>
          <w:tab w:val="left" w:pos="2460"/>
        </w:tabs>
        <w:spacing w:line="360" w:lineRule="auto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24. </w:t>
      </w:r>
      <w:r w:rsidR="00293E03" w:rsidRPr="00533C71">
        <w:rPr>
          <w:sz w:val="28"/>
          <w:szCs w:val="28"/>
          <w:lang w:val="uk-UA"/>
        </w:rPr>
        <w:t>Технология лекарственных форм: Учебник в 2-х томах. Том 2 / Бобылев</w:t>
      </w:r>
      <w:r w:rsidR="00F7530B" w:rsidRPr="00533C71">
        <w:rPr>
          <w:sz w:val="28"/>
          <w:szCs w:val="28"/>
          <w:lang w:val="uk-UA"/>
        </w:rPr>
        <w:t xml:space="preserve"> Р.В.</w:t>
      </w:r>
      <w:r w:rsidR="00293E03" w:rsidRPr="00533C71">
        <w:rPr>
          <w:sz w:val="28"/>
          <w:szCs w:val="28"/>
          <w:lang w:val="uk-UA"/>
        </w:rPr>
        <w:t xml:space="preserve">, </w:t>
      </w:r>
      <w:r w:rsidR="00F7530B" w:rsidRPr="00533C71">
        <w:rPr>
          <w:sz w:val="28"/>
          <w:szCs w:val="28"/>
          <w:lang w:val="uk-UA"/>
        </w:rPr>
        <w:t>Чуешов В.И., Чернов М.Ю., Хохлова Л.Н.</w:t>
      </w:r>
      <w:r w:rsidR="00293E03" w:rsidRPr="00533C71">
        <w:rPr>
          <w:sz w:val="28"/>
          <w:szCs w:val="28"/>
          <w:lang w:val="uk-UA"/>
        </w:rPr>
        <w:t xml:space="preserve">Технология </w:t>
      </w:r>
      <w:r w:rsidR="00F7530B" w:rsidRPr="00533C71">
        <w:rPr>
          <w:sz w:val="28"/>
          <w:szCs w:val="28"/>
          <w:lang w:val="uk-UA"/>
        </w:rPr>
        <w:t>лекарств. Учебник в 2-х томах. -</w:t>
      </w:r>
      <w:r w:rsidR="00293E03" w:rsidRPr="00533C71">
        <w:rPr>
          <w:sz w:val="28"/>
          <w:szCs w:val="28"/>
          <w:lang w:val="uk-UA"/>
        </w:rPr>
        <w:t xml:space="preserve"> Х.: МТК – книга; НФАУ, 2</w:t>
      </w:r>
      <w:r w:rsidR="0018798F" w:rsidRPr="00533C71">
        <w:rPr>
          <w:sz w:val="28"/>
          <w:szCs w:val="28"/>
          <w:lang w:val="uk-UA"/>
        </w:rPr>
        <w:t>001. – 716 с.</w:t>
      </w:r>
    </w:p>
    <w:p w:rsidR="001A526E" w:rsidRPr="00533C71" w:rsidRDefault="001A526E" w:rsidP="00533C71">
      <w:pPr>
        <w:tabs>
          <w:tab w:val="left" w:pos="2460"/>
        </w:tabs>
        <w:spacing w:line="360" w:lineRule="auto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25. Терминологический словарь. Термины и смысловое содержание определений основных понятий в области лекарственных средств и клинической фармакологии. Вып. 1 (часть 1). – М., 1979. – 318 с.</w:t>
      </w:r>
    </w:p>
    <w:p w:rsidR="001A526E" w:rsidRPr="00533C71" w:rsidRDefault="001A526E" w:rsidP="00533C71">
      <w:pPr>
        <w:tabs>
          <w:tab w:val="left" w:pos="2460"/>
        </w:tabs>
        <w:spacing w:line="360" w:lineRule="auto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26. </w:t>
      </w:r>
      <w:r w:rsidR="00F7530B" w:rsidRPr="00533C71">
        <w:rPr>
          <w:sz w:val="28"/>
          <w:szCs w:val="28"/>
          <w:lang w:val="uk-UA"/>
        </w:rPr>
        <w:t>Тихонова С.А., Батрак Е.А. Лечение ожогов. Провизор</w:t>
      </w:r>
      <w:r w:rsidRPr="00533C71">
        <w:rPr>
          <w:sz w:val="28"/>
          <w:szCs w:val="28"/>
          <w:lang w:val="uk-UA"/>
        </w:rPr>
        <w:t xml:space="preserve"> №6</w:t>
      </w:r>
      <w:r w:rsidR="00F7530B" w:rsidRPr="00533C71">
        <w:rPr>
          <w:sz w:val="28"/>
          <w:szCs w:val="28"/>
          <w:lang w:val="uk-UA"/>
        </w:rPr>
        <w:t>,</w:t>
      </w:r>
      <w:r w:rsidRPr="00533C71">
        <w:rPr>
          <w:sz w:val="28"/>
          <w:szCs w:val="28"/>
          <w:lang w:val="uk-UA"/>
        </w:rPr>
        <w:t xml:space="preserve"> 1999. -</w:t>
      </w:r>
      <w:r w:rsidR="00F7530B" w:rsidRPr="00533C71">
        <w:rPr>
          <w:sz w:val="28"/>
          <w:szCs w:val="28"/>
          <w:lang w:val="uk-UA"/>
        </w:rPr>
        <w:t xml:space="preserve"> 17-21 с.</w:t>
      </w:r>
    </w:p>
    <w:p w:rsidR="001A526E" w:rsidRPr="00533C71" w:rsidRDefault="001A526E" w:rsidP="00533C71">
      <w:pPr>
        <w:tabs>
          <w:tab w:val="left" w:pos="2460"/>
        </w:tabs>
        <w:spacing w:line="360" w:lineRule="auto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Фукс Н.А. Механика аэрозолей. – М.: Мир, 1985. – 369 с.</w:t>
      </w:r>
    </w:p>
    <w:p w:rsidR="00F7530B" w:rsidRPr="00533C71" w:rsidRDefault="001A526E" w:rsidP="00533C71">
      <w:pPr>
        <w:tabs>
          <w:tab w:val="left" w:pos="2460"/>
        </w:tabs>
        <w:spacing w:line="360" w:lineRule="auto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>27. Хомякова Л.Г., Зайцева И.Г., Мнушко З.Н., Компанеец Е.И. Аэрозоли для лечения заболеваний органов дыхания. – М.: Медицина, 2003. – 117 с.</w:t>
      </w:r>
    </w:p>
    <w:p w:rsidR="00293E03" w:rsidRPr="00533C71" w:rsidRDefault="001A526E" w:rsidP="00533C71">
      <w:pPr>
        <w:tabs>
          <w:tab w:val="left" w:pos="2460"/>
        </w:tabs>
        <w:spacing w:line="360" w:lineRule="auto"/>
        <w:jc w:val="both"/>
        <w:rPr>
          <w:sz w:val="28"/>
          <w:szCs w:val="28"/>
          <w:lang w:val="uk-UA"/>
        </w:rPr>
      </w:pPr>
      <w:r w:rsidRPr="00533C71">
        <w:rPr>
          <w:sz w:val="28"/>
          <w:szCs w:val="28"/>
          <w:lang w:val="uk-UA"/>
        </w:rPr>
        <w:t xml:space="preserve">28. </w:t>
      </w:r>
      <w:r w:rsidR="00293E03" w:rsidRPr="00533C71">
        <w:rPr>
          <w:sz w:val="28"/>
          <w:szCs w:val="28"/>
          <w:lang w:val="uk-UA"/>
        </w:rPr>
        <w:t>Эдельштейн В.Г. Основы аэрозолетер</w:t>
      </w:r>
      <w:r w:rsidR="0018798F" w:rsidRPr="00533C71">
        <w:rPr>
          <w:sz w:val="28"/>
          <w:szCs w:val="28"/>
          <w:lang w:val="uk-UA"/>
        </w:rPr>
        <w:t xml:space="preserve">апии. – М.: Медицина, 1998. – </w:t>
      </w:r>
      <w:r w:rsidR="002C470D" w:rsidRPr="00533C71">
        <w:rPr>
          <w:sz w:val="28"/>
          <w:szCs w:val="28"/>
          <w:lang w:val="uk-UA"/>
        </w:rPr>
        <w:t>437</w:t>
      </w:r>
      <w:r w:rsidR="0018798F" w:rsidRPr="00533C71">
        <w:rPr>
          <w:sz w:val="28"/>
          <w:szCs w:val="28"/>
          <w:lang w:val="uk-UA"/>
        </w:rPr>
        <w:t xml:space="preserve"> с</w:t>
      </w:r>
      <w:r w:rsidR="002C470D" w:rsidRPr="00533C71">
        <w:rPr>
          <w:sz w:val="28"/>
          <w:szCs w:val="28"/>
          <w:lang w:val="uk-UA"/>
        </w:rPr>
        <w:t>.</w:t>
      </w:r>
    </w:p>
    <w:p w:rsidR="002C470D" w:rsidRPr="00533C71" w:rsidRDefault="002C470D" w:rsidP="00533C71">
      <w:pPr>
        <w:spacing w:line="360" w:lineRule="auto"/>
        <w:jc w:val="center"/>
        <w:rPr>
          <w:sz w:val="28"/>
        </w:rPr>
      </w:pPr>
      <w:bookmarkStart w:id="0" w:name="_GoBack"/>
      <w:bookmarkEnd w:id="0"/>
    </w:p>
    <w:sectPr w:rsidR="002C470D" w:rsidRPr="00533C71" w:rsidSect="00533C71">
      <w:headerReference w:type="default" r:id="rId9"/>
      <w:headerReference w:type="first" r:id="rId10"/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808" w:rsidRDefault="002D7808" w:rsidP="00782393">
      <w:r>
        <w:separator/>
      </w:r>
    </w:p>
  </w:endnote>
  <w:endnote w:type="continuationSeparator" w:id="0">
    <w:p w:rsidR="002D7808" w:rsidRDefault="002D7808" w:rsidP="0078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808" w:rsidRDefault="002D7808" w:rsidP="00782393">
      <w:r>
        <w:separator/>
      </w:r>
    </w:p>
  </w:footnote>
  <w:footnote w:type="continuationSeparator" w:id="0">
    <w:p w:rsidR="002D7808" w:rsidRDefault="002D7808" w:rsidP="00782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658" w:rsidRPr="00D33711" w:rsidRDefault="00F10658" w:rsidP="00533C71">
    <w:pPr>
      <w:tabs>
        <w:tab w:val="left" w:pos="840"/>
      </w:tabs>
      <w:jc w:val="center"/>
      <w:rPr>
        <w:sz w:val="28"/>
        <w:szCs w:val="28"/>
      </w:rPr>
    </w:pPr>
  </w:p>
  <w:p w:rsidR="00F10658" w:rsidRPr="00533C71" w:rsidRDefault="00F10658" w:rsidP="00533C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658" w:rsidRPr="00D33711" w:rsidRDefault="00F10658" w:rsidP="00533C71">
    <w:pPr>
      <w:tabs>
        <w:tab w:val="left" w:pos="840"/>
      </w:tabs>
      <w:jc w:val="center"/>
      <w:rPr>
        <w:sz w:val="28"/>
        <w:szCs w:val="28"/>
      </w:rPr>
    </w:pPr>
  </w:p>
  <w:p w:rsidR="00F10658" w:rsidRDefault="00F1065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2DF5"/>
    <w:multiLevelType w:val="hybridMultilevel"/>
    <w:tmpl w:val="FF420E80"/>
    <w:lvl w:ilvl="0" w:tplc="5A40A03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CE443A7"/>
    <w:multiLevelType w:val="hybridMultilevel"/>
    <w:tmpl w:val="B202AEC2"/>
    <w:lvl w:ilvl="0" w:tplc="4E64D1E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D25024D"/>
    <w:multiLevelType w:val="singleLevel"/>
    <w:tmpl w:val="C97E60DA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abstractNum w:abstractNumId="3">
    <w:nsid w:val="1C940401"/>
    <w:multiLevelType w:val="singleLevel"/>
    <w:tmpl w:val="521A02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9E07F6"/>
    <w:multiLevelType w:val="hybridMultilevel"/>
    <w:tmpl w:val="758CF348"/>
    <w:lvl w:ilvl="0" w:tplc="B1CECD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5D51744"/>
    <w:multiLevelType w:val="hybridMultilevel"/>
    <w:tmpl w:val="5D00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FB6FCC"/>
    <w:multiLevelType w:val="hybridMultilevel"/>
    <w:tmpl w:val="74C2C370"/>
    <w:lvl w:ilvl="0" w:tplc="4CF6F2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53481"/>
    <w:multiLevelType w:val="hybridMultilevel"/>
    <w:tmpl w:val="2EACE1BE"/>
    <w:lvl w:ilvl="0" w:tplc="EC7628B6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62A807B2"/>
    <w:multiLevelType w:val="hybridMultilevel"/>
    <w:tmpl w:val="29FE59F2"/>
    <w:lvl w:ilvl="0" w:tplc="B2AE2BF8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64197211"/>
    <w:multiLevelType w:val="hybridMultilevel"/>
    <w:tmpl w:val="4106E8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9F7E4F"/>
    <w:multiLevelType w:val="hybridMultilevel"/>
    <w:tmpl w:val="0D32B01E"/>
    <w:lvl w:ilvl="0" w:tplc="23888A46">
      <w:start w:val="8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6CED03A8"/>
    <w:multiLevelType w:val="hybridMultilevel"/>
    <w:tmpl w:val="ECF639EE"/>
    <w:lvl w:ilvl="0" w:tplc="E7B491C0">
      <w:start w:val="8"/>
      <w:numFmt w:val="decimal"/>
      <w:lvlText w:val="%1."/>
      <w:lvlJc w:val="left"/>
      <w:pPr>
        <w:ind w:left="51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9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3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0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7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5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2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950" w:hanging="180"/>
      </w:pPr>
      <w:rPr>
        <w:rFonts w:cs="Times New Roman"/>
      </w:rPr>
    </w:lvl>
  </w:abstractNum>
  <w:abstractNum w:abstractNumId="12">
    <w:nsid w:val="6EDE7F2F"/>
    <w:multiLevelType w:val="hybridMultilevel"/>
    <w:tmpl w:val="6ECC02C2"/>
    <w:lvl w:ilvl="0" w:tplc="67D8486A">
      <w:start w:val="12"/>
      <w:numFmt w:val="decimal"/>
      <w:lvlText w:val="%1."/>
      <w:lvlJc w:val="left"/>
      <w:pPr>
        <w:ind w:left="483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5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2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9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6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4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1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8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575" w:hanging="180"/>
      </w:pPr>
      <w:rPr>
        <w:rFonts w:cs="Times New Roman"/>
      </w:rPr>
    </w:lvl>
  </w:abstractNum>
  <w:abstractNum w:abstractNumId="13">
    <w:nsid w:val="7C60514D"/>
    <w:multiLevelType w:val="hybridMultilevel"/>
    <w:tmpl w:val="155CC1AC"/>
    <w:lvl w:ilvl="0" w:tplc="A074318C">
      <w:start w:val="12"/>
      <w:numFmt w:val="decimal"/>
      <w:lvlText w:val="%1."/>
      <w:lvlJc w:val="left"/>
      <w:pPr>
        <w:ind w:left="18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13"/>
  </w:num>
  <w:num w:numId="9">
    <w:abstractNumId w:val="12"/>
  </w:num>
  <w:num w:numId="10">
    <w:abstractNumId w:val="1"/>
  </w:num>
  <w:num w:numId="11">
    <w:abstractNumId w:val="8"/>
  </w:num>
  <w:num w:numId="12">
    <w:abstractNumId w:val="7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36D"/>
    <w:rsid w:val="00003A43"/>
    <w:rsid w:val="000262B5"/>
    <w:rsid w:val="000367B4"/>
    <w:rsid w:val="00096010"/>
    <w:rsid w:val="000B3680"/>
    <w:rsid w:val="000B4195"/>
    <w:rsid w:val="000C1F72"/>
    <w:rsid w:val="000C5D67"/>
    <w:rsid w:val="000D2116"/>
    <w:rsid w:val="000F3999"/>
    <w:rsid w:val="000F42C1"/>
    <w:rsid w:val="00106EE7"/>
    <w:rsid w:val="001074BF"/>
    <w:rsid w:val="00117307"/>
    <w:rsid w:val="001250F2"/>
    <w:rsid w:val="00140EDE"/>
    <w:rsid w:val="00162A01"/>
    <w:rsid w:val="0016390E"/>
    <w:rsid w:val="0018798F"/>
    <w:rsid w:val="001A342D"/>
    <w:rsid w:val="001A526E"/>
    <w:rsid w:val="001B5BED"/>
    <w:rsid w:val="001C0690"/>
    <w:rsid w:val="001C1878"/>
    <w:rsid w:val="001E03E9"/>
    <w:rsid w:val="00202263"/>
    <w:rsid w:val="00211958"/>
    <w:rsid w:val="00214E84"/>
    <w:rsid w:val="00215EE3"/>
    <w:rsid w:val="00231E5C"/>
    <w:rsid w:val="002325DA"/>
    <w:rsid w:val="00243A6F"/>
    <w:rsid w:val="00255D4C"/>
    <w:rsid w:val="00262C7B"/>
    <w:rsid w:val="002842AB"/>
    <w:rsid w:val="002847F2"/>
    <w:rsid w:val="00293E03"/>
    <w:rsid w:val="002A6323"/>
    <w:rsid w:val="002A71CE"/>
    <w:rsid w:val="002B2B69"/>
    <w:rsid w:val="002C2CA4"/>
    <w:rsid w:val="002C3F66"/>
    <w:rsid w:val="002C470D"/>
    <w:rsid w:val="002D60FD"/>
    <w:rsid w:val="002D61EF"/>
    <w:rsid w:val="002D626D"/>
    <w:rsid w:val="002D7808"/>
    <w:rsid w:val="002E7844"/>
    <w:rsid w:val="00313AE6"/>
    <w:rsid w:val="003140F6"/>
    <w:rsid w:val="003336F4"/>
    <w:rsid w:val="003445E9"/>
    <w:rsid w:val="00353DE9"/>
    <w:rsid w:val="0035444F"/>
    <w:rsid w:val="00357003"/>
    <w:rsid w:val="00362860"/>
    <w:rsid w:val="003639F7"/>
    <w:rsid w:val="00371C50"/>
    <w:rsid w:val="00397587"/>
    <w:rsid w:val="003A17E5"/>
    <w:rsid w:val="003C255B"/>
    <w:rsid w:val="003C30E1"/>
    <w:rsid w:val="003C345C"/>
    <w:rsid w:val="003D3FD9"/>
    <w:rsid w:val="003E4100"/>
    <w:rsid w:val="003E52EE"/>
    <w:rsid w:val="003E77C3"/>
    <w:rsid w:val="003F0311"/>
    <w:rsid w:val="003F14E8"/>
    <w:rsid w:val="004034C4"/>
    <w:rsid w:val="00417776"/>
    <w:rsid w:val="00422744"/>
    <w:rsid w:val="00435F8E"/>
    <w:rsid w:val="00441610"/>
    <w:rsid w:val="00474728"/>
    <w:rsid w:val="00482260"/>
    <w:rsid w:val="00485A91"/>
    <w:rsid w:val="00487CF3"/>
    <w:rsid w:val="004A6D9D"/>
    <w:rsid w:val="004E5D58"/>
    <w:rsid w:val="004F3BC8"/>
    <w:rsid w:val="00533C71"/>
    <w:rsid w:val="00542B1D"/>
    <w:rsid w:val="00543FD5"/>
    <w:rsid w:val="00564EB9"/>
    <w:rsid w:val="00576292"/>
    <w:rsid w:val="00590EE3"/>
    <w:rsid w:val="005A67CA"/>
    <w:rsid w:val="005B0838"/>
    <w:rsid w:val="005D0819"/>
    <w:rsid w:val="005D6255"/>
    <w:rsid w:val="005E5EC3"/>
    <w:rsid w:val="005F36D8"/>
    <w:rsid w:val="00600ED3"/>
    <w:rsid w:val="00606467"/>
    <w:rsid w:val="00610D4F"/>
    <w:rsid w:val="0062014F"/>
    <w:rsid w:val="00622862"/>
    <w:rsid w:val="0063115A"/>
    <w:rsid w:val="00633D49"/>
    <w:rsid w:val="00640E3D"/>
    <w:rsid w:val="00647A20"/>
    <w:rsid w:val="006537B6"/>
    <w:rsid w:val="006675D3"/>
    <w:rsid w:val="00675910"/>
    <w:rsid w:val="00680FAF"/>
    <w:rsid w:val="00685D66"/>
    <w:rsid w:val="00686D15"/>
    <w:rsid w:val="0068764C"/>
    <w:rsid w:val="006A3BC7"/>
    <w:rsid w:val="006A7DE5"/>
    <w:rsid w:val="006B0CF2"/>
    <w:rsid w:val="006C0AC0"/>
    <w:rsid w:val="006C5DAE"/>
    <w:rsid w:val="006D260A"/>
    <w:rsid w:val="006F0696"/>
    <w:rsid w:val="006F65F1"/>
    <w:rsid w:val="00732340"/>
    <w:rsid w:val="00734781"/>
    <w:rsid w:val="00746D2C"/>
    <w:rsid w:val="007708E4"/>
    <w:rsid w:val="00782393"/>
    <w:rsid w:val="007A0FE6"/>
    <w:rsid w:val="007A7F2F"/>
    <w:rsid w:val="007B217C"/>
    <w:rsid w:val="007D35E3"/>
    <w:rsid w:val="007F22CA"/>
    <w:rsid w:val="00810AA4"/>
    <w:rsid w:val="008111E9"/>
    <w:rsid w:val="00834067"/>
    <w:rsid w:val="00836DD8"/>
    <w:rsid w:val="008446BC"/>
    <w:rsid w:val="0086297F"/>
    <w:rsid w:val="008729AD"/>
    <w:rsid w:val="008B0306"/>
    <w:rsid w:val="008C0F90"/>
    <w:rsid w:val="008D147B"/>
    <w:rsid w:val="008E2365"/>
    <w:rsid w:val="008F38C5"/>
    <w:rsid w:val="00916BF6"/>
    <w:rsid w:val="009171A3"/>
    <w:rsid w:val="00935720"/>
    <w:rsid w:val="00955DC0"/>
    <w:rsid w:val="00973922"/>
    <w:rsid w:val="00987442"/>
    <w:rsid w:val="00994082"/>
    <w:rsid w:val="009D0607"/>
    <w:rsid w:val="009E406F"/>
    <w:rsid w:val="009E71D1"/>
    <w:rsid w:val="00A04DB4"/>
    <w:rsid w:val="00A12995"/>
    <w:rsid w:val="00A16C5B"/>
    <w:rsid w:val="00A25384"/>
    <w:rsid w:val="00A632AB"/>
    <w:rsid w:val="00A66269"/>
    <w:rsid w:val="00A676EE"/>
    <w:rsid w:val="00A73021"/>
    <w:rsid w:val="00A742E5"/>
    <w:rsid w:val="00A767BC"/>
    <w:rsid w:val="00AA1411"/>
    <w:rsid w:val="00AA6B9D"/>
    <w:rsid w:val="00AA6E5D"/>
    <w:rsid w:val="00AA758F"/>
    <w:rsid w:val="00B04FE7"/>
    <w:rsid w:val="00B20E45"/>
    <w:rsid w:val="00B62C14"/>
    <w:rsid w:val="00B76DAD"/>
    <w:rsid w:val="00B870E3"/>
    <w:rsid w:val="00B91796"/>
    <w:rsid w:val="00B92446"/>
    <w:rsid w:val="00B95D7A"/>
    <w:rsid w:val="00BB0F08"/>
    <w:rsid w:val="00BB3CE3"/>
    <w:rsid w:val="00BD66C5"/>
    <w:rsid w:val="00BE06BC"/>
    <w:rsid w:val="00BE1B07"/>
    <w:rsid w:val="00C01ADF"/>
    <w:rsid w:val="00C06691"/>
    <w:rsid w:val="00C21B80"/>
    <w:rsid w:val="00C307A1"/>
    <w:rsid w:val="00C3086F"/>
    <w:rsid w:val="00C530AD"/>
    <w:rsid w:val="00C5445B"/>
    <w:rsid w:val="00C557B1"/>
    <w:rsid w:val="00C5676F"/>
    <w:rsid w:val="00C732B2"/>
    <w:rsid w:val="00C80DAF"/>
    <w:rsid w:val="00C95F72"/>
    <w:rsid w:val="00CA270F"/>
    <w:rsid w:val="00CA46DD"/>
    <w:rsid w:val="00CB0F37"/>
    <w:rsid w:val="00CF6398"/>
    <w:rsid w:val="00D12D74"/>
    <w:rsid w:val="00D20191"/>
    <w:rsid w:val="00D25433"/>
    <w:rsid w:val="00D31D22"/>
    <w:rsid w:val="00D33711"/>
    <w:rsid w:val="00D457C4"/>
    <w:rsid w:val="00D61A38"/>
    <w:rsid w:val="00D66377"/>
    <w:rsid w:val="00D729E1"/>
    <w:rsid w:val="00D9415C"/>
    <w:rsid w:val="00DA6053"/>
    <w:rsid w:val="00DB6F82"/>
    <w:rsid w:val="00DC1D20"/>
    <w:rsid w:val="00DD6898"/>
    <w:rsid w:val="00DD6A7C"/>
    <w:rsid w:val="00E00E17"/>
    <w:rsid w:val="00E0236D"/>
    <w:rsid w:val="00E123A9"/>
    <w:rsid w:val="00E15074"/>
    <w:rsid w:val="00E3378A"/>
    <w:rsid w:val="00E34329"/>
    <w:rsid w:val="00E35093"/>
    <w:rsid w:val="00E423B6"/>
    <w:rsid w:val="00E536CB"/>
    <w:rsid w:val="00E670AF"/>
    <w:rsid w:val="00E839E7"/>
    <w:rsid w:val="00E85C47"/>
    <w:rsid w:val="00EC32C3"/>
    <w:rsid w:val="00ED342A"/>
    <w:rsid w:val="00ED387D"/>
    <w:rsid w:val="00ED3AFD"/>
    <w:rsid w:val="00ED7739"/>
    <w:rsid w:val="00EE0FC7"/>
    <w:rsid w:val="00EF284C"/>
    <w:rsid w:val="00F10658"/>
    <w:rsid w:val="00F246F6"/>
    <w:rsid w:val="00F25480"/>
    <w:rsid w:val="00F424F2"/>
    <w:rsid w:val="00F44518"/>
    <w:rsid w:val="00F64D7A"/>
    <w:rsid w:val="00F64E8E"/>
    <w:rsid w:val="00F66155"/>
    <w:rsid w:val="00F7530B"/>
    <w:rsid w:val="00F81F03"/>
    <w:rsid w:val="00F83FCB"/>
    <w:rsid w:val="00FA1C6A"/>
    <w:rsid w:val="00FA7B22"/>
    <w:rsid w:val="00FC224A"/>
    <w:rsid w:val="00FC3726"/>
    <w:rsid w:val="00FC3818"/>
    <w:rsid w:val="00FD1559"/>
    <w:rsid w:val="00FD1A4C"/>
    <w:rsid w:val="00FE02A7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F82FD47D-9671-4C86-AE97-DEA5A470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C50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22862"/>
    <w:pPr>
      <w:keepNext/>
      <w:spacing w:line="440" w:lineRule="exact"/>
      <w:ind w:left="284" w:right="170" w:firstLine="567"/>
      <w:jc w:val="center"/>
      <w:outlineLvl w:val="0"/>
    </w:pPr>
    <w:rPr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3C71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371C50"/>
    <w:pPr>
      <w:jc w:val="center"/>
    </w:pPr>
    <w:rPr>
      <w:b/>
      <w:sz w:val="34"/>
      <w:lang w:val="uk-UA"/>
    </w:rPr>
  </w:style>
  <w:style w:type="table" w:styleId="a6">
    <w:name w:val="Table Grid"/>
    <w:basedOn w:val="a1"/>
    <w:uiPriority w:val="99"/>
    <w:rsid w:val="00371C5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uiPriority w:val="99"/>
    <w:locked/>
    <w:rsid w:val="00371C50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a7">
    <w:name w:val="header"/>
    <w:basedOn w:val="a"/>
    <w:link w:val="a8"/>
    <w:uiPriority w:val="99"/>
    <w:rsid w:val="0078239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semiHidden/>
    <w:rsid w:val="007823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78239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b">
    <w:name w:val="Plain Text"/>
    <w:basedOn w:val="a"/>
    <w:link w:val="ac"/>
    <w:uiPriority w:val="99"/>
    <w:rsid w:val="00935720"/>
    <w:rPr>
      <w:rFonts w:ascii="Courier New" w:hAnsi="Courier New"/>
    </w:rPr>
  </w:style>
  <w:style w:type="character" w:customStyle="1" w:styleId="aa">
    <w:name w:val="Нижний колонтитул Знак"/>
    <w:link w:val="a9"/>
    <w:uiPriority w:val="99"/>
    <w:semiHidden/>
    <w:locked/>
    <w:rsid w:val="0078239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d">
    <w:name w:val="Block Text"/>
    <w:basedOn w:val="a"/>
    <w:uiPriority w:val="99"/>
    <w:rsid w:val="00A73021"/>
    <w:pPr>
      <w:spacing w:line="400" w:lineRule="exact"/>
      <w:ind w:left="284" w:right="170" w:firstLine="567"/>
      <w:jc w:val="both"/>
    </w:pPr>
    <w:rPr>
      <w:sz w:val="28"/>
    </w:rPr>
  </w:style>
  <w:style w:type="character" w:customStyle="1" w:styleId="ac">
    <w:name w:val="Текст Знак"/>
    <w:link w:val="ab"/>
    <w:uiPriority w:val="99"/>
    <w:locked/>
    <w:rsid w:val="00935720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e">
    <w:name w:val="Body Text"/>
    <w:basedOn w:val="a"/>
    <w:link w:val="af"/>
    <w:uiPriority w:val="99"/>
    <w:rsid w:val="00A73021"/>
    <w:pPr>
      <w:spacing w:line="440" w:lineRule="exact"/>
      <w:jc w:val="center"/>
    </w:pPr>
    <w:rPr>
      <w:sz w:val="24"/>
    </w:rPr>
  </w:style>
  <w:style w:type="paragraph" w:styleId="af0">
    <w:name w:val="List Paragraph"/>
    <w:basedOn w:val="a"/>
    <w:uiPriority w:val="99"/>
    <w:qFormat/>
    <w:rsid w:val="00A73021"/>
    <w:pPr>
      <w:ind w:left="720"/>
      <w:contextualSpacing/>
    </w:pPr>
  </w:style>
  <w:style w:type="character" w:customStyle="1" w:styleId="af">
    <w:name w:val="Основной текст Знак"/>
    <w:link w:val="ae"/>
    <w:uiPriority w:val="99"/>
    <w:locked/>
    <w:rsid w:val="00A7302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1">
    <w:name w:val="Balloon Text"/>
    <w:basedOn w:val="a"/>
    <w:link w:val="af2"/>
    <w:uiPriority w:val="99"/>
    <w:semiHidden/>
    <w:rsid w:val="00D61A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622862"/>
    <w:rPr>
      <w:rFonts w:ascii="Times New Roman" w:eastAsia="Times New Roman" w:hAnsi="Times New Roman" w:cs="Times New Roman"/>
      <w:caps/>
      <w:sz w:val="20"/>
      <w:szCs w:val="20"/>
      <w:lang w:val="x-none" w:eastAsia="ru-RU"/>
    </w:rPr>
  </w:style>
  <w:style w:type="character" w:customStyle="1" w:styleId="af2">
    <w:name w:val="Текст выноски Знак"/>
    <w:link w:val="af1"/>
    <w:uiPriority w:val="99"/>
    <w:semiHidden/>
    <w:locked/>
    <w:rsid w:val="00D61A38"/>
    <w:rPr>
      <w:rFonts w:ascii="Tahoma" w:eastAsia="Times New Roman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7823</Words>
  <Characters>44596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ОХРАНЫ ЗДОРОВЬЯ УКРАИНЫ</vt:lpstr>
    </vt:vector>
  </TitlesOfParts>
  <Company>Pereezd</Company>
  <LinksUpToDate>false</LinksUpToDate>
  <CharactersWithSpaces>52315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ОХРАНЫ ЗДОРОВЬЯ УКРАИНЫ</dc:title>
  <dc:subject/>
  <dc:creator>Alex</dc:creator>
  <cp:keywords/>
  <dc:description/>
  <cp:lastModifiedBy>admin</cp:lastModifiedBy>
  <cp:revision>2</cp:revision>
  <dcterms:created xsi:type="dcterms:W3CDTF">2014-03-24T22:33:00Z</dcterms:created>
  <dcterms:modified xsi:type="dcterms:W3CDTF">2014-03-24T22:33:00Z</dcterms:modified>
</cp:coreProperties>
</file>