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ED" w:rsidRDefault="001A5CED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Содержание:</w:t>
      </w:r>
    </w:p>
    <w:p w:rsidR="00794933" w:rsidRP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1A5CED" w:rsidRPr="00794933" w:rsidRDefault="001A5CED" w:rsidP="00794933">
      <w:pPr>
        <w:spacing w:line="360" w:lineRule="auto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Введение</w:t>
      </w:r>
    </w:p>
    <w:p w:rsidR="001A5CED" w:rsidRPr="00794933" w:rsidRDefault="001A5CED" w:rsidP="00B8393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Организационно-правовая характеристика предприятия</w:t>
      </w:r>
    </w:p>
    <w:p w:rsidR="001A5CED" w:rsidRPr="00794933" w:rsidRDefault="001A5CED" w:rsidP="00B83931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Расчетная часть</w:t>
      </w:r>
    </w:p>
    <w:p w:rsidR="001A5CED" w:rsidRPr="00794933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CED" w:rsidRPr="00794933">
        <w:rPr>
          <w:sz w:val="28"/>
          <w:szCs w:val="28"/>
        </w:rPr>
        <w:t>Краткая экономическая характеристика деятельности предприятия</w:t>
      </w:r>
    </w:p>
    <w:p w:rsidR="00B83931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CED" w:rsidRPr="00794933">
        <w:rPr>
          <w:sz w:val="28"/>
          <w:szCs w:val="28"/>
        </w:rPr>
        <w:t xml:space="preserve">Горизонтальный и вертикальный анализ баланса и оценка </w:t>
      </w:r>
    </w:p>
    <w:p w:rsidR="001A5CED" w:rsidRPr="00794933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CED" w:rsidRPr="00794933">
        <w:rPr>
          <w:sz w:val="28"/>
          <w:szCs w:val="28"/>
        </w:rPr>
        <w:t>имущественного положения</w:t>
      </w:r>
    </w:p>
    <w:p w:rsidR="00B83931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CED" w:rsidRPr="00794933">
        <w:rPr>
          <w:sz w:val="28"/>
          <w:szCs w:val="28"/>
        </w:rPr>
        <w:t xml:space="preserve">Анализ эффективности использования основных фондов и оборотных </w:t>
      </w:r>
      <w:r>
        <w:rPr>
          <w:sz w:val="28"/>
          <w:szCs w:val="28"/>
        </w:rPr>
        <w:t xml:space="preserve"> </w:t>
      </w:r>
    </w:p>
    <w:p w:rsidR="001A5CED" w:rsidRPr="00794933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CED" w:rsidRPr="00794933">
        <w:rPr>
          <w:sz w:val="28"/>
          <w:szCs w:val="28"/>
        </w:rPr>
        <w:t>средств</w:t>
      </w:r>
    </w:p>
    <w:p w:rsidR="001A5CED" w:rsidRPr="00794933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CED" w:rsidRPr="00794933">
        <w:rPr>
          <w:sz w:val="28"/>
          <w:szCs w:val="28"/>
        </w:rPr>
        <w:t>Анализ ликвидности баланса</w:t>
      </w:r>
    </w:p>
    <w:p w:rsidR="001A5CED" w:rsidRPr="00794933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CED" w:rsidRPr="00794933">
        <w:rPr>
          <w:sz w:val="28"/>
          <w:szCs w:val="28"/>
        </w:rPr>
        <w:t>Анализ финансовой устойчивости предприятия</w:t>
      </w:r>
    </w:p>
    <w:p w:rsidR="001A5CED" w:rsidRPr="00794933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CED" w:rsidRPr="00794933">
        <w:rPr>
          <w:sz w:val="28"/>
          <w:szCs w:val="28"/>
        </w:rPr>
        <w:t>Анализ деловой активности</w:t>
      </w:r>
    </w:p>
    <w:p w:rsidR="001A5CED" w:rsidRPr="00794933" w:rsidRDefault="00B83931" w:rsidP="00794933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CED" w:rsidRPr="00794933">
        <w:rPr>
          <w:sz w:val="28"/>
          <w:szCs w:val="28"/>
        </w:rPr>
        <w:t>Анализ рентабельности</w:t>
      </w:r>
    </w:p>
    <w:p w:rsidR="001A5CED" w:rsidRPr="00794933" w:rsidRDefault="001A5CED" w:rsidP="00794933">
      <w:pPr>
        <w:spacing w:line="360" w:lineRule="auto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Заключение</w:t>
      </w:r>
    </w:p>
    <w:p w:rsidR="00794933" w:rsidRDefault="001A5CED" w:rsidP="00794933">
      <w:pPr>
        <w:spacing w:line="360" w:lineRule="auto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Список литературы</w:t>
      </w:r>
    </w:p>
    <w:p w:rsidR="00794933" w:rsidRDefault="00794933" w:rsidP="00794933">
      <w:pPr>
        <w:spacing w:line="360" w:lineRule="auto"/>
        <w:jc w:val="both"/>
        <w:rPr>
          <w:sz w:val="28"/>
          <w:szCs w:val="28"/>
        </w:rPr>
      </w:pP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br w:type="page"/>
        <w:t>Введение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НЕКОТОРЫЕ АСПЕКТЫ ПОДГОТОВКИ КАДРОВ ДЛЯ МАЛОГО БИЗНЕСА В ИРКУТСКОЙ ОБЛАСТИ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- Н.Н. Колпакиди, заведующий кафедрой экономики и предпринимательства в сфере услуг и рекламы факультета сервиса и рекламы Иркутского государственного университета, кандидат физико-математических наук, Н.Н. Ткачук, начальник департамента предпринимательства, среднего и малого бизнеса Администрации Иркутской области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Иркутская область является одним из наиболее динамично развивающихся регионов России, обладающим значительным природным, производственно-техническим и трудовым потенциалом с глубокими традициями в области культуры и образования.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Специфичность социально-экономического развития Иркутской области в значительной степени определяется ее геополитическим положением. Огромные запасы сырьевых ресурсов, ограниченность транспортных инфраструктур, удаленность от центральных регионов России обусловили некоторое однообразие экономического развития (энергетический комплекс, добывающая промышленность, лесозаготовки).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 условиях структурной перестройки экономики области, когда значительная часть крупных предприятий оказалась на грани кризиса, а большая часть основных фондов промышленных гигантов физически и морально устарела, встал вопрос о реформировании большинства крупных предприятий. Это позволяет высвободить значительную часть работников, которые являются потенциальными претендентами на создание новых бизнесов.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 связи с этим объективно повышается значение всемерного развития малого предпринимательства для экономики региона.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Становление именно этого экономического сектора представляется социальным и экономическим приоритетом, который может быть выбран в качестве одного из ключевых факторов, определяющих уровень социально-экономического развития территории.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По состоянию на начало </w:t>
      </w:r>
      <w:smartTag w:uri="urn:schemas-microsoft-com:office:smarttags" w:element="metricconverter">
        <w:smartTagPr>
          <w:attr w:name="ProductID" w:val="2002 г"/>
        </w:smartTagPr>
        <w:r w:rsidRPr="00794933">
          <w:rPr>
            <w:sz w:val="28"/>
            <w:szCs w:val="28"/>
          </w:rPr>
          <w:t>2002 г</w:t>
        </w:r>
      </w:smartTag>
      <w:r w:rsidRPr="00794933">
        <w:rPr>
          <w:sz w:val="28"/>
          <w:szCs w:val="28"/>
        </w:rPr>
        <w:t xml:space="preserve">. в Иркутской области зарегистрированы 13963 малых предприятия (реально действует около 8000 малых предприятий), выпустивших за 9 месяцев </w:t>
      </w:r>
      <w:smartTag w:uri="urn:schemas-microsoft-com:office:smarttags" w:element="metricconverter">
        <w:smartTagPr>
          <w:attr w:name="ProductID" w:val="2001 г"/>
        </w:smartTagPr>
        <w:r w:rsidRPr="00794933">
          <w:rPr>
            <w:sz w:val="28"/>
            <w:szCs w:val="28"/>
          </w:rPr>
          <w:t>2001 г</w:t>
        </w:r>
      </w:smartTag>
      <w:r w:rsidRPr="00794933">
        <w:rPr>
          <w:sz w:val="28"/>
          <w:szCs w:val="28"/>
        </w:rPr>
        <w:t>. товаров и услуг на общую сумму 11,7 млрд. руб., что составляет 14,2% от общего объема производства продукции.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Численность занятых на малых предприятиях области в </w:t>
      </w:r>
      <w:smartTag w:uri="urn:schemas-microsoft-com:office:smarttags" w:element="metricconverter">
        <w:smartTagPr>
          <w:attr w:name="ProductID" w:val="2001 г"/>
        </w:smartTagPr>
        <w:r w:rsidRPr="00794933">
          <w:rPr>
            <w:sz w:val="28"/>
            <w:szCs w:val="28"/>
          </w:rPr>
          <w:t>2001 г</w:t>
        </w:r>
      </w:smartTag>
      <w:r w:rsidRPr="00794933">
        <w:rPr>
          <w:sz w:val="28"/>
          <w:szCs w:val="28"/>
        </w:rPr>
        <w:t xml:space="preserve">. составила 89 тысяч человек, что выше показателя </w:t>
      </w:r>
      <w:smartTag w:uri="urn:schemas-microsoft-com:office:smarttags" w:element="metricconverter">
        <w:smartTagPr>
          <w:attr w:name="ProductID" w:val="2001 г"/>
        </w:smartTagPr>
        <w:r w:rsidRPr="00794933">
          <w:rPr>
            <w:sz w:val="28"/>
            <w:szCs w:val="28"/>
          </w:rPr>
          <w:t>2001 г</w:t>
        </w:r>
      </w:smartTag>
      <w:r w:rsidRPr="00794933">
        <w:rPr>
          <w:sz w:val="28"/>
          <w:szCs w:val="28"/>
        </w:rPr>
        <w:t>. на 12,9%. С учетом предпринимателей без образования юридического лица, численность которых по данным МНС составляет около 100 тысяч человек, общее количество занятых в малом предпринимательстве достигает 189 тысяч человек или 14% в общем количестве экономически активного населения (по России — 16%).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Налоговые поступления от малых предприятий в консолидированный бюджет области составили порядка 10% в общем объеме налоговых поступлений (данные МНС).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Анализ развития малого предпринимательства в Иркутской области показал, что вклад этого сектора в экономику региона становится заметным [1]. Закономерно стоит вопрос обеспечения малых предприятий высококвалифицированными кадрами — топ менеджерами, управленческим персоналом среднего звена. Проблема комплектации трудовых коллективов малых предприятий остро стоит на региональном уровне и требует поиска путей для ее решения.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 процессе создания собственного дела или ведения бизнеса перед предпринимателем стоят два важных вопроса: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получение базовой подготовки по ведению предпринимательской деятельности;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получение дополнительного образования по различным аспектам ведения бизнеса.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Очевидно, что для малого бизнеса проблемы управления осложняются в связи с тем, что руководитель малого предприятия должен быть универсальным специалистом, обладающим комплексом знаний в области менеджмента, финансов, бухучета, маркетинга, бизнес-планирования. Сегодня вузы России целенаправленно не готовят руководителей малых предприятий. Актуальность проблемы в рамках страны подтверждается фактом разработки Министерством образования РФ образовательных и профессиональных стандартов по специальностям “Предприниматель-менеджер” и “Руководитель малого предприятия”. Утверждение стандарта запланировано на III кв. </w:t>
      </w:r>
      <w:smartTag w:uri="urn:schemas-microsoft-com:office:smarttags" w:element="metricconverter">
        <w:smartTagPr>
          <w:attr w:name="ProductID" w:val="2002 г"/>
        </w:smartTagPr>
        <w:r w:rsidRPr="00794933">
          <w:rPr>
            <w:sz w:val="28"/>
            <w:szCs w:val="28"/>
          </w:rPr>
          <w:t>2002 г</w:t>
        </w:r>
      </w:smartTag>
      <w:r w:rsidRPr="00794933">
        <w:rPr>
          <w:sz w:val="28"/>
          <w:szCs w:val="28"/>
        </w:rPr>
        <w:t>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Начиная с первой программы поддержки и развития малого предпринимательства в Иркутской области, в качестве одной из стратегических задач развития малого бизнеса определена задача сохранения и развития системы подготовки и переподготовки кадров для предпринимательских структур региона.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За годы становления малого бизнеса в регионе определены основные каналы подготовки кадров для предпринимательских структур: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среднее образование (основы профессиональных знаний и навыков ведения предпринимательской деятельности) — средние школы, лицеи, колледжи;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высшее образование (профессиональная подготовка по различным специальностям, являющимся базовыми для ведения предпринимательской деятельности);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дополнительное образование: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переподготовка кадров для малого бизнеса;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повышение квалификации руководителей и работников малых предприятий;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обучение широких слоев населения основам ведения предпринимательской деятельности.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Эффективность работы системы подготовки кадров для малого бизнеса определяется уровнем инвестиций в данную сферу образовательных услуг. Сегодня очевидно, что система существует и развивается за счет диверсификации финансовых вложений, в которые включены средства из бюджетных источников, негосударственных структур, грантовые, Фонда занятости населения, предпринимателей.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Для получения общего представления о системе образовательных услуг в сфере малого бизнеса, сложившейся сегодня в г.Иркутске, было проведено исследование (на основе анкетирования) по формированию перечня учебных заведений (вузы, средние специальные учебные заведения, училища, лицеи, центры переподготовки и пр.), которые предоставляют услуги по дополнительному образованию и повышению квалификации.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Кроме того, ставилась задача определить учебные заведения, обеспечивающие эффективную подготовку специалистов в сфере ведения предпринимательской деятельности.</w:t>
      </w:r>
    </w:p>
    <w:p w:rsidR="004830B4" w:rsidRPr="00794933" w:rsidRDefault="004830B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Было проанкетировано 50 учебных заведений г. Иркутска. В этот перечень вошли колледжи, лицеи, учебные центры по повышению квалификации и подготовке специалистов, институты, университеты и академии.</w:t>
      </w:r>
    </w:p>
    <w:p w:rsidR="004E69D1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br w:type="page"/>
      </w:r>
      <w:r w:rsidR="00D23DB1" w:rsidRPr="00794933">
        <w:rPr>
          <w:sz w:val="28"/>
          <w:szCs w:val="28"/>
        </w:rPr>
        <w:t xml:space="preserve">1 </w:t>
      </w:r>
      <w:r w:rsidR="004E69D1" w:rsidRPr="00794933">
        <w:rPr>
          <w:sz w:val="28"/>
          <w:szCs w:val="28"/>
        </w:rPr>
        <w:t>Организационно правовая характеристика предприятия</w:t>
      </w:r>
    </w:p>
    <w:p w:rsidR="00D23DB1" w:rsidRPr="00794933" w:rsidRDefault="00D23DB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4E69D1" w:rsidRPr="00794933" w:rsidRDefault="004E69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Сведения об акционерном обществе:</w:t>
      </w:r>
    </w:p>
    <w:p w:rsidR="004E69D1" w:rsidRPr="00794933" w:rsidRDefault="004E69D1" w:rsidP="007949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Полное наименование фирмы: Общество с ограниченной ответственностью «Брастктехносервис».</w:t>
      </w:r>
    </w:p>
    <w:p w:rsidR="004E69D1" w:rsidRPr="00794933" w:rsidRDefault="004E69D1" w:rsidP="007949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Юридический адрес: Российская Федерация, Иркутская область, г. Братск, ул. Мира-1.</w:t>
      </w:r>
    </w:p>
    <w:p w:rsidR="004E69D1" w:rsidRPr="00794933" w:rsidRDefault="004E69D1" w:rsidP="007949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Фактический (почтовый): 665718, РФ, Иркутская область, г. Братск, ул. Мира-1.</w:t>
      </w:r>
    </w:p>
    <w:p w:rsidR="004E69D1" w:rsidRPr="00794933" w:rsidRDefault="004E69D1" w:rsidP="007949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Дата государственной регистрации: 17 июля 2001 года, основной государственный регистрационный № 1023800842746</w:t>
      </w:r>
    </w:p>
    <w:p w:rsidR="004E69D1" w:rsidRPr="00794933" w:rsidRDefault="004E69D1" w:rsidP="007949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Уставный капитал предприятия составляет 10000 рублей. Состав акционеров: ОАО «ЦКК» - 95% уставного капитала, ОАО «БКХ» - 5% уставного капитала. </w:t>
      </w:r>
      <w:r w:rsidR="00D23DB1" w:rsidRPr="00794933">
        <w:rPr>
          <w:sz w:val="28"/>
          <w:szCs w:val="28"/>
        </w:rPr>
        <w:t>Доли в уставном капитале оплачены полностью.</w:t>
      </w:r>
    </w:p>
    <w:p w:rsidR="00D23DB1" w:rsidRPr="00794933" w:rsidRDefault="00D23DB1" w:rsidP="007949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Дочерних и зависимых обществ организация не имеет.</w:t>
      </w:r>
    </w:p>
    <w:p w:rsidR="00D23DB1" w:rsidRPr="00794933" w:rsidRDefault="00D23DB1" w:rsidP="0079493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Основными видами деятельности являются:</w:t>
      </w:r>
    </w:p>
    <w:p w:rsidR="004E69D1" w:rsidRPr="00794933" w:rsidRDefault="00D23DB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Изготовление и ремонт запасных частей и оборудования для целлюлозно-бумажной и картонной промышленности.</w:t>
      </w:r>
    </w:p>
    <w:p w:rsidR="00D23DB1" w:rsidRPr="00794933" w:rsidRDefault="00D23DB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D23DB1" w:rsidRPr="00794933" w:rsidRDefault="00D23DB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Организационно правовая характеристика организации согласно Гражданскому кодексу Российской Федерации: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Статья 87. Основные положения об обществе с ограниченной ответственностью 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1. Обществом с ограниченной ответственностью признается учрежденное одним или несколькими лицами общество, уставный капитал которого разделен на доли определенных учредительными документами размеров;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внесенных ими вкладов. 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Участники общества, внесшие вклады не полностью, несут солидарную ответственность по его обязательствам в пределах стоимости неоплаченной части вклада каждого из участников.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2. Фирменное наименование общества с ограниченной ответственностью должно содержать наименование общества и слова "с ограниченной ответственностью". 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3.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ответственностью. 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Особенности правового положения кредитных организаций, созданных в форме обществ с ограниченной ответственностью, права и обязанности их участников определяются также законами, регулирующими деятельность кредитных организаций. 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Статья 92. Реорганизация и ликвидация общества с ограниченной ответственностью 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1. Общество с ограниченной ответственностью может быть реорганизовано или ликвидировано добровольно по единогласному решению его участников. </w:t>
      </w:r>
    </w:p>
    <w:p w:rsidR="0038014A" w:rsidRPr="00794933" w:rsidRDefault="0038014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Иные основания реорганизации и ликвидации общества, а также порядок его реорганизации и ликвидации определяются настоящим Кодексом и другими законами. </w:t>
      </w:r>
    </w:p>
    <w:p w:rsidR="0038014A" w:rsidRDefault="0038014A" w:rsidP="00794933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Общество с ограниченной ответственностью вправе преобразоваться в акционерное общество или в производственный кооператив. </w:t>
      </w:r>
    </w:p>
    <w:p w:rsidR="00794933" w:rsidRPr="00794933" w:rsidRDefault="00794933" w:rsidP="00794933">
      <w:pPr>
        <w:spacing w:line="360" w:lineRule="auto"/>
        <w:ind w:left="720"/>
        <w:jc w:val="both"/>
        <w:rPr>
          <w:sz w:val="28"/>
          <w:szCs w:val="28"/>
        </w:rPr>
      </w:pPr>
    </w:p>
    <w:p w:rsidR="0038014A" w:rsidRPr="00794933" w:rsidRDefault="0038014A" w:rsidP="00794933">
      <w:pPr>
        <w:pStyle w:val="t"/>
        <w:spacing w:line="360" w:lineRule="auto"/>
        <w:ind w:firstLine="709"/>
        <w:rPr>
          <w:sz w:val="28"/>
          <w:szCs w:val="28"/>
        </w:rPr>
        <w:sectPr w:rsidR="0038014A" w:rsidRPr="00794933" w:rsidSect="00794933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C6DD1" w:rsidRPr="00794933" w:rsidRDefault="00EC6DD1" w:rsidP="00794933">
      <w:pPr>
        <w:pStyle w:val="t"/>
        <w:spacing w:line="360" w:lineRule="auto"/>
        <w:ind w:firstLine="709"/>
        <w:rPr>
          <w:sz w:val="28"/>
          <w:szCs w:val="28"/>
        </w:rPr>
      </w:pPr>
      <w:r w:rsidRPr="00794933">
        <w:rPr>
          <w:sz w:val="28"/>
          <w:szCs w:val="28"/>
        </w:rPr>
        <w:t>2 Расчетная часть</w:t>
      </w:r>
    </w:p>
    <w:p w:rsidR="00794933" w:rsidRDefault="00794933" w:rsidP="00794933">
      <w:pPr>
        <w:pStyle w:val="t"/>
        <w:spacing w:line="360" w:lineRule="auto"/>
        <w:ind w:firstLine="709"/>
        <w:rPr>
          <w:sz w:val="28"/>
          <w:szCs w:val="28"/>
        </w:rPr>
      </w:pPr>
    </w:p>
    <w:p w:rsidR="00EC6DD1" w:rsidRPr="00794933" w:rsidRDefault="00EC6DD1" w:rsidP="00794933">
      <w:pPr>
        <w:pStyle w:val="t"/>
        <w:spacing w:line="360" w:lineRule="auto"/>
        <w:ind w:firstLine="709"/>
        <w:rPr>
          <w:sz w:val="28"/>
          <w:szCs w:val="28"/>
        </w:rPr>
      </w:pPr>
      <w:r w:rsidRPr="00794933">
        <w:rPr>
          <w:sz w:val="28"/>
          <w:szCs w:val="28"/>
        </w:rPr>
        <w:t>2.1 Краткая экономическая характеристика результатов деятельности предприятия</w:t>
      </w:r>
    </w:p>
    <w:p w:rsidR="00EC6DD1" w:rsidRPr="00794933" w:rsidRDefault="00EC6DD1" w:rsidP="00794933">
      <w:pPr>
        <w:pStyle w:val="t"/>
        <w:spacing w:line="360" w:lineRule="auto"/>
        <w:ind w:firstLine="709"/>
        <w:rPr>
          <w:sz w:val="28"/>
          <w:szCs w:val="28"/>
        </w:rPr>
      </w:pPr>
    </w:p>
    <w:p w:rsidR="00EC6DD1" w:rsidRPr="00794933" w:rsidRDefault="00794933" w:rsidP="00794933">
      <w:pPr>
        <w:pStyle w:val="t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EC6DD1" w:rsidRPr="00794933">
        <w:rPr>
          <w:sz w:val="28"/>
          <w:szCs w:val="28"/>
        </w:rPr>
        <w:t>- Краткая экономическая характеристика деятельности предприятия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0"/>
        <w:gridCol w:w="1410"/>
        <w:gridCol w:w="1290"/>
        <w:gridCol w:w="1155"/>
        <w:gridCol w:w="1110"/>
        <w:gridCol w:w="1440"/>
      </w:tblGrid>
      <w:tr w:rsidR="00EC6DD1" w:rsidRPr="00794933">
        <w:trPr>
          <w:trHeight w:val="192"/>
        </w:trPr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4933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4933">
              <w:rPr>
                <w:b/>
                <w:bCs/>
                <w:color w:val="000000"/>
                <w:sz w:val="20"/>
                <w:szCs w:val="20"/>
              </w:rPr>
              <w:t>Отчет предыдущего года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4933">
              <w:rPr>
                <w:b/>
                <w:bCs/>
                <w:color w:val="000000"/>
                <w:sz w:val="20"/>
                <w:szCs w:val="20"/>
              </w:rPr>
              <w:t>Отчет текущего года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4933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4933">
              <w:rPr>
                <w:b/>
                <w:bCs/>
                <w:color w:val="000000"/>
                <w:sz w:val="20"/>
                <w:szCs w:val="20"/>
              </w:rPr>
              <w:t>Темп роста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4933">
              <w:rPr>
                <w:b/>
                <w:bCs/>
                <w:color w:val="000000"/>
                <w:sz w:val="20"/>
                <w:szCs w:val="20"/>
              </w:rPr>
              <w:t>Темп прироста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Реализованная продукция, т.руб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284008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269622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-14386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94,93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-5,07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Себестоимость, т.руб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267010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255823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-11187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95,81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-4,19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Прибыль от реализации, т.руб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16998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13799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-3199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-18,82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Затраты на 1 руб., коп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5E6DA8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5E6DA8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5E6DA8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5E6DA8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105,88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5E6DA8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5,88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Прибыль балансовая, т.руб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1412</w:t>
            </w:r>
            <w:r w:rsidR="004A6C44" w:rsidRPr="007949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-8515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39,72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-60,28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Численность, чел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-35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96,56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-3,44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ФОТ, т.руб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109435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125378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15943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114,57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14,57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Средняя з/п, 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107500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127546,28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20046,28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118,65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18,65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Производительность труда, 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278986,24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274284,84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-4701,4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98,31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-1,69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Основные фонды, т.руб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8512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6386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400,38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300,38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Величина капитала, т.руб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45355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48235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106,35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Рентабельность производства, 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5,39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89,98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-10,02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Рентабельность общая, 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11,63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-19,54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4933">
              <w:rPr>
                <w:color w:val="000000"/>
                <w:sz w:val="20"/>
                <w:szCs w:val="20"/>
                <w:lang w:val="en-US"/>
              </w:rPr>
              <w:t>37</w:t>
            </w:r>
            <w:r w:rsidRPr="00794933">
              <w:rPr>
                <w:color w:val="000000"/>
                <w:sz w:val="20"/>
                <w:szCs w:val="20"/>
              </w:rPr>
              <w:t>,</w:t>
            </w:r>
            <w:r w:rsidRPr="00794933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794933">
              <w:rPr>
                <w:color w:val="000000"/>
                <w:sz w:val="20"/>
                <w:szCs w:val="20"/>
              </w:rPr>
              <w:t>-</w:t>
            </w:r>
            <w:r w:rsidR="00F5702F" w:rsidRPr="00794933">
              <w:rPr>
                <w:color w:val="000000"/>
                <w:sz w:val="20"/>
                <w:szCs w:val="20"/>
                <w:lang w:val="en-US"/>
              </w:rPr>
              <w:t>62</w:t>
            </w:r>
            <w:r w:rsidR="00F5702F" w:rsidRPr="00794933">
              <w:rPr>
                <w:color w:val="000000"/>
                <w:sz w:val="20"/>
                <w:szCs w:val="20"/>
              </w:rPr>
              <w:t>,</w:t>
            </w:r>
            <w:r w:rsidR="00F5702F" w:rsidRPr="00794933">
              <w:rPr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EC6DD1" w:rsidRPr="00794933">
        <w:trPr>
          <w:trHeight w:val="68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Фондоотдача, 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1</w:t>
            </w:r>
            <w:r w:rsidR="00EC6DD1" w:rsidRPr="00794933">
              <w:rPr>
                <w:color w:val="000000"/>
                <w:sz w:val="20"/>
                <w:szCs w:val="20"/>
              </w:rPr>
              <w:t>33,59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31,68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-101,91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23,71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C6DD1" w:rsidRPr="00794933" w:rsidRDefault="00F5702F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-76,29</w:t>
            </w:r>
          </w:p>
        </w:tc>
      </w:tr>
      <w:tr w:rsidR="00EC6DD1" w:rsidRPr="00794933">
        <w:trPr>
          <w:trHeight w:val="72"/>
        </w:trPr>
        <w:tc>
          <w:tcPr>
            <w:tcW w:w="32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Фондовооруженность, руб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2088,41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8659,2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6570,79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414,63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C6DD1" w:rsidRPr="00794933" w:rsidRDefault="00EC6DD1" w:rsidP="0079493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94933">
              <w:rPr>
                <w:color w:val="000000"/>
                <w:sz w:val="20"/>
                <w:szCs w:val="20"/>
              </w:rPr>
              <w:t>314,63</w:t>
            </w:r>
          </w:p>
        </w:tc>
      </w:tr>
    </w:tbl>
    <w:p w:rsidR="00EC6DD1" w:rsidRPr="00794933" w:rsidRDefault="00EC6DD1" w:rsidP="00794933">
      <w:pPr>
        <w:pStyle w:val="t"/>
        <w:spacing w:line="360" w:lineRule="auto"/>
        <w:ind w:firstLine="709"/>
        <w:rPr>
          <w:sz w:val="28"/>
          <w:szCs w:val="28"/>
        </w:rPr>
      </w:pPr>
    </w:p>
    <w:p w:rsidR="005E6DA8" w:rsidRPr="00794933" w:rsidRDefault="005E6DA8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b/>
          <w:sz w:val="28"/>
          <w:szCs w:val="28"/>
          <w:u w:val="single"/>
        </w:rPr>
        <w:t>Вывод:</w:t>
      </w:r>
      <w:r w:rsidR="00E14F00" w:rsidRPr="00794933">
        <w:rPr>
          <w:sz w:val="28"/>
          <w:szCs w:val="28"/>
        </w:rPr>
        <w:t xml:space="preserve"> </w:t>
      </w:r>
      <w:r w:rsidR="00970223" w:rsidRPr="00794933">
        <w:rPr>
          <w:sz w:val="28"/>
          <w:szCs w:val="28"/>
        </w:rPr>
        <w:t>Проведя краткую экономическую характеристику работы предприятия за два периода, выявлены следующие изменения:</w:t>
      </w:r>
    </w:p>
    <w:p w:rsidR="00970223" w:rsidRPr="00794933" w:rsidRDefault="00970223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 отчетном году себестоимость продукции снизилась на 11187 тыс.руб. что составило 4,19%,</w:t>
      </w:r>
    </w:p>
    <w:p w:rsidR="00126610" w:rsidRPr="00794933" w:rsidRDefault="00970223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Так же снизился объем реализованной продукции на 14386 тыс.руб (5,07 %). Прибыль от реализации продукции снизилась на 3199 тыс.руб за счет снижения РП, несмотр</w:t>
      </w:r>
      <w:r w:rsidR="00B25729" w:rsidRPr="00794933">
        <w:rPr>
          <w:sz w:val="28"/>
          <w:szCs w:val="28"/>
        </w:rPr>
        <w:t>я на снижение себестоимости</w:t>
      </w:r>
      <w:r w:rsidRPr="00794933">
        <w:rPr>
          <w:sz w:val="28"/>
          <w:szCs w:val="28"/>
        </w:rPr>
        <w:t xml:space="preserve"> РП.</w:t>
      </w:r>
    </w:p>
    <w:p w:rsidR="00B25729" w:rsidRPr="00794933" w:rsidRDefault="00B2572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Несмотря на снижение себестоимости продукции это не говорит о более эффективном производстве, потому что затраты на 1 рубль выпускаемой продукции увеличились на 5 коп. (что составило 5,88 %). Производительность труда снизилась на 4701,4 тыс.руб (1,69%) за счет снижения РП, несмотря на снижение численность работников на 35 человек. Видимо организация провела реформацию кадров, об этом говорит увеличение ФОТ на 20046,28 тыс.руб (18,65%) и снижение численности работников на 35 человек (повышение квалификации работников, и увольнение кадров с низкой квалификацией).</w:t>
      </w:r>
    </w:p>
    <w:p w:rsidR="00B25729" w:rsidRPr="00794933" w:rsidRDefault="00B25729" w:rsidP="007949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933">
        <w:rPr>
          <w:color w:val="000000"/>
          <w:sz w:val="28"/>
          <w:szCs w:val="28"/>
        </w:rPr>
        <w:t>Увеличение стоимости основных фондов</w:t>
      </w:r>
      <w:r w:rsidR="009C6AE6" w:rsidRPr="00794933">
        <w:rPr>
          <w:color w:val="000000"/>
          <w:sz w:val="28"/>
          <w:szCs w:val="28"/>
        </w:rPr>
        <w:t xml:space="preserve"> на 63</w:t>
      </w:r>
      <w:r w:rsidRPr="00794933">
        <w:rPr>
          <w:color w:val="000000"/>
          <w:sz w:val="28"/>
          <w:szCs w:val="28"/>
        </w:rPr>
        <w:t>86 тыс.руб (300,38 %)</w:t>
      </w:r>
      <w:r w:rsidR="009C6AE6" w:rsidRPr="00794933">
        <w:rPr>
          <w:color w:val="000000"/>
          <w:sz w:val="28"/>
          <w:szCs w:val="28"/>
        </w:rPr>
        <w:t xml:space="preserve"> и реформация кадров</w:t>
      </w:r>
      <w:r w:rsidRPr="00794933">
        <w:rPr>
          <w:color w:val="000000"/>
          <w:sz w:val="28"/>
          <w:szCs w:val="28"/>
        </w:rPr>
        <w:t xml:space="preserve"> говорит </w:t>
      </w:r>
      <w:r w:rsidR="009C6AE6" w:rsidRPr="00794933">
        <w:rPr>
          <w:color w:val="000000"/>
          <w:sz w:val="28"/>
          <w:szCs w:val="28"/>
        </w:rPr>
        <w:t>о том, что организация приобрела более высокотехнологичное оборудование для изготовления и ремонта запасных частей и оборудования для целлюлозно-бумажной и картонной промышленности, что позволило снизить численность.</w:t>
      </w:r>
    </w:p>
    <w:p w:rsidR="009C6AE6" w:rsidRPr="00794933" w:rsidRDefault="009C6AE6" w:rsidP="007949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933">
        <w:rPr>
          <w:color w:val="000000"/>
          <w:sz w:val="28"/>
          <w:szCs w:val="28"/>
        </w:rPr>
        <w:t>Общая величина капитала увеличилась на 2880 тыс.руб. (6,35%)</w:t>
      </w:r>
    </w:p>
    <w:p w:rsidR="009C6AE6" w:rsidRPr="00794933" w:rsidRDefault="009C6AE6" w:rsidP="007949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933">
        <w:rPr>
          <w:color w:val="000000"/>
          <w:sz w:val="28"/>
          <w:szCs w:val="28"/>
        </w:rPr>
        <w:t>Рентабельность производства снизилась на 0,6 % из-за снижения прибыли от реализации, несмотря на снижение себестоимости.</w:t>
      </w:r>
      <w:r w:rsidR="000768F9" w:rsidRPr="00794933">
        <w:rPr>
          <w:color w:val="000000"/>
          <w:sz w:val="28"/>
          <w:szCs w:val="28"/>
        </w:rPr>
        <w:t xml:space="preserve"> При этом общая рентабельность снизилась на 19,54%, на это повлияло введение новых ОПФ в отчетном году и снижение прибыли (ОПФ введены недавно, и поэтому они еще не окупились и не принесли должного эффекта).</w:t>
      </w:r>
    </w:p>
    <w:p w:rsidR="000768F9" w:rsidRPr="00794933" w:rsidRDefault="000768F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Фондоотдача снизилась за счет снижения РП и увеличения ОПФ, введение новых ОПФ и снижение численность привело к значительному увеличению фондовооруженности на 314,63%</w:t>
      </w:r>
    </w:p>
    <w:p w:rsid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14F00" w:rsidRPr="00794933" w:rsidRDefault="003C3A3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2.2 Горизонтальный и вертикальный анализ аналитического баланса и оценка имущественного положения</w:t>
      </w:r>
    </w:p>
    <w:p w:rsid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3C3A30" w:rsidRPr="00794933" w:rsidRDefault="003C3A3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Таблица  2 - Схема построения аналитического баланса</w:t>
      </w:r>
    </w:p>
    <w:p w:rsidR="00EC6DD1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794933" w:rsidRP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  <w:sectPr w:rsidR="00794933" w:rsidRPr="00794933" w:rsidSect="007949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03" w:type="dxa"/>
        <w:tblInd w:w="98" w:type="dxa"/>
        <w:tblLook w:val="0000" w:firstRow="0" w:lastRow="0" w:firstColumn="0" w:lastColumn="0" w:noHBand="0" w:noVBand="0"/>
      </w:tblPr>
      <w:tblGrid>
        <w:gridCol w:w="7444"/>
        <w:gridCol w:w="870"/>
        <w:gridCol w:w="871"/>
        <w:gridCol w:w="934"/>
        <w:gridCol w:w="1035"/>
        <w:gridCol w:w="1184"/>
        <w:gridCol w:w="989"/>
        <w:gridCol w:w="1017"/>
        <w:gridCol w:w="1159"/>
      </w:tblGrid>
      <w:tr w:rsidR="00EC6DD1" w:rsidRPr="00794933">
        <w:trPr>
          <w:trHeight w:val="561"/>
        </w:trPr>
        <w:tc>
          <w:tcPr>
            <w:tcW w:w="7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Наименование статей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Абсолютные величины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Структура в %</w:t>
            </w:r>
          </w:p>
        </w:tc>
        <w:tc>
          <w:tcPr>
            <w:tcW w:w="43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Изменения</w:t>
            </w:r>
          </w:p>
        </w:tc>
      </w:tr>
      <w:tr w:rsidR="00EC6DD1" w:rsidRPr="00794933">
        <w:trPr>
          <w:trHeight w:val="1248"/>
        </w:trPr>
        <w:tc>
          <w:tcPr>
            <w:tcW w:w="7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Начало года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Конец года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Начало года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конец года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В абсолютных величинах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В структуре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В % к величине на начало года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в % к изменению итога баланса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9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94933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2130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8512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4,70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17,65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6382,00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12,95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299,62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221,60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794933">
              <w:rPr>
                <w:i/>
                <w:iCs/>
                <w:sz w:val="20"/>
                <w:szCs w:val="20"/>
                <w:u w:val="single"/>
              </w:rPr>
              <w:t>Запасы в том числе: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29486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24891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65,01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51,60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-4595,00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-13,41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-15,58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-159,55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26379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22723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58,16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47,11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-3656,00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-11,05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-13,86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-126,94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704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1,46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243,00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52,71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8,44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0,76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0,85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68,00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19,83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2,36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расходы будущих периодов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2302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5,08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2,18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-1249,00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-2,89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-54,26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-43,37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1585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3125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3,49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6,48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1540,00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2,98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97,16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53,47</w:t>
            </w:r>
          </w:p>
        </w:tc>
      </w:tr>
      <w:tr w:rsidR="00EC6DD1" w:rsidRPr="00794933">
        <w:trPr>
          <w:trHeight w:val="530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6706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7970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14,79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16,52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1264,00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1,74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18,85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43,89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Денедные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5448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2468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12,01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5,12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-2980,00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-6,90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-54,70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-103,47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1269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2,63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1269,00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2,63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44,06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94933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45355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48235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2880,00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6,35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100,00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94933">
              <w:rPr>
                <w:b/>
                <w:bCs/>
                <w:sz w:val="20"/>
                <w:szCs w:val="20"/>
              </w:rPr>
              <w:t>Пасив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2830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5168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6,24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10,71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2338,00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4,47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82,61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81,18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Отложеные налоговые обязательства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-0,05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-0,76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20,73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20,73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347,22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  <w:u w:val="single"/>
              </w:rPr>
            </w:pPr>
            <w:r w:rsidRPr="00794933">
              <w:rPr>
                <w:i/>
                <w:iCs/>
                <w:sz w:val="20"/>
                <w:szCs w:val="20"/>
                <w:u w:val="single"/>
              </w:rPr>
              <w:t>Кредиторская задолженность в том числе: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42492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33056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93,69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68,53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-9436,00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-25,16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-22,21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-327,64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поставщики и подрядчики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11039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19778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24,34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41,00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8739,00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16,66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79,16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303,44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8752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6815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19,30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14,13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-1937,00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-5,17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-22,13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-67,26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1976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4138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4,36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8,58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2162,00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4,22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109,41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75,07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8506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744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18,75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-7762,00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-17,21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-91,25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-269,51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794933">
              <w:rPr>
                <w:i/>
                <w:iCs/>
                <w:sz w:val="20"/>
                <w:szCs w:val="20"/>
              </w:rPr>
              <w:t>прочие кредиторы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12219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1581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26,94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3,28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-10638,00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-23,66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-87,06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-369,38</w:t>
            </w:r>
          </w:p>
        </w:tc>
      </w:tr>
      <w:tr w:rsidR="00EC6DD1" w:rsidRPr="00794933">
        <w:trPr>
          <w:trHeight w:val="265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-0,03</w:t>
            </w:r>
          </w:p>
        </w:tc>
      </w:tr>
      <w:tr w:rsidR="00EC6DD1" w:rsidRPr="00794933">
        <w:trPr>
          <w:trHeight w:val="281"/>
        </w:trPr>
        <w:tc>
          <w:tcPr>
            <w:tcW w:w="7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94933"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45355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48235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2880,00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6,35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DD1" w:rsidRPr="00794933" w:rsidRDefault="00EC6DD1" w:rsidP="007949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4933">
              <w:rPr>
                <w:sz w:val="20"/>
                <w:szCs w:val="20"/>
              </w:rPr>
              <w:t>100,00</w:t>
            </w:r>
          </w:p>
        </w:tc>
      </w:tr>
    </w:tbl>
    <w:p w:rsidR="00EC6DD1" w:rsidRPr="00794933" w:rsidRDefault="00EC6DD1" w:rsidP="00794933">
      <w:pPr>
        <w:spacing w:line="360" w:lineRule="auto"/>
        <w:jc w:val="both"/>
        <w:rPr>
          <w:sz w:val="20"/>
          <w:szCs w:val="20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D23DB1" w:rsidRPr="00794933" w:rsidRDefault="00D23DB1" w:rsidP="00794933">
      <w:pPr>
        <w:spacing w:line="360" w:lineRule="auto"/>
        <w:ind w:firstLine="709"/>
        <w:jc w:val="both"/>
        <w:rPr>
          <w:sz w:val="28"/>
          <w:szCs w:val="28"/>
        </w:rPr>
        <w:sectPr w:rsidR="00D23DB1" w:rsidRPr="00794933" w:rsidSect="0079493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23DB1" w:rsidRPr="00794933" w:rsidRDefault="00A27DF4" w:rsidP="007949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317.25pt">
            <v:imagedata r:id="rId9" o:title=""/>
          </v:shape>
        </w:pict>
      </w:r>
    </w:p>
    <w:p w:rsidR="001E605B" w:rsidRPr="00794933" w:rsidRDefault="001E605B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1E605B" w:rsidRPr="00794933" w:rsidRDefault="001E605B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1E605B" w:rsidRPr="00794933" w:rsidRDefault="00A27DF4" w:rsidP="007949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45.5pt;height:333pt">
            <v:imagedata r:id="rId10" o:title=""/>
          </v:shape>
        </w:pict>
      </w:r>
    </w:p>
    <w:p w:rsidR="001E605B" w:rsidRPr="00794933" w:rsidRDefault="00A27DF4" w:rsidP="007949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43.25pt;height:315.75pt">
            <v:imagedata r:id="rId11" o:title=""/>
          </v:shape>
        </w:pict>
      </w:r>
    </w:p>
    <w:p w:rsidR="001E605B" w:rsidRPr="00794933" w:rsidRDefault="001E605B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DF09DF" w:rsidRPr="00794933" w:rsidRDefault="00A27DF4" w:rsidP="007949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3.75pt;height:347.25pt">
            <v:imagedata r:id="rId12" o:title=""/>
          </v:shape>
        </w:pict>
      </w:r>
    </w:p>
    <w:p w:rsidR="001E605B" w:rsidRPr="00794933" w:rsidRDefault="001E605B" w:rsidP="00794933">
      <w:pPr>
        <w:spacing w:line="360" w:lineRule="auto"/>
        <w:ind w:firstLine="709"/>
        <w:jc w:val="both"/>
        <w:rPr>
          <w:sz w:val="28"/>
          <w:szCs w:val="28"/>
        </w:rPr>
        <w:sectPr w:rsidR="001E605B" w:rsidRPr="00794933" w:rsidSect="007949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6DD1" w:rsidRPr="00794933" w:rsidRDefault="006D1E46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Таблица  3</w:t>
      </w:r>
      <w:r w:rsidR="00EC6DD1" w:rsidRPr="00794933">
        <w:rPr>
          <w:sz w:val="28"/>
          <w:szCs w:val="28"/>
        </w:rPr>
        <w:t xml:space="preserve"> - Итоговые показатели анализа структуры баланса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7"/>
        <w:gridCol w:w="1440"/>
        <w:gridCol w:w="1440"/>
        <w:gridCol w:w="1363"/>
      </w:tblGrid>
      <w:tr w:rsidR="00EC6DD1" w:rsidRPr="0010488C" w:rsidTr="0010488C">
        <w:trPr>
          <w:trHeight w:val="42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Уровень показателя</w:t>
            </w:r>
          </w:p>
        </w:tc>
      </w:tr>
      <w:tr w:rsidR="00EC6DD1" w:rsidRPr="0010488C" w:rsidTr="0010488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конец периода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Изменения</w:t>
            </w:r>
          </w:p>
        </w:tc>
      </w:tr>
      <w:tr w:rsidR="00EC6DD1" w:rsidRPr="0010488C" w:rsidTr="001048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1. Удельный вес собственного к</w:t>
            </w:r>
            <w:r w:rsidR="00DF09DF" w:rsidRPr="0010488C">
              <w:rPr>
                <w:sz w:val="20"/>
                <w:szCs w:val="20"/>
              </w:rPr>
              <w:t>апитала в общем итоге баланса (</w:t>
            </w:r>
            <w:r w:rsidRPr="0010488C">
              <w:rPr>
                <w:sz w:val="20"/>
                <w:szCs w:val="20"/>
              </w:rPr>
              <w:t>коэффициент финансовой автономности),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6,26%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10,73%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4,47%</w:t>
            </w:r>
          </w:p>
        </w:tc>
      </w:tr>
      <w:tr w:rsidR="00EC6DD1" w:rsidRPr="0010488C" w:rsidTr="001048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2. Удельный вес заемного капитала (коэффициент финансовой зависимости), %</w:t>
            </w: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в том числе:</w:t>
            </w: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 xml:space="preserve">Долгосрочного </w:t>
            </w: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Краткосрочного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93,74%</w:t>
            </w: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0,0482%</w:t>
            </w: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93,6915</w:t>
            </w:r>
            <w:r w:rsidR="00704B94" w:rsidRPr="0010488C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89,27%</w:t>
            </w: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89,27</w:t>
            </w:r>
            <w:r w:rsidR="00704B94" w:rsidRPr="0010488C">
              <w:rPr>
                <w:sz w:val="20"/>
                <w:szCs w:val="20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-4,47%</w:t>
            </w: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-0,0482%</w:t>
            </w: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-4,4215</w:t>
            </w:r>
            <w:r w:rsidR="00704B94" w:rsidRPr="0010488C">
              <w:rPr>
                <w:sz w:val="20"/>
                <w:szCs w:val="20"/>
              </w:rPr>
              <w:t>%</w:t>
            </w:r>
          </w:p>
        </w:tc>
      </w:tr>
      <w:tr w:rsidR="00EC6DD1" w:rsidRPr="0010488C" w:rsidTr="0010488C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 xml:space="preserve">3. </w:t>
            </w:r>
            <w:r w:rsidR="00704B94" w:rsidRPr="0010488C">
              <w:rPr>
                <w:sz w:val="20"/>
                <w:szCs w:val="20"/>
              </w:rPr>
              <w:t>Коэффициент финансового риска (</w:t>
            </w:r>
            <w:r w:rsidRPr="0010488C">
              <w:rPr>
                <w:sz w:val="20"/>
                <w:szCs w:val="20"/>
              </w:rPr>
              <w:t>отношение заемного капитала к собственному).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14,97</w:t>
            </w:r>
            <w:r w:rsidR="00704B94" w:rsidRPr="0010488C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8,32</w:t>
            </w:r>
            <w:r w:rsidR="00704B94" w:rsidRPr="0010488C">
              <w:rPr>
                <w:sz w:val="20"/>
                <w:szCs w:val="20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DF09DF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-6,65</w:t>
            </w:r>
            <w:r w:rsidR="00704B94" w:rsidRPr="0010488C">
              <w:rPr>
                <w:sz w:val="20"/>
                <w:szCs w:val="20"/>
              </w:rPr>
              <w:t>%</w:t>
            </w:r>
          </w:p>
        </w:tc>
      </w:tr>
    </w:tbl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2B3B2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b/>
          <w:sz w:val="28"/>
          <w:szCs w:val="28"/>
          <w:u w:val="single"/>
        </w:rPr>
        <w:t>Вывод</w:t>
      </w:r>
      <w:r w:rsidRPr="00794933">
        <w:rPr>
          <w:sz w:val="28"/>
          <w:szCs w:val="28"/>
        </w:rPr>
        <w:t xml:space="preserve">: </w:t>
      </w:r>
    </w:p>
    <w:p w:rsidR="002B3B2A" w:rsidRPr="00794933" w:rsidRDefault="00D83F2B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Основную часть актива баланса составляют оборонные средства (запасы) на начало года они составляли 65,01%, а в отчетном году – 51,60% - это необходимо потому что организация занимается выпуском запасных деталей и ремонтом оборудования.</w:t>
      </w:r>
    </w:p>
    <w:p w:rsidR="001C6895" w:rsidRPr="00794933" w:rsidRDefault="001C689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 концу текущего периода организация увеличила ОПФ на 6382 тыс.руб.</w:t>
      </w:r>
    </w:p>
    <w:p w:rsidR="00D83F2B" w:rsidRPr="00794933" w:rsidRDefault="00D83F2B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Увеличение дебиторской задолженности на 1264 тыс.руб (1,74% в структуре) говорит о не своевременности оплаты работ или услуг данной организации.</w:t>
      </w:r>
    </w:p>
    <w:p w:rsidR="00D83F2B" w:rsidRPr="00794933" w:rsidRDefault="007D5EB8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Снижение денежных средств организации на 2980 тыс.руб свидетельствует о погашении части задолженностей организации перед различными кредиторами.</w:t>
      </w:r>
    </w:p>
    <w:p w:rsidR="007D5EB8" w:rsidRPr="00794933" w:rsidRDefault="007D5EB8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Основную часть пассива баланса организации составляет кредиторская задолженность (большая часть оборотных средств и большая кредиторская задолженность в активах организации – специфика сферы ремонта и монтажа оборудования , организации необходимо брать торговые кредиты, потому что ремонт и монтаж занимают большой промежуток времени)</w:t>
      </w:r>
    </w:p>
    <w:p w:rsidR="007D5EB8" w:rsidRPr="00794933" w:rsidRDefault="007D5EB8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За отчетный год организация значительно погасила задолженность по налогам и сборам (сократила ее почти в 6,7 раза)</w:t>
      </w:r>
    </w:p>
    <w:p w:rsidR="001C6895" w:rsidRPr="00794933" w:rsidRDefault="001C689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Все изменения в структуре баланса наглядно изображены на диаграммах 1, 2, 3, 4.</w:t>
      </w:r>
    </w:p>
    <w:p w:rsidR="001C6895" w:rsidRPr="00794933" w:rsidRDefault="001C689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Общая сумма активов организации увеличилась на 2880 тыс. руб (6,35 %)</w:t>
      </w:r>
    </w:p>
    <w:p w:rsidR="002854CC" w:rsidRPr="00794933" w:rsidRDefault="002854CC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Удельный вес собственного капитала в итоге баланса предприятия увеличился на 4,47%, удельный вес заемного капитала снизился на 4,47%,  что снизило финансовый риск на 6,65%</w:t>
      </w:r>
    </w:p>
    <w:p w:rsidR="001C6895" w:rsidRPr="00794933" w:rsidRDefault="001C6895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2.3 Анализ эффективности использования основных фондов и оборотных средств</w:t>
      </w:r>
    </w:p>
    <w:p w:rsidR="00F16ACC" w:rsidRPr="00794933" w:rsidRDefault="00704B9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position w:val="-10"/>
          <w:sz w:val="28"/>
          <w:szCs w:val="28"/>
        </w:rPr>
        <w:object w:dxaOrig="180" w:dyaOrig="340">
          <v:shape id="_x0000_i1029" type="#_x0000_t75" style="width:9pt;height:17.25pt" o:ole="">
            <v:imagedata r:id="rId13" o:title=""/>
          </v:shape>
          <o:OLEObject Type="Embed" ProgID="Equation.3" ShapeID="_x0000_i1029" DrawAspect="Content" ObjectID="_1476299032" r:id="rId14"/>
        </w:object>
      </w:r>
    </w:p>
    <w:p w:rsidR="00F97A11" w:rsidRPr="00794933" w:rsidRDefault="001F213B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position w:val="-30"/>
          <w:sz w:val="28"/>
          <w:szCs w:val="28"/>
        </w:rPr>
        <w:object w:dxaOrig="3080" w:dyaOrig="700">
          <v:shape id="_x0000_i1030" type="#_x0000_t75" style="width:153.75pt;height:35.25pt" o:ole="">
            <v:imagedata r:id="rId15" o:title=""/>
          </v:shape>
          <o:OLEObject Type="Embed" ProgID="Equation.3" ShapeID="_x0000_i1030" DrawAspect="Content" ObjectID="_1476299033" r:id="rId16"/>
        </w:object>
      </w:r>
      <w:r w:rsidR="00F97A11" w:rsidRPr="00794933">
        <w:rPr>
          <w:sz w:val="28"/>
          <w:szCs w:val="28"/>
        </w:rPr>
        <w:tab/>
      </w:r>
      <w:r w:rsidR="00F97A11" w:rsidRPr="00794933">
        <w:rPr>
          <w:sz w:val="28"/>
          <w:szCs w:val="28"/>
        </w:rPr>
        <w:tab/>
      </w:r>
      <w:r w:rsidRPr="00794933">
        <w:rPr>
          <w:position w:val="-30"/>
          <w:sz w:val="28"/>
          <w:szCs w:val="28"/>
        </w:rPr>
        <w:object w:dxaOrig="2880" w:dyaOrig="700">
          <v:shape id="_x0000_i1031" type="#_x0000_t75" style="width:2in;height:35.25pt" o:ole="">
            <v:imagedata r:id="rId17" o:title=""/>
          </v:shape>
          <o:OLEObject Type="Embed" ProgID="Equation.3" ShapeID="_x0000_i1031" DrawAspect="Content" ObjectID="_1476299034" r:id="rId18"/>
        </w:object>
      </w:r>
    </w:p>
    <w:p w:rsidR="00833992" w:rsidRPr="00794933" w:rsidRDefault="00833992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position w:val="-64"/>
          <w:sz w:val="28"/>
          <w:szCs w:val="28"/>
        </w:rPr>
        <w:object w:dxaOrig="3100" w:dyaOrig="1400">
          <v:shape id="_x0000_i1032" type="#_x0000_t75" style="width:155.25pt;height:69.75pt" o:ole="">
            <v:imagedata r:id="rId19" o:title=""/>
          </v:shape>
          <o:OLEObject Type="Embed" ProgID="Equation.3" ShapeID="_x0000_i1032" DrawAspect="Content" ObjectID="_1476299035" r:id="rId20"/>
        </w:object>
      </w:r>
      <w:r w:rsidR="00F97A11" w:rsidRPr="00794933">
        <w:rPr>
          <w:sz w:val="28"/>
          <w:szCs w:val="28"/>
        </w:rPr>
        <w:tab/>
      </w:r>
      <w:r w:rsidR="00F97A11" w:rsidRPr="00794933">
        <w:rPr>
          <w:sz w:val="28"/>
          <w:szCs w:val="28"/>
        </w:rPr>
        <w:tab/>
      </w:r>
      <w:r w:rsidRPr="00794933">
        <w:rPr>
          <w:position w:val="-58"/>
          <w:sz w:val="28"/>
          <w:szCs w:val="28"/>
          <w:lang w:val="en-US"/>
        </w:rPr>
        <w:object w:dxaOrig="3500" w:dyaOrig="1280">
          <v:shape id="_x0000_i1033" type="#_x0000_t75" style="width:174.75pt;height:63.75pt" o:ole="">
            <v:imagedata r:id="rId21" o:title=""/>
          </v:shape>
          <o:OLEObject Type="Embed" ProgID="Equation.3" ShapeID="_x0000_i1033" DrawAspect="Content" ObjectID="_1476299036" r:id="rId22"/>
        </w:object>
      </w:r>
    </w:p>
    <w:p w:rsidR="00EC6DD1" w:rsidRPr="00794933" w:rsidRDefault="00F97A1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position w:val="-24"/>
          <w:sz w:val="28"/>
          <w:szCs w:val="28"/>
        </w:rPr>
        <w:object w:dxaOrig="3460" w:dyaOrig="620">
          <v:shape id="_x0000_i1034" type="#_x0000_t75" style="width:173.25pt;height:30.75pt" o:ole="">
            <v:imagedata r:id="rId23" o:title=""/>
          </v:shape>
          <o:OLEObject Type="Embed" ProgID="Equation.3" ShapeID="_x0000_i1034" DrawAspect="Content" ObjectID="_1476299037" r:id="rId24"/>
        </w:object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position w:val="-24"/>
          <w:sz w:val="28"/>
          <w:szCs w:val="28"/>
        </w:rPr>
        <w:object w:dxaOrig="3180" w:dyaOrig="620">
          <v:shape id="_x0000_i1035" type="#_x0000_t75" style="width:159pt;height:30.75pt" o:ole="">
            <v:imagedata r:id="rId25" o:title=""/>
          </v:shape>
          <o:OLEObject Type="Embed" ProgID="Equation.3" ShapeID="_x0000_i1035" DrawAspect="Content" ObjectID="_1476299038" r:id="rId26"/>
        </w:object>
      </w:r>
    </w:p>
    <w:p w:rsidR="00833992" w:rsidRPr="00794933" w:rsidRDefault="00971E1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position w:val="-58"/>
          <w:sz w:val="28"/>
          <w:szCs w:val="28"/>
        </w:rPr>
        <w:object w:dxaOrig="3000" w:dyaOrig="1280">
          <v:shape id="_x0000_i1036" type="#_x0000_t75" style="width:150pt;height:63.75pt" o:ole="">
            <v:imagedata r:id="rId27" o:title=""/>
          </v:shape>
          <o:OLEObject Type="Embed" ProgID="Equation.3" ShapeID="_x0000_i1036" DrawAspect="Content" ObjectID="_1476299039" r:id="rId28"/>
        </w:object>
      </w:r>
      <w:r w:rsidR="00F97A11" w:rsidRPr="00794933">
        <w:rPr>
          <w:sz w:val="28"/>
          <w:szCs w:val="28"/>
        </w:rPr>
        <w:tab/>
      </w:r>
      <w:r w:rsidR="00F97A11" w:rsidRPr="00794933">
        <w:rPr>
          <w:sz w:val="28"/>
          <w:szCs w:val="28"/>
        </w:rPr>
        <w:tab/>
      </w:r>
      <w:r w:rsidR="00F97A11" w:rsidRPr="00794933">
        <w:rPr>
          <w:position w:val="-58"/>
          <w:sz w:val="28"/>
          <w:szCs w:val="28"/>
        </w:rPr>
        <w:object w:dxaOrig="3720" w:dyaOrig="1280">
          <v:shape id="_x0000_i1037" type="#_x0000_t75" style="width:186pt;height:63.75pt" o:ole="">
            <v:imagedata r:id="rId29" o:title=""/>
          </v:shape>
          <o:OLEObject Type="Embed" ProgID="Equation.3" ShapeID="_x0000_i1037" DrawAspect="Content" ObjectID="_1476299040" r:id="rId30"/>
        </w:object>
      </w:r>
      <w:r w:rsidR="00F97A11" w:rsidRPr="00794933">
        <w:rPr>
          <w:sz w:val="28"/>
          <w:szCs w:val="28"/>
        </w:rPr>
        <w:tab/>
      </w:r>
    </w:p>
    <w:p w:rsidR="001D50D4" w:rsidRPr="00794933" w:rsidRDefault="00547DB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Влияние фондоотдачи на другие показатели:</w:t>
      </w:r>
    </w:p>
    <w:p w:rsidR="00547DB0" w:rsidRPr="00794933" w:rsidRDefault="00547DB0" w:rsidP="007949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Влияние фондоотдачи на объем товарной продукции:</w:t>
      </w:r>
    </w:p>
    <w:p w:rsidR="00547DB0" w:rsidRPr="00794933" w:rsidRDefault="00547DB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ТП</w:t>
      </w:r>
      <w:r w:rsidRPr="00794933">
        <w:rPr>
          <w:sz w:val="28"/>
          <w:szCs w:val="28"/>
          <w:vertAlign w:val="subscript"/>
        </w:rPr>
        <w:t>фо</w:t>
      </w:r>
      <w:r w:rsidRPr="00794933">
        <w:rPr>
          <w:sz w:val="28"/>
          <w:szCs w:val="28"/>
        </w:rPr>
        <w:t>=измФо*ОПФ</w:t>
      </w:r>
      <w:r w:rsidRPr="00794933">
        <w:rPr>
          <w:sz w:val="28"/>
          <w:szCs w:val="28"/>
          <w:vertAlign w:val="superscript"/>
        </w:rPr>
        <w:t>факт</w:t>
      </w:r>
      <w:r w:rsidRPr="00794933">
        <w:rPr>
          <w:sz w:val="28"/>
          <w:szCs w:val="28"/>
        </w:rPr>
        <w:t>=</w:t>
      </w:r>
      <w:r w:rsidR="0066302C" w:rsidRPr="00794933">
        <w:rPr>
          <w:sz w:val="28"/>
          <w:szCs w:val="28"/>
        </w:rPr>
        <w:t xml:space="preserve"> -</w:t>
      </w:r>
      <w:r w:rsidRPr="00794933">
        <w:rPr>
          <w:sz w:val="28"/>
          <w:szCs w:val="28"/>
        </w:rPr>
        <w:t>101,91*</w:t>
      </w:r>
      <w:r w:rsidR="0066302C" w:rsidRPr="00794933">
        <w:rPr>
          <w:sz w:val="28"/>
          <w:szCs w:val="28"/>
        </w:rPr>
        <w:t>8512= -867457,92 тыс.руб</w:t>
      </w:r>
      <w:r w:rsidR="00913552" w:rsidRPr="00794933">
        <w:rPr>
          <w:sz w:val="28"/>
          <w:szCs w:val="28"/>
        </w:rPr>
        <w:t xml:space="preserve"> </w:t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  <w:t>(1)</w:t>
      </w:r>
    </w:p>
    <w:p w:rsidR="0066302C" w:rsidRPr="00794933" w:rsidRDefault="0066302C" w:rsidP="007949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Влияние фондоотдачи на производительность труда:</w:t>
      </w:r>
    </w:p>
    <w:p w:rsidR="0066302C" w:rsidRPr="00794933" w:rsidRDefault="0066302C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ПТфо=измФо*Фвоор</w:t>
      </w:r>
      <w:r w:rsidRPr="00794933">
        <w:rPr>
          <w:sz w:val="28"/>
          <w:szCs w:val="28"/>
          <w:vertAlign w:val="superscript"/>
        </w:rPr>
        <w:t>факт</w:t>
      </w:r>
      <w:r w:rsidRPr="00794933">
        <w:rPr>
          <w:sz w:val="28"/>
          <w:szCs w:val="28"/>
        </w:rPr>
        <w:t>= -101,91*8659,2= -882459,072 тыс.руб</w:t>
      </w:r>
      <w:r w:rsidR="00913552" w:rsidRPr="00794933">
        <w:rPr>
          <w:sz w:val="28"/>
          <w:szCs w:val="28"/>
        </w:rPr>
        <w:t xml:space="preserve"> </w:t>
      </w:r>
      <w:r w:rsidR="00913552" w:rsidRPr="00794933">
        <w:rPr>
          <w:sz w:val="28"/>
          <w:szCs w:val="28"/>
        </w:rPr>
        <w:tab/>
        <w:t>(2)</w:t>
      </w:r>
    </w:p>
    <w:p w:rsidR="0066302C" w:rsidRPr="00794933" w:rsidRDefault="001C6895" w:rsidP="007949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Влияние фондоотдачи на уровень себестоимости продукции:</w:t>
      </w:r>
    </w:p>
    <w:p w:rsidR="00913552" w:rsidRPr="00794933" w:rsidRDefault="001C6895" w:rsidP="007949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4933">
        <w:rPr>
          <w:sz w:val="28"/>
          <w:szCs w:val="28"/>
        </w:rPr>
        <w:t>Сфо = ТПфо*(Ру-п</w:t>
      </w:r>
      <w:r w:rsidRPr="00794933">
        <w:rPr>
          <w:sz w:val="28"/>
          <w:szCs w:val="28"/>
          <w:vertAlign w:val="superscript"/>
        </w:rPr>
        <w:t>пл</w:t>
      </w:r>
      <w:r w:rsidRPr="00794933">
        <w:rPr>
          <w:sz w:val="28"/>
          <w:szCs w:val="28"/>
        </w:rPr>
        <w:t>/ТП</w:t>
      </w:r>
      <w:r w:rsidRPr="00794933">
        <w:rPr>
          <w:sz w:val="28"/>
          <w:szCs w:val="28"/>
          <w:vertAlign w:val="superscript"/>
        </w:rPr>
        <w:t>пл</w:t>
      </w:r>
      <w:r w:rsidRPr="00794933">
        <w:rPr>
          <w:sz w:val="28"/>
          <w:szCs w:val="28"/>
        </w:rPr>
        <w:t>)=-867457,92*</w:t>
      </w:r>
      <w:r w:rsidR="00257F33" w:rsidRPr="00794933">
        <w:rPr>
          <w:sz w:val="28"/>
          <w:szCs w:val="28"/>
        </w:rPr>
        <w:t>(76221,9/</w:t>
      </w:r>
      <w:r w:rsidR="00257F33" w:rsidRPr="00794933">
        <w:rPr>
          <w:color w:val="000000"/>
          <w:sz w:val="28"/>
          <w:szCs w:val="28"/>
        </w:rPr>
        <w:t>284008)</w:t>
      </w:r>
      <w:r w:rsidR="00913552" w:rsidRPr="00794933">
        <w:rPr>
          <w:color w:val="000000"/>
          <w:sz w:val="28"/>
          <w:szCs w:val="28"/>
        </w:rPr>
        <w:t xml:space="preserve"> </w:t>
      </w:r>
      <w:r w:rsidR="00257F33" w:rsidRPr="00794933">
        <w:rPr>
          <w:color w:val="000000"/>
          <w:sz w:val="28"/>
          <w:szCs w:val="28"/>
        </w:rPr>
        <w:t>=</w:t>
      </w:r>
      <w:r w:rsidR="00913552" w:rsidRPr="00794933">
        <w:rPr>
          <w:color w:val="000000"/>
          <w:sz w:val="28"/>
          <w:szCs w:val="28"/>
        </w:rPr>
        <w:tab/>
      </w:r>
      <w:r w:rsidR="00913552" w:rsidRPr="00794933">
        <w:rPr>
          <w:color w:val="000000"/>
          <w:sz w:val="28"/>
          <w:szCs w:val="28"/>
        </w:rPr>
        <w:tab/>
      </w:r>
      <w:r w:rsidR="00913552" w:rsidRPr="00794933">
        <w:rPr>
          <w:sz w:val="28"/>
          <w:szCs w:val="28"/>
        </w:rPr>
        <w:t>(3)</w:t>
      </w:r>
    </w:p>
    <w:p w:rsidR="001C6895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color w:val="000000"/>
          <w:sz w:val="28"/>
          <w:szCs w:val="28"/>
        </w:rPr>
        <w:t>=</w:t>
      </w:r>
      <w:r w:rsidR="00257F33" w:rsidRPr="00794933">
        <w:rPr>
          <w:color w:val="000000"/>
          <w:sz w:val="28"/>
          <w:szCs w:val="28"/>
        </w:rPr>
        <w:t xml:space="preserve"> -232478,723 т.руб</w:t>
      </w:r>
    </w:p>
    <w:p w:rsidR="001C6895" w:rsidRPr="00794933" w:rsidRDefault="001C689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Ру-п = 54717,5+229+3280,9+17994,5=76221,9 тыс</w:t>
      </w:r>
      <w:r w:rsidR="00257F33" w:rsidRPr="00794933">
        <w:rPr>
          <w:sz w:val="28"/>
          <w:szCs w:val="28"/>
        </w:rPr>
        <w:t>.руб</w:t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</w:p>
    <w:p w:rsidR="00257F33" w:rsidRPr="00794933" w:rsidRDefault="00257F33" w:rsidP="007949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Влияние фондоотдачи на прибыть:</w:t>
      </w:r>
    </w:p>
    <w:p w:rsidR="00257F33" w:rsidRPr="00794933" w:rsidRDefault="00257F33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Пфо = Сфо+ТПфо*(1-З1рп</w:t>
      </w:r>
      <w:r w:rsidRPr="00794933">
        <w:rPr>
          <w:sz w:val="28"/>
          <w:szCs w:val="28"/>
          <w:vertAlign w:val="superscript"/>
        </w:rPr>
        <w:t>пл</w:t>
      </w:r>
      <w:r w:rsidRPr="00794933">
        <w:rPr>
          <w:sz w:val="28"/>
          <w:szCs w:val="28"/>
        </w:rPr>
        <w:t>)=</w:t>
      </w:r>
      <w:r w:rsidRPr="00794933">
        <w:rPr>
          <w:color w:val="000000"/>
          <w:sz w:val="28"/>
          <w:szCs w:val="28"/>
        </w:rPr>
        <w:t xml:space="preserve"> -232478,723 + </w:t>
      </w:r>
      <w:r w:rsidRPr="00794933">
        <w:rPr>
          <w:sz w:val="28"/>
          <w:szCs w:val="28"/>
        </w:rPr>
        <w:t>-867457,92*(1-0,85) =</w:t>
      </w:r>
      <w:r w:rsidR="00913552" w:rsidRPr="00794933">
        <w:rPr>
          <w:sz w:val="28"/>
          <w:szCs w:val="28"/>
        </w:rPr>
        <w:tab/>
        <w:t>(4)</w:t>
      </w:r>
    </w:p>
    <w:p w:rsidR="00257F33" w:rsidRPr="00794933" w:rsidRDefault="00257F33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= -362597,411тыс. руб.</w:t>
      </w:r>
    </w:p>
    <w:p w:rsidR="00257F33" w:rsidRPr="00794933" w:rsidRDefault="00257F33" w:rsidP="0079493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Влияние фондоотдачи на уровень рентабельности:</w:t>
      </w:r>
    </w:p>
    <w:p w:rsidR="00913552" w:rsidRPr="00794933" w:rsidRDefault="00257F33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R</w:t>
      </w:r>
      <w:r w:rsidRPr="00794933">
        <w:rPr>
          <w:sz w:val="28"/>
          <w:szCs w:val="28"/>
        </w:rPr>
        <w:t>фо = Пфо / ОПФ</w:t>
      </w:r>
      <w:r w:rsidRPr="00794933">
        <w:rPr>
          <w:sz w:val="28"/>
          <w:szCs w:val="28"/>
          <w:vertAlign w:val="superscript"/>
        </w:rPr>
        <w:t xml:space="preserve">пл </w:t>
      </w:r>
      <w:r w:rsidRPr="00794933">
        <w:rPr>
          <w:sz w:val="28"/>
          <w:szCs w:val="28"/>
        </w:rPr>
        <w:t xml:space="preserve">* 100% = -362597,411 / 2126 * 100% = </w:t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  <w:t>(5)</w:t>
      </w:r>
    </w:p>
    <w:p w:rsidR="00257F33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= </w:t>
      </w:r>
      <w:r w:rsidR="00257F33" w:rsidRPr="00794933">
        <w:rPr>
          <w:sz w:val="28"/>
          <w:szCs w:val="28"/>
        </w:rPr>
        <w:t>-17055,38 %</w: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D91131" w:rsidRPr="00794933" w:rsidRDefault="00D9113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ab/>
        <w:t>СО = РПбаз * (Доб</w:t>
      </w:r>
      <w:r w:rsidRPr="00794933">
        <w:rPr>
          <w:sz w:val="28"/>
          <w:szCs w:val="28"/>
          <w:vertAlign w:val="superscript"/>
        </w:rPr>
        <w:t>отч</w:t>
      </w:r>
      <w:r w:rsidRPr="00794933">
        <w:rPr>
          <w:sz w:val="28"/>
          <w:szCs w:val="28"/>
        </w:rPr>
        <w:t xml:space="preserve"> – Доб</w:t>
      </w:r>
      <w:r w:rsidRPr="00794933">
        <w:rPr>
          <w:sz w:val="28"/>
          <w:szCs w:val="28"/>
          <w:vertAlign w:val="superscript"/>
        </w:rPr>
        <w:t>баз</w:t>
      </w:r>
      <w:r w:rsidRPr="00794933">
        <w:rPr>
          <w:sz w:val="28"/>
          <w:szCs w:val="28"/>
        </w:rPr>
        <w:t>)/Т = 284008 * (37,7 – 36,5)/360 = 946,69 т.р.</w:t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  <w:t>(6)</w: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Т.к. Доб</w:t>
      </w:r>
      <w:r w:rsidRPr="00794933">
        <w:rPr>
          <w:sz w:val="28"/>
          <w:szCs w:val="28"/>
          <w:vertAlign w:val="superscript"/>
        </w:rPr>
        <w:t>отч</w:t>
      </w:r>
      <w:r w:rsidRPr="00794933">
        <w:rPr>
          <w:sz w:val="28"/>
          <w:szCs w:val="28"/>
        </w:rPr>
        <w:t xml:space="preserve"> &gt; Доб</w:t>
      </w:r>
      <w:r w:rsidRPr="00794933">
        <w:rPr>
          <w:sz w:val="28"/>
          <w:szCs w:val="28"/>
          <w:vertAlign w:val="superscript"/>
        </w:rPr>
        <w:t>баз</w:t>
      </w:r>
      <w:r w:rsidRPr="00794933">
        <w:rPr>
          <w:sz w:val="28"/>
          <w:szCs w:val="28"/>
        </w:rPr>
        <w:t xml:space="preserve"> – произошло вовлечение оборотных средств на 946,69тыс.руб.</w: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D91131" w:rsidRPr="00794933" w:rsidRDefault="00A97690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94933">
        <w:rPr>
          <w:b/>
          <w:sz w:val="28"/>
          <w:szCs w:val="28"/>
          <w:u w:val="single"/>
        </w:rPr>
        <w:t>Вывод:</w:t>
      </w:r>
    </w:p>
    <w:p w:rsidR="007D247B" w:rsidRPr="00794933" w:rsidRDefault="00A9769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Анализ эффективности использования основных производственных фондов и оборотных средств показал, что в отчетном году </w:t>
      </w:r>
      <w:r w:rsidR="007A6335" w:rsidRPr="00794933">
        <w:rPr>
          <w:sz w:val="28"/>
          <w:szCs w:val="28"/>
        </w:rPr>
        <w:t>основные и оборотные средства стали использоваться менее эффективно</w:t>
      </w:r>
      <w:r w:rsidR="00AF4BAA" w:rsidRPr="00794933">
        <w:rPr>
          <w:sz w:val="28"/>
          <w:szCs w:val="28"/>
        </w:rPr>
        <w:t xml:space="preserve"> чем в предыдущем</w:t>
      </w:r>
      <w:r w:rsidR="007A6335" w:rsidRPr="00794933">
        <w:rPr>
          <w:sz w:val="28"/>
          <w:szCs w:val="28"/>
        </w:rPr>
        <w:t>, это подтверждается значительным снижением фо</w:t>
      </w:r>
      <w:r w:rsidR="0081288F" w:rsidRPr="00794933">
        <w:rPr>
          <w:sz w:val="28"/>
          <w:szCs w:val="28"/>
        </w:rPr>
        <w:t>ндоотдачи (более чем в три раза), снижением коэффициента оборачиваемости оборотных средств, увеличением длительности оборота оборотных средств. Износ ОПФ на конец года снизился на 0,04%, что говорит о весьма новых ОПФ, значительное снижение фондорентабельности</w:t>
      </w:r>
      <w:r w:rsidR="00AF4BAA" w:rsidRPr="00794933">
        <w:rPr>
          <w:sz w:val="28"/>
          <w:szCs w:val="28"/>
        </w:rPr>
        <w:t xml:space="preserve"> (с 6,6 до 0,6)</w:t>
      </w:r>
      <w:r w:rsidR="0081288F" w:rsidRPr="00794933">
        <w:rPr>
          <w:sz w:val="28"/>
          <w:szCs w:val="28"/>
        </w:rPr>
        <w:t xml:space="preserve"> и фондоотдачи</w:t>
      </w:r>
      <w:r w:rsidR="00AF4BAA" w:rsidRPr="00794933">
        <w:rPr>
          <w:sz w:val="28"/>
          <w:szCs w:val="28"/>
        </w:rPr>
        <w:t xml:space="preserve"> (с 133,59 до 31,68)</w:t>
      </w:r>
      <w:r w:rsidR="0081288F" w:rsidRPr="00794933">
        <w:rPr>
          <w:sz w:val="28"/>
          <w:szCs w:val="28"/>
        </w:rPr>
        <w:t xml:space="preserve"> при введении новых ОПФ говорит, что </w:t>
      </w:r>
      <w:r w:rsidR="00AF4BAA" w:rsidRPr="00794933">
        <w:rPr>
          <w:sz w:val="28"/>
          <w:szCs w:val="28"/>
        </w:rPr>
        <w:t>ОПФ приобретены, но еще не введены в производство полностью, поэтому отдача от них происходит не в полном объеме. Снижение коэффициента оборачиваемости на 0,32 говорит и менее интенсивном использовании ОС. Длительность оборота на конец года составляет 37,7 дня (этот показатель не слишком велик, но его необходимо снижать)</w:t>
      </w:r>
      <w:r w:rsidR="007D247B" w:rsidRPr="00794933">
        <w:rPr>
          <w:sz w:val="28"/>
          <w:szCs w:val="28"/>
        </w:rPr>
        <w:t>, что по сравнению с прошлым годом выше на 0,9 дня.</w:t>
      </w:r>
    </w:p>
    <w:p w:rsidR="007D247B" w:rsidRPr="00794933" w:rsidRDefault="007D247B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2.4 Анализ ликвидности баланса</w:t>
      </w:r>
    </w:p>
    <w:p w:rsid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Анализ ликвидности баланса проводится на основе баланса с целью определения платежеспособности предприятия, т.е. его способности своевременно и полностью рассчитать</w:t>
      </w:r>
      <w:r w:rsidR="00833992" w:rsidRPr="00794933">
        <w:rPr>
          <w:sz w:val="28"/>
          <w:szCs w:val="28"/>
        </w:rPr>
        <w:t>ся</w:t>
      </w:r>
      <w:r w:rsidRPr="00794933">
        <w:rPr>
          <w:sz w:val="28"/>
          <w:szCs w:val="28"/>
        </w:rPr>
        <w:t xml:space="preserve"> по всем своим обязательствам.</w:t>
      </w:r>
    </w:p>
    <w:p w:rsidR="00433592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Анализ начинается с преобразования статей баланса в соответствующие группы актива и пассива представленные в таблице.</w:t>
      </w:r>
    </w:p>
    <w:p w:rsidR="00433592" w:rsidRPr="00794933" w:rsidRDefault="0043359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6D1E46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Таблица  4</w:t>
      </w:r>
      <w:r w:rsidR="00EC6DD1" w:rsidRPr="00794933">
        <w:rPr>
          <w:sz w:val="28"/>
          <w:szCs w:val="28"/>
        </w:rPr>
        <w:t xml:space="preserve"> - Баланс ликвидности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19"/>
        <w:gridCol w:w="1106"/>
        <w:gridCol w:w="1088"/>
        <w:gridCol w:w="1693"/>
        <w:gridCol w:w="1106"/>
        <w:gridCol w:w="1088"/>
        <w:gridCol w:w="1085"/>
        <w:gridCol w:w="1085"/>
      </w:tblGrid>
      <w:tr w:rsidR="00EC6DD1" w:rsidRPr="0010488C" w:rsidTr="0010488C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АКТИВ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ПАССИВ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Платежный излишек или недостаток</w:t>
            </w:r>
          </w:p>
        </w:tc>
      </w:tr>
      <w:tr w:rsidR="00EC6DD1" w:rsidRPr="0010488C" w:rsidTr="0010488C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7=2-5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8=3-6</w:t>
            </w:r>
          </w:p>
        </w:tc>
      </w:tr>
      <w:tr w:rsidR="00EC6DD1" w:rsidRPr="0010488C" w:rsidTr="0010488C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1.Наиболее ликвидные активы А1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5448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2468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1.Наиболее сроч-ные обязатель-ства П1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42492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33056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CF0D17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</w:t>
            </w:r>
            <w:r w:rsidRPr="0010488C">
              <w:rPr>
                <w:sz w:val="20"/>
                <w:szCs w:val="20"/>
                <w:lang w:val="en-US"/>
              </w:rPr>
              <w:t>3</w:t>
            </w:r>
            <w:r w:rsidR="00E257F5" w:rsidRPr="0010488C">
              <w:rPr>
                <w:sz w:val="20"/>
                <w:szCs w:val="20"/>
              </w:rPr>
              <w:t>7044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-30588</w:t>
            </w:r>
          </w:p>
        </w:tc>
      </w:tr>
      <w:tr w:rsidR="00EC6DD1" w:rsidRPr="0010488C" w:rsidTr="0010488C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2.Быстро реализуемые активы А2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6706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7970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2.Краткосрочные пассивы П2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10000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6706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-2030</w:t>
            </w:r>
          </w:p>
        </w:tc>
      </w:tr>
      <w:tr w:rsidR="00EC6DD1" w:rsidRPr="0010488C" w:rsidTr="0010488C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3.Медленно реализуемые активы А3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31071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29285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3. Долгосрочные пассивы П3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3104</w:t>
            </w:r>
            <w:r w:rsidR="00CF0D17" w:rsidRPr="0010488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29285</w:t>
            </w:r>
          </w:p>
        </w:tc>
      </w:tr>
      <w:tr w:rsidR="00EC6DD1" w:rsidRPr="0010488C" w:rsidTr="0010488C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4.Трудно реализуемые активы А4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2130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8512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4.Постоянные пассивы П4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2840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5178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3334</w:t>
            </w:r>
          </w:p>
        </w:tc>
      </w:tr>
      <w:tr w:rsidR="00EC6DD1" w:rsidRPr="0010488C" w:rsidTr="0010488C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БАЛАНС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45355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48235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БАЛАНС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45355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257F5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48235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</w:tbl>
    <w:p w:rsidR="00E257F5" w:rsidRPr="00794933" w:rsidRDefault="00E257F5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257F5" w:rsidRPr="00794933" w:rsidRDefault="00E257F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ТЛ</w:t>
      </w:r>
      <w:r w:rsidRPr="00794933">
        <w:rPr>
          <w:sz w:val="28"/>
          <w:szCs w:val="28"/>
          <w:vertAlign w:val="subscript"/>
        </w:rPr>
        <w:t>прош</w:t>
      </w:r>
      <w:r w:rsidRPr="00794933">
        <w:rPr>
          <w:sz w:val="28"/>
          <w:szCs w:val="28"/>
        </w:rPr>
        <w:t>=(А1+А2)-(П2+П1)=(5448+6706)-42492= -30338</w:t>
      </w:r>
    </w:p>
    <w:p w:rsidR="00E257F5" w:rsidRPr="00794933" w:rsidRDefault="00E257F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ТЛ</w:t>
      </w:r>
      <w:r w:rsidRPr="00794933">
        <w:rPr>
          <w:sz w:val="28"/>
          <w:szCs w:val="28"/>
          <w:vertAlign w:val="subscript"/>
        </w:rPr>
        <w:t>отчет</w:t>
      </w:r>
      <w:r w:rsidRPr="00794933">
        <w:rPr>
          <w:sz w:val="28"/>
          <w:szCs w:val="28"/>
        </w:rPr>
        <w:t>=(А1+А2)-(П2+П1)=(2468+7970)-43056= -32618</w:t>
      </w:r>
    </w:p>
    <w:p w:rsidR="00E257F5" w:rsidRPr="00794933" w:rsidRDefault="00E257F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ПП</w:t>
      </w:r>
      <w:r w:rsidRPr="00794933">
        <w:rPr>
          <w:sz w:val="28"/>
          <w:szCs w:val="28"/>
          <w:vertAlign w:val="subscript"/>
        </w:rPr>
        <w:t>Прош</w:t>
      </w:r>
      <w:r w:rsidRPr="00794933">
        <w:rPr>
          <w:sz w:val="28"/>
          <w:szCs w:val="28"/>
        </w:rPr>
        <w:t>=(А3-П3)=</w:t>
      </w:r>
      <w:r w:rsidR="0066562E" w:rsidRPr="00794933">
        <w:rPr>
          <w:sz w:val="28"/>
          <w:szCs w:val="28"/>
        </w:rPr>
        <w:t>31071-23=31048</w:t>
      </w:r>
    </w:p>
    <w:p w:rsidR="0066562E" w:rsidRPr="00794933" w:rsidRDefault="0066562E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ПП</w:t>
      </w:r>
      <w:r w:rsidRPr="00794933">
        <w:rPr>
          <w:sz w:val="28"/>
          <w:szCs w:val="28"/>
          <w:vertAlign w:val="subscript"/>
        </w:rPr>
        <w:t>отчет</w:t>
      </w:r>
      <w:r w:rsidRPr="00794933">
        <w:rPr>
          <w:sz w:val="28"/>
          <w:szCs w:val="28"/>
        </w:rPr>
        <w:t>=(А3-П3)=29285-0=29285</w:t>
      </w:r>
    </w:p>
    <w:p w:rsidR="00E257F5" w:rsidRPr="00794933" w:rsidRDefault="00E257F5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Нор</w:t>
      </w:r>
      <w:r w:rsidR="00913552" w:rsidRPr="00794933">
        <w:rPr>
          <w:sz w:val="28"/>
          <w:szCs w:val="28"/>
        </w:rPr>
        <w:t>мативные финансовые коэффициенты</w: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Общий показатель ликвидности: ( </w:t>
      </w: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</w:rPr>
        <w:t>≥1)</w: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1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А1 + 0,5 * А2 + 0,3 * А3</w:t>
      </w:r>
      <w:r w:rsidR="00794933">
        <w:rPr>
          <w:sz w:val="28"/>
          <w:szCs w:val="28"/>
        </w:rPr>
        <w:t xml:space="preserve"> 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  <w:t>(7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</w:t>
      </w:r>
      <w:r w:rsidRPr="00794933">
        <w:rPr>
          <w:sz w:val="28"/>
          <w:szCs w:val="28"/>
        </w:rPr>
        <w:tab/>
        <w:t xml:space="preserve">      П1 + 0,5 * П2 + 0,3 * П3</w: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1 н.г.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sz w:val="28"/>
          <w:szCs w:val="28"/>
          <w:u w:val="single"/>
        </w:rPr>
        <w:t>5448</w:t>
      </w:r>
      <w:r w:rsidRPr="00794933">
        <w:rPr>
          <w:sz w:val="28"/>
          <w:szCs w:val="28"/>
          <w:u w:val="single"/>
        </w:rPr>
        <w:t xml:space="preserve"> + (0,5 *</w:t>
      </w:r>
      <w:r w:rsidR="0066562E" w:rsidRPr="00794933">
        <w:rPr>
          <w:sz w:val="28"/>
          <w:szCs w:val="28"/>
          <w:u w:val="single"/>
        </w:rPr>
        <w:t xml:space="preserve"> 6706</w:t>
      </w:r>
      <w:r w:rsidRPr="00794933">
        <w:rPr>
          <w:sz w:val="28"/>
          <w:szCs w:val="28"/>
          <w:u w:val="single"/>
        </w:rPr>
        <w:t xml:space="preserve">) + (0,3 * </w:t>
      </w:r>
      <w:r w:rsidR="0066562E" w:rsidRPr="00794933">
        <w:rPr>
          <w:sz w:val="28"/>
          <w:szCs w:val="28"/>
          <w:u w:val="single"/>
        </w:rPr>
        <w:t>31071</w:t>
      </w:r>
      <w:r w:rsidRPr="00794933">
        <w:rPr>
          <w:sz w:val="28"/>
          <w:szCs w:val="28"/>
          <w:u w:val="single"/>
        </w:rPr>
        <w:t xml:space="preserve">) </w:t>
      </w:r>
      <w:r w:rsidRPr="00794933">
        <w:rPr>
          <w:sz w:val="28"/>
          <w:szCs w:val="28"/>
        </w:rPr>
        <w:t xml:space="preserve">= </w:t>
      </w:r>
      <w:r w:rsidR="0066562E" w:rsidRPr="00794933">
        <w:rPr>
          <w:sz w:val="28"/>
          <w:szCs w:val="28"/>
        </w:rPr>
        <w:t>0,42</w:t>
      </w:r>
      <w:r w:rsidRPr="00794933">
        <w:rPr>
          <w:sz w:val="28"/>
          <w:szCs w:val="28"/>
        </w:rPr>
        <w:t xml:space="preserve"> </w:t>
      </w:r>
    </w:p>
    <w:p w:rsidR="00EC6DD1" w:rsidRPr="00794933" w:rsidRDefault="0066562E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42492</w:t>
      </w:r>
      <w:r w:rsidR="00EC6DD1" w:rsidRPr="00794933">
        <w:rPr>
          <w:sz w:val="28"/>
          <w:szCs w:val="28"/>
        </w:rPr>
        <w:t xml:space="preserve"> + (0,5 * </w:t>
      </w:r>
      <w:r w:rsidRPr="00794933">
        <w:rPr>
          <w:sz w:val="28"/>
          <w:szCs w:val="28"/>
        </w:rPr>
        <w:t>0</w:t>
      </w:r>
      <w:r w:rsidR="00EC6DD1" w:rsidRPr="00794933">
        <w:rPr>
          <w:sz w:val="28"/>
          <w:szCs w:val="28"/>
        </w:rPr>
        <w:t>) + (0,3 *</w:t>
      </w:r>
      <w:r w:rsidRPr="00794933">
        <w:rPr>
          <w:sz w:val="28"/>
          <w:szCs w:val="28"/>
        </w:rPr>
        <w:t xml:space="preserve"> 23</w:t>
      </w:r>
      <w:r w:rsidR="00EC6DD1"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13552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1 к.г.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sz w:val="28"/>
          <w:szCs w:val="28"/>
          <w:u w:val="single"/>
        </w:rPr>
        <w:t>2468</w:t>
      </w:r>
      <w:r w:rsidRPr="00794933">
        <w:rPr>
          <w:sz w:val="28"/>
          <w:szCs w:val="28"/>
          <w:u w:val="single"/>
        </w:rPr>
        <w:t xml:space="preserve"> + (0,5 *</w:t>
      </w:r>
      <w:r w:rsidR="0066562E" w:rsidRPr="00794933">
        <w:rPr>
          <w:sz w:val="28"/>
          <w:szCs w:val="28"/>
          <w:u w:val="single"/>
        </w:rPr>
        <w:t xml:space="preserve"> 7970</w:t>
      </w:r>
      <w:r w:rsidRPr="00794933">
        <w:rPr>
          <w:sz w:val="28"/>
          <w:szCs w:val="28"/>
          <w:u w:val="single"/>
        </w:rPr>
        <w:t xml:space="preserve">) + (0,3 * </w:t>
      </w:r>
      <w:r w:rsidR="0066562E" w:rsidRPr="00794933">
        <w:rPr>
          <w:sz w:val="28"/>
          <w:szCs w:val="28"/>
          <w:u w:val="single"/>
        </w:rPr>
        <w:t>29285</w:t>
      </w:r>
      <w:r w:rsidRPr="00794933">
        <w:rPr>
          <w:sz w:val="28"/>
          <w:szCs w:val="28"/>
          <w:u w:val="single"/>
        </w:rPr>
        <w:t>)</w:t>
      </w:r>
      <w:r w:rsidR="0066562E" w:rsidRPr="00794933">
        <w:rPr>
          <w:sz w:val="28"/>
          <w:szCs w:val="28"/>
        </w:rPr>
        <w:t xml:space="preserve"> = 0,4</w:t>
      </w:r>
      <w:r w:rsidRPr="00794933">
        <w:rPr>
          <w:sz w:val="28"/>
          <w:szCs w:val="28"/>
        </w:rPr>
        <w:t xml:space="preserve"> </w:t>
      </w:r>
    </w:p>
    <w:p w:rsidR="00EC6DD1" w:rsidRPr="00794933" w:rsidRDefault="0066562E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33056</w:t>
      </w:r>
      <w:r w:rsidR="00EC6DD1" w:rsidRPr="00794933">
        <w:rPr>
          <w:sz w:val="28"/>
          <w:szCs w:val="28"/>
        </w:rPr>
        <w:t xml:space="preserve"> + (0,5 * </w:t>
      </w:r>
      <w:r w:rsidRPr="00794933">
        <w:rPr>
          <w:sz w:val="28"/>
          <w:szCs w:val="28"/>
        </w:rPr>
        <w:t>10000</w:t>
      </w:r>
      <w:r w:rsidR="00EC6DD1" w:rsidRPr="00794933">
        <w:rPr>
          <w:sz w:val="28"/>
          <w:szCs w:val="28"/>
        </w:rPr>
        <w:t>) + (0,3 * 0)</w: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 Коэффиц</w:t>
      </w:r>
      <w:r w:rsidR="00C44DB9" w:rsidRPr="00794933">
        <w:rPr>
          <w:sz w:val="28"/>
          <w:szCs w:val="28"/>
        </w:rPr>
        <w:t>иент абсолютной ликвидности: (</w:t>
      </w: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</w:rPr>
        <w:t>&gt;0,2 - 0.7; Показывает какую часть краткосрочной задолженности организация может погасить в ближайшее время за счет денежных средств)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2</w:t>
      </w:r>
      <w:r w:rsidRPr="00794933">
        <w:rPr>
          <w:sz w:val="28"/>
          <w:szCs w:val="28"/>
        </w:rPr>
        <w:t xml:space="preserve"> =</w:t>
      </w:r>
      <w:r w:rsidR="0066562E" w:rsidRPr="00794933">
        <w:rPr>
          <w:position w:val="-24"/>
          <w:sz w:val="28"/>
          <w:szCs w:val="28"/>
        </w:rPr>
        <w:object w:dxaOrig="960" w:dyaOrig="620">
          <v:shape id="_x0000_i1038" type="#_x0000_t75" style="width:48pt;height:30.75pt" o:ole="">
            <v:imagedata r:id="rId31" o:title=""/>
          </v:shape>
          <o:OLEObject Type="Embed" ProgID="Equation.3" ShapeID="_x0000_i1038" DrawAspect="Content" ObjectID="_1476299041" r:id="rId32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  <w:t>(8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2 н.г.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position w:val="-24"/>
          <w:sz w:val="28"/>
          <w:szCs w:val="28"/>
        </w:rPr>
        <w:object w:dxaOrig="1600" w:dyaOrig="620">
          <v:shape id="_x0000_i1039" type="#_x0000_t75" style="width:80.25pt;height:30.75pt" o:ole="">
            <v:imagedata r:id="rId33" o:title=""/>
          </v:shape>
          <o:OLEObject Type="Embed" ProgID="Equation.3" ShapeID="_x0000_i1039" DrawAspect="Content" ObjectID="_1476299042" r:id="rId34"/>
        </w:object>
      </w:r>
      <w:r w:rsidRPr="00794933">
        <w:rPr>
          <w:sz w:val="28"/>
          <w:szCs w:val="28"/>
        </w:rPr>
        <w:t xml:space="preserve"> </w:t>
      </w:r>
    </w:p>
    <w:p w:rsidR="00913552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2 к.г.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position w:val="-24"/>
          <w:sz w:val="28"/>
          <w:szCs w:val="28"/>
        </w:rPr>
        <w:object w:dxaOrig="2299" w:dyaOrig="620">
          <v:shape id="_x0000_i1040" type="#_x0000_t75" style="width:114.75pt;height:30.75pt" o:ole="">
            <v:imagedata r:id="rId35" o:title=""/>
          </v:shape>
          <o:OLEObject Type="Embed" ProgID="Equation.3" ShapeID="_x0000_i1040" DrawAspect="Content" ObjectID="_1476299043" r:id="rId36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3. Ко</w:t>
      </w:r>
      <w:r w:rsidR="00C44DB9" w:rsidRPr="00794933">
        <w:rPr>
          <w:sz w:val="28"/>
          <w:szCs w:val="28"/>
        </w:rPr>
        <w:t>эффициент критической оценки: (</w:t>
      </w:r>
      <w:r w:rsidRPr="00794933">
        <w:rPr>
          <w:sz w:val="28"/>
          <w:szCs w:val="28"/>
        </w:rPr>
        <w:t xml:space="preserve">допустимое 0,7:0,8, желательно </w:t>
      </w: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</w:rPr>
        <w:t>1&gt;1,5. Показывает какая часть краткосрочных обязательств организации может быть немедленно погашена за счет средств на различных счетах, в краткосрочных ценных бумагах, а также поступлений по расчетам)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3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position w:val="-24"/>
          <w:sz w:val="28"/>
          <w:szCs w:val="28"/>
        </w:rPr>
        <w:object w:dxaOrig="960" w:dyaOrig="620">
          <v:shape id="_x0000_i1041" type="#_x0000_t75" style="width:48pt;height:30.75pt" o:ole="">
            <v:imagedata r:id="rId37" o:title=""/>
          </v:shape>
          <o:OLEObject Type="Embed" ProgID="Equation.3" ShapeID="_x0000_i1041" DrawAspect="Content" ObjectID="_1476299044" r:id="rId38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  <w:t>(9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3 н.г.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position w:val="-24"/>
          <w:sz w:val="28"/>
          <w:szCs w:val="28"/>
        </w:rPr>
        <w:object w:dxaOrig="1960" w:dyaOrig="620">
          <v:shape id="_x0000_i1042" type="#_x0000_t75" style="width:98.25pt;height:30.75pt" o:ole="">
            <v:imagedata r:id="rId39" o:title=""/>
          </v:shape>
          <o:OLEObject Type="Embed" ProgID="Equation.3" ShapeID="_x0000_i1042" DrawAspect="Content" ObjectID="_1476299045" r:id="rId40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3 к.г.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position w:val="-24"/>
          <w:sz w:val="28"/>
          <w:szCs w:val="28"/>
        </w:rPr>
        <w:object w:dxaOrig="1980" w:dyaOrig="620">
          <v:shape id="_x0000_i1043" type="#_x0000_t75" style="width:99pt;height:30.75pt" o:ole="">
            <v:imagedata r:id="rId41" o:title=""/>
          </v:shape>
          <o:OLEObject Type="Embed" ProgID="Equation.3" ShapeID="_x0000_i1043" DrawAspect="Content" ObjectID="_1476299046" r:id="rId42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4. Коэффициент текущей ликвидности: ( необходимое значение 1, оптимальное не менее 2,0 . Показывает какую часть текущих обязательств по кредитам и расчет</w:t>
      </w:r>
      <w:r w:rsidR="00A21E00" w:rsidRPr="00794933">
        <w:rPr>
          <w:sz w:val="28"/>
          <w:szCs w:val="28"/>
        </w:rPr>
        <w:t>а</w:t>
      </w:r>
      <w:r w:rsidRPr="00794933">
        <w:rPr>
          <w:sz w:val="28"/>
          <w:szCs w:val="28"/>
        </w:rPr>
        <w:t>м можно погасить мобиллизировав все оборотные средства)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4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А1 + А2 + А3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10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</w:t>
      </w:r>
      <w:r w:rsidRPr="00794933">
        <w:rPr>
          <w:sz w:val="28"/>
          <w:szCs w:val="28"/>
        </w:rPr>
        <w:tab/>
        <w:t xml:space="preserve">          П1 + П2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4 н.г.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sz w:val="28"/>
          <w:szCs w:val="28"/>
          <w:u w:val="single"/>
        </w:rPr>
        <w:t>5448</w:t>
      </w:r>
      <w:r w:rsidRPr="00794933">
        <w:rPr>
          <w:sz w:val="28"/>
          <w:szCs w:val="28"/>
          <w:u w:val="single"/>
        </w:rPr>
        <w:t xml:space="preserve"> +</w:t>
      </w:r>
      <w:r w:rsidR="0066562E" w:rsidRPr="00794933">
        <w:rPr>
          <w:sz w:val="28"/>
          <w:szCs w:val="28"/>
          <w:u w:val="single"/>
        </w:rPr>
        <w:t xml:space="preserve"> 6706</w:t>
      </w:r>
      <w:r w:rsidRPr="00794933">
        <w:rPr>
          <w:sz w:val="28"/>
          <w:szCs w:val="28"/>
          <w:u w:val="single"/>
        </w:rPr>
        <w:t xml:space="preserve"> + </w:t>
      </w:r>
      <w:r w:rsidR="0066562E" w:rsidRPr="00794933">
        <w:rPr>
          <w:sz w:val="28"/>
          <w:szCs w:val="28"/>
          <w:u w:val="single"/>
        </w:rPr>
        <w:t>31071</w:t>
      </w:r>
      <w:r w:rsidRPr="00794933">
        <w:rPr>
          <w:sz w:val="28"/>
          <w:szCs w:val="28"/>
          <w:u w:val="single"/>
        </w:rPr>
        <w:t xml:space="preserve"> </w:t>
      </w:r>
      <w:r w:rsidR="0066562E" w:rsidRPr="00794933">
        <w:rPr>
          <w:sz w:val="28"/>
          <w:szCs w:val="28"/>
        </w:rPr>
        <w:t>=  1,017</w:t>
      </w:r>
    </w:p>
    <w:p w:rsidR="00EC6DD1" w:rsidRPr="00794933" w:rsidRDefault="0066562E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</w:rPr>
        <w:t xml:space="preserve">             </w:t>
      </w:r>
      <w:r w:rsidRPr="00794933">
        <w:rPr>
          <w:sz w:val="28"/>
          <w:szCs w:val="28"/>
        </w:rPr>
        <w:tab/>
        <w:t>42492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4 к.г.</w:t>
      </w:r>
      <w:r w:rsidRPr="00794933">
        <w:rPr>
          <w:sz w:val="28"/>
          <w:szCs w:val="28"/>
        </w:rPr>
        <w:t xml:space="preserve"> = </w:t>
      </w:r>
      <w:r w:rsidR="0066562E" w:rsidRPr="00794933">
        <w:rPr>
          <w:sz w:val="28"/>
          <w:szCs w:val="28"/>
          <w:u w:val="single"/>
        </w:rPr>
        <w:t>2468</w:t>
      </w:r>
      <w:r w:rsidRPr="00794933">
        <w:rPr>
          <w:sz w:val="28"/>
          <w:szCs w:val="28"/>
          <w:u w:val="single"/>
        </w:rPr>
        <w:t xml:space="preserve"> + </w:t>
      </w:r>
      <w:r w:rsidR="0066562E" w:rsidRPr="00794933">
        <w:rPr>
          <w:sz w:val="28"/>
          <w:szCs w:val="28"/>
          <w:u w:val="single"/>
        </w:rPr>
        <w:t>7970</w:t>
      </w:r>
      <w:r w:rsidRPr="00794933">
        <w:rPr>
          <w:sz w:val="28"/>
          <w:szCs w:val="28"/>
          <w:u w:val="single"/>
        </w:rPr>
        <w:t xml:space="preserve"> + </w:t>
      </w:r>
      <w:r w:rsidR="0066562E" w:rsidRPr="00794933">
        <w:rPr>
          <w:sz w:val="28"/>
          <w:szCs w:val="28"/>
          <w:u w:val="single"/>
        </w:rPr>
        <w:t>29285</w:t>
      </w:r>
      <w:r w:rsidR="0066562E" w:rsidRPr="00794933">
        <w:rPr>
          <w:sz w:val="28"/>
          <w:szCs w:val="28"/>
        </w:rPr>
        <w:t xml:space="preserve"> = 0,92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</w:t>
      </w:r>
      <w:r w:rsidR="0066562E" w:rsidRPr="00794933">
        <w:rPr>
          <w:sz w:val="28"/>
          <w:szCs w:val="28"/>
        </w:rPr>
        <w:tab/>
        <w:t>43056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5. Коэффициент маневренности функционирующего капитала: ( уменьшение показателя в динамике положительный факт. Показывает какая часть функционирующего капитала обездвижена в производственных запасах и долгосрочной дебиторской задолженности).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5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  <w:u w:val="single"/>
        </w:rPr>
        <w:tab/>
        <w:t>А1</w:t>
      </w:r>
      <w:r w:rsidRPr="00794933">
        <w:rPr>
          <w:sz w:val="28"/>
          <w:szCs w:val="28"/>
          <w:u w:val="single"/>
        </w:rPr>
        <w:tab/>
      </w:r>
      <w:r w:rsidRPr="00794933">
        <w:rPr>
          <w:sz w:val="28"/>
          <w:szCs w:val="28"/>
          <w:u w:val="single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11</w:t>
      </w:r>
      <w:r w:rsidRPr="00794933">
        <w:rPr>
          <w:sz w:val="28"/>
          <w:szCs w:val="28"/>
        </w:rPr>
        <w:t>)</w:t>
      </w:r>
      <w:r w:rsidRPr="00794933">
        <w:rPr>
          <w:sz w:val="28"/>
          <w:szCs w:val="28"/>
          <w:u w:val="single"/>
        </w:rPr>
        <w:t xml:space="preserve">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(А1+А2+А3)-(П1+П2)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5 н.г.</w:t>
      </w:r>
      <w:r w:rsidRPr="00794933">
        <w:rPr>
          <w:sz w:val="28"/>
          <w:szCs w:val="28"/>
        </w:rPr>
        <w:t xml:space="preserve"> = </w:t>
      </w:r>
      <w:r w:rsidR="00722222" w:rsidRPr="00794933">
        <w:rPr>
          <w:sz w:val="28"/>
          <w:szCs w:val="28"/>
          <w:u w:val="single"/>
        </w:rPr>
        <w:tab/>
        <w:t>5448</w:t>
      </w:r>
      <w:r w:rsidRPr="00794933">
        <w:rPr>
          <w:sz w:val="28"/>
          <w:szCs w:val="28"/>
          <w:u w:val="single"/>
        </w:rPr>
        <w:tab/>
        <w:t xml:space="preserve">     </w:t>
      </w:r>
      <w:r w:rsidR="00722222" w:rsidRPr="00794933">
        <w:rPr>
          <w:sz w:val="28"/>
          <w:szCs w:val="28"/>
        </w:rPr>
        <w:t>=  7,43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</w:rPr>
        <w:t xml:space="preserve">             (</w:t>
      </w:r>
      <w:r w:rsidR="00722222" w:rsidRPr="00794933">
        <w:rPr>
          <w:sz w:val="28"/>
          <w:szCs w:val="28"/>
        </w:rPr>
        <w:t>43225</w:t>
      </w:r>
      <w:r w:rsidRPr="00794933">
        <w:rPr>
          <w:sz w:val="28"/>
          <w:szCs w:val="28"/>
        </w:rPr>
        <w:t>)-(</w:t>
      </w:r>
      <w:r w:rsidR="00722222" w:rsidRPr="00794933">
        <w:rPr>
          <w:sz w:val="28"/>
          <w:szCs w:val="28"/>
        </w:rPr>
        <w:t>42492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5 к.г.</w:t>
      </w:r>
      <w:r w:rsidRPr="00794933">
        <w:rPr>
          <w:sz w:val="28"/>
          <w:szCs w:val="28"/>
        </w:rPr>
        <w:t xml:space="preserve"> = </w:t>
      </w:r>
      <w:r w:rsidR="00722222" w:rsidRPr="00794933">
        <w:rPr>
          <w:sz w:val="28"/>
          <w:szCs w:val="28"/>
          <w:u w:val="single"/>
        </w:rPr>
        <w:tab/>
        <w:t>2468</w:t>
      </w:r>
      <w:r w:rsidRPr="00794933">
        <w:rPr>
          <w:sz w:val="28"/>
          <w:szCs w:val="28"/>
          <w:u w:val="single"/>
        </w:rPr>
        <w:tab/>
        <w:t xml:space="preserve">           </w:t>
      </w:r>
      <w:r w:rsidRPr="00794933">
        <w:rPr>
          <w:sz w:val="28"/>
          <w:szCs w:val="28"/>
        </w:rPr>
        <w:t xml:space="preserve">= </w:t>
      </w:r>
      <w:r w:rsidR="00722222" w:rsidRPr="00794933">
        <w:rPr>
          <w:sz w:val="28"/>
          <w:szCs w:val="28"/>
        </w:rPr>
        <w:t>-0,74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(</w:t>
      </w:r>
      <w:r w:rsidR="00722222" w:rsidRPr="00794933">
        <w:rPr>
          <w:sz w:val="28"/>
          <w:szCs w:val="28"/>
        </w:rPr>
        <w:t>39723</w:t>
      </w:r>
      <w:r w:rsidRPr="00794933">
        <w:rPr>
          <w:sz w:val="28"/>
          <w:szCs w:val="28"/>
        </w:rPr>
        <w:t>)-(</w:t>
      </w:r>
      <w:r w:rsidR="00722222" w:rsidRPr="00794933">
        <w:rPr>
          <w:sz w:val="28"/>
          <w:szCs w:val="28"/>
        </w:rPr>
        <w:t>43056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6. Доля оборотных средств в активах ( зависит от отраслевой принадлежности)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6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А1 + А2 + А3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12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</w:t>
      </w:r>
      <w:r w:rsidRPr="00794933">
        <w:rPr>
          <w:sz w:val="28"/>
          <w:szCs w:val="28"/>
        </w:rPr>
        <w:tab/>
        <w:t xml:space="preserve">    Б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6 н.г.</w:t>
      </w:r>
      <w:r w:rsidRPr="00794933">
        <w:rPr>
          <w:sz w:val="28"/>
          <w:szCs w:val="28"/>
        </w:rPr>
        <w:t xml:space="preserve"> = </w:t>
      </w:r>
      <w:r w:rsidR="00722222" w:rsidRPr="00794933">
        <w:rPr>
          <w:sz w:val="28"/>
          <w:szCs w:val="28"/>
          <w:u w:val="single"/>
        </w:rPr>
        <w:t>43225</w:t>
      </w:r>
      <w:r w:rsidRPr="00794933">
        <w:rPr>
          <w:sz w:val="28"/>
          <w:szCs w:val="28"/>
          <w:u w:val="single"/>
        </w:rPr>
        <w:t xml:space="preserve"> </w:t>
      </w:r>
      <w:r w:rsidR="00722222" w:rsidRPr="00794933">
        <w:rPr>
          <w:sz w:val="28"/>
          <w:szCs w:val="28"/>
        </w:rPr>
        <w:t>=  0,9530</w:t>
      </w:r>
    </w:p>
    <w:p w:rsidR="00EC6DD1" w:rsidRPr="00794933" w:rsidRDefault="00722222" w:rsidP="00794933">
      <w:pPr>
        <w:tabs>
          <w:tab w:val="left" w:pos="148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</w:rPr>
        <w:t xml:space="preserve">              45355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6 к.г.</w:t>
      </w:r>
      <w:r w:rsidRPr="00794933">
        <w:rPr>
          <w:sz w:val="28"/>
          <w:szCs w:val="28"/>
        </w:rPr>
        <w:t xml:space="preserve"> = </w:t>
      </w:r>
      <w:r w:rsidR="00722222" w:rsidRPr="00794933">
        <w:rPr>
          <w:sz w:val="28"/>
          <w:szCs w:val="28"/>
          <w:u w:val="single"/>
        </w:rPr>
        <w:t>39723</w:t>
      </w:r>
      <w:r w:rsidR="00722222" w:rsidRPr="00794933">
        <w:rPr>
          <w:sz w:val="28"/>
          <w:szCs w:val="28"/>
        </w:rPr>
        <w:t xml:space="preserve"> = 0,8235</w:t>
      </w:r>
    </w:p>
    <w:p w:rsidR="00EC6DD1" w:rsidRPr="00794933" w:rsidRDefault="00722222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48235</w:t>
      </w:r>
    </w:p>
    <w:p w:rsidR="00433592" w:rsidRPr="00794933" w:rsidRDefault="0043359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7. Коэффициент обеспеченности собственными средствами: (не менее 0,1. Характеризует наличие собственных оборотных средств у организации, необходимых для ее финансовой устойчивости.)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7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  П4 – А4</w:t>
      </w:r>
      <w:r w:rsidRPr="00794933">
        <w:rPr>
          <w:sz w:val="28"/>
          <w:szCs w:val="28"/>
          <w:u w:val="single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13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</w:t>
      </w:r>
      <w:r w:rsidRPr="00794933">
        <w:rPr>
          <w:sz w:val="28"/>
          <w:szCs w:val="28"/>
        </w:rPr>
        <w:tab/>
        <w:t xml:space="preserve">         А1 + А2 + А3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7 н.г.</w:t>
      </w:r>
      <w:r w:rsidRPr="00794933">
        <w:rPr>
          <w:sz w:val="28"/>
          <w:szCs w:val="28"/>
        </w:rPr>
        <w:t xml:space="preserve"> =</w:t>
      </w:r>
      <w:r w:rsidR="00722222" w:rsidRPr="00794933">
        <w:rPr>
          <w:sz w:val="28"/>
          <w:szCs w:val="28"/>
          <w:u w:val="single"/>
        </w:rPr>
        <w:t xml:space="preserve"> </w:t>
      </w:r>
      <w:r w:rsidRPr="00794933">
        <w:rPr>
          <w:sz w:val="28"/>
          <w:szCs w:val="28"/>
          <w:u w:val="single"/>
        </w:rPr>
        <w:t xml:space="preserve"> </w:t>
      </w:r>
      <w:r w:rsidR="00722222" w:rsidRPr="00794933">
        <w:rPr>
          <w:sz w:val="28"/>
          <w:szCs w:val="28"/>
          <w:u w:val="single"/>
        </w:rPr>
        <w:t>2840-2130</w:t>
      </w:r>
      <w:r w:rsidRPr="00794933">
        <w:rPr>
          <w:sz w:val="28"/>
          <w:szCs w:val="28"/>
          <w:u w:val="single"/>
        </w:rPr>
        <w:tab/>
        <w:t xml:space="preserve"> </w:t>
      </w:r>
      <w:r w:rsidR="00722222" w:rsidRPr="00794933">
        <w:rPr>
          <w:sz w:val="28"/>
          <w:szCs w:val="28"/>
        </w:rPr>
        <w:t>=  0,016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</w:t>
      </w:r>
      <w:r w:rsidR="00722222" w:rsidRPr="00794933">
        <w:rPr>
          <w:sz w:val="28"/>
          <w:szCs w:val="28"/>
        </w:rPr>
        <w:t xml:space="preserve">    43225</w:t>
      </w:r>
      <w:r w:rsidRPr="00794933">
        <w:rPr>
          <w:sz w:val="28"/>
          <w:szCs w:val="28"/>
        </w:rPr>
        <w:t xml:space="preserve">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7 к.г.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</w:t>
      </w:r>
      <w:r w:rsidR="00722222" w:rsidRPr="00794933">
        <w:rPr>
          <w:sz w:val="28"/>
          <w:szCs w:val="28"/>
          <w:u w:val="single"/>
        </w:rPr>
        <w:t>5178-8512</w:t>
      </w:r>
      <w:r w:rsidRPr="00794933">
        <w:rPr>
          <w:sz w:val="28"/>
          <w:szCs w:val="28"/>
          <w:u w:val="single"/>
        </w:rPr>
        <w:tab/>
      </w:r>
      <w:r w:rsidRPr="00794933">
        <w:rPr>
          <w:sz w:val="28"/>
          <w:szCs w:val="28"/>
        </w:rPr>
        <w:t xml:space="preserve"> = </w:t>
      </w:r>
      <w:r w:rsidR="00722222" w:rsidRPr="00794933">
        <w:rPr>
          <w:sz w:val="28"/>
          <w:szCs w:val="28"/>
        </w:rPr>
        <w:t>-0,0839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</w:t>
      </w:r>
      <w:r w:rsidR="00722222" w:rsidRPr="00794933">
        <w:rPr>
          <w:sz w:val="28"/>
          <w:szCs w:val="28"/>
        </w:rPr>
        <w:t xml:space="preserve">     39723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8. Коэффициент восстановления платежеспособности организации: ( не менее 0,1. Рассчитывается в случае, если хотя бы один из коэффициентов </w:t>
      </w: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</w:rPr>
        <w:t xml:space="preserve">4 или </w:t>
      </w: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</w:rPr>
        <w:t>7 принимает значение меньше критериального.)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>8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</w:t>
      </w:r>
      <w:r w:rsidRPr="00794933">
        <w:rPr>
          <w:sz w:val="28"/>
          <w:szCs w:val="28"/>
          <w:u w:val="single"/>
          <w:lang w:val="en-US"/>
        </w:rPr>
        <w:t>L</w:t>
      </w:r>
      <w:r w:rsidRPr="00794933">
        <w:rPr>
          <w:sz w:val="28"/>
          <w:szCs w:val="28"/>
          <w:vertAlign w:val="subscript"/>
        </w:rPr>
        <w:t>4ф</w:t>
      </w:r>
      <w:r w:rsidRPr="00794933">
        <w:rPr>
          <w:sz w:val="28"/>
          <w:szCs w:val="28"/>
          <w:u w:val="single"/>
        </w:rPr>
        <w:t xml:space="preserve"> + 6/12 * (</w:t>
      </w:r>
      <w:r w:rsidRPr="00794933">
        <w:rPr>
          <w:sz w:val="28"/>
          <w:szCs w:val="28"/>
          <w:u w:val="single"/>
          <w:lang w:val="en-US"/>
        </w:rPr>
        <w:t>L</w:t>
      </w:r>
      <w:r w:rsidRPr="00794933">
        <w:rPr>
          <w:sz w:val="28"/>
          <w:szCs w:val="28"/>
          <w:u w:val="single"/>
        </w:rPr>
        <w:t>4</w:t>
      </w:r>
      <w:r w:rsidRPr="00794933">
        <w:rPr>
          <w:sz w:val="28"/>
          <w:szCs w:val="28"/>
          <w:vertAlign w:val="subscript"/>
        </w:rPr>
        <w:t>ф</w:t>
      </w:r>
      <w:r w:rsidRPr="00794933">
        <w:rPr>
          <w:sz w:val="28"/>
          <w:szCs w:val="28"/>
          <w:u w:val="single"/>
        </w:rPr>
        <w:t xml:space="preserve"> – </w:t>
      </w:r>
      <w:r w:rsidRPr="00794933">
        <w:rPr>
          <w:sz w:val="28"/>
          <w:szCs w:val="28"/>
          <w:u w:val="single"/>
          <w:lang w:val="en-US"/>
        </w:rPr>
        <w:t>L</w:t>
      </w:r>
      <w:r w:rsidRPr="00794933">
        <w:rPr>
          <w:sz w:val="28"/>
          <w:szCs w:val="28"/>
          <w:u w:val="single"/>
        </w:rPr>
        <w:t>4</w:t>
      </w:r>
      <w:r w:rsidRPr="00794933">
        <w:rPr>
          <w:sz w:val="28"/>
          <w:szCs w:val="28"/>
          <w:vertAlign w:val="subscript"/>
        </w:rPr>
        <w:t>б</w:t>
      </w:r>
      <w:r w:rsidRPr="00794933">
        <w:rPr>
          <w:sz w:val="28"/>
          <w:szCs w:val="28"/>
          <w:u w:val="single"/>
        </w:rPr>
        <w:t>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14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  <w:t xml:space="preserve">           2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L</w:t>
      </w:r>
      <w:r w:rsidRPr="00794933">
        <w:rPr>
          <w:sz w:val="28"/>
          <w:szCs w:val="28"/>
          <w:vertAlign w:val="subscript"/>
        </w:rPr>
        <w:t xml:space="preserve">8 </w:t>
      </w:r>
      <w:r w:rsidRPr="00794933">
        <w:rPr>
          <w:sz w:val="28"/>
          <w:szCs w:val="28"/>
        </w:rPr>
        <w:t>=</w:t>
      </w:r>
      <w:r w:rsidRPr="00794933">
        <w:rPr>
          <w:sz w:val="28"/>
          <w:szCs w:val="28"/>
          <w:u w:val="single"/>
        </w:rPr>
        <w:t xml:space="preserve"> </w:t>
      </w:r>
      <w:r w:rsidR="00722222" w:rsidRPr="00794933">
        <w:rPr>
          <w:sz w:val="28"/>
          <w:szCs w:val="28"/>
          <w:u w:val="single"/>
        </w:rPr>
        <w:t>0,92</w:t>
      </w:r>
      <w:r w:rsidRPr="00794933">
        <w:rPr>
          <w:sz w:val="28"/>
          <w:szCs w:val="28"/>
          <w:u w:val="single"/>
        </w:rPr>
        <w:t xml:space="preserve"> + 6/12 *  (</w:t>
      </w:r>
      <w:r w:rsidR="00722222" w:rsidRPr="00794933">
        <w:rPr>
          <w:sz w:val="28"/>
          <w:szCs w:val="28"/>
          <w:u w:val="single"/>
        </w:rPr>
        <w:t>0,92</w:t>
      </w:r>
      <w:r w:rsidRPr="00794933">
        <w:rPr>
          <w:sz w:val="28"/>
          <w:szCs w:val="28"/>
          <w:u w:val="single"/>
        </w:rPr>
        <w:t>-</w:t>
      </w:r>
      <w:r w:rsidR="00722222" w:rsidRPr="00794933">
        <w:rPr>
          <w:sz w:val="28"/>
          <w:szCs w:val="28"/>
          <w:u w:val="single"/>
        </w:rPr>
        <w:t>1,017</w:t>
      </w:r>
      <w:r w:rsidRPr="00794933">
        <w:rPr>
          <w:sz w:val="28"/>
          <w:szCs w:val="28"/>
          <w:u w:val="single"/>
        </w:rPr>
        <w:t xml:space="preserve">) </w:t>
      </w:r>
      <w:r w:rsidRPr="00794933">
        <w:rPr>
          <w:sz w:val="28"/>
          <w:szCs w:val="28"/>
        </w:rPr>
        <w:t xml:space="preserve">=  </w:t>
      </w:r>
      <w:r w:rsidR="00722222" w:rsidRPr="00794933">
        <w:rPr>
          <w:sz w:val="28"/>
          <w:szCs w:val="28"/>
        </w:rPr>
        <w:t>0,4357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2 </w:t>
      </w:r>
    </w:p>
    <w:p w:rsidR="00EC6DD1" w:rsidRPr="00794933" w:rsidRDefault="00887FD8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94933">
        <w:rPr>
          <w:b/>
          <w:sz w:val="28"/>
          <w:szCs w:val="28"/>
          <w:u w:val="single"/>
        </w:rPr>
        <w:t>Вывод:</w:t>
      </w:r>
    </w:p>
    <w:p w:rsidR="00887FD8" w:rsidRPr="00794933" w:rsidRDefault="00887FD8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Проведя анализ ликвидности предприятия выяснилось, что предприятие в данный момент времени не ликвидно. Коэффициент восстановления платежеспособности организации показывает, что организация в будущем сможет стать платежеспособной.</w:t>
      </w:r>
    </w:p>
    <w:p w:rsidR="00EC6DD1" w:rsidRPr="00794933" w:rsidRDefault="00887FD8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Общий показатель ликвидности на начало года и на конец колебался в пределах 0,4 при минимально возможном 1. </w:t>
      </w:r>
    </w:p>
    <w:p w:rsidR="00887FD8" w:rsidRPr="00794933" w:rsidRDefault="00887FD8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За счет денежных средств организация может погасить всего лишь 5,7% заемных средств (в прошлом году этот показатель был выше и  составлял 12,82%)</w:t>
      </w:r>
    </w:p>
    <w:p w:rsidR="00EC6DD1" w:rsidRPr="00794933" w:rsidRDefault="00A21E0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За счет средств на различных счетах, в краткосрочных ценных бумагах, а также поступлений по расчетам организация может погасить 24,24% краткосрочной задолженности (в прошлом году этот показатель составлял 28%)</w:t>
      </w:r>
    </w:p>
    <w:p w:rsidR="00EC6DD1" w:rsidRPr="00794933" w:rsidRDefault="00A21E0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Мобиллизировав все оборотные средства организация способно погасить только 92% текущих обязательств (в прошлом году 101,7%)</w:t>
      </w:r>
    </w:p>
    <w:p w:rsidR="00EC6DD1" w:rsidRPr="00794933" w:rsidRDefault="00A21E0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В отчетном году часть функционирующего капитала обездвиженная в производственных запасах и долгосрочной дебиторской задолженности снизилась до -0,74 , т.е. капитал </w:t>
      </w:r>
      <w:r w:rsidR="00126610" w:rsidRPr="00794933">
        <w:rPr>
          <w:sz w:val="28"/>
          <w:szCs w:val="28"/>
        </w:rPr>
        <w:t>полностью</w:t>
      </w:r>
      <w:r w:rsidRPr="00794933">
        <w:rPr>
          <w:sz w:val="28"/>
          <w:szCs w:val="28"/>
        </w:rPr>
        <w:t xml:space="preserve"> функционирует и приносит  доход организации.</w:t>
      </w:r>
    </w:p>
    <w:p w:rsidR="00EC6DD1" w:rsidRPr="00794933" w:rsidRDefault="0012661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Оборотные средства составляют 82,35% в общей сумме активов (в прошлом году – 95%), что связано с отраслевой принадлежностью.</w:t>
      </w:r>
    </w:p>
    <w:p w:rsidR="00EC6DD1" w:rsidRPr="00794933" w:rsidRDefault="00133DDF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У организации не имеется собственных оборотных средств необходимых для ее финансовой устойчивости.</w:t>
      </w:r>
    </w:p>
    <w:p w:rsidR="00133DDF" w:rsidRPr="00794933" w:rsidRDefault="00133DDF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2.5 Анализ финансовой устойчивости предприятия</w:t>
      </w:r>
    </w:p>
    <w:p w:rsid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Анализ финансовой устойчивости необходимо выполнить по абсолютным показателям и финансовым коэффициентам с учетом интегральной бальной оценки финансовой устойчивости.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1. Общая величина запасов и затрат по Активу: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ЗЗ = Запасы + Н</w:t>
      </w:r>
      <w:r w:rsidR="00794933">
        <w:rPr>
          <w:sz w:val="28"/>
          <w:szCs w:val="28"/>
        </w:rPr>
        <w:t>ДС по приобретенным ценностям</w:t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15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ЗЗ </w:t>
      </w:r>
      <w:r w:rsidRPr="00794933">
        <w:rPr>
          <w:sz w:val="28"/>
          <w:szCs w:val="28"/>
          <w:vertAlign w:val="subscript"/>
        </w:rPr>
        <w:t>н.г.</w:t>
      </w:r>
      <w:r w:rsidRPr="00794933">
        <w:rPr>
          <w:sz w:val="28"/>
          <w:szCs w:val="28"/>
        </w:rPr>
        <w:t xml:space="preserve"> = </w:t>
      </w:r>
      <w:r w:rsidR="005C4C36" w:rsidRPr="00794933">
        <w:rPr>
          <w:sz w:val="28"/>
          <w:szCs w:val="28"/>
        </w:rPr>
        <w:t xml:space="preserve">29486+1585=31071 </w:t>
      </w:r>
      <w:r w:rsidRPr="00794933">
        <w:rPr>
          <w:sz w:val="28"/>
          <w:szCs w:val="28"/>
        </w:rPr>
        <w:t>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ЗЗ </w:t>
      </w:r>
      <w:r w:rsidRPr="00794933">
        <w:rPr>
          <w:sz w:val="28"/>
          <w:szCs w:val="28"/>
          <w:vertAlign w:val="subscript"/>
        </w:rPr>
        <w:t>к.г.</w:t>
      </w:r>
      <w:r w:rsidRPr="00794933">
        <w:rPr>
          <w:sz w:val="28"/>
          <w:szCs w:val="28"/>
        </w:rPr>
        <w:t xml:space="preserve"> = </w:t>
      </w:r>
      <w:r w:rsidR="005C4C36" w:rsidRPr="00794933">
        <w:rPr>
          <w:sz w:val="28"/>
          <w:szCs w:val="28"/>
        </w:rPr>
        <w:t>24891+3125=28016</w:t>
      </w:r>
      <w:r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 Наличие собственных оборотных средств: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СОС = 3П-1А= капиталы и резервы</w:t>
      </w:r>
      <w:r w:rsidR="00794933">
        <w:rPr>
          <w:sz w:val="28"/>
          <w:szCs w:val="28"/>
        </w:rPr>
        <w:t xml:space="preserve"> – внеоборотные активы – убытки </w:t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16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СОС </w:t>
      </w:r>
      <w:r w:rsidRPr="00794933">
        <w:rPr>
          <w:sz w:val="28"/>
          <w:szCs w:val="28"/>
          <w:vertAlign w:val="subscript"/>
        </w:rPr>
        <w:t>н.г.</w:t>
      </w:r>
      <w:r w:rsidRPr="00794933">
        <w:rPr>
          <w:sz w:val="28"/>
          <w:szCs w:val="28"/>
        </w:rPr>
        <w:t xml:space="preserve"> = </w:t>
      </w:r>
      <w:r w:rsidR="005C4C36" w:rsidRPr="00794933">
        <w:rPr>
          <w:sz w:val="28"/>
          <w:szCs w:val="28"/>
        </w:rPr>
        <w:t>2840-2130=710</w:t>
      </w:r>
      <w:r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СОС </w:t>
      </w:r>
      <w:r w:rsidRPr="00794933">
        <w:rPr>
          <w:sz w:val="28"/>
          <w:szCs w:val="28"/>
          <w:vertAlign w:val="subscript"/>
        </w:rPr>
        <w:t>к.г.</w:t>
      </w:r>
      <w:r w:rsidRPr="00794933">
        <w:rPr>
          <w:sz w:val="28"/>
          <w:szCs w:val="28"/>
        </w:rPr>
        <w:t xml:space="preserve"> = </w:t>
      </w:r>
      <w:r w:rsidR="005C4C36" w:rsidRPr="00794933">
        <w:rPr>
          <w:sz w:val="28"/>
          <w:szCs w:val="28"/>
        </w:rPr>
        <w:t>5178-8512= -3334</w:t>
      </w:r>
      <w:r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3. Наличие собственных и долгосрочных источников формирования запасов и затрат или функционирующий капитал: </w:t>
      </w:r>
    </w:p>
    <w:p w:rsidR="00CF0D17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ФК = 3П+4П-1А = (капитал и резервы + долгосрочные пасси</w:t>
      </w:r>
      <w:r w:rsidR="00CF0D17" w:rsidRPr="00794933">
        <w:rPr>
          <w:sz w:val="28"/>
          <w:szCs w:val="28"/>
        </w:rPr>
        <w:t>вы) – внеоборотные активы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ФК </w:t>
      </w:r>
      <w:r w:rsidRPr="00794933">
        <w:rPr>
          <w:sz w:val="28"/>
          <w:szCs w:val="28"/>
          <w:vertAlign w:val="subscript"/>
        </w:rPr>
        <w:t>н.г.</w:t>
      </w:r>
      <w:r w:rsidRPr="00794933">
        <w:rPr>
          <w:sz w:val="28"/>
          <w:szCs w:val="28"/>
        </w:rPr>
        <w:t xml:space="preserve"> = </w:t>
      </w:r>
      <w:r w:rsidR="001F29DB" w:rsidRPr="00794933">
        <w:rPr>
          <w:sz w:val="28"/>
          <w:szCs w:val="28"/>
        </w:rPr>
        <w:t>2840+22-2130</w:t>
      </w:r>
      <w:r w:rsidRPr="00794933">
        <w:rPr>
          <w:sz w:val="28"/>
          <w:szCs w:val="28"/>
        </w:rPr>
        <w:t xml:space="preserve"> = </w:t>
      </w:r>
      <w:r w:rsidR="001F29DB" w:rsidRPr="00794933">
        <w:rPr>
          <w:sz w:val="28"/>
          <w:szCs w:val="28"/>
        </w:rPr>
        <w:t>732</w:t>
      </w:r>
      <w:r w:rsidRPr="00794933">
        <w:rPr>
          <w:sz w:val="28"/>
          <w:szCs w:val="28"/>
        </w:rPr>
        <w:t xml:space="preserve"> т.р.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CF0D17" w:rsidRPr="00794933">
        <w:rPr>
          <w:sz w:val="28"/>
          <w:szCs w:val="28"/>
        </w:rPr>
        <w:tab/>
      </w:r>
      <w:r w:rsidR="00CF0D17" w:rsidRPr="00794933">
        <w:rPr>
          <w:sz w:val="28"/>
          <w:szCs w:val="28"/>
        </w:rPr>
        <w:tab/>
      </w:r>
      <w:r w:rsidR="00CF0D17" w:rsidRPr="00794933">
        <w:rPr>
          <w:sz w:val="28"/>
          <w:szCs w:val="28"/>
        </w:rPr>
        <w:tab/>
        <w:t>(17)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ФК </w:t>
      </w:r>
      <w:r w:rsidRPr="00794933">
        <w:rPr>
          <w:sz w:val="28"/>
          <w:szCs w:val="28"/>
          <w:vertAlign w:val="subscript"/>
        </w:rPr>
        <w:t>к.г.</w:t>
      </w:r>
      <w:r w:rsidRPr="00794933">
        <w:rPr>
          <w:sz w:val="28"/>
          <w:szCs w:val="28"/>
        </w:rPr>
        <w:t xml:space="preserve"> = </w:t>
      </w:r>
      <w:r w:rsidR="001F29DB" w:rsidRPr="00794933">
        <w:rPr>
          <w:sz w:val="28"/>
          <w:szCs w:val="28"/>
        </w:rPr>
        <w:t>5178-8512</w:t>
      </w:r>
      <w:r w:rsidRPr="00794933">
        <w:rPr>
          <w:sz w:val="28"/>
          <w:szCs w:val="28"/>
        </w:rPr>
        <w:t xml:space="preserve"> = </w:t>
      </w:r>
      <w:r w:rsidR="001F29DB" w:rsidRPr="00794933">
        <w:rPr>
          <w:sz w:val="28"/>
          <w:szCs w:val="28"/>
        </w:rPr>
        <w:t>-3334</w:t>
      </w:r>
      <w:r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4.Общая величина основных источников формирования запасов и затрат: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ВИ = (3П+4П+ краткосрочные пассивы) – 1А = ( капитал и резервы + долгосрочные пассивы + краткосрочные па</w:t>
      </w:r>
      <w:r w:rsidR="00794933">
        <w:rPr>
          <w:sz w:val="28"/>
          <w:szCs w:val="28"/>
        </w:rPr>
        <w:t xml:space="preserve">ссивы ) – внеоборотные активы </w:t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18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ВИ </w:t>
      </w:r>
      <w:r w:rsidRPr="00794933">
        <w:rPr>
          <w:sz w:val="28"/>
          <w:szCs w:val="28"/>
          <w:vertAlign w:val="subscript"/>
        </w:rPr>
        <w:t>н.г.</w:t>
      </w:r>
      <w:r w:rsidRPr="00794933">
        <w:rPr>
          <w:sz w:val="28"/>
          <w:szCs w:val="28"/>
        </w:rPr>
        <w:t xml:space="preserve"> = (</w:t>
      </w:r>
      <w:r w:rsidR="001F29DB" w:rsidRPr="00794933">
        <w:rPr>
          <w:sz w:val="28"/>
          <w:szCs w:val="28"/>
        </w:rPr>
        <w:t>2840+22+42493</w:t>
      </w:r>
      <w:r w:rsidRPr="00794933">
        <w:rPr>
          <w:sz w:val="28"/>
          <w:szCs w:val="28"/>
        </w:rPr>
        <w:t xml:space="preserve">) – </w:t>
      </w:r>
      <w:r w:rsidR="001F29DB" w:rsidRPr="00794933">
        <w:rPr>
          <w:sz w:val="28"/>
          <w:szCs w:val="28"/>
        </w:rPr>
        <w:t>2130</w:t>
      </w:r>
      <w:r w:rsidRPr="00794933">
        <w:rPr>
          <w:sz w:val="28"/>
          <w:szCs w:val="28"/>
        </w:rPr>
        <w:t xml:space="preserve"> = </w:t>
      </w:r>
      <w:r w:rsidR="00145436" w:rsidRPr="00794933">
        <w:rPr>
          <w:sz w:val="28"/>
          <w:szCs w:val="28"/>
        </w:rPr>
        <w:t>43225</w:t>
      </w:r>
      <w:r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ВИ </w:t>
      </w:r>
      <w:r w:rsidRPr="00794933">
        <w:rPr>
          <w:sz w:val="28"/>
          <w:szCs w:val="28"/>
          <w:vertAlign w:val="subscript"/>
        </w:rPr>
        <w:t>к.г.</w:t>
      </w:r>
      <w:r w:rsidRPr="00794933">
        <w:rPr>
          <w:sz w:val="28"/>
          <w:szCs w:val="28"/>
        </w:rPr>
        <w:t xml:space="preserve"> = </w:t>
      </w:r>
      <w:r w:rsidR="00145436" w:rsidRPr="00794933">
        <w:rPr>
          <w:sz w:val="28"/>
          <w:szCs w:val="28"/>
        </w:rPr>
        <w:t>48235</w:t>
      </w:r>
      <w:r w:rsidRPr="00794933">
        <w:rPr>
          <w:sz w:val="28"/>
          <w:szCs w:val="28"/>
        </w:rPr>
        <w:t xml:space="preserve"> – </w:t>
      </w:r>
      <w:r w:rsidR="00145436" w:rsidRPr="00794933">
        <w:rPr>
          <w:sz w:val="28"/>
          <w:szCs w:val="28"/>
        </w:rPr>
        <w:t>8512</w:t>
      </w:r>
      <w:r w:rsidRPr="00794933">
        <w:rPr>
          <w:sz w:val="28"/>
          <w:szCs w:val="28"/>
        </w:rPr>
        <w:t xml:space="preserve"> = </w:t>
      </w:r>
      <w:r w:rsidR="00145436" w:rsidRPr="00794933">
        <w:rPr>
          <w:sz w:val="28"/>
          <w:szCs w:val="28"/>
          <w:lang w:val="en-US"/>
        </w:rPr>
        <w:t>39723</w:t>
      </w:r>
      <w:r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5. Излишек или недостаток собственных и долгосрочных заемных источников формирования запасов и затрат:</w:t>
      </w:r>
    </w:p>
    <w:p w:rsidR="00EC6DD1" w:rsidRPr="00794933" w:rsidRDefault="00145436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±Ф</w:t>
      </w:r>
      <w:r w:rsidR="00794933">
        <w:rPr>
          <w:sz w:val="28"/>
          <w:szCs w:val="28"/>
        </w:rPr>
        <w:t>Т = ФК – ЗЗ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EC6DD1"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19</w:t>
      </w:r>
      <w:r w:rsidR="00EC6DD1" w:rsidRPr="00794933">
        <w:rPr>
          <w:sz w:val="28"/>
          <w:szCs w:val="28"/>
        </w:rPr>
        <w:t>)</w:t>
      </w:r>
    </w:p>
    <w:p w:rsidR="00EC6DD1" w:rsidRPr="00794933" w:rsidRDefault="00145436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±Ф</w:t>
      </w:r>
      <w:r w:rsidR="00EC6DD1" w:rsidRPr="00794933">
        <w:rPr>
          <w:sz w:val="28"/>
          <w:szCs w:val="28"/>
        </w:rPr>
        <w:t xml:space="preserve">Т </w:t>
      </w:r>
      <w:r w:rsidR="00EC6DD1" w:rsidRPr="00794933">
        <w:rPr>
          <w:sz w:val="28"/>
          <w:szCs w:val="28"/>
          <w:vertAlign w:val="subscript"/>
        </w:rPr>
        <w:t>н.г.</w:t>
      </w:r>
      <w:r w:rsidR="00EC6DD1"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</w:rPr>
        <w:t>732</w:t>
      </w:r>
      <w:r w:rsidR="00EC6DD1" w:rsidRPr="00794933">
        <w:rPr>
          <w:sz w:val="28"/>
          <w:szCs w:val="28"/>
        </w:rPr>
        <w:t xml:space="preserve"> – </w:t>
      </w:r>
      <w:r w:rsidRPr="00794933">
        <w:rPr>
          <w:sz w:val="28"/>
          <w:szCs w:val="28"/>
        </w:rPr>
        <w:t>31071</w:t>
      </w:r>
      <w:r w:rsidR="00EC6DD1"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</w:rPr>
        <w:t>-30339</w:t>
      </w:r>
      <w:r w:rsidR="00EC6DD1" w:rsidRPr="00794933">
        <w:rPr>
          <w:sz w:val="28"/>
          <w:szCs w:val="28"/>
        </w:rPr>
        <w:t xml:space="preserve"> т.р.</w:t>
      </w:r>
    </w:p>
    <w:p w:rsidR="00EC6DD1" w:rsidRPr="00794933" w:rsidRDefault="00145436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±Ф</w:t>
      </w:r>
      <w:r w:rsidR="00EC6DD1" w:rsidRPr="00794933">
        <w:rPr>
          <w:sz w:val="28"/>
          <w:szCs w:val="28"/>
        </w:rPr>
        <w:t xml:space="preserve">Т </w:t>
      </w:r>
      <w:r w:rsidR="00EC6DD1" w:rsidRPr="00794933">
        <w:rPr>
          <w:sz w:val="28"/>
          <w:szCs w:val="28"/>
          <w:vertAlign w:val="subscript"/>
        </w:rPr>
        <w:t>к.г.</w:t>
      </w:r>
      <w:r w:rsidR="00EC6DD1"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</w:rPr>
        <w:t>-3334</w:t>
      </w:r>
      <w:r w:rsidR="00EC6DD1" w:rsidRPr="00794933">
        <w:rPr>
          <w:sz w:val="28"/>
          <w:szCs w:val="28"/>
        </w:rPr>
        <w:t xml:space="preserve"> – </w:t>
      </w:r>
      <w:r w:rsidRPr="00794933">
        <w:rPr>
          <w:sz w:val="28"/>
          <w:szCs w:val="28"/>
        </w:rPr>
        <w:t>28016</w:t>
      </w:r>
      <w:r w:rsidR="00EC6DD1" w:rsidRPr="00794933">
        <w:rPr>
          <w:sz w:val="28"/>
          <w:szCs w:val="28"/>
        </w:rPr>
        <w:t xml:space="preserve"> = - </w:t>
      </w:r>
      <w:r w:rsidRPr="00794933">
        <w:rPr>
          <w:sz w:val="28"/>
          <w:szCs w:val="28"/>
        </w:rPr>
        <w:t>31350</w:t>
      </w:r>
      <w:r w:rsidR="00EC6DD1"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6. Излишек или недостаток собственных оборотных средств: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±ФС = СОС – ЗЗ</w:t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20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±ФС </w:t>
      </w:r>
      <w:r w:rsidRPr="00794933">
        <w:rPr>
          <w:sz w:val="28"/>
          <w:szCs w:val="28"/>
          <w:vertAlign w:val="subscript"/>
        </w:rPr>
        <w:t>н.г.</w:t>
      </w:r>
      <w:r w:rsidRPr="00794933">
        <w:rPr>
          <w:sz w:val="28"/>
          <w:szCs w:val="28"/>
        </w:rPr>
        <w:t xml:space="preserve"> = </w:t>
      </w:r>
      <w:r w:rsidR="00145436" w:rsidRPr="00794933">
        <w:rPr>
          <w:sz w:val="28"/>
          <w:szCs w:val="28"/>
        </w:rPr>
        <w:t>710</w:t>
      </w:r>
      <w:r w:rsidRPr="00794933">
        <w:rPr>
          <w:sz w:val="28"/>
          <w:szCs w:val="28"/>
        </w:rPr>
        <w:t xml:space="preserve"> – </w:t>
      </w:r>
      <w:r w:rsidR="00145436" w:rsidRPr="00794933">
        <w:rPr>
          <w:sz w:val="28"/>
          <w:szCs w:val="28"/>
        </w:rPr>
        <w:t>31071</w:t>
      </w:r>
      <w:r w:rsidRPr="00794933">
        <w:rPr>
          <w:sz w:val="28"/>
          <w:szCs w:val="28"/>
        </w:rPr>
        <w:t xml:space="preserve"> = - </w:t>
      </w:r>
      <w:r w:rsidR="00145436" w:rsidRPr="00794933">
        <w:rPr>
          <w:sz w:val="28"/>
          <w:szCs w:val="28"/>
        </w:rPr>
        <w:t>30361</w:t>
      </w:r>
      <w:r w:rsidRPr="00794933">
        <w:rPr>
          <w:sz w:val="28"/>
          <w:szCs w:val="28"/>
        </w:rPr>
        <w:t xml:space="preserve"> т.р.</w:t>
      </w:r>
    </w:p>
    <w:p w:rsidR="00433592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±ФС </w:t>
      </w:r>
      <w:r w:rsidRPr="00794933">
        <w:rPr>
          <w:sz w:val="28"/>
          <w:szCs w:val="28"/>
          <w:vertAlign w:val="subscript"/>
        </w:rPr>
        <w:t>к.г.</w:t>
      </w:r>
      <w:r w:rsidRPr="00794933">
        <w:rPr>
          <w:sz w:val="28"/>
          <w:szCs w:val="28"/>
        </w:rPr>
        <w:t xml:space="preserve"> = </w:t>
      </w:r>
      <w:r w:rsidR="00145436" w:rsidRPr="00794933">
        <w:rPr>
          <w:sz w:val="28"/>
          <w:szCs w:val="28"/>
        </w:rPr>
        <w:t>-3334</w:t>
      </w:r>
      <w:r w:rsidRPr="00794933">
        <w:rPr>
          <w:sz w:val="28"/>
          <w:szCs w:val="28"/>
        </w:rPr>
        <w:t xml:space="preserve"> –</w:t>
      </w:r>
      <w:r w:rsidR="00145436" w:rsidRPr="00794933">
        <w:rPr>
          <w:sz w:val="28"/>
          <w:szCs w:val="28"/>
        </w:rPr>
        <w:t xml:space="preserve"> 28016</w:t>
      </w:r>
      <w:r w:rsidRPr="00794933">
        <w:rPr>
          <w:sz w:val="28"/>
          <w:szCs w:val="28"/>
        </w:rPr>
        <w:t xml:space="preserve"> = - </w:t>
      </w:r>
      <w:r w:rsidR="00145436" w:rsidRPr="00794933">
        <w:rPr>
          <w:sz w:val="28"/>
          <w:szCs w:val="28"/>
        </w:rPr>
        <w:t>31350</w:t>
      </w:r>
      <w:r w:rsidRPr="00794933">
        <w:rPr>
          <w:sz w:val="28"/>
          <w:szCs w:val="28"/>
        </w:rPr>
        <w:t xml:space="preserve"> т.р.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7. Излишек или недостаток общей величины основных источников формирования запасов и затрат: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±ФО = ВИ – ЗЗ</w:t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21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±ФО </w:t>
      </w:r>
      <w:r w:rsidRPr="00794933">
        <w:rPr>
          <w:sz w:val="28"/>
          <w:szCs w:val="28"/>
          <w:vertAlign w:val="subscript"/>
        </w:rPr>
        <w:t>н.г.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sz w:val="28"/>
          <w:szCs w:val="28"/>
        </w:rPr>
        <w:t>43225</w:t>
      </w:r>
      <w:r w:rsidRPr="00794933">
        <w:rPr>
          <w:sz w:val="28"/>
          <w:szCs w:val="28"/>
        </w:rPr>
        <w:t xml:space="preserve"> – </w:t>
      </w:r>
      <w:r w:rsidR="00B45CEE" w:rsidRPr="00794933">
        <w:rPr>
          <w:sz w:val="28"/>
          <w:szCs w:val="28"/>
        </w:rPr>
        <w:t>31071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sz w:val="28"/>
          <w:szCs w:val="28"/>
        </w:rPr>
        <w:t>12154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±ФО </w:t>
      </w:r>
      <w:r w:rsidRPr="00794933">
        <w:rPr>
          <w:sz w:val="28"/>
          <w:szCs w:val="28"/>
          <w:vertAlign w:val="subscript"/>
        </w:rPr>
        <w:t>к.г.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vertAlign w:val="subscript"/>
        </w:rPr>
        <w:t xml:space="preserve"> </w:t>
      </w:r>
      <w:r w:rsidR="00B45CEE" w:rsidRPr="00794933">
        <w:rPr>
          <w:sz w:val="28"/>
          <w:szCs w:val="28"/>
        </w:rPr>
        <w:t>39723</w:t>
      </w:r>
      <w:r w:rsidRPr="00794933">
        <w:rPr>
          <w:sz w:val="28"/>
          <w:szCs w:val="28"/>
        </w:rPr>
        <w:t xml:space="preserve"> –</w:t>
      </w:r>
      <w:r w:rsidR="00B45CEE" w:rsidRPr="00794933">
        <w:rPr>
          <w:sz w:val="28"/>
          <w:szCs w:val="28"/>
        </w:rPr>
        <w:t xml:space="preserve"> 28016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sz w:val="28"/>
          <w:szCs w:val="28"/>
        </w:rPr>
        <w:t>11707</w:t>
      </w:r>
    </w:p>
    <w:p w:rsidR="00E51384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Неустойчивое состояние предприятия.</w:t>
      </w:r>
    </w:p>
    <w:p w:rsidR="006837F0" w:rsidRPr="00794933" w:rsidRDefault="007D247B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Типы финансовых ситуаций: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925"/>
        <w:gridCol w:w="1925"/>
        <w:gridCol w:w="1934"/>
        <w:gridCol w:w="1888"/>
      </w:tblGrid>
      <w:tr w:rsidR="007D247B" w:rsidRPr="0010488C" w:rsidTr="0010488C"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Показатели</w:t>
            </w:r>
          </w:p>
        </w:tc>
        <w:tc>
          <w:tcPr>
            <w:tcW w:w="8110" w:type="dxa"/>
            <w:gridSpan w:val="4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Типы финансовых ситуаций</w:t>
            </w:r>
          </w:p>
        </w:tc>
      </w:tr>
      <w:tr w:rsidR="007D247B" w:rsidRPr="0010488C" w:rsidTr="0010488C"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Абсолютная устойчивость</w:t>
            </w: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Нормальная устойчивость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Неустойчивое состояние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Кризисное состояние</w:t>
            </w:r>
          </w:p>
        </w:tc>
      </w:tr>
      <w:tr w:rsidR="007D247B" w:rsidRPr="0010488C" w:rsidTr="0010488C"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ФС=СОС-ЗЗ</w:t>
            </w: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Ф</w:t>
            </w:r>
            <w:r w:rsidRPr="0010488C">
              <w:rPr>
                <w:sz w:val="20"/>
                <w:szCs w:val="20"/>
                <w:lang w:val="en-US"/>
              </w:rPr>
              <w:t>C ≥ 0</w:t>
            </w: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ФС</w:t>
            </w:r>
            <w:r w:rsidRPr="0010488C">
              <w:rPr>
                <w:sz w:val="20"/>
                <w:szCs w:val="20"/>
                <w:lang w:val="en-US"/>
              </w:rPr>
              <w:t xml:space="preserve"> &lt; 0   +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ФС</w:t>
            </w:r>
            <w:r w:rsidRPr="0010488C">
              <w:rPr>
                <w:sz w:val="20"/>
                <w:szCs w:val="20"/>
                <w:lang w:val="en-US"/>
              </w:rPr>
              <w:t xml:space="preserve"> &lt; 0        +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ФС</w:t>
            </w:r>
            <w:r w:rsidRPr="0010488C">
              <w:rPr>
                <w:sz w:val="20"/>
                <w:szCs w:val="20"/>
                <w:lang w:val="en-US"/>
              </w:rPr>
              <w:t xml:space="preserve"> &lt; 0</w:t>
            </w:r>
          </w:p>
        </w:tc>
      </w:tr>
      <w:tr w:rsidR="007D247B" w:rsidRPr="0010488C" w:rsidTr="0010488C"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ФТ=ВИ-ЗЗ</w:t>
            </w: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ФТ</w:t>
            </w:r>
            <w:r w:rsidRPr="0010488C">
              <w:rPr>
                <w:sz w:val="20"/>
                <w:szCs w:val="20"/>
                <w:lang w:val="en-US"/>
              </w:rPr>
              <w:t xml:space="preserve"> ≥ 0</w:t>
            </w: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ФТ</w:t>
            </w:r>
            <w:r w:rsidRPr="0010488C">
              <w:rPr>
                <w:sz w:val="20"/>
                <w:szCs w:val="20"/>
                <w:lang w:val="en-US"/>
              </w:rPr>
              <w:t xml:space="preserve"> ≥ 0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ФТ</w:t>
            </w:r>
            <w:r w:rsidRPr="0010488C">
              <w:rPr>
                <w:sz w:val="20"/>
                <w:szCs w:val="20"/>
                <w:lang w:val="en-US"/>
              </w:rPr>
              <w:t xml:space="preserve"> &lt; 0         +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ФТ</w:t>
            </w:r>
            <w:r w:rsidRPr="0010488C">
              <w:rPr>
                <w:sz w:val="20"/>
                <w:szCs w:val="20"/>
                <w:lang w:val="en-US"/>
              </w:rPr>
              <w:t xml:space="preserve"> &lt; 0</w:t>
            </w:r>
          </w:p>
        </w:tc>
      </w:tr>
      <w:tr w:rsidR="007D247B" w:rsidRPr="0010488C" w:rsidTr="0010488C"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ФО=ВИ-ЗЗ</w:t>
            </w: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ФО</w:t>
            </w:r>
            <w:r w:rsidRPr="0010488C">
              <w:rPr>
                <w:sz w:val="20"/>
                <w:szCs w:val="20"/>
                <w:lang w:val="en-US"/>
              </w:rPr>
              <w:t xml:space="preserve"> ≥ 0</w:t>
            </w:r>
          </w:p>
        </w:tc>
        <w:tc>
          <w:tcPr>
            <w:tcW w:w="2027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ФО</w:t>
            </w:r>
            <w:r w:rsidRPr="0010488C">
              <w:rPr>
                <w:sz w:val="20"/>
                <w:szCs w:val="20"/>
                <w:lang w:val="en-US"/>
              </w:rPr>
              <w:t xml:space="preserve"> ≥ 0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ФО</w:t>
            </w:r>
            <w:r w:rsidRPr="0010488C">
              <w:rPr>
                <w:sz w:val="20"/>
                <w:szCs w:val="20"/>
                <w:lang w:val="en-US"/>
              </w:rPr>
              <w:t xml:space="preserve"> ≥ 0        +</w:t>
            </w:r>
          </w:p>
        </w:tc>
        <w:tc>
          <w:tcPr>
            <w:tcW w:w="2028" w:type="dxa"/>
            <w:shd w:val="clear" w:color="auto" w:fill="auto"/>
          </w:tcPr>
          <w:p w:rsidR="007D247B" w:rsidRPr="0010488C" w:rsidRDefault="007D247B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</w:rPr>
              <w:t>ФО</w:t>
            </w:r>
            <w:r w:rsidRPr="0010488C">
              <w:rPr>
                <w:sz w:val="20"/>
                <w:szCs w:val="20"/>
                <w:lang w:val="en-US"/>
              </w:rPr>
              <w:t xml:space="preserve"> &lt; 0</w:t>
            </w:r>
          </w:p>
        </w:tc>
      </w:tr>
    </w:tbl>
    <w:p w:rsidR="00A36575" w:rsidRPr="00794933" w:rsidRDefault="00A36575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837F0" w:rsidRPr="00794933" w:rsidRDefault="00794933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324999" w:rsidRPr="00794933">
        <w:rPr>
          <w:b/>
          <w:sz w:val="28"/>
          <w:szCs w:val="28"/>
          <w:u w:val="single"/>
        </w:rPr>
        <w:t>Вывод:</w:t>
      </w:r>
    </w:p>
    <w:p w:rsidR="00CF0D17" w:rsidRPr="00794933" w:rsidRDefault="00C54290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Из анализа финансовой устойчивости по абсолютным показателям видно, что предприятие финансово неустойчиво: у организации значительный недостаток собственных оборотных средств как на начало, так и на конец года; значительный недостаток собственных и долгосрочных заемных источников формирования запасов и затрат</w:t>
      </w:r>
      <w:r w:rsidR="00A36575" w:rsidRPr="00794933">
        <w:rPr>
          <w:sz w:val="28"/>
          <w:szCs w:val="28"/>
        </w:rPr>
        <w:t xml:space="preserve"> (на начало и на конец года), несмотря на излишек величины основных источников формирования запасов и затрат.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Финансовые коэффициенты рыночной устойчивости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1. Коэффициент капитализации ( показывает сколько заемных средств, привлечено на 1 руб. вложенных в активы собственных средств: ≤ 1).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кап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999" w:dyaOrig="620">
          <v:shape id="_x0000_i1044" type="#_x0000_t75" style="width:50.25pt;height:30.75pt" o:ole="">
            <v:imagedata r:id="rId43" o:title=""/>
          </v:shape>
          <o:OLEObject Type="Embed" ProgID="Equation.3" ShapeID="_x0000_i1044" DrawAspect="Content" ObjectID="_1476299047" r:id="rId44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22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кап н.г.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1939" w:dyaOrig="620">
          <v:shape id="_x0000_i1045" type="#_x0000_t75" style="width:96.75pt;height:30.75pt" o:ole="">
            <v:imagedata r:id="rId45" o:title=""/>
          </v:shape>
          <o:OLEObject Type="Embed" ProgID="Equation.3" ShapeID="_x0000_i1045" DrawAspect="Content" ObjectID="_1476299048" r:id="rId46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кап к.г</w:t>
      </w:r>
      <w:r w:rsidRPr="00794933">
        <w:rPr>
          <w:sz w:val="28"/>
          <w:szCs w:val="28"/>
        </w:rPr>
        <w:t xml:space="preserve"> =</w:t>
      </w:r>
      <w:r w:rsidR="00B45CEE" w:rsidRPr="00794933">
        <w:rPr>
          <w:position w:val="-24"/>
          <w:sz w:val="28"/>
          <w:szCs w:val="28"/>
        </w:rPr>
        <w:object w:dxaOrig="1480" w:dyaOrig="620">
          <v:shape id="_x0000_i1046" type="#_x0000_t75" style="width:74.25pt;height:30.75pt" o:ole="">
            <v:imagedata r:id="rId47" o:title=""/>
          </v:shape>
          <o:OLEObject Type="Embed" ProgID="Equation.3" ShapeID="_x0000_i1046" DrawAspect="Content" ObjectID="_1476299049" r:id="rId48"/>
        </w:object>
      </w:r>
    </w:p>
    <w:p w:rsidR="00913552" w:rsidRPr="00794933" w:rsidRDefault="0091355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 Коэффициент обеспеченности собственными источниками финансирования (показывает, какая часть оборотных активов финансируется за счет собственных источников: ≥ 0,6:0,8).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осиф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900" w:dyaOrig="620">
          <v:shape id="_x0000_i1047" type="#_x0000_t75" style="width:45pt;height:30.75pt" o:ole="">
            <v:imagedata r:id="rId49" o:title=""/>
          </v:shape>
          <o:OLEObject Type="Embed" ProgID="Equation.3" ShapeID="_x0000_i1047" DrawAspect="Content" ObjectID="_1476299050" r:id="rId50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23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осиф н.г.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2200" w:dyaOrig="620">
          <v:shape id="_x0000_i1048" type="#_x0000_t75" style="width:110.25pt;height:30.75pt" o:ole="">
            <v:imagedata r:id="rId51" o:title=""/>
          </v:shape>
          <o:OLEObject Type="Embed" ProgID="Equation.3" ShapeID="_x0000_i1048" DrawAspect="Content" ObjectID="_1476299051" r:id="rId52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осиф к.г.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2320" w:dyaOrig="620">
          <v:shape id="_x0000_i1049" type="#_x0000_t75" style="width:116.25pt;height:30.75pt" o:ole="">
            <v:imagedata r:id="rId53" o:title=""/>
          </v:shape>
          <o:OLEObject Type="Embed" ProgID="Equation.3" ShapeID="_x0000_i1049" DrawAspect="Content" ObjectID="_1476299052" r:id="rId54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3. Коэффициент финансовой независимости ( показывает удельный вес собственных средств в общей сумме источников финансирования: ≥ 0,5 ).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фи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460" w:dyaOrig="620">
          <v:shape id="_x0000_i1050" type="#_x0000_t75" style="width:23.25pt;height:30.75pt" o:ole="">
            <v:imagedata r:id="rId55" o:title=""/>
          </v:shape>
          <o:OLEObject Type="Embed" ProgID="Equation.3" ShapeID="_x0000_i1050" DrawAspect="Content" ObjectID="_1476299053" r:id="rId56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24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фи н.г.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1620" w:dyaOrig="620">
          <v:shape id="_x0000_i1051" type="#_x0000_t75" style="width:81pt;height:30.75pt" o:ole="">
            <v:imagedata r:id="rId57" o:title=""/>
          </v:shape>
          <o:OLEObject Type="Embed" ProgID="Equation.3" ShapeID="_x0000_i1051" DrawAspect="Content" ObjectID="_1476299054" r:id="rId58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фи к.г.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1579" w:dyaOrig="620">
          <v:shape id="_x0000_i1052" type="#_x0000_t75" style="width:78.75pt;height:30.75pt" o:ole="">
            <v:imagedata r:id="rId59" o:title=""/>
          </v:shape>
          <o:OLEObject Type="Embed" ProgID="Equation.3" ShapeID="_x0000_i1052" DrawAspect="Content" ObjectID="_1476299055" r:id="rId60"/>
        </w:object>
      </w:r>
    </w:p>
    <w:p w:rsidR="00433592" w:rsidRPr="00794933" w:rsidRDefault="0043359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4. Коэффициент финансирования ( показывает, какая часть деятельности финансирования за счет собственных средств, а какая за счет заемных: ≥ 1 ).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999" w:dyaOrig="620">
          <v:shape id="_x0000_i1053" type="#_x0000_t75" style="width:50.25pt;height:30.75pt" o:ole="">
            <v:imagedata r:id="rId61" o:title=""/>
          </v:shape>
          <o:OLEObject Type="Embed" ProgID="Equation.3" ShapeID="_x0000_i1053" DrawAspect="Content" ObjectID="_1476299056" r:id="rId62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25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 н.г.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2079" w:dyaOrig="620">
          <v:shape id="_x0000_i1054" type="#_x0000_t75" style="width:104.25pt;height:30.75pt" o:ole="">
            <v:imagedata r:id="rId63" o:title=""/>
          </v:shape>
          <o:OLEObject Type="Embed" ProgID="Equation.3" ShapeID="_x0000_i1054" DrawAspect="Content" ObjectID="_1476299057" r:id="rId64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 к.г.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1359" w:dyaOrig="620">
          <v:shape id="_x0000_i1055" type="#_x0000_t75" style="width:68.25pt;height:30.75pt" o:ole="">
            <v:imagedata r:id="rId65" o:title=""/>
          </v:shape>
          <o:OLEObject Type="Embed" ProgID="Equation.3" ShapeID="_x0000_i1055" DrawAspect="Content" ObjectID="_1476299058" r:id="rId66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5. Коэффициент финансовой устойчивости ( показывает, какая часть актива финансируется за счет устойчивых источников 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фу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980" w:dyaOrig="620">
          <v:shape id="_x0000_i1056" type="#_x0000_t75" style="width:48.75pt;height:30.75pt" o:ole="">
            <v:imagedata r:id="rId67" o:title=""/>
          </v:shape>
          <o:OLEObject Type="Embed" ProgID="Equation.3" ShapeID="_x0000_i1056" DrawAspect="Content" ObjectID="_1476299059" r:id="rId68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26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фу н.г.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1860" w:dyaOrig="620">
          <v:shape id="_x0000_i1057" type="#_x0000_t75" style="width:93pt;height:30.75pt" o:ole="">
            <v:imagedata r:id="rId69" o:title=""/>
          </v:shape>
          <o:OLEObject Type="Embed" ProgID="Equation.3" ShapeID="_x0000_i1057" DrawAspect="Content" ObjectID="_1476299060" r:id="rId70"/>
        </w:object>
      </w:r>
    </w:p>
    <w:p w:rsidR="008D3198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>фу к.г.</w:t>
      </w:r>
      <w:r w:rsidRPr="00794933">
        <w:rPr>
          <w:sz w:val="28"/>
          <w:szCs w:val="28"/>
        </w:rPr>
        <w:t xml:space="preserve"> = </w:t>
      </w:r>
      <w:r w:rsidR="00B45CEE" w:rsidRPr="00794933">
        <w:rPr>
          <w:position w:val="-24"/>
          <w:sz w:val="28"/>
          <w:szCs w:val="28"/>
        </w:rPr>
        <w:object w:dxaOrig="1359" w:dyaOrig="620">
          <v:shape id="_x0000_i1058" type="#_x0000_t75" style="width:68.25pt;height:30.75pt" o:ole="">
            <v:imagedata r:id="rId71" o:title=""/>
          </v:shape>
          <o:OLEObject Type="Embed" ProgID="Equation.3" ShapeID="_x0000_i1058" DrawAspect="Content" ObjectID="_1476299061" r:id="rId72"/>
        </w:object>
      </w:r>
    </w:p>
    <w:p w:rsidR="006837F0" w:rsidRPr="00794933" w:rsidRDefault="006837F0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6. Коэффициент финансовой независимости в части формирования запасов.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 xml:space="preserve">фнз </w:t>
      </w:r>
      <w:r w:rsidRPr="00794933">
        <w:rPr>
          <w:sz w:val="28"/>
          <w:szCs w:val="28"/>
        </w:rPr>
        <w:t xml:space="preserve">= </w:t>
      </w:r>
      <w:r w:rsidR="00D074DC" w:rsidRPr="00794933">
        <w:rPr>
          <w:position w:val="-24"/>
          <w:sz w:val="28"/>
          <w:szCs w:val="28"/>
        </w:rPr>
        <w:object w:dxaOrig="900" w:dyaOrig="620">
          <v:shape id="_x0000_i1059" type="#_x0000_t75" style="width:45pt;height:30.75pt" o:ole="">
            <v:imagedata r:id="rId73" o:title=""/>
          </v:shape>
          <o:OLEObject Type="Embed" ProgID="Equation.3" ShapeID="_x0000_i1059" DrawAspect="Content" ObjectID="_1476299062" r:id="rId74"/>
        </w:objec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27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 xml:space="preserve">фнз н.г. </w:t>
      </w:r>
      <w:r w:rsidRPr="00794933">
        <w:rPr>
          <w:sz w:val="28"/>
          <w:szCs w:val="28"/>
        </w:rPr>
        <w:t xml:space="preserve">= </w:t>
      </w:r>
      <w:r w:rsidR="008D3198" w:rsidRPr="00794933">
        <w:rPr>
          <w:position w:val="-24"/>
          <w:sz w:val="28"/>
          <w:szCs w:val="28"/>
        </w:rPr>
        <w:object w:dxaOrig="2040" w:dyaOrig="620">
          <v:shape id="_x0000_i1060" type="#_x0000_t75" style="width:102pt;height:30.75pt" o:ole="">
            <v:imagedata r:id="rId75" o:title=""/>
          </v:shape>
          <o:OLEObject Type="Embed" ProgID="Equation.3" ShapeID="_x0000_i1060" DrawAspect="Content" ObjectID="_1476299063" r:id="rId76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</w:t>
      </w:r>
      <w:r w:rsidRPr="00794933">
        <w:rPr>
          <w:sz w:val="28"/>
          <w:szCs w:val="28"/>
          <w:vertAlign w:val="subscript"/>
        </w:rPr>
        <w:t xml:space="preserve">фнз к.г. </w:t>
      </w:r>
      <w:r w:rsidRPr="00794933">
        <w:rPr>
          <w:sz w:val="28"/>
          <w:szCs w:val="28"/>
        </w:rPr>
        <w:t xml:space="preserve">= </w:t>
      </w:r>
      <w:r w:rsidR="008D3198" w:rsidRPr="00794933">
        <w:rPr>
          <w:position w:val="-24"/>
          <w:sz w:val="28"/>
          <w:szCs w:val="28"/>
        </w:rPr>
        <w:object w:dxaOrig="2060" w:dyaOrig="620">
          <v:shape id="_x0000_i1061" type="#_x0000_t75" style="width:102.75pt;height:30.75pt" o:ole="">
            <v:imagedata r:id="rId77" o:title=""/>
          </v:shape>
          <o:OLEObject Type="Embed" ProgID="Equation.3" ShapeID="_x0000_i1061" DrawAspect="Content" ObjectID="_1476299064" r:id="rId78"/>
        </w:object>
      </w:r>
    </w:p>
    <w:p w:rsidR="00EC6DD1" w:rsidRP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1E46" w:rsidRPr="00794933">
        <w:rPr>
          <w:sz w:val="28"/>
          <w:szCs w:val="28"/>
        </w:rPr>
        <w:t>Таблица 5</w:t>
      </w:r>
      <w:r w:rsidR="00EC6DD1" w:rsidRPr="00794933">
        <w:rPr>
          <w:sz w:val="28"/>
          <w:szCs w:val="28"/>
        </w:rPr>
        <w:t xml:space="preserve"> - Коэффициент финансовой устойчивости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82"/>
        <w:gridCol w:w="1245"/>
        <w:gridCol w:w="1259"/>
        <w:gridCol w:w="1245"/>
        <w:gridCol w:w="1217"/>
      </w:tblGrid>
      <w:tr w:rsidR="00EC6DD1" w:rsidRPr="0010488C" w:rsidTr="0010488C">
        <w:trPr>
          <w:trHeight w:val="255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Показатели финансового состояния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На конец периода</w:t>
            </w:r>
          </w:p>
        </w:tc>
      </w:tr>
      <w:tr w:rsidR="00EC6DD1" w:rsidRPr="0010488C" w:rsidTr="0010488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Количество баллов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Количество баллов</w:t>
            </w:r>
          </w:p>
        </w:tc>
      </w:tr>
      <w:tr w:rsidR="00EC6DD1" w:rsidRPr="0010488C" w:rsidTr="001048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1. Коэффициент абсолютной ликвидности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  <w:lang w:val="en-US"/>
              </w:rPr>
              <w:t>0</w:t>
            </w:r>
            <w:r w:rsidRPr="0010488C">
              <w:rPr>
                <w:sz w:val="20"/>
                <w:szCs w:val="20"/>
              </w:rPr>
              <w:t>,</w:t>
            </w:r>
            <w:r w:rsidRPr="0010488C">
              <w:rPr>
                <w:sz w:val="20"/>
                <w:szCs w:val="20"/>
                <w:lang w:val="en-US"/>
              </w:rPr>
              <w:t>1282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488C">
              <w:rPr>
                <w:sz w:val="20"/>
                <w:szCs w:val="20"/>
                <w:lang w:val="en-US"/>
              </w:rPr>
              <w:t>0</w:t>
            </w:r>
            <w:r w:rsidRPr="0010488C">
              <w:rPr>
                <w:sz w:val="20"/>
                <w:szCs w:val="20"/>
              </w:rPr>
              <w:t>,</w:t>
            </w:r>
            <w:r w:rsidRPr="0010488C">
              <w:rPr>
                <w:sz w:val="20"/>
                <w:szCs w:val="20"/>
                <w:lang w:val="en-US"/>
              </w:rPr>
              <w:t>057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  <w:tr w:rsidR="00EC6DD1" w:rsidRPr="0010488C" w:rsidTr="001048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2. Коэффициент критической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0,2424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  <w:tr w:rsidR="00EC6DD1" w:rsidRPr="0010488C" w:rsidTr="001048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3. Коэффициент текущей ликвидности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1,017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  <w:tr w:rsidR="00EC6DD1" w:rsidRPr="0010488C" w:rsidTr="001048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4. Коэффициент финансовой независимости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0,0626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0,1073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  <w:tr w:rsidR="00EC6DD1" w:rsidRPr="0010488C" w:rsidTr="001048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5. Коэффициент обеспеченности собственными источниками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0,0164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-0,0839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  <w:tr w:rsidR="00EC6DD1" w:rsidRPr="0010488C" w:rsidTr="001048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6. Коэффициент финансовой независимости в части формирования запасов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D074D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-0,12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  <w:tr w:rsidR="00EC6DD1" w:rsidRPr="0010488C" w:rsidTr="0010488C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ИТОГ: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1D6817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ИТОГ: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1D6817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</w:t>
            </w:r>
          </w:p>
        </w:tc>
      </w:tr>
    </w:tbl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AF3E7B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Предприятие относится к 5</w:t>
      </w:r>
      <w:r w:rsidR="00EC6DD1" w:rsidRPr="00794933">
        <w:rPr>
          <w:sz w:val="28"/>
          <w:szCs w:val="28"/>
        </w:rPr>
        <w:t xml:space="preserve"> классу</w:t>
      </w:r>
    </w:p>
    <w:p w:rsidR="00EC6DD1" w:rsidRPr="00794933" w:rsidRDefault="00536CC2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94933">
        <w:rPr>
          <w:b/>
          <w:sz w:val="28"/>
          <w:szCs w:val="28"/>
          <w:u w:val="single"/>
        </w:rPr>
        <w:t>Вывод:</w:t>
      </w:r>
    </w:p>
    <w:p w:rsidR="003C2AE9" w:rsidRPr="00794933" w:rsidRDefault="00A3657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Из анализа финансовой устойчивости по финансовым коэффициентам видно, что п</w:t>
      </w:r>
      <w:r w:rsidR="00536CC2" w:rsidRPr="00794933">
        <w:rPr>
          <w:sz w:val="28"/>
          <w:szCs w:val="28"/>
        </w:rPr>
        <w:t>редприятие финансово неустойчиво. На 1 рубль собственных средств привлечено 8,3 рубля заемных средств.</w:t>
      </w:r>
      <w:r w:rsidR="003C2AE9" w:rsidRPr="00794933">
        <w:rPr>
          <w:sz w:val="28"/>
          <w:szCs w:val="28"/>
        </w:rPr>
        <w:t xml:space="preserve"> Множество коэффициентов показывают</w:t>
      </w:r>
      <w:r w:rsidRPr="00794933">
        <w:rPr>
          <w:sz w:val="28"/>
          <w:szCs w:val="28"/>
        </w:rPr>
        <w:t>,</w:t>
      </w:r>
      <w:r w:rsidR="003C2AE9" w:rsidRPr="00794933">
        <w:rPr>
          <w:sz w:val="28"/>
          <w:szCs w:val="28"/>
        </w:rPr>
        <w:t xml:space="preserve"> что у организации почти не имеется собственных средств финансирования, основную часть средств организации составляют заемные средства.</w:t>
      </w:r>
      <w:r w:rsidRPr="00794933">
        <w:rPr>
          <w:sz w:val="28"/>
          <w:szCs w:val="28"/>
        </w:rPr>
        <w:t xml:space="preserve"> </w:t>
      </w:r>
      <w:r w:rsidR="003C2AE9" w:rsidRPr="00794933">
        <w:rPr>
          <w:sz w:val="28"/>
          <w:szCs w:val="28"/>
        </w:rPr>
        <w:t>Из коэффициента финансирования видно что на конец отчетного года за счет устойчивых источников финансироваться стало 10 % общего капитала, этот показатель увеличился по сравнению с прошлым годом, что говорит о устойчивых связях организации с различными кредиторами.</w:t>
      </w:r>
    </w:p>
    <w:p w:rsidR="00536CC2" w:rsidRPr="00794933" w:rsidRDefault="003C2AE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Из коэффициента финансовой независимости в части формирования запасов видно, что к концу отчетного года организация стала полностью зависеть от внешних </w:t>
      </w:r>
      <w:r w:rsidR="00A36575" w:rsidRPr="00794933">
        <w:rPr>
          <w:sz w:val="28"/>
          <w:szCs w:val="28"/>
        </w:rPr>
        <w:t>источников формирования запасов (показатель стал отрицательным).</w:t>
      </w:r>
    </w:p>
    <w:p w:rsidR="00A36575" w:rsidRPr="00794933" w:rsidRDefault="00A3657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Также из изменения коэффициентов видно, что на конец года финансовая устойчивость снизилась, несмотря на увеличение финансовой независимости.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2.6 Анализ деловой активности</w:t>
      </w:r>
    </w:p>
    <w:p w:rsid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Деловая активность характеризуется в первую очередь скоростью оборота средств. Анализ деловой активности заключается в определении уровней и динамики показателей оборачиваемости, т.к. финансовое положение организации ее платежеспособности зависят от скорости превращения вложенных средств в реальные деньги с прибылью.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Коэффициент деловой активности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1. Коэффициент общей оборачиваемости капитала: (отражение скорости оборота всего капитала организации).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1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="00794933">
        <w:rPr>
          <w:sz w:val="28"/>
          <w:szCs w:val="28"/>
        </w:rPr>
        <w:t xml:space="preserve"> (оборотов)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28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</w:t>
      </w:r>
      <w:r w:rsidRPr="00794933">
        <w:rPr>
          <w:sz w:val="28"/>
          <w:szCs w:val="28"/>
        </w:rPr>
        <w:tab/>
        <w:t xml:space="preserve">         </w:t>
      </w:r>
      <w:r w:rsidR="00AF3E7B" w:rsidRPr="00794933">
        <w:rPr>
          <w:sz w:val="28"/>
          <w:szCs w:val="28"/>
        </w:rPr>
        <w:t>итог баланса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1н.г.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     </w:t>
      </w:r>
      <w:r w:rsidR="00AF3E7B" w:rsidRPr="00794933">
        <w:rPr>
          <w:sz w:val="28"/>
          <w:szCs w:val="28"/>
          <w:u w:val="single"/>
        </w:rPr>
        <w:t>284008</w:t>
      </w:r>
      <w:r w:rsidRPr="00794933">
        <w:rPr>
          <w:sz w:val="28"/>
          <w:szCs w:val="28"/>
          <w:u w:val="single"/>
        </w:rPr>
        <w:t xml:space="preserve">      </w:t>
      </w:r>
      <w:r w:rsidRPr="00794933">
        <w:rPr>
          <w:sz w:val="28"/>
          <w:szCs w:val="28"/>
        </w:rPr>
        <w:t xml:space="preserve">= </w:t>
      </w:r>
      <w:r w:rsidR="00AF3E7B" w:rsidRPr="00794933">
        <w:rPr>
          <w:sz w:val="28"/>
          <w:szCs w:val="28"/>
        </w:rPr>
        <w:t>6,26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</w:t>
      </w:r>
      <w:r w:rsidR="00AF3E7B" w:rsidRPr="00794933">
        <w:rPr>
          <w:sz w:val="28"/>
          <w:szCs w:val="28"/>
        </w:rPr>
        <w:t xml:space="preserve">         45355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1к.г.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     </w:t>
      </w:r>
      <w:r w:rsidR="00AF3E7B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       </w:t>
      </w:r>
      <w:r w:rsidRPr="00794933">
        <w:rPr>
          <w:sz w:val="28"/>
          <w:szCs w:val="28"/>
        </w:rPr>
        <w:t xml:space="preserve">= </w:t>
      </w:r>
      <w:r w:rsidR="00AF3E7B" w:rsidRPr="00794933">
        <w:rPr>
          <w:sz w:val="28"/>
          <w:szCs w:val="28"/>
        </w:rPr>
        <w:t>5,59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</w:t>
      </w:r>
      <w:r w:rsidR="00AF3E7B" w:rsidRPr="00794933">
        <w:rPr>
          <w:sz w:val="28"/>
          <w:szCs w:val="28"/>
        </w:rPr>
        <w:tab/>
        <w:t xml:space="preserve">        </w:t>
      </w:r>
      <w:r w:rsidR="00E51384" w:rsidRPr="00794933">
        <w:rPr>
          <w:sz w:val="28"/>
          <w:szCs w:val="28"/>
        </w:rPr>
        <w:t>48235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 Коэффициент оборачиваемости мобильных средств: (показывает скорость оборота всех оборотных средств организации).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2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="00794933">
        <w:rPr>
          <w:sz w:val="28"/>
          <w:szCs w:val="28"/>
        </w:rPr>
        <w:t xml:space="preserve"> (оборотов)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29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 стр. 290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2 н.г.</w:t>
      </w:r>
      <w:r w:rsidRPr="00794933">
        <w:rPr>
          <w:sz w:val="28"/>
          <w:szCs w:val="28"/>
        </w:rPr>
        <w:t xml:space="preserve"> =   </w:t>
      </w:r>
      <w:r w:rsidRPr="00794933">
        <w:rPr>
          <w:sz w:val="28"/>
          <w:szCs w:val="28"/>
          <w:u w:val="single"/>
        </w:rPr>
        <w:t xml:space="preserve">     </w:t>
      </w:r>
      <w:r w:rsidR="00AF3E7B" w:rsidRPr="00794933">
        <w:rPr>
          <w:sz w:val="28"/>
          <w:szCs w:val="28"/>
          <w:u w:val="single"/>
        </w:rPr>
        <w:t>284008</w:t>
      </w:r>
      <w:r w:rsidRPr="00794933">
        <w:rPr>
          <w:sz w:val="28"/>
          <w:szCs w:val="28"/>
          <w:u w:val="single"/>
        </w:rPr>
        <w:t xml:space="preserve">  </w:t>
      </w:r>
      <w:r w:rsidRPr="00794933">
        <w:rPr>
          <w:sz w:val="28"/>
          <w:szCs w:val="28"/>
        </w:rPr>
        <w:t xml:space="preserve"> = </w:t>
      </w:r>
      <w:r w:rsidR="00AF3E7B" w:rsidRPr="00794933">
        <w:rPr>
          <w:sz w:val="28"/>
          <w:szCs w:val="28"/>
        </w:rPr>
        <w:t>6,56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</w:t>
      </w:r>
      <w:r w:rsidR="00AF3E7B" w:rsidRPr="00794933">
        <w:rPr>
          <w:sz w:val="28"/>
          <w:szCs w:val="28"/>
        </w:rPr>
        <w:t>43225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2 к.г.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  </w:t>
      </w:r>
      <w:r w:rsidR="00AF3E7B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  </w:t>
      </w:r>
      <w:r w:rsidRPr="00794933">
        <w:rPr>
          <w:sz w:val="28"/>
          <w:szCs w:val="28"/>
        </w:rPr>
        <w:t xml:space="preserve"> = </w:t>
      </w:r>
      <w:r w:rsidR="00AF3E7B" w:rsidRPr="00794933">
        <w:rPr>
          <w:sz w:val="28"/>
          <w:szCs w:val="28"/>
        </w:rPr>
        <w:t>6,76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AF3E7B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39723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3. Фондоотдача: (показывает эффективность использования только основных средств организации).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3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="00794933">
        <w:rPr>
          <w:sz w:val="28"/>
          <w:szCs w:val="28"/>
        </w:rPr>
        <w:t xml:space="preserve"> (оборотов)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30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 стр. 120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3 н.г.</w:t>
      </w:r>
      <w:r w:rsidRPr="00794933">
        <w:rPr>
          <w:sz w:val="28"/>
          <w:szCs w:val="28"/>
        </w:rPr>
        <w:t xml:space="preserve"> =  </w:t>
      </w:r>
      <w:r w:rsidR="00204B19" w:rsidRPr="00794933">
        <w:rPr>
          <w:position w:val="-24"/>
          <w:sz w:val="28"/>
          <w:szCs w:val="28"/>
        </w:rPr>
        <w:object w:dxaOrig="1700" w:dyaOrig="620">
          <v:shape id="_x0000_i1062" type="#_x0000_t75" style="width:84.75pt;height:30.75pt" o:ole="">
            <v:imagedata r:id="rId79" o:title=""/>
          </v:shape>
          <o:OLEObject Type="Embed" ProgID="Equation.3" ShapeID="_x0000_i1062" DrawAspect="Content" ObjectID="_1476299065" r:id="rId80"/>
        </w:object>
      </w:r>
      <w:r w:rsidRPr="00794933">
        <w:rPr>
          <w:sz w:val="28"/>
          <w:szCs w:val="28"/>
        </w:rPr>
        <w:tab/>
        <w:t xml:space="preserve">(оборотов)               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3 к.г.</w:t>
      </w:r>
      <w:r w:rsidRPr="00794933">
        <w:rPr>
          <w:sz w:val="28"/>
          <w:szCs w:val="28"/>
        </w:rPr>
        <w:t xml:space="preserve"> =   </w:t>
      </w:r>
      <w:r w:rsidRPr="00794933">
        <w:rPr>
          <w:sz w:val="28"/>
          <w:szCs w:val="28"/>
          <w:u w:val="single"/>
        </w:rPr>
        <w:t xml:space="preserve">   </w:t>
      </w:r>
      <w:r w:rsidR="00204B19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31,68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8512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Показатели управления активами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4. Коэффициент оборачиваемости собственного капитала: (показывает скорость оборота собственного капитала).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4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="00794933">
        <w:rPr>
          <w:sz w:val="28"/>
          <w:szCs w:val="28"/>
        </w:rPr>
        <w:t xml:space="preserve"> (оборотов)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31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стр. 490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4</w:t>
      </w:r>
      <w:r w:rsidRPr="00794933">
        <w:rPr>
          <w:sz w:val="28"/>
          <w:szCs w:val="28"/>
        </w:rPr>
        <w:t xml:space="preserve"> </w:t>
      </w:r>
      <w:r w:rsidRPr="00794933">
        <w:rPr>
          <w:sz w:val="28"/>
          <w:szCs w:val="28"/>
          <w:vertAlign w:val="subscript"/>
        </w:rPr>
        <w:t xml:space="preserve">н.г. </w:t>
      </w:r>
      <w:r w:rsidRPr="00794933">
        <w:rPr>
          <w:sz w:val="28"/>
          <w:szCs w:val="28"/>
        </w:rPr>
        <w:t>=</w:t>
      </w:r>
      <w:r w:rsidRPr="00794933">
        <w:rPr>
          <w:sz w:val="28"/>
          <w:szCs w:val="28"/>
          <w:u w:val="single"/>
        </w:rPr>
        <w:t xml:space="preserve">   </w:t>
      </w:r>
      <w:r w:rsidR="00204B19" w:rsidRPr="00794933">
        <w:rPr>
          <w:sz w:val="28"/>
          <w:szCs w:val="28"/>
          <w:u w:val="single"/>
        </w:rPr>
        <w:t>284008</w:t>
      </w:r>
      <w:r w:rsidRPr="00794933">
        <w:rPr>
          <w:sz w:val="28"/>
          <w:szCs w:val="28"/>
          <w:u w:val="single"/>
        </w:rPr>
        <w:t xml:space="preserve">    </w:t>
      </w:r>
      <w:r w:rsidRPr="00794933">
        <w:rPr>
          <w:sz w:val="28"/>
          <w:szCs w:val="28"/>
        </w:rPr>
        <w:t xml:space="preserve"> =  </w:t>
      </w:r>
      <w:r w:rsidR="00204B19" w:rsidRPr="00794933">
        <w:rPr>
          <w:sz w:val="28"/>
          <w:szCs w:val="28"/>
        </w:rPr>
        <w:t xml:space="preserve">100 </w:t>
      </w:r>
      <w:r w:rsidRPr="00794933">
        <w:rPr>
          <w:sz w:val="28"/>
          <w:szCs w:val="28"/>
        </w:rPr>
        <w:t>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</w:t>
      </w:r>
      <w:r w:rsidR="006B01B7" w:rsidRPr="00794933">
        <w:rPr>
          <w:sz w:val="28"/>
          <w:szCs w:val="28"/>
          <w:lang w:val="en-US"/>
        </w:rPr>
        <w:t xml:space="preserve">   </w:t>
      </w:r>
      <w:r w:rsidRPr="00794933">
        <w:rPr>
          <w:sz w:val="28"/>
          <w:szCs w:val="28"/>
        </w:rPr>
        <w:t>2840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4 к.г.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 xml:space="preserve"> </w:t>
      </w:r>
      <w:r w:rsidR="00204B19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   </w:t>
      </w:r>
      <w:r w:rsidRPr="00794933">
        <w:rPr>
          <w:sz w:val="28"/>
          <w:szCs w:val="28"/>
        </w:rPr>
        <w:t xml:space="preserve">= </w:t>
      </w:r>
      <w:r w:rsidR="00204B19" w:rsidRPr="00794933">
        <w:rPr>
          <w:sz w:val="28"/>
          <w:szCs w:val="28"/>
        </w:rPr>
        <w:t xml:space="preserve">52,07 </w:t>
      </w:r>
      <w:r w:rsidRPr="00794933">
        <w:rPr>
          <w:sz w:val="28"/>
          <w:szCs w:val="28"/>
        </w:rPr>
        <w:t>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5178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5. Коэффициент оборачиваемости материальных средств: ( показывает число оборотов запасов и затрат за анализируемый период).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5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="00794933">
        <w:rPr>
          <w:sz w:val="28"/>
          <w:szCs w:val="28"/>
        </w:rPr>
        <w:t xml:space="preserve"> (оборотов)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32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</w:t>
      </w:r>
      <w:r w:rsidRPr="00794933">
        <w:rPr>
          <w:sz w:val="28"/>
          <w:szCs w:val="28"/>
        </w:rPr>
        <w:tab/>
        <w:t xml:space="preserve">         стр. 210 + стр. 220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5 н.г.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  </w:t>
      </w:r>
      <w:r w:rsidR="00204B19" w:rsidRPr="00794933">
        <w:rPr>
          <w:sz w:val="28"/>
          <w:szCs w:val="28"/>
          <w:u w:val="single"/>
        </w:rPr>
        <w:t>284008</w:t>
      </w:r>
      <w:r w:rsidRPr="00794933">
        <w:rPr>
          <w:sz w:val="28"/>
          <w:szCs w:val="28"/>
          <w:u w:val="single"/>
        </w:rPr>
        <w:t xml:space="preserve">    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9,14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29486+1585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5 к.г.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 xml:space="preserve">     </w:t>
      </w:r>
      <w:r w:rsidR="00204B19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  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9,62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24891+3125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6. Коэффициент оборачиваемости денежных средств: ( показывает скорость оборота денежных средств).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6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="00794933">
        <w:rPr>
          <w:sz w:val="28"/>
          <w:szCs w:val="28"/>
        </w:rPr>
        <w:t xml:space="preserve"> (оборотов)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33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стр. 260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6 н.г.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 xml:space="preserve">    </w:t>
      </w:r>
      <w:r w:rsidR="00204B19" w:rsidRPr="00794933">
        <w:rPr>
          <w:sz w:val="28"/>
          <w:szCs w:val="28"/>
          <w:u w:val="single"/>
        </w:rPr>
        <w:t>284008</w:t>
      </w:r>
      <w:r w:rsidRPr="00794933">
        <w:rPr>
          <w:sz w:val="28"/>
          <w:szCs w:val="28"/>
          <w:u w:val="single"/>
        </w:rPr>
        <w:t xml:space="preserve">  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52,13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5448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6 к.г.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 xml:space="preserve">    </w:t>
      </w:r>
      <w:r w:rsidR="00204B19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109,24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2468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7. Коэффициент оборачиваемости средств в расчетах: (показывает расширение или снижение коммерческого кредита предоставляемого организацией).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7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Pr="00794933">
        <w:rPr>
          <w:sz w:val="28"/>
          <w:szCs w:val="28"/>
        </w:rPr>
        <w:t xml:space="preserve"> (оборо</w:t>
      </w:r>
      <w:r w:rsidR="00794933">
        <w:rPr>
          <w:sz w:val="28"/>
          <w:szCs w:val="28"/>
        </w:rPr>
        <w:t>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34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</w:t>
      </w:r>
      <w:r w:rsidRPr="00794933">
        <w:rPr>
          <w:sz w:val="28"/>
          <w:szCs w:val="28"/>
        </w:rPr>
        <w:tab/>
        <w:t xml:space="preserve">      стр. 230 или стр. 240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7 н.г.</w:t>
      </w:r>
      <w:r w:rsidRPr="00794933">
        <w:rPr>
          <w:sz w:val="28"/>
          <w:szCs w:val="28"/>
        </w:rPr>
        <w:t xml:space="preserve"> =</w:t>
      </w:r>
      <w:r w:rsidR="00204B19" w:rsidRPr="00794933">
        <w:rPr>
          <w:sz w:val="28"/>
          <w:szCs w:val="28"/>
          <w:u w:val="single"/>
        </w:rPr>
        <w:t xml:space="preserve">      284008</w:t>
      </w:r>
      <w:r w:rsidRPr="00794933">
        <w:rPr>
          <w:sz w:val="28"/>
          <w:szCs w:val="28"/>
          <w:u w:val="single"/>
        </w:rPr>
        <w:t xml:space="preserve">     </w:t>
      </w:r>
      <w:r w:rsidRPr="00794933">
        <w:rPr>
          <w:sz w:val="28"/>
          <w:szCs w:val="28"/>
        </w:rPr>
        <w:t xml:space="preserve">= </w:t>
      </w:r>
      <w:r w:rsidR="00204B19" w:rsidRPr="00794933">
        <w:rPr>
          <w:sz w:val="28"/>
          <w:szCs w:val="28"/>
        </w:rPr>
        <w:t>42,35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</w:t>
      </w:r>
      <w:r w:rsidR="00204B19" w:rsidRPr="00794933">
        <w:rPr>
          <w:sz w:val="28"/>
          <w:szCs w:val="28"/>
        </w:rPr>
        <w:t>6706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7 к.г.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</w:t>
      </w:r>
      <w:r w:rsidR="00204B19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33,83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</w:t>
      </w:r>
      <w:r w:rsidR="00204B19" w:rsidRPr="00794933">
        <w:rPr>
          <w:sz w:val="28"/>
          <w:szCs w:val="28"/>
        </w:rPr>
        <w:t xml:space="preserve">             7970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8. Срок оборачиваемости средств в расчетах: ( показывает средний срок погашения дебиторской задолженности).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8</w:t>
      </w:r>
      <w:r w:rsidRPr="00794933">
        <w:rPr>
          <w:sz w:val="28"/>
          <w:szCs w:val="28"/>
        </w:rPr>
        <w:t xml:space="preserve">= </w:t>
      </w:r>
      <w:r w:rsidRPr="00794933">
        <w:rPr>
          <w:sz w:val="28"/>
          <w:szCs w:val="28"/>
          <w:u w:val="single"/>
        </w:rPr>
        <w:t>360 дней</w:t>
      </w:r>
      <w:r w:rsidR="00794933">
        <w:rPr>
          <w:sz w:val="28"/>
          <w:szCs w:val="28"/>
        </w:rPr>
        <w:t xml:space="preserve"> (дни)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35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</w:t>
      </w:r>
      <w:r w:rsidRPr="00794933">
        <w:rPr>
          <w:sz w:val="28"/>
          <w:szCs w:val="28"/>
        </w:rPr>
        <w:tab/>
        <w:t xml:space="preserve">         </w:t>
      </w: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8 н.г.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 xml:space="preserve">360 дней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8,5</w:t>
      </w:r>
      <w:r w:rsidRPr="00794933">
        <w:rPr>
          <w:sz w:val="28"/>
          <w:szCs w:val="28"/>
        </w:rPr>
        <w:t xml:space="preserve"> (дни)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         </w:t>
      </w:r>
      <w:r w:rsidR="00204B19" w:rsidRPr="00794933">
        <w:rPr>
          <w:sz w:val="28"/>
          <w:szCs w:val="28"/>
        </w:rPr>
        <w:t>42,35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8 к.г. </w:t>
      </w:r>
      <w:r w:rsidRPr="00794933">
        <w:rPr>
          <w:sz w:val="28"/>
          <w:szCs w:val="28"/>
        </w:rPr>
        <w:t xml:space="preserve">= </w:t>
      </w:r>
      <w:r w:rsidRPr="00794933">
        <w:rPr>
          <w:sz w:val="28"/>
          <w:szCs w:val="28"/>
          <w:u w:val="single"/>
        </w:rPr>
        <w:t xml:space="preserve">360 дней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10,64</w:t>
      </w:r>
      <w:r w:rsidRPr="00794933">
        <w:rPr>
          <w:sz w:val="28"/>
          <w:szCs w:val="28"/>
        </w:rPr>
        <w:t xml:space="preserve"> (дни)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         </w:t>
      </w:r>
      <w:r w:rsidR="00204B19" w:rsidRPr="00794933">
        <w:rPr>
          <w:sz w:val="28"/>
          <w:szCs w:val="28"/>
        </w:rPr>
        <w:t>33,83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9. Коэффициент оборачиваемости кредиторской задолженности: (показывает расширение или снижение коммерческого кредита, предоставляемого организацией).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9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выручка от реализации</w:t>
      </w:r>
      <w:r w:rsidR="00794933">
        <w:rPr>
          <w:sz w:val="28"/>
          <w:szCs w:val="28"/>
        </w:rPr>
        <w:t xml:space="preserve"> (оборотов)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36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  стр. 620</w:t>
      </w:r>
    </w:p>
    <w:p w:rsidR="00204B19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9 н.г.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</w:t>
      </w:r>
      <w:r w:rsidR="00204B19" w:rsidRPr="00794933">
        <w:rPr>
          <w:sz w:val="28"/>
          <w:szCs w:val="28"/>
          <w:u w:val="single"/>
        </w:rPr>
        <w:t>284008</w:t>
      </w:r>
      <w:r w:rsidRPr="00794933">
        <w:rPr>
          <w:sz w:val="28"/>
          <w:szCs w:val="28"/>
          <w:u w:val="single"/>
        </w:rPr>
        <w:t xml:space="preserve">  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6,68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42492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9 к.г.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</w:t>
      </w:r>
      <w:r w:rsidR="00204B19" w:rsidRPr="00794933">
        <w:rPr>
          <w:sz w:val="28"/>
          <w:szCs w:val="28"/>
          <w:u w:val="single"/>
        </w:rPr>
        <w:t>269622</w:t>
      </w:r>
      <w:r w:rsidRPr="00794933">
        <w:rPr>
          <w:sz w:val="28"/>
          <w:szCs w:val="28"/>
          <w:u w:val="single"/>
        </w:rPr>
        <w:t xml:space="preserve">  </w:t>
      </w:r>
      <w:r w:rsidRPr="00794933">
        <w:rPr>
          <w:sz w:val="28"/>
          <w:szCs w:val="28"/>
        </w:rPr>
        <w:t xml:space="preserve"> = </w:t>
      </w:r>
      <w:r w:rsidR="00204B19" w:rsidRPr="00794933">
        <w:rPr>
          <w:sz w:val="28"/>
          <w:szCs w:val="28"/>
        </w:rPr>
        <w:t>8,16</w:t>
      </w:r>
      <w:r w:rsidRPr="00794933">
        <w:rPr>
          <w:sz w:val="28"/>
          <w:szCs w:val="28"/>
        </w:rPr>
        <w:t xml:space="preserve"> (оборотов)</w:t>
      </w:r>
    </w:p>
    <w:p w:rsidR="00EC6DD1" w:rsidRPr="00794933" w:rsidRDefault="00204B1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33056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10. Срок оборачиваемости кредиторской задолженности: (показывает средний срок возврата долгов организации по текущим обязательствам).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10</w:t>
      </w:r>
      <w:r w:rsidRPr="00794933">
        <w:rPr>
          <w:sz w:val="28"/>
          <w:szCs w:val="28"/>
        </w:rPr>
        <w:t xml:space="preserve">= </w:t>
      </w:r>
      <w:r w:rsidRPr="00794933">
        <w:rPr>
          <w:sz w:val="28"/>
          <w:szCs w:val="28"/>
          <w:u w:val="single"/>
        </w:rPr>
        <w:t>360 дней</w:t>
      </w:r>
      <w:r w:rsidR="00794933">
        <w:rPr>
          <w:sz w:val="28"/>
          <w:szCs w:val="28"/>
        </w:rPr>
        <w:t xml:space="preserve"> (дни)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="00913552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37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 </w:t>
      </w:r>
      <w:r w:rsidRPr="00794933">
        <w:rPr>
          <w:sz w:val="28"/>
          <w:szCs w:val="28"/>
        </w:rPr>
        <w:tab/>
        <w:t xml:space="preserve">          </w:t>
      </w: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10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>10 н.г.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360 дней</w:t>
      </w:r>
      <w:r w:rsidRPr="00794933">
        <w:rPr>
          <w:sz w:val="28"/>
          <w:szCs w:val="28"/>
        </w:rPr>
        <w:t xml:space="preserve">  = </w:t>
      </w:r>
      <w:r w:rsidR="00204B19" w:rsidRPr="00794933">
        <w:rPr>
          <w:sz w:val="28"/>
          <w:szCs w:val="28"/>
        </w:rPr>
        <w:t>53,89</w:t>
      </w:r>
      <w:r w:rsidRPr="00794933">
        <w:rPr>
          <w:sz w:val="28"/>
          <w:szCs w:val="28"/>
        </w:rPr>
        <w:t xml:space="preserve"> (дни)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            </w:t>
      </w:r>
      <w:r w:rsidR="00204B19" w:rsidRPr="00794933">
        <w:rPr>
          <w:sz w:val="28"/>
          <w:szCs w:val="28"/>
        </w:rPr>
        <w:t>6,68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10 к.г. </w:t>
      </w:r>
      <w:r w:rsidRPr="00794933">
        <w:rPr>
          <w:sz w:val="28"/>
          <w:szCs w:val="28"/>
        </w:rPr>
        <w:t xml:space="preserve">= </w:t>
      </w:r>
      <w:r w:rsidRPr="00794933">
        <w:rPr>
          <w:sz w:val="28"/>
          <w:szCs w:val="28"/>
          <w:u w:val="single"/>
        </w:rPr>
        <w:t>360 дней</w:t>
      </w:r>
      <w:r w:rsidRPr="00794933">
        <w:rPr>
          <w:sz w:val="28"/>
          <w:szCs w:val="28"/>
        </w:rPr>
        <w:t xml:space="preserve">  = </w:t>
      </w:r>
      <w:r w:rsidR="00204B19" w:rsidRPr="00794933">
        <w:rPr>
          <w:sz w:val="28"/>
          <w:szCs w:val="28"/>
        </w:rPr>
        <w:t>44,11</w:t>
      </w:r>
      <w:r w:rsidRPr="00794933">
        <w:rPr>
          <w:sz w:val="28"/>
          <w:szCs w:val="28"/>
        </w:rPr>
        <w:t xml:space="preserve"> (дни)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          </w:t>
      </w:r>
      <w:r w:rsidR="00204B19" w:rsidRPr="00794933">
        <w:rPr>
          <w:sz w:val="28"/>
          <w:szCs w:val="28"/>
        </w:rPr>
        <w:t>8,16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11. Период хранения продовольственных запасов: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11 </w:t>
      </w:r>
      <w:r w:rsidRPr="00794933">
        <w:rPr>
          <w:sz w:val="28"/>
          <w:szCs w:val="28"/>
        </w:rPr>
        <w:t>=</w:t>
      </w:r>
      <w:r w:rsidRPr="00794933">
        <w:rPr>
          <w:sz w:val="28"/>
          <w:szCs w:val="28"/>
          <w:u w:val="single"/>
        </w:rPr>
        <w:t xml:space="preserve">                  средние запасы остатков * </w:t>
      </w:r>
      <w:r w:rsidRPr="00794933">
        <w:rPr>
          <w:sz w:val="28"/>
          <w:szCs w:val="28"/>
          <w:u w:val="single"/>
          <w:lang w:val="en-US"/>
        </w:rPr>
        <w:t>t</w:t>
      </w:r>
      <w:r w:rsidRPr="00794933">
        <w:rPr>
          <w:sz w:val="28"/>
          <w:szCs w:val="28"/>
          <w:u w:val="single"/>
        </w:rPr>
        <w:t xml:space="preserve">                                    .</w:t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38</w:t>
      </w:r>
      <w:r w:rsidRPr="00794933">
        <w:rPr>
          <w:sz w:val="28"/>
          <w:szCs w:val="28"/>
        </w:rPr>
        <w:t>)</w:t>
      </w:r>
      <w:r w:rsidRPr="00794933">
        <w:rPr>
          <w:sz w:val="28"/>
          <w:szCs w:val="28"/>
        </w:rPr>
        <w:tab/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сумма материальных затрат, отнесенных на производство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11 н.г. 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</w:rPr>
        <w:softHyphen/>
      </w:r>
      <w:r w:rsidRPr="00794933">
        <w:rPr>
          <w:sz w:val="28"/>
          <w:szCs w:val="28"/>
        </w:rPr>
        <w:softHyphen/>
      </w:r>
      <w:r w:rsidRPr="00794933">
        <w:rPr>
          <w:sz w:val="28"/>
          <w:szCs w:val="28"/>
        </w:rPr>
        <w:softHyphen/>
      </w:r>
      <w:r w:rsidR="00D170A2" w:rsidRPr="00794933">
        <w:rPr>
          <w:position w:val="-24"/>
          <w:sz w:val="28"/>
          <w:szCs w:val="28"/>
        </w:rPr>
        <w:object w:dxaOrig="2140" w:dyaOrig="620">
          <v:shape id="_x0000_i1063" type="#_x0000_t75" style="width:107.25pt;height:30.75pt" o:ole="">
            <v:imagedata r:id="rId81" o:title=""/>
          </v:shape>
          <o:OLEObject Type="Embed" ProgID="Equation.3" ShapeID="_x0000_i1063" DrawAspect="Content" ObjectID="_1476299066" r:id="rId82"/>
        </w:objec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11 к.г. </w:t>
      </w:r>
      <w:r w:rsidRPr="00794933">
        <w:rPr>
          <w:sz w:val="28"/>
          <w:szCs w:val="28"/>
        </w:rPr>
        <w:t>=</w:t>
      </w:r>
      <w:r w:rsidR="00D170A2" w:rsidRPr="00794933">
        <w:rPr>
          <w:sz w:val="28"/>
          <w:szCs w:val="28"/>
          <w:u w:val="single"/>
        </w:rPr>
        <w:t>24891</w:t>
      </w:r>
      <w:r w:rsidRPr="00794933">
        <w:rPr>
          <w:sz w:val="28"/>
          <w:szCs w:val="28"/>
          <w:u w:val="single"/>
        </w:rPr>
        <w:t xml:space="preserve"> * 360 </w:t>
      </w:r>
      <w:r w:rsidRPr="00794933">
        <w:rPr>
          <w:sz w:val="28"/>
          <w:szCs w:val="28"/>
        </w:rPr>
        <w:t xml:space="preserve">= </w:t>
      </w:r>
      <w:r w:rsidR="00D170A2" w:rsidRPr="00794933">
        <w:rPr>
          <w:sz w:val="28"/>
          <w:szCs w:val="28"/>
        </w:rPr>
        <w:t>160,31</w:t>
      </w:r>
      <w:r w:rsidRPr="00794933">
        <w:rPr>
          <w:sz w:val="28"/>
          <w:szCs w:val="28"/>
          <w:u w:val="single"/>
        </w:rPr>
        <w:t xml:space="preserve">                                   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</w:t>
      </w:r>
      <w:r w:rsidR="00D170A2" w:rsidRPr="00794933">
        <w:rPr>
          <w:sz w:val="28"/>
          <w:szCs w:val="28"/>
        </w:rPr>
        <w:t>55898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12. Длительность процесса производства:</w:t>
      </w:r>
    </w:p>
    <w:p w:rsid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12 </w:t>
      </w:r>
      <w:r w:rsidRPr="00794933">
        <w:rPr>
          <w:sz w:val="28"/>
          <w:szCs w:val="28"/>
        </w:rPr>
        <w:t xml:space="preserve">=  </w:t>
      </w:r>
      <w:r w:rsidRPr="00794933">
        <w:rPr>
          <w:sz w:val="28"/>
          <w:szCs w:val="28"/>
          <w:u w:val="single"/>
        </w:rPr>
        <w:t xml:space="preserve">                                 стр. 214 * </w:t>
      </w:r>
      <w:r w:rsidRPr="00794933">
        <w:rPr>
          <w:sz w:val="28"/>
          <w:szCs w:val="28"/>
          <w:u w:val="single"/>
          <w:lang w:val="en-US"/>
        </w:rPr>
        <w:t>t</w:t>
      </w:r>
      <w:r w:rsidRPr="00794933">
        <w:rPr>
          <w:sz w:val="28"/>
          <w:szCs w:val="28"/>
          <w:u w:val="single"/>
        </w:rPr>
        <w:t xml:space="preserve">                                     .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39</w:t>
      </w:r>
      <w:r w:rsidRPr="00794933">
        <w:rPr>
          <w:sz w:val="28"/>
          <w:szCs w:val="28"/>
        </w:rPr>
        <w:t>)</w:t>
      </w:r>
      <w:r w:rsidRPr="00794933">
        <w:rPr>
          <w:sz w:val="28"/>
          <w:szCs w:val="28"/>
          <w:u w:val="single"/>
        </w:rPr>
        <w:t xml:space="preserve"> 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фактическая себестоимость выпущенной продукции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12 н.г. </w:t>
      </w:r>
      <w:r w:rsidRPr="00794933">
        <w:rPr>
          <w:sz w:val="28"/>
          <w:szCs w:val="28"/>
        </w:rPr>
        <w:t xml:space="preserve">=  </w:t>
      </w:r>
      <w:r w:rsidR="000E5139" w:rsidRPr="00794933">
        <w:rPr>
          <w:sz w:val="28"/>
          <w:szCs w:val="28"/>
          <w:u w:val="single"/>
        </w:rPr>
        <w:t>343</w:t>
      </w:r>
      <w:r w:rsidRPr="00794933">
        <w:rPr>
          <w:sz w:val="28"/>
          <w:szCs w:val="28"/>
          <w:u w:val="single"/>
        </w:rPr>
        <w:t xml:space="preserve"> * 360 </w:t>
      </w:r>
      <w:r w:rsidRPr="00794933">
        <w:rPr>
          <w:sz w:val="28"/>
          <w:szCs w:val="28"/>
        </w:rPr>
        <w:t xml:space="preserve">= </w:t>
      </w:r>
      <w:r w:rsidR="000E5139" w:rsidRPr="00794933">
        <w:rPr>
          <w:sz w:val="28"/>
          <w:szCs w:val="28"/>
        </w:rPr>
        <w:t>0,5</w:t>
      </w:r>
      <w:r w:rsidRPr="00794933">
        <w:rPr>
          <w:sz w:val="28"/>
          <w:szCs w:val="28"/>
        </w:rPr>
        <w:t xml:space="preserve"> </w:t>
      </w:r>
      <w:r w:rsidRPr="00794933">
        <w:rPr>
          <w:sz w:val="28"/>
          <w:szCs w:val="28"/>
          <w:u w:val="single"/>
        </w:rPr>
        <w:t xml:space="preserve">                                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</w:t>
      </w:r>
      <w:r w:rsidR="000E5139" w:rsidRPr="00794933">
        <w:rPr>
          <w:sz w:val="28"/>
          <w:szCs w:val="28"/>
        </w:rPr>
        <w:t>242889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12 к.г. </w:t>
      </w:r>
      <w:r w:rsidRPr="00794933">
        <w:rPr>
          <w:sz w:val="28"/>
          <w:szCs w:val="28"/>
        </w:rPr>
        <w:t xml:space="preserve">= </w:t>
      </w:r>
      <w:r w:rsidR="000E5139" w:rsidRPr="00794933">
        <w:rPr>
          <w:sz w:val="28"/>
          <w:szCs w:val="28"/>
          <w:u w:val="single"/>
        </w:rPr>
        <w:t>411</w:t>
      </w:r>
      <w:r w:rsidRPr="00794933">
        <w:rPr>
          <w:sz w:val="28"/>
          <w:szCs w:val="28"/>
          <w:u w:val="single"/>
        </w:rPr>
        <w:t xml:space="preserve"> * 360 </w:t>
      </w:r>
      <w:r w:rsidRPr="00794933">
        <w:rPr>
          <w:sz w:val="28"/>
          <w:szCs w:val="28"/>
        </w:rPr>
        <w:t xml:space="preserve">= </w:t>
      </w:r>
      <w:r w:rsidR="000E5139" w:rsidRPr="00794933">
        <w:rPr>
          <w:sz w:val="28"/>
          <w:szCs w:val="28"/>
        </w:rPr>
        <w:t>0,65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</w:t>
      </w:r>
      <w:r w:rsidR="000E5139" w:rsidRPr="00794933">
        <w:rPr>
          <w:sz w:val="28"/>
          <w:szCs w:val="28"/>
        </w:rPr>
        <w:t>226458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13. Длительность хранения готовой продукции: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13 </w:t>
      </w:r>
      <w:r w:rsidRPr="00794933">
        <w:rPr>
          <w:sz w:val="28"/>
          <w:szCs w:val="28"/>
        </w:rPr>
        <w:t xml:space="preserve">= </w:t>
      </w:r>
      <w:r w:rsidRPr="00794933">
        <w:rPr>
          <w:sz w:val="28"/>
          <w:szCs w:val="28"/>
          <w:u w:val="single"/>
        </w:rPr>
        <w:t xml:space="preserve">                  сред остаток ГП на складе * </w:t>
      </w:r>
      <w:r w:rsidRPr="00794933">
        <w:rPr>
          <w:sz w:val="28"/>
          <w:szCs w:val="28"/>
          <w:u w:val="single"/>
          <w:lang w:val="en-US"/>
        </w:rPr>
        <w:t>t</w:t>
      </w:r>
      <w:r w:rsidRPr="00794933">
        <w:rPr>
          <w:sz w:val="28"/>
          <w:szCs w:val="28"/>
          <w:u w:val="single"/>
        </w:rPr>
        <w:t xml:space="preserve">          .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913552" w:rsidRPr="00794933">
        <w:rPr>
          <w:sz w:val="28"/>
          <w:szCs w:val="28"/>
        </w:rPr>
        <w:t>40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фактическая производственная себестоимость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реализованной продукции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13 н.г. </w:t>
      </w:r>
      <w:r w:rsidRPr="00794933">
        <w:rPr>
          <w:sz w:val="28"/>
          <w:szCs w:val="28"/>
        </w:rPr>
        <w:t>=</w:t>
      </w:r>
      <w:r w:rsidR="000E5139" w:rsidRPr="00794933">
        <w:rPr>
          <w:sz w:val="28"/>
          <w:szCs w:val="28"/>
          <w:u w:val="single"/>
        </w:rPr>
        <w:t>343</w:t>
      </w:r>
      <w:r w:rsidRPr="00794933">
        <w:rPr>
          <w:sz w:val="28"/>
          <w:szCs w:val="28"/>
          <w:u w:val="single"/>
        </w:rPr>
        <w:t xml:space="preserve"> * 360</w:t>
      </w:r>
      <w:r w:rsidRPr="00794933">
        <w:rPr>
          <w:sz w:val="28"/>
          <w:szCs w:val="28"/>
        </w:rPr>
        <w:t xml:space="preserve"> = </w:t>
      </w:r>
      <w:r w:rsidR="000E5139" w:rsidRPr="00794933">
        <w:rPr>
          <w:sz w:val="28"/>
          <w:szCs w:val="28"/>
        </w:rPr>
        <w:t>0,</w:t>
      </w:r>
      <w:r w:rsidR="008D762C" w:rsidRPr="00794933">
        <w:rPr>
          <w:sz w:val="28"/>
          <w:szCs w:val="28"/>
        </w:rPr>
        <w:t>46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</w:t>
      </w:r>
      <w:r w:rsidR="008D762C" w:rsidRPr="00794933">
        <w:rPr>
          <w:sz w:val="28"/>
          <w:szCs w:val="28"/>
        </w:rPr>
        <w:t>267010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lang w:val="en-US"/>
        </w:rPr>
        <w:t>d</w:t>
      </w:r>
      <w:r w:rsidRPr="00794933">
        <w:rPr>
          <w:sz w:val="28"/>
          <w:szCs w:val="28"/>
          <w:vertAlign w:val="subscript"/>
        </w:rPr>
        <w:t xml:space="preserve">13 к.г. </w:t>
      </w:r>
      <w:r w:rsidRPr="00794933">
        <w:rPr>
          <w:sz w:val="28"/>
          <w:szCs w:val="28"/>
        </w:rPr>
        <w:t xml:space="preserve">= </w:t>
      </w:r>
      <w:r w:rsidR="000E5139" w:rsidRPr="00794933">
        <w:rPr>
          <w:sz w:val="28"/>
          <w:szCs w:val="28"/>
          <w:u w:val="single"/>
        </w:rPr>
        <w:t>411</w:t>
      </w:r>
      <w:r w:rsidRPr="00794933">
        <w:rPr>
          <w:sz w:val="28"/>
          <w:szCs w:val="28"/>
          <w:u w:val="single"/>
        </w:rPr>
        <w:t xml:space="preserve"> * 360</w:t>
      </w:r>
      <w:r w:rsidRPr="00794933">
        <w:rPr>
          <w:sz w:val="28"/>
          <w:szCs w:val="28"/>
        </w:rPr>
        <w:t xml:space="preserve"> = </w:t>
      </w:r>
      <w:r w:rsidR="008D762C" w:rsidRPr="00794933">
        <w:rPr>
          <w:sz w:val="28"/>
          <w:szCs w:val="28"/>
        </w:rPr>
        <w:t>0,58</w:t>
      </w:r>
    </w:p>
    <w:p w:rsidR="000E5139" w:rsidRPr="00794933" w:rsidRDefault="000E513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</w:t>
      </w:r>
      <w:r w:rsidR="00EC6DD1" w:rsidRPr="00794933">
        <w:rPr>
          <w:sz w:val="28"/>
          <w:szCs w:val="28"/>
        </w:rPr>
        <w:t xml:space="preserve">  </w:t>
      </w:r>
      <w:r w:rsidR="008D762C" w:rsidRPr="00794933">
        <w:rPr>
          <w:sz w:val="28"/>
          <w:szCs w:val="28"/>
        </w:rPr>
        <w:t>255823</w:t>
      </w:r>
    </w:p>
    <w:p w:rsidR="00EC6DD1" w:rsidRP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3592" w:rsidRPr="00794933">
        <w:rPr>
          <w:sz w:val="28"/>
          <w:szCs w:val="28"/>
        </w:rPr>
        <w:t xml:space="preserve">Таблица 5 - </w:t>
      </w:r>
      <w:r w:rsidR="00EC6DD1" w:rsidRPr="00794933">
        <w:rPr>
          <w:sz w:val="28"/>
          <w:szCs w:val="28"/>
        </w:rPr>
        <w:t>Значение коэффициентов деловой активности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7"/>
        <w:gridCol w:w="1800"/>
        <w:gridCol w:w="2250"/>
        <w:gridCol w:w="1453"/>
      </w:tblGrid>
      <w:tr w:rsidR="00EC6DD1" w:rsidRPr="0010488C" w:rsidTr="001048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Аналогичный прошедший период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Отклонения</w:t>
            </w:r>
          </w:p>
        </w:tc>
      </w:tr>
      <w:tr w:rsidR="00EC6DD1" w:rsidRPr="0010488C" w:rsidTr="001048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1. Ресурсоотдача (</w:t>
            </w:r>
            <w:r w:rsidRPr="0010488C">
              <w:rPr>
                <w:sz w:val="20"/>
                <w:szCs w:val="20"/>
                <w:lang w:val="en-US"/>
              </w:rPr>
              <w:t>d</w:t>
            </w:r>
            <w:r w:rsidRPr="0010488C">
              <w:rPr>
                <w:sz w:val="20"/>
                <w:szCs w:val="20"/>
                <w:vertAlign w:val="subscript"/>
              </w:rPr>
              <w:t>1</w:t>
            </w:r>
            <w:r w:rsidRPr="0010488C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5,59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6,26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-0,67</w:t>
            </w:r>
          </w:p>
        </w:tc>
      </w:tr>
      <w:tr w:rsidR="00EC6DD1" w:rsidRPr="0010488C" w:rsidTr="001048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2. Коэффициент оборачиваемости мобильных средств (</w:t>
            </w:r>
            <w:r w:rsidRPr="0010488C">
              <w:rPr>
                <w:sz w:val="20"/>
                <w:szCs w:val="20"/>
                <w:lang w:val="en-US"/>
              </w:rPr>
              <w:t>d</w:t>
            </w:r>
            <w:r w:rsidRPr="0010488C">
              <w:rPr>
                <w:sz w:val="20"/>
                <w:szCs w:val="20"/>
                <w:vertAlign w:val="subscript"/>
              </w:rPr>
              <w:t>2</w:t>
            </w:r>
            <w:r w:rsidRPr="0010488C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6,79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6,56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0,23</w:t>
            </w:r>
          </w:p>
        </w:tc>
      </w:tr>
      <w:tr w:rsidR="00EC6DD1" w:rsidRPr="0010488C" w:rsidTr="001048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3. Коэффициент оборачиваемости материальных средств (</w:t>
            </w:r>
            <w:r w:rsidRPr="0010488C">
              <w:rPr>
                <w:sz w:val="20"/>
                <w:szCs w:val="20"/>
                <w:lang w:val="en-US"/>
              </w:rPr>
              <w:t>d</w:t>
            </w:r>
            <w:r w:rsidRPr="0010488C">
              <w:rPr>
                <w:sz w:val="20"/>
                <w:szCs w:val="20"/>
                <w:vertAlign w:val="subscript"/>
              </w:rPr>
              <w:t>3</w:t>
            </w:r>
            <w:r w:rsidRPr="0010488C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9,62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9,14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0,48</w:t>
            </w:r>
          </w:p>
        </w:tc>
      </w:tr>
      <w:tr w:rsidR="00EC6DD1" w:rsidRPr="0010488C" w:rsidTr="001048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4. Коэффициент оборачиваемости денежных средств (</w:t>
            </w:r>
            <w:r w:rsidRPr="0010488C">
              <w:rPr>
                <w:sz w:val="20"/>
                <w:szCs w:val="20"/>
                <w:lang w:val="en-US"/>
              </w:rPr>
              <w:t>d</w:t>
            </w:r>
            <w:r w:rsidRPr="0010488C">
              <w:rPr>
                <w:sz w:val="20"/>
                <w:szCs w:val="20"/>
                <w:vertAlign w:val="subscript"/>
              </w:rPr>
              <w:t>4</w:t>
            </w:r>
            <w:r w:rsidRPr="0010488C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109,24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52,13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57,11</w:t>
            </w:r>
          </w:p>
        </w:tc>
      </w:tr>
      <w:tr w:rsidR="00EC6DD1" w:rsidRPr="0010488C" w:rsidTr="0010488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5. Коэффициент оборачиваемости собственного капитала (</w:t>
            </w:r>
            <w:r w:rsidRPr="0010488C">
              <w:rPr>
                <w:sz w:val="20"/>
                <w:szCs w:val="20"/>
                <w:lang w:val="en-US"/>
              </w:rPr>
              <w:t>d</w:t>
            </w:r>
            <w:r w:rsidRPr="0010488C">
              <w:rPr>
                <w:sz w:val="20"/>
                <w:szCs w:val="20"/>
                <w:vertAlign w:val="subscript"/>
              </w:rPr>
              <w:t>5</w:t>
            </w:r>
            <w:r w:rsidRPr="0010488C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52,07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C6DD1" w:rsidRPr="0010488C" w:rsidRDefault="008372FC" w:rsidP="001048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-47,93</w:t>
            </w:r>
          </w:p>
        </w:tc>
      </w:tr>
    </w:tbl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2033A5" w:rsidRPr="00794933" w:rsidRDefault="002033A5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94933">
        <w:rPr>
          <w:b/>
          <w:sz w:val="28"/>
          <w:szCs w:val="28"/>
          <w:u w:val="single"/>
        </w:rPr>
        <w:t>Вывод:</w:t>
      </w:r>
    </w:p>
    <w:p w:rsidR="002033A5" w:rsidRPr="00794933" w:rsidRDefault="004F4265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Деловая активность организации увеличилась. Это доказывает увеличение оборачиваемости денежных средств более чем в два раза (увеличилось количество оборотов на 57,11), увеличение оборачиваемости материальных и мобильных средств,</w:t>
      </w:r>
      <w:r w:rsidR="00186BCF" w:rsidRPr="00794933">
        <w:rPr>
          <w:sz w:val="28"/>
          <w:szCs w:val="28"/>
        </w:rPr>
        <w:t xml:space="preserve"> а так же снижение срока оборачиваемости кредиторской задолженности по сравнению с прошлым годом (с 53,89 до 44,11 дней),</w:t>
      </w:r>
      <w:r w:rsidRPr="00794933">
        <w:rPr>
          <w:sz w:val="28"/>
          <w:szCs w:val="28"/>
        </w:rPr>
        <w:t xml:space="preserve"> несмотря на значительное снижение оборачи</w:t>
      </w:r>
      <w:r w:rsidR="00180AF5" w:rsidRPr="00794933">
        <w:rPr>
          <w:sz w:val="28"/>
          <w:szCs w:val="28"/>
        </w:rPr>
        <w:t xml:space="preserve">ваемости собственного капитала и </w:t>
      </w:r>
      <w:r w:rsidRPr="00794933">
        <w:rPr>
          <w:sz w:val="28"/>
          <w:szCs w:val="28"/>
        </w:rPr>
        <w:t xml:space="preserve"> </w:t>
      </w:r>
      <w:r w:rsidR="00180AF5" w:rsidRPr="00794933">
        <w:rPr>
          <w:sz w:val="28"/>
          <w:szCs w:val="28"/>
        </w:rPr>
        <w:t>снижение ресурсоотдачи.</w:t>
      </w:r>
      <w:r w:rsidR="00186BCF" w:rsidRPr="00794933">
        <w:rPr>
          <w:sz w:val="28"/>
          <w:szCs w:val="28"/>
        </w:rPr>
        <w:t xml:space="preserve"> </w:t>
      </w:r>
    </w:p>
    <w:p w:rsidR="00433592" w:rsidRPr="00794933" w:rsidRDefault="0043359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2.7 Анализ рентабельности</w:t>
      </w:r>
    </w:p>
    <w:p w:rsidR="00794933" w:rsidRDefault="00794933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Анализ рентабельности предприятия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Анализ рентабельности предприятия производят с целью определения эффективности и результативности работы.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Показатели рентабельности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1. Рентабельность производства продукции: (показывает сколько прибыли в % приходится на 1 руб. затрат).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1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Пр * 100%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41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</w:t>
      </w:r>
      <w:r w:rsidRPr="00794933">
        <w:rPr>
          <w:sz w:val="28"/>
          <w:szCs w:val="28"/>
        </w:rPr>
        <w:tab/>
        <w:t xml:space="preserve">            С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1н.г.</w:t>
      </w:r>
      <w:r w:rsidRPr="00794933">
        <w:rPr>
          <w:sz w:val="28"/>
          <w:szCs w:val="28"/>
        </w:rPr>
        <w:t xml:space="preserve"> = </w:t>
      </w:r>
      <w:r w:rsidR="006B01B7" w:rsidRPr="00794933">
        <w:rPr>
          <w:sz w:val="28"/>
          <w:szCs w:val="28"/>
          <w:u w:val="single"/>
        </w:rPr>
        <w:t>16998</w:t>
      </w:r>
      <w:r w:rsidRPr="00794933">
        <w:rPr>
          <w:sz w:val="28"/>
          <w:szCs w:val="28"/>
          <w:u w:val="single"/>
        </w:rPr>
        <w:t xml:space="preserve"> * 100% </w:t>
      </w:r>
      <w:r w:rsidRPr="00794933">
        <w:rPr>
          <w:sz w:val="28"/>
          <w:szCs w:val="28"/>
        </w:rPr>
        <w:t xml:space="preserve">= </w:t>
      </w:r>
      <w:r w:rsidR="006B01B7" w:rsidRPr="00794933">
        <w:rPr>
          <w:sz w:val="28"/>
          <w:szCs w:val="28"/>
        </w:rPr>
        <w:t>6,99</w:t>
      </w:r>
      <w:r w:rsidRPr="00794933">
        <w:rPr>
          <w:sz w:val="28"/>
          <w:szCs w:val="28"/>
        </w:rPr>
        <w:t xml:space="preserve"> </w:t>
      </w:r>
    </w:p>
    <w:p w:rsidR="00EC6DD1" w:rsidRPr="00794933" w:rsidRDefault="006B01B7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242889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1к.г.</w:t>
      </w:r>
      <w:r w:rsidRPr="00794933">
        <w:rPr>
          <w:sz w:val="28"/>
          <w:szCs w:val="28"/>
        </w:rPr>
        <w:t xml:space="preserve"> = </w:t>
      </w:r>
      <w:r w:rsidR="006B01B7" w:rsidRPr="00794933">
        <w:rPr>
          <w:sz w:val="28"/>
          <w:szCs w:val="28"/>
          <w:u w:val="single"/>
        </w:rPr>
        <w:t>13799</w:t>
      </w:r>
      <w:r w:rsidRPr="00794933">
        <w:rPr>
          <w:sz w:val="28"/>
          <w:szCs w:val="28"/>
          <w:u w:val="single"/>
        </w:rPr>
        <w:t>* 100%</w:t>
      </w:r>
      <w:r w:rsidRPr="00794933">
        <w:rPr>
          <w:sz w:val="28"/>
          <w:szCs w:val="28"/>
        </w:rPr>
        <w:t xml:space="preserve"> = </w:t>
      </w:r>
      <w:r w:rsidR="006B01B7" w:rsidRPr="00794933">
        <w:rPr>
          <w:sz w:val="28"/>
          <w:szCs w:val="28"/>
        </w:rPr>
        <w:t>6,09</w:t>
      </w:r>
    </w:p>
    <w:p w:rsidR="00EC6DD1" w:rsidRPr="00794933" w:rsidRDefault="006B01B7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226458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2. Рентабельность продаж: ( показывает сколько прибыли приходится  на 1 руб. реализованной продукции).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2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Пр * 100%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42</w:t>
      </w:r>
      <w:r w:rsidRPr="00794933">
        <w:rPr>
          <w:sz w:val="28"/>
          <w:szCs w:val="28"/>
        </w:rPr>
        <w:t>)</w:t>
      </w:r>
    </w:p>
    <w:p w:rsidR="00EC6DD1" w:rsidRPr="00794933" w:rsidRDefault="006B01B7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РП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2 н.г.</w:t>
      </w:r>
      <w:r w:rsidRPr="00794933">
        <w:rPr>
          <w:sz w:val="28"/>
          <w:szCs w:val="28"/>
        </w:rPr>
        <w:t xml:space="preserve"> = </w:t>
      </w:r>
      <w:r w:rsidR="006B01B7" w:rsidRPr="00794933">
        <w:rPr>
          <w:sz w:val="28"/>
          <w:szCs w:val="28"/>
          <w:u w:val="single"/>
        </w:rPr>
        <w:t>16998</w:t>
      </w:r>
      <w:r w:rsidRPr="00794933">
        <w:rPr>
          <w:sz w:val="28"/>
          <w:szCs w:val="28"/>
          <w:u w:val="single"/>
        </w:rPr>
        <w:t xml:space="preserve"> * 100%</w:t>
      </w:r>
      <w:r w:rsidRPr="00794933">
        <w:rPr>
          <w:sz w:val="28"/>
          <w:szCs w:val="28"/>
        </w:rPr>
        <w:t xml:space="preserve"> = </w:t>
      </w:r>
      <w:r w:rsidR="006B01B7" w:rsidRPr="00794933">
        <w:rPr>
          <w:sz w:val="28"/>
          <w:szCs w:val="28"/>
        </w:rPr>
        <w:t>5,96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</w:t>
      </w:r>
      <w:r w:rsidR="006B01B7" w:rsidRPr="00794933">
        <w:rPr>
          <w:sz w:val="28"/>
          <w:szCs w:val="28"/>
        </w:rPr>
        <w:t>284008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2 к.г.</w:t>
      </w:r>
      <w:r w:rsidRPr="00794933">
        <w:rPr>
          <w:sz w:val="28"/>
          <w:szCs w:val="28"/>
        </w:rPr>
        <w:t xml:space="preserve"> = </w:t>
      </w:r>
      <w:r w:rsidR="006B01B7" w:rsidRPr="00794933">
        <w:rPr>
          <w:sz w:val="28"/>
          <w:szCs w:val="28"/>
          <w:u w:val="single"/>
        </w:rPr>
        <w:t>13799</w:t>
      </w:r>
      <w:r w:rsidRPr="00794933">
        <w:rPr>
          <w:sz w:val="28"/>
          <w:szCs w:val="28"/>
          <w:u w:val="single"/>
        </w:rPr>
        <w:t>* 100%</w:t>
      </w:r>
      <w:r w:rsidRPr="00794933">
        <w:rPr>
          <w:sz w:val="28"/>
          <w:szCs w:val="28"/>
        </w:rPr>
        <w:t xml:space="preserve"> = </w:t>
      </w:r>
      <w:r w:rsidR="006B01B7" w:rsidRPr="00794933">
        <w:rPr>
          <w:sz w:val="28"/>
          <w:szCs w:val="28"/>
        </w:rPr>
        <w:t>5,12</w:t>
      </w:r>
    </w:p>
    <w:p w:rsidR="00EC6DD1" w:rsidRPr="00794933" w:rsidRDefault="006B01B7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269622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3. Затраты на 1 руб. реализованной продукции: ( показывает уровень затрат на 1 руб. реализованной или товарной продукции).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</w:t>
      </w:r>
      <w:r w:rsidRPr="00794933">
        <w:rPr>
          <w:sz w:val="28"/>
          <w:szCs w:val="28"/>
          <w:vertAlign w:val="subscript"/>
        </w:rPr>
        <w:t>1 РП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С</w:t>
      </w:r>
      <w:r w:rsidRPr="00794933">
        <w:rPr>
          <w:sz w:val="28"/>
          <w:szCs w:val="28"/>
          <w:vertAlign w:val="subscript"/>
        </w:rPr>
        <w:t>РП</w:t>
      </w:r>
      <w:r w:rsidRPr="00794933">
        <w:rPr>
          <w:sz w:val="28"/>
          <w:szCs w:val="28"/>
          <w:u w:val="single"/>
        </w:rPr>
        <w:t xml:space="preserve"> или ТП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43</w:t>
      </w:r>
      <w:r w:rsidRPr="00794933">
        <w:rPr>
          <w:sz w:val="28"/>
          <w:szCs w:val="28"/>
        </w:rPr>
        <w:t>)</w:t>
      </w:r>
    </w:p>
    <w:p w:rsidR="00E617BA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</w:t>
      </w:r>
      <w:r w:rsidRPr="00794933">
        <w:rPr>
          <w:sz w:val="28"/>
          <w:szCs w:val="28"/>
        </w:rPr>
        <w:tab/>
        <w:t xml:space="preserve">          РП или ТП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</w:t>
      </w:r>
      <w:r w:rsidRPr="00794933">
        <w:rPr>
          <w:sz w:val="28"/>
          <w:szCs w:val="28"/>
          <w:vertAlign w:val="subscript"/>
        </w:rPr>
        <w:t>1 РП н.г.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  <w:u w:val="single"/>
        </w:rPr>
        <w:t>242889</w:t>
      </w:r>
      <w:r w:rsidRPr="00794933">
        <w:rPr>
          <w:sz w:val="28"/>
          <w:szCs w:val="28"/>
          <w:u w:val="single"/>
        </w:rPr>
        <w:t xml:space="preserve"> </w:t>
      </w:r>
      <w:r w:rsidRPr="00794933">
        <w:rPr>
          <w:sz w:val="28"/>
          <w:szCs w:val="28"/>
        </w:rPr>
        <w:t xml:space="preserve">= </w:t>
      </w:r>
      <w:r w:rsidR="004A6C44" w:rsidRPr="00794933">
        <w:rPr>
          <w:sz w:val="28"/>
          <w:szCs w:val="28"/>
        </w:rPr>
        <w:t>0,85</w:t>
      </w:r>
    </w:p>
    <w:p w:rsidR="00EC6DD1" w:rsidRPr="00794933" w:rsidRDefault="004A6C4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284008</w:t>
      </w:r>
    </w:p>
    <w:p w:rsidR="00E617BA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</w:t>
      </w:r>
      <w:r w:rsidRPr="00794933">
        <w:rPr>
          <w:sz w:val="28"/>
          <w:szCs w:val="28"/>
          <w:vertAlign w:val="subscript"/>
        </w:rPr>
        <w:t>1 РП к.г.</w:t>
      </w:r>
      <w:r w:rsidRPr="00794933">
        <w:rPr>
          <w:sz w:val="28"/>
          <w:szCs w:val="28"/>
        </w:rPr>
        <w:t xml:space="preserve"> =  </w:t>
      </w:r>
      <w:r w:rsidR="004A6C44" w:rsidRPr="00794933">
        <w:rPr>
          <w:sz w:val="28"/>
          <w:szCs w:val="28"/>
          <w:u w:val="single"/>
        </w:rPr>
        <w:t>242889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</w:rPr>
        <w:t>0,90</w:t>
      </w:r>
    </w:p>
    <w:p w:rsidR="00E617BA" w:rsidRPr="00794933" w:rsidRDefault="004A6C4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269622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4. Общая рентабельность предприятия: ( показывает результативность использования всего имущества).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4</w:t>
      </w:r>
      <w:r w:rsidRPr="00794933">
        <w:rPr>
          <w:sz w:val="28"/>
          <w:szCs w:val="28"/>
        </w:rPr>
        <w:t xml:space="preserve"> =</w:t>
      </w:r>
      <w:r w:rsidRPr="00794933">
        <w:rPr>
          <w:sz w:val="28"/>
          <w:szCs w:val="28"/>
          <w:u w:val="single"/>
        </w:rPr>
        <w:t xml:space="preserve">             П</w:t>
      </w:r>
      <w:r w:rsidRPr="00794933">
        <w:rPr>
          <w:sz w:val="28"/>
          <w:szCs w:val="28"/>
          <w:vertAlign w:val="subscript"/>
        </w:rPr>
        <w:t>БАЛ</w:t>
      </w:r>
      <w:r w:rsidRPr="00794933">
        <w:rPr>
          <w:sz w:val="28"/>
          <w:szCs w:val="28"/>
          <w:u w:val="single"/>
        </w:rPr>
        <w:t xml:space="preserve"> * 100%                </w:t>
      </w:r>
      <w:r w:rsidR="00794933">
        <w:rPr>
          <w:sz w:val="28"/>
          <w:szCs w:val="28"/>
        </w:rPr>
        <w:t>.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44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</w:t>
      </w:r>
      <w:r w:rsidRPr="00794933">
        <w:rPr>
          <w:sz w:val="28"/>
          <w:szCs w:val="28"/>
        </w:rPr>
        <w:tab/>
        <w:t xml:space="preserve">     Итог по 1 раз. + итог по 2 раз.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4 н.г.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  <w:u w:val="single"/>
        </w:rPr>
        <w:t>14127</w:t>
      </w:r>
      <w:r w:rsidRPr="00794933">
        <w:rPr>
          <w:sz w:val="28"/>
          <w:szCs w:val="28"/>
          <w:u w:val="single"/>
        </w:rPr>
        <w:t xml:space="preserve"> * 100%  </w:t>
      </w:r>
      <w:r w:rsidRPr="00794933">
        <w:rPr>
          <w:sz w:val="28"/>
          <w:szCs w:val="28"/>
        </w:rPr>
        <w:t xml:space="preserve">= </w:t>
      </w:r>
      <w:r w:rsidR="004A6C44" w:rsidRPr="00794933">
        <w:rPr>
          <w:sz w:val="28"/>
          <w:szCs w:val="28"/>
        </w:rPr>
        <w:t>31,14</w:t>
      </w:r>
    </w:p>
    <w:p w:rsidR="00EC6DD1" w:rsidRPr="00794933" w:rsidRDefault="004A6C4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2130+43225</w:t>
      </w:r>
      <w:r w:rsidR="00EC6DD1" w:rsidRPr="00794933">
        <w:rPr>
          <w:sz w:val="28"/>
          <w:szCs w:val="28"/>
        </w:rPr>
        <w:t xml:space="preserve"> 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4 к.г.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  <w:u w:val="single"/>
        </w:rPr>
        <w:t>5610</w:t>
      </w:r>
      <w:r w:rsidRPr="00794933">
        <w:rPr>
          <w:sz w:val="28"/>
          <w:szCs w:val="28"/>
          <w:u w:val="single"/>
        </w:rPr>
        <w:t xml:space="preserve"> * 100%  </w:t>
      </w:r>
      <w:r w:rsidRPr="00794933">
        <w:rPr>
          <w:sz w:val="28"/>
          <w:szCs w:val="28"/>
        </w:rPr>
        <w:t xml:space="preserve">= </w:t>
      </w:r>
      <w:r w:rsidR="004A6C44" w:rsidRPr="00794933">
        <w:rPr>
          <w:sz w:val="28"/>
          <w:szCs w:val="28"/>
        </w:rPr>
        <w:t>11,6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</w:t>
      </w:r>
      <w:r w:rsidR="004A6C44" w:rsidRPr="00794933">
        <w:rPr>
          <w:sz w:val="28"/>
          <w:szCs w:val="28"/>
        </w:rPr>
        <w:t>8512+39723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5. Рентабельность  собственного </w:t>
      </w:r>
      <w:r w:rsidR="004A6C44" w:rsidRPr="00794933">
        <w:rPr>
          <w:sz w:val="28"/>
          <w:szCs w:val="28"/>
        </w:rPr>
        <w:t xml:space="preserve">капитала </w:t>
      </w:r>
      <w:r w:rsidRPr="00794933">
        <w:rPr>
          <w:sz w:val="28"/>
          <w:szCs w:val="28"/>
        </w:rPr>
        <w:t>предприятия: ( показывает результативность собственного капитала).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5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П</w:t>
      </w:r>
      <w:r w:rsidRPr="00794933">
        <w:rPr>
          <w:sz w:val="28"/>
          <w:szCs w:val="28"/>
          <w:vertAlign w:val="subscript"/>
        </w:rPr>
        <w:t>БАЛ</w:t>
      </w:r>
      <w:r w:rsidRPr="00794933">
        <w:rPr>
          <w:sz w:val="28"/>
          <w:szCs w:val="28"/>
          <w:u w:val="single"/>
        </w:rPr>
        <w:t xml:space="preserve"> * 100%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45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</w:t>
      </w:r>
      <w:r w:rsidRPr="00794933">
        <w:rPr>
          <w:sz w:val="28"/>
          <w:szCs w:val="28"/>
        </w:rPr>
        <w:tab/>
        <w:t xml:space="preserve">        стр. 490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5 н.г.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  <w:u w:val="single"/>
        </w:rPr>
        <w:t>14127</w:t>
      </w:r>
      <w:r w:rsidRPr="00794933">
        <w:rPr>
          <w:sz w:val="28"/>
          <w:szCs w:val="28"/>
          <w:u w:val="single"/>
        </w:rPr>
        <w:t xml:space="preserve"> * 100%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</w:rPr>
        <w:t>497,43</w:t>
      </w:r>
    </w:p>
    <w:p w:rsidR="00EC6DD1" w:rsidRPr="00794933" w:rsidRDefault="004A6C4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2840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5</w:t>
      </w:r>
      <w:r w:rsidRPr="00794933">
        <w:rPr>
          <w:sz w:val="28"/>
          <w:szCs w:val="28"/>
        </w:rPr>
        <w:t xml:space="preserve"> </w:t>
      </w:r>
      <w:r w:rsidRPr="00794933">
        <w:rPr>
          <w:sz w:val="28"/>
          <w:szCs w:val="28"/>
          <w:vertAlign w:val="subscript"/>
        </w:rPr>
        <w:t>к.г.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  <w:u w:val="single"/>
        </w:rPr>
        <w:t>5610</w:t>
      </w:r>
      <w:r w:rsidRPr="00794933">
        <w:rPr>
          <w:sz w:val="28"/>
          <w:szCs w:val="28"/>
          <w:u w:val="single"/>
        </w:rPr>
        <w:t xml:space="preserve"> * 100%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</w:rPr>
        <w:t>108,34</w:t>
      </w:r>
    </w:p>
    <w:p w:rsidR="007964DF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</w:t>
      </w:r>
      <w:r w:rsidR="004A6C44" w:rsidRPr="00794933">
        <w:rPr>
          <w:sz w:val="28"/>
          <w:szCs w:val="28"/>
        </w:rPr>
        <w:t>5178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6. Период окупаемости собственного капитала: ( показывает число лет в течении которых полностью окупятся вложения в данную организацию при данном уровне).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6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>итог по 3 раз.</w:t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="006462BE" w:rsidRPr="00794933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46</w:t>
      </w:r>
      <w:r w:rsidRPr="00794933">
        <w:rPr>
          <w:sz w:val="28"/>
          <w:szCs w:val="28"/>
        </w:rPr>
        <w:t>)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        П</w:t>
      </w:r>
      <w:r w:rsidRPr="00794933">
        <w:rPr>
          <w:sz w:val="28"/>
          <w:szCs w:val="28"/>
          <w:vertAlign w:val="subscript"/>
        </w:rPr>
        <w:t>БАЛ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6 н.г.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  <w:u w:val="single"/>
        </w:rPr>
        <w:t>2840</w:t>
      </w:r>
      <w:r w:rsidRPr="00794933">
        <w:rPr>
          <w:sz w:val="28"/>
          <w:szCs w:val="28"/>
          <w:u w:val="single"/>
        </w:rPr>
        <w:t xml:space="preserve">  </w:t>
      </w:r>
      <w:r w:rsidRPr="00794933">
        <w:rPr>
          <w:sz w:val="28"/>
          <w:szCs w:val="28"/>
        </w:rPr>
        <w:t xml:space="preserve">= </w:t>
      </w:r>
      <w:r w:rsidR="004A6C44" w:rsidRPr="00794933">
        <w:rPr>
          <w:sz w:val="28"/>
          <w:szCs w:val="28"/>
        </w:rPr>
        <w:t>0,2</w:t>
      </w:r>
    </w:p>
    <w:p w:rsidR="00EC6DD1" w:rsidRPr="00794933" w:rsidRDefault="004A6C44" w:rsidP="00794933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94933">
        <w:rPr>
          <w:sz w:val="28"/>
          <w:szCs w:val="28"/>
        </w:rPr>
        <w:t xml:space="preserve">             14127</w:t>
      </w:r>
    </w:p>
    <w:p w:rsidR="004A6C44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Р</w:t>
      </w:r>
      <w:r w:rsidRPr="00794933">
        <w:rPr>
          <w:sz w:val="28"/>
          <w:szCs w:val="28"/>
          <w:vertAlign w:val="subscript"/>
        </w:rPr>
        <w:t>6 к.г.</w:t>
      </w:r>
      <w:r w:rsidRPr="00794933">
        <w:rPr>
          <w:sz w:val="28"/>
          <w:szCs w:val="28"/>
        </w:rPr>
        <w:t xml:space="preserve"> = </w:t>
      </w:r>
      <w:r w:rsidR="004A6C44" w:rsidRPr="00794933">
        <w:rPr>
          <w:sz w:val="28"/>
          <w:szCs w:val="28"/>
          <w:u w:val="single"/>
        </w:rPr>
        <w:t>5178</w:t>
      </w:r>
      <w:r w:rsidRPr="00794933">
        <w:rPr>
          <w:sz w:val="28"/>
          <w:szCs w:val="28"/>
          <w:u w:val="single"/>
        </w:rPr>
        <w:t xml:space="preserve">  </w:t>
      </w:r>
      <w:r w:rsidR="004A6C44" w:rsidRPr="00794933">
        <w:rPr>
          <w:sz w:val="28"/>
          <w:szCs w:val="28"/>
        </w:rPr>
        <w:t>= 0,92</w:t>
      </w:r>
    </w:p>
    <w:p w:rsidR="00433592" w:rsidRPr="00794933" w:rsidRDefault="004A6C44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5610</w:t>
      </w:r>
    </w:p>
    <w:p w:rsidR="00EC6DD1" w:rsidRPr="00794933" w:rsidRDefault="00433592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Таблица 6 - </w:t>
      </w:r>
      <w:r w:rsidR="00EC6DD1" w:rsidRPr="00794933">
        <w:rPr>
          <w:sz w:val="28"/>
          <w:szCs w:val="28"/>
        </w:rPr>
        <w:t>Анализ общей рентабельности</w:t>
      </w:r>
    </w:p>
    <w:tbl>
      <w:tblPr>
        <w:tblW w:w="9886" w:type="dxa"/>
        <w:tblLook w:val="01E0" w:firstRow="1" w:lastRow="1" w:firstColumn="1" w:lastColumn="1" w:noHBand="0" w:noVBand="0"/>
      </w:tblPr>
      <w:tblGrid>
        <w:gridCol w:w="539"/>
        <w:gridCol w:w="2263"/>
        <w:gridCol w:w="1312"/>
        <w:gridCol w:w="1320"/>
        <w:gridCol w:w="1497"/>
        <w:gridCol w:w="1145"/>
        <w:gridCol w:w="1810"/>
      </w:tblGrid>
      <w:tr w:rsidR="00EC6DD1" w:rsidRPr="0010488C" w:rsidTr="001048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Показатели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Прошлый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 xml:space="preserve">Абсолютное </w:t>
            </w:r>
            <w:r w:rsidR="00E40EDC" w:rsidRPr="0010488C">
              <w:rPr>
                <w:sz w:val="20"/>
                <w:szCs w:val="20"/>
              </w:rPr>
              <w:t>отклонение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Темп Роста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Влияние на общую рентабельность</w:t>
            </w:r>
          </w:p>
        </w:tc>
      </w:tr>
      <w:tr w:rsidR="00EC6DD1" w:rsidRPr="0010488C" w:rsidTr="001048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14127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5610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</w:t>
            </w:r>
            <w:r w:rsidR="00E40EDC" w:rsidRPr="0010488C">
              <w:rPr>
                <w:sz w:val="20"/>
                <w:szCs w:val="20"/>
              </w:rPr>
              <w:t>8517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39,71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  <w:p w:rsidR="00EC6DD1" w:rsidRPr="0010488C" w:rsidRDefault="000F0CF0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-18,77</w:t>
            </w:r>
          </w:p>
        </w:tc>
      </w:tr>
      <w:tr w:rsidR="00EC6DD1" w:rsidRPr="0010488C" w:rsidTr="001048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Основные фонды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8512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6086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400,37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0F0CF0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- 1,53</w:t>
            </w:r>
          </w:p>
        </w:tc>
      </w:tr>
      <w:tr w:rsidR="00EC6DD1" w:rsidRPr="0010488C" w:rsidTr="001048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Оборотные средства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29486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24891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-4595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84,42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0F0CF0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0,79</w:t>
            </w:r>
          </w:p>
        </w:tc>
      </w:tr>
      <w:tr w:rsidR="00EC6DD1" w:rsidRPr="0010488C" w:rsidTr="0010488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Общая рентабельность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31,14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11,6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</w:t>
            </w:r>
            <w:r w:rsidR="00E40EDC" w:rsidRPr="0010488C">
              <w:rPr>
                <w:sz w:val="20"/>
                <w:szCs w:val="20"/>
              </w:rPr>
              <w:t>19,54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40EDC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37,25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DD1" w:rsidRPr="0010488C" w:rsidRDefault="00EC6DD1" w:rsidP="0010488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10488C">
              <w:rPr>
                <w:sz w:val="20"/>
                <w:szCs w:val="20"/>
              </w:rPr>
              <w:t>-</w:t>
            </w:r>
            <w:r w:rsidR="00E40EDC" w:rsidRPr="0010488C">
              <w:rPr>
                <w:sz w:val="20"/>
                <w:szCs w:val="20"/>
              </w:rPr>
              <w:t>62,75</w:t>
            </w:r>
          </w:p>
        </w:tc>
      </w:tr>
    </w:tbl>
    <w:p w:rsidR="00433592" w:rsidRPr="00794933" w:rsidRDefault="00433592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Влияние указанных факторов рассчитываем по формуле: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1. ∆Р</w:t>
      </w:r>
      <w:r w:rsidRPr="00794933">
        <w:rPr>
          <w:sz w:val="28"/>
          <w:szCs w:val="28"/>
          <w:vertAlign w:val="subscript"/>
        </w:rPr>
        <w:t>общ. Пбал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ab/>
        <w:t>Пбал</w:t>
      </w:r>
      <w:r w:rsidRPr="00794933">
        <w:rPr>
          <w:sz w:val="28"/>
          <w:szCs w:val="28"/>
          <w:u w:val="single"/>
          <w:vertAlign w:val="superscript"/>
        </w:rPr>
        <w:t xml:space="preserve">факт                  </w:t>
      </w:r>
      <w:r w:rsidRPr="00794933">
        <w:rPr>
          <w:sz w:val="28"/>
          <w:szCs w:val="28"/>
          <w:u w:val="single"/>
        </w:rPr>
        <w:t xml:space="preserve">           </w:t>
      </w:r>
      <w:r w:rsidRPr="00794933">
        <w:rPr>
          <w:sz w:val="28"/>
          <w:szCs w:val="28"/>
        </w:rPr>
        <w:t>* 100% - Робщ</w:t>
      </w:r>
      <w:r w:rsidRPr="00794933">
        <w:rPr>
          <w:sz w:val="28"/>
          <w:szCs w:val="28"/>
          <w:vertAlign w:val="superscript"/>
        </w:rPr>
        <w:t>пл</w:t>
      </w:r>
      <w:r w:rsidR="00B83931">
        <w:rPr>
          <w:sz w:val="28"/>
          <w:szCs w:val="28"/>
        </w:rPr>
        <w:tab/>
      </w:r>
      <w:r w:rsidR="00B83931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47</w:t>
      </w:r>
      <w:r w:rsidRPr="00794933">
        <w:rPr>
          <w:sz w:val="28"/>
          <w:szCs w:val="28"/>
        </w:rPr>
        <w:t>)</w:t>
      </w:r>
    </w:p>
    <w:p w:rsidR="00EC6DD1" w:rsidRPr="00794933" w:rsidRDefault="00A27DF4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7.5pt;margin-top:-75pt;width:18pt;height:189pt;rotation:270;z-index:251655168"/>
        </w:pict>
      </w:r>
      <w:r w:rsidR="00EC6DD1" w:rsidRPr="00794933">
        <w:rPr>
          <w:sz w:val="28"/>
          <w:szCs w:val="28"/>
        </w:rPr>
        <w:t xml:space="preserve">                         Ос.ф.</w:t>
      </w:r>
      <w:r w:rsidR="00EC6DD1" w:rsidRPr="00794933">
        <w:rPr>
          <w:sz w:val="28"/>
          <w:szCs w:val="28"/>
          <w:vertAlign w:val="superscript"/>
        </w:rPr>
        <w:t xml:space="preserve">план </w:t>
      </w:r>
      <w:r w:rsidR="00EC6DD1" w:rsidRPr="00794933">
        <w:rPr>
          <w:sz w:val="28"/>
          <w:szCs w:val="28"/>
        </w:rPr>
        <w:t>+ Об.ф.</w:t>
      </w:r>
      <w:r w:rsidR="00EC6DD1" w:rsidRPr="00794933">
        <w:rPr>
          <w:sz w:val="28"/>
          <w:szCs w:val="28"/>
          <w:vertAlign w:val="superscript"/>
        </w:rPr>
        <w:t>пл</w:t>
      </w:r>
      <w:r w:rsidR="00EC6DD1" w:rsidRPr="00794933">
        <w:rPr>
          <w:sz w:val="28"/>
          <w:szCs w:val="28"/>
        </w:rPr>
        <w:t xml:space="preserve"> + Н.А.</w:t>
      </w:r>
      <w:r w:rsidR="00EC6DD1" w:rsidRPr="00794933">
        <w:rPr>
          <w:sz w:val="28"/>
          <w:szCs w:val="28"/>
          <w:vertAlign w:val="superscript"/>
        </w:rPr>
        <w:t>план</w:t>
      </w:r>
    </w:p>
    <w:p w:rsidR="000F0CF0" w:rsidRPr="00794933" w:rsidRDefault="000F0CF0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                          А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94933">
        <w:rPr>
          <w:sz w:val="28"/>
          <w:szCs w:val="28"/>
        </w:rPr>
        <w:t>1. ∆Р</w:t>
      </w:r>
      <w:r w:rsidRPr="00794933">
        <w:rPr>
          <w:sz w:val="28"/>
          <w:szCs w:val="28"/>
          <w:vertAlign w:val="subscript"/>
        </w:rPr>
        <w:t>общ. Пбал</w:t>
      </w:r>
      <w:r w:rsidRPr="00794933">
        <w:rPr>
          <w:sz w:val="28"/>
          <w:szCs w:val="28"/>
        </w:rPr>
        <w:t xml:space="preserve"> =</w:t>
      </w:r>
      <w:r w:rsidR="00F5702F" w:rsidRPr="00794933">
        <w:rPr>
          <w:sz w:val="28"/>
          <w:szCs w:val="28"/>
          <w:u w:val="single"/>
        </w:rPr>
        <w:t xml:space="preserve">   5610</w:t>
      </w:r>
      <w:r w:rsidRPr="00794933">
        <w:rPr>
          <w:sz w:val="28"/>
          <w:szCs w:val="28"/>
          <w:u w:val="single"/>
          <w:vertAlign w:val="superscript"/>
        </w:rPr>
        <w:t xml:space="preserve">   </w:t>
      </w:r>
      <w:r w:rsidRPr="00794933">
        <w:rPr>
          <w:sz w:val="28"/>
          <w:szCs w:val="28"/>
        </w:rPr>
        <w:t xml:space="preserve">* 100% - </w:t>
      </w:r>
      <w:r w:rsidR="00F5702F" w:rsidRPr="00794933">
        <w:rPr>
          <w:sz w:val="28"/>
          <w:szCs w:val="28"/>
        </w:rPr>
        <w:t>31,14</w:t>
      </w:r>
      <w:r w:rsidRPr="00794933">
        <w:rPr>
          <w:sz w:val="28"/>
          <w:szCs w:val="28"/>
        </w:rPr>
        <w:t xml:space="preserve">= </w:t>
      </w:r>
      <w:r w:rsidR="005F4AE2" w:rsidRPr="00794933">
        <w:rPr>
          <w:sz w:val="28"/>
          <w:szCs w:val="28"/>
        </w:rPr>
        <w:t>-18,77</w:t>
      </w:r>
      <w:r w:rsidRPr="00794933">
        <w:rPr>
          <w:sz w:val="28"/>
          <w:szCs w:val="28"/>
        </w:rPr>
        <w:t xml:space="preserve"> </w:t>
      </w:r>
    </w:p>
    <w:p w:rsidR="00EC6DD1" w:rsidRPr="00794933" w:rsidRDefault="00A27DF4" w:rsidP="00794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102.75pt;margin-top:-19.35pt;width:10.45pt;height:1in;rotation:270;z-index:251658240"/>
        </w:pict>
      </w:r>
      <w:r w:rsidR="00EC6DD1" w:rsidRPr="00794933">
        <w:rPr>
          <w:sz w:val="28"/>
          <w:szCs w:val="28"/>
        </w:rPr>
        <w:t xml:space="preserve">                         </w:t>
      </w:r>
      <w:r w:rsidR="00F5702F" w:rsidRPr="00794933">
        <w:rPr>
          <w:sz w:val="28"/>
          <w:szCs w:val="28"/>
        </w:rPr>
        <w:t>45351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   </w:t>
      </w:r>
      <w:r w:rsidR="00F5702F" w:rsidRPr="00794933">
        <w:rPr>
          <w:sz w:val="28"/>
          <w:szCs w:val="28"/>
        </w:rPr>
        <w:t xml:space="preserve">  </w:t>
      </w:r>
      <w:r w:rsidRPr="00794933">
        <w:rPr>
          <w:sz w:val="28"/>
          <w:szCs w:val="28"/>
        </w:rPr>
        <w:t xml:space="preserve"> А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94933">
        <w:rPr>
          <w:sz w:val="28"/>
          <w:szCs w:val="28"/>
        </w:rPr>
        <w:t>2. ∆Р</w:t>
      </w:r>
      <w:r w:rsidRPr="00794933">
        <w:rPr>
          <w:sz w:val="28"/>
          <w:szCs w:val="28"/>
          <w:vertAlign w:val="subscript"/>
        </w:rPr>
        <w:t>общ. О.Ф.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ab/>
        <w:t>Пбал</w:t>
      </w:r>
      <w:r w:rsidRPr="00794933">
        <w:rPr>
          <w:sz w:val="28"/>
          <w:szCs w:val="28"/>
          <w:u w:val="single"/>
          <w:vertAlign w:val="superscript"/>
        </w:rPr>
        <w:t xml:space="preserve">факт                  </w:t>
      </w:r>
      <w:r w:rsidRPr="00794933">
        <w:rPr>
          <w:sz w:val="28"/>
          <w:szCs w:val="28"/>
          <w:u w:val="single"/>
        </w:rPr>
        <w:t xml:space="preserve">           </w:t>
      </w:r>
      <w:r w:rsidRPr="00794933">
        <w:rPr>
          <w:sz w:val="28"/>
          <w:szCs w:val="28"/>
        </w:rPr>
        <w:t xml:space="preserve">* </w:t>
      </w:r>
      <w:r w:rsidR="00B83931">
        <w:rPr>
          <w:sz w:val="28"/>
          <w:szCs w:val="28"/>
        </w:rPr>
        <w:t>100% - А</w:t>
      </w:r>
      <w:r w:rsidR="00B83931">
        <w:rPr>
          <w:sz w:val="28"/>
          <w:szCs w:val="28"/>
        </w:rPr>
        <w:tab/>
      </w:r>
      <w:r w:rsidR="00B83931">
        <w:rPr>
          <w:sz w:val="28"/>
          <w:szCs w:val="28"/>
        </w:rPr>
        <w:tab/>
      </w:r>
      <w:r w:rsidR="00B83931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48</w:t>
      </w:r>
      <w:r w:rsidRPr="00794933">
        <w:rPr>
          <w:sz w:val="28"/>
          <w:szCs w:val="28"/>
        </w:rPr>
        <w:t>)</w:t>
      </w:r>
    </w:p>
    <w:p w:rsidR="00EC6DD1" w:rsidRPr="00794933" w:rsidRDefault="00A27DF4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shape id="_x0000_s1028" type="#_x0000_t87" style="position:absolute;left:0;text-align:left;margin-left:153pt;margin-top:-69.6pt;width:18pt;height:180pt;rotation:270;z-index:251656192"/>
        </w:pict>
      </w:r>
      <w:r w:rsidR="00EC6DD1" w:rsidRPr="00794933">
        <w:rPr>
          <w:sz w:val="28"/>
          <w:szCs w:val="28"/>
        </w:rPr>
        <w:t xml:space="preserve">                         Ос.ф.</w:t>
      </w:r>
      <w:r w:rsidR="00EC6DD1" w:rsidRPr="00794933">
        <w:rPr>
          <w:sz w:val="28"/>
          <w:szCs w:val="28"/>
          <w:vertAlign w:val="superscript"/>
        </w:rPr>
        <w:t xml:space="preserve">факт </w:t>
      </w:r>
      <w:r w:rsidR="00EC6DD1" w:rsidRPr="00794933">
        <w:rPr>
          <w:sz w:val="28"/>
          <w:szCs w:val="28"/>
        </w:rPr>
        <w:t>+ Об.ф.</w:t>
      </w:r>
      <w:r w:rsidR="00EC6DD1" w:rsidRPr="00794933">
        <w:rPr>
          <w:sz w:val="28"/>
          <w:szCs w:val="28"/>
          <w:vertAlign w:val="superscript"/>
        </w:rPr>
        <w:t>пл</w:t>
      </w:r>
      <w:r w:rsidR="00EC6DD1" w:rsidRPr="00794933">
        <w:rPr>
          <w:sz w:val="28"/>
          <w:szCs w:val="28"/>
        </w:rPr>
        <w:t xml:space="preserve"> + Н.А.</w:t>
      </w:r>
      <w:r w:rsidR="00EC6DD1" w:rsidRPr="00794933">
        <w:rPr>
          <w:sz w:val="28"/>
          <w:szCs w:val="28"/>
          <w:vertAlign w:val="superscript"/>
        </w:rPr>
        <w:t>план</w:t>
      </w:r>
    </w:p>
    <w:p w:rsidR="000F0CF0" w:rsidRPr="00794933" w:rsidRDefault="000F0CF0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794933">
        <w:rPr>
          <w:sz w:val="28"/>
          <w:szCs w:val="28"/>
        </w:rPr>
        <w:t>В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94933">
        <w:rPr>
          <w:sz w:val="28"/>
          <w:szCs w:val="28"/>
        </w:rPr>
        <w:t>2. ∆Р</w:t>
      </w:r>
      <w:r w:rsidRPr="00794933">
        <w:rPr>
          <w:sz w:val="28"/>
          <w:szCs w:val="28"/>
          <w:vertAlign w:val="subscript"/>
        </w:rPr>
        <w:t>общ. О.Ф.</w:t>
      </w:r>
      <w:r w:rsidRPr="00794933">
        <w:rPr>
          <w:sz w:val="28"/>
          <w:szCs w:val="28"/>
        </w:rPr>
        <w:t xml:space="preserve"> = </w:t>
      </w:r>
      <w:r w:rsidR="005F4AE2" w:rsidRPr="00794933">
        <w:rPr>
          <w:sz w:val="28"/>
          <w:szCs w:val="28"/>
          <w:u w:val="single"/>
        </w:rPr>
        <w:t xml:space="preserve">     5610</w:t>
      </w:r>
      <w:r w:rsidRPr="00794933">
        <w:rPr>
          <w:sz w:val="28"/>
          <w:szCs w:val="28"/>
          <w:u w:val="single"/>
          <w:vertAlign w:val="superscript"/>
        </w:rPr>
        <w:t xml:space="preserve">             </w:t>
      </w:r>
      <w:r w:rsidRPr="00794933">
        <w:rPr>
          <w:sz w:val="28"/>
          <w:szCs w:val="28"/>
        </w:rPr>
        <w:t xml:space="preserve">* </w:t>
      </w:r>
      <w:r w:rsidR="005F4AE2" w:rsidRPr="00794933">
        <w:rPr>
          <w:sz w:val="28"/>
          <w:szCs w:val="28"/>
        </w:rPr>
        <w:t>100% - 12,37 = - 1,53</w:t>
      </w:r>
    </w:p>
    <w:p w:rsidR="00EC6DD1" w:rsidRPr="00794933" w:rsidRDefault="00A27DF4" w:rsidP="00794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112.5pt;margin-top:-27.95pt;width:9pt;height:90pt;rotation:270;z-index:251659264"/>
        </w:pict>
      </w:r>
      <w:r w:rsidR="00EC6DD1" w:rsidRPr="00794933">
        <w:rPr>
          <w:sz w:val="28"/>
          <w:szCs w:val="28"/>
        </w:rPr>
        <w:t xml:space="preserve">                         </w:t>
      </w:r>
      <w:r w:rsidR="005F4AE2" w:rsidRPr="00794933">
        <w:rPr>
          <w:sz w:val="28"/>
          <w:szCs w:val="28"/>
        </w:rPr>
        <w:t>8512+43225</w:t>
      </w:r>
    </w:p>
    <w:p w:rsidR="000F0CF0" w:rsidRPr="00794933" w:rsidRDefault="000F0CF0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vertAlign w:val="superscript"/>
        </w:rPr>
        <w:t xml:space="preserve">                                                          </w:t>
      </w:r>
      <w:r w:rsidRPr="00794933">
        <w:rPr>
          <w:sz w:val="28"/>
          <w:szCs w:val="28"/>
        </w:rPr>
        <w:t>В</w:t>
      </w: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94933">
        <w:rPr>
          <w:sz w:val="28"/>
          <w:szCs w:val="28"/>
        </w:rPr>
        <w:t>3. ∆Р</w:t>
      </w:r>
      <w:r w:rsidRPr="00794933">
        <w:rPr>
          <w:sz w:val="28"/>
          <w:szCs w:val="28"/>
          <w:vertAlign w:val="subscript"/>
        </w:rPr>
        <w:t>общ. об.ф</w:t>
      </w:r>
      <w:r w:rsidRPr="00794933">
        <w:rPr>
          <w:sz w:val="28"/>
          <w:szCs w:val="28"/>
        </w:rPr>
        <w:t xml:space="preserve"> = </w:t>
      </w:r>
      <w:r w:rsidRPr="00794933">
        <w:rPr>
          <w:sz w:val="28"/>
          <w:szCs w:val="28"/>
          <w:u w:val="single"/>
        </w:rPr>
        <w:tab/>
        <w:t>Пбал</w:t>
      </w:r>
      <w:r w:rsidRPr="00794933">
        <w:rPr>
          <w:sz w:val="28"/>
          <w:szCs w:val="28"/>
          <w:u w:val="single"/>
          <w:vertAlign w:val="superscript"/>
        </w:rPr>
        <w:t xml:space="preserve">факт                  </w:t>
      </w:r>
      <w:r w:rsidRPr="00794933">
        <w:rPr>
          <w:sz w:val="28"/>
          <w:szCs w:val="28"/>
          <w:u w:val="single"/>
        </w:rPr>
        <w:t xml:space="preserve">           </w:t>
      </w:r>
      <w:r w:rsidRPr="00794933">
        <w:rPr>
          <w:sz w:val="28"/>
          <w:szCs w:val="28"/>
        </w:rPr>
        <w:t>*</w:t>
      </w:r>
      <w:r w:rsidR="00B83931">
        <w:rPr>
          <w:sz w:val="28"/>
          <w:szCs w:val="28"/>
        </w:rPr>
        <w:t xml:space="preserve"> 100% - В</w:t>
      </w:r>
      <w:r w:rsidR="00B83931">
        <w:rPr>
          <w:sz w:val="28"/>
          <w:szCs w:val="28"/>
        </w:rPr>
        <w:tab/>
      </w:r>
      <w:r w:rsidR="00B83931">
        <w:rPr>
          <w:sz w:val="28"/>
          <w:szCs w:val="28"/>
        </w:rPr>
        <w:tab/>
      </w:r>
      <w:r w:rsidR="00B83931">
        <w:rPr>
          <w:sz w:val="28"/>
          <w:szCs w:val="28"/>
        </w:rPr>
        <w:tab/>
      </w:r>
      <w:r w:rsidRPr="00794933">
        <w:rPr>
          <w:sz w:val="28"/>
          <w:szCs w:val="28"/>
        </w:rPr>
        <w:t>(</w:t>
      </w:r>
      <w:r w:rsidR="006462BE" w:rsidRPr="00794933">
        <w:rPr>
          <w:sz w:val="28"/>
          <w:szCs w:val="28"/>
        </w:rPr>
        <w:t>49</w:t>
      </w:r>
      <w:r w:rsidRPr="00794933">
        <w:rPr>
          <w:sz w:val="28"/>
          <w:szCs w:val="28"/>
        </w:rPr>
        <w:t>)</w:t>
      </w:r>
    </w:p>
    <w:p w:rsidR="00EC6DD1" w:rsidRPr="00794933" w:rsidRDefault="00A27DF4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shape id="_x0000_s1030" type="#_x0000_t87" style="position:absolute;left:0;text-align:left;margin-left:153pt;margin-top:-68.7pt;width:18pt;height:180pt;rotation:270;z-index:251657216"/>
        </w:pict>
      </w:r>
      <w:r w:rsidR="00EC6DD1" w:rsidRPr="00794933">
        <w:rPr>
          <w:sz w:val="28"/>
          <w:szCs w:val="28"/>
        </w:rPr>
        <w:t xml:space="preserve">                         Ос.ф.</w:t>
      </w:r>
      <w:r w:rsidR="00EC6DD1" w:rsidRPr="00794933">
        <w:rPr>
          <w:sz w:val="28"/>
          <w:szCs w:val="28"/>
          <w:vertAlign w:val="superscript"/>
        </w:rPr>
        <w:t xml:space="preserve">факт </w:t>
      </w:r>
      <w:r w:rsidR="00EC6DD1" w:rsidRPr="00794933">
        <w:rPr>
          <w:sz w:val="28"/>
          <w:szCs w:val="28"/>
        </w:rPr>
        <w:t>+ Об.ф.</w:t>
      </w:r>
      <w:r w:rsidR="00EC6DD1" w:rsidRPr="00794933">
        <w:rPr>
          <w:sz w:val="28"/>
          <w:szCs w:val="28"/>
          <w:vertAlign w:val="superscript"/>
        </w:rPr>
        <w:t>ф</w:t>
      </w:r>
      <w:r w:rsidR="00EC6DD1" w:rsidRPr="00794933">
        <w:rPr>
          <w:sz w:val="28"/>
          <w:szCs w:val="28"/>
        </w:rPr>
        <w:t xml:space="preserve"> + Н.А.</w:t>
      </w:r>
      <w:r w:rsidR="00EC6DD1" w:rsidRPr="00794933">
        <w:rPr>
          <w:sz w:val="28"/>
          <w:szCs w:val="28"/>
          <w:vertAlign w:val="superscript"/>
        </w:rPr>
        <w:t>план</w:t>
      </w:r>
    </w:p>
    <w:p w:rsidR="000F0CF0" w:rsidRPr="00794933" w:rsidRDefault="000F0CF0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                       С</w:t>
      </w:r>
    </w:p>
    <w:p w:rsidR="000F0CF0" w:rsidRPr="00794933" w:rsidRDefault="000F0CF0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94933">
        <w:rPr>
          <w:sz w:val="28"/>
          <w:szCs w:val="28"/>
        </w:rPr>
        <w:t>3. ∆Р</w:t>
      </w:r>
      <w:r w:rsidRPr="00794933">
        <w:rPr>
          <w:sz w:val="28"/>
          <w:szCs w:val="28"/>
          <w:vertAlign w:val="subscript"/>
        </w:rPr>
        <w:t>общ. об.ф</w:t>
      </w:r>
      <w:r w:rsidRPr="00794933">
        <w:rPr>
          <w:sz w:val="28"/>
          <w:szCs w:val="28"/>
        </w:rPr>
        <w:t xml:space="preserve"> = </w:t>
      </w:r>
      <w:r w:rsidR="005F4AE2" w:rsidRPr="00794933">
        <w:rPr>
          <w:sz w:val="28"/>
          <w:szCs w:val="28"/>
          <w:u w:val="single"/>
        </w:rPr>
        <w:t xml:space="preserve">       5610</w:t>
      </w:r>
      <w:r w:rsidRPr="00794933">
        <w:rPr>
          <w:sz w:val="28"/>
          <w:szCs w:val="28"/>
          <w:u w:val="single"/>
        </w:rPr>
        <w:t xml:space="preserve">    </w:t>
      </w:r>
      <w:r w:rsidRPr="00794933">
        <w:rPr>
          <w:sz w:val="28"/>
          <w:szCs w:val="28"/>
          <w:u w:val="single"/>
          <w:vertAlign w:val="superscript"/>
        </w:rPr>
        <w:t xml:space="preserve">    </w:t>
      </w:r>
      <w:r w:rsidRPr="00794933">
        <w:rPr>
          <w:sz w:val="28"/>
          <w:szCs w:val="28"/>
        </w:rPr>
        <w:t>*</w:t>
      </w:r>
      <w:r w:rsidR="005F4AE2" w:rsidRPr="00794933">
        <w:rPr>
          <w:sz w:val="28"/>
          <w:szCs w:val="28"/>
        </w:rPr>
        <w:t xml:space="preserve"> 100% - 10,84 = 0,79</w:t>
      </w:r>
    </w:p>
    <w:p w:rsidR="00EC6DD1" w:rsidRPr="00794933" w:rsidRDefault="00A27DF4" w:rsidP="00794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112.5pt;margin-top:-27.3pt;width:9pt;height:90pt;rotation:270;z-index:251660288"/>
        </w:pict>
      </w:r>
      <w:r w:rsidR="00EC6DD1" w:rsidRPr="00794933">
        <w:rPr>
          <w:sz w:val="28"/>
          <w:szCs w:val="28"/>
        </w:rPr>
        <w:t xml:space="preserve">                         </w:t>
      </w:r>
      <w:r w:rsidR="005F4AE2" w:rsidRPr="00794933">
        <w:rPr>
          <w:sz w:val="28"/>
          <w:szCs w:val="28"/>
        </w:rPr>
        <w:t>8512+39723</w:t>
      </w:r>
    </w:p>
    <w:p w:rsidR="000F0CF0" w:rsidRPr="00794933" w:rsidRDefault="000F0CF0" w:rsidP="0079493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C6DD1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                                      С</w:t>
      </w:r>
    </w:p>
    <w:p w:rsidR="00D1697C" w:rsidRPr="00794933" w:rsidRDefault="00EC6DD1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  <w:u w:val="single"/>
        </w:rPr>
        <w:t>Проверка:</w:t>
      </w:r>
      <w:r w:rsidRPr="00794933">
        <w:rPr>
          <w:sz w:val="28"/>
          <w:szCs w:val="28"/>
        </w:rPr>
        <w:t xml:space="preserve"> ( - </w:t>
      </w:r>
      <w:r w:rsidR="005F4AE2" w:rsidRPr="00794933">
        <w:rPr>
          <w:sz w:val="28"/>
          <w:szCs w:val="28"/>
        </w:rPr>
        <w:t>18,77</w:t>
      </w:r>
      <w:r w:rsidRPr="00794933">
        <w:rPr>
          <w:sz w:val="28"/>
          <w:szCs w:val="28"/>
        </w:rPr>
        <w:t xml:space="preserve"> ) + ( - </w:t>
      </w:r>
      <w:r w:rsidR="005F4AE2" w:rsidRPr="00794933">
        <w:rPr>
          <w:sz w:val="28"/>
          <w:szCs w:val="28"/>
        </w:rPr>
        <w:t>1,53</w:t>
      </w:r>
      <w:r w:rsidRPr="00794933">
        <w:rPr>
          <w:sz w:val="28"/>
          <w:szCs w:val="28"/>
        </w:rPr>
        <w:t xml:space="preserve"> ) + </w:t>
      </w:r>
      <w:r w:rsidR="005F4AE2" w:rsidRPr="00794933">
        <w:rPr>
          <w:sz w:val="28"/>
          <w:szCs w:val="28"/>
        </w:rPr>
        <w:t>0,79</w:t>
      </w:r>
      <w:r w:rsidRPr="00794933">
        <w:rPr>
          <w:sz w:val="28"/>
          <w:szCs w:val="28"/>
        </w:rPr>
        <w:t xml:space="preserve"> = - </w:t>
      </w:r>
      <w:r w:rsidR="005F4AE2" w:rsidRPr="00794933">
        <w:rPr>
          <w:sz w:val="28"/>
          <w:szCs w:val="28"/>
        </w:rPr>
        <w:t>19,51</w:t>
      </w:r>
    </w:p>
    <w:p w:rsidR="00905D0D" w:rsidRPr="00794933" w:rsidRDefault="00905D0D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D1697C" w:rsidRPr="00794933" w:rsidRDefault="007964DF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94933">
        <w:rPr>
          <w:b/>
          <w:sz w:val="28"/>
          <w:szCs w:val="28"/>
          <w:u w:val="single"/>
        </w:rPr>
        <w:t>Вывод:</w:t>
      </w:r>
    </w:p>
    <w:p w:rsidR="00905D0D" w:rsidRPr="00794933" w:rsidRDefault="00905D0D" w:rsidP="00794933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94933">
        <w:rPr>
          <w:sz w:val="28"/>
          <w:szCs w:val="28"/>
        </w:rPr>
        <w:t>По сравнению с аналогичным прошлым периодом рентабельность общая снизилась на 19,54 %, рентабельность производства продукции – на 0,9%. На 1 рубль реализованной продукции приходится 5,12 рублей прибыли (прошлый год – 5,96). Рентабельность собственного капитала предприятия снизилась более чем на 300%, период окупаемости собственного капитала возрос с 0,2 лет до 0,92.</w:t>
      </w:r>
    </w:p>
    <w:p w:rsidR="00E617BA" w:rsidRPr="00794933" w:rsidRDefault="00E617B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Снижение балансовой прибыли должно было снизить общую рентабельность на 18,77%</w:t>
      </w:r>
    </w:p>
    <w:p w:rsidR="00E617BA" w:rsidRPr="00794933" w:rsidRDefault="00E617B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Увеличение ОПФ должно было снизить общую рентабельность на 1,53%</w:t>
      </w:r>
    </w:p>
    <w:p w:rsidR="00E617BA" w:rsidRPr="00794933" w:rsidRDefault="00E617BA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Уменьшение оборотных фондов должно было увеличить общую рентабельность на 0,79 %</w:t>
      </w:r>
    </w:p>
    <w:p w:rsidR="00E617BA" w:rsidRPr="00794933" w:rsidRDefault="007964DF" w:rsidP="007949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4933">
        <w:rPr>
          <w:sz w:val="28"/>
          <w:szCs w:val="28"/>
        </w:rPr>
        <w:t>Общая рентабельность снизилась на 19,51%</w:t>
      </w:r>
      <w:r w:rsidR="000F0CF0" w:rsidRPr="00794933">
        <w:rPr>
          <w:sz w:val="28"/>
          <w:szCs w:val="28"/>
        </w:rPr>
        <w:t xml:space="preserve"> за счет снижения балансовой прибыли, </w:t>
      </w:r>
      <w:r w:rsidR="00E617BA" w:rsidRPr="00794933">
        <w:rPr>
          <w:sz w:val="28"/>
          <w:szCs w:val="28"/>
        </w:rPr>
        <w:t>увеличения ОПФ, несмотря на уменьшение оборотных средств.</w:t>
      </w:r>
    </w:p>
    <w:p w:rsidR="00EC6DD1" w:rsidRPr="00794933" w:rsidRDefault="00B83931" w:rsidP="00794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6DD1" w:rsidRPr="00794933">
        <w:rPr>
          <w:sz w:val="28"/>
          <w:szCs w:val="28"/>
        </w:rPr>
        <w:t>Заключение</w:t>
      </w:r>
    </w:p>
    <w:p w:rsidR="00603176" w:rsidRPr="00794933" w:rsidRDefault="00603176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EC6DD1" w:rsidRPr="00794933" w:rsidRDefault="00FF3FBF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Наличие прибыли у организации в отчетном году уже свидетельствует о ее положительной работе. Конечно, в ходе анализа выявлены показатели, которые сильно повлияли на конечный финансовый результат работы предприятия, ведь получение прибыли является основным моментом в деятельности предприятия.</w:t>
      </w:r>
    </w:p>
    <w:p w:rsidR="00FF3FBF" w:rsidRPr="00794933" w:rsidRDefault="00FF3FBF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Итак, </w:t>
      </w:r>
      <w:r w:rsidR="006D366D" w:rsidRPr="00794933">
        <w:rPr>
          <w:sz w:val="28"/>
          <w:szCs w:val="28"/>
        </w:rPr>
        <w:t>прибыль балансовая в отчетному году составила 5610 тыс.руб., что значительно ниже показателей предыдущего года – 14125 тыс.руб. (снижение произошло на 60,28%). Не сбалансированность изменения ФОТ и ПТ (процент увеличения больше темпа роста ПТ), что говорит о неэффективном использовании ФОТ.</w:t>
      </w:r>
      <w:r w:rsidR="007655B0" w:rsidRPr="00794933">
        <w:rPr>
          <w:sz w:val="28"/>
          <w:szCs w:val="28"/>
        </w:rPr>
        <w:t xml:space="preserve"> При более разумном использовании ФОТ можно было значительно снизить себестоимость реализованной продукции.</w:t>
      </w:r>
    </w:p>
    <w:p w:rsidR="001827CF" w:rsidRPr="00794933" w:rsidRDefault="00A32228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Снижение объема реализованной продукции и увеличение стоимости основных производственных фондов может означать, организация приобрела, но еще не ввела в эксплуатацию новое оборудование. В силу этого обстоятельства снизилась значительно и фо</w:t>
      </w:r>
      <w:r w:rsidR="001827CF" w:rsidRPr="00794933">
        <w:rPr>
          <w:sz w:val="28"/>
          <w:szCs w:val="28"/>
        </w:rPr>
        <w:t>ндоотдача (на 76,29%).</w:t>
      </w:r>
    </w:p>
    <w:p w:rsidR="001827CF" w:rsidRPr="00794933" w:rsidRDefault="00A32228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Общая величина капитала увеличилась на 2880 тыс.руб., что составило </w:t>
      </w:r>
      <w:r w:rsidR="001827CF" w:rsidRPr="00794933">
        <w:rPr>
          <w:sz w:val="28"/>
          <w:szCs w:val="28"/>
        </w:rPr>
        <w:t>6,35% прироста. В активе баланса это произошло за счет увеличения стоимости основных производственных фондов и увеличения дебиторской задолженности, не смотря на снижение запасов организации и денежных средств.</w:t>
      </w:r>
    </w:p>
    <w:p w:rsidR="001827CF" w:rsidRPr="00794933" w:rsidRDefault="001827CF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Пассив баланса увеличился за счет получения кредитов и займов и увеличения нераспределенной прибыли, несмотря на снижение кредиторской задолженности. Вообще уменьшение денежных средств организации и значительное погашение задолженности по налогам и займам говорит о положительной работе предприятия (предприятие гасит свои прошлые долги).</w:t>
      </w:r>
    </w:p>
    <w:p w:rsidR="001827CF" w:rsidRPr="00794933" w:rsidRDefault="001827CF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За прошедший период предприятие увеличило собственный капитал на 4,47% , тем самым снизив финансовый риск на 6,65%.</w:t>
      </w:r>
    </w:p>
    <w:p w:rsidR="001827CF" w:rsidRPr="00794933" w:rsidRDefault="001827CF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Не полное использование основных фондов повлекло снижение многих показателей</w:t>
      </w:r>
      <w:r w:rsidR="007655B0" w:rsidRPr="00794933">
        <w:rPr>
          <w:sz w:val="28"/>
          <w:szCs w:val="28"/>
        </w:rPr>
        <w:t>. Использование ОПФ характеризуется фондоотдачей, которая за прошедший период снизилась с 133,59 до 31,68. В свою очередь снижение фондоотдачи повлекло и снижение:</w:t>
      </w:r>
    </w:p>
    <w:p w:rsidR="007655B0" w:rsidRPr="00794933" w:rsidRDefault="007655B0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- объема товарной продукции</w:t>
      </w:r>
    </w:p>
    <w:p w:rsidR="007655B0" w:rsidRPr="00794933" w:rsidRDefault="007655B0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- производительности труда</w:t>
      </w:r>
    </w:p>
    <w:p w:rsidR="007655B0" w:rsidRPr="00794933" w:rsidRDefault="007655B0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- прибыли</w:t>
      </w:r>
    </w:p>
    <w:p w:rsidR="007655B0" w:rsidRPr="00794933" w:rsidRDefault="007655B0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- уровня рентабельности.</w:t>
      </w:r>
    </w:p>
    <w:p w:rsidR="007655B0" w:rsidRPr="00794933" w:rsidRDefault="007655B0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Оборонные средства тоже использовались не интенсивно – об этом говорит снижение коэффициента оборачиваемости и увеличение длительности оборота оборотных средств.</w:t>
      </w:r>
    </w:p>
    <w:p w:rsidR="007655B0" w:rsidRPr="00794933" w:rsidRDefault="007655B0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 целом баланс предприятия является не ликвидным, заемных источников финансирования у организации значительно больше, чем собственных</w:t>
      </w:r>
      <w:r w:rsidR="00603176" w:rsidRPr="00794933">
        <w:rPr>
          <w:sz w:val="28"/>
          <w:szCs w:val="28"/>
        </w:rPr>
        <w:t xml:space="preserve"> (на 1 рубль собственных средств приходится 8,3 рубля заемных)</w:t>
      </w:r>
      <w:r w:rsidRPr="00794933">
        <w:rPr>
          <w:sz w:val="28"/>
          <w:szCs w:val="28"/>
        </w:rPr>
        <w:t xml:space="preserve">. Но с данными темпами развития организация в скором времени станет вполне платежеспособной. Также увеличение собственных источников финансирования увеличит и </w:t>
      </w:r>
      <w:r w:rsidR="00603176" w:rsidRPr="00794933">
        <w:rPr>
          <w:sz w:val="28"/>
          <w:szCs w:val="28"/>
        </w:rPr>
        <w:t>финансовую устойчивость предприятия.</w:t>
      </w:r>
    </w:p>
    <w:p w:rsidR="00603176" w:rsidRPr="00794933" w:rsidRDefault="003F6C63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Деловая активность предприятия за отчетный период увеличилась, что доказывается увеличением оборачиваемости денежных средств более чем в два раза (увеличилось количество оборотов на 57,11), увеличением оборачиваемости материальных и мобильных средств, а так же снижением срока оборачиваемости кредиторской задолженности по сравнению с прошлым годом (с 53,89 до 44,11 дней), несмотря на значительное снижение оборачиваемости собственного капитала и  снижение ресурсоотдачи.</w:t>
      </w:r>
    </w:p>
    <w:p w:rsidR="00A32228" w:rsidRPr="00794933" w:rsidRDefault="00D1697C" w:rsidP="00794933">
      <w:pPr>
        <w:spacing w:line="360" w:lineRule="auto"/>
        <w:ind w:right="-5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 xml:space="preserve">Общим итогом заключения я бы хотел сказать о рентабельности: по сравнению с аналогичным прошлым периодом рентабельность общая снизилась на 19,54 %, рентабельность производства продукции – на 0,9%. На 1 рубль реализованной продукции приходится 5,12 рублей прибыли (прошлый год – 5,96). </w:t>
      </w:r>
      <w:r w:rsidR="00552902" w:rsidRPr="00794933">
        <w:rPr>
          <w:sz w:val="28"/>
          <w:szCs w:val="28"/>
        </w:rPr>
        <w:t>Рентабельность собственного капитала предприятия снизилась более чем на 300%, период окупаемости собственного капитала возрос с 0,2 лет до 0,92.</w:t>
      </w:r>
    </w:p>
    <w:p w:rsidR="00F47BF9" w:rsidRPr="00794933" w:rsidRDefault="00F47BF9" w:rsidP="00794933">
      <w:pPr>
        <w:pStyle w:val="a9"/>
        <w:spacing w:line="360" w:lineRule="auto"/>
        <w:ind w:firstLine="709"/>
        <w:rPr>
          <w:sz w:val="28"/>
          <w:szCs w:val="28"/>
        </w:rPr>
      </w:pPr>
      <w:r w:rsidRPr="00794933">
        <w:rPr>
          <w:sz w:val="28"/>
          <w:szCs w:val="28"/>
        </w:rPr>
        <w:t>Для данного предприятия я бы посоветовал произвести следующие мероприятия:</w:t>
      </w:r>
    </w:p>
    <w:p w:rsidR="00F47BF9" w:rsidRPr="00794933" w:rsidRDefault="00F47BF9" w:rsidP="007949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Для увеличения фондоотдачи: скорейшее введение ОПФ производственного назначения. Увеличение фондоотдачи так же приведет к увеличению объема товарной продукции, производительности труда, прибыли и уровня рентабельности.</w:t>
      </w:r>
    </w:p>
    <w:p w:rsidR="00F47BF9" w:rsidRPr="00794933" w:rsidRDefault="00F47BF9" w:rsidP="007949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Для более эффективного использования ФОТ: своевременное обучение персонала работе на новом оборудовании. Расчет оптимальной численности по разрядам рабочих. При введении ОПФ и рациональном использовании ФОТ производительность труда увеличится и темп роста будет выше темпа роста ФОТ.</w:t>
      </w:r>
    </w:p>
    <w:p w:rsidR="00F47BF9" w:rsidRPr="00794933" w:rsidRDefault="00F47BF9" w:rsidP="007949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Для финансовой стабилизации: увеличение собственных источников формирования запасов. Это произойдет за счет увеличения прибыли под влиянием увеличения фондоотдачи и снижения себестоимости продукции за счет рационального использования ФОТ.</w:t>
      </w:r>
    </w:p>
    <w:p w:rsidR="00F47BF9" w:rsidRPr="00794933" w:rsidRDefault="00F47BF9" w:rsidP="0079493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Для увеличения интенсивности использования оборотных средств:смна поставщиков на менее территориально отдаленных, снижение норм расхода (что предприятие видимо и делает, купив новые ОПФ) – это повлечет снижение сырья на складе организации и увеличит коэффициент оборачиваемости, снижение длительности оборота.</w:t>
      </w:r>
    </w:p>
    <w:p w:rsidR="00F47BF9" w:rsidRPr="00794933" w:rsidRDefault="00F47BF9" w:rsidP="00794933">
      <w:pPr>
        <w:spacing w:line="360" w:lineRule="auto"/>
        <w:ind w:firstLine="709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В итоге предприятие сможет погасить свои текущие и прошлые долги, и стать более платежеспособным и финансовоустойчивым.</w:t>
      </w:r>
    </w:p>
    <w:p w:rsidR="00562C30" w:rsidRDefault="00B83931" w:rsidP="007949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2C30" w:rsidRPr="00794933">
        <w:rPr>
          <w:sz w:val="28"/>
          <w:szCs w:val="28"/>
        </w:rPr>
        <w:t>Список литературы:</w:t>
      </w:r>
    </w:p>
    <w:p w:rsidR="00B83931" w:rsidRPr="00794933" w:rsidRDefault="00B83931" w:rsidP="00794933">
      <w:pPr>
        <w:spacing w:line="360" w:lineRule="auto"/>
        <w:ind w:firstLine="709"/>
        <w:jc w:val="both"/>
        <w:rPr>
          <w:sz w:val="28"/>
          <w:szCs w:val="28"/>
        </w:rPr>
      </w:pPr>
    </w:p>
    <w:p w:rsidR="00562C30" w:rsidRPr="00794933" w:rsidRDefault="00562C30" w:rsidP="00B83931">
      <w:pPr>
        <w:numPr>
          <w:ilvl w:val="0"/>
          <w:numId w:val="4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Абрютина М.С. «Экспресс анализ бухгалтерской отчетности» Выпуск 2,М, «Дело и сервис» 1999г.</w:t>
      </w:r>
    </w:p>
    <w:p w:rsidR="00562C30" w:rsidRPr="00794933" w:rsidRDefault="00562C30" w:rsidP="00B83931">
      <w:pPr>
        <w:numPr>
          <w:ilvl w:val="0"/>
          <w:numId w:val="4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Патров В.В., Ковалев В.В. «Как читать баланс»,М, «Финансы и статистика» 1994г.</w:t>
      </w:r>
    </w:p>
    <w:p w:rsidR="00562C30" w:rsidRPr="00794933" w:rsidRDefault="00562C30" w:rsidP="00B83931">
      <w:pPr>
        <w:numPr>
          <w:ilvl w:val="0"/>
          <w:numId w:val="4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Интернет.</w:t>
      </w:r>
    </w:p>
    <w:p w:rsidR="00562C30" w:rsidRPr="00794933" w:rsidRDefault="00562C30" w:rsidP="00B83931">
      <w:pPr>
        <w:numPr>
          <w:ilvl w:val="0"/>
          <w:numId w:val="4"/>
        </w:numPr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4933">
        <w:rPr>
          <w:sz w:val="28"/>
          <w:szCs w:val="28"/>
        </w:rPr>
        <w:t>Методические указания по выполнению курсовой работы по предмету «Анализ финансово-хозяйственной деятельности предприятия», Братск 2001г.</w:t>
      </w:r>
      <w:bookmarkStart w:id="0" w:name="_GoBack"/>
      <w:bookmarkEnd w:id="0"/>
    </w:p>
    <w:sectPr w:rsidR="00562C30" w:rsidRPr="00794933" w:rsidSect="00794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8C" w:rsidRDefault="0010488C">
      <w:r>
        <w:separator/>
      </w:r>
    </w:p>
  </w:endnote>
  <w:endnote w:type="continuationSeparator" w:id="0">
    <w:p w:rsidR="0010488C" w:rsidRDefault="0010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8AE" w:rsidRDefault="008228AE" w:rsidP="00BF21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8AE" w:rsidRDefault="008228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8AE" w:rsidRDefault="008228AE" w:rsidP="00BF21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931">
      <w:rPr>
        <w:rStyle w:val="a7"/>
        <w:noProof/>
      </w:rPr>
      <w:t>38</w:t>
    </w:r>
    <w:r>
      <w:rPr>
        <w:rStyle w:val="a7"/>
      </w:rPr>
      <w:fldChar w:fldCharType="end"/>
    </w:r>
  </w:p>
  <w:p w:rsidR="008228AE" w:rsidRDefault="008228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8C" w:rsidRDefault="0010488C">
      <w:r>
        <w:separator/>
      </w:r>
    </w:p>
  </w:footnote>
  <w:footnote w:type="continuationSeparator" w:id="0">
    <w:p w:rsidR="0010488C" w:rsidRDefault="0010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6688"/>
    <w:multiLevelType w:val="singleLevel"/>
    <w:tmpl w:val="040A2E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1C65633"/>
    <w:multiLevelType w:val="hybridMultilevel"/>
    <w:tmpl w:val="60423358"/>
    <w:lvl w:ilvl="0" w:tplc="0C76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D4D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C0D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3691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104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5EA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AC04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3E0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44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6115BF5"/>
    <w:multiLevelType w:val="hybridMultilevel"/>
    <w:tmpl w:val="A298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660EB0"/>
    <w:multiLevelType w:val="hybridMultilevel"/>
    <w:tmpl w:val="4E22C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3629FB"/>
    <w:multiLevelType w:val="hybridMultilevel"/>
    <w:tmpl w:val="E960BF38"/>
    <w:lvl w:ilvl="0" w:tplc="ABDEEC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7BE6322"/>
    <w:multiLevelType w:val="hybridMultilevel"/>
    <w:tmpl w:val="2AC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78198A"/>
    <w:multiLevelType w:val="hybridMultilevel"/>
    <w:tmpl w:val="594C3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884C63"/>
    <w:multiLevelType w:val="hybridMultilevel"/>
    <w:tmpl w:val="50AC50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DD1"/>
    <w:rsid w:val="000768F9"/>
    <w:rsid w:val="00093594"/>
    <w:rsid w:val="000E5139"/>
    <w:rsid w:val="000E5455"/>
    <w:rsid w:val="000F0CF0"/>
    <w:rsid w:val="0010488C"/>
    <w:rsid w:val="00117DD0"/>
    <w:rsid w:val="00126610"/>
    <w:rsid w:val="00133DDF"/>
    <w:rsid w:val="00145436"/>
    <w:rsid w:val="00180AF5"/>
    <w:rsid w:val="001827CF"/>
    <w:rsid w:val="00186BCF"/>
    <w:rsid w:val="001A5CED"/>
    <w:rsid w:val="001C6895"/>
    <w:rsid w:val="001D50D4"/>
    <w:rsid w:val="001D6817"/>
    <w:rsid w:val="001E605B"/>
    <w:rsid w:val="001F213B"/>
    <w:rsid w:val="001F29DB"/>
    <w:rsid w:val="002033A5"/>
    <w:rsid w:val="00204B19"/>
    <w:rsid w:val="00257F33"/>
    <w:rsid w:val="00270720"/>
    <w:rsid w:val="002854CC"/>
    <w:rsid w:val="002B3B2A"/>
    <w:rsid w:val="002F4D12"/>
    <w:rsid w:val="00324999"/>
    <w:rsid w:val="0038014A"/>
    <w:rsid w:val="003C2AE9"/>
    <w:rsid w:val="003C3A30"/>
    <w:rsid w:val="003E006F"/>
    <w:rsid w:val="003F0752"/>
    <w:rsid w:val="003F6C63"/>
    <w:rsid w:val="004179F9"/>
    <w:rsid w:val="00433592"/>
    <w:rsid w:val="004830B4"/>
    <w:rsid w:val="004A6C44"/>
    <w:rsid w:val="004E69D1"/>
    <w:rsid w:val="004F4265"/>
    <w:rsid w:val="00536CC2"/>
    <w:rsid w:val="00542CFB"/>
    <w:rsid w:val="00547DB0"/>
    <w:rsid w:val="00552902"/>
    <w:rsid w:val="00562C30"/>
    <w:rsid w:val="00587567"/>
    <w:rsid w:val="005C4C36"/>
    <w:rsid w:val="005E6DA8"/>
    <w:rsid w:val="005F4AE2"/>
    <w:rsid w:val="00603176"/>
    <w:rsid w:val="00604940"/>
    <w:rsid w:val="006351DD"/>
    <w:rsid w:val="006462BE"/>
    <w:rsid w:val="0066302C"/>
    <w:rsid w:val="0066562E"/>
    <w:rsid w:val="006837F0"/>
    <w:rsid w:val="006A45B6"/>
    <w:rsid w:val="006A5044"/>
    <w:rsid w:val="006B01B7"/>
    <w:rsid w:val="006C7F07"/>
    <w:rsid w:val="006D1E46"/>
    <w:rsid w:val="006D366D"/>
    <w:rsid w:val="00704B94"/>
    <w:rsid w:val="00722222"/>
    <w:rsid w:val="007655B0"/>
    <w:rsid w:val="007778FD"/>
    <w:rsid w:val="00794933"/>
    <w:rsid w:val="007964DF"/>
    <w:rsid w:val="007A6335"/>
    <w:rsid w:val="007D247B"/>
    <w:rsid w:val="007D5EB8"/>
    <w:rsid w:val="008120F4"/>
    <w:rsid w:val="0081288F"/>
    <w:rsid w:val="008228AE"/>
    <w:rsid w:val="00833992"/>
    <w:rsid w:val="008372FC"/>
    <w:rsid w:val="00887FD8"/>
    <w:rsid w:val="008D3198"/>
    <w:rsid w:val="008D762C"/>
    <w:rsid w:val="00905D0D"/>
    <w:rsid w:val="00913552"/>
    <w:rsid w:val="00970223"/>
    <w:rsid w:val="00971E1A"/>
    <w:rsid w:val="009C6AE6"/>
    <w:rsid w:val="009D489B"/>
    <w:rsid w:val="00A21E00"/>
    <w:rsid w:val="00A27DF4"/>
    <w:rsid w:val="00A32228"/>
    <w:rsid w:val="00A36575"/>
    <w:rsid w:val="00A97690"/>
    <w:rsid w:val="00AF3E7B"/>
    <w:rsid w:val="00AF4BAA"/>
    <w:rsid w:val="00AF6FF4"/>
    <w:rsid w:val="00B25729"/>
    <w:rsid w:val="00B45CEE"/>
    <w:rsid w:val="00B83931"/>
    <w:rsid w:val="00BD5C12"/>
    <w:rsid w:val="00BF2169"/>
    <w:rsid w:val="00C44DB9"/>
    <w:rsid w:val="00C54290"/>
    <w:rsid w:val="00C71C0F"/>
    <w:rsid w:val="00CF0D17"/>
    <w:rsid w:val="00D074DC"/>
    <w:rsid w:val="00D110F0"/>
    <w:rsid w:val="00D1697C"/>
    <w:rsid w:val="00D170A2"/>
    <w:rsid w:val="00D23DB1"/>
    <w:rsid w:val="00D41B9E"/>
    <w:rsid w:val="00D64DFA"/>
    <w:rsid w:val="00D83F2B"/>
    <w:rsid w:val="00D91131"/>
    <w:rsid w:val="00DF09DF"/>
    <w:rsid w:val="00DF3599"/>
    <w:rsid w:val="00E14F00"/>
    <w:rsid w:val="00E257F5"/>
    <w:rsid w:val="00E40EDC"/>
    <w:rsid w:val="00E51384"/>
    <w:rsid w:val="00E617BA"/>
    <w:rsid w:val="00EC6DD1"/>
    <w:rsid w:val="00EE1832"/>
    <w:rsid w:val="00F11E3B"/>
    <w:rsid w:val="00F16ACC"/>
    <w:rsid w:val="00F47BF9"/>
    <w:rsid w:val="00F5702F"/>
    <w:rsid w:val="00F97A11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37C3DF07-41FA-44F9-8B1D-4E75862C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D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EC6DD1"/>
    <w:pPr>
      <w:ind w:firstLine="700"/>
      <w:jc w:val="both"/>
    </w:pPr>
  </w:style>
  <w:style w:type="paragraph" w:styleId="a3">
    <w:name w:val="Plain Text"/>
    <w:basedOn w:val="a"/>
    <w:link w:val="a4"/>
    <w:uiPriority w:val="99"/>
    <w:rsid w:val="006A45B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rsid w:val="00F11E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11E3B"/>
    <w:rPr>
      <w:rFonts w:cs="Times New Roman"/>
    </w:rPr>
  </w:style>
  <w:style w:type="table" w:styleId="a8">
    <w:name w:val="Table Grid"/>
    <w:basedOn w:val="a1"/>
    <w:uiPriority w:val="59"/>
    <w:rsid w:val="007D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F47BF9"/>
    <w:pPr>
      <w:jc w:val="both"/>
    </w:pPr>
    <w:rPr>
      <w:szCs w:val="20"/>
    </w:r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theme" Target="theme/theme1.xml"/><Relationship Id="rId16" Type="http://schemas.openxmlformats.org/officeDocument/2006/relationships/oleObject" Target="embeddings/oleObject2.bin"/><Relationship Id="rId11" Type="http://schemas.openxmlformats.org/officeDocument/2006/relationships/image" Target="media/image3.e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footer" Target="footer2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e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7" Type="http://schemas.openxmlformats.org/officeDocument/2006/relationships/footer" Target="footer1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6518</Words>
  <Characters>37155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ENvY</dc:creator>
  <cp:keywords/>
  <dc:description/>
  <cp:lastModifiedBy>Irina</cp:lastModifiedBy>
  <cp:revision>2</cp:revision>
  <dcterms:created xsi:type="dcterms:W3CDTF">2014-10-31T20:16:00Z</dcterms:created>
  <dcterms:modified xsi:type="dcterms:W3CDTF">2014-10-31T20:16:00Z</dcterms:modified>
</cp:coreProperties>
</file>