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5E" w:rsidRDefault="00DF6974" w:rsidP="00AC4025">
      <w:pPr>
        <w:pStyle w:val="afc"/>
      </w:pPr>
      <w:r w:rsidRPr="00AC4025">
        <w:t>Содержание</w:t>
      </w:r>
    </w:p>
    <w:p w:rsidR="00AC4025" w:rsidRDefault="00AC4025" w:rsidP="00AC4025">
      <w:pPr>
        <w:pStyle w:val="afc"/>
        <w:jc w:val="both"/>
      </w:pPr>
    </w:p>
    <w:p w:rsidR="00AC4025" w:rsidRPr="00AC4025" w:rsidRDefault="00AC4025" w:rsidP="00AC4025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822249">
        <w:rPr>
          <w:rStyle w:val="af3"/>
          <w:b w:val="0"/>
          <w:bCs w:val="0"/>
          <w:noProof/>
        </w:rPr>
        <w:t>Введение</w:t>
      </w:r>
      <w:r w:rsidRPr="00AC4025">
        <w:rPr>
          <w:b w:val="0"/>
          <w:bCs w:val="0"/>
          <w:noProof/>
          <w:webHidden/>
        </w:rPr>
        <w:tab/>
        <w:t>2</w:t>
      </w:r>
    </w:p>
    <w:p w:rsidR="00AC4025" w:rsidRPr="00AC4025" w:rsidRDefault="00AC4025" w:rsidP="00AC4025">
      <w:pPr>
        <w:pStyle w:val="23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822249">
        <w:rPr>
          <w:rStyle w:val="af3"/>
          <w:noProof/>
        </w:rPr>
        <w:t>1. Определение и значение внешней задолженности</w:t>
      </w:r>
      <w:r w:rsidRPr="00AC4025">
        <w:rPr>
          <w:noProof/>
          <w:webHidden/>
        </w:rPr>
        <w:tab/>
        <w:t>3</w:t>
      </w:r>
    </w:p>
    <w:p w:rsidR="00AC4025" w:rsidRPr="00AC4025" w:rsidRDefault="00AC4025" w:rsidP="00AC4025">
      <w:pPr>
        <w:pStyle w:val="33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822249">
        <w:rPr>
          <w:rStyle w:val="af3"/>
          <w:i w:val="0"/>
          <w:iCs w:val="0"/>
          <w:noProof/>
        </w:rPr>
        <w:t>1.1. Определение государственного долга</w:t>
      </w:r>
      <w:r w:rsidRPr="00AC4025">
        <w:rPr>
          <w:i w:val="0"/>
          <w:iCs w:val="0"/>
          <w:noProof/>
          <w:webHidden/>
        </w:rPr>
        <w:tab/>
        <w:t>3</w:t>
      </w:r>
    </w:p>
    <w:p w:rsidR="00AC4025" w:rsidRPr="00AC4025" w:rsidRDefault="00AC4025" w:rsidP="00AC4025">
      <w:pPr>
        <w:pStyle w:val="33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822249">
        <w:rPr>
          <w:rStyle w:val="af3"/>
          <w:i w:val="0"/>
          <w:iCs w:val="0"/>
          <w:noProof/>
        </w:rPr>
        <w:t>1.2. Влияние внешней задолженности на российскую экономику</w:t>
      </w:r>
      <w:r w:rsidRPr="00AC4025">
        <w:rPr>
          <w:i w:val="0"/>
          <w:iCs w:val="0"/>
          <w:noProof/>
          <w:webHidden/>
        </w:rPr>
        <w:tab/>
        <w:t>4</w:t>
      </w:r>
    </w:p>
    <w:p w:rsidR="00AC4025" w:rsidRPr="00AC4025" w:rsidRDefault="00AC4025" w:rsidP="00AC4025">
      <w:pPr>
        <w:pStyle w:val="23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822249">
        <w:rPr>
          <w:rStyle w:val="af3"/>
          <w:noProof/>
        </w:rPr>
        <w:t>2. Формирование внешнего долга, кредиторы России</w:t>
      </w:r>
      <w:r w:rsidRPr="00AC4025">
        <w:rPr>
          <w:noProof/>
          <w:webHidden/>
        </w:rPr>
        <w:tab/>
        <w:t>9</w:t>
      </w:r>
    </w:p>
    <w:p w:rsidR="00AC4025" w:rsidRPr="00AC4025" w:rsidRDefault="00AC4025" w:rsidP="00AC4025">
      <w:pPr>
        <w:pStyle w:val="33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822249">
        <w:rPr>
          <w:rStyle w:val="af3"/>
          <w:i w:val="0"/>
          <w:iCs w:val="0"/>
          <w:noProof/>
        </w:rPr>
        <w:t>2.1. Внешняя задолженность СССР</w:t>
      </w:r>
      <w:r w:rsidRPr="00AC4025">
        <w:rPr>
          <w:i w:val="0"/>
          <w:iCs w:val="0"/>
          <w:noProof/>
          <w:webHidden/>
        </w:rPr>
        <w:tab/>
        <w:t>9</w:t>
      </w:r>
    </w:p>
    <w:p w:rsidR="00AC4025" w:rsidRPr="00AC4025" w:rsidRDefault="00AC4025" w:rsidP="00AC4025">
      <w:pPr>
        <w:pStyle w:val="33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822249">
        <w:rPr>
          <w:rStyle w:val="af3"/>
          <w:i w:val="0"/>
          <w:iCs w:val="0"/>
          <w:noProof/>
        </w:rPr>
        <w:t>2.2. Внешняя задолженность России</w:t>
      </w:r>
      <w:r w:rsidRPr="00AC4025">
        <w:rPr>
          <w:i w:val="0"/>
          <w:iCs w:val="0"/>
          <w:noProof/>
          <w:webHidden/>
        </w:rPr>
        <w:tab/>
        <w:t>10</w:t>
      </w:r>
    </w:p>
    <w:p w:rsidR="00AC4025" w:rsidRPr="00AC4025" w:rsidRDefault="00AC4025" w:rsidP="00AC4025">
      <w:pPr>
        <w:pStyle w:val="33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822249">
        <w:rPr>
          <w:rStyle w:val="af3"/>
          <w:i w:val="0"/>
          <w:iCs w:val="0"/>
          <w:noProof/>
        </w:rPr>
        <w:t>2.3. Парижский клуб</w:t>
      </w:r>
      <w:r w:rsidRPr="00AC4025">
        <w:rPr>
          <w:i w:val="0"/>
          <w:iCs w:val="0"/>
          <w:noProof/>
          <w:webHidden/>
        </w:rPr>
        <w:tab/>
        <w:t>14</w:t>
      </w:r>
    </w:p>
    <w:p w:rsidR="00AC4025" w:rsidRPr="00AC4025" w:rsidRDefault="00AC4025" w:rsidP="00AC4025">
      <w:pPr>
        <w:pStyle w:val="33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822249">
        <w:rPr>
          <w:rStyle w:val="af3"/>
          <w:i w:val="0"/>
          <w:iCs w:val="0"/>
          <w:noProof/>
        </w:rPr>
        <w:t>2.4. Лондонский клуб</w:t>
      </w:r>
      <w:r w:rsidRPr="00AC4025">
        <w:rPr>
          <w:i w:val="0"/>
          <w:iCs w:val="0"/>
          <w:noProof/>
          <w:webHidden/>
        </w:rPr>
        <w:tab/>
        <w:t>18</w:t>
      </w:r>
    </w:p>
    <w:p w:rsidR="00AC4025" w:rsidRPr="00AC4025" w:rsidRDefault="00AC4025" w:rsidP="00AC4025">
      <w:pPr>
        <w:pStyle w:val="33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822249">
        <w:rPr>
          <w:rStyle w:val="af3"/>
          <w:i w:val="0"/>
          <w:iCs w:val="0"/>
          <w:noProof/>
        </w:rPr>
        <w:t>2.5. Международный валютный фонд</w:t>
      </w:r>
      <w:r w:rsidRPr="00AC4025">
        <w:rPr>
          <w:i w:val="0"/>
          <w:iCs w:val="0"/>
          <w:noProof/>
          <w:webHidden/>
        </w:rPr>
        <w:tab/>
        <w:t>20</w:t>
      </w:r>
    </w:p>
    <w:p w:rsidR="00AC4025" w:rsidRPr="00AC4025" w:rsidRDefault="00AC4025" w:rsidP="00AC4025">
      <w:pPr>
        <w:pStyle w:val="33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822249">
        <w:rPr>
          <w:rStyle w:val="af3"/>
          <w:i w:val="0"/>
          <w:iCs w:val="0"/>
          <w:noProof/>
        </w:rPr>
        <w:t>2.6. Коммерческие кредиторы.</w:t>
      </w:r>
      <w:r w:rsidRPr="00AC4025">
        <w:rPr>
          <w:i w:val="0"/>
          <w:iCs w:val="0"/>
          <w:noProof/>
          <w:webHidden/>
        </w:rPr>
        <w:tab/>
        <w:t>20</w:t>
      </w:r>
    </w:p>
    <w:p w:rsidR="00AC4025" w:rsidRPr="00AC4025" w:rsidRDefault="00AC4025" w:rsidP="00AC4025">
      <w:pPr>
        <w:pStyle w:val="33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822249">
        <w:rPr>
          <w:rStyle w:val="af3"/>
          <w:i w:val="0"/>
          <w:iCs w:val="0"/>
          <w:noProof/>
        </w:rPr>
        <w:t>2.7. Всемирный Банк</w:t>
      </w:r>
      <w:r w:rsidRPr="00AC4025">
        <w:rPr>
          <w:i w:val="0"/>
          <w:iCs w:val="0"/>
          <w:noProof/>
          <w:webHidden/>
        </w:rPr>
        <w:tab/>
        <w:t>22</w:t>
      </w:r>
    </w:p>
    <w:p w:rsidR="00AC4025" w:rsidRPr="00AC4025" w:rsidRDefault="00AC4025" w:rsidP="00AC4025">
      <w:pPr>
        <w:pStyle w:val="23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822249">
        <w:rPr>
          <w:rStyle w:val="af3"/>
          <w:noProof/>
        </w:rPr>
        <w:t>3. Обслуживание и урегулирование внешнего долга России</w:t>
      </w:r>
      <w:r w:rsidRPr="00AC4025">
        <w:rPr>
          <w:noProof/>
          <w:webHidden/>
        </w:rPr>
        <w:tab/>
        <w:t>23</w:t>
      </w:r>
    </w:p>
    <w:p w:rsidR="00AC4025" w:rsidRPr="00AC4025" w:rsidRDefault="00AC4025" w:rsidP="00AC4025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822249">
        <w:rPr>
          <w:rStyle w:val="af3"/>
          <w:b w:val="0"/>
          <w:bCs w:val="0"/>
          <w:noProof/>
        </w:rPr>
        <w:t>Заключение</w:t>
      </w:r>
      <w:r w:rsidRPr="00AC4025">
        <w:rPr>
          <w:b w:val="0"/>
          <w:bCs w:val="0"/>
          <w:noProof/>
          <w:webHidden/>
        </w:rPr>
        <w:tab/>
        <w:t>28</w:t>
      </w:r>
    </w:p>
    <w:p w:rsidR="00AC4025" w:rsidRPr="00AC4025" w:rsidRDefault="00AC4025" w:rsidP="00AC4025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822249">
        <w:rPr>
          <w:rStyle w:val="af3"/>
          <w:b w:val="0"/>
          <w:bCs w:val="0"/>
          <w:noProof/>
        </w:rPr>
        <w:t>Библиография</w:t>
      </w:r>
      <w:r w:rsidRPr="00AC4025">
        <w:rPr>
          <w:b w:val="0"/>
          <w:bCs w:val="0"/>
          <w:noProof/>
          <w:webHidden/>
        </w:rPr>
        <w:tab/>
        <w:t>31</w:t>
      </w:r>
    </w:p>
    <w:p w:rsidR="00AC4025" w:rsidRPr="00AC4025" w:rsidRDefault="00AC4025" w:rsidP="00AC4025">
      <w:pPr>
        <w:pStyle w:val="afc"/>
        <w:jc w:val="both"/>
      </w:pPr>
    </w:p>
    <w:p w:rsidR="006B0359" w:rsidRPr="00AC4025" w:rsidRDefault="00DF6974" w:rsidP="00AC4025">
      <w:pPr>
        <w:pStyle w:val="1"/>
      </w:pPr>
      <w:r w:rsidRPr="00AC4025">
        <w:br w:type="page"/>
      </w:r>
      <w:bookmarkStart w:id="0" w:name="_Toc165925550"/>
      <w:bookmarkStart w:id="1" w:name="_Toc221316587"/>
      <w:r w:rsidR="006B0359" w:rsidRPr="00AC4025">
        <w:t>Введение</w:t>
      </w:r>
      <w:bookmarkEnd w:id="0"/>
      <w:bookmarkEnd w:id="1"/>
    </w:p>
    <w:p w:rsidR="00AC4025" w:rsidRDefault="00AC4025" w:rsidP="00AC4025"/>
    <w:p w:rsidR="00AC4025" w:rsidRPr="00AC4025" w:rsidRDefault="006B0359" w:rsidP="00AC4025">
      <w:r w:rsidRPr="00AC4025">
        <w:t>В последние годы проблема внешней задолженности приобрела глобальный характер</w:t>
      </w:r>
      <w:r w:rsidR="00AC4025" w:rsidRPr="00AC4025">
        <w:t xml:space="preserve">. </w:t>
      </w:r>
      <w:r w:rsidRPr="00AC4025">
        <w:t>В целом должниками промышленно развитых стран в настоящее время являются свыше 140 государств мира</w:t>
      </w:r>
      <w:r w:rsidR="00AC4025" w:rsidRPr="00AC4025">
        <w:t xml:space="preserve">. </w:t>
      </w:r>
      <w:r w:rsidRPr="00AC4025">
        <w:t>По данным МБРР общая задолженность этих стран в 2004 г</w:t>
      </w:r>
      <w:r w:rsidR="00AC4025" w:rsidRPr="00AC4025">
        <w:t xml:space="preserve">. </w:t>
      </w:r>
      <w:r w:rsidRPr="00AC4025">
        <w:t>превысила 3 трил</w:t>
      </w:r>
      <w:r w:rsidR="00AC4025" w:rsidRPr="00AC4025">
        <w:t xml:space="preserve">. </w:t>
      </w:r>
      <w:r w:rsidRPr="00AC4025">
        <w:t>долларов, из которых 89% приходилось на развивающиеся страны и 11% на бывшие социалистические государства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Проблема обслуживания государственного внешнего долга – один из ключевых факторов макроэкономической стабильности в стране</w:t>
      </w:r>
      <w:r w:rsidR="00AC4025" w:rsidRPr="00AC4025">
        <w:t xml:space="preserve">. </w:t>
      </w:r>
      <w:r w:rsidRPr="00AC4025">
        <w:t>От характера решения долговой проблемы будет зависеть бюджетная дееспособность России, состояние ее валютных резервов, а, следовательно, стабильность национальной валюты, уровень процентных ставок, инвестиционный климат, характер поведения всех сегментов отечественного финансового рынка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Практически все страны мира, проводя экономические преобразования, прибегают к внешним источникам финансирования</w:t>
      </w:r>
      <w:r w:rsidR="00AC4025" w:rsidRPr="00AC4025">
        <w:t xml:space="preserve">. </w:t>
      </w:r>
      <w:r w:rsidRPr="00AC4025">
        <w:t>Рациональное использование иностранных займов, кредитов и помощи способствует ускорению экономического развития, решению социально-экономических проблем</w:t>
      </w:r>
      <w:r w:rsidR="00AC4025" w:rsidRPr="00AC4025">
        <w:t xml:space="preserve">. </w:t>
      </w:r>
      <w:r w:rsidRPr="00AC4025">
        <w:t>Однако отсутствие целостной государственной политики по привлечению и использованию внешних финансовых ресурсов ведет к образованию внешней задолженности, которая становится серьезным препятствием на пути экономических преобразований</w:t>
      </w:r>
      <w:r w:rsidR="00AC4025" w:rsidRPr="00AC4025">
        <w:t xml:space="preserve">. </w:t>
      </w:r>
    </w:p>
    <w:p w:rsidR="00AC4025" w:rsidRPr="00AC4025" w:rsidRDefault="006B0359" w:rsidP="00AC4025">
      <w:r w:rsidRPr="00AC4025">
        <w:t>Экономические события последних лет, обусловили переход вопросов управления государственным долгом в разряд первостепенных</w:t>
      </w:r>
      <w:r w:rsidR="00AC4025" w:rsidRPr="00AC4025">
        <w:t xml:space="preserve">. </w:t>
      </w:r>
      <w:r w:rsidRPr="00AC4025">
        <w:t>Более того, можно с уверенностью утверждать, что данная тема будет оставаться важнейшим предметом для обсуждения и в ближайшей перспективе</w:t>
      </w:r>
      <w:r w:rsidR="00AC4025" w:rsidRPr="00AC4025">
        <w:t xml:space="preserve">. </w:t>
      </w:r>
    </w:p>
    <w:p w:rsidR="00AC4025" w:rsidRPr="00AC4025" w:rsidRDefault="006B0359" w:rsidP="00AC4025">
      <w:r w:rsidRPr="00AC4025">
        <w:t>Цель курсовой работы</w:t>
      </w:r>
      <w:r w:rsidR="00AC4025" w:rsidRPr="00AC4025">
        <w:t xml:space="preserve">: </w:t>
      </w:r>
      <w:r w:rsidRPr="00AC4025">
        <w:t>показать проблематику внешней задолженности России, ее зависимость от этого долга и перспективы развития ситуации</w:t>
      </w:r>
      <w:r w:rsidR="00AC4025" w:rsidRPr="00AC4025">
        <w:t xml:space="preserve">. </w:t>
      </w:r>
    </w:p>
    <w:p w:rsidR="006B0359" w:rsidRPr="00AC4025" w:rsidRDefault="006B0359" w:rsidP="00AC4025">
      <w:pPr>
        <w:pStyle w:val="2"/>
      </w:pPr>
      <w:r w:rsidRPr="00AC4025">
        <w:br w:type="page"/>
      </w:r>
      <w:bookmarkStart w:id="2" w:name="_Toc165925551"/>
      <w:bookmarkStart w:id="3" w:name="_Toc221316588"/>
      <w:r w:rsidRPr="00AC4025">
        <w:t>1</w:t>
      </w:r>
      <w:r w:rsidR="00AC4025" w:rsidRPr="00AC4025">
        <w:t xml:space="preserve">. </w:t>
      </w:r>
      <w:r w:rsidRPr="00AC4025">
        <w:t>Определение</w:t>
      </w:r>
      <w:r w:rsidR="00DF6974" w:rsidRPr="00AC4025">
        <w:t xml:space="preserve"> и значение внешней задолженности</w:t>
      </w:r>
      <w:bookmarkEnd w:id="2"/>
      <w:bookmarkEnd w:id="3"/>
    </w:p>
    <w:p w:rsidR="00AC4025" w:rsidRDefault="00AC4025" w:rsidP="00AC4025">
      <w:bookmarkStart w:id="4" w:name="_Toc165925552"/>
    </w:p>
    <w:p w:rsidR="006B0359" w:rsidRPr="00AC4025" w:rsidRDefault="00AC4025" w:rsidP="00AC4025">
      <w:pPr>
        <w:pStyle w:val="3"/>
      </w:pPr>
      <w:bookmarkStart w:id="5" w:name="_Toc221316589"/>
      <w:r w:rsidRPr="00AC4025">
        <w:t xml:space="preserve">1.1. </w:t>
      </w:r>
      <w:r w:rsidR="006B0359" w:rsidRPr="00AC4025">
        <w:t>Опр</w:t>
      </w:r>
      <w:r w:rsidR="00DF6974" w:rsidRPr="00AC4025">
        <w:t>еделение государственного долга</w:t>
      </w:r>
      <w:bookmarkEnd w:id="4"/>
      <w:bookmarkEnd w:id="5"/>
    </w:p>
    <w:p w:rsidR="00AC4025" w:rsidRDefault="00AC4025" w:rsidP="00AC4025"/>
    <w:p w:rsidR="006B0359" w:rsidRPr="00AC4025" w:rsidRDefault="006B0359" w:rsidP="00AC4025">
      <w:r w:rsidRPr="00AC4025">
        <w:t>В научной литературе государственный долг определяется сложившийся к данной дате суммой дефицита федерального бюджета за выч</w:t>
      </w:r>
      <w:r w:rsidR="00DF6974" w:rsidRPr="00AC4025">
        <w:t>етом положительного сальдо (проф</w:t>
      </w:r>
      <w:r w:rsidRPr="00AC4025">
        <w:t>ицита</w:t>
      </w:r>
      <w:r w:rsidR="00AC4025" w:rsidRPr="00AC4025">
        <w:t xml:space="preserve">) </w:t>
      </w:r>
      <w:r w:rsidRPr="00AC4025">
        <w:t>этого бюджета</w:t>
      </w:r>
      <w:r w:rsidR="00AC4025" w:rsidRPr="00AC4025">
        <w:t xml:space="preserve">. </w:t>
      </w:r>
      <w:r w:rsidRPr="00AC4025">
        <w:t>На практике государственным долгом считают долговые обязательства России перед физическими и юридическими лицами, иностранными государствами, международными организациями и иными субъектами международного права, включая, обязательства по государственным гарантиям, предоставленным РФ (ст</w:t>
      </w:r>
      <w:r w:rsidR="00AC4025" w:rsidRPr="00AC4025">
        <w:t>.9</w:t>
      </w:r>
      <w:r w:rsidRPr="00AC4025">
        <w:t>7 Бюджетного кодекса РФ</w:t>
      </w:r>
      <w:r w:rsidR="00AC4025" w:rsidRPr="00AC4025">
        <w:t xml:space="preserve">). </w:t>
      </w:r>
    </w:p>
    <w:p w:rsidR="006B0359" w:rsidRPr="00AC4025" w:rsidRDefault="006B0359" w:rsidP="00AC4025">
      <w:r w:rsidRPr="00AC4025">
        <w:t>Государственный долг России может быть в форме</w:t>
      </w:r>
      <w:r w:rsidR="00AC4025" w:rsidRPr="00AC4025">
        <w:t xml:space="preserve">: </w:t>
      </w:r>
    </w:p>
    <w:p w:rsidR="006B0359" w:rsidRPr="00AC4025" w:rsidRDefault="006B0359" w:rsidP="00AC4025">
      <w:pPr>
        <w:pStyle w:val="a"/>
      </w:pPr>
      <w:r w:rsidRPr="00AC4025">
        <w:t>кредитных отношений и договоров, заключенных от имени РФ как заемщика с кредитными организациями, иностранными государствами и международными финансовыми организациями</w:t>
      </w:r>
      <w:r w:rsidR="00AC4025" w:rsidRPr="00AC4025">
        <w:t xml:space="preserve">; </w:t>
      </w:r>
    </w:p>
    <w:p w:rsidR="006B0359" w:rsidRPr="00AC4025" w:rsidRDefault="006B0359" w:rsidP="00AC4025">
      <w:pPr>
        <w:pStyle w:val="a"/>
      </w:pPr>
      <w:r w:rsidRPr="00AC4025">
        <w:t>государственных займов, осуществленных путем выпуска ценных бумаг от имени РФ</w:t>
      </w:r>
      <w:r w:rsidR="00AC4025" w:rsidRPr="00AC4025">
        <w:t xml:space="preserve">; </w:t>
      </w:r>
    </w:p>
    <w:p w:rsidR="006B0359" w:rsidRPr="00AC4025" w:rsidRDefault="006B0359" w:rsidP="00AC4025">
      <w:pPr>
        <w:pStyle w:val="a"/>
      </w:pPr>
      <w:r w:rsidRPr="00AC4025">
        <w:t>договоров и соглашений о получении РФ бюджетных ссуд и бюджетных кредитов от бюджетов других уровней бюджетной системы России</w:t>
      </w:r>
      <w:r w:rsidR="00AC4025" w:rsidRPr="00AC4025">
        <w:t xml:space="preserve">; </w:t>
      </w:r>
    </w:p>
    <w:p w:rsidR="006B0359" w:rsidRPr="00AC4025" w:rsidRDefault="006B0359" w:rsidP="00AC4025">
      <w:pPr>
        <w:pStyle w:val="a"/>
      </w:pPr>
      <w:r w:rsidRPr="00AC4025">
        <w:t>договоров о предоставлении РФ государственных гарантий</w:t>
      </w:r>
      <w:r w:rsidR="00AC4025" w:rsidRPr="00AC4025">
        <w:t xml:space="preserve">; </w:t>
      </w:r>
    </w:p>
    <w:p w:rsidR="006B0359" w:rsidRPr="00AC4025" w:rsidRDefault="006B0359" w:rsidP="00AC4025">
      <w:pPr>
        <w:pStyle w:val="a"/>
      </w:pPr>
      <w:r w:rsidRPr="00AC4025">
        <w:t>соглашений и договоров, в том числе международных, заключенных от имени РФ, о пролонгации и реструктуризации долговых обязательств России прошлых лет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Внешний долг</w:t>
      </w:r>
      <w:r w:rsidR="00AC4025" w:rsidRPr="00AC4025">
        <w:t xml:space="preserve"> - </w:t>
      </w:r>
      <w:r w:rsidRPr="00AC4025">
        <w:t>обязательства, возникающие в иностранной валюте</w:t>
      </w:r>
      <w:r w:rsidR="00AC4025" w:rsidRPr="00AC4025">
        <w:t xml:space="preserve">. </w:t>
      </w:r>
      <w:r w:rsidRPr="00AC4025">
        <w:t>В трактовке федерального закона от 26 декабря 1994г</w:t>
      </w:r>
      <w:r w:rsidR="00AC4025" w:rsidRPr="00AC4025">
        <w:t xml:space="preserve">. </w:t>
      </w:r>
      <w:r w:rsidRPr="00AC4025">
        <w:t xml:space="preserve">№76 </w:t>
      </w:r>
      <w:r w:rsidR="00AC4025" w:rsidRPr="00AC4025">
        <w:t>"</w:t>
      </w:r>
      <w:r w:rsidRPr="00AC4025">
        <w:t>О государственных внешних заимствованиях РФ и государственных кредитах, предоставляемых РФ иностранным государствам, и их юридическим лицам и международным организациям</w:t>
      </w:r>
      <w:r w:rsidR="00AC4025" w:rsidRPr="00AC4025">
        <w:t>"</w:t>
      </w:r>
      <w:r w:rsidRPr="00AC4025">
        <w:t>, утратившего силу при введении в действие Бюджетного кодекса, использовалось иное определение</w:t>
      </w:r>
      <w:r w:rsidR="00AC4025" w:rsidRPr="00AC4025">
        <w:t xml:space="preserve">: </w:t>
      </w:r>
    </w:p>
    <w:p w:rsidR="006B0359" w:rsidRPr="00AC4025" w:rsidRDefault="00AC4025" w:rsidP="00AC4025">
      <w:r w:rsidRPr="00AC4025">
        <w:t>"</w:t>
      </w:r>
      <w:r w:rsidR="006B0359" w:rsidRPr="00AC4025">
        <w:t>Государственными внешними заимствованиями РФ являются привлекаемые из иностранных источников (иностранных государств, их</w:t>
      </w:r>
      <w:r w:rsidRPr="00AC4025">
        <w:t xml:space="preserve"> </w:t>
      </w:r>
      <w:r w:rsidR="006B0359" w:rsidRPr="00AC4025">
        <w:t>юридических лиц и международных организаций</w:t>
      </w:r>
      <w:r w:rsidRPr="00AC4025">
        <w:t xml:space="preserve">) </w:t>
      </w:r>
      <w:r w:rsidR="006B0359" w:rsidRPr="00AC4025">
        <w:t>кредиты (займы</w:t>
      </w:r>
      <w:r w:rsidRPr="00AC4025">
        <w:t>),</w:t>
      </w:r>
      <w:r w:rsidR="006B0359" w:rsidRPr="00AC4025">
        <w:t xml:space="preserve"> по которым возникают государственные финансовые обязательства РФ как заемщика финансовых средств или гаранта погашения таких кредитов (займов</w:t>
      </w:r>
      <w:r w:rsidRPr="00AC4025">
        <w:t xml:space="preserve">) </w:t>
      </w:r>
      <w:r w:rsidR="006B0359" w:rsidRPr="00AC4025">
        <w:t>другими заемщиками</w:t>
      </w:r>
      <w:r w:rsidRPr="00AC4025">
        <w:t xml:space="preserve">. </w:t>
      </w:r>
      <w:r w:rsidR="006B0359" w:rsidRPr="00AC4025">
        <w:t>Государственными внешними заимствованиями РФ формируют государственный внешний долг РФ</w:t>
      </w:r>
      <w:r w:rsidRPr="00AC4025">
        <w:t xml:space="preserve">". </w:t>
      </w:r>
      <w:r w:rsidR="006B0359" w:rsidRPr="00AC4025">
        <w:t>Эта формулировка в большей степени соответствует принятым в международной практике определениям внешнего долга</w:t>
      </w:r>
      <w:r w:rsidRPr="00AC4025">
        <w:t xml:space="preserve">. </w:t>
      </w:r>
      <w:r w:rsidR="006B0359" w:rsidRPr="00AC4025">
        <w:rPr>
          <w:vertAlign w:val="superscript"/>
        </w:rPr>
        <w:footnoteReference w:id="1"/>
      </w:r>
    </w:p>
    <w:p w:rsidR="006B0359" w:rsidRPr="00AC4025" w:rsidRDefault="006B0359" w:rsidP="00AC4025">
      <w:r w:rsidRPr="00AC4025">
        <w:t>Внешний долг включает в себя обязательства по государственным гарантиям, предоставленным РФ, и сумма основного долга по кредитам правительств иностранных государств, кредитных организаций, фирм и международных финансовых организаций</w:t>
      </w:r>
      <w:r w:rsidR="00AC4025" w:rsidRPr="00AC4025">
        <w:t xml:space="preserve">. </w:t>
      </w:r>
    </w:p>
    <w:p w:rsidR="00AC4025" w:rsidRDefault="00AC4025" w:rsidP="00AC4025">
      <w:bookmarkStart w:id="6" w:name="_Toc165925553"/>
    </w:p>
    <w:p w:rsidR="006B0359" w:rsidRPr="00AC4025" w:rsidRDefault="00AC4025" w:rsidP="00AC4025">
      <w:pPr>
        <w:pStyle w:val="3"/>
      </w:pPr>
      <w:bookmarkStart w:id="7" w:name="_Toc221316590"/>
      <w:r w:rsidRPr="00AC4025">
        <w:t xml:space="preserve">1.2. </w:t>
      </w:r>
      <w:r w:rsidR="006B0359" w:rsidRPr="00AC4025">
        <w:t>Влияние внешней задолж</w:t>
      </w:r>
      <w:r w:rsidR="00DF6974" w:rsidRPr="00AC4025">
        <w:t>енности на российскую экономику</w:t>
      </w:r>
      <w:bookmarkEnd w:id="6"/>
      <w:bookmarkEnd w:id="7"/>
    </w:p>
    <w:p w:rsidR="00AC4025" w:rsidRDefault="00AC4025" w:rsidP="00AC4025"/>
    <w:p w:rsidR="006B0359" w:rsidRPr="00AC4025" w:rsidRDefault="006B0359" w:rsidP="00AC4025">
      <w:r w:rsidRPr="00AC4025">
        <w:t>Внешний долг, то есть накопленная задолженность субъектов хозяйствования и органов власти перед нерезидентами,</w:t>
      </w:r>
      <w:r w:rsidR="00AC4025" w:rsidRPr="00AC4025">
        <w:t xml:space="preserve"> - </w:t>
      </w:r>
      <w:r w:rsidRPr="00AC4025">
        <w:t>ключевой фактор экономического развития России в XXI в</w:t>
      </w:r>
      <w:r w:rsidR="00AC4025" w:rsidRPr="00AC4025">
        <w:t xml:space="preserve">. </w:t>
      </w:r>
      <w:r w:rsidRPr="00AC4025">
        <w:t>Эта ситуация соответствует современным тенденциям, которые свидетельствуют о том, что мировая экономика дефицитна и имеет ярко выраженные долговые черты</w:t>
      </w:r>
      <w:r w:rsidR="00AC4025" w:rsidRPr="00AC4025">
        <w:t xml:space="preserve">. </w:t>
      </w:r>
      <w:r w:rsidRPr="00AC4025">
        <w:t>Подавляющее число государств испытывает недостаток собственных финансовых ресурсов для осуществления внутренних платежей, покрытия дефицита государственного бюджета, проведения социально-экономической политики и выполнения обязательств по уже осуществлённым внешним заимствованиям</w:t>
      </w:r>
      <w:r w:rsidR="00AC4025" w:rsidRPr="00AC4025">
        <w:t xml:space="preserve">. </w:t>
      </w:r>
      <w:r w:rsidRPr="00AC4025">
        <w:t>В разных странах соотношение привлечённых и предоставленных средств неодинаково, однако практически везде, в том числе и в России, сложилась экономическая система, во многом основанная на внешних заимствованиях</w:t>
      </w:r>
      <w:r w:rsidR="00AC4025" w:rsidRPr="00AC4025">
        <w:t xml:space="preserve">. </w:t>
      </w:r>
    </w:p>
    <w:p w:rsidR="00AC4025" w:rsidRPr="00AC4025" w:rsidRDefault="006B0359" w:rsidP="00AC4025">
      <w:r w:rsidRPr="00AC4025">
        <w:t>Причинами возникновения государственного долга обычно являются трудные периоды для экономики</w:t>
      </w:r>
      <w:r w:rsidR="00AC4025" w:rsidRPr="00AC4025">
        <w:t xml:space="preserve">: </w:t>
      </w:r>
      <w:r w:rsidRPr="00AC4025">
        <w:t xml:space="preserve">войны, спады и </w:t>
      </w:r>
      <w:r w:rsidR="00AC4025" w:rsidRPr="00AC4025">
        <w:t xml:space="preserve">т.д. </w:t>
      </w:r>
      <w:r w:rsidRPr="00AC4025">
        <w:t>В эти периоды, когда национальный доход сокращается, или не может увеличиваться, налоговые поступления автоматически сокращаются и приводят к бюджетным дефицитам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Еще один источник государственного долга</w:t>
      </w:r>
      <w:r w:rsidR="00AC4025" w:rsidRPr="00AC4025">
        <w:t xml:space="preserve"> - </w:t>
      </w:r>
      <w:r w:rsidRPr="00AC4025">
        <w:t>политические интересы, приводящие к увеличению правительственных расходов и, следовательно, увеличению бюджетного дефицита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Чем обременительнее для страны накопленный внешний долг, тем в большей мере его обслуживание вовлекается во взаимодействие с функционированием всей национальной экономики и ее финансовой сферы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Обозначим характер взаимодействия внешних заимствований с соответствующими сферами экономики страны</w:t>
      </w:r>
      <w:r w:rsidR="00AC4025" w:rsidRPr="00AC4025">
        <w:t xml:space="preserve">. </w:t>
      </w:r>
      <w:r w:rsidRPr="00AC4025">
        <w:t>Прежде всего, важен характер опасности чрезмерного роста внешнего долга с позиций государственного бюджета, денежно-кредитной системы, международной кредитоспособности страны</w:t>
      </w:r>
      <w:r w:rsidR="00AC4025" w:rsidRPr="00AC4025">
        <w:t xml:space="preserve">. </w:t>
      </w:r>
      <w:r w:rsidRPr="00AC4025">
        <w:t>Для государственного бюджета в 3-х звеном</w:t>
      </w:r>
      <w:r w:rsidR="00AC4025" w:rsidRPr="00AC4025">
        <w:t xml:space="preserve"> </w:t>
      </w:r>
      <w:r w:rsidRPr="00AC4025">
        <w:t>кредитном цикле (привлечение, использование, погашение</w:t>
      </w:r>
      <w:r w:rsidR="00AC4025" w:rsidRPr="00AC4025">
        <w:t xml:space="preserve">) </w:t>
      </w:r>
      <w:r w:rsidRPr="00AC4025">
        <w:t>неблагоприятные последствия чрезмерного возрастания внешнего долга связаны в основном со стадией его погашения</w:t>
      </w:r>
      <w:r w:rsidR="00AC4025" w:rsidRPr="00AC4025">
        <w:t xml:space="preserve">; </w:t>
      </w:r>
      <w:r w:rsidRPr="00AC4025">
        <w:t>новые же займы для текущего бюджетного периода, наоборот, сулят возможность ослабить нагрузку на налоговые и другие обычные доходные источники, позволяют более гибко маневрировать на всех стадиях бюджетного процесса</w:t>
      </w:r>
      <w:r w:rsidR="00AC4025" w:rsidRPr="00AC4025">
        <w:t xml:space="preserve">. </w:t>
      </w:r>
      <w:r w:rsidRPr="00AC4025">
        <w:t>В то же время неблагоприятно может складываться график платежей по внешнему долгу</w:t>
      </w:r>
      <w:r w:rsidR="00AC4025" w:rsidRPr="00AC4025">
        <w:t xml:space="preserve">. </w:t>
      </w:r>
      <w:r w:rsidRPr="00AC4025">
        <w:t>В любом случае степень и последствия взаимодействия зависят главным образом от относительной величины накопившегося внешнего долга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У платежного баланса аналогичный характер взаимодействия с долговым циклом</w:t>
      </w:r>
      <w:r w:rsidR="00AC4025" w:rsidRPr="00AC4025">
        <w:t xml:space="preserve">: </w:t>
      </w:r>
      <w:r w:rsidRPr="00AC4025">
        <w:t>на смену желанным дополнительным валютным поступлениям приходит период расплаты по долгу</w:t>
      </w:r>
      <w:r w:rsidR="00AC4025" w:rsidRPr="00AC4025">
        <w:t xml:space="preserve">. </w:t>
      </w:r>
      <w:r w:rsidRPr="00AC4025">
        <w:t>Здесь в целом высокая степень взаимодействия, поскольку именно сальдо по текущим статьям платежного баланса может выступать основным ограничителем во внешних заимствованиях и управлении инвалютным долгом, а при определенных обстоятельствах</w:t>
      </w:r>
      <w:r w:rsidR="00AC4025" w:rsidRPr="00AC4025">
        <w:t xml:space="preserve"> - </w:t>
      </w:r>
      <w:r w:rsidRPr="00AC4025">
        <w:t>даже диктовать необходимость отсрочки долговых платежей</w:t>
      </w:r>
      <w:r w:rsidR="00AC4025" w:rsidRPr="00AC4025">
        <w:t xml:space="preserve">. </w:t>
      </w:r>
      <w:r w:rsidRPr="00AC4025">
        <w:t>В условиях обременительного внешнего долга существенно возрастают трудности в укреплении доверия к национальной валюте, противодействии инфляции, в обеспечении необходимыми валютными резервами и валютной конвертируемости</w:t>
      </w:r>
      <w:r w:rsidR="00AC4025" w:rsidRPr="00AC4025">
        <w:t xml:space="preserve">. </w:t>
      </w:r>
      <w:r w:rsidRPr="00AC4025">
        <w:t>Особое место при этом занимает вопрос о возможных неблагоприятных последствиях в случае чрезмерной девальвации национальной валюты, относительно занижения ее реального курса</w:t>
      </w:r>
      <w:r w:rsidR="00AC4025" w:rsidRPr="00AC4025">
        <w:t xml:space="preserve">. </w:t>
      </w:r>
    </w:p>
    <w:p w:rsidR="00AC4025" w:rsidRPr="00AC4025" w:rsidRDefault="006B0359" w:rsidP="00AC4025">
      <w:r w:rsidRPr="00AC4025">
        <w:t>Финансовая неустойчивость мировой экономики приобретает системный характер и принуждает отдельные страны и регионы к поиску новых экономических моделей, обеспечивающих необходимый баланс между реализацией национальных интересов и прагматичным участием в международных экономических отношениях</w:t>
      </w:r>
      <w:r w:rsidR="00AC4025" w:rsidRPr="00AC4025">
        <w:t xml:space="preserve">. </w:t>
      </w:r>
      <w:r w:rsidRPr="00AC4025">
        <w:t>Составной частью такой экономической модели является система управления государственным долгом</w:t>
      </w:r>
      <w:r w:rsidR="00AC4025" w:rsidRPr="00AC4025">
        <w:t xml:space="preserve">. </w:t>
      </w:r>
      <w:r w:rsidRPr="00AC4025">
        <w:t>До 2001 г</w:t>
      </w:r>
      <w:r w:rsidR="00AC4025" w:rsidRPr="00AC4025">
        <w:t xml:space="preserve">. </w:t>
      </w:r>
      <w:r w:rsidRPr="00AC4025">
        <w:t>внешняя задолженность России оказывала негативное воздействие на развитие национальной экономики России по нескольким направлениям</w:t>
      </w:r>
      <w:r w:rsidR="00AC4025" w:rsidRPr="00AC4025">
        <w:t>:</w:t>
      </w:r>
    </w:p>
    <w:p w:rsidR="00AC4025" w:rsidRPr="00AC4025" w:rsidRDefault="00AC4025" w:rsidP="00AC4025">
      <w:r w:rsidRPr="00AC4025">
        <w:t xml:space="preserve">- </w:t>
      </w:r>
      <w:r w:rsidR="006B0359" w:rsidRPr="00AC4025">
        <w:t>усиливалась зависимость РФ от иностранных государств, предоставлявших кредиты, при принятии решений в области экономической политики</w:t>
      </w:r>
      <w:r w:rsidRPr="00AC4025">
        <w:t>;</w:t>
      </w:r>
    </w:p>
    <w:p w:rsidR="00AC4025" w:rsidRPr="00AC4025" w:rsidRDefault="00AC4025" w:rsidP="00AC4025">
      <w:r w:rsidRPr="00AC4025">
        <w:t xml:space="preserve">- </w:t>
      </w:r>
      <w:r w:rsidR="006B0359" w:rsidRPr="00AC4025">
        <w:t>происходило сокращение объёма средств, которые могли быть направлены на инвестирование, что серьёзно ограничивало экономический рост</w:t>
      </w:r>
      <w:r w:rsidRPr="00AC4025">
        <w:t>;</w:t>
      </w:r>
    </w:p>
    <w:p w:rsidR="00AC4025" w:rsidRPr="00AC4025" w:rsidRDefault="00AC4025" w:rsidP="00AC4025">
      <w:r w:rsidRPr="00AC4025">
        <w:t xml:space="preserve">- </w:t>
      </w:r>
      <w:r w:rsidR="006B0359" w:rsidRPr="00AC4025">
        <w:t>ослаблялась мотивация к достижению наилучших макроэкономических показателей, которые повлекли бы за собой требования о своевременном погашении долга в полном объёме</w:t>
      </w:r>
      <w:r w:rsidRPr="00AC4025">
        <w:t>;</w:t>
      </w:r>
    </w:p>
    <w:p w:rsidR="00AC4025" w:rsidRPr="00AC4025" w:rsidRDefault="00AC4025" w:rsidP="00AC4025">
      <w:r w:rsidRPr="00AC4025">
        <w:t xml:space="preserve">- </w:t>
      </w:r>
      <w:r w:rsidR="006B0359" w:rsidRPr="00AC4025">
        <w:t>сокращался объём средств, которые могли быть направлены на развитие социальной сферы, усиливалась социальная напряженность</w:t>
      </w:r>
      <w:r w:rsidRPr="00AC4025">
        <w:t>;</w:t>
      </w:r>
    </w:p>
    <w:p w:rsidR="006B0359" w:rsidRPr="00AC4025" w:rsidRDefault="00AC4025" w:rsidP="00AC4025">
      <w:r w:rsidRPr="00AC4025">
        <w:t xml:space="preserve">- </w:t>
      </w:r>
      <w:r w:rsidR="006B0359" w:rsidRPr="00AC4025">
        <w:t>дестабилизировалась денежно-кредитная ситуация</w:t>
      </w:r>
      <w:r w:rsidRPr="00AC4025">
        <w:t xml:space="preserve">; </w:t>
      </w:r>
      <w:r w:rsidR="006B0359" w:rsidRPr="00AC4025">
        <w:t>происходило ослабление позиций России на мировых рынках товаров и капиталов</w:t>
      </w:r>
      <w:r w:rsidRPr="00AC4025">
        <w:t xml:space="preserve">. </w:t>
      </w:r>
    </w:p>
    <w:p w:rsidR="006B0359" w:rsidRPr="00AC4025" w:rsidRDefault="006B0359" w:rsidP="00AC4025">
      <w:r w:rsidRPr="00AC4025">
        <w:t>Совокупность этих качественных показателей дала основания характеризовать экономическую систему страны в начале нового тысячелетия как долговую</w:t>
      </w:r>
      <w:r w:rsidR="00AC4025" w:rsidRPr="00AC4025">
        <w:t xml:space="preserve">. </w:t>
      </w:r>
      <w:r w:rsidRPr="00AC4025">
        <w:t xml:space="preserve">Это означает, что принятие большинства экономических решений на государственном уровне было тесно связано, или даже </w:t>
      </w:r>
      <w:r w:rsidR="00DF6974" w:rsidRPr="00AC4025">
        <w:t>зависело</w:t>
      </w:r>
      <w:r w:rsidRPr="00AC4025">
        <w:t>, от возможностей по погашению и обслуживанию внешнего долга</w:t>
      </w:r>
      <w:r w:rsidR="00AC4025" w:rsidRPr="00AC4025">
        <w:t xml:space="preserve">. </w:t>
      </w:r>
      <w:r w:rsidRPr="00AC4025">
        <w:t>Именно поэтому построение грамотной, научно обоснованной стратегии и тактики управления внешней задолженностью и их увязка с другими направлениями экономической политики государства являлось на современном этапе задачей исключительной важности</w:t>
      </w:r>
      <w:r w:rsidR="00AC4025" w:rsidRPr="00AC4025">
        <w:t xml:space="preserve">. </w:t>
      </w:r>
      <w:r w:rsidRPr="00AC4025">
        <w:t>Внешние заимствования представляли собой источник финансовых ресурсов для органов власти</w:t>
      </w:r>
      <w:r w:rsidR="00AC4025" w:rsidRPr="00AC4025">
        <w:t xml:space="preserve">. </w:t>
      </w:r>
      <w:r w:rsidRPr="00AC4025">
        <w:t>Их особенность заключалась в том, что, хотя всеми правами в сфере привлечения и использования международных кредитов обладали органы исполнительной и законодательной власти, бремя ответственности за ошибочное решение ложилось на граждан страны, которые через систему налогов передавали субъектам власти средства, необходимые для погашения внешней задолженности</w:t>
      </w:r>
      <w:r w:rsidR="00AC4025" w:rsidRPr="00AC4025">
        <w:t xml:space="preserve">. </w:t>
      </w:r>
      <w:r w:rsidRPr="00AC4025">
        <w:t>Таким образом, внешний долг оказывал серьёзное влияние на налоговую нагрузку и социальную ситуацию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Для принятия решения о внешнем займе должны быть учтены, как минимум, четыре фактора</w:t>
      </w:r>
      <w:r w:rsidR="00AC4025" w:rsidRPr="00AC4025">
        <w:t xml:space="preserve">: </w:t>
      </w:r>
    </w:p>
    <w:p w:rsidR="006B0359" w:rsidRPr="00AC4025" w:rsidRDefault="006B0359" w:rsidP="00AC4025">
      <w:pPr>
        <w:pStyle w:val="a"/>
      </w:pPr>
      <w:r w:rsidRPr="00AC4025">
        <w:t>финансовые возможности страны по погашению взятых кредитов в будущем</w:t>
      </w:r>
      <w:r w:rsidR="00AC4025" w:rsidRPr="00AC4025">
        <w:t xml:space="preserve">; </w:t>
      </w:r>
    </w:p>
    <w:p w:rsidR="006B0359" w:rsidRPr="00AC4025" w:rsidRDefault="006B0359" w:rsidP="00AC4025">
      <w:pPr>
        <w:pStyle w:val="a"/>
      </w:pPr>
      <w:r w:rsidRPr="00AC4025">
        <w:t>возможные потери от невыполнения или неполного выполнения тех задач,</w:t>
      </w:r>
      <w:r w:rsidR="00DF6974" w:rsidRPr="00AC4025">
        <w:t xml:space="preserve"> </w:t>
      </w:r>
      <w:r w:rsidRPr="00AC4025">
        <w:t>для которых привлекаются средства из-за рубежа</w:t>
      </w:r>
      <w:r w:rsidR="00AC4025" w:rsidRPr="00AC4025">
        <w:t xml:space="preserve">; </w:t>
      </w:r>
    </w:p>
    <w:p w:rsidR="006B0359" w:rsidRPr="00AC4025" w:rsidRDefault="006B0359" w:rsidP="00AC4025">
      <w:pPr>
        <w:pStyle w:val="a"/>
      </w:pPr>
      <w:r w:rsidRPr="00AC4025">
        <w:t>цена внешних финансовых ресурсов</w:t>
      </w:r>
      <w:r w:rsidR="00AC4025" w:rsidRPr="00AC4025">
        <w:t xml:space="preserve">; </w:t>
      </w:r>
    </w:p>
    <w:p w:rsidR="006B0359" w:rsidRPr="00AC4025" w:rsidRDefault="006B0359" w:rsidP="00AC4025">
      <w:pPr>
        <w:pStyle w:val="a"/>
      </w:pPr>
      <w:r w:rsidRPr="00AC4025">
        <w:t>степень зависимости от внешних кредиторов при принятии решений в дальнейшем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Ни один из этих факторов не учитывался в полной мере при привлечении зарубежных кредитов в последние 10-15 лет, что привело к катастрофическому нарастанию внешней задолженности (объём внешнего долга РФ на 01</w:t>
      </w:r>
      <w:r w:rsidR="00AC4025" w:rsidRPr="00AC4025">
        <w:t>.0</w:t>
      </w:r>
      <w:r w:rsidRPr="00AC4025">
        <w:t>7</w:t>
      </w:r>
      <w:r w:rsidR="00AC4025" w:rsidRPr="00AC4025">
        <w:t>. 20</w:t>
      </w:r>
      <w:r w:rsidRPr="00AC4025">
        <w:t>01 составил 156,8 млрд</w:t>
      </w:r>
      <w:r w:rsidR="00AC4025" w:rsidRPr="00AC4025">
        <w:t xml:space="preserve">. </w:t>
      </w:r>
      <w:r w:rsidRPr="00AC4025">
        <w:t>долл</w:t>
      </w:r>
      <w:r w:rsidR="00AC4025" w:rsidRPr="00AC4025">
        <w:t xml:space="preserve">). </w:t>
      </w:r>
    </w:p>
    <w:p w:rsidR="006B0359" w:rsidRPr="00AC4025" w:rsidRDefault="006B0359" w:rsidP="00AC4025">
      <w:r w:rsidRPr="00AC4025">
        <w:t>Ситуация начала меняться к лучшему в 2001-2002гг</w:t>
      </w:r>
      <w:r w:rsidR="00AC4025" w:rsidRPr="00AC4025">
        <w:t>.,</w:t>
      </w:r>
      <w:r w:rsidRPr="00AC4025">
        <w:t xml:space="preserve"> когда общий объем внешней задолженности снизился со 156,8 млрд</w:t>
      </w:r>
      <w:r w:rsidR="00AC4025" w:rsidRPr="00AC4025">
        <w:t xml:space="preserve">. </w:t>
      </w:r>
      <w:r w:rsidRPr="00AC4025">
        <w:t>в 2000 г</w:t>
      </w:r>
      <w:r w:rsidR="00AC4025" w:rsidRPr="00AC4025">
        <w:t xml:space="preserve">. </w:t>
      </w:r>
      <w:r w:rsidRPr="00AC4025">
        <w:t>до 138,9 млрд</w:t>
      </w:r>
      <w:r w:rsidR="00AC4025" w:rsidRPr="00AC4025">
        <w:t xml:space="preserve">. </w:t>
      </w:r>
      <w:r w:rsidRPr="00AC4025">
        <w:t>долларов в 2001</w:t>
      </w:r>
      <w:r w:rsidR="00AC4025" w:rsidRPr="00AC4025">
        <w:t xml:space="preserve">. </w:t>
      </w:r>
      <w:r w:rsidRPr="00AC4025">
        <w:t>Появилась устойчивая тенденция к росту экономического сектора, вследствие целенаправленной политики по сокращению государственного внешнего долга России</w:t>
      </w:r>
      <w:r w:rsidR="00AC4025" w:rsidRPr="00AC4025">
        <w:t xml:space="preserve">. </w:t>
      </w:r>
      <w:r w:rsidRPr="00AC4025">
        <w:t>Об этом свидетельствуют многие факты, один из которых – увеличение прямых иностранных инвестиций в российскую экономику в 2002 г</w:t>
      </w:r>
      <w:r w:rsidR="00AC4025" w:rsidRPr="00AC4025">
        <w:t xml:space="preserve">. </w:t>
      </w:r>
      <w:r w:rsidRPr="00AC4025">
        <w:t>на 39,5%</w:t>
      </w:r>
      <w:r w:rsidR="00AC4025" w:rsidRPr="00AC4025">
        <w:t xml:space="preserve">. </w:t>
      </w:r>
    </w:p>
    <w:p w:rsidR="00AC4025" w:rsidRDefault="006B0359" w:rsidP="00AC4025">
      <w:r w:rsidRPr="00AC4025">
        <w:t>По данным Минфина, на 1 января 2003 года, объем государственного внешнего долга составил – 122,1 млрд</w:t>
      </w:r>
      <w:r w:rsidR="00AC4025" w:rsidRPr="00AC4025">
        <w:t xml:space="preserve">. </w:t>
      </w:r>
      <w:r w:rsidRPr="00AC4025">
        <w:t>долл</w:t>
      </w:r>
      <w:r w:rsidR="00AC4025" w:rsidRPr="00AC4025">
        <w:t xml:space="preserve">. </w:t>
      </w:r>
      <w:r w:rsidRPr="00AC4025">
        <w:t>(по предварительным оценкам на 1 апреля 2003 г</w:t>
      </w:r>
      <w:r w:rsidR="00AC4025" w:rsidRPr="00AC4025">
        <w:t xml:space="preserve">. </w:t>
      </w:r>
      <w:r w:rsidRPr="00AC4025">
        <w:t>снизился примерно до 120 млрд</w:t>
      </w:r>
      <w:r w:rsidR="00AC4025" w:rsidRPr="00AC4025">
        <w:t>),</w:t>
      </w:r>
      <w:r w:rsidRPr="00AC4025">
        <w:t xml:space="preserve"> причем около 46% составляют долги бывшего СССР</w:t>
      </w:r>
      <w:r w:rsidR="00AC4025" w:rsidRPr="00AC4025">
        <w:t xml:space="preserve">. </w:t>
      </w:r>
      <w:r w:rsidRPr="00AC4025">
        <w:t>Общий объем платежей РФ по внешнему долгу в 2003 г</w:t>
      </w:r>
      <w:r w:rsidR="00AC4025" w:rsidRPr="00AC4025">
        <w:t xml:space="preserve">. </w:t>
      </w:r>
      <w:r w:rsidRPr="00AC4025">
        <w:t>составил около 17,3 млрд</w:t>
      </w:r>
      <w:r w:rsidR="00AC4025" w:rsidRPr="00AC4025">
        <w:t xml:space="preserve">. </w:t>
      </w:r>
      <w:r w:rsidRPr="00AC4025">
        <w:t>долл</w:t>
      </w:r>
      <w:r w:rsidR="00AC4025" w:rsidRPr="00AC4025">
        <w:t xml:space="preserve">. </w:t>
      </w:r>
      <w:r w:rsidRPr="00AC4025">
        <w:t>Объем государственного внешнего долга России, по данным Минфина, к 1 января 2004 г</w:t>
      </w:r>
      <w:r w:rsidR="00AC4025" w:rsidRPr="00AC4025">
        <w:t xml:space="preserve">. </w:t>
      </w:r>
      <w:r w:rsidRPr="00AC4025">
        <w:t>составил 126,8 млрд</w:t>
      </w:r>
      <w:r w:rsidR="00AC4025" w:rsidRPr="00AC4025">
        <w:t>.,</w:t>
      </w:r>
      <w:r w:rsidRPr="00AC4025">
        <w:t xml:space="preserve"> к 2005 г</w:t>
      </w:r>
      <w:r w:rsidR="00AC4025" w:rsidRPr="00AC4025">
        <w:t xml:space="preserve">. </w:t>
      </w:r>
      <w:r w:rsidRPr="00AC4025">
        <w:t>– 122,7 млрд</w:t>
      </w:r>
      <w:r w:rsidR="00AC4025" w:rsidRPr="00AC4025">
        <w:t xml:space="preserve">., </w:t>
      </w:r>
      <w:r w:rsidRPr="00AC4025">
        <w:t>к 2006 г</w:t>
      </w:r>
      <w:r w:rsidR="00AC4025" w:rsidRPr="00AC4025">
        <w:t xml:space="preserve">. </w:t>
      </w:r>
      <w:r w:rsidRPr="00AC4025">
        <w:t>– 113,3 млрд</w:t>
      </w:r>
      <w:r w:rsidR="00AC4025" w:rsidRPr="00AC4025">
        <w:t xml:space="preserve">. </w:t>
      </w:r>
      <w:r w:rsidRPr="00AC4025">
        <w:t>долларов</w:t>
      </w:r>
      <w:r w:rsidR="00AC4025" w:rsidRPr="00AC4025">
        <w:t xml:space="preserve">. </w:t>
      </w:r>
    </w:p>
    <w:p w:rsidR="006B0359" w:rsidRPr="00AC4025" w:rsidRDefault="006B0359" w:rsidP="00AC4025">
      <w:pPr>
        <w:pStyle w:val="2"/>
      </w:pPr>
      <w:r w:rsidRPr="00AC4025">
        <w:br w:type="page"/>
      </w:r>
      <w:bookmarkStart w:id="8" w:name="_Toc165925554"/>
      <w:bookmarkStart w:id="9" w:name="_Toc221316591"/>
      <w:r w:rsidRPr="00AC4025">
        <w:t>2</w:t>
      </w:r>
      <w:r w:rsidR="00AC4025" w:rsidRPr="00AC4025">
        <w:t xml:space="preserve">. </w:t>
      </w:r>
      <w:r w:rsidRPr="00AC4025">
        <w:t>Формирование в</w:t>
      </w:r>
      <w:r w:rsidR="00DF6974" w:rsidRPr="00AC4025">
        <w:t>нешнего долга, кредиторы России</w:t>
      </w:r>
      <w:bookmarkEnd w:id="8"/>
      <w:bookmarkEnd w:id="9"/>
    </w:p>
    <w:p w:rsidR="00AC4025" w:rsidRDefault="00AC4025" w:rsidP="00AC4025">
      <w:bookmarkStart w:id="10" w:name="_Toc165925555"/>
    </w:p>
    <w:p w:rsidR="006B0359" w:rsidRPr="00AC4025" w:rsidRDefault="00AC4025" w:rsidP="00AC4025">
      <w:pPr>
        <w:pStyle w:val="3"/>
      </w:pPr>
      <w:bookmarkStart w:id="11" w:name="_Toc221316592"/>
      <w:r w:rsidRPr="00AC4025">
        <w:t xml:space="preserve">2.1. </w:t>
      </w:r>
      <w:r w:rsidR="006B0359" w:rsidRPr="00AC4025">
        <w:t>Внешняя задолженность СССР</w:t>
      </w:r>
      <w:bookmarkEnd w:id="10"/>
      <w:bookmarkEnd w:id="11"/>
    </w:p>
    <w:p w:rsidR="00AC4025" w:rsidRDefault="00AC4025" w:rsidP="00AC4025"/>
    <w:p w:rsidR="006B0359" w:rsidRPr="00AC4025" w:rsidRDefault="006B0359" w:rsidP="00AC4025">
      <w:r w:rsidRPr="00AC4025">
        <w:t>Причинами образования внешнего долга России</w:t>
      </w:r>
      <w:r w:rsidR="00AC4025" w:rsidRPr="00AC4025">
        <w:t xml:space="preserve"> </w:t>
      </w:r>
      <w:r w:rsidRPr="00AC4025">
        <w:t xml:space="preserve">послужили как ее займы после 1991 года, так и </w:t>
      </w:r>
      <w:r w:rsidR="00DF6974" w:rsidRPr="00AC4025">
        <w:t>задолженность</w:t>
      </w:r>
      <w:r w:rsidRPr="00AC4025">
        <w:t xml:space="preserve"> СССР, взятая на себя правительством России</w:t>
      </w:r>
      <w:r w:rsidR="00AC4025" w:rsidRPr="00AC4025">
        <w:t xml:space="preserve">. </w:t>
      </w:r>
    </w:p>
    <w:p w:rsidR="00AC4025" w:rsidRPr="00AC4025" w:rsidRDefault="006B0359" w:rsidP="00AC4025">
      <w:r w:rsidRPr="00AC4025">
        <w:t xml:space="preserve">Сумму </w:t>
      </w:r>
      <w:r w:rsidR="00DF6974" w:rsidRPr="00AC4025">
        <w:t>задолженности</w:t>
      </w:r>
      <w:r w:rsidRPr="00AC4025">
        <w:t xml:space="preserve"> СССР точно установить трудно</w:t>
      </w:r>
      <w:r w:rsidR="00AC4025" w:rsidRPr="00AC4025">
        <w:t xml:space="preserve">. </w:t>
      </w:r>
      <w:r w:rsidRPr="00AC4025">
        <w:t>Союз ССР в послевоенные годы был образцовым заемщиком, своевременно и в полном объеме выполнявшим свои долговые обязательства</w:t>
      </w:r>
      <w:r w:rsidR="00AC4025" w:rsidRPr="00AC4025">
        <w:t xml:space="preserve">. </w:t>
      </w:r>
      <w:r w:rsidRPr="00AC4025">
        <w:t>Впрочем, суммы займов были не в пример современным</w:t>
      </w:r>
      <w:r w:rsidR="00AC4025" w:rsidRPr="00AC4025">
        <w:t xml:space="preserve">. </w:t>
      </w:r>
      <w:r w:rsidRPr="00AC4025">
        <w:t>Однако в 1984 году произошел резкий скачок задолженности</w:t>
      </w:r>
      <w:r w:rsidR="00AC4025" w:rsidRPr="00AC4025">
        <w:t xml:space="preserve">. </w:t>
      </w:r>
      <w:r w:rsidRPr="00AC4025">
        <w:t>На внешнем рынке заняли более $15 млрд</w:t>
      </w:r>
      <w:r w:rsidR="00AC4025" w:rsidRPr="00AC4025">
        <w:t xml:space="preserve">. </w:t>
      </w:r>
      <w:r w:rsidRPr="00AC4025">
        <w:t>(внешний долг составил уже 5% ВНП</w:t>
      </w:r>
      <w:r w:rsidR="00AC4025" w:rsidRPr="00AC4025">
        <w:t xml:space="preserve">) </w:t>
      </w:r>
      <w:r w:rsidRPr="00AC4025">
        <w:t>В 1986 сумма внешних займов превысила $30 млрд</w:t>
      </w:r>
      <w:r w:rsidR="00AC4025" w:rsidRPr="00AC4025">
        <w:t xml:space="preserve">. </w:t>
      </w:r>
      <w:r w:rsidRPr="00AC4025">
        <w:t>(50% экспорта</w:t>
      </w:r>
      <w:r w:rsidR="00AC4025" w:rsidRPr="00AC4025">
        <w:t>),</w:t>
      </w:r>
      <w:r w:rsidRPr="00AC4025">
        <w:t xml:space="preserve"> а в 1989 году внешний долг достиг $50 млрд</w:t>
      </w:r>
      <w:r w:rsidR="00AC4025" w:rsidRPr="00AC4025">
        <w:t xml:space="preserve">. </w:t>
      </w:r>
      <w:r w:rsidRPr="00AC4025">
        <w:t>(8% ВНП</w:t>
      </w:r>
      <w:r w:rsidR="00AC4025" w:rsidRPr="00AC4025">
        <w:t xml:space="preserve">). </w:t>
      </w:r>
      <w:r w:rsidRPr="00AC4025">
        <w:t>Среди факторов, способствовавших нарастанию задолженности СССР можно выделить</w:t>
      </w:r>
      <w:r w:rsidR="00AC4025" w:rsidRPr="00AC4025">
        <w:t xml:space="preserve">: </w:t>
      </w:r>
      <w:r w:rsidRPr="00AC4025">
        <w:t xml:space="preserve">нарастание кризисных тенденций в экономике страны, сокращение темпов добычи сырья и его стоимости на мировых рынках, либерализация внешнеэкономической деятельности, применение плавающих процентных ставок по кредитам, привлечение в больших объемах, так называемых, </w:t>
      </w:r>
      <w:r w:rsidR="00AC4025" w:rsidRPr="00AC4025">
        <w:t>"</w:t>
      </w:r>
      <w:r w:rsidRPr="00AC4025">
        <w:t>кредитов перестройки</w:t>
      </w:r>
      <w:r w:rsidR="00AC4025" w:rsidRPr="00AC4025">
        <w:t>"</w:t>
      </w:r>
      <w:r w:rsidRPr="00AC4025">
        <w:t>, дисбаланс в торговых отношениях со странами СЭВ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Еще $30 млрд</w:t>
      </w:r>
      <w:r w:rsidR="00AC4025" w:rsidRPr="00AC4025">
        <w:t xml:space="preserve">. </w:t>
      </w:r>
      <w:r w:rsidRPr="00AC4025">
        <w:t>задолженности было накоплено Союзом в 1988</w:t>
      </w:r>
      <w:r w:rsidR="00AC4025" w:rsidRPr="00AC4025">
        <w:t xml:space="preserve"> - </w:t>
      </w:r>
      <w:r w:rsidRPr="00AC4025">
        <w:t>1991 годах,</w:t>
      </w:r>
      <w:r w:rsidR="00AC4025" w:rsidRPr="00AC4025">
        <w:t xml:space="preserve"> - </w:t>
      </w:r>
      <w:r w:rsidRPr="00AC4025">
        <w:t>когда западные государства предоставили СССР ряд многомиллиардных кредитов</w:t>
      </w:r>
      <w:r w:rsidR="00AC4025" w:rsidRPr="00AC4025">
        <w:t xml:space="preserve">. </w:t>
      </w:r>
      <w:r w:rsidRPr="00AC4025">
        <w:t>Следует напомнить, что лидеры ведущих государств Западной Европы пошли на предоставление СССР кредитов, не обнаруживая своих подлинных целей, и перед руководством СССР не ставилась задача провести радикальные экономические реформы в СССР, что сегодня называется настоящей причиной предоставления этих кредитов</w:t>
      </w:r>
      <w:r w:rsidR="00AC4025" w:rsidRPr="00AC4025">
        <w:t xml:space="preserve">. </w:t>
      </w:r>
      <w:r w:rsidRPr="00AC4025">
        <w:t>Западные государства, предоставляя СССР, а затем Российской Федерации кредиты, по сути, оплачивали этими средствами определенные политические решения руководства СССР, а затем и руководства Российской Федерации</w:t>
      </w:r>
      <w:r w:rsidR="00AC4025" w:rsidRPr="00AC4025">
        <w:t xml:space="preserve">. </w:t>
      </w:r>
      <w:r w:rsidRPr="00AC4025">
        <w:t>Договор о правопреемстве в отношении внешнего долга и активов Союза ССР, был подписан бывшими союзными республиками 4 декабря 1991 г</w:t>
      </w:r>
      <w:r w:rsidR="00AC4025" w:rsidRPr="00AC4025">
        <w:t xml:space="preserve">. </w:t>
      </w:r>
      <w:r w:rsidRPr="00AC4025">
        <w:t>Предполагалось, что каждое из государств будет нести свою долю ответственности по внешнему долгу, а также иметь соответствующую долю в активах бывшего СССР</w:t>
      </w:r>
      <w:r w:rsidR="00AC4025" w:rsidRPr="00AC4025">
        <w:t xml:space="preserve">. </w:t>
      </w:r>
      <w:r w:rsidRPr="00AC4025">
        <w:t>(7 стран бывшего СССР не поставили свои подписи под Договором</w:t>
      </w:r>
      <w:r w:rsidR="00AC4025" w:rsidRPr="00AC4025">
        <w:t xml:space="preserve">). </w:t>
      </w:r>
    </w:p>
    <w:p w:rsidR="006B0359" w:rsidRPr="00AC4025" w:rsidRDefault="006B0359" w:rsidP="00AC4025">
      <w:r w:rsidRPr="00AC4025">
        <w:t>По официальным данным, признанный Россией советский долг составил в 1991 году 95,1 млрд</w:t>
      </w:r>
      <w:r w:rsidR="00AC4025" w:rsidRPr="00AC4025">
        <w:t xml:space="preserve">. </w:t>
      </w:r>
      <w:r w:rsidRPr="00AC4025">
        <w:t>долл</w:t>
      </w:r>
      <w:r w:rsidR="00AC4025" w:rsidRPr="00AC4025">
        <w:t xml:space="preserve">. </w:t>
      </w:r>
      <w:r w:rsidRPr="00AC4025">
        <w:t>Долг иностранным правительствам составлял 57,2 млрд</w:t>
      </w:r>
      <w:r w:rsidR="00AC4025" w:rsidRPr="00AC4025">
        <w:t xml:space="preserve">. </w:t>
      </w:r>
      <w:r w:rsidRPr="00AC4025">
        <w:t>долл</w:t>
      </w:r>
      <w:r w:rsidR="00AC4025" w:rsidRPr="00AC4025">
        <w:t xml:space="preserve">. </w:t>
      </w:r>
      <w:r w:rsidRPr="00AC4025">
        <w:t>Половина внешней задолж</w:t>
      </w:r>
      <w:r w:rsidR="00DF6974" w:rsidRPr="00AC4025">
        <w:t>ен</w:t>
      </w:r>
      <w:r w:rsidRPr="00AC4025">
        <w:t>ности бывшего СССР приходилась на кредиты, 20,5%</w:t>
      </w:r>
      <w:r w:rsidR="00AC4025" w:rsidRPr="00AC4025">
        <w:t xml:space="preserve"> </w:t>
      </w:r>
      <w:r w:rsidRPr="00AC4025">
        <w:t>были обусловлены расчетами за поставку товаров в рамках СЭВ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На краткосрочную задолж</w:t>
      </w:r>
      <w:r w:rsidR="00DF6974" w:rsidRPr="00AC4025">
        <w:t>ен</w:t>
      </w:r>
      <w:r w:rsidRPr="00AC4025">
        <w:t>ность приходилось около 20% всей суммы долга</w:t>
      </w:r>
      <w:r w:rsidR="00AC4025" w:rsidRPr="00AC4025">
        <w:t xml:space="preserve">. </w:t>
      </w:r>
      <w:r w:rsidRPr="00AC4025">
        <w:t>Именно с расчетами со странами СЭВ связаны значительные расхождения, поскольку цены на экспортируемые российские товары были занижены, в то время как цены на продукцию стран Восточной Европы по политическим соображениям завышались</w:t>
      </w:r>
      <w:r w:rsidR="00AC4025" w:rsidRPr="00AC4025">
        <w:t xml:space="preserve">. </w:t>
      </w:r>
      <w:r w:rsidRPr="00AC4025">
        <w:t>Заимствования с 1991 по 2000 год оцениваются на уровне</w:t>
      </w:r>
      <w:r w:rsidR="00AC4025" w:rsidRPr="00AC4025">
        <w:t xml:space="preserve"> </w:t>
      </w:r>
      <w:r w:rsidRPr="00AC4025">
        <w:t>60 млрд</w:t>
      </w:r>
      <w:r w:rsidR="00AC4025" w:rsidRPr="00AC4025">
        <w:t xml:space="preserve">. </w:t>
      </w:r>
      <w:r w:rsidRPr="00AC4025">
        <w:t>долл</w:t>
      </w:r>
      <w:r w:rsidR="00AC4025" w:rsidRPr="00AC4025">
        <w:t xml:space="preserve">. </w:t>
      </w:r>
      <w:r w:rsidRPr="00AC4025">
        <w:t>Из всей суммы долга только 33% задолжности переоформлены в долговые инструменты, которыми легко управлять</w:t>
      </w:r>
      <w:r w:rsidR="00AC4025" w:rsidRPr="00AC4025">
        <w:t xml:space="preserve">. </w:t>
      </w:r>
      <w:r w:rsidRPr="00AC4025">
        <w:t>Остальная часть представлена межгосударственными обязательствами, в отношении которых ведутся трудные переговоры</w:t>
      </w:r>
      <w:r w:rsidR="00AC4025" w:rsidRPr="00AC4025">
        <w:t xml:space="preserve">. </w:t>
      </w:r>
      <w:r w:rsidRPr="00AC4025">
        <w:t xml:space="preserve">На 2006 год долг бывшего СССР составлял </w:t>
      </w:r>
      <w:r w:rsidR="00B045CA" w:rsidRPr="00AC4025">
        <w:t>34,5 миллиардов долларов США</w:t>
      </w:r>
      <w:r w:rsidR="00AC4025" w:rsidRPr="00AC4025">
        <w:t xml:space="preserve">. </w:t>
      </w:r>
    </w:p>
    <w:p w:rsidR="00AC4025" w:rsidRDefault="00AC4025" w:rsidP="00AC4025">
      <w:bookmarkStart w:id="12" w:name="_Toc165925556"/>
    </w:p>
    <w:p w:rsidR="006B0359" w:rsidRPr="00AC4025" w:rsidRDefault="00AC4025" w:rsidP="00AC4025">
      <w:pPr>
        <w:pStyle w:val="3"/>
      </w:pPr>
      <w:bookmarkStart w:id="13" w:name="_Toc221316593"/>
      <w:r w:rsidRPr="00AC4025">
        <w:t xml:space="preserve">2.2. </w:t>
      </w:r>
      <w:r w:rsidR="006B0359" w:rsidRPr="00AC4025">
        <w:t>Внешняя задолженность России</w:t>
      </w:r>
      <w:bookmarkEnd w:id="12"/>
      <w:bookmarkEnd w:id="13"/>
    </w:p>
    <w:p w:rsidR="00AC4025" w:rsidRDefault="00AC4025" w:rsidP="00AC4025"/>
    <w:p w:rsidR="006B0359" w:rsidRPr="00AC4025" w:rsidRDefault="006B0359" w:rsidP="00AC4025">
      <w:r w:rsidRPr="00AC4025">
        <w:t>В результате принятия на себя всех обязательств бывших Советских республик по погашению внешнего долга СССР, внешний долг России, составлявший на начало 1992 года $57 млрд</w:t>
      </w:r>
      <w:r w:rsidR="00AC4025" w:rsidRPr="00AC4025">
        <w:t xml:space="preserve">. </w:t>
      </w:r>
      <w:r w:rsidRPr="00AC4025">
        <w:t>достиг в начале 1993 $96</w:t>
      </w:r>
      <w:r w:rsidR="00AC4025" w:rsidRPr="00AC4025">
        <w:t>.6</w:t>
      </w:r>
      <w:r w:rsidRPr="00AC4025">
        <w:t xml:space="preserve"> млрд</w:t>
      </w:r>
      <w:r w:rsidR="00AC4025" w:rsidRPr="00AC4025">
        <w:t xml:space="preserve">. </w:t>
      </w:r>
      <w:r w:rsidRPr="00AC4025">
        <w:t>и сравнялся со всем годовым ВНП страны</w:t>
      </w:r>
      <w:r w:rsidR="00AC4025" w:rsidRPr="00AC4025">
        <w:t xml:space="preserve">. </w:t>
      </w:r>
      <w:r w:rsidRPr="00AC4025">
        <w:t>К концу 1993 года обязательства России составили уже более $110 млрд</w:t>
      </w:r>
      <w:r w:rsidR="00AC4025" w:rsidRPr="00AC4025">
        <w:t>.,</w:t>
      </w:r>
      <w:r w:rsidRPr="00AC4025">
        <w:t xml:space="preserve"> увеличившись по сравнению с предыдущим годом на $15 млрд</w:t>
      </w:r>
      <w:r w:rsidR="00AC4025" w:rsidRPr="00AC4025">
        <w:t xml:space="preserve">. </w:t>
      </w:r>
      <w:r w:rsidRPr="00AC4025">
        <w:t>(в первую очередь за счет привлечения займов международных финансовых организаций</w:t>
      </w:r>
      <w:r w:rsidR="00AC4025" w:rsidRPr="00AC4025">
        <w:t xml:space="preserve">). </w:t>
      </w:r>
      <w:r w:rsidRPr="00AC4025">
        <w:t>Причинами стремительного роста задолженности стали</w:t>
      </w:r>
      <w:r w:rsidR="00AC4025" w:rsidRPr="00AC4025">
        <w:t xml:space="preserve">: </w:t>
      </w:r>
      <w:r w:rsidRPr="00AC4025">
        <w:t>дефицитность государственного бюджета и заметное ухудшение ценовых условий внешней торговли в совокупности с сокращением экспорта</w:t>
      </w:r>
      <w:r w:rsidR="00AC4025" w:rsidRPr="00AC4025">
        <w:t xml:space="preserve">. </w:t>
      </w:r>
      <w:r w:rsidRPr="00AC4025">
        <w:t>Несмотря на это, в 1993 году соотношение внешнего долга к ВНП сократилось до 65</w:t>
      </w:r>
      <w:r w:rsidR="00AC4025" w:rsidRPr="00AC4025">
        <w:t xml:space="preserve">%. </w:t>
      </w:r>
      <w:r w:rsidRPr="00AC4025">
        <w:t>Для оценки остроты долговой проблемы существуют 2 базовых критерия</w:t>
      </w:r>
      <w:r w:rsidR="00AC4025" w:rsidRPr="00AC4025">
        <w:t xml:space="preserve">. </w:t>
      </w:r>
      <w:r w:rsidRPr="00AC4025">
        <w:t>Первый,</w:t>
      </w:r>
      <w:r w:rsidR="00AC4025" w:rsidRPr="00AC4025">
        <w:t xml:space="preserve"> - </w:t>
      </w:r>
      <w:r w:rsidRPr="00AC4025">
        <w:t>на основе сопоставления задолженности и долговых платежей с экспортом, второй,</w:t>
      </w:r>
      <w:r w:rsidR="00AC4025" w:rsidRPr="00AC4025">
        <w:t xml:space="preserve"> - </w:t>
      </w:r>
      <w:r w:rsidRPr="00AC4025">
        <w:t>на основе их сопоставления с ВВП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В действительности, именно от экспорта зависит поступление валюты в страну, а значит и возможности по обслуживанию кредитов, номинированных в иностранной валюте</w:t>
      </w:r>
      <w:r w:rsidR="00AC4025" w:rsidRPr="00AC4025">
        <w:t xml:space="preserve">. </w:t>
      </w:r>
      <w:r w:rsidRPr="00AC4025">
        <w:t>Границей опасности считается превышение суммы долга по сравнению с экспортом в 2 раза, повышенной опасности</w:t>
      </w:r>
      <w:r w:rsidR="00AC4025" w:rsidRPr="00AC4025">
        <w:t xml:space="preserve"> - </w:t>
      </w:r>
      <w:r w:rsidRPr="00AC4025">
        <w:t>в 3 раза</w:t>
      </w:r>
      <w:r w:rsidR="00AC4025" w:rsidRPr="00AC4025">
        <w:t xml:space="preserve">. </w:t>
      </w:r>
      <w:r w:rsidRPr="00AC4025">
        <w:t>Также границей опасности считается отношение процентных платежей к экспорту 15</w:t>
      </w:r>
      <w:r w:rsidR="00AC4025" w:rsidRPr="00AC4025">
        <w:t xml:space="preserve"> - </w:t>
      </w:r>
      <w:r w:rsidRPr="00AC4025">
        <w:t>20%, границей повышенной опасности</w:t>
      </w:r>
      <w:r w:rsidR="00AC4025" w:rsidRPr="00AC4025">
        <w:t xml:space="preserve">: </w:t>
      </w:r>
      <w:r w:rsidRPr="00AC4025">
        <w:t>25-30%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Отношение размера государственного долга к валовому внутреннему продукту (ВВП</w:t>
      </w:r>
      <w:r w:rsidR="00AC4025" w:rsidRPr="00AC4025">
        <w:t xml:space="preserve">) - </w:t>
      </w:r>
      <w:r w:rsidRPr="00AC4025">
        <w:t>основной показатель финансовой устойчивости государства</w:t>
      </w:r>
      <w:r w:rsidR="00AC4025" w:rsidRPr="00AC4025">
        <w:t xml:space="preserve">. </w:t>
      </w:r>
      <w:r w:rsidRPr="00AC4025">
        <w:t>В 2000 году внешний долг России сравнялся с ВВП (на тот момент Россия по этому показателю стояла в одном ряду с Мозамбиком и Эфиопией, пожалуй, самыми проблемными странами третьего Мира</w:t>
      </w:r>
      <w:r w:rsidR="00AC4025" w:rsidRPr="00AC4025">
        <w:t xml:space="preserve">). </w:t>
      </w:r>
    </w:p>
    <w:p w:rsidR="006B0359" w:rsidRPr="00AC4025" w:rsidRDefault="006B0359" w:rsidP="00AC4025">
      <w:r w:rsidRPr="00AC4025">
        <w:t>По официальным данным Минфина на 31 декабря 1997 г</w:t>
      </w:r>
      <w:r w:rsidR="00AC4025" w:rsidRPr="00AC4025">
        <w:t xml:space="preserve">. </w:t>
      </w:r>
      <w:r w:rsidRPr="00AC4025">
        <w:t>внешний долг России составлял $12</w:t>
      </w:r>
      <w:r w:rsidR="00AC4025" w:rsidRPr="00AC4025">
        <w:t xml:space="preserve">3.5. </w:t>
      </w:r>
      <w:r w:rsidRPr="00AC4025">
        <w:t>млрд</w:t>
      </w:r>
      <w:r w:rsidR="00AC4025" w:rsidRPr="00AC4025">
        <w:t>.,</w:t>
      </w:r>
      <w:r w:rsidRPr="00AC4025">
        <w:t xml:space="preserve"> из которых $91,4 млрд</w:t>
      </w:r>
      <w:r w:rsidR="00AC4025" w:rsidRPr="00AC4025">
        <w:t xml:space="preserve">. - </w:t>
      </w:r>
      <w:r w:rsidRPr="00AC4025">
        <w:t>составляли долги, доставшиеся в наследство от Советского Союза</w:t>
      </w:r>
      <w:r w:rsidR="00AC4025" w:rsidRPr="00AC4025">
        <w:t xml:space="preserve">. </w:t>
      </w:r>
      <w:r w:rsidRPr="00AC4025">
        <w:t>Однако в 1998 году вновь были сделаны масштабные заимствования</w:t>
      </w:r>
      <w:r w:rsidR="00AC4025" w:rsidRPr="00AC4025">
        <w:t xml:space="preserve">. </w:t>
      </w:r>
      <w:r w:rsidRPr="00AC4025">
        <w:t>К 1 июля внешний долг вырос до $129 млрд</w:t>
      </w:r>
      <w:r w:rsidR="00AC4025" w:rsidRPr="00AC4025">
        <w:t xml:space="preserve">. </w:t>
      </w:r>
      <w:r w:rsidRPr="00AC4025">
        <w:t>(рост задолженности был связан, в первую очередь, с попытками предотвратить дефолт по внутреннему долгу</w:t>
      </w:r>
      <w:r w:rsidR="00AC4025" w:rsidRPr="00AC4025">
        <w:t xml:space="preserve">). </w:t>
      </w:r>
      <w:r w:rsidRPr="00AC4025">
        <w:t>Во второй половине 1998г</w:t>
      </w:r>
      <w:r w:rsidR="00AC4025" w:rsidRPr="00AC4025">
        <w:t xml:space="preserve">. </w:t>
      </w:r>
      <w:r w:rsidRPr="00AC4025">
        <w:t>произошла конвертация части внутреннего долга во внешний</w:t>
      </w:r>
      <w:r w:rsidR="00AC4025" w:rsidRPr="00AC4025">
        <w:t xml:space="preserve"> - </w:t>
      </w:r>
      <w:r w:rsidRPr="00AC4025">
        <w:t>объем задолженности на конец 1998 года составил уже</w:t>
      </w:r>
      <w:r w:rsidR="00AC4025" w:rsidRPr="00AC4025">
        <w:t xml:space="preserve"> - </w:t>
      </w:r>
      <w:r w:rsidRPr="00AC4025">
        <w:t>$156,6 млрд</w:t>
      </w:r>
      <w:r w:rsidR="00AC4025" w:rsidRPr="00AC4025">
        <w:t>.,</w:t>
      </w:r>
      <w:r w:rsidRPr="00AC4025">
        <w:t xml:space="preserve"> а в 1999 году достиг своего исторического пика</w:t>
      </w:r>
      <w:r w:rsidR="00AC4025" w:rsidRPr="00AC4025">
        <w:t xml:space="preserve"> - </w:t>
      </w:r>
      <w:r w:rsidRPr="00AC4025">
        <w:t>$167 млрд</w:t>
      </w:r>
      <w:r w:rsidR="00AC4025" w:rsidRPr="00AC4025">
        <w:t xml:space="preserve">. </w:t>
      </w:r>
      <w:r w:rsidRPr="00AC4025">
        <w:t>(более 90% ВНП в долларовом исчислении</w:t>
      </w:r>
      <w:r w:rsidR="00AC4025" w:rsidRPr="00AC4025">
        <w:t xml:space="preserve">) </w:t>
      </w:r>
      <w:r w:rsidRPr="00AC4025">
        <w:t>В 1997-98 годах затраты на обслуживание долга составляли половину бюджетных расходов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С 2000 года благодаря политике по обслуживанию внешних обязательств без осуществления новых заимствований происходит постепенное (до $10 млрд</w:t>
      </w:r>
      <w:r w:rsidR="00AC4025" w:rsidRPr="00AC4025">
        <w:t xml:space="preserve">. </w:t>
      </w:r>
      <w:r w:rsidRPr="00AC4025">
        <w:t>в год</w:t>
      </w:r>
      <w:r w:rsidR="00AC4025" w:rsidRPr="00AC4025">
        <w:t xml:space="preserve">) </w:t>
      </w:r>
      <w:r w:rsidRPr="00AC4025">
        <w:t>сокращение внешнего долга России</w:t>
      </w:r>
      <w:r w:rsidR="00AC4025" w:rsidRPr="00AC4025">
        <w:t xml:space="preserve">. </w:t>
      </w:r>
      <w:r w:rsidRPr="00AC4025">
        <w:t>В 2000 году благодаря списанию части задолженности бывшего СССР долг сократился до $148</w:t>
      </w:r>
      <w:r w:rsidR="00AC4025" w:rsidRPr="00AC4025">
        <w:t>.7</w:t>
      </w:r>
      <w:r w:rsidRPr="00AC4025">
        <w:t xml:space="preserve"> млрд</w:t>
      </w:r>
      <w:r w:rsidR="00AC4025" w:rsidRPr="00AC4025">
        <w:t>.,</w:t>
      </w:r>
      <w:r w:rsidRPr="00AC4025">
        <w:t xml:space="preserve"> в 2001 году за счет проведенных выплат долг сократился до $138 млрд</w:t>
      </w:r>
      <w:r w:rsidR="00AC4025" w:rsidRPr="00AC4025">
        <w:t xml:space="preserve">.; </w:t>
      </w:r>
      <w:r w:rsidRPr="00AC4025">
        <w:t>в 2002</w:t>
      </w:r>
      <w:r w:rsidR="00AC4025" w:rsidRPr="00AC4025">
        <w:t xml:space="preserve"> - </w:t>
      </w:r>
      <w:r w:rsidRPr="00AC4025">
        <w:t>сократился до $130 млрд</w:t>
      </w:r>
      <w:r w:rsidR="00AC4025" w:rsidRPr="00AC4025">
        <w:t xml:space="preserve">. </w:t>
      </w:r>
      <w:r w:rsidRPr="00AC4025">
        <w:t>В последние годы также наблюдается тенденция к сокращению внешнего долга по отношению к ВНП страны (2000г</w:t>
      </w:r>
      <w:r w:rsidR="00AC4025" w:rsidRPr="00AC4025">
        <w:t xml:space="preserve">. - </w:t>
      </w:r>
      <w:r w:rsidRPr="00AC4025">
        <w:t>62%, 2001г</w:t>
      </w:r>
      <w:r w:rsidR="00AC4025" w:rsidRPr="00AC4025">
        <w:t xml:space="preserve">. - </w:t>
      </w:r>
      <w:r w:rsidRPr="00AC4025">
        <w:t>50%, 2002</w:t>
      </w:r>
      <w:r w:rsidR="00AC4025" w:rsidRPr="00AC4025">
        <w:t xml:space="preserve"> - </w:t>
      </w:r>
      <w:r w:rsidRPr="00AC4025">
        <w:t>48</w:t>
      </w:r>
      <w:r w:rsidR="00AC4025" w:rsidRPr="00AC4025">
        <w:t>%</w:t>
      </w:r>
      <w:r w:rsidRPr="00AC4025">
        <w:t>, 2004</w:t>
      </w:r>
      <w:r w:rsidR="00AC4025" w:rsidRPr="00AC4025">
        <w:t xml:space="preserve"> - </w:t>
      </w:r>
      <w:r w:rsidRPr="00AC4025">
        <w:t>По оценкам Министерства Финансов к концу 2002 года внешний долг страны 31,9%</w:t>
      </w:r>
      <w:r w:rsidR="00AC4025" w:rsidRPr="00AC4025">
        <w:t>,</w:t>
      </w:r>
      <w:r w:rsidRPr="00AC4025">
        <w:t xml:space="preserve"> 2005</w:t>
      </w:r>
      <w:r w:rsidR="00AC4025" w:rsidRPr="00AC4025">
        <w:t xml:space="preserve"> - </w:t>
      </w:r>
      <w:r w:rsidRPr="00AC4025">
        <w:t>23,5%</w:t>
      </w:r>
      <w:r w:rsidR="00AC4025" w:rsidRPr="00AC4025">
        <w:t xml:space="preserve">). </w:t>
      </w:r>
      <w:r w:rsidRPr="00AC4025">
        <w:t>По состоянию на 01 января 2003 года внешняя задолженность России составляла 122,1 млрд</w:t>
      </w:r>
      <w:r w:rsidR="00AC4025" w:rsidRPr="00AC4025">
        <w:t xml:space="preserve">. </w:t>
      </w:r>
      <w:r w:rsidRPr="00AC4025">
        <w:t>долларов</w:t>
      </w:r>
      <w:r w:rsidR="00AC4025" w:rsidRPr="00AC4025">
        <w:t xml:space="preserve">. </w:t>
      </w:r>
      <w:r w:rsidRPr="00AC4025">
        <w:t>За 2004 год госдолг сократился на 353,3 млрд</w:t>
      </w:r>
      <w:r w:rsidR="00AC4025" w:rsidRPr="00AC4025">
        <w:t xml:space="preserve">. </w:t>
      </w:r>
      <w:r w:rsidRPr="00AC4025">
        <w:t>рублей ($5,4 млрд</w:t>
      </w:r>
      <w:r w:rsidR="00AC4025" w:rsidRPr="00AC4025">
        <w:t xml:space="preserve">) </w:t>
      </w:r>
      <w:r w:rsidRPr="00AC4025">
        <w:t>и составил на 1 января 2005 года 3 трлн</w:t>
      </w:r>
      <w:r w:rsidR="00AC4025" w:rsidRPr="00AC4025">
        <w:t>.1</w:t>
      </w:r>
      <w:r w:rsidRPr="00AC4025">
        <w:t>72,8 млрд</w:t>
      </w:r>
      <w:r w:rsidR="00AC4025" w:rsidRPr="00AC4025">
        <w:t xml:space="preserve">. </w:t>
      </w:r>
      <w:r w:rsidRPr="00AC4025">
        <w:t>рублей ($114,3 млрд</w:t>
      </w:r>
      <w:r w:rsidR="00AC4025" w:rsidRPr="00AC4025">
        <w:t>),</w:t>
      </w:r>
      <w:r w:rsidR="00B045CA" w:rsidRPr="00AC4025">
        <w:t xml:space="preserve"> 76,5 миллиардов долларов на 1 января 2006года,</w:t>
      </w:r>
      <w:r w:rsidRPr="00AC4025">
        <w:t xml:space="preserve"> в свою очередь по состоянию на</w:t>
      </w:r>
      <w:r w:rsidR="00AC4025" w:rsidRPr="00AC4025">
        <w:t xml:space="preserve"> </w:t>
      </w:r>
      <w:r w:rsidR="00B045CA" w:rsidRPr="00AC4025">
        <w:t>1 апреля 2007</w:t>
      </w:r>
      <w:r w:rsidRPr="00AC4025">
        <w:t xml:space="preserve"> года государственный внешний долг Российской федерации составил </w:t>
      </w:r>
      <w:r w:rsidR="00B045CA" w:rsidRPr="00AC4025">
        <w:t>50,7</w:t>
      </w:r>
      <w:r w:rsidRPr="00AC4025">
        <w:t xml:space="preserve"> миллиардов долларов США</w:t>
      </w:r>
      <w:r w:rsidRPr="00AC4025">
        <w:rPr>
          <w:vertAlign w:val="superscript"/>
        </w:rPr>
        <w:footnoteReference w:id="2"/>
      </w:r>
    </w:p>
    <w:p w:rsidR="006B0359" w:rsidRPr="00AC4025" w:rsidRDefault="00AC4025" w:rsidP="00AC4025">
      <w:r>
        <w:br w:type="page"/>
      </w:r>
      <w:r w:rsidR="006B0359" w:rsidRPr="00AC4025">
        <w:t xml:space="preserve">Таблица </w:t>
      </w:r>
      <w:r w:rsidR="00DF6974" w:rsidRPr="00AC4025">
        <w:t>1</w:t>
      </w:r>
      <w:r w:rsidRPr="00AC4025">
        <w:t xml:space="preserve">. </w:t>
      </w:r>
    </w:p>
    <w:p w:rsidR="00B045CA" w:rsidRPr="00AC4025" w:rsidRDefault="00B045CA" w:rsidP="00AC4025">
      <w:r w:rsidRPr="00AC4025">
        <w:t>Структура государственного внешнего долга* по состоянию</w:t>
      </w:r>
      <w:r w:rsidR="00AC4025">
        <w:t xml:space="preserve"> </w:t>
      </w:r>
      <w:r w:rsidRPr="00AC4025">
        <w:t>на 01 апреля 2007 года</w:t>
      </w:r>
    </w:p>
    <w:p w:rsidR="00F14D4C" w:rsidRPr="00AC4025" w:rsidRDefault="004827A2" w:rsidP="00AC4025">
      <w:pPr>
        <w:pStyle w:val="afb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390pt">
            <v:imagedata r:id="rId7" o:title="" croptop="5327f" cropbottom="11941f" gain="93623f" blacklevel="-1966f"/>
          </v:shape>
        </w:pict>
      </w:r>
    </w:p>
    <w:p w:rsidR="00AC4025" w:rsidRDefault="00AC4025" w:rsidP="00AC4025"/>
    <w:p w:rsidR="00B045CA" w:rsidRPr="00AC4025" w:rsidRDefault="00B045CA" w:rsidP="00AC4025">
      <w:r w:rsidRPr="00AC4025">
        <w:t>*</w:t>
      </w:r>
      <w:r w:rsidR="00AC4025" w:rsidRPr="00AC4025">
        <w:t xml:space="preserve"> - </w:t>
      </w:r>
      <w:r w:rsidRPr="00AC4025">
        <w:t>в соответствии с 6 статьей Бюджетного кодекса Российской Федерации, внешним долгом являются</w:t>
      </w:r>
    </w:p>
    <w:p w:rsidR="00AC4025" w:rsidRPr="00AC4025" w:rsidRDefault="00B045CA" w:rsidP="00AC4025">
      <w:r w:rsidRPr="00AC4025">
        <w:t>обязательства, возникающие в иностранной валюте</w:t>
      </w:r>
      <w:r w:rsidR="00AC4025" w:rsidRPr="00AC4025">
        <w:t>;</w:t>
      </w:r>
    </w:p>
    <w:p w:rsidR="00B045CA" w:rsidRPr="00AC4025" w:rsidRDefault="00AC4025" w:rsidP="00AC4025">
      <w:r w:rsidRPr="00AC4025">
        <w:t xml:space="preserve">- </w:t>
      </w:r>
      <w:r w:rsidR="00B045CA" w:rsidRPr="00AC4025">
        <w:t>возможны неточности из-за округления</w:t>
      </w:r>
      <w:r w:rsidRPr="00AC4025">
        <w:t xml:space="preserve">. </w:t>
      </w:r>
    </w:p>
    <w:p w:rsidR="00B045CA" w:rsidRPr="00AC4025" w:rsidRDefault="00B045CA" w:rsidP="00AC4025">
      <w:r w:rsidRPr="00AC4025">
        <w:t>**</w:t>
      </w:r>
      <w:r w:rsidR="00AC4025" w:rsidRPr="00AC4025">
        <w:t xml:space="preserve"> - </w:t>
      </w:r>
      <w:r w:rsidRPr="00AC4025">
        <w:t>Оценка внешнего долга в евро при соотношении доллар/евро по курсу Банка России на последний день месяца перед отчетной датой</w:t>
      </w:r>
      <w:r w:rsidR="00AC4025" w:rsidRPr="00AC4025">
        <w:t xml:space="preserve">. </w:t>
      </w:r>
    </w:p>
    <w:p w:rsidR="00AC4025" w:rsidRDefault="00AC4025" w:rsidP="00AC4025">
      <w:bookmarkStart w:id="14" w:name="_Toc165925557"/>
    </w:p>
    <w:p w:rsidR="006B0359" w:rsidRPr="00AC4025" w:rsidRDefault="00AC4025" w:rsidP="00AC4025">
      <w:pPr>
        <w:pStyle w:val="3"/>
      </w:pPr>
      <w:r>
        <w:br w:type="page"/>
      </w:r>
      <w:bookmarkStart w:id="15" w:name="_Toc221316594"/>
      <w:r w:rsidRPr="00AC4025">
        <w:t xml:space="preserve">2.3. </w:t>
      </w:r>
      <w:r w:rsidR="006B0359" w:rsidRPr="00AC4025">
        <w:t>Парижский клуб</w:t>
      </w:r>
      <w:bookmarkEnd w:id="14"/>
      <w:bookmarkEnd w:id="15"/>
    </w:p>
    <w:p w:rsidR="00AC4025" w:rsidRDefault="00AC4025" w:rsidP="00AC4025"/>
    <w:p w:rsidR="006B0359" w:rsidRPr="00AC4025" w:rsidRDefault="006B0359" w:rsidP="00AC4025">
      <w:r w:rsidRPr="00AC4025">
        <w:t>Парижский клуб</w:t>
      </w:r>
      <w:r w:rsidR="00AC4025" w:rsidRPr="00AC4025">
        <w:t xml:space="preserve"> </w:t>
      </w:r>
      <w:r w:rsidR="00CF6050">
        <w:t>–</w:t>
      </w:r>
      <w:r w:rsidR="00AC4025" w:rsidRPr="00AC4025">
        <w:t xml:space="preserve"> </w:t>
      </w:r>
      <w:r w:rsidRPr="00AC4025">
        <w:t>не</w:t>
      </w:r>
      <w:r w:rsidR="00CF6050">
        <w:t xml:space="preserve"> </w:t>
      </w:r>
      <w:r w:rsidRPr="00AC4025">
        <w:t>институциализированное объединение стран-кредиторов (Австралия, Австрия, Бельгия, Великобритания, Германия, Дания, Ирландия, Испания, Италия, Канада, Нидерланды, Норвегия, Россия, США, Финляндия, Франция, Швейцария, Швеция, Япония</w:t>
      </w:r>
      <w:r w:rsidR="00AC4025" w:rsidRPr="00AC4025">
        <w:t>),</w:t>
      </w:r>
      <w:r w:rsidRPr="00AC4025">
        <w:t xml:space="preserve"> созданное в 1956 году для обсуждения и урегулирования проблем задолженности развивающихся стран по государственным или имеющим государственную гарантию кредитам</w:t>
      </w:r>
      <w:r w:rsidR="00AC4025" w:rsidRPr="00AC4025">
        <w:t xml:space="preserve">; </w:t>
      </w:r>
      <w:r w:rsidRPr="00AC4025">
        <w:t>Россия</w:t>
      </w:r>
      <w:r w:rsidR="00AC4025" w:rsidRPr="00AC4025">
        <w:t xml:space="preserve"> - </w:t>
      </w:r>
      <w:r w:rsidRPr="00AC4025">
        <w:t>член Парижского клуба с 1997 года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Долг СССР Парижскому Клубу кредиторов на конец 1991 года составлял $37</w:t>
      </w:r>
      <w:r w:rsidR="00AC4025" w:rsidRPr="00AC4025">
        <w:t>.6</w:t>
      </w:r>
      <w:r w:rsidRPr="00AC4025">
        <w:t xml:space="preserve"> млрд</w:t>
      </w:r>
      <w:r w:rsidR="00AC4025" w:rsidRPr="00AC4025">
        <w:t xml:space="preserve">. </w:t>
      </w:r>
      <w:r w:rsidRPr="00AC4025">
        <w:t>В январе 1992 г</w:t>
      </w:r>
      <w:r w:rsidR="00AC4025" w:rsidRPr="00AC4025">
        <w:t xml:space="preserve">. </w:t>
      </w:r>
      <w:r w:rsidRPr="00AC4025">
        <w:t>правительство РФ заключило рамочное соглашение о пересмотре календарного плана обслуживания и погашения долгов Парижскому клубу кредиторов</w:t>
      </w:r>
      <w:r w:rsidR="00AC4025" w:rsidRPr="00AC4025">
        <w:t xml:space="preserve">. </w:t>
      </w:r>
      <w:r w:rsidRPr="00AC4025">
        <w:t>Далее в 1993, 1994, 1995 годах последовали три его пересмотра (многосторонние меморандумы от 2 апреля 1993г</w:t>
      </w:r>
      <w:r w:rsidR="00AC4025" w:rsidRPr="00AC4025">
        <w:t>.,</w:t>
      </w:r>
      <w:r w:rsidRPr="00AC4025">
        <w:t xml:space="preserve"> от 4 июня 1994г</w:t>
      </w:r>
      <w:r w:rsidR="00AC4025" w:rsidRPr="00AC4025">
        <w:t>.,</w:t>
      </w:r>
      <w:r w:rsidRPr="00AC4025">
        <w:t xml:space="preserve"> от 3 июня 1995г</w:t>
      </w:r>
      <w:r w:rsidR="00AC4025" w:rsidRPr="00AC4025">
        <w:t>),</w:t>
      </w:r>
      <w:r w:rsidRPr="00AC4025">
        <w:t xml:space="preserve"> связанные с обслуживанием долга в период с декабря 1991 г</w:t>
      </w:r>
      <w:r w:rsidR="00AC4025" w:rsidRPr="00AC4025">
        <w:t xml:space="preserve">. </w:t>
      </w:r>
      <w:r w:rsidRPr="00AC4025">
        <w:t>по конец 1995 г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Вслед за этими соглашениями в апреле 1996 г</w:t>
      </w:r>
      <w:r w:rsidR="00AC4025" w:rsidRPr="00AC4025">
        <w:t xml:space="preserve">. </w:t>
      </w:r>
      <w:r w:rsidRPr="00AC4025">
        <w:t>правительство РФ подписало Меморандум (многосторонний меморандум от 29 апреля 1996г</w:t>
      </w:r>
      <w:r w:rsidR="00AC4025" w:rsidRPr="00AC4025">
        <w:t xml:space="preserve">) </w:t>
      </w:r>
      <w:r w:rsidRPr="00AC4025">
        <w:t>об условиях всеобъемлющей реструктуризации</w:t>
      </w:r>
      <w:r w:rsidRPr="00AC4025">
        <w:rPr>
          <w:rStyle w:val="af1"/>
        </w:rPr>
        <w:footnoteReference w:customMarkFollows="1" w:id="3"/>
        <w:t>1</w:t>
      </w:r>
      <w:r w:rsidRPr="00AC4025">
        <w:t xml:space="preserve"> внешнего долга СССР со странами</w:t>
      </w:r>
      <w:r w:rsidR="00AC4025" w:rsidRPr="00AC4025">
        <w:t xml:space="preserve"> - </w:t>
      </w:r>
      <w:r w:rsidRPr="00AC4025">
        <w:t>членами Парижского клуба кредиторов</w:t>
      </w:r>
      <w:r w:rsidR="00AC4025" w:rsidRPr="00AC4025">
        <w:t xml:space="preserve">. </w:t>
      </w:r>
      <w:r w:rsidRPr="00AC4025">
        <w:t>Россия стала должна Клубу $38 млрд</w:t>
      </w:r>
      <w:r w:rsidR="00AC4025" w:rsidRPr="00AC4025">
        <w:t xml:space="preserve">. </w:t>
      </w:r>
      <w:r w:rsidRPr="00AC4025">
        <w:t>Самое интересное в этой истории заключается в том, что если долги перед Парижским Клубом были признаны полностью, то с активами было иначе</w:t>
      </w:r>
      <w:r w:rsidR="00AC4025" w:rsidRPr="00AC4025">
        <w:t xml:space="preserve">. </w:t>
      </w:r>
      <w:r w:rsidRPr="00AC4025">
        <w:t>В сентябре 1997 г</w:t>
      </w:r>
      <w:r w:rsidR="00AC4025" w:rsidRPr="00AC4025">
        <w:t xml:space="preserve">. </w:t>
      </w:r>
      <w:r w:rsidRPr="00AC4025">
        <w:t>в Гонконге первый вице-премьер России А</w:t>
      </w:r>
      <w:r w:rsidR="00AC4025" w:rsidRPr="00AC4025">
        <w:t xml:space="preserve">. </w:t>
      </w:r>
      <w:r w:rsidRPr="00AC4025">
        <w:t xml:space="preserve">Чубайс подписал </w:t>
      </w:r>
      <w:r w:rsidR="00AC4025" w:rsidRPr="00AC4025">
        <w:t>"</w:t>
      </w:r>
      <w:r w:rsidRPr="00AC4025">
        <w:t>Меморандум о взаимопонимании</w:t>
      </w:r>
      <w:r w:rsidR="00AC4025">
        <w:t>...</w:t>
      </w:r>
      <w:r w:rsidR="00AC4025" w:rsidRPr="00AC4025">
        <w:t xml:space="preserve"> "</w:t>
      </w:r>
      <w:r w:rsidRPr="00AC4025">
        <w:t>, определяющий условия присоединения России к Парижскому клубу кредиторов</w:t>
      </w:r>
      <w:r w:rsidR="00AC4025" w:rsidRPr="00AC4025">
        <w:t xml:space="preserve">. </w:t>
      </w:r>
      <w:r w:rsidRPr="00AC4025">
        <w:t xml:space="preserve">ПКК принял Российскую Федерацию в качестве </w:t>
      </w:r>
      <w:r w:rsidR="00AC4025" w:rsidRPr="00AC4025">
        <w:t>"</w:t>
      </w:r>
      <w:r w:rsidRPr="00AC4025">
        <w:t>равноправного партнера</w:t>
      </w:r>
      <w:r w:rsidR="00AC4025" w:rsidRPr="00AC4025">
        <w:t>"</w:t>
      </w:r>
      <w:r w:rsidRPr="00AC4025">
        <w:t xml:space="preserve">, что расценивалось как </w:t>
      </w:r>
      <w:r w:rsidR="00AC4025" w:rsidRPr="00AC4025">
        <w:t>"</w:t>
      </w:r>
      <w:r w:rsidRPr="00AC4025">
        <w:t>большое достижение новой российской дипломатии</w:t>
      </w:r>
      <w:r w:rsidR="00AC4025" w:rsidRPr="00AC4025">
        <w:t xml:space="preserve">". </w:t>
      </w:r>
      <w:r w:rsidRPr="00AC4025">
        <w:t>По Меморандуму он от имени России добровольно отказался от половины финансовых активов, простив их российским должникам по предложению Парижского клуба</w:t>
      </w:r>
      <w:r w:rsidR="00AC4025" w:rsidRPr="00AC4025">
        <w:t xml:space="preserve">. </w:t>
      </w:r>
      <w:r w:rsidRPr="00AC4025">
        <w:t>Они были пересчитаны по финансовой методике Международного валютного фонда, которая учитывает средний уровень доходов государств, их валовой внутренний продукт на душу населения и другие критерии</w:t>
      </w:r>
      <w:r w:rsidR="00AC4025" w:rsidRPr="00AC4025">
        <w:t xml:space="preserve">. </w:t>
      </w:r>
      <w:r w:rsidRPr="00AC4025">
        <w:t>Исходя из такой методики, России навязали списание активов на 60 млрд</w:t>
      </w:r>
      <w:r w:rsidR="00AC4025" w:rsidRPr="00AC4025">
        <w:t xml:space="preserve">. </w:t>
      </w:r>
      <w:r w:rsidRPr="00AC4025">
        <w:t>долларов</w:t>
      </w:r>
      <w:r w:rsidR="00AC4025" w:rsidRPr="00AC4025">
        <w:t xml:space="preserve">. </w:t>
      </w:r>
      <w:r w:rsidRPr="00AC4025">
        <w:t>Это первый итог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Правительство России взяло на себя обязательства обслуживать долг по процентной ставке 7% годовых, что составляло около 2,7 млрд</w:t>
      </w:r>
      <w:r w:rsidR="00AC4025" w:rsidRPr="00AC4025">
        <w:t xml:space="preserve">. </w:t>
      </w:r>
      <w:r w:rsidRPr="00AC4025">
        <w:t>долларов ежегодных выплат Парижскому клубу</w:t>
      </w:r>
      <w:r w:rsidR="00AC4025" w:rsidRPr="00AC4025">
        <w:t xml:space="preserve">. </w:t>
      </w:r>
      <w:r w:rsidRPr="00AC4025">
        <w:t>(Заметим, что даже Советскому Союзу</w:t>
      </w:r>
      <w:r w:rsidR="00AC4025" w:rsidRPr="00AC4025">
        <w:t xml:space="preserve"> - </w:t>
      </w:r>
      <w:r w:rsidRPr="00AC4025">
        <w:t>США, Франция и другие страны-кредиторы предоставляли внешние займы по ставке 1,5</w:t>
      </w:r>
      <w:r w:rsidR="00AC4025" w:rsidRPr="00AC4025">
        <w:t xml:space="preserve"> - </w:t>
      </w:r>
      <w:r w:rsidRPr="00AC4025">
        <w:t>2% годовых</w:t>
      </w:r>
      <w:r w:rsidR="00AC4025" w:rsidRPr="00AC4025">
        <w:t xml:space="preserve">) </w:t>
      </w:r>
    </w:p>
    <w:p w:rsidR="006B0359" w:rsidRPr="00AC4025" w:rsidRDefault="006B0359" w:rsidP="00AC4025">
      <w:r w:rsidRPr="00AC4025">
        <w:t>Другим ущемляющим интересы России условием Соглашений стало обязательство о первоочередности оплаты процентов и штрафов за просрочку процентных платежей</w:t>
      </w:r>
      <w:r w:rsidR="00AC4025" w:rsidRPr="00AC4025">
        <w:t xml:space="preserve">. </w:t>
      </w:r>
      <w:r w:rsidRPr="00AC4025">
        <w:t xml:space="preserve">И, наконец, в соответствии со статьями </w:t>
      </w:r>
      <w:r w:rsidR="00AC4025" w:rsidRPr="00AC4025">
        <w:t>"</w:t>
      </w:r>
      <w:r w:rsidRPr="00AC4025">
        <w:t>о равном подходе</w:t>
      </w:r>
      <w:r w:rsidR="00AC4025" w:rsidRPr="00AC4025">
        <w:t>"</w:t>
      </w:r>
      <w:r w:rsidRPr="00AC4025">
        <w:t>, включенными во все Соглашения с кредиторами Парижского клуба, наша страна фактически была лишена возможности ведения самостоятельных переговоров с любым из кредиторов о досрочном погашении или списании долга, в том числе путем денежных или товарных взаиморасчетов</w:t>
      </w:r>
      <w:r w:rsidR="00AC4025" w:rsidRPr="00AC4025">
        <w:t xml:space="preserve">. </w:t>
      </w:r>
      <w:r w:rsidRPr="00AC4025">
        <w:t xml:space="preserve">Это ограничение закрыло для России </w:t>
      </w:r>
      <w:r w:rsidR="00AC4025" w:rsidRPr="00AC4025">
        <w:t>"</w:t>
      </w:r>
      <w:r w:rsidRPr="00AC4025">
        <w:t>двери</w:t>
      </w:r>
      <w:r w:rsidR="00AC4025" w:rsidRPr="00AC4025">
        <w:t>"</w:t>
      </w:r>
      <w:r w:rsidRPr="00AC4025">
        <w:t xml:space="preserve"> по урегулированию долга и автоматически обязало выплачивать высокую процентную ставку по кредитам СССР до 2020 года</w:t>
      </w:r>
      <w:r w:rsidR="00AC4025" w:rsidRPr="00AC4025">
        <w:t xml:space="preserve">. </w:t>
      </w:r>
      <w:r w:rsidRPr="00AC4025">
        <w:t>Это второй итог вступления России в Парижский клуб кредиторов</w:t>
      </w:r>
      <w:r w:rsidR="00AC4025" w:rsidRPr="00AC4025">
        <w:t xml:space="preserve">". </w:t>
      </w:r>
    </w:p>
    <w:p w:rsidR="006B0359" w:rsidRPr="00AC4025" w:rsidRDefault="006B0359" w:rsidP="00AC4025">
      <w:r w:rsidRPr="00AC4025">
        <w:t xml:space="preserve">В середине 2004 года для покрытия бюджетного дефицита Германия разместила облигации </w:t>
      </w:r>
      <w:r w:rsidRPr="00AC4025">
        <w:rPr>
          <w:lang w:val="en-US"/>
        </w:rPr>
        <w:t>Aries</w:t>
      </w:r>
      <w:r w:rsidRPr="00AC4025">
        <w:t>, получение дохода по которым привязано к выплате российского долга перед эмитентом по соглашению с Парижским клубом</w:t>
      </w:r>
      <w:r w:rsidR="00AC4025" w:rsidRPr="00AC4025">
        <w:t xml:space="preserve">. </w:t>
      </w:r>
      <w:r w:rsidRPr="00AC4025">
        <w:t>О выпуске этих бумаг российское правительство было уведомлено в последний момент, что, конечно, вызвало его неудовольств</w:t>
      </w:r>
      <w:r w:rsidR="00CF6050">
        <w:t>ие</w:t>
      </w:r>
      <w:r w:rsidR="00AC4025" w:rsidRPr="00AC4025">
        <w:t xml:space="preserve">. </w:t>
      </w:r>
      <w:r w:rsidRPr="00AC4025">
        <w:t>Механизм досрочного погашения долга стал разрабатываться во многом именно потому, что Германия могла разместить аналогичные инструменты и в 2005 году</w:t>
      </w:r>
      <w:r w:rsidR="00AC4025" w:rsidRPr="00AC4025">
        <w:t xml:space="preserve">: </w:t>
      </w:r>
      <w:r w:rsidRPr="00AC4025">
        <w:t>ее бюджет оставался дефицитным</w:t>
      </w:r>
      <w:r w:rsidR="00AC4025" w:rsidRPr="00AC4025">
        <w:t xml:space="preserve">. </w:t>
      </w:r>
      <w:r w:rsidRPr="00AC4025">
        <w:t>Бесконтрольное увеличение объема торгуемого долга, так или иначе привязано к суверенным обязательствам России, невыгодно ей хотя бы потому, что при этом возрастает число кредиторов</w:t>
      </w:r>
      <w:r w:rsidR="00AC4025" w:rsidRPr="00AC4025">
        <w:t xml:space="preserve">. </w:t>
      </w:r>
      <w:r w:rsidRPr="00AC4025">
        <w:t>Новый выпуск облигаций</w:t>
      </w:r>
      <w:r w:rsidR="00AC4025" w:rsidRPr="00AC4025">
        <w:t xml:space="preserve"> </w:t>
      </w:r>
      <w:r w:rsidRPr="00AC4025">
        <w:rPr>
          <w:lang w:val="en-US"/>
        </w:rPr>
        <w:t>Aries</w:t>
      </w:r>
      <w:r w:rsidRPr="00AC4025">
        <w:t xml:space="preserve"> не понравился бы и инвесторам, так как увеличил бы предложение российских облигаций на вторичном рынке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Именно отсутствие договоренности</w:t>
      </w:r>
      <w:r w:rsidR="00AC4025" w:rsidRPr="00AC4025">
        <w:t xml:space="preserve"> </w:t>
      </w:r>
      <w:r w:rsidRPr="00AC4025">
        <w:t>с Парижским клубом о досрочной выплате</w:t>
      </w:r>
      <w:r w:rsidR="00AC4025" w:rsidRPr="00AC4025">
        <w:t xml:space="preserve"> </w:t>
      </w:r>
      <w:r w:rsidRPr="00AC4025">
        <w:t>части долга сдерживало рост цен на рынке</w:t>
      </w:r>
      <w:r w:rsidR="00AC4025" w:rsidRPr="00AC4025">
        <w:t xml:space="preserve">. </w:t>
      </w:r>
      <w:r w:rsidRPr="00AC4025">
        <w:t>В марте 2005 года первый раунд переговоров о заключении соглашения завершился безрезультатно</w:t>
      </w:r>
      <w:r w:rsidR="00AC4025">
        <w:t>, н</w:t>
      </w:r>
      <w:r w:rsidRPr="00AC4025">
        <w:t>о в мае оно было подписано</w:t>
      </w:r>
      <w:r w:rsidR="00AC4025" w:rsidRPr="00AC4025">
        <w:t xml:space="preserve">. </w:t>
      </w:r>
      <w:r w:rsidRPr="00AC4025">
        <w:t>Хотя никаких скидок за досрочное погашение страна не получила, выплата 15 млрд</w:t>
      </w:r>
      <w:r w:rsidR="00AC4025" w:rsidRPr="00AC4025">
        <w:t xml:space="preserve">. </w:t>
      </w:r>
      <w:r w:rsidRPr="00AC4025">
        <w:t>долл</w:t>
      </w:r>
      <w:r w:rsidR="00AC4025" w:rsidRPr="00AC4025">
        <w:t xml:space="preserve">. </w:t>
      </w:r>
      <w:r w:rsidR="00CF6050">
        <w:t>В 2005 году позволяет с</w:t>
      </w:r>
      <w:r w:rsidRPr="00AC4025">
        <w:t>экономить около 6 млрд</w:t>
      </w:r>
      <w:r w:rsidR="00AC4025" w:rsidRPr="00AC4025">
        <w:t xml:space="preserve">. </w:t>
      </w:r>
      <w:r w:rsidRPr="00AC4025">
        <w:t>долл</w:t>
      </w:r>
      <w:r w:rsidR="00AC4025" w:rsidRPr="00AC4025">
        <w:t xml:space="preserve">. </w:t>
      </w:r>
      <w:r w:rsidRPr="00AC4025">
        <w:t>На процентных платежах за 2005-2020 года</w:t>
      </w:r>
      <w:r w:rsidR="00AC4025" w:rsidRPr="00AC4025">
        <w:t>(</w:t>
      </w:r>
      <w:r w:rsidRPr="00AC4025">
        <w:t>рисунок 1</w:t>
      </w:r>
      <w:r w:rsidR="00AC4025" w:rsidRPr="00AC4025">
        <w:t>),</w:t>
      </w:r>
      <w:r w:rsidRPr="00AC4025">
        <w:t xml:space="preserve"> а также обезопасить себя от новых выпусков облигаций, таких как </w:t>
      </w:r>
      <w:r w:rsidRPr="00AC4025">
        <w:rPr>
          <w:lang w:val="en-US"/>
        </w:rPr>
        <w:t>Aries</w:t>
      </w:r>
      <w:r w:rsidR="00AC4025" w:rsidRPr="00AC4025">
        <w:t xml:space="preserve">. </w:t>
      </w:r>
      <w:r w:rsidRPr="00AC4025">
        <w:t>Кроме того, благодаря этому соглашению Минфин РФ смог потратить средства Стабилизационного фонда на досрочное погашение внешнего долга, а не на реализацию инфраструктурных проектов</w:t>
      </w:r>
      <w:r w:rsidR="00AC4025" w:rsidRPr="00AC4025">
        <w:t xml:space="preserve">. </w:t>
      </w:r>
      <w:r w:rsidRPr="00AC4025">
        <w:t>Достичь договоренности</w:t>
      </w:r>
      <w:r w:rsidR="00AC4025" w:rsidRPr="00AC4025">
        <w:t xml:space="preserve"> </w:t>
      </w:r>
      <w:r w:rsidRPr="00AC4025">
        <w:t xml:space="preserve">с Парижским </w:t>
      </w:r>
      <w:r w:rsidR="00CF6050" w:rsidRPr="00AC4025">
        <w:t>клубом</w:t>
      </w:r>
      <w:r w:rsidRPr="00AC4025">
        <w:t xml:space="preserve"> было непросто, потому что Германия требовала от России доплаты к основной сумме долга, чтобы возместить часть потерь, понесенных </w:t>
      </w:r>
      <w:r w:rsidR="00CF6050" w:rsidRPr="00AC4025">
        <w:t>вследствие</w:t>
      </w:r>
      <w:r w:rsidRPr="00AC4025">
        <w:t xml:space="preserve"> неудачного выпуска </w:t>
      </w:r>
      <w:r w:rsidRPr="00AC4025">
        <w:rPr>
          <w:lang w:val="en-US"/>
        </w:rPr>
        <w:t>Aries</w:t>
      </w:r>
      <w:r w:rsidR="00AC4025" w:rsidRPr="00AC4025">
        <w:t xml:space="preserve">: </w:t>
      </w:r>
      <w:r w:rsidRPr="00AC4025">
        <w:t xml:space="preserve">их спрэд </w:t>
      </w:r>
      <w:r w:rsidRPr="00AC4025">
        <w:rPr>
          <w:rStyle w:val="af1"/>
        </w:rPr>
        <w:footnoteReference w:customMarkFollows="1" w:id="4"/>
        <w:t>1</w:t>
      </w:r>
      <w:r w:rsidRPr="00AC4025">
        <w:t xml:space="preserve"> к российским суверенным еврооблигациям с момента размещения сократился</w:t>
      </w:r>
      <w:r w:rsidR="00AC4025" w:rsidRPr="00AC4025">
        <w:t xml:space="preserve">. </w:t>
      </w:r>
      <w:r w:rsidRPr="00AC4025">
        <w:t>В итоге стороны все же пошли на компромисс, соглашение не подписала только Швейцария</w:t>
      </w:r>
      <w:r w:rsidR="00AC4025" w:rsidRPr="00AC4025">
        <w:t xml:space="preserve">. </w:t>
      </w:r>
    </w:p>
    <w:p w:rsidR="00AC4025" w:rsidRPr="00AC4025" w:rsidRDefault="00F14D4C" w:rsidP="00AC4025">
      <w:r w:rsidRPr="00AC4025">
        <w:t>Россия 14 августа 2006 года подписала соглашение с Германией о досрочном погашении внешнего долга РФ и бывшего СССР</w:t>
      </w:r>
      <w:r w:rsidR="00AC4025" w:rsidRPr="00AC4025">
        <w:t>.</w:t>
      </w:r>
    </w:p>
    <w:p w:rsidR="009E190D" w:rsidRPr="00AC4025" w:rsidRDefault="00F14D4C" w:rsidP="00AC4025">
      <w:r w:rsidRPr="00AC4025">
        <w:t>В соответствии с этим документом будет досрочно погашена задолженность перед Германией на сумму свыше 8</w:t>
      </w:r>
      <w:r w:rsidR="00AC4025" w:rsidRPr="00AC4025">
        <w:t>.1</w:t>
      </w:r>
      <w:r w:rsidRPr="00AC4025">
        <w:t>4 миллиарда евро, реструктурированная в свое время в рамках соглашений "Консолидация 4" от 1997 года и "Консолидация 5" от 2000 года</w:t>
      </w:r>
      <w:r w:rsidR="00AC4025" w:rsidRPr="00AC4025">
        <w:t xml:space="preserve">. </w:t>
      </w:r>
    </w:p>
    <w:p w:rsidR="009E190D" w:rsidRPr="00AC4025" w:rsidRDefault="00F14D4C" w:rsidP="00AC4025">
      <w:r w:rsidRPr="00AC4025">
        <w:t>Тем самым с возвращения задолженности Германии как крупнейшему кредитору России начнется процесс досрочного погашения реструктурированного в рамках Парижского клуба внешнего долга России, договоренность о чем была достигнута в Париже 16 июня 2006 года и оформлена многосторонним протоколом о досрочном погашении задолженности</w:t>
      </w:r>
      <w:r w:rsidR="00AC4025" w:rsidRPr="00AC4025">
        <w:t xml:space="preserve">. </w:t>
      </w:r>
    </w:p>
    <w:p w:rsidR="009E190D" w:rsidRPr="00AC4025" w:rsidRDefault="00F14D4C" w:rsidP="00AC4025">
      <w:r w:rsidRPr="00AC4025">
        <w:t>Подписанное 14 августа так называемое пилотное соглашение "станет основой для аналогичных договоренностей с остальными кредиторами России, входящими в Парижский клуб"</w:t>
      </w:r>
      <w:r w:rsidR="00AC4025" w:rsidRPr="00AC4025">
        <w:t xml:space="preserve">. </w:t>
      </w:r>
    </w:p>
    <w:p w:rsidR="006B0359" w:rsidRPr="00AC4025" w:rsidRDefault="00F14D4C" w:rsidP="00AC4025">
      <w:r w:rsidRPr="00AC4025">
        <w:t>Оставшаяся часть долга РФ перед Парижским клубом составляет $2</w:t>
      </w:r>
      <w:r w:rsidR="00AC4025" w:rsidRPr="00AC4025">
        <w:t xml:space="preserve">1.3. </w:t>
      </w:r>
      <w:r w:rsidRPr="00AC4025">
        <w:t>млрд</w:t>
      </w:r>
      <w:r w:rsidR="00AC4025" w:rsidRPr="00AC4025">
        <w:t xml:space="preserve">. </w:t>
      </w:r>
      <w:r w:rsidRPr="00AC4025">
        <w:t>Общая экономия от долгосрочного погашения долга составляет $7</w:t>
      </w:r>
      <w:r w:rsidR="00AC4025" w:rsidRPr="00AC4025">
        <w:t>.7</w:t>
      </w:r>
      <w:r w:rsidRPr="00AC4025">
        <w:t xml:space="preserve"> млрд</w:t>
      </w:r>
      <w:r w:rsidR="00AC4025" w:rsidRPr="00AC4025">
        <w:t xml:space="preserve">. </w:t>
      </w:r>
      <w:r w:rsidRPr="00AC4025">
        <w:t>По его словам, наиболее существенная экономия будет наблюдаться в первые 6-7 лет</w:t>
      </w:r>
      <w:r w:rsidR="00AC4025" w:rsidRPr="00AC4025">
        <w:t xml:space="preserve">. </w:t>
      </w:r>
      <w:r w:rsidRPr="00AC4025">
        <w:t>В 2007 году она составит $</w:t>
      </w:r>
      <w:r w:rsidR="00AC4025" w:rsidRPr="00AC4025">
        <w:t xml:space="preserve">1.2. </w:t>
      </w:r>
      <w:r w:rsidRPr="00AC4025">
        <w:t>млрд, в 2008</w:t>
      </w:r>
      <w:r w:rsidR="00AC4025" w:rsidRPr="00AC4025">
        <w:t xml:space="preserve"> - </w:t>
      </w:r>
      <w:r w:rsidRPr="00AC4025">
        <w:t>$</w:t>
      </w:r>
      <w:r w:rsidR="00AC4025" w:rsidRPr="00AC4025">
        <w:t xml:space="preserve">1.1. </w:t>
      </w:r>
      <w:r w:rsidRPr="00AC4025">
        <w:t>млрд, в 2009 году</w:t>
      </w:r>
      <w:r w:rsidR="00AC4025" w:rsidRPr="00AC4025">
        <w:t xml:space="preserve"> - </w:t>
      </w:r>
      <w:r w:rsidRPr="00AC4025">
        <w:t>$1 млрд</w:t>
      </w:r>
      <w:r w:rsidR="00AC4025" w:rsidRPr="00AC4025">
        <w:t xml:space="preserve">. </w:t>
      </w:r>
    </w:p>
    <w:p w:rsidR="006B0359" w:rsidRDefault="004827A2" w:rsidP="00AC4025">
      <w:r>
        <w:rPr>
          <w:noProof/>
        </w:rPr>
        <w:pict>
          <v:shape id="_x0000_s1027" type="#_x0000_t75" style="position:absolute;left:0;text-align:left;margin-left:50.75pt;margin-top:80.9pt;width:362.25pt;height:180.75pt;z-index:251657728">
            <v:imagedata r:id="rId8" o:title=""/>
            <w10:wrap type="topAndBottom"/>
          </v:shape>
        </w:pict>
      </w:r>
      <w:r w:rsidR="006B0359" w:rsidRPr="00AC4025">
        <w:t xml:space="preserve">Рисунок </w:t>
      </w:r>
      <w:r w:rsidR="00067500" w:rsidRPr="00AC4025">
        <w:rPr>
          <w:noProof/>
        </w:rPr>
        <w:t>1</w:t>
      </w:r>
      <w:r w:rsidR="00AC4025" w:rsidRPr="00AC4025">
        <w:t xml:space="preserve">. </w:t>
      </w:r>
      <w:r w:rsidR="006B0359" w:rsidRPr="00AC4025">
        <w:t>Экономия на процентных платежах Парижскому клубу благодаря досрочному погашению долга</w:t>
      </w:r>
      <w:r w:rsidR="00AC4025" w:rsidRPr="00AC4025">
        <w:t xml:space="preserve">. </w:t>
      </w:r>
    </w:p>
    <w:p w:rsidR="000E1B0D" w:rsidRDefault="000E1B0D" w:rsidP="00AC4025"/>
    <w:p w:rsidR="00AC4025" w:rsidRPr="00AC4025" w:rsidRDefault="00AC4025" w:rsidP="00AC4025"/>
    <w:p w:rsidR="006B0359" w:rsidRPr="00AC4025" w:rsidRDefault="00AC4025" w:rsidP="00AC4025">
      <w:pPr>
        <w:pStyle w:val="3"/>
      </w:pPr>
      <w:bookmarkStart w:id="16" w:name="_Toc165925558"/>
      <w:r>
        <w:br w:type="page"/>
      </w:r>
      <w:bookmarkStart w:id="17" w:name="_Toc221316595"/>
      <w:r w:rsidRPr="00AC4025">
        <w:t xml:space="preserve">2.4. </w:t>
      </w:r>
      <w:r w:rsidR="009E190D" w:rsidRPr="00AC4025">
        <w:t>Лондонский клуб</w:t>
      </w:r>
      <w:bookmarkEnd w:id="16"/>
      <w:bookmarkEnd w:id="17"/>
    </w:p>
    <w:p w:rsidR="00AC4025" w:rsidRDefault="00AC4025" w:rsidP="00AC4025"/>
    <w:p w:rsidR="006B0359" w:rsidRPr="00AC4025" w:rsidRDefault="006B0359" w:rsidP="00AC4025">
      <w:r w:rsidRPr="00AC4025">
        <w:t>Лондонский клуб</w:t>
      </w:r>
      <w:r w:rsidR="00AC4025" w:rsidRPr="00AC4025">
        <w:t xml:space="preserve"> - </w:t>
      </w:r>
      <w:r w:rsidRPr="00AC4025">
        <w:t>международное объединение частных коммерческих банков, сформирован в конце 70-х годов для решения проблем, возникших из-за неспособности ряда стран (в первую очередь развивающихся</w:t>
      </w:r>
      <w:r w:rsidR="00AC4025" w:rsidRPr="00AC4025">
        <w:t xml:space="preserve">) </w:t>
      </w:r>
      <w:r w:rsidRPr="00AC4025">
        <w:t>регулярно обслуживать внешнюю задолженность</w:t>
      </w:r>
      <w:r w:rsidR="00AC4025" w:rsidRPr="00AC4025">
        <w:t xml:space="preserve">. </w:t>
      </w:r>
      <w:r w:rsidRPr="00AC4025">
        <w:t>В отличие от Парижского Лондонский клуб занимается вопросами задолженности перед частными коммерческими банками, кредиты которых не находятся под защитой государственных гарантий или страхования</w:t>
      </w:r>
      <w:r w:rsidR="00AC4025" w:rsidRPr="00AC4025">
        <w:t xml:space="preserve">. </w:t>
      </w:r>
      <w:r w:rsidRPr="00AC4025">
        <w:t>В клуб сегодня входит около 600 коммерческих банков индустриально развитых стран мира</w:t>
      </w:r>
      <w:r w:rsidR="00AC4025" w:rsidRPr="00AC4025">
        <w:t xml:space="preserve">. </w:t>
      </w:r>
    </w:p>
    <w:p w:rsidR="00AC4025" w:rsidRPr="00AC4025" w:rsidRDefault="006B0359" w:rsidP="00AC4025">
      <w:r w:rsidRPr="00AC4025">
        <w:t>В составе Лондонского Клуба, 430 банков кредиторов, связанных с Россией (Внешэкономбанком</w:t>
      </w:r>
      <w:r w:rsidR="00AC4025" w:rsidRPr="00AC4025">
        <w:t xml:space="preserve">). </w:t>
      </w:r>
      <w:r w:rsidRPr="00AC4025">
        <w:t>Альянс этих банков возглавляет Банковский консультативный комитет (БКК</w:t>
      </w:r>
      <w:r w:rsidR="00AC4025" w:rsidRPr="00AC4025">
        <w:t xml:space="preserve">). </w:t>
      </w:r>
      <w:r w:rsidRPr="00AC4025">
        <w:t>БКК является органом выработки общих принципов по урегулированию задолженности России перед коммерческим банками</w:t>
      </w:r>
      <w:r w:rsidR="00AC4025" w:rsidRPr="00AC4025">
        <w:t xml:space="preserve"> - </w:t>
      </w:r>
      <w:r w:rsidRPr="00AC4025">
        <w:t>кредиторами СССР</w:t>
      </w:r>
      <w:r w:rsidR="00AC4025" w:rsidRPr="00AC4025">
        <w:t xml:space="preserve">. </w:t>
      </w:r>
      <w:r w:rsidRPr="00AC4025">
        <w:t>Председатель БКК</w:t>
      </w:r>
      <w:r w:rsidR="00AC4025" w:rsidRPr="00AC4025">
        <w:t xml:space="preserve"> - </w:t>
      </w:r>
      <w:r w:rsidRPr="00AC4025">
        <w:t>Deutshe Bank AG</w:t>
      </w:r>
      <w:r w:rsidR="00AC4025" w:rsidRPr="00AC4025">
        <w:t xml:space="preserve">. </w:t>
      </w:r>
      <w:r w:rsidRPr="00AC4025">
        <w:t>Предметом соглашения с Лондонским клубом является задолженность бывшего СССР частным банкам по кредитам, не застрахованным и не гарантированным государственными компаниями, заключенным до 31 декабря 1991 года</w:t>
      </w:r>
      <w:r w:rsidR="00AC4025" w:rsidRPr="00AC4025">
        <w:t xml:space="preserve">. </w:t>
      </w:r>
      <w:r w:rsidRPr="00AC4025">
        <w:t>На тот момент эти долги составляли</w:t>
      </w:r>
      <w:r w:rsidR="00AC4025" w:rsidRPr="00AC4025">
        <w:t xml:space="preserve"> - </w:t>
      </w:r>
      <w:r w:rsidRPr="00AC4025">
        <w:t>$3</w:t>
      </w:r>
      <w:r w:rsidR="00AC4025" w:rsidRPr="00AC4025">
        <w:t xml:space="preserve">2.3. </w:t>
      </w:r>
      <w:r w:rsidRPr="00AC4025">
        <w:t>млрд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Переговоры с Лондонским клубом о долгосрочной реструктуризации долгов СССР коммерческим банкам Россия вела с декабря 1992 года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Осенью 1994 года на сессии МВФ в Мадриде стороны нашли компромисс, договорившись, что должником перед Лондонским клубом будет выступать Внешэкономбанк</w:t>
      </w:r>
      <w:r w:rsidR="00AC4025" w:rsidRPr="00AC4025">
        <w:t xml:space="preserve">. </w:t>
      </w:r>
      <w:r w:rsidRPr="00AC4025">
        <w:t>На время переговоров банки-кредиторы предоставляли Внешэкономбанку отсрочки платежей (так называемые ролл-оверы</w:t>
      </w:r>
      <w:r w:rsidR="00AC4025" w:rsidRPr="00AC4025">
        <w:t xml:space="preserve">). </w:t>
      </w:r>
      <w:r w:rsidRPr="00AC4025">
        <w:t>Всего в рамках Лондонского клуба был предоставлен 21 ролл-овер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В ноябре 1995 года во Франкфурте-на-Майне правительство РФ и члены Банковского консультативного комитета Лондонского клуба подписали Меморандум о согласованных принципах глобальной реструктуризации долга бывшего СССР клубу на общую сумму $32,3 млрд</w:t>
      </w:r>
      <w:r w:rsidR="00AC4025" w:rsidRPr="00AC4025">
        <w:t>.,</w:t>
      </w:r>
      <w:r w:rsidRPr="00AC4025">
        <w:t xml:space="preserve"> включая проценты сроком на 25 лет с семилетним льготным периодом, в течение которого выплачиваются лишь проценты (ставка LIBOR + 13/16</w:t>
      </w:r>
      <w:r w:rsidR="00AC4025" w:rsidRPr="00AC4025">
        <w:t xml:space="preserve">). </w:t>
      </w:r>
      <w:r w:rsidRPr="00AC4025">
        <w:t>С деталями предложенной реструктуризации (предполагалось частичное списание долга</w:t>
      </w:r>
      <w:r w:rsidR="00AC4025" w:rsidRPr="00AC4025">
        <w:t xml:space="preserve">) </w:t>
      </w:r>
      <w:r w:rsidRPr="00AC4025">
        <w:t>кредиторы банка были ознакомлены в июне 1996 г</w:t>
      </w:r>
      <w:r w:rsidR="00AC4025" w:rsidRPr="00AC4025">
        <w:t>.6</w:t>
      </w:r>
      <w:r w:rsidRPr="00AC4025">
        <w:t xml:space="preserve"> октября 1997 г</w:t>
      </w:r>
      <w:r w:rsidR="00AC4025" w:rsidRPr="00AC4025">
        <w:t xml:space="preserve">. </w:t>
      </w:r>
      <w:r w:rsidRPr="00AC4025">
        <w:t>Внешэкономбанк и Лондонский клуб банков-кредиторов подписали в Москве соглашение о реструктуризации внешней задолженности СССР зарубежным коммерческим банкам</w:t>
      </w:r>
      <w:r w:rsidR="00AC4025" w:rsidRPr="00AC4025">
        <w:t>.1</w:t>
      </w:r>
      <w:r w:rsidRPr="00AC4025">
        <w:t>0, 4</w:t>
      </w:r>
      <w:r w:rsidR="00AC4025" w:rsidRPr="00AC4025">
        <w:t>%</w:t>
      </w:r>
      <w:r w:rsidRPr="00AC4025">
        <w:t xml:space="preserve"> долга было списано, а оставшаяся сумма была разбита на две части</w:t>
      </w:r>
      <w:r w:rsidR="00AC4025" w:rsidRPr="00AC4025">
        <w:t xml:space="preserve"> - </w:t>
      </w:r>
      <w:r w:rsidRPr="00AC4025">
        <w:t>основной долг</w:t>
      </w:r>
      <w:r w:rsidR="00AC4025" w:rsidRPr="00AC4025">
        <w:t xml:space="preserve"> - </w:t>
      </w:r>
      <w:r w:rsidRPr="00AC4025">
        <w:t>$24 млрд</w:t>
      </w:r>
      <w:r w:rsidR="00AC4025" w:rsidRPr="00AC4025">
        <w:t xml:space="preserve">. </w:t>
      </w:r>
      <w:r w:rsidRPr="00AC4025">
        <w:rPr>
          <w:lang w:val="en-US"/>
        </w:rPr>
        <w:t>(</w:t>
      </w:r>
      <w:r w:rsidRPr="00AC4025">
        <w:t>облигации</w:t>
      </w:r>
      <w:r w:rsidR="00AC4025" w:rsidRPr="00AC4025">
        <w:rPr>
          <w:lang w:val="en-US"/>
        </w:rPr>
        <w:t xml:space="preserve"> - </w:t>
      </w:r>
      <w:r w:rsidRPr="00AC4025">
        <w:rPr>
          <w:lang w:val="en-US"/>
        </w:rPr>
        <w:t>Principal Loan</w:t>
      </w:r>
      <w:r w:rsidR="00AC4025" w:rsidRPr="00AC4025">
        <w:rPr>
          <w:lang w:val="en-US"/>
        </w:rPr>
        <w:t xml:space="preserve"> - </w:t>
      </w:r>
      <w:r w:rsidRPr="00AC4025">
        <w:rPr>
          <w:lang w:val="en-US"/>
        </w:rPr>
        <w:t>PRIN</w:t>
      </w:r>
      <w:r w:rsidR="00AC4025" w:rsidRPr="00AC4025">
        <w:rPr>
          <w:lang w:val="en-US"/>
        </w:rPr>
        <w:t>),</w:t>
      </w:r>
      <w:r w:rsidRPr="00AC4025">
        <w:rPr>
          <w:lang w:val="en-US"/>
        </w:rPr>
        <w:t xml:space="preserve"> </w:t>
      </w:r>
      <w:r w:rsidRPr="00AC4025">
        <w:t>проценты</w:t>
      </w:r>
      <w:r w:rsidRPr="00AC4025">
        <w:rPr>
          <w:lang w:val="en-US"/>
        </w:rPr>
        <w:t xml:space="preserve"> </w:t>
      </w:r>
      <w:r w:rsidRPr="00AC4025">
        <w:t>по</w:t>
      </w:r>
      <w:r w:rsidRPr="00AC4025">
        <w:rPr>
          <w:lang w:val="en-US"/>
        </w:rPr>
        <w:t xml:space="preserve"> </w:t>
      </w:r>
      <w:r w:rsidRPr="00AC4025">
        <w:t>нему</w:t>
      </w:r>
      <w:r w:rsidR="00AC4025" w:rsidRPr="00AC4025">
        <w:rPr>
          <w:lang w:val="en-US"/>
        </w:rPr>
        <w:t xml:space="preserve"> - </w:t>
      </w:r>
      <w:r w:rsidRPr="00AC4025">
        <w:rPr>
          <w:lang w:val="en-US"/>
        </w:rPr>
        <w:t xml:space="preserve">$8,3 </w:t>
      </w:r>
      <w:r w:rsidRPr="00AC4025">
        <w:t>млрд</w:t>
      </w:r>
      <w:r w:rsidR="00AC4025" w:rsidRPr="00AC4025">
        <w:rPr>
          <w:lang w:val="en-US"/>
        </w:rPr>
        <w:t xml:space="preserve">. </w:t>
      </w:r>
      <w:r w:rsidRPr="00AC4025">
        <w:rPr>
          <w:lang w:val="en-US"/>
        </w:rPr>
        <w:t>(</w:t>
      </w:r>
      <w:r w:rsidRPr="00AC4025">
        <w:t>облигации</w:t>
      </w:r>
      <w:r w:rsidR="00AC4025" w:rsidRPr="00AC4025">
        <w:rPr>
          <w:lang w:val="en-US"/>
        </w:rPr>
        <w:t xml:space="preserve"> - </w:t>
      </w:r>
      <w:r w:rsidRPr="00AC4025">
        <w:rPr>
          <w:lang w:val="en-US"/>
        </w:rPr>
        <w:t>Interest Accrual Notes</w:t>
      </w:r>
      <w:r w:rsidR="00AC4025" w:rsidRPr="00AC4025">
        <w:rPr>
          <w:lang w:val="en-US"/>
        </w:rPr>
        <w:t xml:space="preserve"> - </w:t>
      </w:r>
      <w:r w:rsidRPr="00AC4025">
        <w:rPr>
          <w:lang w:val="en-US"/>
        </w:rPr>
        <w:t>IAN</w:t>
      </w:r>
      <w:r w:rsidR="00AC4025" w:rsidRPr="00AC4025">
        <w:rPr>
          <w:lang w:val="en-US"/>
        </w:rPr>
        <w:t xml:space="preserve">). </w:t>
      </w:r>
      <w:r w:rsidRPr="00AC4025">
        <w:t>Эмитентом облигаций выступал Внешэкономбанк, но согласно постановлению правительства от 15 сентября 1997 года эти обязательства по статусу были приравнены к долговым обязательствам государства</w:t>
      </w:r>
      <w:r w:rsidR="00AC4025" w:rsidRPr="00AC4025">
        <w:t xml:space="preserve">. </w:t>
      </w:r>
      <w:r w:rsidRPr="00AC4025">
        <w:t>Часть каждого платежа по облигациям должна была осуществляться деньгами, другая часть выплачивалась процентными облигациями (IANs</w:t>
      </w:r>
      <w:r w:rsidR="00AC4025" w:rsidRPr="00AC4025">
        <w:t xml:space="preserve">). </w:t>
      </w:r>
      <w:r w:rsidRPr="00AC4025">
        <w:t>С течением времени денежная часть выплат должна была возрастать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В 2001 году долг по облигациям Внешэкономбанка Лондонскому Клубу был переоформлен в обязательства Российской Федерации, 30% основной суммы долга было списано</w:t>
      </w:r>
      <w:r w:rsidR="00AC4025" w:rsidRPr="00AC4025">
        <w:t xml:space="preserve">. </w:t>
      </w:r>
      <w:r w:rsidRPr="00AC4025">
        <w:t>По условиям обмена соответствующая задолженность была обменена на пакет номинированных в долларах США новых еврооблигаций Российской Федерации с окончательными сроками погашения в 2010-2030 гг</w:t>
      </w:r>
      <w:r w:rsidR="00AC4025" w:rsidRPr="00AC4025">
        <w:t>.1</w:t>
      </w:r>
      <w:r w:rsidRPr="00AC4025">
        <w:t>7 мая 2001г</w:t>
      </w:r>
      <w:r w:rsidR="00AC4025" w:rsidRPr="00AC4025">
        <w:t xml:space="preserve">. </w:t>
      </w:r>
      <w:r w:rsidRPr="00AC4025">
        <w:t>состоялся очередной, IV этап обмена требований по реструктуризированному кредиту (PRINs</w:t>
      </w:r>
      <w:r w:rsidR="00AC4025" w:rsidRPr="00AC4025">
        <w:t xml:space="preserve">) </w:t>
      </w:r>
      <w:r w:rsidRPr="00AC4025">
        <w:t>и процентным облигациям (IANs</w:t>
      </w:r>
      <w:r w:rsidR="00AC4025" w:rsidRPr="00AC4025">
        <w:t xml:space="preserve">). </w:t>
      </w:r>
      <w:r w:rsidRPr="00AC4025">
        <w:t>Операция обмена на еврооблигации проводится в несколько этапов ввиду того, что некоторые кредиторы по ряду причин (ограниченность времени для согласования и направления заявок на обмен, вовлечение инструментов в какие</w:t>
      </w:r>
      <w:r w:rsidR="00AC4025" w:rsidRPr="00AC4025">
        <w:t xml:space="preserve"> - </w:t>
      </w:r>
      <w:r w:rsidRPr="00AC4025">
        <w:t>либо собственные коммерческие и иные операции</w:t>
      </w:r>
      <w:r w:rsidR="00AC4025" w:rsidRPr="00AC4025">
        <w:t xml:space="preserve">) </w:t>
      </w:r>
      <w:r w:rsidRPr="00AC4025">
        <w:t>не успели обменять принадлежащие им инструменты в первоначально установленные сроки</w:t>
      </w:r>
      <w:r w:rsidR="00AC4025" w:rsidRPr="00AC4025">
        <w:t xml:space="preserve">. </w:t>
      </w:r>
      <w:r w:rsidRPr="00AC4025">
        <w:t>По итогам четырёх этапов операций объём обмененных PRINs составил 99,98%, а IANs</w:t>
      </w:r>
      <w:r w:rsidR="00AC4025" w:rsidRPr="00AC4025">
        <w:t xml:space="preserve"> - </w:t>
      </w:r>
      <w:r w:rsidRPr="00AC4025">
        <w:t>99,33%</w:t>
      </w:r>
      <w:r w:rsidR="00AC4025" w:rsidRPr="00AC4025">
        <w:t xml:space="preserve">. </w:t>
      </w:r>
      <w:r w:rsidRPr="00AC4025">
        <w:t>Суммы выпуска новых российских еврооблигаций со сроками погашения в 2010 и 2030гг</w:t>
      </w:r>
      <w:r w:rsidR="00AC4025" w:rsidRPr="00AC4025">
        <w:t xml:space="preserve">. </w:t>
      </w:r>
      <w:r w:rsidRPr="00AC4025">
        <w:t>равнялись 18,3 млрд</w:t>
      </w:r>
      <w:r w:rsidR="00AC4025" w:rsidRPr="00AC4025">
        <w:t xml:space="preserve">. </w:t>
      </w:r>
      <w:r w:rsidRPr="00AC4025">
        <w:t>долл</w:t>
      </w:r>
      <w:r w:rsidR="00AC4025" w:rsidRPr="00AC4025">
        <w:t xml:space="preserve">. </w:t>
      </w:r>
      <w:r w:rsidRPr="00AC4025">
        <w:t>США и 2,8 млрд</w:t>
      </w:r>
      <w:r w:rsidR="00AC4025" w:rsidRPr="00AC4025">
        <w:t xml:space="preserve">. </w:t>
      </w:r>
      <w:r w:rsidRPr="00AC4025">
        <w:t>долл</w:t>
      </w:r>
      <w:r w:rsidR="00AC4025" w:rsidRPr="00AC4025">
        <w:t xml:space="preserve">. </w:t>
      </w:r>
      <w:r w:rsidRPr="00AC4025">
        <w:t>США соответственно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В соответствии с условиями обслуживания еврооблигаций, Россия ежемесячно осуществляет платежи, представляющие собой оплату купонов по облигациям</w:t>
      </w:r>
      <w:r w:rsidR="00AC4025" w:rsidRPr="00AC4025">
        <w:t xml:space="preserve">. </w:t>
      </w:r>
    </w:p>
    <w:p w:rsidR="00AC4025" w:rsidRDefault="00AC4025" w:rsidP="00AC4025">
      <w:bookmarkStart w:id="18" w:name="_Toc165925559"/>
    </w:p>
    <w:p w:rsidR="006B0359" w:rsidRDefault="00AC4025" w:rsidP="00AC4025">
      <w:pPr>
        <w:pStyle w:val="3"/>
      </w:pPr>
      <w:bookmarkStart w:id="19" w:name="_Toc221316596"/>
      <w:r w:rsidRPr="00AC4025">
        <w:t xml:space="preserve">2.5. </w:t>
      </w:r>
      <w:r w:rsidR="006B0359" w:rsidRPr="00AC4025">
        <w:t>Международный валютный фонд</w:t>
      </w:r>
      <w:bookmarkEnd w:id="18"/>
      <w:bookmarkEnd w:id="19"/>
    </w:p>
    <w:p w:rsidR="00AC4025" w:rsidRPr="00AC4025" w:rsidRDefault="00AC4025" w:rsidP="00AC4025"/>
    <w:p w:rsidR="006B0359" w:rsidRPr="00AC4025" w:rsidRDefault="006B0359" w:rsidP="00AC4025">
      <w:r w:rsidRPr="00AC4025">
        <w:t>Международный валютный фонд (МВФ</w:t>
      </w:r>
      <w:r w:rsidR="00AC4025" w:rsidRPr="00AC4025">
        <w:t xml:space="preserve">) - </w:t>
      </w:r>
      <w:r w:rsidRPr="00AC4025">
        <w:t>ведущая международная валютно</w:t>
      </w:r>
      <w:r w:rsidR="00AC4025" w:rsidRPr="00AC4025">
        <w:t xml:space="preserve"> - </w:t>
      </w:r>
      <w:r w:rsidRPr="00AC4025">
        <w:t>финансовая организация, учрежденная в 1944 году в результате Бреттон</w:t>
      </w:r>
      <w:r w:rsidR="00AC4025" w:rsidRPr="00AC4025">
        <w:t xml:space="preserve"> - </w:t>
      </w:r>
      <w:r w:rsidRPr="00AC4025">
        <w:t>Вудских соглашений с целью поддержания стабильности международной валютной системы и снижения торговых и валютных барьеров между странами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На протяжении истекшего десятилетия кредиты МВФ выполняли двоякую роль</w:t>
      </w:r>
      <w:r w:rsidR="00AC4025" w:rsidRPr="00AC4025">
        <w:t xml:space="preserve">. </w:t>
      </w:r>
      <w:r w:rsidRPr="00AC4025">
        <w:t>Они выступали источником пополнения доходной части бюджета и служил для внешних кредиторов гарантией принятия российским правительством мер, согласованных с МВФ и направленных на стабилизацию платежного баланса</w:t>
      </w:r>
      <w:r w:rsidR="00AC4025" w:rsidRPr="00AC4025">
        <w:t xml:space="preserve">. </w:t>
      </w:r>
      <w:r w:rsidRPr="00AC4025">
        <w:t>Улучшение состояния платежного баланса страны и накопление валютных резервов должны были создать условия для бескризисного обслуживания внешнего долга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31 января 2004 года Россия при помощи накопленной в стабфонде суммы полностью погасила долг МВФ в размере 3,3 миллиарда долларов</w:t>
      </w:r>
      <w:r w:rsidR="00AC4025" w:rsidRPr="00AC4025">
        <w:t xml:space="preserve">. </w:t>
      </w:r>
      <w:r w:rsidRPr="00AC4025">
        <w:t>Досрочное погашение сэкономило 204 миллионов долларов процентных платежей</w:t>
      </w:r>
    </w:p>
    <w:p w:rsidR="00AC4025" w:rsidRDefault="00AC4025" w:rsidP="00AC4025">
      <w:bookmarkStart w:id="20" w:name="_Toc165925560"/>
    </w:p>
    <w:p w:rsidR="006B0359" w:rsidRPr="00AC4025" w:rsidRDefault="00AC4025" w:rsidP="00AC4025">
      <w:pPr>
        <w:pStyle w:val="3"/>
      </w:pPr>
      <w:bookmarkStart w:id="21" w:name="_Toc221316597"/>
      <w:r w:rsidRPr="00AC4025">
        <w:t xml:space="preserve">2.6. </w:t>
      </w:r>
      <w:r w:rsidR="006B0359" w:rsidRPr="00AC4025">
        <w:t>Коммерческие кредиторы</w:t>
      </w:r>
      <w:r w:rsidRPr="00AC4025">
        <w:t>.</w:t>
      </w:r>
      <w:bookmarkEnd w:id="21"/>
      <w:r w:rsidRPr="00AC4025">
        <w:t xml:space="preserve"> </w:t>
      </w:r>
      <w:bookmarkEnd w:id="20"/>
    </w:p>
    <w:p w:rsidR="00AC4025" w:rsidRDefault="00AC4025" w:rsidP="00AC4025"/>
    <w:p w:rsidR="006B0359" w:rsidRPr="00AC4025" w:rsidRDefault="006B0359" w:rsidP="00AC4025">
      <w:r w:rsidRPr="00AC4025">
        <w:t>Коммерческая задолженность бывшего СССР, образовавшаяся в результате неоплаты поставок товаров и оказанных услуг по контрактам советских внешнеторговых организаций, заключенным с иностранными фирмами-поставщиками до 04</w:t>
      </w:r>
      <w:r w:rsidR="00AC4025" w:rsidRPr="00AC4025">
        <w:t>.01.9</w:t>
      </w:r>
      <w:r w:rsidRPr="00AC4025">
        <w:t>2г</w:t>
      </w:r>
      <w:r w:rsidR="00AC4025" w:rsidRPr="00AC4025">
        <w:t>.,</w:t>
      </w:r>
      <w:r w:rsidRPr="00AC4025">
        <w:t xml:space="preserve"> оценивается примерно в 4 млрд</w:t>
      </w:r>
      <w:r w:rsidR="00AC4025" w:rsidRPr="00AC4025">
        <w:t xml:space="preserve">. </w:t>
      </w:r>
      <w:r w:rsidRPr="00AC4025">
        <w:t>долларов США (без учета просроченных процентов</w:t>
      </w:r>
      <w:r w:rsidR="00AC4025" w:rsidRPr="00AC4025">
        <w:t>),</w:t>
      </w:r>
      <w:r w:rsidRPr="00AC4025">
        <w:t xml:space="preserve"> в том числе на учете во Внешэкономбанке</w:t>
      </w:r>
      <w:r w:rsidR="00AC4025" w:rsidRPr="00AC4025">
        <w:t xml:space="preserve"> - </w:t>
      </w:r>
      <w:r w:rsidRPr="00AC4025">
        <w:t>около 1,8 млрд</w:t>
      </w:r>
      <w:r w:rsidR="00AC4025" w:rsidRPr="00AC4025">
        <w:t xml:space="preserve">. </w:t>
      </w:r>
      <w:r w:rsidRPr="00AC4025">
        <w:t>долларов США</w:t>
      </w:r>
      <w:r w:rsidR="00AC4025" w:rsidRPr="00AC4025">
        <w:t xml:space="preserve">. </w:t>
      </w:r>
      <w:r w:rsidRPr="00AC4025">
        <w:t>Проблема затрагивает интересы порядка 3 тысяч кредиторов</w:t>
      </w:r>
      <w:r w:rsidR="00AC4025" w:rsidRPr="00AC4025">
        <w:t xml:space="preserve">. </w:t>
      </w:r>
      <w:r w:rsidRPr="00AC4025">
        <w:t>Основную часть из них составляют компании и предприятия из большинства развитых стран мира, на долю которых приходится 2/3 суммы задолженности (оставшаяся часть долга выкуплена банками и финансовыми институтами, в т</w:t>
      </w:r>
      <w:r w:rsidR="00AC4025" w:rsidRPr="00AC4025">
        <w:t xml:space="preserve">. </w:t>
      </w:r>
      <w:r w:rsidRPr="00AC4025">
        <w:t>ч</w:t>
      </w:r>
      <w:r w:rsidR="00AC4025" w:rsidRPr="00AC4025">
        <w:t xml:space="preserve">. </w:t>
      </w:r>
      <w:r w:rsidRPr="00AC4025">
        <w:t>входящими в Лондонский клуб</w:t>
      </w:r>
      <w:r w:rsidR="00AC4025" w:rsidRPr="00AC4025">
        <w:t xml:space="preserve">). </w:t>
      </w:r>
      <w:r w:rsidRPr="00AC4025">
        <w:t>В рамках выполнения агентских функций Внешэкономбанком продолжается работа по определению объемов коммерческих обязательств бывшего СССР, подлежащих переоформлению, а также оценке соответствия требований кредиторов критериям Заявления Правительства Российской Федерации от 1 октября 1994г</w:t>
      </w:r>
      <w:r w:rsidR="00AC4025" w:rsidRPr="00AC4025">
        <w:t xml:space="preserve">. </w:t>
      </w:r>
      <w:r w:rsidRPr="00AC4025">
        <w:t>В настоящее время выверка задолженности осуществляется при посредничестве 14 действующих в различных странах клубов кредиторов, наиболее крупными из которых являются UBS AG/Zurich, HERMES/Hamburg, GML Ltd/London, Eurobank/Paris, EKF/Copenhagen, FIMET/Helsinki, VOSTOK/Praha, Mediocredito Centrale/Rome, Trade Creditors Group in Japan/Tokyo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12</w:t>
      </w:r>
      <w:r w:rsidR="00AC4025" w:rsidRPr="00AC4025">
        <w:t>.04. 20</w:t>
      </w:r>
      <w:r w:rsidRPr="00AC4025">
        <w:t>01 в Лондоне на Форуме коммерческих кредиторов бывшего СССР состоялись переговоры делегации Российской федерации с ведущими страновыми клубами, на которых были согласованы ключевые финансовые условия реструктуризации коммерческой задолженности, подлежащей дальнейшему утверждению Правительством Российской Федерации</w:t>
      </w:r>
      <w:r w:rsidR="00AC4025" w:rsidRPr="00AC4025">
        <w:t xml:space="preserve">. </w:t>
      </w:r>
      <w:r w:rsidRPr="00AC4025">
        <w:t>В настоящее время заинтересованными ведомствами завершается согласование проектов нормативных документов, необходимых для регистрации достигнутых договоренностей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По данным Министерства Финансов РФ, задолженность России коммерческим кредиторам на 1</w:t>
      </w:r>
      <w:r w:rsidR="00AC4025" w:rsidRPr="00AC4025">
        <w:t>.04. 20</w:t>
      </w:r>
      <w:r w:rsidRPr="00AC4025">
        <w:t>0</w:t>
      </w:r>
      <w:r w:rsidR="00B045CA" w:rsidRPr="00AC4025">
        <w:t>7</w:t>
      </w:r>
      <w:r w:rsidRPr="00AC4025">
        <w:t xml:space="preserve"> год составила коммерческая $</w:t>
      </w:r>
      <w:r w:rsidR="00B045CA" w:rsidRPr="00AC4025">
        <w:t>0</w:t>
      </w:r>
      <w:r w:rsidRPr="00AC4025">
        <w:t>,</w:t>
      </w:r>
      <w:r w:rsidR="00B045CA" w:rsidRPr="00AC4025">
        <w:t>8</w:t>
      </w:r>
      <w:r w:rsidRPr="00AC4025">
        <w:t xml:space="preserve"> миллиарда</w:t>
      </w:r>
      <w:r w:rsidR="00AC4025" w:rsidRPr="00AC4025">
        <w:t xml:space="preserve">. </w:t>
      </w:r>
      <w:r w:rsidR="00B045CA" w:rsidRPr="00AC4025">
        <w:rPr>
          <w:rStyle w:val="af1"/>
        </w:rPr>
        <w:footnoteReference w:id="5"/>
      </w:r>
      <w:r w:rsidRPr="00AC4025">
        <w:t xml:space="preserve"> </w:t>
      </w:r>
    </w:p>
    <w:p w:rsidR="006B0359" w:rsidRDefault="00AC4025" w:rsidP="00AC4025">
      <w:pPr>
        <w:pStyle w:val="3"/>
      </w:pPr>
      <w:bookmarkStart w:id="22" w:name="_Toc165925561"/>
      <w:bookmarkStart w:id="23" w:name="_Toc221316598"/>
      <w:r w:rsidRPr="00AC4025">
        <w:t xml:space="preserve">2.7. </w:t>
      </w:r>
      <w:r w:rsidR="006B0359" w:rsidRPr="00AC4025">
        <w:t>Всемирный Банк</w:t>
      </w:r>
      <w:bookmarkEnd w:id="22"/>
      <w:bookmarkEnd w:id="23"/>
    </w:p>
    <w:p w:rsidR="00AC4025" w:rsidRPr="00AC4025" w:rsidRDefault="00AC4025" w:rsidP="00AC4025"/>
    <w:p w:rsidR="006B0359" w:rsidRPr="00AC4025" w:rsidRDefault="006B0359" w:rsidP="00AC4025">
      <w:r w:rsidRPr="00AC4025">
        <w:t>Международный банк реконструкции и развития (Всемирный Банк</w:t>
      </w:r>
      <w:r w:rsidR="00AC4025" w:rsidRPr="00AC4025">
        <w:t xml:space="preserve">) - </w:t>
      </w:r>
      <w:r w:rsidRPr="00AC4025">
        <w:t>международная финансовая организация, учрежденная в результате Бреттон</w:t>
      </w:r>
      <w:r w:rsidR="00AC4025" w:rsidRPr="00AC4025">
        <w:t xml:space="preserve"> - </w:t>
      </w:r>
      <w:r w:rsidRPr="00AC4025">
        <w:t>Вудской конференции в 1944 г</w:t>
      </w:r>
      <w:r w:rsidR="00AC4025" w:rsidRPr="00AC4025">
        <w:t xml:space="preserve">. </w:t>
      </w:r>
      <w:r w:rsidRPr="00AC4025">
        <w:t>Первоначально банк ориентировался на восстановление экономики стран Западной Европы, а сегодня, предоставляет займы или гарантии кредитов 177 странам, входящим в эту группу</w:t>
      </w:r>
      <w:r w:rsidR="00AC4025" w:rsidRPr="00AC4025">
        <w:t xml:space="preserve">. </w:t>
      </w:r>
      <w:r w:rsidRPr="00AC4025">
        <w:t>Главным образом, банк кредитует развивающиеся государства на рыночных условиях под правительственные гарантии</w:t>
      </w:r>
      <w:r w:rsidR="00AC4025" w:rsidRPr="00AC4025">
        <w:t xml:space="preserve">. </w:t>
      </w:r>
      <w:r w:rsidRPr="00AC4025">
        <w:t>Банк аккумулирует свои ресурсы путем выпуска долгосрочных облигаций</w:t>
      </w:r>
      <w:r w:rsidR="00AC4025" w:rsidRPr="00AC4025">
        <w:t xml:space="preserve">. </w:t>
      </w:r>
    </w:p>
    <w:p w:rsidR="00AC4025" w:rsidRPr="00AC4025" w:rsidRDefault="006B0359" w:rsidP="00AC4025">
      <w:r w:rsidRPr="00AC4025">
        <w:t>Кроме финансирования таких проектов, как строительство дорог, электростанций и школ, Банк предоставляет ссуды на реструктуризацию экономической системы страны, финансируя так называемые программы структурной перестройки</w:t>
      </w:r>
      <w:r w:rsidR="00AC4025" w:rsidRPr="00AC4025">
        <w:t xml:space="preserve">. </w:t>
      </w:r>
      <w:r w:rsidRPr="00AC4025">
        <w:t>В распоряжении Банка имеется портфель займов общей суммой, превышающей $250 млрд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Наряду с Всемирным Банком группа MБРР включает в себя Международную финансовую корпорацию, Международную ассоциацию развития, Многостороннее агентство гарантий по инвестициям и другие международные финансовые организации</w:t>
      </w:r>
      <w:r w:rsidR="00AC4025" w:rsidRPr="00AC4025">
        <w:t xml:space="preserve">. </w:t>
      </w:r>
    </w:p>
    <w:p w:rsidR="006B0359" w:rsidRPr="00AC4025" w:rsidRDefault="006B0359" w:rsidP="00AC4025">
      <w:r w:rsidRPr="00AC4025">
        <w:t>Решения во Всемирном Банке и МВФ принимаются голосованием Правления Исполнительных Директоров, представляющего страны-члены этих организаций</w:t>
      </w:r>
      <w:r w:rsidR="00AC4025" w:rsidRPr="00AC4025">
        <w:t xml:space="preserve">. </w:t>
      </w:r>
      <w:r w:rsidRPr="00AC4025">
        <w:t>В отличие от ООН, где голоса стран-членов равны, количество голосов во Всемирном Банке и МВФ определяется уровнем финансового вклада страны</w:t>
      </w:r>
      <w:r w:rsidR="00AC4025" w:rsidRPr="00AC4025">
        <w:t xml:space="preserve">. </w:t>
      </w:r>
      <w:r w:rsidRPr="00AC4025">
        <w:t>Таким образом, Соединенные Штаты имеют примерно 17% голосов, а семь крупнейших индустриальных стран (</w:t>
      </w:r>
      <w:r w:rsidR="00AC4025" w:rsidRPr="00AC4025">
        <w:t>"</w:t>
      </w:r>
      <w:r w:rsidRPr="00AC4025">
        <w:t>Большая семерка</w:t>
      </w:r>
      <w:r w:rsidR="00AC4025" w:rsidRPr="00AC4025">
        <w:t xml:space="preserve">") </w:t>
      </w:r>
      <w:r w:rsidRPr="00AC4025">
        <w:t>в целом</w:t>
      </w:r>
      <w:r w:rsidR="00AC4025" w:rsidRPr="00AC4025">
        <w:t xml:space="preserve"> - </w:t>
      </w:r>
      <w:r w:rsidRPr="00AC4025">
        <w:t>45%</w:t>
      </w:r>
      <w:r w:rsidR="00AC4025" w:rsidRPr="00AC4025">
        <w:t xml:space="preserve">. </w:t>
      </w:r>
      <w:r w:rsidRPr="00AC4025">
        <w:t>Из-за уровня своего вклада, голос США всегда был наиболее влиятельным</w:t>
      </w:r>
      <w:r w:rsidR="00AC4025" w:rsidRPr="00AC4025">
        <w:t xml:space="preserve"> - </w:t>
      </w:r>
      <w:r w:rsidRPr="00AC4025">
        <w:t>и они всегда активно использовали право вето</w:t>
      </w:r>
      <w:r w:rsidR="00AC4025" w:rsidRPr="00AC4025">
        <w:t xml:space="preserve">. </w:t>
      </w:r>
    </w:p>
    <w:p w:rsidR="00AC4025" w:rsidRPr="00AC4025" w:rsidRDefault="006B0359" w:rsidP="00AC4025">
      <w:r w:rsidRPr="00AC4025">
        <w:t>Примечание</w:t>
      </w:r>
      <w:r w:rsidR="00AC4025" w:rsidRPr="00AC4025">
        <w:t xml:space="preserve">: </w:t>
      </w:r>
      <w:r w:rsidRPr="00AC4025">
        <w:t>В 1996-1998 годах Россия получила от Всемирного банка $9,8 млрд</w:t>
      </w:r>
      <w:r w:rsidR="00AC4025" w:rsidRPr="00AC4025">
        <w:t xml:space="preserve">. </w:t>
      </w:r>
      <w:r w:rsidRPr="00AC4025">
        <w:t>на реструктуризацию угольной отрасли</w:t>
      </w:r>
      <w:r w:rsidR="00AC4025" w:rsidRPr="00AC4025">
        <w:t xml:space="preserve">. </w:t>
      </w:r>
      <w:r w:rsidRPr="00AC4025">
        <w:t>Из них $5,4 млрд</w:t>
      </w:r>
      <w:r w:rsidR="00AC4025" w:rsidRPr="00AC4025">
        <w:t xml:space="preserve">. </w:t>
      </w:r>
      <w:r w:rsidRPr="00AC4025">
        <w:t>было направлено в бюджет и исчезло</w:t>
      </w:r>
      <w:r w:rsidR="00AC4025" w:rsidRPr="00AC4025">
        <w:t xml:space="preserve">. </w:t>
      </w:r>
    </w:p>
    <w:p w:rsidR="00AC4025" w:rsidRPr="00AC4025" w:rsidRDefault="00721CCD" w:rsidP="00AC4025">
      <w:pPr>
        <w:pStyle w:val="2"/>
      </w:pPr>
      <w:r w:rsidRPr="00AC4025">
        <w:br w:type="page"/>
      </w:r>
      <w:bookmarkStart w:id="24" w:name="_Toc165925562"/>
      <w:bookmarkStart w:id="25" w:name="_Toc221316599"/>
      <w:r w:rsidRPr="00AC4025">
        <w:t>3</w:t>
      </w:r>
      <w:r w:rsidR="00AC4025" w:rsidRPr="00AC4025">
        <w:t xml:space="preserve">. </w:t>
      </w:r>
      <w:r w:rsidRPr="00AC4025">
        <w:t>Обслуживание и урегулирование внешнего долга России</w:t>
      </w:r>
      <w:bookmarkEnd w:id="24"/>
      <w:bookmarkEnd w:id="25"/>
    </w:p>
    <w:p w:rsidR="00AC4025" w:rsidRDefault="00AC4025" w:rsidP="00AC4025"/>
    <w:p w:rsidR="00721CCD" w:rsidRPr="00AC4025" w:rsidRDefault="00721CCD" w:rsidP="00AC4025">
      <w:r w:rsidRPr="00AC4025">
        <w:t>В процессе управления внешней задолженностью перед Россией встаёт необходимость решения следующих задач</w:t>
      </w:r>
      <w:r w:rsidR="00AC4025" w:rsidRPr="00AC4025">
        <w:t xml:space="preserve">: </w:t>
      </w:r>
    </w:p>
    <w:p w:rsidR="00AC4025" w:rsidRPr="00AC4025" w:rsidRDefault="00721CCD" w:rsidP="00AC4025">
      <w:r w:rsidRPr="00AC4025">
        <w:t>1</w:t>
      </w:r>
      <w:r w:rsidR="00AC4025" w:rsidRPr="00AC4025">
        <w:t xml:space="preserve">. </w:t>
      </w:r>
      <w:r w:rsidRPr="00AC4025">
        <w:t>Поддержание внешнего долга на уровне, обеспечивающем сохранение экономической безопасности страны</w:t>
      </w:r>
      <w:r w:rsidR="00AC4025" w:rsidRPr="00AC4025">
        <w:t xml:space="preserve">. </w:t>
      </w:r>
    </w:p>
    <w:p w:rsidR="00721CCD" w:rsidRPr="00AC4025" w:rsidRDefault="00721CCD" w:rsidP="00AC4025">
      <w:r w:rsidRPr="00AC4025">
        <w:t>2</w:t>
      </w:r>
      <w:r w:rsidR="00AC4025" w:rsidRPr="00AC4025">
        <w:t xml:space="preserve">. </w:t>
      </w:r>
      <w:r w:rsidRPr="00AC4025">
        <w:t>Контроль за графиком долговых выплат с тем, чтобы в нём отсутствовали периоды пиковых нагрузок, а основные выплаты приходились бы на моменты ожидаемого роста экономики</w:t>
      </w:r>
      <w:r w:rsidR="00AC4025" w:rsidRPr="00AC4025">
        <w:t xml:space="preserve">. </w:t>
      </w:r>
    </w:p>
    <w:p w:rsidR="00721CCD" w:rsidRPr="00AC4025" w:rsidRDefault="00721CCD" w:rsidP="00AC4025">
      <w:r w:rsidRPr="00AC4025">
        <w:t>3</w:t>
      </w:r>
      <w:r w:rsidR="00AC4025" w:rsidRPr="00AC4025">
        <w:t xml:space="preserve">. </w:t>
      </w:r>
      <w:r w:rsidRPr="00AC4025">
        <w:t>Минимизации стоимости долга за счёт удлинения срока заимствований и снижения доходности</w:t>
      </w:r>
      <w:r w:rsidR="00AC4025" w:rsidRPr="00AC4025">
        <w:t xml:space="preserve">. </w:t>
      </w:r>
    </w:p>
    <w:p w:rsidR="00721CCD" w:rsidRPr="00AC4025" w:rsidRDefault="00721CCD" w:rsidP="00AC4025">
      <w:r w:rsidRPr="00AC4025">
        <w:t>4</w:t>
      </w:r>
      <w:r w:rsidR="00AC4025" w:rsidRPr="00AC4025">
        <w:t xml:space="preserve">. </w:t>
      </w:r>
      <w:r w:rsidRPr="00AC4025">
        <w:t>Своевременное и полное выполнение обязательств с целью избежать начисления штрафов за просрочки и обеспечить стране репутацию первоклассного заёмщика</w:t>
      </w:r>
      <w:r w:rsidR="00AC4025" w:rsidRPr="00AC4025">
        <w:t xml:space="preserve">. </w:t>
      </w:r>
    </w:p>
    <w:p w:rsidR="00721CCD" w:rsidRPr="00AC4025" w:rsidRDefault="00721CCD" w:rsidP="00AC4025">
      <w:r w:rsidRPr="00AC4025">
        <w:t>5</w:t>
      </w:r>
      <w:r w:rsidR="00AC4025" w:rsidRPr="00AC4025">
        <w:t xml:space="preserve">. </w:t>
      </w:r>
      <w:r w:rsidRPr="00AC4025">
        <w:t>Обеспечение эффективного целевого использования привлечённых средств</w:t>
      </w:r>
      <w:r w:rsidR="00AC4025" w:rsidRPr="00AC4025">
        <w:t xml:space="preserve">. </w:t>
      </w:r>
    </w:p>
    <w:p w:rsidR="00721CCD" w:rsidRPr="00AC4025" w:rsidRDefault="00721CCD" w:rsidP="00AC4025">
      <w:r w:rsidRPr="00AC4025">
        <w:t>6</w:t>
      </w:r>
      <w:r w:rsidR="00AC4025" w:rsidRPr="00AC4025">
        <w:t xml:space="preserve">. </w:t>
      </w:r>
      <w:r w:rsidRPr="00AC4025">
        <w:t>Обеспечение предсказуемости и стабильности рынка долговых обязательств</w:t>
      </w:r>
      <w:r w:rsidR="00AC4025" w:rsidRPr="00AC4025">
        <w:t xml:space="preserve">. </w:t>
      </w:r>
    </w:p>
    <w:p w:rsidR="00AC4025" w:rsidRPr="00AC4025" w:rsidRDefault="00721CCD" w:rsidP="00AC4025">
      <w:r w:rsidRPr="00AC4025">
        <w:t>Несмотря на сегодняшнюю положительную ситуацию в сфере долговых выплат для снижения угрозы внешней задолженности национальной экономики России требуется реализация ряда дополнительных мер</w:t>
      </w:r>
      <w:r w:rsidR="00AC4025" w:rsidRPr="00AC4025">
        <w:t>:</w:t>
      </w:r>
    </w:p>
    <w:p w:rsidR="00AC4025" w:rsidRPr="00AC4025" w:rsidRDefault="00AC4025" w:rsidP="00AC4025">
      <w:r w:rsidRPr="00AC4025">
        <w:t xml:space="preserve">- </w:t>
      </w:r>
      <w:r w:rsidR="00721CCD" w:rsidRPr="00AC4025">
        <w:t>отказ от привлечения международных кредитов на государственном уровне</w:t>
      </w:r>
      <w:r w:rsidRPr="00AC4025">
        <w:t>;</w:t>
      </w:r>
    </w:p>
    <w:p w:rsidR="00AC4025" w:rsidRPr="00AC4025" w:rsidRDefault="00AC4025" w:rsidP="00AC4025">
      <w:r w:rsidRPr="00AC4025">
        <w:t xml:space="preserve">- </w:t>
      </w:r>
      <w:r w:rsidR="00721CCD" w:rsidRPr="00AC4025">
        <w:t>разработка комплексной и ясной нормативной базы по вопросам внешних заимствований</w:t>
      </w:r>
      <w:r w:rsidRPr="00AC4025">
        <w:t>;</w:t>
      </w:r>
    </w:p>
    <w:p w:rsidR="00AC4025" w:rsidRPr="00AC4025" w:rsidRDefault="00AC4025" w:rsidP="00AC4025">
      <w:r w:rsidRPr="00AC4025">
        <w:t xml:space="preserve">- </w:t>
      </w:r>
      <w:r w:rsidR="00721CCD" w:rsidRPr="00AC4025">
        <w:t>создание единой системы управления внешним долгом для координации мер по снижению уровня задолженности и обеспечения более эффективного контроля за привлечением и использованием средств из-за рубежа</w:t>
      </w:r>
      <w:r w:rsidRPr="00AC4025">
        <w:t>;</w:t>
      </w:r>
    </w:p>
    <w:p w:rsidR="00721CCD" w:rsidRPr="00AC4025" w:rsidRDefault="00AC4025" w:rsidP="00AC4025">
      <w:r w:rsidRPr="00AC4025">
        <w:t xml:space="preserve">- </w:t>
      </w:r>
      <w:r w:rsidR="00721CCD" w:rsidRPr="00AC4025">
        <w:t>согласование политики по обслуживанию внешнего долга с финансовой и экономической политикой в целом, в особенности с денежно-кредитной и валютной</w:t>
      </w:r>
      <w:r w:rsidRPr="00AC4025">
        <w:t xml:space="preserve">. </w:t>
      </w:r>
    </w:p>
    <w:p w:rsidR="00AC4025" w:rsidRPr="00AC4025" w:rsidRDefault="00721CCD" w:rsidP="00AC4025">
      <w:r w:rsidRPr="00AC4025">
        <w:t>Кроме того, всё ещё актуальным остается ряд нестандартных методов, основанных на использовании зарубежного опыта, а именно</w:t>
      </w:r>
      <w:r w:rsidR="00AC4025" w:rsidRPr="00AC4025">
        <w:t>:</w:t>
      </w:r>
    </w:p>
    <w:p w:rsidR="00AC4025" w:rsidRPr="00AC4025" w:rsidRDefault="00AC4025" w:rsidP="00AC4025">
      <w:r w:rsidRPr="00AC4025">
        <w:t xml:space="preserve">- </w:t>
      </w:r>
      <w:r w:rsidR="00721CCD" w:rsidRPr="00AC4025">
        <w:t>целесообразно радикально пересмотреть советские долги соцстранам, возникшие в результате неэквивалентного обмена</w:t>
      </w:r>
      <w:r w:rsidRPr="00AC4025">
        <w:t xml:space="preserve">. </w:t>
      </w:r>
      <w:r w:rsidR="00721CCD" w:rsidRPr="00AC4025">
        <w:t>Реструктуризации должны действительно проводиться на независимых принципах</w:t>
      </w:r>
      <w:r w:rsidRPr="00AC4025">
        <w:t xml:space="preserve">. </w:t>
      </w:r>
      <w:r w:rsidR="00721CCD" w:rsidRPr="00AC4025">
        <w:t>К сожалению, этого не произошло в случае с Чехией</w:t>
      </w:r>
      <w:r w:rsidRPr="00AC4025">
        <w:t xml:space="preserve">: </w:t>
      </w:r>
      <w:r w:rsidR="00721CCD" w:rsidRPr="00AC4025">
        <w:t>реструктуризация была осуществлена на худших по сравнению даже с Лондонским клубом условиях</w:t>
      </w:r>
      <w:r w:rsidRPr="00AC4025">
        <w:t>;</w:t>
      </w:r>
    </w:p>
    <w:p w:rsidR="00AC4025" w:rsidRPr="00AC4025" w:rsidRDefault="00AC4025" w:rsidP="00AC4025">
      <w:r w:rsidRPr="00AC4025">
        <w:t xml:space="preserve">- </w:t>
      </w:r>
      <w:r w:rsidR="00721CCD" w:rsidRPr="00AC4025">
        <w:t xml:space="preserve">возможно применение схемы реструктуризации </w:t>
      </w:r>
      <w:r w:rsidRPr="00AC4025">
        <w:t>"</w:t>
      </w:r>
      <w:r w:rsidR="00721CCD" w:rsidRPr="00AC4025">
        <w:t>облигации-акции</w:t>
      </w:r>
      <w:r w:rsidRPr="00AC4025">
        <w:t>"</w:t>
      </w:r>
      <w:r w:rsidR="00721CCD" w:rsidRPr="00AC4025">
        <w:t xml:space="preserve"> с соответствующими ограничениями по списку предприятий, срокам выплаты дивидендов и вывода капиталов из РФ</w:t>
      </w:r>
      <w:r w:rsidRPr="00AC4025">
        <w:t xml:space="preserve">. </w:t>
      </w:r>
      <w:r w:rsidR="00721CCD" w:rsidRPr="00AC4025">
        <w:t>Несмотря на то, что объём проведённых в мире реструктуризаций по этой схеме невелик, она имеет важное значение для имиджа России как заёмщика, так как отражает заинтересованность стран</w:t>
      </w:r>
      <w:r w:rsidRPr="00AC4025">
        <w:t xml:space="preserve"> - </w:t>
      </w:r>
      <w:r w:rsidR="00721CCD" w:rsidRPr="00AC4025">
        <w:t>кредиторов в инвестировании в российские предприятия</w:t>
      </w:r>
      <w:r w:rsidRPr="00AC4025">
        <w:t xml:space="preserve">. </w:t>
      </w:r>
      <w:r w:rsidR="00721CCD" w:rsidRPr="00AC4025">
        <w:t>Поэтому не следует упускать возможности подобных операций, даже если речь идёт о небольших объёмах долга, таких, как долг перед Испанией, составляющий менее 1 млрд</w:t>
      </w:r>
      <w:r w:rsidRPr="00AC4025">
        <w:t xml:space="preserve">. </w:t>
      </w:r>
      <w:r w:rsidR="00721CCD" w:rsidRPr="00AC4025">
        <w:t>долл</w:t>
      </w:r>
      <w:r w:rsidRPr="00AC4025">
        <w:t>.;</w:t>
      </w:r>
    </w:p>
    <w:p w:rsidR="00721CCD" w:rsidRPr="00AC4025" w:rsidRDefault="00AC4025" w:rsidP="00AC4025">
      <w:r w:rsidRPr="00AC4025">
        <w:t xml:space="preserve">- </w:t>
      </w:r>
      <w:r w:rsidR="00721CCD" w:rsidRPr="00AC4025">
        <w:t>целесообразным представляется эмиссия нестандартных финансовых инструментов, например облигаций с доходом, зависящим от мировых цен на нефть</w:t>
      </w:r>
      <w:r w:rsidRPr="00AC4025">
        <w:t xml:space="preserve">. </w:t>
      </w:r>
      <w:r w:rsidR="00721CCD" w:rsidRPr="00AC4025">
        <w:t>Подобные операции могли бы сделать более эффективным перераспределение доходов, получаемых экспортёрами нефти от продажи части национального богатства</w:t>
      </w:r>
      <w:r w:rsidRPr="00AC4025">
        <w:t xml:space="preserve">. </w:t>
      </w:r>
      <w:r w:rsidR="00721CCD" w:rsidRPr="00AC4025">
        <w:t>Наконец, допустимы сделки выкупа долга на открытом рынке, ведущие к сокращению общего объёма государственного долга</w:t>
      </w:r>
      <w:r w:rsidRPr="00AC4025">
        <w:t xml:space="preserve">. </w:t>
      </w:r>
    </w:p>
    <w:p w:rsidR="00721CCD" w:rsidRPr="00AC4025" w:rsidRDefault="00721CCD" w:rsidP="00AC4025">
      <w:r w:rsidRPr="00AC4025">
        <w:t>Основополагающее влияние на эффективность государственной политики по обслуживанию внешнего долга оказывает, как известно, доверие к властям</w:t>
      </w:r>
      <w:r w:rsidR="00AC4025" w:rsidRPr="00AC4025">
        <w:t xml:space="preserve">. </w:t>
      </w:r>
      <w:r w:rsidRPr="00AC4025">
        <w:t>Если такое доверие есть, гораздо шире выбор возможных долговых инструментов, выше гибкость долговой политики, а цена ошибки минимальна</w:t>
      </w:r>
      <w:r w:rsidR="00AC4025" w:rsidRPr="00AC4025">
        <w:t xml:space="preserve">. </w:t>
      </w:r>
      <w:r w:rsidRPr="00AC4025">
        <w:t xml:space="preserve">Чем ниже уровень доверия к властям, тем большая ответственность ложится на правительство при формировании политики по погашению внешней задолженности и более велика </w:t>
      </w:r>
      <w:r w:rsidR="00AC4025" w:rsidRPr="00AC4025">
        <w:t>"</w:t>
      </w:r>
      <w:r w:rsidRPr="00AC4025">
        <w:t>цена ошибки</w:t>
      </w:r>
      <w:r w:rsidR="00AC4025" w:rsidRPr="00AC4025">
        <w:t xml:space="preserve">". </w:t>
      </w:r>
      <w:r w:rsidRPr="00AC4025">
        <w:t>В России эта цена непомерно высока</w:t>
      </w:r>
      <w:r w:rsidR="00AC4025" w:rsidRPr="00AC4025">
        <w:t xml:space="preserve">. </w:t>
      </w:r>
    </w:p>
    <w:p w:rsidR="00721CCD" w:rsidRPr="00AC4025" w:rsidRDefault="00721CCD" w:rsidP="00AC4025">
      <w:r w:rsidRPr="00AC4025">
        <w:t>Свою точку зрения на проблему внешней задолженности высказал доктор технических наук, профессор, академик РАЕН Константин Лазарь</w:t>
      </w:r>
      <w:r w:rsidR="00AC4025" w:rsidRPr="00AC4025">
        <w:t xml:space="preserve">. </w:t>
      </w:r>
      <w:r w:rsidRPr="00AC4025">
        <w:t xml:space="preserve">По его словам, </w:t>
      </w:r>
      <w:r w:rsidR="00AC4025" w:rsidRPr="00AC4025">
        <w:t>"</w:t>
      </w:r>
      <w:r w:rsidRPr="00AC4025">
        <w:t>проблема с выплатой внешнего долга может быть относительно безболезненно решена при ежегодном росте экономики на 7-10 процентов</w:t>
      </w:r>
      <w:r w:rsidR="00AC4025" w:rsidRPr="00AC4025">
        <w:t xml:space="preserve">. </w:t>
      </w:r>
      <w:r w:rsidRPr="00AC4025">
        <w:t>Но рост экономики прекратился</w:t>
      </w:r>
      <w:r w:rsidR="00AC4025" w:rsidRPr="00AC4025">
        <w:t xml:space="preserve">. </w:t>
      </w:r>
      <w:r w:rsidRPr="00AC4025">
        <w:t>Выход один</w:t>
      </w:r>
      <w:r w:rsidR="00AC4025" w:rsidRPr="00AC4025">
        <w:t xml:space="preserve"> - </w:t>
      </w:r>
      <w:r w:rsidRPr="00AC4025">
        <w:t>реструктурировать долги, часть их списать</w:t>
      </w:r>
      <w:r w:rsidR="00AC4025" w:rsidRPr="00AC4025">
        <w:t xml:space="preserve">. </w:t>
      </w:r>
      <w:r w:rsidRPr="00AC4025">
        <w:t>Наверное, нет смысла напоминать, что, если будут сохранены нынешние условия обслуживания внешнего долга, страна лишится перспектив экономического роста</w:t>
      </w:r>
      <w:r w:rsidR="00AC4025" w:rsidRPr="00AC4025">
        <w:t xml:space="preserve"> [</w:t>
      </w:r>
      <w:r w:rsidRPr="00AC4025">
        <w:t>…</w:t>
      </w:r>
      <w:r w:rsidR="00AC4025" w:rsidRPr="00AC4025">
        <w:t xml:space="preserve">] </w:t>
      </w:r>
      <w:r w:rsidRPr="00AC4025">
        <w:t>В целом в управлении долгом и контроле за ним порядка нет</w:t>
      </w:r>
      <w:r w:rsidR="00AC4025" w:rsidRPr="00AC4025">
        <w:t xml:space="preserve">. </w:t>
      </w:r>
      <w:r w:rsidRPr="00AC4025">
        <w:t>Взять и просто отдать долги</w:t>
      </w:r>
      <w:r w:rsidR="00AC4025" w:rsidRPr="00AC4025">
        <w:t xml:space="preserve"> - </w:t>
      </w:r>
      <w:r w:rsidRPr="00AC4025">
        <w:t>ума много не надо</w:t>
      </w:r>
      <w:r w:rsidR="00AC4025" w:rsidRPr="00AC4025">
        <w:t xml:space="preserve">. </w:t>
      </w:r>
      <w:r w:rsidRPr="00AC4025">
        <w:t>А надо основательно проработать высказанную Владимиром Путиным идею</w:t>
      </w:r>
      <w:r w:rsidR="00AC4025" w:rsidRPr="00AC4025">
        <w:t xml:space="preserve">: </w:t>
      </w:r>
      <w:r w:rsidRPr="00AC4025">
        <w:t>"Мы будем платить по долгам, но было бы целесообразным, если бы эти платежи направлялись назад в качестве инвестиций в российскую экономику"</w:t>
      </w:r>
      <w:r w:rsidR="00AC4025" w:rsidRPr="00AC4025">
        <w:t xml:space="preserve">. </w:t>
      </w:r>
      <w:r w:rsidRPr="00AC4025">
        <w:t>Особая тема</w:t>
      </w:r>
      <w:r w:rsidR="00AC4025" w:rsidRPr="00AC4025">
        <w:t xml:space="preserve"> - </w:t>
      </w:r>
      <w:r w:rsidRPr="00AC4025">
        <w:t>должники России</w:t>
      </w:r>
      <w:r w:rsidR="00AC4025" w:rsidRPr="00AC4025">
        <w:t xml:space="preserve">. </w:t>
      </w:r>
      <w:r w:rsidRPr="00AC4025">
        <w:t>Больше всех нам должна Куба</w:t>
      </w:r>
      <w:r w:rsidR="00AC4025" w:rsidRPr="00AC4025">
        <w:t xml:space="preserve"> - </w:t>
      </w:r>
      <w:r w:rsidRPr="00AC4025">
        <w:t>$28 млрд</w:t>
      </w:r>
      <w:r w:rsidR="00AC4025" w:rsidRPr="00AC4025">
        <w:t xml:space="preserve">. </w:t>
      </w:r>
      <w:r w:rsidRPr="00AC4025">
        <w:t>(Кубинский долг вместе с монгольским и вьетнамским составляет более 40 процентов всего долга</w:t>
      </w:r>
      <w:r w:rsidR="00AC4025" w:rsidRPr="00AC4025">
        <w:t xml:space="preserve">) </w:t>
      </w:r>
      <w:r w:rsidRPr="00AC4025">
        <w:t>Помимо них должны еще 54 страны, примерно $150 млрд</w:t>
      </w:r>
      <w:r w:rsidR="00AC4025" w:rsidRPr="00AC4025">
        <w:t xml:space="preserve">. </w:t>
      </w:r>
      <w:r w:rsidRPr="00AC4025">
        <w:t>Но официально на сегодняшний день задолженность составляет около $35 млрд</w:t>
      </w:r>
      <w:r w:rsidR="00AC4025" w:rsidRPr="00AC4025">
        <w:t>.,</w:t>
      </w:r>
      <w:r w:rsidRPr="00AC4025">
        <w:t xml:space="preserve"> поскольку при вступлении в Парижский клуб в качестве страны-кредитора мы согласились со списанием от 70 до 90 процентов задолженности своих должников</w:t>
      </w:r>
      <w:r w:rsidR="00AC4025" w:rsidRPr="00AC4025">
        <w:t xml:space="preserve">. </w:t>
      </w:r>
      <w:r w:rsidRPr="00AC4025">
        <w:t>Мы списали, а нам почему не списывают</w:t>
      </w:r>
      <w:r w:rsidR="00AC4025" w:rsidRPr="00AC4025">
        <w:t>? "</w:t>
      </w:r>
      <w:r w:rsidR="00AC4025">
        <w:t>.</w:t>
      </w:r>
    </w:p>
    <w:p w:rsidR="00721CCD" w:rsidRPr="00AC4025" w:rsidRDefault="00721CCD" w:rsidP="00AC4025">
      <w:r w:rsidRPr="00AC4025">
        <w:t>На сегодняшний день в мировой практике не существует прецедента радикального решения проблемы внешней задолженности</w:t>
      </w:r>
      <w:r w:rsidR="00AC4025" w:rsidRPr="00AC4025">
        <w:t xml:space="preserve">. </w:t>
      </w:r>
      <w:r w:rsidRPr="00AC4025">
        <w:t>Многочисленные реструктуризации, проведённые, например, в странах Латинской Америки, несколько смягчили проблему, однако до конца её так и не решили</w:t>
      </w:r>
      <w:r w:rsidR="00AC4025" w:rsidRPr="00AC4025">
        <w:t xml:space="preserve">. </w:t>
      </w:r>
      <w:r w:rsidRPr="00AC4025">
        <w:t>Кризис внешней задолженности в Аргентине говорит о том, что даже самая жёсткая экономическая политика неспособна гарантировать погашение задолженности, превышающей половину ВВП, или (в расчёте на душу населения</w:t>
      </w:r>
      <w:r w:rsidR="00AC4025" w:rsidRPr="00AC4025">
        <w:t xml:space="preserve">) </w:t>
      </w:r>
      <w:r w:rsidRPr="00AC4025">
        <w:t>уровень доходов за год огромного числа граждан страны</w:t>
      </w:r>
      <w:r w:rsidR="00AC4025" w:rsidRPr="00AC4025">
        <w:t xml:space="preserve">. </w:t>
      </w:r>
      <w:r w:rsidRPr="00AC4025">
        <w:t>Внешний долг ещё долгое время будет оказывать крайне негативное влияние на национальную экономику и финансовую систему нашей страны</w:t>
      </w:r>
      <w:r w:rsidR="00AC4025" w:rsidRPr="00AC4025">
        <w:t xml:space="preserve">. </w:t>
      </w:r>
      <w:r w:rsidRPr="00AC4025">
        <w:t>Для успешного решения данной проблемы хотя бы в перспективе необходимо сочетание двух факторов</w:t>
      </w:r>
      <w:r w:rsidR="00AC4025" w:rsidRPr="00AC4025">
        <w:t xml:space="preserve">: </w:t>
      </w:r>
      <w:r w:rsidRPr="00AC4025">
        <w:t>с одной стороны, активного и эффективного экономического развития, создающего материальную основу для выплат по задолженности, а с другой</w:t>
      </w:r>
      <w:r w:rsidR="00AC4025" w:rsidRPr="00AC4025">
        <w:t xml:space="preserve"> - </w:t>
      </w:r>
      <w:r w:rsidRPr="00AC4025">
        <w:t>грамотной и рациональной политики в области внешних заимствований, проводимой в соответствии с главной целью деятельности любого государства</w:t>
      </w:r>
      <w:r w:rsidR="00AC4025" w:rsidRPr="00AC4025">
        <w:t xml:space="preserve"> - </w:t>
      </w:r>
      <w:r w:rsidRPr="00AC4025">
        <w:t>повышением благосостояния граждан</w:t>
      </w:r>
      <w:r w:rsidR="00AC4025" w:rsidRPr="00AC4025">
        <w:t xml:space="preserve">. </w:t>
      </w:r>
    </w:p>
    <w:p w:rsidR="00721CCD" w:rsidRPr="00AC4025" w:rsidRDefault="00721CCD" w:rsidP="00AC4025">
      <w:r w:rsidRPr="00AC4025">
        <w:t>Активизация проведения структурных реформ в стране, диверсификация экономики, бюджетная реформа, формирование стабилизационного фонда вызывают необходимость существенной корректировки стратегии в области государственного долга на период до 2008 года</w:t>
      </w:r>
      <w:r w:rsidR="00AC4025" w:rsidRPr="00AC4025">
        <w:t xml:space="preserve">. </w:t>
      </w:r>
    </w:p>
    <w:p w:rsidR="00721CCD" w:rsidRPr="00AC4025" w:rsidRDefault="00721CCD" w:rsidP="00AC4025">
      <w:r w:rsidRPr="00AC4025">
        <w:t>Наибольшее значение для долговой политики будут играть следующие обстоятельства</w:t>
      </w:r>
      <w:r w:rsidR="00AC4025" w:rsidRPr="00AC4025">
        <w:t xml:space="preserve">: </w:t>
      </w:r>
    </w:p>
    <w:p w:rsidR="00721CCD" w:rsidRPr="00AC4025" w:rsidRDefault="00721CCD" w:rsidP="00AC4025">
      <w:r w:rsidRPr="00AC4025">
        <w:t>1</w:t>
      </w:r>
      <w:r w:rsidR="00AC4025" w:rsidRPr="00AC4025">
        <w:t xml:space="preserve">. </w:t>
      </w:r>
      <w:r w:rsidRPr="00AC4025">
        <w:t>Продолжение налоговой реформы, предполагающей дальнейшее сокращение налогового бремени и выпадающие доходы бюджетной системы</w:t>
      </w:r>
      <w:r w:rsidR="00AC4025" w:rsidRPr="00AC4025">
        <w:t xml:space="preserve">; </w:t>
      </w:r>
    </w:p>
    <w:p w:rsidR="00721CCD" w:rsidRPr="00AC4025" w:rsidRDefault="00721CCD" w:rsidP="00AC4025">
      <w:r w:rsidRPr="00AC4025">
        <w:t>2</w:t>
      </w:r>
      <w:r w:rsidR="00AC4025" w:rsidRPr="00AC4025">
        <w:t xml:space="preserve">. </w:t>
      </w:r>
      <w:r w:rsidRPr="00AC4025">
        <w:t>Реформирование межбюджетных отношений, предполагающее передачу на субфедеральный уровень части полномочий и бюджетных доходов</w:t>
      </w:r>
      <w:r w:rsidR="00AC4025" w:rsidRPr="00AC4025">
        <w:t xml:space="preserve">; </w:t>
      </w:r>
    </w:p>
    <w:p w:rsidR="00721CCD" w:rsidRPr="00AC4025" w:rsidRDefault="00721CCD" w:rsidP="00AC4025">
      <w:r w:rsidRPr="00AC4025">
        <w:t>3</w:t>
      </w:r>
      <w:r w:rsidR="00AC4025" w:rsidRPr="00AC4025">
        <w:t xml:space="preserve">. </w:t>
      </w:r>
      <w:r w:rsidRPr="00AC4025">
        <w:t>Создание стабилизационного фонда, формирующегося за счет части доходов федерального бюджета</w:t>
      </w:r>
      <w:r w:rsidR="00AC4025" w:rsidRPr="00AC4025">
        <w:t xml:space="preserve">; </w:t>
      </w:r>
    </w:p>
    <w:p w:rsidR="00721CCD" w:rsidRPr="00AC4025" w:rsidRDefault="00721CCD" w:rsidP="00AC4025">
      <w:r w:rsidRPr="00AC4025">
        <w:t>4</w:t>
      </w:r>
      <w:r w:rsidR="00AC4025" w:rsidRPr="00AC4025">
        <w:t xml:space="preserve">. </w:t>
      </w:r>
      <w:r w:rsidRPr="00AC4025">
        <w:t>Проведение широкого спектра структурных реформ, вызывающих дополнительную нагрузку на бюджетные расходы</w:t>
      </w:r>
      <w:r w:rsidR="00AC4025" w:rsidRPr="00AC4025">
        <w:t xml:space="preserve">. </w:t>
      </w:r>
    </w:p>
    <w:p w:rsidR="00721CCD" w:rsidRPr="00AC4025" w:rsidRDefault="00721CCD" w:rsidP="00AC4025">
      <w:r w:rsidRPr="00AC4025">
        <w:t>В этой связи основными факторами, влияющими на реализацию политики в области государственного долга, будут являться</w:t>
      </w:r>
      <w:r w:rsidR="00AC4025" w:rsidRPr="00AC4025">
        <w:t xml:space="preserve">: </w:t>
      </w:r>
    </w:p>
    <w:p w:rsidR="00721CCD" w:rsidRPr="00AC4025" w:rsidRDefault="00721CCD" w:rsidP="00AC4025">
      <w:r w:rsidRPr="00AC4025">
        <w:t>1</w:t>
      </w:r>
      <w:r w:rsidR="00AC4025" w:rsidRPr="00AC4025">
        <w:t xml:space="preserve">. </w:t>
      </w:r>
      <w:r w:rsidRPr="00AC4025">
        <w:t>Снижение в ближайшие годы значения профицита бюджета в качестве основного источника погашения государственного долга</w:t>
      </w:r>
      <w:r w:rsidR="00AC4025" w:rsidRPr="00AC4025">
        <w:t xml:space="preserve">; </w:t>
      </w:r>
    </w:p>
    <w:p w:rsidR="00721CCD" w:rsidRPr="00AC4025" w:rsidRDefault="00721CCD" w:rsidP="00AC4025">
      <w:r w:rsidRPr="00AC4025">
        <w:t>2</w:t>
      </w:r>
      <w:r w:rsidR="00AC4025" w:rsidRPr="00AC4025">
        <w:t xml:space="preserve">. </w:t>
      </w:r>
      <w:r w:rsidRPr="00AC4025">
        <w:t>Выполнение обязательств по погашению и обслуживанию долга в соответствии с оригинальными графиками в пределах "регулярного" бюджета, рассчитанного на основе базовой цены на нефть</w:t>
      </w:r>
      <w:r w:rsidR="00AC4025" w:rsidRPr="00AC4025">
        <w:t xml:space="preserve">; </w:t>
      </w:r>
    </w:p>
    <w:p w:rsidR="00721CCD" w:rsidRPr="00AC4025" w:rsidRDefault="00721CCD" w:rsidP="00AC4025">
      <w:r w:rsidRPr="00AC4025">
        <w:t>3</w:t>
      </w:r>
      <w:r w:rsidR="00AC4025" w:rsidRPr="00AC4025">
        <w:t xml:space="preserve">. </w:t>
      </w:r>
      <w:r w:rsidRPr="00AC4025">
        <w:t>Неопределенность внешнеэкономической конъюнктуры, в том числе динамики цен на энергоносители</w:t>
      </w:r>
      <w:r w:rsidR="00AC4025" w:rsidRPr="00AC4025">
        <w:t xml:space="preserve">; </w:t>
      </w:r>
    </w:p>
    <w:p w:rsidR="00AC4025" w:rsidRDefault="00721CCD" w:rsidP="00AC4025">
      <w:r w:rsidRPr="00AC4025">
        <w:t>4</w:t>
      </w:r>
      <w:r w:rsidR="00AC4025" w:rsidRPr="00AC4025">
        <w:t xml:space="preserve">. </w:t>
      </w:r>
      <w:r w:rsidRPr="00AC4025">
        <w:t>Возможность возникновения внешних факторов, ограничивающих способность Российской Федерации осуществлять внешние заимствования в объемах, необходимых для рефинансирования долга</w:t>
      </w:r>
      <w:r w:rsidR="00AC4025" w:rsidRPr="00AC4025">
        <w:t xml:space="preserve">. </w:t>
      </w:r>
    </w:p>
    <w:p w:rsidR="00AC4025" w:rsidRPr="00AC4025" w:rsidRDefault="00AC4025" w:rsidP="00AC4025"/>
    <w:p w:rsidR="00721CCD" w:rsidRPr="00AC4025" w:rsidRDefault="00AC4025" w:rsidP="00AC4025">
      <w:pPr>
        <w:pStyle w:val="1"/>
      </w:pPr>
      <w:bookmarkStart w:id="26" w:name="_Toc165925563"/>
      <w:r>
        <w:br w:type="page"/>
      </w:r>
      <w:bookmarkStart w:id="27" w:name="_Toc221316600"/>
      <w:r w:rsidR="00721CCD" w:rsidRPr="00AC4025">
        <w:t>Заключение</w:t>
      </w:r>
      <w:bookmarkEnd w:id="26"/>
      <w:bookmarkEnd w:id="27"/>
    </w:p>
    <w:p w:rsidR="00AC4025" w:rsidRDefault="00AC4025" w:rsidP="00AC4025"/>
    <w:p w:rsidR="00721CCD" w:rsidRPr="00AC4025" w:rsidRDefault="00721CCD" w:rsidP="00AC4025">
      <w:r w:rsidRPr="00AC4025">
        <w:t>С самого начала экономических реформ государство имело устойчивую склонность тратить средств больше, чем оно в реальности располагало</w:t>
      </w:r>
      <w:r w:rsidR="00AC4025" w:rsidRPr="00AC4025">
        <w:t xml:space="preserve">. </w:t>
      </w:r>
      <w:r w:rsidRPr="00AC4025">
        <w:t>Если тратится больше, чем имеется, то непременно должен быть источник, откуда черпается недостающее</w:t>
      </w:r>
      <w:r w:rsidR="00AC4025" w:rsidRPr="00AC4025">
        <w:t xml:space="preserve">. </w:t>
      </w:r>
      <w:r w:rsidRPr="00AC4025">
        <w:t>Поначалу в соответствии с привычками недавнего советского прошлого припадали к печатному станку</w:t>
      </w:r>
      <w:r w:rsidR="00AC4025" w:rsidRPr="00AC4025">
        <w:t xml:space="preserve">. </w:t>
      </w:r>
      <w:r w:rsidRPr="00AC4025">
        <w:t>Ценой этому была кратная годовая инфляция и в итоге "черный вторник" октября 1994 г</w:t>
      </w:r>
      <w:r w:rsidR="00AC4025" w:rsidRPr="00AC4025">
        <w:t>.,</w:t>
      </w:r>
      <w:r w:rsidRPr="00AC4025">
        <w:t xml:space="preserve"> заставивший, наконец, осознать ядовитую сущность эмиссионного родника</w:t>
      </w:r>
      <w:r w:rsidR="00AC4025" w:rsidRPr="00AC4025">
        <w:t xml:space="preserve">. </w:t>
      </w:r>
      <w:r w:rsidRPr="00AC4025">
        <w:t>Из других источников природа могла предложить только один</w:t>
      </w:r>
      <w:r w:rsidR="00AC4025" w:rsidRPr="00AC4025">
        <w:t xml:space="preserve"> - </w:t>
      </w:r>
      <w:r w:rsidRPr="00AC4025">
        <w:t>брать в долг</w:t>
      </w:r>
      <w:r w:rsidR="00AC4025" w:rsidRPr="00AC4025">
        <w:t xml:space="preserve">. </w:t>
      </w:r>
      <w:r w:rsidRPr="00AC4025">
        <w:t xml:space="preserve">После </w:t>
      </w:r>
      <w:r w:rsidR="00AC4025" w:rsidRPr="00AC4025">
        <w:t>"</w:t>
      </w:r>
      <w:r w:rsidRPr="00AC4025">
        <w:t>дефолта</w:t>
      </w:r>
      <w:r w:rsidR="00AC4025" w:rsidRPr="00AC4025">
        <w:t>"</w:t>
      </w:r>
      <w:r w:rsidRPr="00AC4025">
        <w:t>1998 года, тяжелое финансовое положение страны и невозможность в срок выполнять свои обязательства привели к неспособности государства выплачивать долги</w:t>
      </w:r>
      <w:r w:rsidR="00AC4025" w:rsidRPr="00AC4025">
        <w:t xml:space="preserve">. </w:t>
      </w:r>
      <w:r w:rsidRPr="00AC4025">
        <w:t>Дальнейший рост основного долга обуславливался неспособностью выплачивать как основную сумму долга, так и нарастанием долга уже по процентам</w:t>
      </w:r>
      <w:r w:rsidR="00AC4025" w:rsidRPr="00AC4025">
        <w:t xml:space="preserve">. </w:t>
      </w:r>
    </w:p>
    <w:p w:rsidR="00721CCD" w:rsidRPr="00AC4025" w:rsidRDefault="00721CCD" w:rsidP="00AC4025">
      <w:r w:rsidRPr="00AC4025">
        <w:t>Чем обременительнее для страны накопленный внешний долг, тем в большей мере его обслуживание вовлекается во взаимодействие с функционированием всей национальной экономики и ее финансовой сферы</w:t>
      </w:r>
      <w:r w:rsidR="00AC4025" w:rsidRPr="00AC4025">
        <w:t xml:space="preserve">. </w:t>
      </w:r>
    </w:p>
    <w:p w:rsidR="00721CCD" w:rsidRPr="00AC4025" w:rsidRDefault="00721CCD" w:rsidP="00AC4025">
      <w:r w:rsidRPr="00AC4025">
        <w:t>Обозначим характер взаимодействия внешних заимствований с соответствующими сферами экономики страны</w:t>
      </w:r>
      <w:r w:rsidR="00AC4025" w:rsidRPr="00AC4025">
        <w:t xml:space="preserve">. </w:t>
      </w:r>
      <w:r w:rsidRPr="00AC4025">
        <w:t>Прежде всего, важен характер опасности чрезмерного роста внешнего долга с позиций государственного бюджета, денежно-кредитной системы, международной кредитоспособности страны</w:t>
      </w:r>
      <w:r w:rsidR="00AC4025" w:rsidRPr="00AC4025">
        <w:t xml:space="preserve">. </w:t>
      </w:r>
    </w:p>
    <w:p w:rsidR="00721CCD" w:rsidRPr="00AC4025" w:rsidRDefault="00721CCD" w:rsidP="00AC4025">
      <w:r w:rsidRPr="00AC4025">
        <w:t>В условиях обременительного внешнего долга существенно возрастают трудности в укреплении доверия к национальной валюте, противодействии инфляции, в обеспечении необходимыми валютными резервами и валютной конвертируемости</w:t>
      </w:r>
      <w:r w:rsidR="00AC4025" w:rsidRPr="00AC4025">
        <w:t xml:space="preserve">. </w:t>
      </w:r>
      <w:r w:rsidRPr="00AC4025">
        <w:t>Особое место при этом занимает вопрос о возможных неблагоприятных последствиях в случае чрезмерной девальвации национальной валюты, относительно занижения ее реального курса</w:t>
      </w:r>
      <w:r w:rsidR="00AC4025" w:rsidRPr="00AC4025">
        <w:t xml:space="preserve">. </w:t>
      </w:r>
      <w:r w:rsidRPr="00AC4025">
        <w:t>Увеличение в подобных условиях реального бремени платежей по внешнему долгу подтверждается практикой ряда стран</w:t>
      </w:r>
      <w:r w:rsidR="00AC4025" w:rsidRPr="00AC4025">
        <w:t xml:space="preserve">. </w:t>
      </w:r>
      <w:r w:rsidRPr="00AC4025">
        <w:t>Одним из элементов управления внешним долгом страны является разработка программы внешних заимствование</w:t>
      </w:r>
      <w:r w:rsidR="00AC4025" w:rsidRPr="00AC4025">
        <w:t xml:space="preserve">. </w:t>
      </w:r>
    </w:p>
    <w:p w:rsidR="00721CCD" w:rsidRPr="00AC4025" w:rsidRDefault="00721CCD" w:rsidP="00AC4025">
      <w:r w:rsidRPr="00AC4025">
        <w:t>Ограничителем размеров внешних заимствований может служить установка на поддержание в определенных пределах показателей долговой зависимости, используемых в мировой практике, в том числе на основе сопоставления задолженности и долговых платежей с ВВП и экспортом</w:t>
      </w:r>
      <w:r w:rsidR="00AC4025" w:rsidRPr="00AC4025">
        <w:t xml:space="preserve">. </w:t>
      </w:r>
    </w:p>
    <w:p w:rsidR="00721CCD" w:rsidRPr="00AC4025" w:rsidRDefault="00721CCD" w:rsidP="00AC4025">
      <w:r w:rsidRPr="00AC4025">
        <w:t>Можно сделать вывод</w:t>
      </w:r>
      <w:r w:rsidR="00AC4025" w:rsidRPr="00AC4025">
        <w:t xml:space="preserve">: </w:t>
      </w:r>
    </w:p>
    <w:p w:rsidR="00721CCD" w:rsidRPr="00AC4025" w:rsidRDefault="00721CCD" w:rsidP="00AC4025">
      <w:pPr>
        <w:pStyle w:val="a"/>
      </w:pPr>
      <w:r w:rsidRPr="00AC4025">
        <w:t>понятие и сущность государственного внешнего долга тесно переплетаются с бюджетной сферой и кредитными отношениями</w:t>
      </w:r>
      <w:r w:rsidR="00AC4025" w:rsidRPr="00AC4025">
        <w:t xml:space="preserve">; </w:t>
      </w:r>
    </w:p>
    <w:p w:rsidR="00721CCD" w:rsidRPr="00AC4025" w:rsidRDefault="00721CCD" w:rsidP="00AC4025">
      <w:pPr>
        <w:pStyle w:val="a"/>
      </w:pPr>
      <w:r w:rsidRPr="00AC4025">
        <w:t>понятие внутреннего и внешнего долга постепенно смыкаются</w:t>
      </w:r>
      <w:r w:rsidR="00AC4025" w:rsidRPr="00AC4025">
        <w:t xml:space="preserve">. </w:t>
      </w:r>
      <w:r w:rsidRPr="00AC4025">
        <w:t>Этот процесс ускоряется при использовании такой формы заимствования, как выпуск ценных бумаг, в том числе номинированных в валюте</w:t>
      </w:r>
      <w:r w:rsidR="00AC4025" w:rsidRPr="00AC4025">
        <w:t xml:space="preserve">; </w:t>
      </w:r>
    </w:p>
    <w:p w:rsidR="00721CCD" w:rsidRPr="00AC4025" w:rsidRDefault="00721CCD" w:rsidP="00AC4025">
      <w:pPr>
        <w:pStyle w:val="a"/>
      </w:pPr>
      <w:r w:rsidRPr="00AC4025">
        <w:t>причинами возникновения внешнего долга, как правило, являются тяжелые периоды для экономики</w:t>
      </w:r>
      <w:r w:rsidR="00AC4025" w:rsidRPr="00AC4025">
        <w:t xml:space="preserve">: </w:t>
      </w:r>
      <w:r w:rsidRPr="00AC4025">
        <w:t xml:space="preserve">войны, спады и </w:t>
      </w:r>
      <w:r w:rsidR="00AC4025" w:rsidRPr="00AC4025">
        <w:t xml:space="preserve">т.д.; </w:t>
      </w:r>
    </w:p>
    <w:p w:rsidR="00721CCD" w:rsidRPr="00AC4025" w:rsidRDefault="00721CCD" w:rsidP="00AC4025">
      <w:pPr>
        <w:pStyle w:val="a"/>
      </w:pPr>
      <w:r w:rsidRPr="00AC4025">
        <w:t xml:space="preserve">большую часть российского долга </w:t>
      </w:r>
      <w:r w:rsidR="00AC4025" w:rsidRPr="00AC4025">
        <w:t>(</w:t>
      </w:r>
      <w:r w:rsidRPr="00AC4025">
        <w:t>в том числе долга СССР</w:t>
      </w:r>
      <w:r w:rsidR="00AC4025" w:rsidRPr="00AC4025">
        <w:t xml:space="preserve">) </w:t>
      </w:r>
      <w:r w:rsidRPr="00AC4025">
        <w:t>составляют краткосрочные заимствования, именно из-за этого на протяжении последних десяти лет так часто возникал вопрос о реструктуризации задолжности</w:t>
      </w:r>
      <w:r w:rsidR="00AC4025" w:rsidRPr="00AC4025">
        <w:t xml:space="preserve">; </w:t>
      </w:r>
    </w:p>
    <w:p w:rsidR="00721CCD" w:rsidRPr="00AC4025" w:rsidRDefault="00721CCD" w:rsidP="00AC4025">
      <w:pPr>
        <w:pStyle w:val="a"/>
      </w:pPr>
      <w:r w:rsidRPr="00AC4025">
        <w:t>погашению и обслуживанию долга в настоящее время уделяется приоритетное значение</w:t>
      </w:r>
      <w:r w:rsidR="00AC4025" w:rsidRPr="00AC4025">
        <w:t xml:space="preserve">; </w:t>
      </w:r>
    </w:p>
    <w:p w:rsidR="00721CCD" w:rsidRPr="00AC4025" w:rsidRDefault="00721CCD" w:rsidP="00AC4025">
      <w:pPr>
        <w:pStyle w:val="a"/>
      </w:pPr>
      <w:r w:rsidRPr="00AC4025">
        <w:t>правительство стало осознавать проблему предстоящих значительных выплат по внешнему долгу в ближайшие годы</w:t>
      </w:r>
      <w:r w:rsidR="00AC4025" w:rsidRPr="00AC4025">
        <w:t xml:space="preserve">. </w:t>
      </w:r>
      <w:r w:rsidRPr="00AC4025">
        <w:t>Об этом свидетельствует прописанный в бюджете механизм создания финансового резерва, и заявления руководства страны о досрочном погашении обязательств перед кредиторами</w:t>
      </w:r>
      <w:r w:rsidR="00AC4025" w:rsidRPr="00AC4025">
        <w:t xml:space="preserve">; </w:t>
      </w:r>
    </w:p>
    <w:p w:rsidR="00721CCD" w:rsidRPr="00AC4025" w:rsidRDefault="00721CCD" w:rsidP="00AC4025">
      <w:pPr>
        <w:pStyle w:val="a"/>
      </w:pPr>
      <w:r w:rsidRPr="00AC4025">
        <w:t>выдаваемые Росии кредиты принесли ей мало пользы, но привели к увеличению долгового бремени</w:t>
      </w:r>
      <w:r w:rsidR="00AC4025" w:rsidRPr="00AC4025">
        <w:t xml:space="preserve">. </w:t>
      </w:r>
    </w:p>
    <w:p w:rsidR="00AC4025" w:rsidRDefault="00721CCD" w:rsidP="00AC4025">
      <w:r w:rsidRPr="00AC4025">
        <w:t>Основываясь на сделанных выводах, следует предпринять следующие действия</w:t>
      </w:r>
      <w:r w:rsidR="00AC4025" w:rsidRPr="00AC4025">
        <w:t xml:space="preserve">: </w:t>
      </w:r>
    </w:p>
    <w:p w:rsidR="00721CCD" w:rsidRPr="00AC4025" w:rsidRDefault="00721CCD" w:rsidP="00AC4025">
      <w:pPr>
        <w:pStyle w:val="a"/>
      </w:pPr>
      <w:r w:rsidRPr="00AC4025">
        <w:t>создать систему эффективного (минимизирующего совокупные издержки и максимизирующего сокращение номинального объема долга и ускорение экономического роста</w:t>
      </w:r>
      <w:r w:rsidR="00AC4025" w:rsidRPr="00AC4025">
        <w:t xml:space="preserve">) </w:t>
      </w:r>
      <w:r w:rsidRPr="00AC4025">
        <w:t>управления государственным долгом</w:t>
      </w:r>
      <w:r w:rsidR="00AC4025" w:rsidRPr="00AC4025">
        <w:t xml:space="preserve">; </w:t>
      </w:r>
    </w:p>
    <w:p w:rsidR="00721CCD" w:rsidRPr="00AC4025" w:rsidRDefault="00721CCD" w:rsidP="00AC4025">
      <w:pPr>
        <w:pStyle w:val="a"/>
      </w:pPr>
      <w:r w:rsidRPr="00AC4025">
        <w:t>для сглаживания платежей в предстоящие годы провести опережающие погашения части долговых обязательств</w:t>
      </w:r>
      <w:r w:rsidR="00AC4025" w:rsidRPr="00AC4025">
        <w:t xml:space="preserve">; </w:t>
      </w:r>
    </w:p>
    <w:p w:rsidR="00721CCD" w:rsidRPr="00AC4025" w:rsidRDefault="00721CCD" w:rsidP="00AC4025">
      <w:pPr>
        <w:pStyle w:val="a"/>
      </w:pPr>
      <w:r w:rsidRPr="00AC4025">
        <w:t>необходимо создание особого агентства по управлению государственным долгом</w:t>
      </w:r>
      <w:r w:rsidR="00AC4025" w:rsidRPr="00AC4025">
        <w:t xml:space="preserve">. </w:t>
      </w:r>
    </w:p>
    <w:p w:rsidR="00AC4025" w:rsidRDefault="00721CCD" w:rsidP="00AC4025">
      <w:r w:rsidRPr="00AC4025">
        <w:t>При последовательном проведении указанных мероприятий в течение предстоящего десятилетия угроза долгового кризиса будет устранена, долговая проблема в ее нынешнем виде перестанет существовать, а темпы экономического роста будут высокими</w:t>
      </w:r>
      <w:r w:rsidR="00AC4025" w:rsidRPr="00AC4025">
        <w:t xml:space="preserve">. </w:t>
      </w:r>
    </w:p>
    <w:p w:rsidR="00AC4025" w:rsidRPr="00AC4025" w:rsidRDefault="00AC4025" w:rsidP="00AC4025"/>
    <w:p w:rsidR="00721CCD" w:rsidRPr="00AC4025" w:rsidRDefault="00067500" w:rsidP="00AC4025">
      <w:pPr>
        <w:pStyle w:val="1"/>
      </w:pPr>
      <w:bookmarkStart w:id="28" w:name="_Toc165925564"/>
      <w:r w:rsidRPr="00AC4025">
        <w:br w:type="page"/>
      </w:r>
      <w:bookmarkStart w:id="29" w:name="_Toc221316601"/>
      <w:r w:rsidR="00721CCD" w:rsidRPr="00AC4025">
        <w:t>Библиография</w:t>
      </w:r>
      <w:bookmarkEnd w:id="28"/>
      <w:bookmarkEnd w:id="29"/>
    </w:p>
    <w:p w:rsidR="00AC4025" w:rsidRDefault="00AC4025" w:rsidP="00AC4025"/>
    <w:p w:rsidR="00721CCD" w:rsidRPr="00AC4025" w:rsidRDefault="00721CCD" w:rsidP="000E1B0D">
      <w:pPr>
        <w:pStyle w:val="a0"/>
        <w:ind w:firstLine="0"/>
      </w:pPr>
      <w:r w:rsidRPr="00AC4025">
        <w:t>Андрианов В</w:t>
      </w:r>
      <w:r w:rsidR="00AC4025" w:rsidRPr="00AC4025">
        <w:t xml:space="preserve">. </w:t>
      </w:r>
      <w:r w:rsidRPr="00AC4025">
        <w:t>Проблемы внешней задолжности России</w:t>
      </w:r>
      <w:r w:rsidR="00AC4025" w:rsidRPr="00AC4025">
        <w:t xml:space="preserve"> // </w:t>
      </w:r>
      <w:r w:rsidRPr="00AC4025">
        <w:t>Маркетинг</w:t>
      </w:r>
      <w:r w:rsidR="00AC4025" w:rsidRPr="00AC4025">
        <w:t xml:space="preserve">. - </w:t>
      </w:r>
      <w:r w:rsidRPr="00AC4025">
        <w:t>№3</w:t>
      </w:r>
      <w:r w:rsidR="00AC4025" w:rsidRPr="00AC4025">
        <w:t xml:space="preserve">. </w:t>
      </w:r>
      <w:r w:rsidRPr="00AC4025">
        <w:t>– 2003</w:t>
      </w:r>
      <w:r w:rsidR="00AC4025" w:rsidRPr="00AC4025">
        <w:t xml:space="preserve">. </w:t>
      </w:r>
      <w:r w:rsidRPr="00AC4025">
        <w:t>– с</w:t>
      </w:r>
      <w:r w:rsidR="00AC4025" w:rsidRPr="00AC4025">
        <w:t>.2</w:t>
      </w:r>
      <w:r w:rsidRPr="00AC4025">
        <w:t>3-27</w:t>
      </w:r>
      <w:r w:rsidR="00AC4025" w:rsidRPr="00AC4025">
        <w:t xml:space="preserve">. </w:t>
      </w:r>
    </w:p>
    <w:p w:rsidR="00721CCD" w:rsidRPr="00AC4025" w:rsidRDefault="00721CCD" w:rsidP="000E1B0D">
      <w:pPr>
        <w:pStyle w:val="a0"/>
        <w:ind w:firstLine="0"/>
      </w:pPr>
      <w:r w:rsidRPr="00AC4025">
        <w:t>Андропов Д</w:t>
      </w:r>
      <w:r w:rsidR="00AC4025" w:rsidRPr="00AC4025">
        <w:t xml:space="preserve">. </w:t>
      </w:r>
      <w:r w:rsidRPr="00AC4025">
        <w:t>Внешний долг – угроза национальной безопасности</w:t>
      </w:r>
      <w:r w:rsidR="00AC4025" w:rsidRPr="00AC4025">
        <w:t xml:space="preserve"> // </w:t>
      </w:r>
      <w:r w:rsidRPr="00AC4025">
        <w:t>Бюллетень ГНИИ Системного анализа счетной палаты РФ – статья от 31</w:t>
      </w:r>
      <w:r w:rsidR="00AC4025" w:rsidRPr="00AC4025">
        <w:t>.0</w:t>
      </w:r>
      <w:r w:rsidRPr="00AC4025">
        <w:t>3</w:t>
      </w:r>
      <w:r w:rsidR="00AC4025" w:rsidRPr="00AC4025">
        <w:t>.0</w:t>
      </w:r>
      <w:r w:rsidRPr="00AC4025">
        <w:t>3</w:t>
      </w:r>
      <w:r w:rsidR="00AC4025" w:rsidRPr="00AC4025">
        <w:t xml:space="preserve">. </w:t>
      </w:r>
    </w:p>
    <w:p w:rsidR="00721CCD" w:rsidRPr="00AC4025" w:rsidRDefault="00721CCD" w:rsidP="000E1B0D">
      <w:pPr>
        <w:pStyle w:val="a0"/>
        <w:ind w:firstLine="0"/>
      </w:pPr>
      <w:r w:rsidRPr="00AC4025">
        <w:t>Астапов К</w:t>
      </w:r>
      <w:r w:rsidR="00AC4025" w:rsidRPr="00AC4025">
        <w:t xml:space="preserve">. </w:t>
      </w:r>
      <w:r w:rsidRPr="00AC4025">
        <w:t>Управление внешним и внутренним государственным долгом в России</w:t>
      </w:r>
      <w:r w:rsidR="00AC4025" w:rsidRPr="00AC4025">
        <w:t xml:space="preserve"> // </w:t>
      </w:r>
      <w:r w:rsidRPr="00AC4025">
        <w:t>Мировая экономика и международные отношения</w:t>
      </w:r>
      <w:r w:rsidR="00AC4025" w:rsidRPr="00AC4025">
        <w:t xml:space="preserve">. - </w:t>
      </w:r>
      <w:r w:rsidRPr="00AC4025">
        <w:t>№2</w:t>
      </w:r>
      <w:r w:rsidR="00AC4025" w:rsidRPr="00AC4025">
        <w:t xml:space="preserve">. </w:t>
      </w:r>
      <w:r w:rsidRPr="00AC4025">
        <w:t>– 2003</w:t>
      </w:r>
      <w:r w:rsidR="00AC4025" w:rsidRPr="00AC4025">
        <w:t xml:space="preserve">. </w:t>
      </w:r>
      <w:r w:rsidRPr="00AC4025">
        <w:t>– с</w:t>
      </w:r>
      <w:r w:rsidR="00AC4025" w:rsidRPr="00AC4025">
        <w:t>.2</w:t>
      </w:r>
      <w:r w:rsidRPr="00AC4025">
        <w:t>6-35</w:t>
      </w:r>
      <w:r w:rsidR="00AC4025" w:rsidRPr="00AC4025">
        <w:t xml:space="preserve">. </w:t>
      </w:r>
    </w:p>
    <w:p w:rsidR="00721CCD" w:rsidRPr="00AC4025" w:rsidRDefault="00721CCD" w:rsidP="000E1B0D">
      <w:pPr>
        <w:pStyle w:val="a0"/>
        <w:ind w:firstLine="0"/>
      </w:pPr>
      <w:r w:rsidRPr="00AC4025">
        <w:t>Баринов А</w:t>
      </w:r>
      <w:r w:rsidR="00AC4025" w:rsidRPr="00AC4025">
        <w:t xml:space="preserve">. </w:t>
      </w:r>
      <w:r w:rsidRPr="00AC4025">
        <w:t>Трудности прогнозирования инвестиционных проектов в условиях неопределенности российского рынка</w:t>
      </w:r>
      <w:r w:rsidR="00AC4025" w:rsidRPr="00AC4025">
        <w:t xml:space="preserve"> // </w:t>
      </w:r>
      <w:r w:rsidRPr="00AC4025">
        <w:t>Проблемы прогнозирования</w:t>
      </w:r>
      <w:r w:rsidR="00AC4025" w:rsidRPr="00AC4025">
        <w:t xml:space="preserve">. - </w:t>
      </w:r>
      <w:r w:rsidRPr="00AC4025">
        <w:t>№1</w:t>
      </w:r>
      <w:r w:rsidR="00AC4025" w:rsidRPr="00AC4025">
        <w:t xml:space="preserve">. </w:t>
      </w:r>
      <w:r w:rsidRPr="00AC4025">
        <w:t>– 2006</w:t>
      </w:r>
      <w:r w:rsidR="00AC4025" w:rsidRPr="00AC4025">
        <w:t xml:space="preserve">. </w:t>
      </w:r>
      <w:r w:rsidRPr="00AC4025">
        <w:t>– с</w:t>
      </w:r>
      <w:r w:rsidR="00AC4025" w:rsidRPr="00AC4025">
        <w:t>.1</w:t>
      </w:r>
      <w:r w:rsidRPr="00AC4025">
        <w:t>19-135</w:t>
      </w:r>
      <w:r w:rsidR="00AC4025" w:rsidRPr="00AC4025">
        <w:t xml:space="preserve">. </w:t>
      </w:r>
    </w:p>
    <w:p w:rsidR="00721CCD" w:rsidRPr="00AC4025" w:rsidRDefault="00721CCD" w:rsidP="000E1B0D">
      <w:pPr>
        <w:pStyle w:val="a0"/>
        <w:ind w:firstLine="0"/>
      </w:pPr>
      <w:r w:rsidRPr="00AC4025">
        <w:t>Белоусов Д</w:t>
      </w:r>
      <w:r w:rsidR="00AC4025" w:rsidRPr="00AC4025">
        <w:t>.,</w:t>
      </w:r>
      <w:r w:rsidRPr="00AC4025">
        <w:t xml:space="preserve"> Солнцев О</w:t>
      </w:r>
      <w:r w:rsidR="00AC4025" w:rsidRPr="00AC4025">
        <w:t xml:space="preserve">. </w:t>
      </w:r>
      <w:r w:rsidRPr="00AC4025">
        <w:t>Об использовании ресурсов Стабилизационного фонда для стимулирования экономического роста</w:t>
      </w:r>
      <w:r w:rsidR="00AC4025" w:rsidRPr="00AC4025">
        <w:t xml:space="preserve"> // </w:t>
      </w:r>
      <w:r w:rsidRPr="00AC4025">
        <w:t>Проблемы прогнозирования</w:t>
      </w:r>
      <w:r w:rsidR="00AC4025" w:rsidRPr="00AC4025">
        <w:t xml:space="preserve">. - </w:t>
      </w:r>
      <w:r w:rsidRPr="00AC4025">
        <w:t>№4</w:t>
      </w:r>
      <w:r w:rsidR="00AC4025" w:rsidRPr="00AC4025">
        <w:t xml:space="preserve">. </w:t>
      </w:r>
      <w:r w:rsidRPr="00AC4025">
        <w:t>– 2005</w:t>
      </w:r>
      <w:r w:rsidR="00AC4025" w:rsidRPr="00AC4025">
        <w:t xml:space="preserve">. </w:t>
      </w:r>
      <w:r w:rsidRPr="00AC4025">
        <w:t>– с</w:t>
      </w:r>
      <w:r w:rsidR="00AC4025" w:rsidRPr="00AC4025">
        <w:t>.2</w:t>
      </w:r>
      <w:r w:rsidRPr="00AC4025">
        <w:t>1-27</w:t>
      </w:r>
      <w:r w:rsidR="00AC4025" w:rsidRPr="00AC4025">
        <w:t xml:space="preserve">. </w:t>
      </w:r>
    </w:p>
    <w:p w:rsidR="00721CCD" w:rsidRPr="00AC4025" w:rsidRDefault="00721CCD" w:rsidP="000E1B0D">
      <w:pPr>
        <w:pStyle w:val="a0"/>
        <w:ind w:firstLine="0"/>
      </w:pPr>
      <w:r w:rsidRPr="00AC4025">
        <w:t>Белоусов Д</w:t>
      </w:r>
      <w:r w:rsidR="00AC4025" w:rsidRPr="00AC4025">
        <w:t xml:space="preserve">. </w:t>
      </w:r>
      <w:r w:rsidRPr="00AC4025">
        <w:t>Сценарии экономического развития России на пятнадцатилетнюю перспективу</w:t>
      </w:r>
      <w:r w:rsidR="00AC4025" w:rsidRPr="00AC4025">
        <w:t xml:space="preserve"> // </w:t>
      </w:r>
      <w:r w:rsidRPr="00AC4025">
        <w:t>Проблемы прогнозирования</w:t>
      </w:r>
      <w:r w:rsidR="00AC4025" w:rsidRPr="00AC4025">
        <w:t xml:space="preserve">. - </w:t>
      </w:r>
      <w:r w:rsidRPr="00AC4025">
        <w:t>№1</w:t>
      </w:r>
      <w:r w:rsidR="00AC4025" w:rsidRPr="00AC4025">
        <w:t xml:space="preserve">. </w:t>
      </w:r>
      <w:r w:rsidRPr="00AC4025">
        <w:t>– 2006</w:t>
      </w:r>
      <w:r w:rsidR="00AC4025" w:rsidRPr="00AC4025">
        <w:t xml:space="preserve">. </w:t>
      </w:r>
      <w:r w:rsidRPr="00AC4025">
        <w:t>– с</w:t>
      </w:r>
      <w:r w:rsidR="00AC4025" w:rsidRPr="00AC4025">
        <w:t>.3</w:t>
      </w:r>
      <w:r w:rsidRPr="00AC4025">
        <w:t>-50</w:t>
      </w:r>
      <w:r w:rsidR="00AC4025" w:rsidRPr="00AC4025">
        <w:t xml:space="preserve">. </w:t>
      </w:r>
    </w:p>
    <w:p w:rsidR="00721CCD" w:rsidRPr="00AC4025" w:rsidRDefault="00721CCD" w:rsidP="000E1B0D">
      <w:pPr>
        <w:pStyle w:val="a0"/>
        <w:ind w:firstLine="0"/>
      </w:pPr>
      <w:r w:rsidRPr="00AC4025">
        <w:t>Богомолов О</w:t>
      </w:r>
      <w:r w:rsidR="00AC4025" w:rsidRPr="00AC4025">
        <w:t xml:space="preserve">. </w:t>
      </w:r>
      <w:r w:rsidRPr="00AC4025">
        <w:t>Сложный путь интеграции России в мировую экономику</w:t>
      </w:r>
      <w:r w:rsidR="00AC4025" w:rsidRPr="00AC4025">
        <w:t xml:space="preserve"> // </w:t>
      </w:r>
      <w:r w:rsidRPr="00AC4025">
        <w:t>Мировая экономика и международные отношения</w:t>
      </w:r>
      <w:r w:rsidR="00AC4025" w:rsidRPr="00AC4025">
        <w:t xml:space="preserve">. - </w:t>
      </w:r>
      <w:r w:rsidRPr="00AC4025">
        <w:t>№9</w:t>
      </w:r>
      <w:r w:rsidR="00AC4025" w:rsidRPr="00AC4025">
        <w:t xml:space="preserve">. </w:t>
      </w:r>
      <w:r w:rsidRPr="00AC4025">
        <w:t>– 2003</w:t>
      </w:r>
      <w:r w:rsidR="00AC4025" w:rsidRPr="00AC4025">
        <w:t xml:space="preserve">. </w:t>
      </w:r>
      <w:r w:rsidRPr="00AC4025">
        <w:t>– с</w:t>
      </w:r>
      <w:r w:rsidR="00AC4025" w:rsidRPr="00AC4025">
        <w:t>.8</w:t>
      </w:r>
      <w:r w:rsidRPr="00AC4025">
        <w:t>-15</w:t>
      </w:r>
      <w:r w:rsidR="00AC4025" w:rsidRPr="00AC4025">
        <w:t xml:space="preserve">. </w:t>
      </w:r>
    </w:p>
    <w:p w:rsidR="00721CCD" w:rsidRPr="00AC4025" w:rsidRDefault="00721CCD" w:rsidP="000E1B0D">
      <w:pPr>
        <w:pStyle w:val="a0"/>
        <w:ind w:firstLine="0"/>
      </w:pPr>
      <w:r w:rsidRPr="00AC4025">
        <w:t>Воронцов Г</w:t>
      </w:r>
      <w:r w:rsidR="00AC4025" w:rsidRPr="00AC4025">
        <w:t xml:space="preserve">. </w:t>
      </w:r>
      <w:r w:rsidRPr="00AC4025">
        <w:t>Рынок долгов</w:t>
      </w:r>
      <w:r w:rsidR="00AC4025" w:rsidRPr="00AC4025">
        <w:t xml:space="preserve"> // </w:t>
      </w:r>
      <w:r w:rsidRPr="00AC4025">
        <w:t>Рынок ценных бумаг</w:t>
      </w:r>
      <w:r w:rsidR="00AC4025" w:rsidRPr="00AC4025">
        <w:t xml:space="preserve">. - </w:t>
      </w:r>
      <w:r w:rsidRPr="00AC4025">
        <w:t>№18</w:t>
      </w:r>
      <w:r w:rsidR="00AC4025" w:rsidRPr="00AC4025">
        <w:t xml:space="preserve">. </w:t>
      </w:r>
      <w:r w:rsidRPr="00AC4025">
        <w:t>– 2005</w:t>
      </w:r>
      <w:r w:rsidR="00AC4025" w:rsidRPr="00AC4025">
        <w:t xml:space="preserve">. </w:t>
      </w:r>
      <w:r w:rsidRPr="00AC4025">
        <w:t>– с</w:t>
      </w:r>
      <w:r w:rsidR="00AC4025" w:rsidRPr="00AC4025">
        <w:t>. 20</w:t>
      </w:r>
      <w:r w:rsidRPr="00AC4025">
        <w:t>-23</w:t>
      </w:r>
      <w:r w:rsidR="00AC4025" w:rsidRPr="00AC4025">
        <w:t xml:space="preserve">. </w:t>
      </w:r>
    </w:p>
    <w:p w:rsidR="00721CCD" w:rsidRPr="00AC4025" w:rsidRDefault="00721CCD" w:rsidP="000E1B0D">
      <w:pPr>
        <w:pStyle w:val="a0"/>
        <w:ind w:firstLine="0"/>
      </w:pPr>
      <w:r w:rsidRPr="00AC4025">
        <w:t>Гнедовнц Д</w:t>
      </w:r>
      <w:r w:rsidR="00AC4025" w:rsidRPr="00AC4025">
        <w:t xml:space="preserve">. </w:t>
      </w:r>
      <w:r w:rsidRPr="00AC4025">
        <w:t>Кредитные попечители</w:t>
      </w:r>
      <w:r w:rsidR="00AC4025" w:rsidRPr="00AC4025">
        <w:t xml:space="preserve"> // </w:t>
      </w:r>
      <w:r w:rsidRPr="00AC4025">
        <w:t>Профиль</w:t>
      </w:r>
      <w:r w:rsidR="00AC4025" w:rsidRPr="00AC4025">
        <w:t xml:space="preserve">. - </w:t>
      </w:r>
      <w:r w:rsidRPr="00AC4025">
        <w:t>№11</w:t>
      </w:r>
      <w:r w:rsidR="00AC4025" w:rsidRPr="00AC4025">
        <w:t xml:space="preserve">. </w:t>
      </w:r>
      <w:r w:rsidRPr="00AC4025">
        <w:t>– 2006</w:t>
      </w:r>
      <w:r w:rsidR="00AC4025" w:rsidRPr="00AC4025">
        <w:t xml:space="preserve">. </w:t>
      </w:r>
      <w:r w:rsidRPr="00AC4025">
        <w:t>– с</w:t>
      </w:r>
      <w:r w:rsidR="00AC4025" w:rsidRPr="00AC4025">
        <w:t>.7</w:t>
      </w:r>
      <w:r w:rsidRPr="00AC4025">
        <w:t>8-82</w:t>
      </w:r>
      <w:r w:rsidR="00AC4025" w:rsidRPr="00AC4025">
        <w:t xml:space="preserve">. </w:t>
      </w:r>
    </w:p>
    <w:p w:rsidR="00721CCD" w:rsidRPr="00AC4025" w:rsidRDefault="00721CCD" w:rsidP="000E1B0D">
      <w:pPr>
        <w:pStyle w:val="a0"/>
        <w:ind w:firstLine="0"/>
      </w:pPr>
      <w:r w:rsidRPr="00AC4025">
        <w:t>Дыкин А</w:t>
      </w:r>
      <w:r w:rsidR="00AC4025" w:rsidRPr="00AC4025">
        <w:t>.,</w:t>
      </w:r>
      <w:r w:rsidRPr="00AC4025">
        <w:t xml:space="preserve"> Барановский В</w:t>
      </w:r>
      <w:r w:rsidR="00AC4025" w:rsidRPr="00AC4025">
        <w:t xml:space="preserve">. </w:t>
      </w:r>
      <w:r w:rsidRPr="00AC4025">
        <w:t>Россия и мир</w:t>
      </w:r>
      <w:r w:rsidR="00AC4025" w:rsidRPr="00AC4025">
        <w:t xml:space="preserve"> // </w:t>
      </w:r>
      <w:r w:rsidRPr="00AC4025">
        <w:t>Профиль</w:t>
      </w:r>
      <w:r w:rsidR="00AC4025" w:rsidRPr="00AC4025">
        <w:t xml:space="preserve">. - </w:t>
      </w:r>
      <w:r w:rsidRPr="00AC4025">
        <w:t>№1</w:t>
      </w:r>
      <w:r w:rsidR="00AC4025" w:rsidRPr="00AC4025">
        <w:t xml:space="preserve">. </w:t>
      </w:r>
      <w:r w:rsidRPr="00AC4025">
        <w:t>– 2006</w:t>
      </w:r>
      <w:r w:rsidR="00AC4025" w:rsidRPr="00AC4025">
        <w:t xml:space="preserve">. </w:t>
      </w:r>
      <w:r w:rsidRPr="00AC4025">
        <w:t>– с</w:t>
      </w:r>
      <w:r w:rsidR="00AC4025" w:rsidRPr="00AC4025">
        <w:t>.3</w:t>
      </w:r>
      <w:r w:rsidRPr="00AC4025">
        <w:t>0-35</w:t>
      </w:r>
      <w:r w:rsidR="00AC4025" w:rsidRPr="00AC4025">
        <w:t xml:space="preserve">. </w:t>
      </w:r>
    </w:p>
    <w:p w:rsidR="00721CCD" w:rsidRPr="00AC4025" w:rsidRDefault="00721CCD" w:rsidP="000E1B0D">
      <w:pPr>
        <w:pStyle w:val="a0"/>
        <w:ind w:firstLine="0"/>
      </w:pPr>
      <w:r w:rsidRPr="00AC4025">
        <w:t>Зиядуллаев Н</w:t>
      </w:r>
      <w:r w:rsidR="00AC4025" w:rsidRPr="00AC4025">
        <w:t xml:space="preserve">. </w:t>
      </w:r>
      <w:r w:rsidRPr="00AC4025">
        <w:t>СНГ в глобальной экономике</w:t>
      </w:r>
      <w:r w:rsidR="00AC4025" w:rsidRPr="00AC4025">
        <w:t xml:space="preserve">: </w:t>
      </w:r>
      <w:r w:rsidRPr="00AC4025">
        <w:t>стратегия развития</w:t>
      </w:r>
      <w:r w:rsidR="00AC4025" w:rsidRPr="00AC4025">
        <w:t xml:space="preserve"> // </w:t>
      </w:r>
      <w:r w:rsidRPr="00AC4025">
        <w:t>Мировая экономика и международные отношения</w:t>
      </w:r>
      <w:r w:rsidR="00AC4025" w:rsidRPr="00AC4025">
        <w:t xml:space="preserve">. - </w:t>
      </w:r>
      <w:r w:rsidRPr="00AC4025">
        <w:t>№4</w:t>
      </w:r>
      <w:r w:rsidR="00AC4025" w:rsidRPr="00AC4025">
        <w:t xml:space="preserve">. </w:t>
      </w:r>
      <w:r w:rsidRPr="00AC4025">
        <w:t>– 2005</w:t>
      </w:r>
      <w:r w:rsidR="00AC4025" w:rsidRPr="00AC4025">
        <w:t xml:space="preserve">. </w:t>
      </w:r>
      <w:r w:rsidRPr="00AC4025">
        <w:t>– с</w:t>
      </w:r>
      <w:r w:rsidR="00AC4025" w:rsidRPr="00AC4025">
        <w:t>.2</w:t>
      </w:r>
      <w:r w:rsidRPr="00AC4025">
        <w:t>9-34</w:t>
      </w:r>
      <w:r w:rsidR="00AC4025" w:rsidRPr="00AC4025">
        <w:t xml:space="preserve">. </w:t>
      </w:r>
    </w:p>
    <w:p w:rsidR="00721CCD" w:rsidRPr="00AC4025" w:rsidRDefault="00721CCD" w:rsidP="000E1B0D">
      <w:pPr>
        <w:pStyle w:val="a0"/>
        <w:ind w:firstLine="0"/>
      </w:pPr>
      <w:r w:rsidRPr="00AC4025">
        <w:t>Кудрин А</w:t>
      </w:r>
      <w:r w:rsidR="00AC4025" w:rsidRPr="00AC4025">
        <w:t xml:space="preserve">. </w:t>
      </w:r>
      <w:r w:rsidRPr="00AC4025">
        <w:t>Государственный долг России</w:t>
      </w:r>
      <w:r w:rsidR="00AC4025" w:rsidRPr="00AC4025">
        <w:t xml:space="preserve">. </w:t>
      </w:r>
      <w:r w:rsidRPr="00AC4025">
        <w:t>Перемена декораций</w:t>
      </w:r>
      <w:r w:rsidR="00AC4025" w:rsidRPr="00AC4025">
        <w:t xml:space="preserve"> // </w:t>
      </w:r>
      <w:r w:rsidRPr="00AC4025">
        <w:t>Рынок ценных бумаг</w:t>
      </w:r>
      <w:r w:rsidR="00AC4025" w:rsidRPr="00AC4025">
        <w:t xml:space="preserve">. - </w:t>
      </w:r>
      <w:r w:rsidRPr="00AC4025">
        <w:t>№3</w:t>
      </w:r>
      <w:r w:rsidR="00AC4025" w:rsidRPr="00AC4025">
        <w:t xml:space="preserve">. </w:t>
      </w:r>
      <w:r w:rsidRPr="00AC4025">
        <w:t>– 2006</w:t>
      </w:r>
      <w:r w:rsidR="00AC4025" w:rsidRPr="00AC4025">
        <w:t xml:space="preserve">. </w:t>
      </w:r>
      <w:r w:rsidRPr="00AC4025">
        <w:t>– с</w:t>
      </w:r>
      <w:r w:rsidR="00AC4025" w:rsidRPr="00AC4025">
        <w:t>.2</w:t>
      </w:r>
      <w:r w:rsidRPr="00AC4025">
        <w:t>2-30</w:t>
      </w:r>
      <w:r w:rsidR="00AC4025" w:rsidRPr="00AC4025">
        <w:t xml:space="preserve">. </w:t>
      </w:r>
    </w:p>
    <w:p w:rsidR="00721CCD" w:rsidRPr="00AC4025" w:rsidRDefault="00721CCD" w:rsidP="000E1B0D">
      <w:pPr>
        <w:pStyle w:val="a0"/>
        <w:ind w:firstLine="0"/>
      </w:pPr>
      <w:r w:rsidRPr="00AC4025">
        <w:t>Кузнецов Отношения России с МВФ</w:t>
      </w:r>
      <w:r w:rsidR="00AC4025" w:rsidRPr="00AC4025">
        <w:t xml:space="preserve"> // </w:t>
      </w:r>
      <w:r w:rsidRPr="00AC4025">
        <w:t>Мировая экономика и международные отношения</w:t>
      </w:r>
      <w:r w:rsidR="00AC4025" w:rsidRPr="00AC4025">
        <w:t xml:space="preserve">. - </w:t>
      </w:r>
      <w:r w:rsidRPr="00AC4025">
        <w:t>№7</w:t>
      </w:r>
      <w:r w:rsidR="00AC4025" w:rsidRPr="00AC4025">
        <w:t xml:space="preserve">. </w:t>
      </w:r>
      <w:r w:rsidRPr="00AC4025">
        <w:t>– 2002</w:t>
      </w:r>
      <w:r w:rsidR="00AC4025" w:rsidRPr="00AC4025">
        <w:t xml:space="preserve">. </w:t>
      </w:r>
      <w:r w:rsidRPr="00AC4025">
        <w:t>– с</w:t>
      </w:r>
      <w:r w:rsidR="00AC4025" w:rsidRPr="00AC4025">
        <w:t>.4</w:t>
      </w:r>
      <w:r w:rsidRPr="00AC4025">
        <w:t>6-52</w:t>
      </w:r>
      <w:r w:rsidR="00AC4025" w:rsidRPr="00AC4025">
        <w:t xml:space="preserve">. </w:t>
      </w:r>
    </w:p>
    <w:p w:rsidR="00721CCD" w:rsidRPr="00AC4025" w:rsidRDefault="00721CCD" w:rsidP="000E1B0D">
      <w:pPr>
        <w:pStyle w:val="a0"/>
        <w:ind w:firstLine="0"/>
      </w:pPr>
      <w:r w:rsidRPr="00AC4025">
        <w:t>Панфилов В</w:t>
      </w:r>
      <w:r w:rsidR="00AC4025" w:rsidRPr="00AC4025">
        <w:t xml:space="preserve">. </w:t>
      </w:r>
      <w:r w:rsidRPr="00AC4025">
        <w:t>Денежно-финансовое обеспечение экономической динамики России</w:t>
      </w:r>
      <w:r w:rsidR="00AC4025" w:rsidRPr="00AC4025">
        <w:t xml:space="preserve"> // </w:t>
      </w:r>
      <w:r w:rsidRPr="00AC4025">
        <w:t>Проблемы прогнозирования</w:t>
      </w:r>
      <w:r w:rsidR="00AC4025" w:rsidRPr="00AC4025">
        <w:t xml:space="preserve">. - </w:t>
      </w:r>
      <w:r w:rsidRPr="00AC4025">
        <w:t>№3</w:t>
      </w:r>
      <w:r w:rsidR="00AC4025" w:rsidRPr="00AC4025">
        <w:t xml:space="preserve">. </w:t>
      </w:r>
      <w:r w:rsidRPr="00AC4025">
        <w:t>– 2004</w:t>
      </w:r>
      <w:r w:rsidR="00AC4025" w:rsidRPr="00AC4025">
        <w:t xml:space="preserve">. </w:t>
      </w:r>
      <w:r w:rsidRPr="00AC4025">
        <w:t>– с</w:t>
      </w:r>
      <w:r w:rsidR="00AC4025" w:rsidRPr="00AC4025">
        <w:t>.9</w:t>
      </w:r>
      <w:r w:rsidRPr="00AC4025">
        <w:t>-18</w:t>
      </w:r>
      <w:r w:rsidR="00AC4025" w:rsidRPr="00AC4025">
        <w:t xml:space="preserve">. </w:t>
      </w:r>
    </w:p>
    <w:p w:rsidR="00721CCD" w:rsidRPr="00AC4025" w:rsidRDefault="00721CCD" w:rsidP="000E1B0D">
      <w:pPr>
        <w:pStyle w:val="a0"/>
        <w:ind w:firstLine="0"/>
      </w:pPr>
      <w:r w:rsidRPr="00AC4025">
        <w:t>Соснин А</w:t>
      </w:r>
      <w:r w:rsidR="00AC4025" w:rsidRPr="00AC4025">
        <w:t xml:space="preserve">. </w:t>
      </w:r>
      <w:r w:rsidRPr="00AC4025">
        <w:t>Тяжесть бремени государственного долга</w:t>
      </w:r>
      <w:r w:rsidR="00AC4025" w:rsidRPr="00AC4025">
        <w:t xml:space="preserve"> // </w:t>
      </w:r>
      <w:r w:rsidRPr="00AC4025">
        <w:t>Мировая экономика и международные отношения</w:t>
      </w:r>
      <w:r w:rsidR="00AC4025" w:rsidRPr="00AC4025">
        <w:t xml:space="preserve">. - </w:t>
      </w:r>
      <w:r w:rsidRPr="00AC4025">
        <w:t>№1</w:t>
      </w:r>
      <w:r w:rsidR="00AC4025" w:rsidRPr="00AC4025">
        <w:t xml:space="preserve">. </w:t>
      </w:r>
      <w:r w:rsidRPr="00AC4025">
        <w:t>– 2002</w:t>
      </w:r>
      <w:r w:rsidR="00AC4025" w:rsidRPr="00AC4025">
        <w:t xml:space="preserve">. </w:t>
      </w:r>
      <w:r w:rsidRPr="00AC4025">
        <w:t>– с</w:t>
      </w:r>
      <w:r w:rsidR="00AC4025" w:rsidRPr="00AC4025">
        <w:t>.3</w:t>
      </w:r>
      <w:r w:rsidRPr="00AC4025">
        <w:t>1-33</w:t>
      </w:r>
      <w:r w:rsidR="00AC4025" w:rsidRPr="00AC4025">
        <w:t xml:space="preserve">. </w:t>
      </w:r>
    </w:p>
    <w:p w:rsidR="00721CCD" w:rsidRPr="00AC4025" w:rsidRDefault="00721CCD" w:rsidP="000E1B0D">
      <w:pPr>
        <w:pStyle w:val="a0"/>
        <w:ind w:firstLine="0"/>
      </w:pPr>
      <w:r w:rsidRPr="00AC4025">
        <w:t>Третьяков В</w:t>
      </w:r>
      <w:r w:rsidR="00AC4025" w:rsidRPr="00AC4025">
        <w:t xml:space="preserve">. </w:t>
      </w:r>
      <w:r w:rsidRPr="00AC4025">
        <w:t>Рейтинг относительной кредитоспособности России</w:t>
      </w:r>
      <w:r w:rsidR="00AC4025" w:rsidRPr="00AC4025">
        <w:t xml:space="preserve"> // </w:t>
      </w:r>
      <w:r w:rsidRPr="00AC4025">
        <w:t>Рынок долгов России</w:t>
      </w:r>
      <w:r w:rsidR="00AC4025" w:rsidRPr="00AC4025">
        <w:t xml:space="preserve">. - </w:t>
      </w:r>
      <w:r w:rsidRPr="00AC4025">
        <w:t>№3</w:t>
      </w:r>
      <w:r w:rsidR="00AC4025" w:rsidRPr="00AC4025">
        <w:t xml:space="preserve">. </w:t>
      </w:r>
      <w:r w:rsidRPr="00AC4025">
        <w:t>– 2006</w:t>
      </w:r>
      <w:r w:rsidR="00AC4025" w:rsidRPr="00AC4025">
        <w:t xml:space="preserve">. </w:t>
      </w:r>
      <w:r w:rsidRPr="00AC4025">
        <w:t>– с</w:t>
      </w:r>
      <w:r w:rsidR="00AC4025" w:rsidRPr="00AC4025">
        <w:t>.5</w:t>
      </w:r>
      <w:r w:rsidRPr="00AC4025">
        <w:t>3-57</w:t>
      </w:r>
      <w:r w:rsidR="00AC4025" w:rsidRPr="00AC4025">
        <w:t xml:space="preserve">. </w:t>
      </w:r>
    </w:p>
    <w:p w:rsidR="00721CCD" w:rsidRPr="00AC4025" w:rsidRDefault="00721CCD" w:rsidP="000E1B0D">
      <w:pPr>
        <w:pStyle w:val="a0"/>
        <w:ind w:firstLine="0"/>
      </w:pPr>
      <w:r w:rsidRPr="00AC4025">
        <w:t>Федулова Н</w:t>
      </w:r>
      <w:r w:rsidR="00AC4025" w:rsidRPr="00AC4025">
        <w:t xml:space="preserve">. </w:t>
      </w:r>
      <w:r w:rsidRPr="00AC4025">
        <w:t>Россия – СНГ</w:t>
      </w:r>
      <w:r w:rsidR="00AC4025" w:rsidRPr="00AC4025">
        <w:t xml:space="preserve">: </w:t>
      </w:r>
      <w:r w:rsidRPr="00AC4025">
        <w:t>время собирать камни</w:t>
      </w:r>
      <w:r w:rsidR="00AC4025" w:rsidRPr="00AC4025">
        <w:t xml:space="preserve"> // </w:t>
      </w:r>
      <w:r w:rsidRPr="00AC4025">
        <w:t>Мировая экономика и международные отношения</w:t>
      </w:r>
      <w:r w:rsidR="00AC4025" w:rsidRPr="00AC4025">
        <w:t xml:space="preserve">. - </w:t>
      </w:r>
      <w:r w:rsidRPr="00AC4025">
        <w:t>№1</w:t>
      </w:r>
      <w:r w:rsidR="00AC4025" w:rsidRPr="00AC4025">
        <w:t xml:space="preserve">. </w:t>
      </w:r>
      <w:r w:rsidRPr="00AC4025">
        <w:t>– 2006</w:t>
      </w:r>
      <w:r w:rsidR="00AC4025" w:rsidRPr="00AC4025">
        <w:t xml:space="preserve">. </w:t>
      </w:r>
      <w:r w:rsidRPr="00AC4025">
        <w:t>– с</w:t>
      </w:r>
      <w:r w:rsidR="00AC4025" w:rsidRPr="00AC4025">
        <w:t>.1</w:t>
      </w:r>
      <w:r w:rsidRPr="00AC4025">
        <w:t>04-111</w:t>
      </w:r>
      <w:r w:rsidR="00AC4025" w:rsidRPr="00AC4025">
        <w:t xml:space="preserve">. </w:t>
      </w:r>
    </w:p>
    <w:p w:rsidR="00721CCD" w:rsidRPr="00AC4025" w:rsidRDefault="00721CCD" w:rsidP="000E1B0D">
      <w:pPr>
        <w:pStyle w:val="a0"/>
        <w:ind w:firstLine="0"/>
      </w:pPr>
      <w:r w:rsidRPr="00AC4025">
        <w:t>Аргументы и факты, 2002</w:t>
      </w:r>
      <w:r w:rsidR="00AC4025" w:rsidRPr="00AC4025">
        <w:t xml:space="preserve">. </w:t>
      </w:r>
      <w:r w:rsidRPr="00AC4025">
        <w:t>№14</w:t>
      </w:r>
      <w:r w:rsidR="00AC4025" w:rsidRPr="00AC4025">
        <w:t xml:space="preserve">. </w:t>
      </w:r>
      <w:r w:rsidRPr="00AC4025">
        <w:t>с</w:t>
      </w:r>
      <w:r w:rsidR="00AC4025" w:rsidRPr="00AC4025">
        <w:t>.3</w:t>
      </w:r>
    </w:p>
    <w:p w:rsidR="00721CCD" w:rsidRPr="00AC4025" w:rsidRDefault="00721CCD" w:rsidP="000E1B0D">
      <w:pPr>
        <w:pStyle w:val="a0"/>
        <w:ind w:firstLine="0"/>
      </w:pPr>
      <w:r w:rsidRPr="00AC4025">
        <w:t>Официальный сайт Министерства Финансов РФ</w:t>
      </w:r>
      <w:r w:rsidR="00AC4025" w:rsidRPr="00AC4025">
        <w:t xml:space="preserve">: </w:t>
      </w:r>
      <w:r w:rsidRPr="00AC4025">
        <w:rPr>
          <w:lang w:val="en-US"/>
        </w:rPr>
        <w:t>www</w:t>
      </w:r>
      <w:r w:rsidR="00AC4025" w:rsidRPr="00AC4025">
        <w:t xml:space="preserve">. </w:t>
      </w:r>
      <w:r w:rsidRPr="00AC4025">
        <w:rPr>
          <w:lang w:val="en-US"/>
        </w:rPr>
        <w:t>minfin</w:t>
      </w:r>
      <w:r w:rsidR="00AC4025" w:rsidRPr="00AC4025">
        <w:t xml:space="preserve">. </w:t>
      </w:r>
      <w:r w:rsidRPr="00AC4025">
        <w:rPr>
          <w:lang w:val="en-US"/>
        </w:rPr>
        <w:t>ru</w:t>
      </w:r>
      <w:r w:rsidR="00AC4025" w:rsidRPr="00AC4025">
        <w:t xml:space="preserve">. </w:t>
      </w:r>
    </w:p>
    <w:p w:rsidR="00721CCD" w:rsidRPr="00AC4025" w:rsidRDefault="00721CCD" w:rsidP="000E1B0D">
      <w:pPr>
        <w:pStyle w:val="a0"/>
        <w:ind w:firstLine="0"/>
      </w:pPr>
      <w:r w:rsidRPr="00AC4025">
        <w:t>Официальный сайт Государственного Комитета Статистики РФ</w:t>
      </w:r>
      <w:r w:rsidR="00AC4025" w:rsidRPr="00AC4025">
        <w:t xml:space="preserve">: </w:t>
      </w:r>
      <w:r w:rsidRPr="00AC4025">
        <w:rPr>
          <w:lang w:val="en-US"/>
        </w:rPr>
        <w:t>www</w:t>
      </w:r>
      <w:r w:rsidR="00AC4025" w:rsidRPr="00AC4025">
        <w:t xml:space="preserve">. </w:t>
      </w:r>
      <w:r w:rsidRPr="00AC4025">
        <w:rPr>
          <w:lang w:val="en-US"/>
        </w:rPr>
        <w:t>gks</w:t>
      </w:r>
      <w:r w:rsidR="00AC4025" w:rsidRPr="00AC4025">
        <w:t xml:space="preserve">. </w:t>
      </w:r>
      <w:r w:rsidRPr="00AC4025">
        <w:rPr>
          <w:lang w:val="en-US"/>
        </w:rPr>
        <w:t>ru</w:t>
      </w:r>
      <w:r w:rsidR="00AC4025" w:rsidRPr="00AC4025">
        <w:t xml:space="preserve">. </w:t>
      </w:r>
    </w:p>
    <w:p w:rsidR="00AC4025" w:rsidRDefault="00721CCD" w:rsidP="000E1B0D">
      <w:pPr>
        <w:pStyle w:val="a0"/>
        <w:ind w:firstLine="0"/>
      </w:pPr>
      <w:r w:rsidRPr="00AC4025">
        <w:t>Публикация на www</w:t>
      </w:r>
      <w:r w:rsidR="00AC4025" w:rsidRPr="00AC4025">
        <w:t xml:space="preserve">. </w:t>
      </w:r>
      <w:r w:rsidRPr="00AC4025">
        <w:t>vesti</w:t>
      </w:r>
      <w:r w:rsidR="00AC4025" w:rsidRPr="00AC4025">
        <w:t xml:space="preserve">. </w:t>
      </w:r>
      <w:r w:rsidRPr="00AC4025">
        <w:t>ru от 10</w:t>
      </w:r>
      <w:r w:rsidR="00AC4025" w:rsidRPr="00AC4025">
        <w:t>.0</w:t>
      </w:r>
      <w:r w:rsidRPr="00AC4025">
        <w:t>9</w:t>
      </w:r>
      <w:r w:rsidR="00AC4025" w:rsidRPr="00AC4025">
        <w:t>. 20</w:t>
      </w:r>
      <w:r w:rsidRPr="00AC4025">
        <w:t>03</w:t>
      </w:r>
      <w:r w:rsidR="00AC4025" w:rsidRPr="00AC4025">
        <w:t xml:space="preserve">. </w:t>
      </w:r>
    </w:p>
    <w:p w:rsidR="002513D2" w:rsidRPr="00AC4025" w:rsidRDefault="002513D2" w:rsidP="000E1B0D">
      <w:pPr>
        <w:ind w:firstLine="0"/>
      </w:pPr>
      <w:bookmarkStart w:id="30" w:name="_GoBack"/>
      <w:bookmarkEnd w:id="30"/>
    </w:p>
    <w:sectPr w:rsidR="002513D2" w:rsidRPr="00AC4025" w:rsidSect="00AC4025">
      <w:headerReference w:type="default" r:id="rId9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B8F" w:rsidRDefault="004F0B8F">
      <w:r>
        <w:separator/>
      </w:r>
    </w:p>
  </w:endnote>
  <w:endnote w:type="continuationSeparator" w:id="0">
    <w:p w:rsidR="004F0B8F" w:rsidRDefault="004F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B8F" w:rsidRDefault="004F0B8F">
      <w:r>
        <w:separator/>
      </w:r>
    </w:p>
  </w:footnote>
  <w:footnote w:type="continuationSeparator" w:id="0">
    <w:p w:rsidR="004F0B8F" w:rsidRDefault="004F0B8F">
      <w:r>
        <w:continuationSeparator/>
      </w:r>
    </w:p>
  </w:footnote>
  <w:footnote w:id="1">
    <w:p w:rsidR="004F0B8F" w:rsidRDefault="00721CCD" w:rsidP="006B0359">
      <w:pPr>
        <w:pStyle w:val="a6"/>
      </w:pPr>
      <w:r>
        <w:rPr>
          <w:rStyle w:val="af1"/>
        </w:rPr>
        <w:footnoteRef/>
      </w:r>
      <w:r>
        <w:t xml:space="preserve"> Астапов К. Управление внешним и внутренним государственным долгом России. МЭ и МО, 2003, №2, с.26.</w:t>
      </w:r>
    </w:p>
  </w:footnote>
  <w:footnote w:id="2">
    <w:p w:rsidR="004F0B8F" w:rsidRDefault="00721CCD">
      <w:pPr>
        <w:pStyle w:val="a6"/>
      </w:pPr>
      <w:r>
        <w:rPr>
          <w:rStyle w:val="af1"/>
        </w:rPr>
        <w:footnoteRef/>
      </w:r>
      <w:r>
        <w:t xml:space="preserve"> См таблицу 1.</w:t>
      </w:r>
    </w:p>
  </w:footnote>
  <w:footnote w:id="3">
    <w:p w:rsidR="004F0B8F" w:rsidRDefault="00721CCD" w:rsidP="000E1B0D">
      <w:r>
        <w:rPr>
          <w:rStyle w:val="af1"/>
        </w:rPr>
        <w:t>1</w:t>
      </w:r>
      <w:r>
        <w:t xml:space="preserve"> </w:t>
      </w:r>
      <w:r w:rsidRPr="000E1B0D">
        <w:rPr>
          <w:sz w:val="20"/>
          <w:szCs w:val="20"/>
        </w:rPr>
        <w:t>Реструктуризация долга</w:t>
      </w:r>
      <w:r>
        <w:rPr>
          <w:sz w:val="20"/>
          <w:szCs w:val="20"/>
        </w:rPr>
        <w:t xml:space="preserve"> - основанное на соглашении прекращение долговых обязательств, составляющих государственный или</w:t>
      </w:r>
      <w:r>
        <w:t xml:space="preserve"> </w:t>
      </w:r>
      <w:r>
        <w:rPr>
          <w:sz w:val="20"/>
          <w:szCs w:val="20"/>
        </w:rPr>
        <w:t>муниципальный долг, с заменой указанных</w:t>
      </w:r>
      <w:r>
        <w:t xml:space="preserve"> </w:t>
      </w:r>
      <w:r>
        <w:rPr>
          <w:sz w:val="20"/>
          <w:szCs w:val="20"/>
        </w:rPr>
        <w:t>долговых</w:t>
      </w:r>
      <w:r>
        <w:t xml:space="preserve"> </w:t>
      </w:r>
      <w:r>
        <w:rPr>
          <w:sz w:val="20"/>
          <w:szCs w:val="20"/>
        </w:rPr>
        <w:t>обязательств иными долговыми обязательствами, предусматривающими другие условия обслуживания и погашения обязательств.</w:t>
      </w:r>
      <w:r w:rsidR="000E1B0D">
        <w:t xml:space="preserve"> </w:t>
      </w:r>
    </w:p>
  </w:footnote>
  <w:footnote w:id="4">
    <w:p w:rsidR="004F0B8F" w:rsidRDefault="00721CCD" w:rsidP="006B0359">
      <w:pPr>
        <w:pStyle w:val="a6"/>
      </w:pPr>
      <w:r>
        <w:rPr>
          <w:rStyle w:val="af1"/>
        </w:rPr>
        <w:t>1</w:t>
      </w:r>
      <w:r>
        <w:t xml:space="preserve"> Спред – разница между фактическим уровнем процента и процентом для первоклассного заемщика.</w:t>
      </w:r>
    </w:p>
  </w:footnote>
  <w:footnote w:id="5">
    <w:p w:rsidR="004F0B8F" w:rsidRDefault="00721CCD">
      <w:pPr>
        <w:pStyle w:val="a6"/>
      </w:pPr>
      <w:r>
        <w:rPr>
          <w:rStyle w:val="af1"/>
        </w:rPr>
        <w:footnoteRef/>
      </w:r>
      <w:r>
        <w:t xml:space="preserve"> См. таблицу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025" w:rsidRDefault="00AC4025" w:rsidP="00422F2B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822249">
      <w:rPr>
        <w:rStyle w:val="af6"/>
      </w:rPr>
      <w:t>2</w:t>
    </w:r>
    <w:r>
      <w:rPr>
        <w:rStyle w:val="af6"/>
      </w:rPr>
      <w:fldChar w:fldCharType="end"/>
    </w:r>
  </w:p>
  <w:p w:rsidR="00AC4025" w:rsidRDefault="00AC4025" w:rsidP="00AC402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0F2C5B"/>
    <w:multiLevelType w:val="hybridMultilevel"/>
    <w:tmpl w:val="C28034A2"/>
    <w:lvl w:ilvl="0" w:tplc="0DBA1DE6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5B6218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29002A11"/>
    <w:multiLevelType w:val="hybridMultilevel"/>
    <w:tmpl w:val="260AC1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EC5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4095519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498406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B7F033E"/>
    <w:multiLevelType w:val="hybridMultilevel"/>
    <w:tmpl w:val="2C3EC6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DC25569"/>
    <w:multiLevelType w:val="multilevel"/>
    <w:tmpl w:val="04190029"/>
    <w:lvl w:ilvl="0">
      <w:start w:val="1"/>
      <w:numFmt w:val="decimal"/>
      <w:suff w:val="space"/>
      <w:lvlText w:val="Глава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10">
    <w:nsid w:val="55C53201"/>
    <w:multiLevelType w:val="singleLevel"/>
    <w:tmpl w:val="F774A79E"/>
    <w:lvl w:ilvl="0">
      <w:start w:val="1"/>
      <w:numFmt w:val="bullet"/>
      <w:lvlText w:val="-"/>
      <w:lvlJc w:val="left"/>
      <w:pPr>
        <w:tabs>
          <w:tab w:val="num" w:pos="152"/>
        </w:tabs>
        <w:ind w:left="152" w:hanging="360"/>
      </w:pPr>
    </w:lvl>
  </w:abstractNum>
  <w:abstractNum w:abstractNumId="11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359"/>
    <w:rsid w:val="0001738B"/>
    <w:rsid w:val="00067500"/>
    <w:rsid w:val="000C53DB"/>
    <w:rsid w:val="000E1B0D"/>
    <w:rsid w:val="002513D2"/>
    <w:rsid w:val="00422F2B"/>
    <w:rsid w:val="004827A2"/>
    <w:rsid w:val="004F0B8F"/>
    <w:rsid w:val="006B0359"/>
    <w:rsid w:val="00721CCD"/>
    <w:rsid w:val="00734089"/>
    <w:rsid w:val="007769BA"/>
    <w:rsid w:val="00801441"/>
    <w:rsid w:val="00822249"/>
    <w:rsid w:val="0088365E"/>
    <w:rsid w:val="009404AB"/>
    <w:rsid w:val="009E190D"/>
    <w:rsid w:val="00AC4025"/>
    <w:rsid w:val="00B045CA"/>
    <w:rsid w:val="00C26D89"/>
    <w:rsid w:val="00CF6050"/>
    <w:rsid w:val="00DF6974"/>
    <w:rsid w:val="00E455BE"/>
    <w:rsid w:val="00E74D41"/>
    <w:rsid w:val="00E963F6"/>
    <w:rsid w:val="00F1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1EBDDA2-E95D-4B6E-AE24-0B4F144F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C402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C402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AC4025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AC402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C402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C402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C402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C402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C402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6B0359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footnote text"/>
    <w:basedOn w:val="a2"/>
    <w:link w:val="a7"/>
    <w:autoRedefine/>
    <w:uiPriority w:val="99"/>
    <w:semiHidden/>
    <w:rsid w:val="00AC4025"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rPr>
      <w:sz w:val="20"/>
      <w:szCs w:val="20"/>
    </w:rPr>
  </w:style>
  <w:style w:type="paragraph" w:styleId="a8">
    <w:name w:val="header"/>
    <w:basedOn w:val="a2"/>
    <w:next w:val="a9"/>
    <w:link w:val="aa"/>
    <w:uiPriority w:val="99"/>
    <w:rsid w:val="00AC4025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AC4025"/>
    <w:pPr>
      <w:numPr>
        <w:numId w:val="10"/>
      </w:numPr>
      <w:jc w:val="left"/>
    </w:pPr>
  </w:style>
  <w:style w:type="paragraph" w:styleId="ab">
    <w:name w:val="caption"/>
    <w:basedOn w:val="a2"/>
    <w:next w:val="a2"/>
    <w:uiPriority w:val="99"/>
    <w:qFormat/>
    <w:rsid w:val="006B0359"/>
    <w:pPr>
      <w:spacing w:before="120" w:after="120"/>
    </w:pPr>
    <w:rPr>
      <w:b/>
      <w:bCs/>
    </w:rPr>
  </w:style>
  <w:style w:type="paragraph" w:styleId="a9">
    <w:name w:val="Body Text"/>
    <w:basedOn w:val="a2"/>
    <w:link w:val="ac"/>
    <w:uiPriority w:val="99"/>
    <w:rsid w:val="00AC4025"/>
  </w:style>
  <w:style w:type="character" w:customStyle="1" w:styleId="ac">
    <w:name w:val="Основний текст Знак"/>
    <w:link w:val="a9"/>
    <w:uiPriority w:val="99"/>
    <w:semiHidden/>
    <w:rPr>
      <w:sz w:val="28"/>
      <w:szCs w:val="28"/>
    </w:rPr>
  </w:style>
  <w:style w:type="paragraph" w:styleId="ad">
    <w:name w:val="Body Text Indent"/>
    <w:basedOn w:val="a2"/>
    <w:link w:val="ae"/>
    <w:uiPriority w:val="99"/>
    <w:rsid w:val="006B0359"/>
    <w:pPr>
      <w:ind w:left="-567" w:firstLine="454"/>
    </w:pPr>
  </w:style>
  <w:style w:type="character" w:customStyle="1" w:styleId="ae">
    <w:name w:val="Основний текст з відступом Знак"/>
    <w:link w:val="ad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6B0359"/>
    <w:pPr>
      <w:ind w:left="-567" w:firstLine="284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6B0359"/>
    <w:pPr>
      <w:ind w:left="-567"/>
    </w:p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f">
    <w:name w:val="Block Text"/>
    <w:basedOn w:val="a2"/>
    <w:uiPriority w:val="99"/>
    <w:rsid w:val="006B0359"/>
    <w:pPr>
      <w:ind w:left="-567" w:right="-1050" w:firstLine="284"/>
    </w:pPr>
  </w:style>
  <w:style w:type="paragraph" w:customStyle="1" w:styleId="af0">
    <w:name w:val="Термин"/>
    <w:basedOn w:val="a2"/>
    <w:next w:val="a2"/>
    <w:uiPriority w:val="99"/>
    <w:rsid w:val="006B0359"/>
    <w:pPr>
      <w:snapToGrid w:val="0"/>
    </w:pPr>
    <w:rPr>
      <w:sz w:val="24"/>
      <w:szCs w:val="24"/>
    </w:rPr>
  </w:style>
  <w:style w:type="character" w:styleId="af1">
    <w:name w:val="footnote reference"/>
    <w:uiPriority w:val="99"/>
    <w:semiHidden/>
    <w:rsid w:val="00AC4025"/>
    <w:rPr>
      <w:sz w:val="28"/>
      <w:szCs w:val="28"/>
      <w:vertAlign w:val="superscript"/>
    </w:rPr>
  </w:style>
  <w:style w:type="paragraph" w:styleId="af2">
    <w:name w:val="Normal (Web)"/>
    <w:basedOn w:val="a2"/>
    <w:uiPriority w:val="99"/>
    <w:rsid w:val="00AC4025"/>
    <w:pPr>
      <w:spacing w:before="100" w:beforeAutospacing="1" w:after="100" w:afterAutospacing="1"/>
    </w:pPr>
    <w:rPr>
      <w:lang w:val="uk-UA" w:eastAsia="uk-UA"/>
    </w:rPr>
  </w:style>
  <w:style w:type="paragraph" w:styleId="11">
    <w:name w:val="toc 1"/>
    <w:basedOn w:val="a2"/>
    <w:next w:val="a2"/>
    <w:autoRedefine/>
    <w:uiPriority w:val="99"/>
    <w:semiHidden/>
    <w:rsid w:val="00AC4025"/>
    <w:pPr>
      <w:jc w:val="left"/>
    </w:pPr>
    <w:rPr>
      <w:b/>
      <w:bCs/>
      <w:caps/>
    </w:rPr>
  </w:style>
  <w:style w:type="paragraph" w:styleId="23">
    <w:name w:val="toc 2"/>
    <w:basedOn w:val="a2"/>
    <w:next w:val="a2"/>
    <w:autoRedefine/>
    <w:uiPriority w:val="99"/>
    <w:semiHidden/>
    <w:rsid w:val="00AC4025"/>
    <w:pPr>
      <w:ind w:left="998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AC4025"/>
    <w:pPr>
      <w:ind w:left="560"/>
      <w:jc w:val="left"/>
    </w:pPr>
    <w:rPr>
      <w:i/>
      <w:iCs/>
    </w:rPr>
  </w:style>
  <w:style w:type="paragraph" w:styleId="41">
    <w:name w:val="toc 4"/>
    <w:basedOn w:val="a2"/>
    <w:next w:val="a2"/>
    <w:autoRedefine/>
    <w:uiPriority w:val="99"/>
    <w:semiHidden/>
    <w:rsid w:val="00AC4025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C4025"/>
    <w:pPr>
      <w:ind w:left="958"/>
    </w:pPr>
  </w:style>
  <w:style w:type="paragraph" w:styleId="61">
    <w:name w:val="toc 6"/>
    <w:basedOn w:val="a2"/>
    <w:next w:val="a2"/>
    <w:autoRedefine/>
    <w:uiPriority w:val="99"/>
    <w:semiHidden/>
    <w:rsid w:val="0088365E"/>
    <w:pPr>
      <w:ind w:left="1400"/>
    </w:pPr>
    <w:rPr>
      <w:sz w:val="20"/>
      <w:szCs w:val="20"/>
    </w:rPr>
  </w:style>
  <w:style w:type="paragraph" w:styleId="71">
    <w:name w:val="toc 7"/>
    <w:basedOn w:val="a2"/>
    <w:next w:val="a2"/>
    <w:autoRedefine/>
    <w:uiPriority w:val="99"/>
    <w:semiHidden/>
    <w:rsid w:val="0088365E"/>
    <w:pPr>
      <w:ind w:left="1680"/>
    </w:pPr>
    <w:rPr>
      <w:sz w:val="20"/>
      <w:szCs w:val="20"/>
    </w:rPr>
  </w:style>
  <w:style w:type="paragraph" w:styleId="81">
    <w:name w:val="toc 8"/>
    <w:basedOn w:val="a2"/>
    <w:next w:val="a2"/>
    <w:autoRedefine/>
    <w:uiPriority w:val="99"/>
    <w:semiHidden/>
    <w:rsid w:val="0088365E"/>
    <w:pPr>
      <w:ind w:left="1960"/>
    </w:pPr>
    <w:rPr>
      <w:sz w:val="20"/>
      <w:szCs w:val="20"/>
    </w:rPr>
  </w:style>
  <w:style w:type="paragraph" w:styleId="91">
    <w:name w:val="toc 9"/>
    <w:basedOn w:val="a2"/>
    <w:next w:val="a2"/>
    <w:autoRedefine/>
    <w:uiPriority w:val="99"/>
    <w:semiHidden/>
    <w:rsid w:val="0088365E"/>
    <w:pPr>
      <w:ind w:left="2240"/>
    </w:pPr>
    <w:rPr>
      <w:sz w:val="20"/>
      <w:szCs w:val="20"/>
    </w:rPr>
  </w:style>
  <w:style w:type="character" w:styleId="af3">
    <w:name w:val="Hyperlink"/>
    <w:uiPriority w:val="99"/>
    <w:rsid w:val="00AC4025"/>
    <w:rPr>
      <w:color w:val="0000FF"/>
      <w:u w:val="single"/>
    </w:rPr>
  </w:style>
  <w:style w:type="paragraph" w:styleId="af4">
    <w:name w:val="footer"/>
    <w:basedOn w:val="a2"/>
    <w:link w:val="af5"/>
    <w:uiPriority w:val="99"/>
    <w:semiHidden/>
    <w:rsid w:val="00AC402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8"/>
    <w:uiPriority w:val="99"/>
    <w:semiHidden/>
    <w:locked/>
    <w:rsid w:val="00AC4025"/>
    <w:rPr>
      <w:noProof/>
      <w:kern w:val="16"/>
      <w:sz w:val="28"/>
      <w:szCs w:val="28"/>
      <w:lang w:val="ru-RU" w:eastAsia="ru-RU"/>
    </w:rPr>
  </w:style>
  <w:style w:type="character" w:styleId="af6">
    <w:name w:val="page number"/>
    <w:uiPriority w:val="99"/>
    <w:rsid w:val="00AC4025"/>
  </w:style>
  <w:style w:type="paragraph" w:customStyle="1" w:styleId="af7">
    <w:name w:val="выделение"/>
    <w:uiPriority w:val="99"/>
    <w:rsid w:val="00AC402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8"/>
    <w:uiPriority w:val="99"/>
    <w:locked/>
    <w:rsid w:val="00AC402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2"/>
    <w:uiPriority w:val="99"/>
    <w:rsid w:val="00AC4025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5">
    <w:name w:val="Нижній колонтитул Знак"/>
    <w:link w:val="af4"/>
    <w:uiPriority w:val="99"/>
    <w:semiHidden/>
    <w:locked/>
    <w:rsid w:val="00AC4025"/>
    <w:rPr>
      <w:sz w:val="28"/>
      <w:szCs w:val="28"/>
      <w:lang w:val="ru-RU" w:eastAsia="ru-RU"/>
    </w:rPr>
  </w:style>
  <w:style w:type="paragraph" w:customStyle="1" w:styleId="a">
    <w:name w:val="список ненумерованный"/>
    <w:autoRedefine/>
    <w:uiPriority w:val="99"/>
    <w:rsid w:val="00AC4025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C4025"/>
    <w:pPr>
      <w:numPr>
        <w:numId w:val="12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AC4025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AC4025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AC4025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AC4025"/>
    <w:pPr>
      <w:ind w:left="0" w:firstLine="0"/>
    </w:pPr>
    <w:rPr>
      <w:i w:val="0"/>
      <w:iCs w:val="0"/>
    </w:rPr>
  </w:style>
  <w:style w:type="paragraph" w:customStyle="1" w:styleId="afa">
    <w:name w:val="схема"/>
    <w:uiPriority w:val="99"/>
    <w:rsid w:val="00AC4025"/>
    <w:pPr>
      <w:jc w:val="center"/>
    </w:pPr>
    <w:rPr>
      <w:noProof/>
      <w:sz w:val="24"/>
      <w:szCs w:val="24"/>
    </w:rPr>
  </w:style>
  <w:style w:type="paragraph" w:customStyle="1" w:styleId="afb">
    <w:name w:val="ТАБЛИЦА"/>
    <w:uiPriority w:val="99"/>
    <w:rsid w:val="00AC4025"/>
    <w:pPr>
      <w:jc w:val="center"/>
    </w:pPr>
  </w:style>
  <w:style w:type="paragraph" w:customStyle="1" w:styleId="afc">
    <w:name w:val="титут"/>
    <w:uiPriority w:val="99"/>
    <w:rsid w:val="00AC402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0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7120</Words>
  <Characters>40589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Diapsalmata</Company>
  <LinksUpToDate>false</LinksUpToDate>
  <CharactersWithSpaces>47614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FineB</dc:creator>
  <cp:keywords/>
  <dc:description/>
  <cp:lastModifiedBy>Irina</cp:lastModifiedBy>
  <cp:revision>2</cp:revision>
  <dcterms:created xsi:type="dcterms:W3CDTF">2014-08-08T05:22:00Z</dcterms:created>
  <dcterms:modified xsi:type="dcterms:W3CDTF">2014-08-08T05:22:00Z</dcterms:modified>
</cp:coreProperties>
</file>