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207" w:rsidRDefault="00AD1207"/>
    <w:p w:rsidR="00AD1207" w:rsidRDefault="00AD120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AD1207" w:rsidRDefault="00AD1207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AD1207" w:rsidRDefault="00AD1207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AD1207" w:rsidRDefault="00AD1207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AD1207" w:rsidRDefault="00AD1207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AD1207" w:rsidRDefault="00AD1207">
      <w:pPr>
        <w:pStyle w:val="a3"/>
        <w:jc w:val="center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Курсовая Работа</w:t>
      </w:r>
    </w:p>
    <w:p w:rsidR="00AD1207" w:rsidRDefault="00AD1207">
      <w:pPr>
        <w:pStyle w:val="a3"/>
        <w:jc w:val="center"/>
        <w:rPr>
          <w:rFonts w:ascii="Arial" w:hAnsi="Arial" w:cs="Arial"/>
          <w:sz w:val="36"/>
          <w:szCs w:val="36"/>
          <w:u w:val="single"/>
        </w:rPr>
      </w:pPr>
    </w:p>
    <w:p w:rsidR="00AD1207" w:rsidRDefault="00AD1207">
      <w:pPr>
        <w:pStyle w:val="a3"/>
        <w:jc w:val="center"/>
        <w:rPr>
          <w:rFonts w:ascii="Arial" w:hAnsi="Arial" w:cs="Arial"/>
          <w:sz w:val="36"/>
          <w:szCs w:val="36"/>
          <w:u w:val="single"/>
        </w:rPr>
      </w:pPr>
    </w:p>
    <w:p w:rsidR="00AD1207" w:rsidRDefault="00AD1207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ТЕМА: Анализ частоты послеоперационных осложнений</w:t>
      </w:r>
    </w:p>
    <w:p w:rsidR="00AD1207" w:rsidRDefault="00AD1207">
      <w:pPr>
        <w:pStyle w:val="a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при аппендиците за 1990 год.</w:t>
      </w:r>
    </w:p>
    <w:p w:rsidR="00AD1207" w:rsidRDefault="00AD1207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AD1207" w:rsidRDefault="00AD1207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AD1207" w:rsidRDefault="00AD1207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AD1207" w:rsidRDefault="00AD1207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AD1207" w:rsidRDefault="00AD1207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AD1207" w:rsidRDefault="00AD1207">
      <w:pPr>
        <w:pStyle w:val="a3"/>
        <w:rPr>
          <w:rFonts w:ascii="Arial" w:hAnsi="Arial" w:cs="Arial"/>
          <w:sz w:val="22"/>
          <w:szCs w:val="22"/>
        </w:rPr>
      </w:pPr>
    </w:p>
    <w:p w:rsidR="00AD1207" w:rsidRDefault="00AD1207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AD1207" w:rsidRDefault="00AD1207">
      <w:pPr>
        <w:pStyle w:val="a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</w:p>
    <w:p w:rsidR="00AD1207" w:rsidRDefault="00AD1207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AD1207" w:rsidRDefault="00AD1207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AD1207" w:rsidRDefault="00AD1207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AD1207" w:rsidRDefault="00AD1207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AD1207" w:rsidRDefault="00AD1207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AD1207" w:rsidRDefault="00AD1207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AD1207" w:rsidRDefault="00AD1207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AD1207" w:rsidRDefault="00AD1207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AD1207" w:rsidRDefault="00AD1207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AD1207" w:rsidRDefault="00AD1207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Цель исследования :  Изучение и анализ частоты послеоперационных          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осложнений при аппендиците. Характер и состав ос-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ложнений в зависимости от сроков поступления и сос-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тояния при поступлении.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Методика исследования :  Составление программы исследования. Выкипиро-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вка материала на специальные карты. Группиров-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ка , шифровка и составление таблиц. Расчет коэф-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фициента экстенсивности , коэффициента интен-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сивности , средних величин , достоверности раз-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ности средних и показателей. Расчет коэффициен-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та стандартизации и показателей динамического 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ряда. Построение графических изображений. Ана-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лиз и выводы. 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Характер и метод наблюдения :  Выборочные и текущие наблюдения.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Объем исследования :  20 наблюдений.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</w:t>
      </w:r>
      <w:r>
        <w:rPr>
          <w:rFonts w:ascii="Arial" w:hAnsi="Arial" w:cs="Arial"/>
          <w:b/>
          <w:bCs/>
          <w:sz w:val="24"/>
          <w:szCs w:val="24"/>
        </w:rPr>
        <w:t xml:space="preserve"> 1</w:t>
      </w:r>
    </w:p>
    <w:p w:rsidR="00AD1207" w:rsidRDefault="00AD1207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Группировка :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28"/>
        <w:gridCol w:w="3467"/>
        <w:gridCol w:w="1280"/>
      </w:tblGrid>
      <w:tr w:rsidR="00AD1207" w:rsidRPr="00AD1207">
        <w:tc>
          <w:tcPr>
            <w:tcW w:w="637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№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  Признак</w:t>
            </w:r>
          </w:p>
        </w:tc>
        <w:tc>
          <w:tcPr>
            <w:tcW w:w="3467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Группа</w:t>
            </w:r>
          </w:p>
        </w:tc>
        <w:tc>
          <w:tcPr>
            <w:tcW w:w="1280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Шифр</w:t>
            </w:r>
          </w:p>
        </w:tc>
      </w:tr>
      <w:tr w:rsidR="00AD1207" w:rsidRPr="00AD1207">
        <w:tc>
          <w:tcPr>
            <w:tcW w:w="637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1.</w:t>
            </w:r>
          </w:p>
        </w:tc>
        <w:tc>
          <w:tcPr>
            <w:tcW w:w="382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Пол</w:t>
            </w:r>
          </w:p>
        </w:tc>
        <w:tc>
          <w:tcPr>
            <w:tcW w:w="3467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  М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  Ж</w:t>
            </w:r>
          </w:p>
        </w:tc>
        <w:tc>
          <w:tcPr>
            <w:tcW w:w="1280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1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2</w:t>
            </w:r>
          </w:p>
        </w:tc>
      </w:tr>
      <w:tr w:rsidR="00AD1207" w:rsidRPr="00AD1207">
        <w:tc>
          <w:tcPr>
            <w:tcW w:w="637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2.</w:t>
            </w:r>
          </w:p>
        </w:tc>
        <w:tc>
          <w:tcPr>
            <w:tcW w:w="382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Возраст</w:t>
            </w:r>
          </w:p>
        </w:tc>
        <w:tc>
          <w:tcPr>
            <w:tcW w:w="3467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до 30 лет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31 - 40 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41 - 50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51 - 60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61 и старше</w:t>
            </w:r>
          </w:p>
        </w:tc>
        <w:tc>
          <w:tcPr>
            <w:tcW w:w="1280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1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2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3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4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5</w:t>
            </w:r>
          </w:p>
        </w:tc>
      </w:tr>
      <w:tr w:rsidR="00AD1207" w:rsidRPr="00AD1207">
        <w:tc>
          <w:tcPr>
            <w:tcW w:w="637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3.</w:t>
            </w:r>
          </w:p>
        </w:tc>
        <w:tc>
          <w:tcPr>
            <w:tcW w:w="382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Диагноз</w:t>
            </w:r>
          </w:p>
        </w:tc>
        <w:tc>
          <w:tcPr>
            <w:tcW w:w="3467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катаральный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флегмонозный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гангренозный</w:t>
            </w:r>
          </w:p>
        </w:tc>
        <w:tc>
          <w:tcPr>
            <w:tcW w:w="1280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1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2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3</w:t>
            </w:r>
          </w:p>
        </w:tc>
      </w:tr>
      <w:tr w:rsidR="00AD1207" w:rsidRPr="00AD1207">
        <w:tc>
          <w:tcPr>
            <w:tcW w:w="637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4.</w:t>
            </w:r>
          </w:p>
        </w:tc>
        <w:tc>
          <w:tcPr>
            <w:tcW w:w="382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Срок лечения</w:t>
            </w:r>
          </w:p>
        </w:tc>
        <w:tc>
          <w:tcPr>
            <w:tcW w:w="3467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до 7 дней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8 - 10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11 - 20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21 - 30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более 31 дня    </w:t>
            </w:r>
          </w:p>
        </w:tc>
        <w:tc>
          <w:tcPr>
            <w:tcW w:w="1280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1 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2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3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4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5</w:t>
            </w:r>
          </w:p>
        </w:tc>
      </w:tr>
      <w:tr w:rsidR="00AD1207" w:rsidRPr="00AD1207">
        <w:tc>
          <w:tcPr>
            <w:tcW w:w="637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5.</w:t>
            </w:r>
          </w:p>
        </w:tc>
        <w:tc>
          <w:tcPr>
            <w:tcW w:w="382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Срок поступления</w:t>
            </w:r>
          </w:p>
        </w:tc>
        <w:tc>
          <w:tcPr>
            <w:tcW w:w="3467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до 24 часов  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после 24 часов</w:t>
            </w:r>
          </w:p>
        </w:tc>
        <w:tc>
          <w:tcPr>
            <w:tcW w:w="1280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1 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2</w:t>
            </w:r>
          </w:p>
        </w:tc>
      </w:tr>
      <w:tr w:rsidR="00AD1207" w:rsidRPr="00AD1207">
        <w:tc>
          <w:tcPr>
            <w:tcW w:w="637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6.</w:t>
            </w:r>
          </w:p>
        </w:tc>
        <w:tc>
          <w:tcPr>
            <w:tcW w:w="382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Характер осложнений</w:t>
            </w:r>
          </w:p>
        </w:tc>
        <w:tc>
          <w:tcPr>
            <w:tcW w:w="3467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нагноение раны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абсцесс и восп.инфильтрат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гематома   </w:t>
            </w:r>
          </w:p>
        </w:tc>
        <w:tc>
          <w:tcPr>
            <w:tcW w:w="1280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1 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2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3</w:t>
            </w:r>
          </w:p>
        </w:tc>
      </w:tr>
      <w:tr w:rsidR="00AD1207" w:rsidRPr="00AD1207">
        <w:tc>
          <w:tcPr>
            <w:tcW w:w="637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7.</w:t>
            </w:r>
          </w:p>
        </w:tc>
        <w:tc>
          <w:tcPr>
            <w:tcW w:w="3828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Состояние при поступлении </w:t>
            </w:r>
          </w:p>
        </w:tc>
        <w:tc>
          <w:tcPr>
            <w:tcW w:w="3467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удовлетворительное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средней тяжести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тяжелое</w:t>
            </w:r>
          </w:p>
        </w:tc>
        <w:tc>
          <w:tcPr>
            <w:tcW w:w="1280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1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2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3 </w:t>
            </w:r>
          </w:p>
        </w:tc>
      </w:tr>
    </w:tbl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Распределение больных с определенным диагнозом по характеру осложнений</w:t>
      </w:r>
    </w:p>
    <w:p w:rsidR="00AD1207" w:rsidRDefault="00AD1207">
      <w:pPr>
        <w:pStyle w:val="a3"/>
        <w:rPr>
          <w:rFonts w:ascii="Arial" w:hAnsi="Arial" w:cs="Arial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787"/>
        <w:gridCol w:w="1758"/>
        <w:gridCol w:w="991"/>
      </w:tblGrid>
      <w:tr w:rsidR="00AD1207" w:rsidRPr="00AD1207">
        <w:tc>
          <w:tcPr>
            <w:tcW w:w="2552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                               Диагноз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 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Осложнения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 Катаральный</w:t>
            </w:r>
          </w:p>
        </w:tc>
        <w:tc>
          <w:tcPr>
            <w:tcW w:w="1787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 Флегмонозный</w:t>
            </w:r>
          </w:p>
        </w:tc>
        <w:tc>
          <w:tcPr>
            <w:tcW w:w="1758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 Гангренозный</w:t>
            </w:r>
          </w:p>
        </w:tc>
        <w:tc>
          <w:tcPr>
            <w:tcW w:w="991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 Всего</w:t>
            </w:r>
          </w:p>
        </w:tc>
      </w:tr>
      <w:tr w:rsidR="00AD1207" w:rsidRPr="00AD1207">
        <w:tc>
          <w:tcPr>
            <w:tcW w:w="2552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Нагноение раны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                      </w:t>
            </w:r>
            <w:r w:rsidRPr="00AD1207">
              <w:rPr>
                <w:rFonts w:ascii="Arial" w:hAnsi="Arial" w:cs="Arial"/>
                <w:i/>
                <w:iCs/>
                <w:sz w:val="24"/>
                <w:szCs w:val="24"/>
              </w:rPr>
              <w:t>50%</w:t>
            </w:r>
          </w:p>
        </w:tc>
        <w:tc>
          <w:tcPr>
            <w:tcW w:w="1787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AD1207">
              <w:rPr>
                <w:rFonts w:ascii="Arial" w:hAnsi="Arial" w:cs="Arial"/>
                <w:i/>
                <w:iCs/>
                <w:sz w:val="24"/>
                <w:szCs w:val="24"/>
              </w:rPr>
              <w:t>10%</w:t>
            </w:r>
          </w:p>
        </w:tc>
        <w:tc>
          <w:tcPr>
            <w:tcW w:w="175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0</w:t>
            </w:r>
          </w:p>
        </w:tc>
        <w:tc>
          <w:tcPr>
            <w:tcW w:w="991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60%</w:t>
            </w:r>
          </w:p>
        </w:tc>
      </w:tr>
      <w:tr w:rsidR="00AD1207" w:rsidRPr="00AD1207">
        <w:tc>
          <w:tcPr>
            <w:tcW w:w="2552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Абсцесс и вос. инфильтрат 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15%               </w:t>
            </w:r>
          </w:p>
        </w:tc>
        <w:tc>
          <w:tcPr>
            <w:tcW w:w="1787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</w:rPr>
              <w:t>0</w:t>
            </w:r>
          </w:p>
        </w:tc>
        <w:tc>
          <w:tcPr>
            <w:tcW w:w="175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5%</w:t>
            </w:r>
          </w:p>
        </w:tc>
        <w:tc>
          <w:tcPr>
            <w:tcW w:w="991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20%  </w:t>
            </w:r>
          </w:p>
        </w:tc>
      </w:tr>
      <w:tr w:rsidR="00AD1207" w:rsidRPr="00AD1207">
        <w:tc>
          <w:tcPr>
            <w:tcW w:w="2552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Гематома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20%</w:t>
            </w:r>
          </w:p>
        </w:tc>
        <w:tc>
          <w:tcPr>
            <w:tcW w:w="1787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0</w:t>
            </w:r>
          </w:p>
        </w:tc>
        <w:tc>
          <w:tcPr>
            <w:tcW w:w="175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0</w:t>
            </w:r>
          </w:p>
        </w:tc>
        <w:tc>
          <w:tcPr>
            <w:tcW w:w="991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20%</w:t>
            </w:r>
          </w:p>
        </w:tc>
      </w:tr>
      <w:tr w:rsidR="00AD1207" w:rsidRPr="00AD1207">
        <w:tc>
          <w:tcPr>
            <w:tcW w:w="2552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Всего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17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85%</w:t>
            </w:r>
          </w:p>
        </w:tc>
        <w:tc>
          <w:tcPr>
            <w:tcW w:w="1787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10%</w:t>
            </w:r>
          </w:p>
        </w:tc>
        <w:tc>
          <w:tcPr>
            <w:tcW w:w="1758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5%</w:t>
            </w:r>
          </w:p>
        </w:tc>
        <w:tc>
          <w:tcPr>
            <w:tcW w:w="991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20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      100%  </w:t>
            </w:r>
          </w:p>
        </w:tc>
      </w:tr>
    </w:tbl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Вывод 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Из таблицы следует , что среди послеоперационных осложнений </w:t>
      </w:r>
    </w:p>
    <w:p w:rsidR="00AD1207" w:rsidRDefault="00AD1207">
      <w:pPr>
        <w:pStyle w:val="a3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наибольшую часть (60%) составляют нагноения раны. </w:t>
      </w: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Распределение больных с определенным диагнозом по срокам поступления</w:t>
      </w:r>
    </w:p>
    <w:p w:rsidR="00AD1207" w:rsidRDefault="00AD1207">
      <w:pPr>
        <w:pStyle w:val="a3"/>
        <w:rPr>
          <w:rFonts w:ascii="Arial" w:hAnsi="Arial" w:cs="Arial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1765"/>
        <w:gridCol w:w="1750"/>
        <w:gridCol w:w="1021"/>
      </w:tblGrid>
      <w:tr w:rsidR="00AD1207" w:rsidRPr="00AD1207">
        <w:tc>
          <w:tcPr>
            <w:tcW w:w="2552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                               Диагноз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 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Срок лечения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 Катаральный</w:t>
            </w:r>
          </w:p>
        </w:tc>
        <w:tc>
          <w:tcPr>
            <w:tcW w:w="1765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 Флегманозный</w:t>
            </w:r>
          </w:p>
        </w:tc>
        <w:tc>
          <w:tcPr>
            <w:tcW w:w="1750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 Гангренозный</w:t>
            </w:r>
          </w:p>
        </w:tc>
        <w:tc>
          <w:tcPr>
            <w:tcW w:w="1021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  Всего</w:t>
            </w:r>
          </w:p>
        </w:tc>
      </w:tr>
      <w:tr w:rsidR="00AD1207" w:rsidRPr="00AD1207">
        <w:tc>
          <w:tcPr>
            <w:tcW w:w="2552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до 7 дней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65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50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1207" w:rsidRPr="00AD1207">
        <w:tc>
          <w:tcPr>
            <w:tcW w:w="2552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8 - 10 дней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17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85%</w:t>
            </w:r>
          </w:p>
        </w:tc>
        <w:tc>
          <w:tcPr>
            <w:tcW w:w="1765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50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17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85%</w:t>
            </w:r>
          </w:p>
        </w:tc>
      </w:tr>
      <w:tr w:rsidR="00AD1207" w:rsidRPr="00AD1207">
        <w:tc>
          <w:tcPr>
            <w:tcW w:w="2552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11 - 20 дней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65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10%</w:t>
            </w:r>
          </w:p>
        </w:tc>
        <w:tc>
          <w:tcPr>
            <w:tcW w:w="1750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10%</w:t>
            </w:r>
          </w:p>
        </w:tc>
      </w:tr>
      <w:tr w:rsidR="00AD1207" w:rsidRPr="00AD1207">
        <w:tc>
          <w:tcPr>
            <w:tcW w:w="2552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21 - 30 дней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65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50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5%</w:t>
            </w:r>
          </w:p>
        </w:tc>
        <w:tc>
          <w:tcPr>
            <w:tcW w:w="1021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5%</w:t>
            </w:r>
          </w:p>
        </w:tc>
      </w:tr>
      <w:tr w:rsidR="00AD1207" w:rsidRPr="00AD1207">
        <w:tc>
          <w:tcPr>
            <w:tcW w:w="2552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31 и более дней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65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50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1207" w:rsidRPr="00AD1207">
        <w:tc>
          <w:tcPr>
            <w:tcW w:w="2552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Всего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17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85%</w:t>
            </w:r>
          </w:p>
        </w:tc>
        <w:tc>
          <w:tcPr>
            <w:tcW w:w="1765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10%  </w:t>
            </w:r>
          </w:p>
        </w:tc>
        <w:tc>
          <w:tcPr>
            <w:tcW w:w="1750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5%</w:t>
            </w:r>
          </w:p>
        </w:tc>
        <w:tc>
          <w:tcPr>
            <w:tcW w:w="1021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100%</w:t>
            </w:r>
          </w:p>
        </w:tc>
      </w:tr>
    </w:tbl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Вывод 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Из таблицы следует , что среди лечившихся наибольшую часть </w:t>
      </w:r>
    </w:p>
    <w:p w:rsidR="00AD1207" w:rsidRDefault="00AD1207">
      <w:pPr>
        <w:pStyle w:val="a3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составляли больные острым катаральным аппендицитом (85%). </w:t>
      </w:r>
      <w:r>
        <w:rPr>
          <w:rFonts w:ascii="Arial" w:hAnsi="Arial" w:cs="Arial"/>
        </w:rPr>
        <w:t xml:space="preserve"> </w:t>
      </w: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Распределение больных с состоянием при поступлении по характеру осложнений</w:t>
      </w:r>
    </w:p>
    <w:p w:rsidR="00AD1207" w:rsidRDefault="00AD1207">
      <w:pPr>
        <w:pStyle w:val="a3"/>
        <w:rPr>
          <w:rFonts w:ascii="Arial" w:hAnsi="Arial" w:cs="Arial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969"/>
        <w:gridCol w:w="1929"/>
        <w:gridCol w:w="1488"/>
        <w:gridCol w:w="992"/>
      </w:tblGrid>
      <w:tr w:rsidR="00AD1207" w:rsidRPr="00AD1207">
        <w:tc>
          <w:tcPr>
            <w:tcW w:w="2552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       Состояние при поступ.    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 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Осложнения</w:t>
            </w:r>
          </w:p>
        </w:tc>
        <w:tc>
          <w:tcPr>
            <w:tcW w:w="1969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Удовлетворительное</w:t>
            </w:r>
          </w:p>
        </w:tc>
        <w:tc>
          <w:tcPr>
            <w:tcW w:w="1929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 Средней тяжести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     Тяжелое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  Всего</w:t>
            </w:r>
          </w:p>
        </w:tc>
      </w:tr>
      <w:tr w:rsidR="00AD1207" w:rsidRPr="00AD1207">
        <w:tc>
          <w:tcPr>
            <w:tcW w:w="2552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Нагноение раны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969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50%</w:t>
            </w:r>
          </w:p>
        </w:tc>
        <w:tc>
          <w:tcPr>
            <w:tcW w:w="1929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 10% </w:t>
            </w:r>
          </w:p>
        </w:tc>
        <w:tc>
          <w:tcPr>
            <w:tcW w:w="148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12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60%</w:t>
            </w:r>
          </w:p>
        </w:tc>
      </w:tr>
      <w:tr w:rsidR="00AD1207" w:rsidRPr="00AD1207">
        <w:tc>
          <w:tcPr>
            <w:tcW w:w="2552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Абсцесс и вос. инфильтрат 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969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15%</w:t>
            </w:r>
          </w:p>
        </w:tc>
        <w:tc>
          <w:tcPr>
            <w:tcW w:w="1929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5%</w:t>
            </w:r>
          </w:p>
        </w:tc>
        <w:tc>
          <w:tcPr>
            <w:tcW w:w="992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20%    </w:t>
            </w:r>
          </w:p>
        </w:tc>
      </w:tr>
      <w:tr w:rsidR="00AD1207" w:rsidRPr="00AD1207">
        <w:tc>
          <w:tcPr>
            <w:tcW w:w="2552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Гематома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969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20% </w:t>
            </w:r>
          </w:p>
        </w:tc>
        <w:tc>
          <w:tcPr>
            <w:tcW w:w="1929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20% </w:t>
            </w:r>
          </w:p>
        </w:tc>
      </w:tr>
      <w:tr w:rsidR="00AD1207" w:rsidRPr="00AD1207">
        <w:tc>
          <w:tcPr>
            <w:tcW w:w="2552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Всего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969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17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85%</w:t>
            </w:r>
          </w:p>
        </w:tc>
        <w:tc>
          <w:tcPr>
            <w:tcW w:w="1929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 10% </w:t>
            </w: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5%  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100%</w:t>
            </w:r>
          </w:p>
        </w:tc>
      </w:tr>
    </w:tbl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Вывод 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Из таблицы видно , что среди поступивших в стационар преобладали </w:t>
      </w:r>
    </w:p>
    <w:p w:rsidR="00AD1207" w:rsidRDefault="00AD1207">
      <w:pPr>
        <w:pStyle w:val="a3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больные с удовлетворительным состоянием при поступлении (85%). </w:t>
      </w: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Распределение больных с состоянием при поступлении по сроку лечения</w:t>
      </w:r>
    </w:p>
    <w:p w:rsidR="00AD1207" w:rsidRDefault="00AD1207">
      <w:pPr>
        <w:pStyle w:val="a3"/>
        <w:rPr>
          <w:rFonts w:ascii="Arial" w:hAnsi="Arial" w:cs="Arial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2080"/>
        <w:gridCol w:w="1290"/>
        <w:gridCol w:w="1024"/>
      </w:tblGrid>
      <w:tr w:rsidR="00AD1207" w:rsidRPr="00AD1207">
        <w:tc>
          <w:tcPr>
            <w:tcW w:w="2552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       Состояние при поступ.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 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Срок лечения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Удовлетворительное</w:t>
            </w:r>
          </w:p>
        </w:tc>
        <w:tc>
          <w:tcPr>
            <w:tcW w:w="2080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  Средней тяжести</w:t>
            </w:r>
          </w:p>
        </w:tc>
        <w:tc>
          <w:tcPr>
            <w:tcW w:w="1290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 Тяжелое</w:t>
            </w:r>
          </w:p>
        </w:tc>
        <w:tc>
          <w:tcPr>
            <w:tcW w:w="1024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 Всего</w:t>
            </w:r>
          </w:p>
        </w:tc>
      </w:tr>
      <w:tr w:rsidR="00AD1207" w:rsidRPr="00AD1207">
        <w:tc>
          <w:tcPr>
            <w:tcW w:w="2552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до 7 дней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80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1207" w:rsidRPr="00AD1207">
        <w:tc>
          <w:tcPr>
            <w:tcW w:w="2552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8 - 10 дней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17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 85%</w:t>
            </w:r>
          </w:p>
        </w:tc>
        <w:tc>
          <w:tcPr>
            <w:tcW w:w="2080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17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85%</w:t>
            </w:r>
          </w:p>
        </w:tc>
      </w:tr>
      <w:tr w:rsidR="00AD1207" w:rsidRPr="00AD1207">
        <w:tc>
          <w:tcPr>
            <w:tcW w:w="2552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11 - 20 дней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80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  10% </w:t>
            </w:r>
          </w:p>
        </w:tc>
        <w:tc>
          <w:tcPr>
            <w:tcW w:w="1290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10% </w:t>
            </w:r>
          </w:p>
        </w:tc>
      </w:tr>
      <w:tr w:rsidR="00AD1207" w:rsidRPr="00AD1207">
        <w:tc>
          <w:tcPr>
            <w:tcW w:w="2552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21 - 30 дней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80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5% </w:t>
            </w:r>
          </w:p>
        </w:tc>
        <w:tc>
          <w:tcPr>
            <w:tcW w:w="1024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5%</w:t>
            </w:r>
          </w:p>
        </w:tc>
      </w:tr>
      <w:tr w:rsidR="00AD1207" w:rsidRPr="00AD1207">
        <w:tc>
          <w:tcPr>
            <w:tcW w:w="2552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31 и более дней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80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1207" w:rsidRPr="00AD1207">
        <w:tc>
          <w:tcPr>
            <w:tcW w:w="2552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Всего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17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85%</w:t>
            </w:r>
          </w:p>
        </w:tc>
        <w:tc>
          <w:tcPr>
            <w:tcW w:w="2080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  10%</w:t>
            </w:r>
          </w:p>
        </w:tc>
        <w:tc>
          <w:tcPr>
            <w:tcW w:w="1290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5%</w:t>
            </w:r>
          </w:p>
        </w:tc>
        <w:tc>
          <w:tcPr>
            <w:tcW w:w="1024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100%</w:t>
            </w:r>
          </w:p>
        </w:tc>
      </w:tr>
    </w:tbl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Вывод 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Из таблицы видно , что среди больных наибольшую часть (85%)</w:t>
      </w:r>
    </w:p>
    <w:p w:rsidR="00AD1207" w:rsidRDefault="00AD1207">
      <w:pPr>
        <w:pStyle w:val="a3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составили лица лечившиеся в стационаре от 8 до 10 дней. </w:t>
      </w: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Распределение больных с определенным диагнозом по возрасту</w:t>
      </w:r>
    </w:p>
    <w:p w:rsidR="00AD1207" w:rsidRDefault="00AD1207">
      <w:pPr>
        <w:pStyle w:val="a3"/>
        <w:rPr>
          <w:rFonts w:ascii="Arial" w:hAnsi="Arial" w:cs="Arial"/>
        </w:rPr>
      </w:pP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1985"/>
        <w:gridCol w:w="1417"/>
        <w:gridCol w:w="995"/>
      </w:tblGrid>
      <w:tr w:rsidR="00AD1207" w:rsidRPr="00AD1207">
        <w:tc>
          <w:tcPr>
            <w:tcW w:w="2552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                            Диагноз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 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Возраст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    Катаральный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  Флегмонозный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Гангренозный</w:t>
            </w:r>
          </w:p>
        </w:tc>
        <w:tc>
          <w:tcPr>
            <w:tcW w:w="995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 Всего</w:t>
            </w:r>
          </w:p>
        </w:tc>
      </w:tr>
      <w:tr w:rsidR="00AD1207" w:rsidRPr="00AD1207">
        <w:tc>
          <w:tcPr>
            <w:tcW w:w="2552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до 30 лет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 45%</w:t>
            </w:r>
          </w:p>
        </w:tc>
        <w:tc>
          <w:tcPr>
            <w:tcW w:w="1985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45%</w:t>
            </w:r>
          </w:p>
        </w:tc>
      </w:tr>
      <w:tr w:rsidR="00AD1207" w:rsidRPr="00AD1207">
        <w:tc>
          <w:tcPr>
            <w:tcW w:w="2552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31 - 40 лет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 15%</w:t>
            </w:r>
          </w:p>
        </w:tc>
        <w:tc>
          <w:tcPr>
            <w:tcW w:w="1985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 10%</w:t>
            </w:r>
          </w:p>
        </w:tc>
        <w:tc>
          <w:tcPr>
            <w:tcW w:w="1417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25%</w:t>
            </w:r>
          </w:p>
        </w:tc>
      </w:tr>
      <w:tr w:rsidR="00AD1207" w:rsidRPr="00AD1207">
        <w:tc>
          <w:tcPr>
            <w:tcW w:w="2552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41 - 50 лет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 10% </w:t>
            </w:r>
          </w:p>
        </w:tc>
        <w:tc>
          <w:tcPr>
            <w:tcW w:w="1985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10% </w:t>
            </w:r>
          </w:p>
        </w:tc>
      </w:tr>
      <w:tr w:rsidR="00AD1207" w:rsidRPr="00AD1207">
        <w:tc>
          <w:tcPr>
            <w:tcW w:w="2552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51 - 60 лет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   5%</w:t>
            </w:r>
          </w:p>
        </w:tc>
        <w:tc>
          <w:tcPr>
            <w:tcW w:w="1985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5%</w:t>
            </w:r>
          </w:p>
        </w:tc>
        <w:tc>
          <w:tcPr>
            <w:tcW w:w="995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20%</w:t>
            </w:r>
          </w:p>
        </w:tc>
      </w:tr>
      <w:tr w:rsidR="00AD1207" w:rsidRPr="00AD1207">
        <w:tc>
          <w:tcPr>
            <w:tcW w:w="2552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61 и более лет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5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D1207" w:rsidRPr="00AD1207">
        <w:tc>
          <w:tcPr>
            <w:tcW w:w="2552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Всего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17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 85% 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 10%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5%  </w:t>
            </w:r>
          </w:p>
        </w:tc>
        <w:tc>
          <w:tcPr>
            <w:tcW w:w="995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100%</w:t>
            </w:r>
          </w:p>
        </w:tc>
      </w:tr>
    </w:tbl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Вывод 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Из таблицы следует , что среди лечившихся наибольшую часть</w:t>
      </w:r>
    </w:p>
    <w:p w:rsidR="00AD1207" w:rsidRDefault="00AD1207">
      <w:pPr>
        <w:pStyle w:val="a3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(70%) составили больные в возрасте до 40 лет.</w:t>
      </w: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Распределение больных со сроком поступления по характеру осложнений</w:t>
      </w:r>
    </w:p>
    <w:p w:rsidR="00AD1207" w:rsidRDefault="00AD120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object w:dxaOrig="8040" w:dyaOrig="5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268.5pt" o:ole="">
            <v:imagedata r:id="rId7" o:title=""/>
          </v:shape>
          <o:OLEObject Type="Embed" ProgID="MSGraph.Chart.8" ShapeID="_x0000_i1025" DrawAspect="Content" ObjectID="_1458254789" r:id="rId8"/>
        </w:object>
      </w: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Вывод 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Из диаграммы видно , что среди поступивших в первые сутки наи-</w:t>
      </w:r>
    </w:p>
    <w:p w:rsidR="00AD1207" w:rsidRDefault="00AD1207">
      <w:pPr>
        <w:pStyle w:val="a3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большее число послеоперационных осложнений (60%) было связано</w:t>
      </w:r>
    </w:p>
    <w:p w:rsidR="00AD1207" w:rsidRDefault="00AD1207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  <w:sz w:val="24"/>
          <w:szCs w:val="24"/>
        </w:rPr>
        <w:t>с нагноением раны.</w:t>
      </w:r>
    </w:p>
    <w:p w:rsidR="00AD1207" w:rsidRDefault="00AD1207">
      <w:pPr>
        <w:pStyle w:val="a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 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:rsidR="00AD1207" w:rsidRDefault="00AD1207">
      <w:pPr>
        <w:pStyle w:val="a3"/>
        <w:rPr>
          <w:rFonts w:ascii="Arial" w:hAnsi="Arial" w:cs="Arial"/>
          <w:b/>
          <w:bCs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Расчет среднего возраста пациентов :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134"/>
        <w:gridCol w:w="1559"/>
        <w:gridCol w:w="1818"/>
        <w:gridCol w:w="1818"/>
        <w:gridCol w:w="1818"/>
      </w:tblGrid>
      <w:tr w:rsidR="00AD1207" w:rsidRPr="00AD1207">
        <w:tc>
          <w:tcPr>
            <w:tcW w:w="1063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>V(возраст)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Р(частота)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</w:rPr>
              <w:t xml:space="preserve">         </w:t>
            </w:r>
            <w:r w:rsidRPr="00AD1207">
              <w:rPr>
                <w:rFonts w:ascii="Arial" w:hAnsi="Arial" w:cs="Arial"/>
                <w:lang w:val="en-US"/>
              </w:rPr>
              <w:t>VP</w:t>
            </w:r>
          </w:p>
        </w:tc>
        <w:tc>
          <w:tcPr>
            <w:tcW w:w="1818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      d</w:t>
            </w:r>
          </w:p>
        </w:tc>
        <w:tc>
          <w:tcPr>
            <w:tcW w:w="1818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     d</w:t>
            </w:r>
            <w:r w:rsidRPr="00AD1207">
              <w:rPr>
                <w:rFonts w:ascii="Arial" w:hAnsi="Arial" w:cs="Arial"/>
                <w:vertAlign w:val="superscript"/>
                <w:lang w:val="en-US"/>
              </w:rPr>
              <w:t>2</w:t>
            </w:r>
          </w:p>
        </w:tc>
        <w:tc>
          <w:tcPr>
            <w:tcW w:w="1818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  d</w:t>
            </w:r>
            <w:r w:rsidRPr="00AD1207">
              <w:rPr>
                <w:rFonts w:ascii="Arial" w:hAnsi="Arial" w:cs="Arial"/>
                <w:vertAlign w:val="superscript"/>
                <w:lang w:val="en-US"/>
              </w:rPr>
              <w:t>2</w:t>
            </w:r>
            <w:r w:rsidRPr="00AD1207">
              <w:rPr>
                <w:rFonts w:ascii="Arial" w:hAnsi="Arial" w:cs="Arial"/>
                <w:lang w:val="en-US"/>
              </w:rPr>
              <w:t>P</w:t>
            </w:r>
          </w:p>
        </w:tc>
      </w:tr>
      <w:tr w:rsidR="00AD1207" w:rsidRPr="00AD1207">
        <w:tc>
          <w:tcPr>
            <w:tcW w:w="1063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25</w:t>
            </w:r>
          </w:p>
        </w:tc>
        <w:tc>
          <w:tcPr>
            <w:tcW w:w="1134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1</w:t>
            </w:r>
          </w:p>
        </w:tc>
        <w:tc>
          <w:tcPr>
            <w:tcW w:w="1559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25</w:t>
            </w:r>
          </w:p>
        </w:tc>
        <w:tc>
          <w:tcPr>
            <w:tcW w:w="181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- 13.8</w:t>
            </w:r>
          </w:p>
        </w:tc>
        <w:tc>
          <w:tcPr>
            <w:tcW w:w="181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 190.4 </w:t>
            </w:r>
          </w:p>
        </w:tc>
        <w:tc>
          <w:tcPr>
            <w:tcW w:w="181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190.4</w:t>
            </w:r>
          </w:p>
        </w:tc>
      </w:tr>
      <w:tr w:rsidR="00AD1207" w:rsidRPr="00AD1207">
        <w:tc>
          <w:tcPr>
            <w:tcW w:w="1063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27</w:t>
            </w:r>
          </w:p>
        </w:tc>
        <w:tc>
          <w:tcPr>
            <w:tcW w:w="1134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1</w:t>
            </w:r>
          </w:p>
        </w:tc>
        <w:tc>
          <w:tcPr>
            <w:tcW w:w="1559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27</w:t>
            </w:r>
          </w:p>
        </w:tc>
        <w:tc>
          <w:tcPr>
            <w:tcW w:w="181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- 11.8</w:t>
            </w:r>
          </w:p>
        </w:tc>
        <w:tc>
          <w:tcPr>
            <w:tcW w:w="181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 139.2 </w:t>
            </w:r>
          </w:p>
        </w:tc>
        <w:tc>
          <w:tcPr>
            <w:tcW w:w="181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139.2 </w:t>
            </w:r>
          </w:p>
        </w:tc>
      </w:tr>
      <w:tr w:rsidR="00AD1207" w:rsidRPr="00AD1207">
        <w:tc>
          <w:tcPr>
            <w:tcW w:w="1063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28 </w:t>
            </w:r>
          </w:p>
        </w:tc>
        <w:tc>
          <w:tcPr>
            <w:tcW w:w="1134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3</w:t>
            </w:r>
          </w:p>
        </w:tc>
        <w:tc>
          <w:tcPr>
            <w:tcW w:w="1559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84</w:t>
            </w:r>
          </w:p>
        </w:tc>
        <w:tc>
          <w:tcPr>
            <w:tcW w:w="181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- 10.8 </w:t>
            </w:r>
          </w:p>
        </w:tc>
        <w:tc>
          <w:tcPr>
            <w:tcW w:w="181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 104.0 </w:t>
            </w:r>
          </w:p>
        </w:tc>
        <w:tc>
          <w:tcPr>
            <w:tcW w:w="181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312.0</w:t>
            </w:r>
          </w:p>
        </w:tc>
      </w:tr>
      <w:tr w:rsidR="00AD1207" w:rsidRPr="00AD1207">
        <w:tc>
          <w:tcPr>
            <w:tcW w:w="1063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29</w:t>
            </w:r>
          </w:p>
        </w:tc>
        <w:tc>
          <w:tcPr>
            <w:tcW w:w="1134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1</w:t>
            </w:r>
          </w:p>
        </w:tc>
        <w:tc>
          <w:tcPr>
            <w:tcW w:w="1559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29</w:t>
            </w:r>
          </w:p>
        </w:tc>
        <w:tc>
          <w:tcPr>
            <w:tcW w:w="181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-  9.8 </w:t>
            </w:r>
          </w:p>
        </w:tc>
        <w:tc>
          <w:tcPr>
            <w:tcW w:w="181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   96.0</w:t>
            </w:r>
          </w:p>
        </w:tc>
        <w:tc>
          <w:tcPr>
            <w:tcW w:w="181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  96.0</w:t>
            </w:r>
          </w:p>
        </w:tc>
      </w:tr>
      <w:tr w:rsidR="00AD1207" w:rsidRPr="00AD1207">
        <w:tc>
          <w:tcPr>
            <w:tcW w:w="1063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30</w:t>
            </w:r>
          </w:p>
        </w:tc>
        <w:tc>
          <w:tcPr>
            <w:tcW w:w="1134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3</w:t>
            </w:r>
          </w:p>
        </w:tc>
        <w:tc>
          <w:tcPr>
            <w:tcW w:w="1559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90</w:t>
            </w:r>
          </w:p>
        </w:tc>
        <w:tc>
          <w:tcPr>
            <w:tcW w:w="181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-  8.8</w:t>
            </w:r>
          </w:p>
        </w:tc>
        <w:tc>
          <w:tcPr>
            <w:tcW w:w="181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   77.4</w:t>
            </w:r>
          </w:p>
        </w:tc>
        <w:tc>
          <w:tcPr>
            <w:tcW w:w="181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232.2 </w:t>
            </w:r>
          </w:p>
        </w:tc>
      </w:tr>
      <w:tr w:rsidR="00AD1207" w:rsidRPr="00AD1207">
        <w:tc>
          <w:tcPr>
            <w:tcW w:w="1063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35</w:t>
            </w:r>
          </w:p>
        </w:tc>
        <w:tc>
          <w:tcPr>
            <w:tcW w:w="1134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1</w:t>
            </w:r>
          </w:p>
        </w:tc>
        <w:tc>
          <w:tcPr>
            <w:tcW w:w="1559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35</w:t>
            </w:r>
          </w:p>
        </w:tc>
        <w:tc>
          <w:tcPr>
            <w:tcW w:w="181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-  3.8</w:t>
            </w:r>
          </w:p>
        </w:tc>
        <w:tc>
          <w:tcPr>
            <w:tcW w:w="181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   14.4</w:t>
            </w:r>
          </w:p>
        </w:tc>
        <w:tc>
          <w:tcPr>
            <w:tcW w:w="181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  14.4</w:t>
            </w:r>
          </w:p>
        </w:tc>
      </w:tr>
      <w:tr w:rsidR="00AD1207" w:rsidRPr="00AD1207">
        <w:tc>
          <w:tcPr>
            <w:tcW w:w="1063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40</w:t>
            </w:r>
          </w:p>
        </w:tc>
        <w:tc>
          <w:tcPr>
            <w:tcW w:w="1134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4</w:t>
            </w:r>
          </w:p>
        </w:tc>
        <w:tc>
          <w:tcPr>
            <w:tcW w:w="1559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160</w:t>
            </w:r>
          </w:p>
        </w:tc>
        <w:tc>
          <w:tcPr>
            <w:tcW w:w="181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   1.2</w:t>
            </w:r>
          </w:p>
        </w:tc>
        <w:tc>
          <w:tcPr>
            <w:tcW w:w="181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     1.4</w:t>
            </w:r>
          </w:p>
        </w:tc>
        <w:tc>
          <w:tcPr>
            <w:tcW w:w="181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    5.6</w:t>
            </w:r>
          </w:p>
        </w:tc>
      </w:tr>
      <w:tr w:rsidR="00AD1207" w:rsidRPr="00AD1207">
        <w:tc>
          <w:tcPr>
            <w:tcW w:w="1063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45</w:t>
            </w:r>
          </w:p>
        </w:tc>
        <w:tc>
          <w:tcPr>
            <w:tcW w:w="1134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1</w:t>
            </w:r>
          </w:p>
        </w:tc>
        <w:tc>
          <w:tcPr>
            <w:tcW w:w="1559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45</w:t>
            </w:r>
          </w:p>
        </w:tc>
        <w:tc>
          <w:tcPr>
            <w:tcW w:w="181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   6.2</w:t>
            </w:r>
          </w:p>
        </w:tc>
        <w:tc>
          <w:tcPr>
            <w:tcW w:w="181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   38.4    </w:t>
            </w:r>
          </w:p>
        </w:tc>
        <w:tc>
          <w:tcPr>
            <w:tcW w:w="181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  38.4 </w:t>
            </w:r>
          </w:p>
        </w:tc>
      </w:tr>
      <w:tr w:rsidR="00AD1207" w:rsidRPr="00AD1207">
        <w:tc>
          <w:tcPr>
            <w:tcW w:w="1063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50</w:t>
            </w:r>
          </w:p>
        </w:tc>
        <w:tc>
          <w:tcPr>
            <w:tcW w:w="1134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1</w:t>
            </w:r>
          </w:p>
        </w:tc>
        <w:tc>
          <w:tcPr>
            <w:tcW w:w="1559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50</w:t>
            </w:r>
          </w:p>
        </w:tc>
        <w:tc>
          <w:tcPr>
            <w:tcW w:w="181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 11.2 </w:t>
            </w:r>
          </w:p>
        </w:tc>
        <w:tc>
          <w:tcPr>
            <w:tcW w:w="181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 125.4</w:t>
            </w:r>
          </w:p>
        </w:tc>
        <w:tc>
          <w:tcPr>
            <w:tcW w:w="181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125.4 </w:t>
            </w:r>
          </w:p>
        </w:tc>
      </w:tr>
      <w:tr w:rsidR="00AD1207" w:rsidRPr="00AD1207">
        <w:tc>
          <w:tcPr>
            <w:tcW w:w="1063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55 </w:t>
            </w:r>
          </w:p>
        </w:tc>
        <w:tc>
          <w:tcPr>
            <w:tcW w:w="1134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2</w:t>
            </w:r>
          </w:p>
        </w:tc>
        <w:tc>
          <w:tcPr>
            <w:tcW w:w="1559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110</w:t>
            </w:r>
          </w:p>
        </w:tc>
        <w:tc>
          <w:tcPr>
            <w:tcW w:w="181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 16.2</w:t>
            </w:r>
          </w:p>
        </w:tc>
        <w:tc>
          <w:tcPr>
            <w:tcW w:w="181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 262.4 </w:t>
            </w:r>
          </w:p>
        </w:tc>
        <w:tc>
          <w:tcPr>
            <w:tcW w:w="181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524.8</w:t>
            </w:r>
          </w:p>
        </w:tc>
      </w:tr>
      <w:tr w:rsidR="00AD1207" w:rsidRPr="00AD1207">
        <w:tc>
          <w:tcPr>
            <w:tcW w:w="1063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60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2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120</w:t>
            </w:r>
          </w:p>
        </w:tc>
        <w:tc>
          <w:tcPr>
            <w:tcW w:w="1818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 21.2</w:t>
            </w:r>
          </w:p>
        </w:tc>
        <w:tc>
          <w:tcPr>
            <w:tcW w:w="1818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 449.4</w:t>
            </w:r>
          </w:p>
        </w:tc>
        <w:tc>
          <w:tcPr>
            <w:tcW w:w="1818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lang w:val="en-US"/>
              </w:rPr>
            </w:pPr>
            <w:r w:rsidRPr="00AD1207">
              <w:rPr>
                <w:rFonts w:ascii="Arial" w:hAnsi="Arial" w:cs="Arial"/>
                <w:lang w:val="en-US"/>
              </w:rPr>
              <w:t xml:space="preserve">         898.8     </w:t>
            </w:r>
          </w:p>
        </w:tc>
      </w:tr>
    </w:tbl>
    <w:p w:rsidR="00AD1207" w:rsidRDefault="00AD1207">
      <w:pPr>
        <w:pStyle w:val="a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 = 20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sym w:font="Symbol" w:char="F053"/>
      </w:r>
      <w:r>
        <w:rPr>
          <w:rFonts w:ascii="Arial" w:hAnsi="Arial" w:cs="Arial"/>
          <w:sz w:val="24"/>
          <w:szCs w:val="24"/>
          <w:lang w:val="en-US"/>
        </w:rPr>
        <w:t>VP = 775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sym w:font="Symbol" w:char="F053"/>
      </w:r>
      <w:r>
        <w:rPr>
          <w:rFonts w:ascii="Arial" w:hAnsi="Arial" w:cs="Arial"/>
          <w:sz w:val="24"/>
          <w:szCs w:val="24"/>
          <w:lang w:val="en-US"/>
        </w:rPr>
        <w:t>d</w:t>
      </w:r>
      <w:r>
        <w:rPr>
          <w:rFonts w:ascii="Arial" w:hAnsi="Arial" w:cs="Arial"/>
          <w:sz w:val="24"/>
          <w:szCs w:val="24"/>
          <w:vertAlign w:val="super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>P = 2577.2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  <w:lang w:val="en-US"/>
        </w:rPr>
        <w:t xml:space="preserve"> = </w:t>
      </w:r>
      <w:r>
        <w:rPr>
          <w:rFonts w:ascii="Arial" w:hAnsi="Arial" w:cs="Arial"/>
          <w:sz w:val="24"/>
          <w:szCs w:val="24"/>
        </w:rPr>
        <w:sym w:font="Symbol" w:char="F053"/>
      </w:r>
      <w:r>
        <w:rPr>
          <w:rFonts w:ascii="Arial" w:hAnsi="Arial" w:cs="Arial"/>
          <w:sz w:val="24"/>
          <w:szCs w:val="24"/>
          <w:lang w:val="en-US"/>
        </w:rPr>
        <w:t>VP/n = 38.8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ym w:font="Symbol" w:char="F073"/>
      </w:r>
      <w:r>
        <w:rPr>
          <w:rFonts w:ascii="Arial" w:hAnsi="Arial" w:cs="Arial"/>
          <w:sz w:val="24"/>
          <w:szCs w:val="24"/>
        </w:rPr>
        <w:t xml:space="preserve"> = 11.4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= </w:t>
      </w:r>
      <w:r>
        <w:rPr>
          <w:rFonts w:ascii="Arial" w:hAnsi="Arial" w:cs="Arial"/>
          <w:sz w:val="24"/>
          <w:szCs w:val="24"/>
        </w:rPr>
        <w:sym w:font="Symbol" w:char="F073"/>
      </w:r>
      <w:r>
        <w:rPr>
          <w:rFonts w:ascii="Arial" w:hAnsi="Arial" w:cs="Arial"/>
          <w:sz w:val="24"/>
          <w:szCs w:val="24"/>
        </w:rPr>
        <w:t>/M 100% =  29.4%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 = 2.6 лет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 </w:t>
      </w:r>
      <w:r>
        <w:rPr>
          <w:rFonts w:ascii="Arial" w:hAnsi="Arial" w:cs="Arial"/>
          <w:sz w:val="24"/>
          <w:szCs w:val="24"/>
        </w:rPr>
        <w:sym w:font="Times New Roman CYR" w:char="00B1"/>
      </w:r>
      <w:r>
        <w:rPr>
          <w:rFonts w:ascii="Arial" w:hAnsi="Arial" w:cs="Arial"/>
          <w:sz w:val="24"/>
          <w:szCs w:val="24"/>
        </w:rPr>
        <w:t xml:space="preserve"> 2m = 38.8 </w:t>
      </w:r>
      <w:r>
        <w:rPr>
          <w:rFonts w:ascii="Arial" w:hAnsi="Arial" w:cs="Arial"/>
          <w:sz w:val="24"/>
          <w:szCs w:val="24"/>
        </w:rPr>
        <w:sym w:font="Times New Roman CYR" w:char="00B1"/>
      </w:r>
      <w:r>
        <w:rPr>
          <w:rFonts w:ascii="Arial" w:hAnsi="Arial" w:cs="Arial"/>
          <w:sz w:val="24"/>
          <w:szCs w:val="24"/>
        </w:rPr>
        <w:t xml:space="preserve"> 5.2 лет                 Интервал : 33.6  </w:t>
      </w:r>
      <w:r>
        <w:rPr>
          <w:rFonts w:ascii="Arial" w:hAnsi="Arial" w:cs="Arial"/>
          <w:sz w:val="24"/>
          <w:szCs w:val="24"/>
        </w:rPr>
        <w:sym w:font="Symbol" w:char="F0B8"/>
      </w:r>
      <w:r>
        <w:rPr>
          <w:rFonts w:ascii="Arial" w:hAnsi="Arial" w:cs="Arial"/>
          <w:sz w:val="24"/>
          <w:szCs w:val="24"/>
        </w:rPr>
        <w:t xml:space="preserve"> 44 лет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Вывод : С достоверностью 95.5% можно утверждать , что средний возраст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больных с аппендицитом находится в интервале от 33.6 до 44 лет.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Расчет достоверности разности средних :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  <w:vertAlign w:val="subscript"/>
        </w:rPr>
        <w:t>разности</w:t>
      </w:r>
      <w:r>
        <w:rPr>
          <w:rFonts w:ascii="Arial" w:hAnsi="Arial" w:cs="Arial"/>
          <w:sz w:val="24"/>
          <w:szCs w:val="24"/>
        </w:rPr>
        <w:t xml:space="preserve"> = 3.8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 = 0.3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Вывод :  Разность средних несущественна и случайна.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 xml:space="preserve"> = 3.3        n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 xml:space="preserve"> = 600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 = 8.4        n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 = 238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1</w:t>
      </w:r>
      <w:r>
        <w:rPr>
          <w:rFonts w:ascii="Arial" w:hAnsi="Arial" w:cs="Arial"/>
          <w:sz w:val="24"/>
          <w:szCs w:val="24"/>
          <w:lang w:val="en-US"/>
        </w:rPr>
        <w:t xml:space="preserve"> = 0.7 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>
        <w:rPr>
          <w:rFonts w:ascii="Arial" w:hAnsi="Arial" w:cs="Arial"/>
          <w:sz w:val="24"/>
          <w:szCs w:val="24"/>
          <w:lang w:val="en-US"/>
        </w:rPr>
        <w:t xml:space="preserve"> = 1.8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  <w:lang w:val="en-US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 = 2.7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Вывод :  Разность существенная и неслучайна.</w:t>
      </w: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Расчет показателей динамического ряда :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658"/>
        <w:gridCol w:w="1658"/>
        <w:gridCol w:w="1658"/>
        <w:gridCol w:w="1658"/>
        <w:gridCol w:w="1658"/>
      </w:tblGrid>
      <w:tr w:rsidR="00AD1207" w:rsidRPr="00AD1207">
        <w:tc>
          <w:tcPr>
            <w:tcW w:w="921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658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Частота осложнений</w:t>
            </w:r>
          </w:p>
        </w:tc>
        <w:tc>
          <w:tcPr>
            <w:tcW w:w="1658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Абсолютный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прирост</w:t>
            </w:r>
          </w:p>
        </w:tc>
        <w:tc>
          <w:tcPr>
            <w:tcW w:w="1658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Показатель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наглядности</w:t>
            </w:r>
          </w:p>
        </w:tc>
        <w:tc>
          <w:tcPr>
            <w:tcW w:w="1658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Показатель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роста</w:t>
            </w:r>
          </w:p>
        </w:tc>
        <w:tc>
          <w:tcPr>
            <w:tcW w:w="1658" w:type="dxa"/>
            <w:tcBorders>
              <w:top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Показатель</w:t>
            </w:r>
          </w:p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прироста</w:t>
            </w:r>
          </w:p>
        </w:tc>
      </w:tr>
      <w:tr w:rsidR="00AD1207" w:rsidRPr="00AD1207">
        <w:tc>
          <w:tcPr>
            <w:tcW w:w="921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1990г</w:t>
            </w:r>
          </w:p>
        </w:tc>
        <w:tc>
          <w:tcPr>
            <w:tcW w:w="165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3.3%</w:t>
            </w:r>
          </w:p>
        </w:tc>
        <w:tc>
          <w:tcPr>
            <w:tcW w:w="165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-</w:t>
            </w:r>
          </w:p>
        </w:tc>
        <w:tc>
          <w:tcPr>
            <w:tcW w:w="165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100</w:t>
            </w:r>
          </w:p>
        </w:tc>
        <w:tc>
          <w:tcPr>
            <w:tcW w:w="165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-</w:t>
            </w:r>
          </w:p>
        </w:tc>
        <w:tc>
          <w:tcPr>
            <w:tcW w:w="165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-</w:t>
            </w:r>
          </w:p>
        </w:tc>
      </w:tr>
      <w:tr w:rsidR="00AD1207" w:rsidRPr="00AD1207">
        <w:tc>
          <w:tcPr>
            <w:tcW w:w="921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1991г</w:t>
            </w:r>
          </w:p>
        </w:tc>
        <w:tc>
          <w:tcPr>
            <w:tcW w:w="165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3.6%</w:t>
            </w:r>
          </w:p>
        </w:tc>
        <w:tc>
          <w:tcPr>
            <w:tcW w:w="165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0.3%</w:t>
            </w:r>
          </w:p>
        </w:tc>
        <w:tc>
          <w:tcPr>
            <w:tcW w:w="165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109.1</w:t>
            </w:r>
          </w:p>
        </w:tc>
        <w:tc>
          <w:tcPr>
            <w:tcW w:w="165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109.1</w:t>
            </w:r>
          </w:p>
        </w:tc>
        <w:tc>
          <w:tcPr>
            <w:tcW w:w="165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9.1</w:t>
            </w:r>
          </w:p>
        </w:tc>
      </w:tr>
      <w:tr w:rsidR="00AD1207" w:rsidRPr="00AD1207">
        <w:tc>
          <w:tcPr>
            <w:tcW w:w="921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1992г</w:t>
            </w:r>
          </w:p>
        </w:tc>
        <w:tc>
          <w:tcPr>
            <w:tcW w:w="165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7.4%</w:t>
            </w:r>
          </w:p>
        </w:tc>
        <w:tc>
          <w:tcPr>
            <w:tcW w:w="165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3.8%</w:t>
            </w:r>
          </w:p>
        </w:tc>
        <w:tc>
          <w:tcPr>
            <w:tcW w:w="165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224.2 </w:t>
            </w:r>
          </w:p>
        </w:tc>
        <w:tc>
          <w:tcPr>
            <w:tcW w:w="165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205.5</w:t>
            </w:r>
          </w:p>
        </w:tc>
        <w:tc>
          <w:tcPr>
            <w:tcW w:w="1658" w:type="dxa"/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105.5</w:t>
            </w:r>
          </w:p>
        </w:tc>
      </w:tr>
      <w:tr w:rsidR="00AD1207" w:rsidRPr="00AD1207">
        <w:tc>
          <w:tcPr>
            <w:tcW w:w="921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>1993г</w:t>
            </w:r>
          </w:p>
        </w:tc>
        <w:tc>
          <w:tcPr>
            <w:tcW w:w="1658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8.3%</w:t>
            </w:r>
          </w:p>
        </w:tc>
        <w:tc>
          <w:tcPr>
            <w:tcW w:w="1658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0.9%</w:t>
            </w:r>
          </w:p>
        </w:tc>
        <w:tc>
          <w:tcPr>
            <w:tcW w:w="1658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251.5</w:t>
            </w:r>
          </w:p>
        </w:tc>
        <w:tc>
          <w:tcPr>
            <w:tcW w:w="1658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112.2</w:t>
            </w:r>
          </w:p>
        </w:tc>
        <w:tc>
          <w:tcPr>
            <w:tcW w:w="1658" w:type="dxa"/>
            <w:tcBorders>
              <w:bottom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12.2</w:t>
            </w:r>
          </w:p>
        </w:tc>
      </w:tr>
    </w:tbl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Вывод : Из таблицы видно , что за период с 1990 года по 1993 год частота 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послеоперационных осложнений неуклонно росла.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Расчет коэффициента стандартизации :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85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275"/>
        <w:gridCol w:w="1160"/>
        <w:gridCol w:w="1306"/>
        <w:gridCol w:w="1280"/>
        <w:gridCol w:w="1280"/>
        <w:gridCol w:w="1281"/>
      </w:tblGrid>
      <w:tr w:rsidR="00AD1207" w:rsidRPr="00AD1207">
        <w:trPr>
          <w:gridBefore w:val="1"/>
          <w:wBefore w:w="1630" w:type="dxa"/>
          <w:trHeight w:val="30"/>
        </w:trPr>
        <w:tc>
          <w:tcPr>
            <w:tcW w:w="3741" w:type="dxa"/>
            <w:gridSpan w:val="3"/>
            <w:tcBorders>
              <w:top w:val="single" w:sz="12" w:space="0" w:color="auto"/>
              <w:bottom w:val="nil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            1990</w:t>
            </w:r>
          </w:p>
        </w:tc>
        <w:tc>
          <w:tcPr>
            <w:tcW w:w="3841" w:type="dxa"/>
            <w:gridSpan w:val="3"/>
            <w:tcBorders>
              <w:top w:val="single" w:sz="12" w:space="0" w:color="auto"/>
              <w:bottom w:val="nil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                1994</w:t>
            </w:r>
          </w:p>
        </w:tc>
      </w:tr>
      <w:tr w:rsidR="00AD1207" w:rsidRPr="00AD1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</w:rPr>
              <w:t xml:space="preserve">     </w:t>
            </w:r>
            <w:r w:rsidRPr="00AD1207">
              <w:rPr>
                <w:rFonts w:ascii="Arial" w:hAnsi="Arial" w:cs="Arial"/>
                <w:sz w:val="22"/>
                <w:szCs w:val="22"/>
              </w:rPr>
              <w:t>Диагноз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  <w:sz w:val="16"/>
                <w:szCs w:val="16"/>
              </w:rPr>
              <w:t>Число операций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  <w:sz w:val="16"/>
                <w:szCs w:val="16"/>
              </w:rPr>
              <w:t>Число осложн.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  <w:sz w:val="16"/>
                <w:szCs w:val="16"/>
              </w:rPr>
              <w:t>Частота осложн.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  <w:sz w:val="16"/>
                <w:szCs w:val="16"/>
              </w:rPr>
              <w:t>Число операций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  <w:sz w:val="16"/>
                <w:szCs w:val="16"/>
              </w:rPr>
              <w:t>Число осложнен.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  <w:sz w:val="16"/>
                <w:szCs w:val="16"/>
              </w:rPr>
              <w:t>Частота осложн.</w:t>
            </w:r>
          </w:p>
        </w:tc>
      </w:tr>
      <w:tr w:rsidR="00AD1207" w:rsidRPr="00AD1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AD1207">
              <w:rPr>
                <w:rFonts w:ascii="Arial" w:hAnsi="Arial" w:cs="Arial"/>
                <w:sz w:val="22"/>
                <w:szCs w:val="22"/>
              </w:rPr>
              <w:t>Катаральный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580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17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2.9%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102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2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2.0%</w:t>
            </w:r>
          </w:p>
        </w:tc>
      </w:tr>
      <w:tr w:rsidR="00AD1207" w:rsidRPr="00AD1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AD1207">
              <w:rPr>
                <w:rFonts w:ascii="Arial" w:hAnsi="Arial" w:cs="Arial"/>
                <w:sz w:val="22"/>
                <w:szCs w:val="22"/>
              </w:rPr>
              <w:t>Флегмонозный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15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2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13.3%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50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5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10.0%</w:t>
            </w:r>
          </w:p>
        </w:tc>
      </w:tr>
      <w:tr w:rsidR="00AD1207" w:rsidRPr="00AD1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2"/>
                <w:szCs w:val="22"/>
              </w:rPr>
            </w:pPr>
            <w:r w:rsidRPr="00AD1207">
              <w:rPr>
                <w:rFonts w:ascii="Arial" w:hAnsi="Arial" w:cs="Arial"/>
                <w:sz w:val="22"/>
                <w:szCs w:val="22"/>
              </w:rPr>
              <w:t>Гангренозный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5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 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20.0%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 86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13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15.1%</w:t>
            </w:r>
          </w:p>
        </w:tc>
      </w:tr>
      <w:tr w:rsidR="00AD1207" w:rsidRPr="00AD12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</w:rPr>
            </w:pPr>
            <w:r w:rsidRPr="00AD1207">
              <w:rPr>
                <w:rFonts w:ascii="Arial" w:hAnsi="Arial" w:cs="Arial"/>
                <w:sz w:val="22"/>
                <w:szCs w:val="22"/>
              </w:rPr>
              <w:t>Всего :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600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 20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3.3%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238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 20 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1207" w:rsidRPr="00AD1207" w:rsidRDefault="00AD120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AD1207">
              <w:rPr>
                <w:rFonts w:ascii="Arial" w:hAnsi="Arial" w:cs="Arial"/>
                <w:sz w:val="24"/>
                <w:szCs w:val="24"/>
              </w:rPr>
              <w:t xml:space="preserve">      8.4%</w:t>
            </w:r>
          </w:p>
        </w:tc>
      </w:tr>
    </w:tbl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2.93%  -  100                         х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= 2.98%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       -  102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13.3%  -  100                         х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= 6.6% 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       -   50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20.0%  -  100                         х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 = 17.2%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        -   86  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 + х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+ х</w:t>
      </w:r>
      <w:r>
        <w:rPr>
          <w:rFonts w:ascii="Arial" w:hAnsi="Arial" w:cs="Arial"/>
          <w:sz w:val="24"/>
          <w:szCs w:val="24"/>
          <w:vertAlign w:val="subscript"/>
        </w:rPr>
        <w:t>3</w:t>
      </w:r>
      <w:r>
        <w:rPr>
          <w:rFonts w:ascii="Arial" w:hAnsi="Arial" w:cs="Arial"/>
          <w:sz w:val="24"/>
          <w:szCs w:val="24"/>
        </w:rPr>
        <w:t xml:space="preserve"> = 26.8%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26.8%  -  238                         х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 = 11.3% 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 xml:space="preserve">        -  100</w:t>
      </w: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Вывод :  Из расчетов следует , что если бы  в 1990 году состав оперирован-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ных бал таким же как в 1994 году , то частота послеоперационных 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осложнений была бы 11.3%.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ОБЩИЕ ВЫВОДЫ  :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</w:rPr>
      </w:pPr>
    </w:p>
    <w:p w:rsidR="00AD1207" w:rsidRDefault="00AD120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данной выборке наибольшая частота случаев заболевания острым аппендицитом (70%) наблюдалась среди лиц в возрасте до 40 лет.</w:t>
      </w:r>
    </w:p>
    <w:p w:rsidR="00AD1207" w:rsidRDefault="00AD120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 больных данной выборки катаральная форма одна из наиболее встречаемых (85%) форм острого аппендицита.</w:t>
      </w:r>
    </w:p>
    <w:p w:rsidR="00AD1207" w:rsidRDefault="00AD120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Одно из самых встречаемых послеоперационных осложнений среди оперированных из данной выборки это нагноение раны (60%) , что в той или иной степени характеризует работу хирургов.</w:t>
      </w:r>
    </w:p>
    <w:p w:rsidR="00AD1207" w:rsidRDefault="00AD120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Большинство больных данной выборки (85%) лечилось в стационаре в сроки от 8 до 10 дней.</w:t>
      </w:r>
    </w:p>
    <w:p w:rsidR="00AD1207" w:rsidRDefault="00AD120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период с 1990 года (3,3%) по 1993 год (8,3%) наблюдалась тенденция к неуклонному росту частоты послеоперационных осложнений.</w:t>
      </w:r>
    </w:p>
    <w:p w:rsidR="00AD1207" w:rsidRDefault="00AD120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период с 1990 года по 1994 год наблюдалось изменение состава оперированных с увеличением числа больных с деструктивными формами острого аппендицита.</w:t>
      </w:r>
    </w:p>
    <w:p w:rsidR="00AD1207" w:rsidRDefault="00AD120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Изменение состава оперированных повлияло на частоту послеоперационных осложнений в сторону их увеличения.</w:t>
      </w: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</w:p>
    <w:p w:rsidR="00AD1207" w:rsidRDefault="00AD120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AD1207">
      <w:headerReference w:type="default" r:id="rId9"/>
      <w:pgSz w:w="11906" w:h="16838"/>
      <w:pgMar w:top="993" w:right="1133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207" w:rsidRDefault="00AD1207">
      <w:r>
        <w:separator/>
      </w:r>
    </w:p>
  </w:endnote>
  <w:endnote w:type="continuationSeparator" w:id="0">
    <w:p w:rsidR="00AD1207" w:rsidRDefault="00AD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207" w:rsidRDefault="00AD1207">
      <w:r>
        <w:separator/>
      </w:r>
    </w:p>
  </w:footnote>
  <w:footnote w:type="continuationSeparator" w:id="0">
    <w:p w:rsidR="00AD1207" w:rsidRDefault="00AD1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207" w:rsidRDefault="00AD120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2901294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0B56"/>
    <w:rsid w:val="005D0B56"/>
    <w:rsid w:val="0072549A"/>
    <w:rsid w:val="0092319B"/>
    <w:rsid w:val="00AD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2251100-55B1-4B69-ABBA-AC581A42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uiPriority w:val="99"/>
    <w:pPr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4">
    <w:name w:val="Шрифт абзаца по умолчанию"/>
    <w:uiPriority w:val="99"/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Медицинский Университет им.акад.И.П.Павлова</vt:lpstr>
    </vt:vector>
  </TitlesOfParts>
  <Company>Elcom Ltd</Company>
  <LinksUpToDate>false</LinksUpToDate>
  <CharactersWithSpaces>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Медицинский Университет им.акад.И.П.Павлова</dc:title>
  <dc:subject/>
  <dc:creator>Альтман Миша</dc:creator>
  <cp:keywords/>
  <dc:description/>
  <cp:lastModifiedBy>admin</cp:lastModifiedBy>
  <cp:revision>2</cp:revision>
  <cp:lastPrinted>1998-03-11T19:28:00Z</cp:lastPrinted>
  <dcterms:created xsi:type="dcterms:W3CDTF">2014-04-05T23:00:00Z</dcterms:created>
  <dcterms:modified xsi:type="dcterms:W3CDTF">2014-04-05T23:00:00Z</dcterms:modified>
</cp:coreProperties>
</file>