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A5" w:rsidRPr="0020218B" w:rsidRDefault="00D376A5" w:rsidP="00F42126">
      <w:pPr>
        <w:spacing w:line="360" w:lineRule="auto"/>
        <w:jc w:val="center"/>
        <w:rPr>
          <w:noProof/>
          <w:color w:val="000000"/>
          <w:sz w:val="28"/>
        </w:rPr>
      </w:pPr>
      <w:r w:rsidRPr="0020218B">
        <w:rPr>
          <w:noProof/>
          <w:color w:val="000000"/>
          <w:sz w:val="28"/>
        </w:rPr>
        <w:t>Федеральное агентство по образованию</w:t>
      </w:r>
    </w:p>
    <w:p w:rsidR="00D376A5" w:rsidRPr="0020218B" w:rsidRDefault="00D376A5" w:rsidP="00F42126">
      <w:pPr>
        <w:spacing w:line="360" w:lineRule="auto"/>
        <w:jc w:val="center"/>
        <w:rPr>
          <w:noProof/>
          <w:color w:val="000000"/>
          <w:sz w:val="28"/>
        </w:rPr>
      </w:pPr>
      <w:r w:rsidRPr="0020218B">
        <w:rPr>
          <w:noProof/>
          <w:color w:val="000000"/>
          <w:sz w:val="28"/>
        </w:rPr>
        <w:t>Государственное образовательное учреждение высшего профессионального образования</w:t>
      </w:r>
    </w:p>
    <w:p w:rsidR="00D376A5" w:rsidRPr="0020218B" w:rsidRDefault="00D376A5" w:rsidP="00F42126">
      <w:pPr>
        <w:spacing w:line="360" w:lineRule="auto"/>
        <w:jc w:val="center"/>
        <w:rPr>
          <w:noProof/>
          <w:color w:val="000000"/>
          <w:sz w:val="28"/>
        </w:rPr>
      </w:pPr>
      <w:r w:rsidRPr="0020218B">
        <w:rPr>
          <w:noProof/>
          <w:color w:val="000000"/>
          <w:sz w:val="28"/>
        </w:rPr>
        <w:t>«Алтайский государственный университет»</w:t>
      </w:r>
    </w:p>
    <w:p w:rsidR="00D376A5" w:rsidRPr="0020218B" w:rsidRDefault="00D376A5" w:rsidP="00F42126">
      <w:pPr>
        <w:spacing w:line="360" w:lineRule="auto"/>
        <w:jc w:val="center"/>
        <w:rPr>
          <w:noProof/>
          <w:color w:val="000000"/>
          <w:sz w:val="28"/>
        </w:rPr>
      </w:pPr>
      <w:r w:rsidRPr="0020218B">
        <w:rPr>
          <w:noProof/>
          <w:color w:val="000000"/>
          <w:sz w:val="28"/>
        </w:rPr>
        <w:t>Экономический факультет</w:t>
      </w:r>
    </w:p>
    <w:p w:rsidR="00D376A5" w:rsidRPr="0020218B" w:rsidRDefault="00D376A5" w:rsidP="00F42126">
      <w:pPr>
        <w:spacing w:line="360" w:lineRule="auto"/>
        <w:jc w:val="center"/>
        <w:rPr>
          <w:noProof/>
          <w:color w:val="000000"/>
          <w:sz w:val="28"/>
        </w:rPr>
      </w:pPr>
      <w:r w:rsidRPr="0020218B">
        <w:rPr>
          <w:noProof/>
          <w:color w:val="000000"/>
          <w:sz w:val="28"/>
        </w:rPr>
        <w:t>Кафедра бухгалтерского учета, аудита и анализа</w:t>
      </w: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F42126" w:rsidRPr="0020218B" w:rsidRDefault="00F42126" w:rsidP="00F42126">
      <w:pPr>
        <w:spacing w:line="360" w:lineRule="auto"/>
        <w:jc w:val="center"/>
        <w:rPr>
          <w:noProof/>
          <w:color w:val="000000"/>
          <w:sz w:val="28"/>
        </w:rPr>
      </w:pPr>
    </w:p>
    <w:p w:rsidR="009674FB" w:rsidRPr="0020218B" w:rsidRDefault="00D376A5" w:rsidP="00F42126">
      <w:pPr>
        <w:spacing w:line="360" w:lineRule="auto"/>
        <w:jc w:val="center"/>
        <w:rPr>
          <w:b/>
          <w:noProof/>
          <w:color w:val="000000"/>
          <w:sz w:val="28"/>
        </w:rPr>
      </w:pPr>
      <w:r w:rsidRPr="0020218B">
        <w:rPr>
          <w:b/>
          <w:noProof/>
          <w:color w:val="000000"/>
          <w:sz w:val="28"/>
        </w:rPr>
        <w:t xml:space="preserve">Анализ </w:t>
      </w:r>
      <w:r w:rsidR="0035044F" w:rsidRPr="0020218B">
        <w:rPr>
          <w:b/>
          <w:noProof/>
          <w:color w:val="000000"/>
          <w:sz w:val="28"/>
        </w:rPr>
        <w:t>эффективности использования</w:t>
      </w:r>
      <w:r w:rsidR="00F42126" w:rsidRPr="0020218B">
        <w:rPr>
          <w:b/>
          <w:noProof/>
          <w:color w:val="000000"/>
          <w:sz w:val="28"/>
        </w:rPr>
        <w:t xml:space="preserve"> </w:t>
      </w:r>
      <w:r w:rsidR="009674FB" w:rsidRPr="0020218B">
        <w:rPr>
          <w:b/>
          <w:noProof/>
          <w:color w:val="000000"/>
          <w:sz w:val="28"/>
        </w:rPr>
        <w:t>основных средств</w:t>
      </w:r>
      <w:r w:rsidR="0035044F" w:rsidRPr="0020218B">
        <w:rPr>
          <w:b/>
          <w:noProof/>
          <w:color w:val="000000"/>
          <w:sz w:val="28"/>
        </w:rPr>
        <w:t xml:space="preserve"> предприятия</w:t>
      </w:r>
    </w:p>
    <w:p w:rsidR="00D376A5" w:rsidRPr="0020218B" w:rsidRDefault="00D376A5" w:rsidP="00F42126">
      <w:pPr>
        <w:spacing w:line="360" w:lineRule="auto"/>
        <w:jc w:val="center"/>
        <w:rPr>
          <w:noProof/>
          <w:color w:val="000000"/>
          <w:sz w:val="28"/>
        </w:rPr>
      </w:pPr>
    </w:p>
    <w:p w:rsidR="00F42126" w:rsidRPr="0020218B" w:rsidRDefault="00A17D11" w:rsidP="00F42126">
      <w:pPr>
        <w:spacing w:line="360" w:lineRule="auto"/>
        <w:ind w:firstLine="4820"/>
        <w:rPr>
          <w:noProof/>
          <w:color w:val="000000"/>
          <w:sz w:val="28"/>
        </w:rPr>
      </w:pPr>
      <w:r w:rsidRPr="0020218B">
        <w:rPr>
          <w:noProof/>
          <w:color w:val="000000"/>
          <w:sz w:val="28"/>
        </w:rPr>
        <w:t>Выполнил: Красилова Ю.А.</w:t>
      </w:r>
    </w:p>
    <w:p w:rsidR="009B70BE" w:rsidRPr="0020218B" w:rsidRDefault="00327567" w:rsidP="00F42126">
      <w:pPr>
        <w:spacing w:line="360" w:lineRule="auto"/>
        <w:ind w:firstLine="4820"/>
        <w:rPr>
          <w:noProof/>
          <w:color w:val="000000"/>
          <w:sz w:val="28"/>
        </w:rPr>
      </w:pPr>
      <w:r w:rsidRPr="0020218B">
        <w:rPr>
          <w:noProof/>
          <w:color w:val="000000"/>
          <w:sz w:val="28"/>
        </w:rPr>
        <w:t>Проверил</w:t>
      </w:r>
      <w:r w:rsidR="0070435A" w:rsidRPr="0020218B">
        <w:rPr>
          <w:noProof/>
          <w:color w:val="000000"/>
          <w:sz w:val="28"/>
        </w:rPr>
        <w:t>: доц</w:t>
      </w:r>
      <w:r w:rsidR="00F42126" w:rsidRPr="0020218B">
        <w:rPr>
          <w:noProof/>
          <w:color w:val="000000"/>
          <w:sz w:val="28"/>
        </w:rPr>
        <w:t xml:space="preserve">ент </w:t>
      </w:r>
      <w:r w:rsidR="00A17D11" w:rsidRPr="0020218B">
        <w:rPr>
          <w:noProof/>
          <w:color w:val="000000"/>
          <w:sz w:val="28"/>
        </w:rPr>
        <w:t>Блудова Н.А.</w:t>
      </w:r>
    </w:p>
    <w:p w:rsidR="009B70BE" w:rsidRPr="0020218B" w:rsidRDefault="009B70BE"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35044F" w:rsidRPr="0020218B" w:rsidRDefault="0035044F" w:rsidP="00F42126">
      <w:pPr>
        <w:spacing w:line="360" w:lineRule="auto"/>
        <w:jc w:val="center"/>
        <w:rPr>
          <w:noProof/>
          <w:color w:val="000000"/>
          <w:sz w:val="28"/>
        </w:rPr>
      </w:pPr>
    </w:p>
    <w:p w:rsidR="009B70BE" w:rsidRPr="0020218B" w:rsidRDefault="009B70BE" w:rsidP="00F42126">
      <w:pPr>
        <w:spacing w:line="360" w:lineRule="auto"/>
        <w:jc w:val="center"/>
        <w:rPr>
          <w:noProof/>
          <w:color w:val="000000"/>
          <w:sz w:val="28"/>
        </w:rPr>
      </w:pPr>
    </w:p>
    <w:p w:rsidR="00D376A5" w:rsidRPr="0020218B" w:rsidRDefault="009B70BE" w:rsidP="00F42126">
      <w:pPr>
        <w:spacing w:line="360" w:lineRule="auto"/>
        <w:jc w:val="center"/>
        <w:rPr>
          <w:noProof/>
          <w:color w:val="000000"/>
          <w:sz w:val="28"/>
        </w:rPr>
      </w:pPr>
      <w:r w:rsidRPr="0020218B">
        <w:rPr>
          <w:noProof/>
          <w:color w:val="000000"/>
          <w:sz w:val="28"/>
        </w:rPr>
        <w:t>Барнаул, 200</w:t>
      </w:r>
      <w:r w:rsidR="0035044F" w:rsidRPr="0020218B">
        <w:rPr>
          <w:noProof/>
          <w:color w:val="000000"/>
          <w:sz w:val="28"/>
        </w:rPr>
        <w:t>9</w:t>
      </w:r>
    </w:p>
    <w:p w:rsidR="0080128E" w:rsidRPr="0020218B" w:rsidRDefault="00F42126" w:rsidP="00F42126">
      <w:pPr>
        <w:spacing w:line="360" w:lineRule="auto"/>
        <w:ind w:firstLine="709"/>
        <w:jc w:val="both"/>
        <w:rPr>
          <w:noProof/>
          <w:color w:val="000000"/>
          <w:sz w:val="28"/>
        </w:rPr>
      </w:pPr>
      <w:r w:rsidRPr="0020218B">
        <w:rPr>
          <w:noProof/>
          <w:color w:val="000000"/>
          <w:sz w:val="28"/>
        </w:rPr>
        <w:br w:type="page"/>
      </w:r>
      <w:r w:rsidR="0080128E" w:rsidRPr="0020218B">
        <w:rPr>
          <w:noProof/>
          <w:color w:val="000000"/>
          <w:sz w:val="28"/>
        </w:rPr>
        <w:t>Содержание</w:t>
      </w:r>
    </w:p>
    <w:p w:rsidR="0080128E" w:rsidRPr="0020218B" w:rsidRDefault="0080128E" w:rsidP="00F42126">
      <w:pPr>
        <w:spacing w:line="360" w:lineRule="auto"/>
        <w:ind w:firstLine="709"/>
        <w:jc w:val="both"/>
        <w:rPr>
          <w:noProof/>
          <w:color w:val="000000"/>
          <w:sz w:val="28"/>
        </w:rPr>
      </w:pPr>
    </w:p>
    <w:p w:rsidR="00985132" w:rsidRPr="0020218B" w:rsidRDefault="00985132" w:rsidP="00F42126">
      <w:pPr>
        <w:spacing w:line="360" w:lineRule="auto"/>
        <w:jc w:val="both"/>
        <w:rPr>
          <w:noProof/>
          <w:color w:val="000000"/>
          <w:sz w:val="28"/>
        </w:rPr>
      </w:pPr>
      <w:r w:rsidRPr="0020218B">
        <w:rPr>
          <w:noProof/>
          <w:color w:val="000000"/>
          <w:sz w:val="28"/>
        </w:rPr>
        <w:t>Реферат</w:t>
      </w:r>
    </w:p>
    <w:p w:rsidR="006B4344" w:rsidRPr="0020218B" w:rsidRDefault="0080128E" w:rsidP="00F42126">
      <w:pPr>
        <w:spacing w:line="360" w:lineRule="auto"/>
        <w:jc w:val="both"/>
        <w:rPr>
          <w:noProof/>
          <w:color w:val="000000"/>
          <w:sz w:val="28"/>
        </w:rPr>
      </w:pPr>
      <w:r w:rsidRPr="0020218B">
        <w:rPr>
          <w:noProof/>
          <w:color w:val="000000"/>
          <w:sz w:val="28"/>
        </w:rPr>
        <w:t>Введение</w:t>
      </w:r>
    </w:p>
    <w:p w:rsidR="00F42126" w:rsidRPr="0020218B" w:rsidRDefault="001F5452" w:rsidP="00F42126">
      <w:pPr>
        <w:spacing w:line="360" w:lineRule="auto"/>
        <w:jc w:val="both"/>
        <w:rPr>
          <w:noProof/>
          <w:color w:val="000000"/>
          <w:sz w:val="28"/>
        </w:rPr>
      </w:pPr>
      <w:r w:rsidRPr="0020218B">
        <w:rPr>
          <w:noProof/>
          <w:color w:val="000000"/>
          <w:sz w:val="28"/>
        </w:rPr>
        <w:t xml:space="preserve">Глава </w:t>
      </w:r>
      <w:r w:rsidR="00540F56" w:rsidRPr="0020218B">
        <w:rPr>
          <w:noProof/>
          <w:color w:val="000000"/>
          <w:sz w:val="28"/>
        </w:rPr>
        <w:t>1.</w:t>
      </w:r>
      <w:r w:rsidR="0013416D">
        <w:rPr>
          <w:noProof/>
          <w:color w:val="000000"/>
          <w:sz w:val="28"/>
          <w:lang w:val="uk-UA"/>
        </w:rPr>
        <w:t xml:space="preserve"> </w:t>
      </w:r>
      <w:r w:rsidR="00540F56" w:rsidRPr="0020218B">
        <w:rPr>
          <w:noProof/>
          <w:color w:val="000000"/>
          <w:sz w:val="28"/>
        </w:rPr>
        <w:t>Основные средства</w:t>
      </w:r>
    </w:p>
    <w:p w:rsidR="006B4344" w:rsidRPr="0020218B" w:rsidRDefault="006B4344" w:rsidP="00F42126">
      <w:pPr>
        <w:spacing w:line="360" w:lineRule="auto"/>
        <w:jc w:val="both"/>
        <w:rPr>
          <w:noProof/>
          <w:color w:val="000000"/>
          <w:sz w:val="28"/>
        </w:rPr>
      </w:pPr>
      <w:r w:rsidRPr="0020218B">
        <w:rPr>
          <w:noProof/>
          <w:color w:val="000000"/>
          <w:sz w:val="28"/>
        </w:rPr>
        <w:t>1.1 Понятие</w:t>
      </w:r>
      <w:r w:rsidR="00102BEB" w:rsidRPr="0020218B">
        <w:rPr>
          <w:noProof/>
          <w:color w:val="000000"/>
          <w:sz w:val="28"/>
        </w:rPr>
        <w:t xml:space="preserve"> основных фондов</w:t>
      </w:r>
      <w:r w:rsidRPr="0020218B">
        <w:rPr>
          <w:noProof/>
          <w:color w:val="000000"/>
          <w:sz w:val="28"/>
        </w:rPr>
        <w:t xml:space="preserve">, </w:t>
      </w:r>
      <w:r w:rsidR="00102BEB" w:rsidRPr="0020218B">
        <w:rPr>
          <w:noProof/>
          <w:color w:val="000000"/>
          <w:sz w:val="28"/>
        </w:rPr>
        <w:t xml:space="preserve">их </w:t>
      </w:r>
      <w:r w:rsidR="006138E7" w:rsidRPr="0020218B">
        <w:rPr>
          <w:noProof/>
          <w:color w:val="000000"/>
          <w:sz w:val="28"/>
        </w:rPr>
        <w:t>классификация</w:t>
      </w:r>
    </w:p>
    <w:p w:rsidR="006B4344" w:rsidRPr="0020218B" w:rsidRDefault="006B4344" w:rsidP="00F42126">
      <w:pPr>
        <w:spacing w:line="360" w:lineRule="auto"/>
        <w:jc w:val="both"/>
        <w:rPr>
          <w:noProof/>
          <w:color w:val="000000"/>
          <w:sz w:val="28"/>
        </w:rPr>
      </w:pPr>
      <w:r w:rsidRPr="0020218B">
        <w:rPr>
          <w:noProof/>
          <w:color w:val="000000"/>
          <w:sz w:val="28"/>
        </w:rPr>
        <w:t>1</w:t>
      </w:r>
      <w:r w:rsidR="008E1497" w:rsidRPr="0020218B">
        <w:rPr>
          <w:noProof/>
          <w:color w:val="000000"/>
          <w:sz w:val="28"/>
        </w:rPr>
        <w:t>.</w:t>
      </w:r>
      <w:r w:rsidRPr="0020218B">
        <w:rPr>
          <w:noProof/>
          <w:color w:val="000000"/>
          <w:sz w:val="28"/>
        </w:rPr>
        <w:t>2</w:t>
      </w:r>
      <w:r w:rsidR="008E1497" w:rsidRPr="0020218B">
        <w:rPr>
          <w:noProof/>
          <w:color w:val="000000"/>
          <w:sz w:val="28"/>
        </w:rPr>
        <w:t xml:space="preserve"> </w:t>
      </w:r>
      <w:r w:rsidR="00102BEB" w:rsidRPr="0020218B">
        <w:rPr>
          <w:noProof/>
          <w:color w:val="000000"/>
          <w:sz w:val="28"/>
        </w:rPr>
        <w:t>Анализ технического состояния и движения основных фондов</w:t>
      </w:r>
    </w:p>
    <w:p w:rsidR="007D31FA" w:rsidRPr="0020218B" w:rsidRDefault="007D31FA" w:rsidP="00F42126">
      <w:pPr>
        <w:spacing w:line="360" w:lineRule="auto"/>
        <w:jc w:val="both"/>
        <w:rPr>
          <w:noProof/>
          <w:color w:val="000000"/>
          <w:sz w:val="28"/>
        </w:rPr>
      </w:pPr>
      <w:r w:rsidRPr="0020218B">
        <w:rPr>
          <w:noProof/>
          <w:color w:val="000000"/>
          <w:sz w:val="28"/>
        </w:rPr>
        <w:t xml:space="preserve">Глава 2. Анализ </w:t>
      </w:r>
      <w:r w:rsidR="0035044F" w:rsidRPr="0020218B">
        <w:rPr>
          <w:noProof/>
          <w:color w:val="000000"/>
          <w:sz w:val="28"/>
        </w:rPr>
        <w:t>эффективности использования основных</w:t>
      </w:r>
      <w:r w:rsidR="00F42126" w:rsidRPr="0020218B">
        <w:rPr>
          <w:noProof/>
          <w:color w:val="000000"/>
          <w:sz w:val="28"/>
        </w:rPr>
        <w:t xml:space="preserve"> </w:t>
      </w:r>
      <w:r w:rsidR="006138E7" w:rsidRPr="0020218B">
        <w:rPr>
          <w:noProof/>
          <w:color w:val="000000"/>
          <w:sz w:val="28"/>
        </w:rPr>
        <w:t>средств предприятия</w:t>
      </w:r>
    </w:p>
    <w:p w:rsidR="007D31FA" w:rsidRPr="0020218B" w:rsidRDefault="007D31FA" w:rsidP="00F42126">
      <w:pPr>
        <w:spacing w:line="360" w:lineRule="auto"/>
        <w:jc w:val="both"/>
        <w:rPr>
          <w:noProof/>
          <w:color w:val="000000"/>
          <w:sz w:val="28"/>
        </w:rPr>
      </w:pPr>
      <w:r w:rsidRPr="0020218B">
        <w:rPr>
          <w:noProof/>
          <w:color w:val="000000"/>
          <w:sz w:val="28"/>
        </w:rPr>
        <w:t>2.1 Организационно-экономическая характеристика Барнаульской дистанции пути</w:t>
      </w:r>
    </w:p>
    <w:p w:rsidR="00874060" w:rsidRPr="0020218B" w:rsidRDefault="001A2D66" w:rsidP="00F42126">
      <w:pPr>
        <w:spacing w:line="360" w:lineRule="auto"/>
        <w:jc w:val="both"/>
        <w:rPr>
          <w:noProof/>
          <w:color w:val="000000"/>
          <w:sz w:val="28"/>
        </w:rPr>
      </w:pPr>
      <w:r w:rsidRPr="0020218B">
        <w:rPr>
          <w:noProof/>
          <w:color w:val="000000"/>
          <w:sz w:val="28"/>
        </w:rPr>
        <w:t>2.2 Анализ состава, структуры и динамики основных фондов</w:t>
      </w:r>
      <w:r w:rsidR="00A8529B" w:rsidRPr="0020218B">
        <w:rPr>
          <w:noProof/>
          <w:color w:val="000000"/>
          <w:sz w:val="28"/>
        </w:rPr>
        <w:t xml:space="preserve"> Барнаульской дистанции пути</w:t>
      </w:r>
    </w:p>
    <w:p w:rsidR="005C7D8E" w:rsidRPr="0020218B" w:rsidRDefault="001A2D66" w:rsidP="00F42126">
      <w:pPr>
        <w:spacing w:line="360" w:lineRule="auto"/>
        <w:jc w:val="both"/>
        <w:rPr>
          <w:noProof/>
          <w:color w:val="000000"/>
          <w:sz w:val="28"/>
        </w:rPr>
      </w:pPr>
      <w:r w:rsidRPr="0020218B">
        <w:rPr>
          <w:noProof/>
          <w:color w:val="000000"/>
          <w:sz w:val="28"/>
        </w:rPr>
        <w:t>2.3 Анализ движения и технического состояния основных средств</w:t>
      </w:r>
      <w:r w:rsidR="00B24261" w:rsidRPr="0020218B">
        <w:rPr>
          <w:noProof/>
          <w:color w:val="000000"/>
          <w:sz w:val="28"/>
        </w:rPr>
        <w:t xml:space="preserve"> Баранульской дистанции пути</w:t>
      </w:r>
    </w:p>
    <w:p w:rsidR="001A2D66" w:rsidRPr="0020218B" w:rsidRDefault="001A2D66" w:rsidP="00F42126">
      <w:pPr>
        <w:spacing w:line="360" w:lineRule="auto"/>
        <w:jc w:val="both"/>
        <w:rPr>
          <w:noProof/>
          <w:color w:val="000000"/>
          <w:sz w:val="28"/>
        </w:rPr>
      </w:pPr>
      <w:r w:rsidRPr="0020218B">
        <w:rPr>
          <w:noProof/>
          <w:color w:val="000000"/>
          <w:sz w:val="28"/>
        </w:rPr>
        <w:t xml:space="preserve">2.4 </w:t>
      </w:r>
      <w:r w:rsidR="00B24261" w:rsidRPr="0020218B">
        <w:rPr>
          <w:noProof/>
          <w:color w:val="000000"/>
          <w:sz w:val="28"/>
        </w:rPr>
        <w:t xml:space="preserve">Анализ </w:t>
      </w:r>
      <w:r w:rsidRPr="0020218B">
        <w:rPr>
          <w:noProof/>
          <w:color w:val="000000"/>
          <w:sz w:val="28"/>
        </w:rPr>
        <w:t xml:space="preserve">эффективности использования основных </w:t>
      </w:r>
      <w:r w:rsidR="00485627" w:rsidRPr="0020218B">
        <w:rPr>
          <w:noProof/>
          <w:color w:val="000000"/>
          <w:sz w:val="28"/>
        </w:rPr>
        <w:t>фондов</w:t>
      </w:r>
    </w:p>
    <w:p w:rsidR="005C7D8E" w:rsidRPr="0020218B" w:rsidRDefault="005C7D8E" w:rsidP="00F42126">
      <w:pPr>
        <w:spacing w:line="360" w:lineRule="auto"/>
        <w:jc w:val="both"/>
        <w:rPr>
          <w:noProof/>
          <w:color w:val="000000"/>
          <w:sz w:val="28"/>
        </w:rPr>
      </w:pPr>
      <w:r w:rsidRPr="0020218B">
        <w:rPr>
          <w:noProof/>
          <w:color w:val="000000"/>
          <w:sz w:val="28"/>
        </w:rPr>
        <w:t>За</w:t>
      </w:r>
      <w:r w:rsidR="009945BE" w:rsidRPr="0020218B">
        <w:rPr>
          <w:noProof/>
          <w:color w:val="000000"/>
          <w:sz w:val="28"/>
        </w:rPr>
        <w:t>ключение</w:t>
      </w:r>
    </w:p>
    <w:p w:rsidR="00A36B66" w:rsidRPr="0020218B" w:rsidRDefault="009945BE" w:rsidP="00F42126">
      <w:pPr>
        <w:spacing w:line="360" w:lineRule="auto"/>
        <w:jc w:val="both"/>
        <w:rPr>
          <w:noProof/>
          <w:color w:val="000000"/>
          <w:sz w:val="28"/>
        </w:rPr>
      </w:pPr>
      <w:r w:rsidRPr="0020218B">
        <w:rPr>
          <w:noProof/>
          <w:color w:val="000000"/>
          <w:sz w:val="28"/>
        </w:rPr>
        <w:t>Список литературы</w:t>
      </w:r>
    </w:p>
    <w:p w:rsidR="003313C2" w:rsidRPr="0020218B" w:rsidRDefault="006138E7" w:rsidP="00F42126">
      <w:pPr>
        <w:spacing w:line="360" w:lineRule="auto"/>
        <w:ind w:firstLine="709"/>
        <w:jc w:val="both"/>
        <w:rPr>
          <w:noProof/>
          <w:color w:val="000000"/>
          <w:sz w:val="28"/>
        </w:rPr>
      </w:pPr>
      <w:r w:rsidRPr="0020218B">
        <w:rPr>
          <w:noProof/>
          <w:color w:val="000000"/>
          <w:sz w:val="28"/>
        </w:rPr>
        <w:br w:type="page"/>
      </w:r>
      <w:r w:rsidR="00500BF5" w:rsidRPr="0020218B">
        <w:rPr>
          <w:noProof/>
          <w:color w:val="000000"/>
          <w:sz w:val="28"/>
        </w:rPr>
        <w:t>Реферат</w:t>
      </w:r>
    </w:p>
    <w:p w:rsidR="003313C2" w:rsidRPr="0020218B" w:rsidRDefault="003313C2" w:rsidP="00F42126">
      <w:pPr>
        <w:spacing w:line="360" w:lineRule="auto"/>
        <w:ind w:firstLine="709"/>
        <w:jc w:val="both"/>
        <w:rPr>
          <w:noProof/>
          <w:color w:val="000000"/>
          <w:sz w:val="28"/>
        </w:rPr>
      </w:pPr>
    </w:p>
    <w:p w:rsidR="003313C2" w:rsidRPr="0020218B" w:rsidRDefault="003313C2" w:rsidP="00F42126">
      <w:pPr>
        <w:spacing w:line="360" w:lineRule="auto"/>
        <w:ind w:firstLine="709"/>
        <w:jc w:val="both"/>
        <w:rPr>
          <w:noProof/>
          <w:color w:val="000000"/>
          <w:sz w:val="28"/>
        </w:rPr>
      </w:pPr>
      <w:r w:rsidRPr="0020218B">
        <w:rPr>
          <w:noProof/>
          <w:color w:val="000000"/>
          <w:sz w:val="28"/>
        </w:rPr>
        <w:t>Проблема повышения эффективности использования основных фондов и производственных</w:t>
      </w:r>
      <w:r w:rsidR="00F42126" w:rsidRPr="0020218B">
        <w:rPr>
          <w:noProof/>
          <w:color w:val="000000"/>
          <w:sz w:val="28"/>
        </w:rPr>
        <w:t xml:space="preserve"> </w:t>
      </w:r>
      <w:r w:rsidRPr="0020218B">
        <w:rPr>
          <w:noProof/>
          <w:color w:val="000000"/>
          <w:sz w:val="28"/>
        </w:rPr>
        <w:t>мощностей</w:t>
      </w:r>
      <w:r w:rsidR="00F42126" w:rsidRPr="0020218B">
        <w:rPr>
          <w:noProof/>
          <w:color w:val="000000"/>
          <w:sz w:val="28"/>
        </w:rPr>
        <w:t xml:space="preserve"> </w:t>
      </w:r>
      <w:r w:rsidRPr="0020218B">
        <w:rPr>
          <w:noProof/>
          <w:color w:val="000000"/>
          <w:sz w:val="28"/>
        </w:rPr>
        <w:t>предприятий</w:t>
      </w:r>
      <w:r w:rsidR="00F42126" w:rsidRPr="0020218B">
        <w:rPr>
          <w:noProof/>
          <w:color w:val="000000"/>
          <w:sz w:val="28"/>
        </w:rPr>
        <w:t xml:space="preserve"> </w:t>
      </w:r>
      <w:r w:rsidRPr="0020218B">
        <w:rPr>
          <w:noProof/>
          <w:color w:val="000000"/>
          <w:sz w:val="28"/>
        </w:rPr>
        <w:t>занимает центральное место в период перехода России к</w:t>
      </w:r>
      <w:r w:rsidR="00F42126" w:rsidRPr="0020218B">
        <w:rPr>
          <w:noProof/>
          <w:color w:val="000000"/>
          <w:sz w:val="28"/>
        </w:rPr>
        <w:t xml:space="preserve"> </w:t>
      </w:r>
      <w:r w:rsidRPr="0020218B">
        <w:rPr>
          <w:noProof/>
          <w:color w:val="000000"/>
          <w:sz w:val="28"/>
        </w:rPr>
        <w:t>рыночным отношениям.</w:t>
      </w:r>
      <w:r w:rsidR="00F42126" w:rsidRPr="0020218B">
        <w:rPr>
          <w:noProof/>
          <w:color w:val="000000"/>
          <w:sz w:val="28"/>
        </w:rPr>
        <w:t xml:space="preserve"> </w:t>
      </w:r>
      <w:r w:rsidRPr="0020218B">
        <w:rPr>
          <w:noProof/>
          <w:color w:val="000000"/>
          <w:sz w:val="28"/>
        </w:rPr>
        <w:t>От</w:t>
      </w:r>
      <w:r w:rsidR="00F42126" w:rsidRPr="0020218B">
        <w:rPr>
          <w:noProof/>
          <w:color w:val="000000"/>
          <w:sz w:val="28"/>
        </w:rPr>
        <w:t xml:space="preserve"> </w:t>
      </w:r>
      <w:r w:rsidRPr="0020218B">
        <w:rPr>
          <w:noProof/>
          <w:color w:val="000000"/>
          <w:sz w:val="28"/>
        </w:rPr>
        <w:t>решения</w:t>
      </w:r>
      <w:r w:rsidR="00F42126" w:rsidRPr="0020218B">
        <w:rPr>
          <w:noProof/>
          <w:color w:val="000000"/>
          <w:sz w:val="28"/>
        </w:rPr>
        <w:t xml:space="preserve"> </w:t>
      </w:r>
      <w:r w:rsidRPr="0020218B">
        <w:rPr>
          <w:noProof/>
          <w:color w:val="000000"/>
          <w:sz w:val="28"/>
        </w:rPr>
        <w:t>этой</w:t>
      </w:r>
      <w:r w:rsidR="00F42126" w:rsidRPr="0020218B">
        <w:rPr>
          <w:noProof/>
          <w:color w:val="000000"/>
          <w:sz w:val="28"/>
        </w:rPr>
        <w:t xml:space="preserve"> </w:t>
      </w:r>
      <w:r w:rsidRPr="0020218B">
        <w:rPr>
          <w:noProof/>
          <w:color w:val="000000"/>
          <w:sz w:val="28"/>
        </w:rPr>
        <w:t>проблемы зависит</w:t>
      </w:r>
      <w:r w:rsidR="00F42126" w:rsidRPr="0020218B">
        <w:rPr>
          <w:noProof/>
          <w:color w:val="000000"/>
          <w:sz w:val="28"/>
        </w:rPr>
        <w:t xml:space="preserve"> </w:t>
      </w:r>
      <w:r w:rsidRPr="0020218B">
        <w:rPr>
          <w:noProof/>
          <w:color w:val="000000"/>
          <w:sz w:val="28"/>
        </w:rPr>
        <w:t>место предприятия в промышленном</w:t>
      </w:r>
      <w:r w:rsidR="00F42126" w:rsidRPr="0020218B">
        <w:rPr>
          <w:noProof/>
          <w:color w:val="000000"/>
          <w:sz w:val="28"/>
        </w:rPr>
        <w:t xml:space="preserve"> </w:t>
      </w:r>
      <w:r w:rsidRPr="0020218B">
        <w:rPr>
          <w:noProof/>
          <w:color w:val="000000"/>
          <w:sz w:val="28"/>
        </w:rPr>
        <w:t>производстве,</w:t>
      </w:r>
      <w:r w:rsidR="00F42126" w:rsidRPr="0020218B">
        <w:rPr>
          <w:noProof/>
          <w:color w:val="000000"/>
          <w:sz w:val="28"/>
        </w:rPr>
        <w:t xml:space="preserve"> </w:t>
      </w:r>
      <w:r w:rsidRPr="0020218B">
        <w:rPr>
          <w:noProof/>
          <w:color w:val="000000"/>
          <w:sz w:val="28"/>
        </w:rPr>
        <w:t>его</w:t>
      </w:r>
      <w:r w:rsidR="00F42126" w:rsidRPr="0020218B">
        <w:rPr>
          <w:noProof/>
          <w:color w:val="000000"/>
          <w:sz w:val="28"/>
        </w:rPr>
        <w:t xml:space="preserve"> </w:t>
      </w:r>
      <w:r w:rsidRPr="0020218B">
        <w:rPr>
          <w:noProof/>
          <w:color w:val="000000"/>
          <w:sz w:val="28"/>
        </w:rPr>
        <w:t>финансовое состояние, конкурентоспособность на рынке. Ускорение обновления производственных фондов, в первую оче</w:t>
      </w:r>
      <w:r w:rsidR="000D226B" w:rsidRPr="0020218B">
        <w:rPr>
          <w:noProof/>
          <w:color w:val="000000"/>
          <w:sz w:val="28"/>
        </w:rPr>
        <w:t xml:space="preserve">редь путем более быстрой замены </w:t>
      </w:r>
      <w:r w:rsidRPr="0020218B">
        <w:rPr>
          <w:noProof/>
          <w:color w:val="000000"/>
          <w:sz w:val="28"/>
        </w:rPr>
        <w:t>малоэффективного оборудования прогрессивным, высокопроизводительным, занимает важное место в повышении эффективности общественного производства, а улучшение технических качеств средств труда и оснащенность ими работников обеспечивают основную часть роста эффективности производственного процесса.</w:t>
      </w:r>
    </w:p>
    <w:p w:rsidR="003313C2" w:rsidRPr="0020218B" w:rsidRDefault="003313C2" w:rsidP="00F42126">
      <w:pPr>
        <w:spacing w:line="360" w:lineRule="auto"/>
        <w:ind w:firstLine="709"/>
        <w:jc w:val="both"/>
        <w:rPr>
          <w:noProof/>
          <w:color w:val="000000"/>
          <w:sz w:val="28"/>
        </w:rPr>
      </w:pPr>
      <w:r w:rsidRPr="0020218B">
        <w:rPr>
          <w:noProof/>
          <w:color w:val="000000"/>
          <w:sz w:val="28"/>
        </w:rPr>
        <w:t>Решение задачи эффективного использования основных фондов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5127E7" w:rsidRPr="0020218B" w:rsidRDefault="00AD550E" w:rsidP="00F42126">
      <w:pPr>
        <w:spacing w:line="360" w:lineRule="auto"/>
        <w:ind w:firstLine="709"/>
        <w:jc w:val="both"/>
        <w:rPr>
          <w:noProof/>
          <w:color w:val="000000"/>
          <w:sz w:val="28"/>
        </w:rPr>
      </w:pPr>
      <w:r w:rsidRPr="0020218B">
        <w:rPr>
          <w:noProof/>
          <w:color w:val="000000"/>
          <w:sz w:val="28"/>
        </w:rPr>
        <w:t>Цель данной</w:t>
      </w:r>
      <w:r w:rsidR="005127E7" w:rsidRPr="0020218B">
        <w:rPr>
          <w:noProof/>
          <w:color w:val="000000"/>
          <w:sz w:val="28"/>
        </w:rPr>
        <w:t xml:space="preserve"> работы обобщить опыт ор</w:t>
      </w:r>
      <w:r w:rsidR="00AD23E3" w:rsidRPr="0020218B">
        <w:rPr>
          <w:noProof/>
          <w:color w:val="000000"/>
          <w:sz w:val="28"/>
        </w:rPr>
        <w:t>ганизации учета основных фондов</w:t>
      </w:r>
      <w:r w:rsidR="005127E7" w:rsidRPr="0020218B">
        <w:rPr>
          <w:noProof/>
          <w:color w:val="000000"/>
          <w:sz w:val="28"/>
        </w:rPr>
        <w:t xml:space="preserve"> на примере </w:t>
      </w:r>
      <w:r w:rsidRPr="0020218B">
        <w:rPr>
          <w:noProof/>
          <w:color w:val="000000"/>
          <w:sz w:val="28"/>
        </w:rPr>
        <w:t>Барнаульской дистанции пути</w:t>
      </w:r>
      <w:r w:rsidR="005127E7" w:rsidRPr="0020218B">
        <w:rPr>
          <w:noProof/>
          <w:color w:val="000000"/>
          <w:sz w:val="28"/>
        </w:rPr>
        <w:t xml:space="preserve">, разработать предложения по совершенствованию учета основных средств, а также изучить наличие, динамику, эффективность использования основных средств и наметить пути по улучшению обеспеченности предприятия основными </w:t>
      </w:r>
      <w:r w:rsidR="00AD23E3" w:rsidRPr="0020218B">
        <w:rPr>
          <w:noProof/>
          <w:color w:val="000000"/>
          <w:sz w:val="28"/>
        </w:rPr>
        <w:t>фонда</w:t>
      </w:r>
      <w:r w:rsidR="005127E7" w:rsidRPr="0020218B">
        <w:rPr>
          <w:noProof/>
          <w:color w:val="000000"/>
          <w:sz w:val="28"/>
        </w:rPr>
        <w:t>ми.</w:t>
      </w:r>
    </w:p>
    <w:p w:rsidR="005127E7" w:rsidRPr="0020218B" w:rsidRDefault="005127E7" w:rsidP="00F42126">
      <w:pPr>
        <w:spacing w:line="360" w:lineRule="auto"/>
        <w:ind w:firstLine="709"/>
        <w:jc w:val="both"/>
        <w:rPr>
          <w:noProof/>
          <w:color w:val="000000"/>
          <w:sz w:val="28"/>
        </w:rPr>
      </w:pPr>
      <w:r w:rsidRPr="0020218B">
        <w:rPr>
          <w:noProof/>
          <w:color w:val="000000"/>
          <w:sz w:val="28"/>
        </w:rPr>
        <w:t>Для достижения цели нами были поставлены следующие задачи:</w:t>
      </w:r>
    </w:p>
    <w:p w:rsidR="005127E7" w:rsidRPr="0020218B" w:rsidRDefault="00226A64" w:rsidP="00F42126">
      <w:pPr>
        <w:spacing w:line="360" w:lineRule="auto"/>
        <w:ind w:firstLine="709"/>
        <w:jc w:val="both"/>
        <w:rPr>
          <w:noProof/>
          <w:color w:val="000000"/>
          <w:sz w:val="28"/>
        </w:rPr>
      </w:pPr>
      <w:r w:rsidRPr="0020218B">
        <w:rPr>
          <w:noProof/>
          <w:color w:val="000000"/>
          <w:sz w:val="28"/>
        </w:rPr>
        <w:t>- и</w:t>
      </w:r>
      <w:r w:rsidR="005127E7" w:rsidRPr="0020218B">
        <w:rPr>
          <w:noProof/>
          <w:color w:val="000000"/>
          <w:sz w:val="28"/>
        </w:rPr>
        <w:t>зучить сост</w:t>
      </w:r>
      <w:r w:rsidRPr="0020218B">
        <w:rPr>
          <w:noProof/>
          <w:color w:val="000000"/>
          <w:sz w:val="28"/>
        </w:rPr>
        <w:t xml:space="preserve">ав и структуру основных </w:t>
      </w:r>
      <w:r w:rsidR="00AD23E3" w:rsidRPr="0020218B">
        <w:rPr>
          <w:noProof/>
          <w:color w:val="000000"/>
          <w:sz w:val="28"/>
        </w:rPr>
        <w:t>фондо</w:t>
      </w:r>
      <w:r w:rsidRPr="0020218B">
        <w:rPr>
          <w:noProof/>
          <w:color w:val="000000"/>
          <w:sz w:val="28"/>
        </w:rPr>
        <w:t>в;</w:t>
      </w:r>
    </w:p>
    <w:p w:rsidR="00AD23E3" w:rsidRPr="0020218B" w:rsidRDefault="00226A64" w:rsidP="00F42126">
      <w:pPr>
        <w:spacing w:line="360" w:lineRule="auto"/>
        <w:ind w:firstLine="709"/>
        <w:jc w:val="both"/>
        <w:rPr>
          <w:noProof/>
          <w:color w:val="000000"/>
          <w:sz w:val="28"/>
        </w:rPr>
      </w:pPr>
      <w:r w:rsidRPr="0020218B">
        <w:rPr>
          <w:noProof/>
          <w:color w:val="000000"/>
          <w:sz w:val="28"/>
        </w:rPr>
        <w:t>- п</w:t>
      </w:r>
      <w:r w:rsidR="005127E7" w:rsidRPr="0020218B">
        <w:rPr>
          <w:noProof/>
          <w:color w:val="000000"/>
          <w:sz w:val="28"/>
        </w:rPr>
        <w:t>роанализир</w:t>
      </w:r>
      <w:r w:rsidRPr="0020218B">
        <w:rPr>
          <w:noProof/>
          <w:color w:val="000000"/>
          <w:sz w:val="28"/>
        </w:rPr>
        <w:t xml:space="preserve">овать движение основных </w:t>
      </w:r>
      <w:r w:rsidR="00AD23E3" w:rsidRPr="0020218B">
        <w:rPr>
          <w:noProof/>
          <w:color w:val="000000"/>
          <w:sz w:val="28"/>
        </w:rPr>
        <w:t>фондов;</w:t>
      </w:r>
    </w:p>
    <w:p w:rsidR="00AD23E3" w:rsidRPr="0020218B" w:rsidRDefault="005127E7" w:rsidP="00F42126">
      <w:pPr>
        <w:spacing w:line="360" w:lineRule="auto"/>
        <w:ind w:firstLine="709"/>
        <w:jc w:val="both"/>
        <w:rPr>
          <w:noProof/>
          <w:color w:val="000000"/>
          <w:sz w:val="28"/>
        </w:rPr>
      </w:pPr>
      <w:r w:rsidRPr="0020218B">
        <w:rPr>
          <w:noProof/>
          <w:color w:val="000000"/>
          <w:sz w:val="28"/>
        </w:rPr>
        <w:t xml:space="preserve">- </w:t>
      </w:r>
      <w:r w:rsidR="00226A64" w:rsidRPr="0020218B">
        <w:rPr>
          <w:noProof/>
          <w:color w:val="000000"/>
          <w:sz w:val="28"/>
        </w:rPr>
        <w:t>о</w:t>
      </w:r>
      <w:r w:rsidRPr="0020218B">
        <w:rPr>
          <w:noProof/>
          <w:color w:val="000000"/>
          <w:sz w:val="28"/>
        </w:rPr>
        <w:t>ценить эффективность</w:t>
      </w:r>
      <w:r w:rsidR="00F42126" w:rsidRPr="0020218B">
        <w:rPr>
          <w:noProof/>
          <w:color w:val="000000"/>
          <w:sz w:val="28"/>
        </w:rPr>
        <w:t xml:space="preserve"> </w:t>
      </w:r>
      <w:r w:rsidR="00226A64" w:rsidRPr="0020218B">
        <w:rPr>
          <w:noProof/>
          <w:color w:val="000000"/>
          <w:sz w:val="28"/>
        </w:rPr>
        <w:t xml:space="preserve">использования основных </w:t>
      </w:r>
      <w:r w:rsidR="00AD23E3" w:rsidRPr="0020218B">
        <w:rPr>
          <w:noProof/>
          <w:color w:val="000000"/>
          <w:sz w:val="28"/>
        </w:rPr>
        <w:t>фондов;</w:t>
      </w:r>
    </w:p>
    <w:p w:rsidR="00AD23E3" w:rsidRPr="0020218B" w:rsidRDefault="00226A64" w:rsidP="00F42126">
      <w:pPr>
        <w:spacing w:line="360" w:lineRule="auto"/>
        <w:ind w:firstLine="709"/>
        <w:jc w:val="both"/>
        <w:rPr>
          <w:noProof/>
          <w:color w:val="000000"/>
          <w:sz w:val="28"/>
        </w:rPr>
      </w:pPr>
      <w:r w:rsidRPr="0020218B">
        <w:rPr>
          <w:noProof/>
          <w:color w:val="000000"/>
          <w:sz w:val="28"/>
        </w:rPr>
        <w:t>- н</w:t>
      </w:r>
      <w:r w:rsidR="005127E7" w:rsidRPr="0020218B">
        <w:rPr>
          <w:noProof/>
          <w:color w:val="000000"/>
          <w:sz w:val="28"/>
        </w:rPr>
        <w:t xml:space="preserve">аметить мероприятия по улучшению обеспеченности предприятия основными </w:t>
      </w:r>
      <w:r w:rsidR="00AD23E3" w:rsidRPr="0020218B">
        <w:rPr>
          <w:noProof/>
          <w:color w:val="000000"/>
          <w:sz w:val="28"/>
        </w:rPr>
        <w:t>фондами.</w:t>
      </w:r>
    </w:p>
    <w:p w:rsidR="00AD550E" w:rsidRPr="0020218B" w:rsidRDefault="005127E7" w:rsidP="00F42126">
      <w:pPr>
        <w:spacing w:line="360" w:lineRule="auto"/>
        <w:ind w:firstLine="709"/>
        <w:jc w:val="both"/>
        <w:rPr>
          <w:noProof/>
          <w:color w:val="000000"/>
          <w:sz w:val="28"/>
        </w:rPr>
      </w:pPr>
      <w:r w:rsidRPr="0020218B">
        <w:rPr>
          <w:noProof/>
          <w:color w:val="000000"/>
          <w:sz w:val="28"/>
        </w:rPr>
        <w:t>Объектом исследования дипломной работы</w:t>
      </w:r>
      <w:r w:rsidR="003313C2" w:rsidRPr="0020218B">
        <w:rPr>
          <w:noProof/>
          <w:color w:val="000000"/>
          <w:sz w:val="28"/>
        </w:rPr>
        <w:t xml:space="preserve"> являются основные производственные фонды</w:t>
      </w:r>
      <w:r w:rsidR="00AD550E" w:rsidRPr="0020218B">
        <w:rPr>
          <w:noProof/>
          <w:color w:val="000000"/>
          <w:sz w:val="28"/>
        </w:rPr>
        <w:t>.</w:t>
      </w:r>
    </w:p>
    <w:p w:rsidR="00DF483C" w:rsidRPr="0020218B" w:rsidRDefault="00DF483C" w:rsidP="00F42126">
      <w:pPr>
        <w:spacing w:line="360" w:lineRule="auto"/>
        <w:ind w:firstLine="709"/>
        <w:jc w:val="both"/>
        <w:rPr>
          <w:noProof/>
          <w:color w:val="000000"/>
          <w:sz w:val="28"/>
        </w:rPr>
      </w:pPr>
      <w:r w:rsidRPr="0020218B">
        <w:rPr>
          <w:noProof/>
          <w:color w:val="000000"/>
          <w:sz w:val="28"/>
        </w:rPr>
        <w:t>Предметом исследования выступают показатели и резервы эффективного использования основных фондов.</w:t>
      </w:r>
    </w:p>
    <w:p w:rsidR="00E657C2" w:rsidRPr="0020218B" w:rsidRDefault="003313C2" w:rsidP="00F42126">
      <w:pPr>
        <w:spacing w:line="360" w:lineRule="auto"/>
        <w:ind w:firstLine="709"/>
        <w:jc w:val="both"/>
        <w:rPr>
          <w:noProof/>
          <w:color w:val="000000"/>
          <w:sz w:val="28"/>
        </w:rPr>
      </w:pPr>
      <w:r w:rsidRPr="0020218B">
        <w:rPr>
          <w:noProof/>
          <w:color w:val="000000"/>
          <w:sz w:val="28"/>
        </w:rPr>
        <w:t>Работа выполнена на примере Барнаульской дистанции пути – структурного подразделения Алтайского</w:t>
      </w:r>
      <w:r w:rsidR="00F42126" w:rsidRPr="0020218B">
        <w:rPr>
          <w:noProof/>
          <w:color w:val="000000"/>
          <w:sz w:val="28"/>
        </w:rPr>
        <w:t xml:space="preserve"> </w:t>
      </w:r>
      <w:r w:rsidRPr="0020218B">
        <w:rPr>
          <w:noProof/>
          <w:color w:val="000000"/>
          <w:sz w:val="28"/>
        </w:rPr>
        <w:t xml:space="preserve">отделения – </w:t>
      </w:r>
      <w:r w:rsidR="005C79E3" w:rsidRPr="0020218B">
        <w:rPr>
          <w:noProof/>
          <w:color w:val="000000"/>
          <w:sz w:val="28"/>
        </w:rPr>
        <w:t xml:space="preserve">структурного подразделения </w:t>
      </w:r>
      <w:r w:rsidRPr="0020218B">
        <w:rPr>
          <w:noProof/>
          <w:color w:val="000000"/>
          <w:sz w:val="28"/>
        </w:rPr>
        <w:t>Западно-Сибирск</w:t>
      </w:r>
      <w:r w:rsidR="005C79E3" w:rsidRPr="0020218B">
        <w:rPr>
          <w:noProof/>
          <w:color w:val="000000"/>
          <w:sz w:val="28"/>
        </w:rPr>
        <w:t>ой</w:t>
      </w:r>
      <w:r w:rsidRPr="0020218B">
        <w:rPr>
          <w:noProof/>
          <w:color w:val="000000"/>
          <w:sz w:val="28"/>
        </w:rPr>
        <w:t xml:space="preserve"> железн</w:t>
      </w:r>
      <w:r w:rsidR="005C79E3" w:rsidRPr="0020218B">
        <w:rPr>
          <w:noProof/>
          <w:color w:val="000000"/>
          <w:sz w:val="28"/>
        </w:rPr>
        <w:t>ой</w:t>
      </w:r>
      <w:r w:rsidRPr="0020218B">
        <w:rPr>
          <w:noProof/>
          <w:color w:val="000000"/>
          <w:sz w:val="28"/>
        </w:rPr>
        <w:t xml:space="preserve"> дорог</w:t>
      </w:r>
      <w:r w:rsidR="005C79E3" w:rsidRPr="0020218B">
        <w:rPr>
          <w:noProof/>
          <w:color w:val="000000"/>
          <w:sz w:val="28"/>
        </w:rPr>
        <w:t>и</w:t>
      </w:r>
      <w:r w:rsidR="00096CB2" w:rsidRPr="0020218B">
        <w:rPr>
          <w:noProof/>
          <w:color w:val="000000"/>
          <w:sz w:val="28"/>
        </w:rPr>
        <w:t xml:space="preserve"> – филиала ОАО «Российские железные дороги»</w:t>
      </w:r>
      <w:r w:rsidRPr="0020218B">
        <w:rPr>
          <w:noProof/>
          <w:color w:val="000000"/>
          <w:sz w:val="28"/>
        </w:rPr>
        <w:t xml:space="preserve">. </w:t>
      </w:r>
    </w:p>
    <w:p w:rsidR="00E657C2" w:rsidRPr="0020218B" w:rsidRDefault="00E657C2" w:rsidP="00F42126">
      <w:pPr>
        <w:spacing w:line="360" w:lineRule="auto"/>
        <w:ind w:firstLine="709"/>
        <w:jc w:val="both"/>
        <w:rPr>
          <w:noProof/>
          <w:color w:val="000000"/>
          <w:sz w:val="28"/>
        </w:rPr>
      </w:pPr>
      <w:r w:rsidRPr="0020218B">
        <w:rPr>
          <w:noProof/>
          <w:color w:val="000000"/>
          <w:sz w:val="28"/>
        </w:rPr>
        <w:t>Период исследования: 200</w:t>
      </w:r>
      <w:r w:rsidR="0035044F" w:rsidRPr="0020218B">
        <w:rPr>
          <w:noProof/>
          <w:color w:val="000000"/>
          <w:sz w:val="28"/>
        </w:rPr>
        <w:t>7</w:t>
      </w:r>
      <w:r w:rsidRPr="0020218B">
        <w:rPr>
          <w:noProof/>
          <w:color w:val="000000"/>
          <w:sz w:val="28"/>
        </w:rPr>
        <w:t>-200</w:t>
      </w:r>
      <w:r w:rsidR="00624CFA" w:rsidRPr="0020218B">
        <w:rPr>
          <w:noProof/>
          <w:color w:val="000000"/>
          <w:sz w:val="28"/>
        </w:rPr>
        <w:t>8</w:t>
      </w:r>
      <w:r w:rsidRPr="0020218B">
        <w:rPr>
          <w:noProof/>
          <w:color w:val="000000"/>
          <w:sz w:val="28"/>
        </w:rPr>
        <w:t xml:space="preserve"> гг.</w:t>
      </w:r>
    </w:p>
    <w:p w:rsidR="003313C2" w:rsidRPr="0020218B" w:rsidRDefault="003313C2" w:rsidP="00F42126">
      <w:pPr>
        <w:spacing w:line="360" w:lineRule="auto"/>
        <w:ind w:firstLine="709"/>
        <w:jc w:val="both"/>
        <w:rPr>
          <w:noProof/>
          <w:color w:val="000000"/>
          <w:sz w:val="28"/>
        </w:rPr>
      </w:pPr>
      <w:r w:rsidRPr="0020218B">
        <w:rPr>
          <w:noProof/>
          <w:color w:val="000000"/>
          <w:sz w:val="28"/>
        </w:rPr>
        <w:t>Барнаульская дистанция пути ведет свою хозяйственную деятельность с</w:t>
      </w:r>
      <w:r w:rsidR="005127E7" w:rsidRPr="0020218B">
        <w:rPr>
          <w:noProof/>
          <w:color w:val="000000"/>
          <w:sz w:val="28"/>
        </w:rPr>
        <w:t xml:space="preserve"> 1914</w:t>
      </w:r>
      <w:r w:rsidRPr="0020218B">
        <w:rPr>
          <w:noProof/>
          <w:color w:val="000000"/>
          <w:sz w:val="28"/>
        </w:rPr>
        <w:t xml:space="preserve"> года.</w:t>
      </w:r>
      <w:r w:rsidR="00F42126" w:rsidRPr="0020218B">
        <w:rPr>
          <w:noProof/>
          <w:color w:val="000000"/>
          <w:sz w:val="28"/>
        </w:rPr>
        <w:t xml:space="preserve"> </w:t>
      </w:r>
      <w:r w:rsidR="005127E7" w:rsidRPr="0020218B">
        <w:rPr>
          <w:noProof/>
          <w:color w:val="000000"/>
          <w:sz w:val="28"/>
        </w:rPr>
        <w:t>На протяжении этих лет основной задачей Барнаульской дистанции пути являлось и является текущее содержание пути, искусственных сооружений, путевых зданий и всех путевых обустройств, обеспечивающих безопасность движения поездов с установленными скоростями. постоянно улучшать состояние пути за счет увеличения мощности верхнего строения, применения на текущем содержании машин и механизмов, передовых методов труда и на этой основе повышать скорости движения поездов, а следовательно увеличивать пропускную способность на закрепленном участке.</w:t>
      </w:r>
    </w:p>
    <w:p w:rsidR="00146DB1" w:rsidRPr="0020218B" w:rsidRDefault="00146DB1" w:rsidP="00F42126">
      <w:pPr>
        <w:spacing w:line="360" w:lineRule="auto"/>
        <w:ind w:firstLine="709"/>
        <w:jc w:val="both"/>
        <w:rPr>
          <w:noProof/>
          <w:color w:val="000000"/>
          <w:sz w:val="28"/>
        </w:rPr>
      </w:pPr>
      <w:r w:rsidRPr="0020218B">
        <w:rPr>
          <w:noProof/>
          <w:color w:val="000000"/>
          <w:sz w:val="28"/>
        </w:rPr>
        <w:t>В Барнаульской дистанции пути ведется автоматизированный бухгалтерский учет. На предприятии применяется программа SAP R3. Данная программа разработана программистами Информационно-вычислительного центра дороги. В системе имеется отдельная программа «Учет основных средств».</w:t>
      </w:r>
      <w:r w:rsidR="00F42126" w:rsidRPr="0020218B">
        <w:rPr>
          <w:noProof/>
          <w:color w:val="000000"/>
          <w:sz w:val="28"/>
        </w:rPr>
        <w:t xml:space="preserve"> </w:t>
      </w:r>
    </w:p>
    <w:p w:rsidR="003629BA" w:rsidRPr="0020218B" w:rsidRDefault="003313C2" w:rsidP="00F42126">
      <w:pPr>
        <w:spacing w:line="360" w:lineRule="auto"/>
        <w:ind w:firstLine="709"/>
        <w:jc w:val="both"/>
        <w:rPr>
          <w:noProof/>
          <w:color w:val="000000"/>
          <w:sz w:val="28"/>
        </w:rPr>
      </w:pPr>
      <w:r w:rsidRPr="0020218B">
        <w:rPr>
          <w:noProof/>
          <w:color w:val="000000"/>
          <w:sz w:val="28"/>
        </w:rPr>
        <w:t>Теоретической и методологической основой послужили законы Российской Федерации и другие нормативные документы, труда отечественных и зарубежных специалистов, данные Госкомстата России и периодической печати, первичная отчетность предприятия.</w:t>
      </w:r>
    </w:p>
    <w:p w:rsidR="00611326" w:rsidRPr="0020218B" w:rsidRDefault="00611326" w:rsidP="00F42126">
      <w:pPr>
        <w:spacing w:line="360" w:lineRule="auto"/>
        <w:ind w:firstLine="709"/>
        <w:jc w:val="both"/>
        <w:rPr>
          <w:noProof/>
          <w:color w:val="000000"/>
          <w:sz w:val="28"/>
        </w:rPr>
      </w:pPr>
      <w:r w:rsidRPr="0020218B">
        <w:rPr>
          <w:noProof/>
          <w:color w:val="000000"/>
          <w:sz w:val="28"/>
        </w:rPr>
        <w:t>Методологической основой при написании курсовой работы явились труды российских и зарубежных экономистов по теме исследования, законодательные и нормативные акты, бухгалтерская отчетность предприятия.</w:t>
      </w:r>
    </w:p>
    <w:p w:rsidR="00611326" w:rsidRPr="0020218B" w:rsidRDefault="00611326" w:rsidP="00F42126">
      <w:pPr>
        <w:spacing w:line="360" w:lineRule="auto"/>
        <w:ind w:firstLine="709"/>
        <w:jc w:val="both"/>
        <w:rPr>
          <w:noProof/>
          <w:color w:val="000000"/>
          <w:sz w:val="28"/>
        </w:rPr>
      </w:pPr>
      <w:r w:rsidRPr="0020218B">
        <w:rPr>
          <w:noProof/>
          <w:color w:val="000000"/>
          <w:sz w:val="28"/>
        </w:rPr>
        <w:t>При написании курсовой работы и обработке экономической информации использовались пакеты прикладных программ Microsoft Word 200</w:t>
      </w:r>
      <w:r w:rsidR="001C23D1" w:rsidRPr="0020218B">
        <w:rPr>
          <w:noProof/>
          <w:color w:val="000000"/>
          <w:sz w:val="28"/>
        </w:rPr>
        <w:t>3</w:t>
      </w:r>
      <w:r w:rsidRPr="0020218B">
        <w:rPr>
          <w:noProof/>
          <w:color w:val="000000"/>
          <w:sz w:val="28"/>
        </w:rPr>
        <w:t>, Excel 200</w:t>
      </w:r>
      <w:r w:rsidR="001C23D1" w:rsidRPr="0020218B">
        <w:rPr>
          <w:noProof/>
          <w:color w:val="000000"/>
          <w:sz w:val="28"/>
        </w:rPr>
        <w:t>3</w:t>
      </w:r>
      <w:r w:rsidRPr="0020218B">
        <w:rPr>
          <w:noProof/>
          <w:color w:val="000000"/>
          <w:sz w:val="28"/>
        </w:rPr>
        <w:t>.</w:t>
      </w:r>
    </w:p>
    <w:p w:rsidR="00611326" w:rsidRPr="0020218B" w:rsidRDefault="00611326" w:rsidP="00F42126">
      <w:pPr>
        <w:spacing w:line="360" w:lineRule="auto"/>
        <w:ind w:firstLine="709"/>
        <w:jc w:val="both"/>
        <w:rPr>
          <w:noProof/>
          <w:color w:val="000000"/>
          <w:sz w:val="28"/>
        </w:rPr>
      </w:pPr>
      <w:r w:rsidRPr="0020218B">
        <w:rPr>
          <w:noProof/>
          <w:color w:val="000000"/>
          <w:sz w:val="28"/>
        </w:rPr>
        <w:t>Практическая значимость</w:t>
      </w:r>
      <w:r w:rsidR="001C23D1" w:rsidRPr="0020218B">
        <w:rPr>
          <w:noProof/>
          <w:color w:val="000000"/>
          <w:sz w:val="28"/>
        </w:rPr>
        <w:t xml:space="preserve"> заключается в том, что результаты работы могут быть использованы исследуемым предприятием в целях эффективности использования основных фондов</w:t>
      </w:r>
      <w:r w:rsidRPr="0020218B">
        <w:rPr>
          <w:noProof/>
          <w:color w:val="000000"/>
          <w:sz w:val="28"/>
        </w:rPr>
        <w:t>.</w:t>
      </w:r>
    </w:p>
    <w:p w:rsidR="008B6D42" w:rsidRPr="0020218B" w:rsidRDefault="00624CFA" w:rsidP="00F42126">
      <w:pPr>
        <w:spacing w:line="360" w:lineRule="auto"/>
        <w:ind w:firstLine="709"/>
        <w:jc w:val="both"/>
        <w:rPr>
          <w:noProof/>
          <w:color w:val="000000"/>
          <w:sz w:val="28"/>
        </w:rPr>
      </w:pPr>
      <w:r w:rsidRPr="0020218B">
        <w:rPr>
          <w:noProof/>
          <w:color w:val="000000"/>
          <w:sz w:val="28"/>
        </w:rPr>
        <w:t>Р</w:t>
      </w:r>
      <w:r w:rsidR="008B6D42" w:rsidRPr="0020218B">
        <w:rPr>
          <w:noProof/>
          <w:color w:val="000000"/>
          <w:sz w:val="28"/>
        </w:rPr>
        <w:t>абота размещена на страницах и состоит: из введения; двух глав; заключения. Список использованной литературы состоит из 27 источников. Данная работа содержит 13 таблиц.</w:t>
      </w:r>
    </w:p>
    <w:p w:rsidR="001C23D1" w:rsidRPr="0020218B" w:rsidRDefault="006138E7" w:rsidP="00F42126">
      <w:pPr>
        <w:spacing w:line="360" w:lineRule="auto"/>
        <w:ind w:firstLine="709"/>
        <w:jc w:val="both"/>
        <w:rPr>
          <w:noProof/>
          <w:color w:val="000000"/>
          <w:sz w:val="28"/>
        </w:rPr>
      </w:pPr>
      <w:r w:rsidRPr="0020218B">
        <w:rPr>
          <w:noProof/>
          <w:color w:val="000000"/>
          <w:sz w:val="28"/>
        </w:rPr>
        <w:br w:type="page"/>
      </w:r>
      <w:r w:rsidR="001C23D1" w:rsidRPr="0020218B">
        <w:rPr>
          <w:noProof/>
          <w:color w:val="000000"/>
          <w:sz w:val="28"/>
        </w:rPr>
        <w:t>Введение</w:t>
      </w:r>
    </w:p>
    <w:p w:rsidR="006138E7" w:rsidRPr="0020218B" w:rsidRDefault="006138E7" w:rsidP="00F42126">
      <w:pPr>
        <w:spacing w:line="360" w:lineRule="auto"/>
        <w:ind w:firstLine="709"/>
        <w:jc w:val="both"/>
        <w:rPr>
          <w:noProof/>
          <w:color w:val="000000"/>
          <w:sz w:val="28"/>
        </w:rPr>
      </w:pPr>
    </w:p>
    <w:p w:rsidR="00B47C0E" w:rsidRPr="0020218B" w:rsidRDefault="00B47C0E" w:rsidP="00F42126">
      <w:pPr>
        <w:spacing w:line="360" w:lineRule="auto"/>
        <w:ind w:firstLine="709"/>
        <w:jc w:val="both"/>
        <w:rPr>
          <w:noProof/>
          <w:color w:val="000000"/>
          <w:sz w:val="28"/>
        </w:rPr>
      </w:pPr>
      <w:r w:rsidRPr="0020218B">
        <w:rPr>
          <w:noProof/>
          <w:color w:val="000000"/>
          <w:sz w:val="28"/>
        </w:rPr>
        <w:t>Одним из основных признаков организации является наличие у нее обособленного имущества. Согласно законодательству и уставу организации оно может принадлежать ей на праве собственности либо владения, пользования или распоряжения в пределах, установленных собственником или уполномоченным им органом и действующими законодательными органами.</w:t>
      </w:r>
    </w:p>
    <w:p w:rsidR="0034112C" w:rsidRPr="0020218B" w:rsidRDefault="0034112C" w:rsidP="00F42126">
      <w:pPr>
        <w:spacing w:line="360" w:lineRule="auto"/>
        <w:ind w:firstLine="709"/>
        <w:jc w:val="both"/>
        <w:rPr>
          <w:noProof/>
          <w:color w:val="000000"/>
          <w:sz w:val="28"/>
        </w:rPr>
      </w:pPr>
      <w:r w:rsidRPr="0020218B">
        <w:rPr>
          <w:noProof/>
          <w:color w:val="000000"/>
          <w:sz w:val="28"/>
        </w:rPr>
        <w:t xml:space="preserve">Наличие обособленного имущества обеспечивает материально-техническую возможность функционирования организации, ее экономическую самостоятельность и надежность. Без имущества не могут осуществлять свою деятельность ни крупные, ни малые предприятия. </w:t>
      </w:r>
    </w:p>
    <w:p w:rsidR="008B6D42" w:rsidRPr="0020218B" w:rsidRDefault="008B6D42" w:rsidP="00F42126">
      <w:pPr>
        <w:spacing w:line="360" w:lineRule="auto"/>
        <w:ind w:firstLine="709"/>
        <w:jc w:val="both"/>
        <w:rPr>
          <w:noProof/>
          <w:color w:val="000000"/>
          <w:sz w:val="28"/>
        </w:rPr>
      </w:pPr>
      <w:r w:rsidRPr="0020218B">
        <w:rPr>
          <w:noProof/>
          <w:color w:val="000000"/>
          <w:sz w:val="28"/>
        </w:rPr>
        <w:t>Основные фонды занимают, как правило, основной удельный вес в общей сумме основного капитала предприятия. От их количества, стоимости, технического уровня, эффективности использования</w:t>
      </w:r>
      <w:r w:rsidR="00B47C0E" w:rsidRPr="0020218B">
        <w:rPr>
          <w:noProof/>
          <w:color w:val="000000"/>
          <w:sz w:val="28"/>
        </w:rPr>
        <w:t xml:space="preserve"> во многом зависят конечные результаты деятельности предприятии: выпуск продукции, ее себестоимость, прибыль, рентабельность, устойчивость финансового состояния. </w:t>
      </w:r>
    </w:p>
    <w:p w:rsidR="001C23D1" w:rsidRPr="0020218B" w:rsidRDefault="001C23D1" w:rsidP="00F42126">
      <w:pPr>
        <w:spacing w:line="360" w:lineRule="auto"/>
        <w:ind w:firstLine="709"/>
        <w:jc w:val="both"/>
        <w:rPr>
          <w:noProof/>
          <w:color w:val="000000"/>
          <w:sz w:val="28"/>
        </w:rPr>
      </w:pPr>
      <w:r w:rsidRPr="0020218B">
        <w:rPr>
          <w:noProof/>
          <w:color w:val="000000"/>
          <w:sz w:val="28"/>
        </w:rPr>
        <w:t>Решение задачи эффективного использования основных фондов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1C23D1" w:rsidRPr="0020218B" w:rsidRDefault="001C23D1" w:rsidP="00F42126">
      <w:pPr>
        <w:spacing w:line="360" w:lineRule="auto"/>
        <w:ind w:firstLine="709"/>
        <w:jc w:val="both"/>
        <w:rPr>
          <w:noProof/>
          <w:color w:val="000000"/>
          <w:sz w:val="28"/>
        </w:rPr>
      </w:pPr>
    </w:p>
    <w:p w:rsidR="00EE60F2" w:rsidRPr="0020218B" w:rsidRDefault="006138E7" w:rsidP="00F42126">
      <w:pPr>
        <w:spacing w:line="360" w:lineRule="auto"/>
        <w:ind w:firstLine="709"/>
        <w:jc w:val="both"/>
        <w:rPr>
          <w:noProof/>
          <w:color w:val="000000"/>
          <w:sz w:val="28"/>
        </w:rPr>
      </w:pPr>
      <w:r w:rsidRPr="0020218B">
        <w:rPr>
          <w:noProof/>
          <w:color w:val="000000"/>
          <w:sz w:val="28"/>
        </w:rPr>
        <w:br w:type="page"/>
      </w:r>
      <w:r w:rsidR="006E171C" w:rsidRPr="0020218B">
        <w:rPr>
          <w:noProof/>
          <w:color w:val="000000"/>
          <w:sz w:val="28"/>
        </w:rPr>
        <w:t xml:space="preserve">1. </w:t>
      </w:r>
      <w:r w:rsidR="00540F56" w:rsidRPr="0020218B">
        <w:rPr>
          <w:noProof/>
          <w:color w:val="000000"/>
          <w:sz w:val="28"/>
        </w:rPr>
        <w:t>Основные средства</w:t>
      </w:r>
    </w:p>
    <w:p w:rsidR="006138E7" w:rsidRPr="0020218B" w:rsidRDefault="006138E7" w:rsidP="00F42126">
      <w:pPr>
        <w:spacing w:line="360" w:lineRule="auto"/>
        <w:ind w:firstLine="709"/>
        <w:jc w:val="both"/>
        <w:rPr>
          <w:noProof/>
          <w:color w:val="000000"/>
          <w:sz w:val="28"/>
        </w:rPr>
      </w:pPr>
    </w:p>
    <w:p w:rsidR="00EE60F2" w:rsidRPr="0020218B" w:rsidRDefault="00EE60F2" w:rsidP="00F42126">
      <w:pPr>
        <w:spacing w:line="360" w:lineRule="auto"/>
        <w:ind w:firstLine="709"/>
        <w:jc w:val="both"/>
        <w:rPr>
          <w:noProof/>
          <w:color w:val="000000"/>
          <w:sz w:val="28"/>
        </w:rPr>
      </w:pPr>
      <w:r w:rsidRPr="0020218B">
        <w:rPr>
          <w:noProof/>
          <w:color w:val="000000"/>
          <w:sz w:val="28"/>
        </w:rPr>
        <w:t xml:space="preserve">1.1 Понятие основных </w:t>
      </w:r>
      <w:r w:rsidR="00431A28" w:rsidRPr="0020218B">
        <w:rPr>
          <w:noProof/>
          <w:color w:val="000000"/>
          <w:sz w:val="28"/>
        </w:rPr>
        <w:t>фондов, их классификация</w:t>
      </w:r>
    </w:p>
    <w:p w:rsidR="006138E7" w:rsidRPr="0020218B" w:rsidRDefault="006138E7" w:rsidP="00F42126">
      <w:pPr>
        <w:spacing w:line="360" w:lineRule="auto"/>
        <w:ind w:firstLine="709"/>
        <w:jc w:val="both"/>
        <w:rPr>
          <w:noProof/>
          <w:color w:val="000000"/>
          <w:sz w:val="28"/>
        </w:rPr>
      </w:pPr>
    </w:p>
    <w:p w:rsidR="00EE60F2" w:rsidRPr="0020218B" w:rsidRDefault="00EE60F2" w:rsidP="00F42126">
      <w:pPr>
        <w:spacing w:line="360" w:lineRule="auto"/>
        <w:ind w:firstLine="709"/>
        <w:jc w:val="both"/>
        <w:rPr>
          <w:noProof/>
          <w:color w:val="000000"/>
          <w:sz w:val="28"/>
        </w:rPr>
      </w:pPr>
      <w:r w:rsidRPr="0020218B">
        <w:rPr>
          <w:noProof/>
          <w:color w:val="000000"/>
          <w:sz w:val="28"/>
        </w:rPr>
        <w:t xml:space="preserve">Основные </w:t>
      </w:r>
      <w:r w:rsidR="00602D28" w:rsidRPr="0020218B">
        <w:rPr>
          <w:noProof/>
          <w:color w:val="000000"/>
          <w:sz w:val="28"/>
        </w:rPr>
        <w:t>фонды (в стоимостной оценке – основные средства, основной капитал)</w:t>
      </w:r>
      <w:r w:rsidR="00F42126" w:rsidRPr="0020218B">
        <w:rPr>
          <w:noProof/>
          <w:color w:val="000000"/>
          <w:sz w:val="28"/>
        </w:rPr>
        <w:t xml:space="preserve"> </w:t>
      </w:r>
      <w:r w:rsidRPr="0020218B">
        <w:rPr>
          <w:noProof/>
          <w:color w:val="000000"/>
          <w:sz w:val="28"/>
        </w:rPr>
        <w:t xml:space="preserve">– это </w:t>
      </w:r>
      <w:r w:rsidR="00602D28" w:rsidRPr="0020218B">
        <w:rPr>
          <w:noProof/>
          <w:color w:val="000000"/>
          <w:sz w:val="28"/>
        </w:rPr>
        <w:t>материально-вещественные ценности, используемые в качестве средств труда, которые действуют в неизменной натуральной форме в течение длительного периода времени и утрачивают свою стоимость по частям</w:t>
      </w:r>
      <w:r w:rsidR="005945FA" w:rsidRPr="0020218B">
        <w:rPr>
          <w:noProof/>
          <w:color w:val="000000"/>
          <w:sz w:val="28"/>
        </w:rPr>
        <w:t xml:space="preserve"> [</w:t>
      </w:r>
      <w:r w:rsidR="00602D28" w:rsidRPr="0020218B">
        <w:rPr>
          <w:noProof/>
          <w:color w:val="000000"/>
          <w:sz w:val="28"/>
        </w:rPr>
        <w:t>26</w:t>
      </w:r>
      <w:r w:rsidR="005945FA" w:rsidRPr="0020218B">
        <w:rPr>
          <w:noProof/>
          <w:color w:val="000000"/>
          <w:sz w:val="28"/>
        </w:rPr>
        <w:t xml:space="preserve">, С. </w:t>
      </w:r>
      <w:r w:rsidR="00602D28" w:rsidRPr="0020218B">
        <w:rPr>
          <w:noProof/>
          <w:color w:val="000000"/>
          <w:sz w:val="28"/>
        </w:rPr>
        <w:t>168</w:t>
      </w:r>
      <w:r w:rsidR="005945FA" w:rsidRPr="0020218B">
        <w:rPr>
          <w:noProof/>
          <w:color w:val="000000"/>
          <w:sz w:val="28"/>
        </w:rPr>
        <w:t>]</w:t>
      </w:r>
      <w:r w:rsidRPr="0020218B">
        <w:rPr>
          <w:noProof/>
          <w:color w:val="000000"/>
          <w:sz w:val="28"/>
        </w:rPr>
        <w:t>.</w:t>
      </w:r>
    </w:p>
    <w:p w:rsidR="001E42AB" w:rsidRPr="0020218B" w:rsidRDefault="001E42AB" w:rsidP="00F42126">
      <w:pPr>
        <w:spacing w:line="360" w:lineRule="auto"/>
        <w:ind w:firstLine="709"/>
        <w:jc w:val="both"/>
        <w:rPr>
          <w:noProof/>
          <w:color w:val="000000"/>
          <w:sz w:val="28"/>
        </w:rPr>
      </w:pPr>
      <w:r w:rsidRPr="0020218B">
        <w:rPr>
          <w:noProof/>
          <w:color w:val="000000"/>
          <w:sz w:val="28"/>
        </w:rPr>
        <w:t>Основными фондами являются средства труда, которые имеют стоимость более 100 минимальных размеров оплаты труда и используются длительное время, частями перенося свою стоимость на создаваемую продукцию (работы, услуги) [5, с. 146].</w:t>
      </w:r>
    </w:p>
    <w:p w:rsidR="00A148B8" w:rsidRPr="0020218B" w:rsidRDefault="00A148B8" w:rsidP="00F42126">
      <w:pPr>
        <w:spacing w:line="360" w:lineRule="auto"/>
        <w:ind w:firstLine="709"/>
        <w:jc w:val="both"/>
        <w:rPr>
          <w:noProof/>
          <w:color w:val="000000"/>
          <w:sz w:val="28"/>
        </w:rPr>
      </w:pPr>
      <w:r w:rsidRPr="0020218B">
        <w:rPr>
          <w:noProof/>
          <w:color w:val="000000"/>
          <w:sz w:val="28"/>
        </w:rPr>
        <w:t>Основными средствами называют ту часть физического капитала, которая переносит свою стоимость на стоимость продукции по частям, в течение нескольких производственных циклов</w:t>
      </w:r>
      <w:r w:rsidR="001A7514" w:rsidRPr="0020218B">
        <w:rPr>
          <w:noProof/>
          <w:color w:val="000000"/>
          <w:sz w:val="28"/>
        </w:rPr>
        <w:t xml:space="preserve"> [</w:t>
      </w:r>
      <w:r w:rsidR="00A855CA" w:rsidRPr="0020218B">
        <w:rPr>
          <w:noProof/>
          <w:color w:val="000000"/>
          <w:sz w:val="28"/>
        </w:rPr>
        <w:t>7</w:t>
      </w:r>
      <w:r w:rsidR="001A7514" w:rsidRPr="0020218B">
        <w:rPr>
          <w:noProof/>
          <w:color w:val="000000"/>
          <w:sz w:val="28"/>
        </w:rPr>
        <w:t>,с.193]</w:t>
      </w:r>
      <w:r w:rsidRPr="0020218B">
        <w:rPr>
          <w:noProof/>
          <w:color w:val="000000"/>
          <w:sz w:val="28"/>
        </w:rPr>
        <w:t>.</w:t>
      </w:r>
    </w:p>
    <w:p w:rsidR="007048A9" w:rsidRPr="0020218B" w:rsidRDefault="007048A9" w:rsidP="00F42126">
      <w:pPr>
        <w:spacing w:line="360" w:lineRule="auto"/>
        <w:ind w:firstLine="709"/>
        <w:jc w:val="both"/>
        <w:rPr>
          <w:noProof/>
          <w:color w:val="000000"/>
          <w:sz w:val="28"/>
        </w:rPr>
      </w:pPr>
      <w:r w:rsidRPr="0020218B">
        <w:rPr>
          <w:noProof/>
          <w:color w:val="000000"/>
          <w:sz w:val="28"/>
        </w:rPr>
        <w:t xml:space="preserve">В экономической литературе используются термины: «основные фонды» и «основные средства». </w:t>
      </w:r>
      <w:r w:rsidR="00102A4A" w:rsidRPr="0020218B">
        <w:rPr>
          <w:noProof/>
          <w:color w:val="000000"/>
          <w:sz w:val="28"/>
        </w:rPr>
        <w:t>Фонд – это денежные или материальные средства, предназначенные для определенных целей, имеющие определенное назначение. В ПБУ 6/01 используется термин «основные средства» [13, с.74]. Некоторые авторы отождествляют эти понятия. В данной работе будем считать понятия «основные фонды» и «основные средства» взаимозаменяемыми.</w:t>
      </w:r>
    </w:p>
    <w:p w:rsidR="00EE60F2" w:rsidRPr="0020218B" w:rsidRDefault="00EE60F2" w:rsidP="00F42126">
      <w:pPr>
        <w:spacing w:line="360" w:lineRule="auto"/>
        <w:ind w:firstLine="709"/>
        <w:jc w:val="both"/>
        <w:rPr>
          <w:noProof/>
          <w:color w:val="000000"/>
          <w:sz w:val="28"/>
        </w:rPr>
      </w:pPr>
      <w:r w:rsidRPr="0020218B">
        <w:rPr>
          <w:noProof/>
          <w:color w:val="000000"/>
          <w:sz w:val="28"/>
        </w:rPr>
        <w:t xml:space="preserve">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(объём работ в натуральном выражении), ожидаемого к получению в результате использования этого объекта. </w:t>
      </w:r>
    </w:p>
    <w:p w:rsidR="00EE60F2" w:rsidRPr="0020218B" w:rsidRDefault="00EE60F2" w:rsidP="00F42126">
      <w:pPr>
        <w:spacing w:line="360" w:lineRule="auto"/>
        <w:ind w:firstLine="709"/>
        <w:jc w:val="both"/>
        <w:rPr>
          <w:noProof/>
          <w:color w:val="000000"/>
          <w:sz w:val="28"/>
        </w:rPr>
      </w:pPr>
      <w:r w:rsidRPr="0020218B">
        <w:rPr>
          <w:noProof/>
          <w:color w:val="000000"/>
          <w:sz w:val="28"/>
        </w:rPr>
        <w:t>Для организации учёт</w:t>
      </w:r>
      <w:r w:rsidR="00A148B8" w:rsidRPr="0020218B">
        <w:rPr>
          <w:noProof/>
          <w:color w:val="000000"/>
          <w:sz w:val="28"/>
        </w:rPr>
        <w:t>а</w:t>
      </w:r>
      <w:r w:rsidRPr="0020218B">
        <w:rPr>
          <w:noProof/>
          <w:color w:val="000000"/>
          <w:sz w:val="28"/>
        </w:rPr>
        <w:t xml:space="preserve"> средств важное значение имеет классификация основных </w:t>
      </w:r>
      <w:r w:rsidR="001C1C08" w:rsidRPr="0020218B">
        <w:rPr>
          <w:noProof/>
          <w:color w:val="000000"/>
          <w:sz w:val="28"/>
        </w:rPr>
        <w:t>фондов</w:t>
      </w:r>
      <w:r w:rsidRPr="0020218B">
        <w:rPr>
          <w:noProof/>
          <w:color w:val="000000"/>
          <w:sz w:val="28"/>
        </w:rPr>
        <w:t>.</w:t>
      </w:r>
      <w:r w:rsidR="00A148B8" w:rsidRPr="0020218B">
        <w:rPr>
          <w:noProof/>
          <w:color w:val="000000"/>
          <w:sz w:val="28"/>
        </w:rPr>
        <w:t xml:space="preserve"> </w:t>
      </w:r>
    </w:p>
    <w:p w:rsidR="00EE60F2" w:rsidRPr="0020218B" w:rsidRDefault="00EE60F2" w:rsidP="00F42126">
      <w:pPr>
        <w:spacing w:line="360" w:lineRule="auto"/>
        <w:ind w:firstLine="709"/>
        <w:jc w:val="both"/>
        <w:rPr>
          <w:noProof/>
          <w:color w:val="000000"/>
          <w:sz w:val="28"/>
        </w:rPr>
      </w:pPr>
      <w:r w:rsidRPr="0020218B">
        <w:rPr>
          <w:noProof/>
          <w:color w:val="000000"/>
          <w:sz w:val="28"/>
        </w:rPr>
        <w:t>По назначению</w:t>
      </w:r>
      <w:r w:rsidR="007048A9" w:rsidRPr="0020218B">
        <w:rPr>
          <w:noProof/>
          <w:color w:val="000000"/>
          <w:sz w:val="28"/>
        </w:rPr>
        <w:t xml:space="preserve"> и сфере применения</w:t>
      </w:r>
      <w:r w:rsidRPr="0020218B">
        <w:rPr>
          <w:noProof/>
          <w:color w:val="000000"/>
          <w:sz w:val="28"/>
        </w:rPr>
        <w:t xml:space="preserve"> основные средства подразделяются на производственные основные </w:t>
      </w:r>
      <w:r w:rsidR="00102A4A" w:rsidRPr="0020218B">
        <w:rPr>
          <w:noProof/>
          <w:color w:val="000000"/>
          <w:sz w:val="28"/>
        </w:rPr>
        <w:t>фонды и</w:t>
      </w:r>
      <w:r w:rsidRPr="0020218B">
        <w:rPr>
          <w:noProof/>
          <w:color w:val="000000"/>
          <w:sz w:val="28"/>
        </w:rPr>
        <w:t xml:space="preserve"> непроизводственные основные средства.</w:t>
      </w:r>
      <w:r w:rsidR="00102A4A" w:rsidRPr="0020218B">
        <w:rPr>
          <w:noProof/>
          <w:color w:val="000000"/>
          <w:sz w:val="28"/>
        </w:rPr>
        <w:t xml:space="preserve"> Производственные</w:t>
      </w:r>
      <w:r w:rsidR="00EA660F" w:rsidRPr="0020218B">
        <w:rPr>
          <w:noProof/>
          <w:color w:val="000000"/>
          <w:sz w:val="28"/>
        </w:rPr>
        <w:t xml:space="preserve"> основные фонды функционируют в сфере материального производства, </w:t>
      </w:r>
      <w:r w:rsidR="008C162D" w:rsidRPr="0020218B">
        <w:rPr>
          <w:noProof/>
          <w:color w:val="000000"/>
          <w:sz w:val="28"/>
        </w:rPr>
        <w:t>неоднократно участвуют в процессе производства, изнашиваются постепенно, а их стоимость переносится на изготовляемый продукт по частям по мере использования. Непроизводственные основные фонды – жилые дома, детские и спортивные учреждения, другие объекты культурно-бытового назначения, которые находятся на балансе организации. В отли</w:t>
      </w:r>
      <w:r w:rsidR="00AE4D11" w:rsidRPr="0020218B">
        <w:rPr>
          <w:noProof/>
          <w:color w:val="000000"/>
          <w:sz w:val="28"/>
        </w:rPr>
        <w:t>чие от производственных основных фондов они не участвуют в процессе производства и не переносят своей стоимости на продукт, ибо он не создается, стоимость их исчезает в процессе потребления.</w:t>
      </w:r>
    </w:p>
    <w:p w:rsidR="006138E7" w:rsidRPr="0020218B" w:rsidRDefault="000B088E" w:rsidP="00F42126">
      <w:pPr>
        <w:spacing w:line="360" w:lineRule="auto"/>
        <w:ind w:firstLine="709"/>
        <w:jc w:val="both"/>
        <w:rPr>
          <w:noProof/>
          <w:color w:val="000000"/>
          <w:sz w:val="28"/>
        </w:rPr>
      </w:pPr>
      <w:r w:rsidRPr="0020218B">
        <w:rPr>
          <w:noProof/>
          <w:color w:val="000000"/>
          <w:sz w:val="28"/>
        </w:rPr>
        <w:t>По степени участия в процессе производства основные производственные средства делятся на активную и пассивную части.</w:t>
      </w:r>
      <w:r w:rsidR="006E171C" w:rsidRPr="0020218B">
        <w:rPr>
          <w:noProof/>
          <w:color w:val="000000"/>
          <w:sz w:val="28"/>
        </w:rPr>
        <w:t xml:space="preserve"> В этом случае необходимо учитывать специфику отрасли.</w:t>
      </w:r>
    </w:p>
    <w:p w:rsidR="006138E7" w:rsidRPr="0020218B" w:rsidRDefault="00EE60F2" w:rsidP="00F42126">
      <w:pPr>
        <w:spacing w:line="360" w:lineRule="auto"/>
        <w:ind w:firstLine="709"/>
        <w:jc w:val="both"/>
        <w:rPr>
          <w:noProof/>
          <w:color w:val="000000"/>
          <w:sz w:val="28"/>
        </w:rPr>
      </w:pPr>
      <w:r w:rsidRPr="0020218B">
        <w:rPr>
          <w:noProof/>
          <w:color w:val="000000"/>
          <w:sz w:val="28"/>
        </w:rPr>
        <w:t>По видам основные средства организации подразделяются на следующие группы: здания, сооружения, рабочие и силовые машины и оборудование, измерительные о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скот, многолетние насаждения, внутрихозяйственные дороги</w:t>
      </w:r>
      <w:r w:rsidR="005945FA" w:rsidRPr="0020218B">
        <w:rPr>
          <w:noProof/>
          <w:color w:val="000000"/>
          <w:sz w:val="28"/>
        </w:rPr>
        <w:t xml:space="preserve"> и др.</w:t>
      </w:r>
      <w:r w:rsidR="00274B3E" w:rsidRPr="0020218B">
        <w:rPr>
          <w:noProof/>
          <w:color w:val="000000"/>
          <w:sz w:val="28"/>
        </w:rPr>
        <w:t xml:space="preserve"> Для отнесения основных фондов к той или иной группе используется Общероссийский классификатор основных фондов.</w:t>
      </w:r>
    </w:p>
    <w:p w:rsidR="006138E7" w:rsidRPr="0020218B" w:rsidRDefault="00EE60F2" w:rsidP="00F42126">
      <w:pPr>
        <w:spacing w:line="360" w:lineRule="auto"/>
        <w:ind w:firstLine="709"/>
        <w:jc w:val="both"/>
        <w:rPr>
          <w:noProof/>
          <w:color w:val="000000"/>
          <w:sz w:val="28"/>
        </w:rPr>
      </w:pPr>
      <w:r w:rsidRPr="0020218B">
        <w:rPr>
          <w:noProof/>
          <w:color w:val="000000"/>
          <w:sz w:val="28"/>
        </w:rPr>
        <w:t>К основным средствам относятся также капитальные вложения на коренное улучшение земель (осушительные, оросительные работы) и в арендованные объекты основных средств.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 При определении состава и группировке основных средств по видам необходимо руководствоваться Общероссийским классификатором основных фондов, утверждённым постановлением Государственного комитета РФ по стандартизации, метрологии и сертификации</w:t>
      </w:r>
      <w:r w:rsidR="00924CE7" w:rsidRPr="0020218B">
        <w:rPr>
          <w:noProof/>
          <w:color w:val="000000"/>
          <w:sz w:val="28"/>
        </w:rPr>
        <w:t xml:space="preserve"> [4, С. 90].</w:t>
      </w:r>
      <w:r w:rsidRPr="0020218B">
        <w:rPr>
          <w:noProof/>
          <w:color w:val="000000"/>
          <w:sz w:val="28"/>
        </w:rPr>
        <w:t xml:space="preserve"> </w:t>
      </w:r>
    </w:p>
    <w:p w:rsidR="00F42126" w:rsidRPr="0020218B" w:rsidRDefault="00EE60F2" w:rsidP="00F42126">
      <w:pPr>
        <w:spacing w:line="360" w:lineRule="auto"/>
        <w:ind w:firstLine="709"/>
        <w:jc w:val="both"/>
        <w:rPr>
          <w:noProof/>
          <w:color w:val="000000"/>
          <w:sz w:val="28"/>
        </w:rPr>
      </w:pPr>
      <w:r w:rsidRPr="0020218B">
        <w:rPr>
          <w:noProof/>
          <w:color w:val="000000"/>
          <w:sz w:val="28"/>
        </w:rPr>
        <w:t>Кроме того, основные средства подразделяют по принадлежности: принадлежащие по праву собственности</w:t>
      </w:r>
      <w:r w:rsidR="00783CB7" w:rsidRPr="0020218B">
        <w:rPr>
          <w:noProof/>
          <w:color w:val="000000"/>
          <w:sz w:val="28"/>
        </w:rPr>
        <w:t xml:space="preserve"> (находящиеся на балансе предприятия)</w:t>
      </w:r>
      <w:r w:rsidRPr="0020218B">
        <w:rPr>
          <w:noProof/>
          <w:color w:val="000000"/>
          <w:sz w:val="28"/>
        </w:rPr>
        <w:t xml:space="preserve">, </w:t>
      </w:r>
      <w:r w:rsidR="00783CB7" w:rsidRPr="0020218B">
        <w:rPr>
          <w:noProof/>
          <w:color w:val="000000"/>
          <w:sz w:val="28"/>
        </w:rPr>
        <w:t>привлеченные (</w:t>
      </w:r>
      <w:r w:rsidRPr="0020218B">
        <w:rPr>
          <w:noProof/>
          <w:color w:val="000000"/>
          <w:sz w:val="28"/>
        </w:rPr>
        <w:t>находящиеся в оперативном управлении или хозяйственном ведении организации, арендованные</w:t>
      </w:r>
      <w:r w:rsidR="00783CB7" w:rsidRPr="0020218B">
        <w:rPr>
          <w:noProof/>
          <w:color w:val="000000"/>
          <w:sz w:val="28"/>
        </w:rPr>
        <w:t>)</w:t>
      </w:r>
      <w:r w:rsidRPr="0020218B">
        <w:rPr>
          <w:noProof/>
          <w:color w:val="000000"/>
          <w:sz w:val="28"/>
        </w:rPr>
        <w:t>.</w:t>
      </w:r>
      <w:r w:rsidR="00F42126" w:rsidRPr="0020218B">
        <w:rPr>
          <w:noProof/>
          <w:color w:val="000000"/>
          <w:sz w:val="28"/>
        </w:rPr>
        <w:t xml:space="preserve"> </w:t>
      </w:r>
    </w:p>
    <w:p w:rsidR="00885A96" w:rsidRPr="0020218B" w:rsidRDefault="00274B3E" w:rsidP="00F42126">
      <w:pPr>
        <w:spacing w:line="360" w:lineRule="auto"/>
        <w:ind w:firstLine="709"/>
        <w:jc w:val="both"/>
        <w:rPr>
          <w:noProof/>
          <w:color w:val="000000"/>
          <w:sz w:val="28"/>
        </w:rPr>
      </w:pPr>
      <w:r w:rsidRPr="0020218B">
        <w:rPr>
          <w:noProof/>
          <w:color w:val="000000"/>
          <w:sz w:val="28"/>
        </w:rPr>
        <w:t>Анализ основных фондов может проводиться по нескольким направлениям.</w:t>
      </w:r>
      <w:r w:rsidR="00D964AA" w:rsidRPr="0020218B">
        <w:rPr>
          <w:noProof/>
          <w:color w:val="000000"/>
          <w:sz w:val="28"/>
        </w:rPr>
        <w:t xml:space="preserve"> </w:t>
      </w:r>
      <w:r w:rsidR="0076095B" w:rsidRPr="0020218B">
        <w:rPr>
          <w:noProof/>
          <w:color w:val="000000"/>
          <w:sz w:val="28"/>
        </w:rPr>
        <w:t>В таблице 1 приведены</w:t>
      </w:r>
      <w:r w:rsidR="00885A96" w:rsidRPr="0020218B">
        <w:rPr>
          <w:noProof/>
          <w:color w:val="000000"/>
          <w:sz w:val="28"/>
        </w:rPr>
        <w:t xml:space="preserve"> основные направления анализа основных </w:t>
      </w:r>
      <w:r w:rsidR="0076095B" w:rsidRPr="0020218B">
        <w:rPr>
          <w:noProof/>
          <w:color w:val="000000"/>
          <w:sz w:val="28"/>
        </w:rPr>
        <w:t>фондов</w:t>
      </w:r>
      <w:r w:rsidR="00885A96" w:rsidRPr="0020218B">
        <w:rPr>
          <w:noProof/>
          <w:color w:val="000000"/>
          <w:sz w:val="28"/>
        </w:rPr>
        <w:t xml:space="preserve"> и соответствующие задачи, решаемые в рамках каждого направления.</w:t>
      </w:r>
    </w:p>
    <w:p w:rsidR="006138E7" w:rsidRPr="0020218B" w:rsidRDefault="006138E7" w:rsidP="00F42126">
      <w:pPr>
        <w:spacing w:line="360" w:lineRule="auto"/>
        <w:ind w:firstLine="709"/>
        <w:jc w:val="both"/>
        <w:rPr>
          <w:noProof/>
          <w:color w:val="000000"/>
          <w:sz w:val="28"/>
        </w:rPr>
      </w:pPr>
    </w:p>
    <w:p w:rsidR="0076095B" w:rsidRPr="0020218B" w:rsidRDefault="0076095B" w:rsidP="00F42126">
      <w:pPr>
        <w:spacing w:line="360" w:lineRule="auto"/>
        <w:ind w:firstLine="709"/>
        <w:jc w:val="both"/>
        <w:rPr>
          <w:noProof/>
          <w:color w:val="000000"/>
          <w:sz w:val="28"/>
        </w:rPr>
      </w:pPr>
      <w:r w:rsidRPr="0020218B">
        <w:rPr>
          <w:noProof/>
          <w:color w:val="000000"/>
          <w:sz w:val="28"/>
        </w:rPr>
        <w:t>Таблица 1.</w:t>
      </w:r>
      <w:r w:rsidR="00B43061" w:rsidRPr="0020218B">
        <w:rPr>
          <w:noProof/>
          <w:color w:val="000000"/>
          <w:sz w:val="28"/>
        </w:rPr>
        <w:t>1</w:t>
      </w:r>
      <w:r w:rsidR="00100CCC" w:rsidRPr="0020218B">
        <w:rPr>
          <w:noProof/>
          <w:color w:val="000000"/>
          <w:sz w:val="28"/>
        </w:rPr>
        <w:t xml:space="preserve"> - </w:t>
      </w:r>
      <w:r w:rsidRPr="0020218B">
        <w:rPr>
          <w:noProof/>
          <w:color w:val="000000"/>
          <w:sz w:val="28"/>
        </w:rPr>
        <w:t>Направления и задачи для анализа основных фондов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9"/>
        <w:gridCol w:w="6423"/>
      </w:tblGrid>
      <w:tr w:rsidR="00885A96" w:rsidRPr="005320D0" w:rsidTr="005320D0">
        <w:trPr>
          <w:trHeight w:val="23"/>
        </w:trPr>
        <w:tc>
          <w:tcPr>
            <w:tcW w:w="164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Направление анализа</w:t>
            </w:r>
          </w:p>
        </w:tc>
        <w:tc>
          <w:tcPr>
            <w:tcW w:w="335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Задачи анализа</w:t>
            </w:r>
          </w:p>
        </w:tc>
      </w:tr>
      <w:tr w:rsidR="00885A96" w:rsidRPr="005320D0" w:rsidTr="005320D0">
        <w:trPr>
          <w:trHeight w:val="23"/>
        </w:trPr>
        <w:tc>
          <w:tcPr>
            <w:tcW w:w="164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1</w:t>
            </w:r>
          </w:p>
        </w:tc>
        <w:tc>
          <w:tcPr>
            <w:tcW w:w="335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2</w:t>
            </w:r>
          </w:p>
        </w:tc>
      </w:tr>
      <w:tr w:rsidR="00885A96" w:rsidRPr="005320D0" w:rsidTr="005320D0">
        <w:trPr>
          <w:trHeight w:val="23"/>
        </w:trPr>
        <w:tc>
          <w:tcPr>
            <w:tcW w:w="164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1. Анализ динамики и структуры основных фондов (горизонтальный и вертикальный анализ ОС)</w:t>
            </w:r>
          </w:p>
        </w:tc>
        <w:tc>
          <w:tcPr>
            <w:tcW w:w="3355" w:type="pct"/>
            <w:shd w:val="clear" w:color="auto" w:fill="auto"/>
          </w:tcPr>
          <w:p w:rsidR="00885A96" w:rsidRPr="005320D0" w:rsidRDefault="00885A96" w:rsidP="005320D0">
            <w:pPr>
              <w:spacing w:line="360" w:lineRule="auto"/>
              <w:jc w:val="both"/>
              <w:rPr>
                <w:noProof/>
                <w:color w:val="000000"/>
                <w:sz w:val="20"/>
              </w:rPr>
            </w:pPr>
            <w:r w:rsidRPr="005320D0">
              <w:rPr>
                <w:noProof/>
                <w:color w:val="000000"/>
                <w:sz w:val="20"/>
              </w:rPr>
              <w:t>1. Оценка динамики и структуры основных средств.</w:t>
            </w:r>
          </w:p>
          <w:p w:rsidR="00885A96" w:rsidRPr="005320D0" w:rsidRDefault="00885A96" w:rsidP="005320D0">
            <w:pPr>
              <w:spacing w:line="360" w:lineRule="auto"/>
              <w:jc w:val="both"/>
              <w:rPr>
                <w:noProof/>
                <w:color w:val="000000"/>
                <w:sz w:val="20"/>
              </w:rPr>
            </w:pPr>
            <w:r w:rsidRPr="005320D0">
              <w:rPr>
                <w:noProof/>
                <w:color w:val="000000"/>
                <w:sz w:val="20"/>
              </w:rPr>
              <w:t>2. Определение влияния структуры и динамики ОС на финансовые результаты деятельности организации.</w:t>
            </w:r>
          </w:p>
          <w:p w:rsidR="00991EEA" w:rsidRPr="005320D0" w:rsidRDefault="00991EEA" w:rsidP="005320D0">
            <w:pPr>
              <w:spacing w:line="360" w:lineRule="auto"/>
              <w:jc w:val="both"/>
              <w:rPr>
                <w:noProof/>
                <w:color w:val="000000"/>
                <w:sz w:val="20"/>
              </w:rPr>
            </w:pPr>
            <w:r w:rsidRPr="005320D0">
              <w:rPr>
                <w:noProof/>
                <w:color w:val="000000"/>
                <w:sz w:val="20"/>
              </w:rPr>
              <w:t>3. Оценка влияния расширения (сокращения) ОС на изменение стоимости организации.</w:t>
            </w:r>
          </w:p>
        </w:tc>
      </w:tr>
      <w:tr w:rsidR="00885A96" w:rsidRPr="005320D0" w:rsidTr="005320D0">
        <w:trPr>
          <w:trHeight w:val="23"/>
        </w:trPr>
        <w:tc>
          <w:tcPr>
            <w:tcW w:w="164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2. Анализ эффективности инвестиций в основные фонды</w:t>
            </w:r>
          </w:p>
        </w:tc>
        <w:tc>
          <w:tcPr>
            <w:tcW w:w="335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1. Оценка эффективности капиталовложений.</w:t>
            </w:r>
          </w:p>
          <w:p w:rsidR="00991EEA" w:rsidRPr="005320D0" w:rsidRDefault="00991EEA" w:rsidP="005320D0">
            <w:pPr>
              <w:spacing w:line="360" w:lineRule="auto"/>
              <w:jc w:val="both"/>
              <w:rPr>
                <w:noProof/>
                <w:color w:val="000000"/>
                <w:sz w:val="20"/>
              </w:rPr>
            </w:pPr>
            <w:r w:rsidRPr="005320D0">
              <w:rPr>
                <w:noProof/>
                <w:color w:val="000000"/>
                <w:sz w:val="20"/>
              </w:rPr>
              <w:t>2. Обоснование выбора инвестиционного проекта.</w:t>
            </w:r>
          </w:p>
          <w:p w:rsidR="00991EEA" w:rsidRPr="005320D0" w:rsidRDefault="00991EEA" w:rsidP="005320D0">
            <w:pPr>
              <w:spacing w:line="360" w:lineRule="auto"/>
              <w:jc w:val="both"/>
              <w:rPr>
                <w:noProof/>
                <w:color w:val="000000"/>
                <w:sz w:val="20"/>
              </w:rPr>
            </w:pPr>
            <w:r w:rsidRPr="005320D0">
              <w:rPr>
                <w:noProof/>
                <w:color w:val="000000"/>
                <w:sz w:val="20"/>
              </w:rPr>
              <w:t>3. Анализ источников финансирования капиталовложений.</w:t>
            </w:r>
          </w:p>
        </w:tc>
      </w:tr>
      <w:tr w:rsidR="00885A96" w:rsidRPr="005320D0" w:rsidTr="005320D0">
        <w:trPr>
          <w:trHeight w:val="23"/>
        </w:trPr>
        <w:tc>
          <w:tcPr>
            <w:tcW w:w="164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3. Анализ состояния основных фондов.</w:t>
            </w:r>
          </w:p>
        </w:tc>
        <w:tc>
          <w:tcPr>
            <w:tcW w:w="335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1. Оценка движения и использования основных средств.</w:t>
            </w:r>
          </w:p>
          <w:p w:rsidR="00991EEA" w:rsidRPr="005320D0" w:rsidRDefault="00991EEA" w:rsidP="005320D0">
            <w:pPr>
              <w:spacing w:line="360" w:lineRule="auto"/>
              <w:jc w:val="both"/>
              <w:rPr>
                <w:noProof/>
                <w:color w:val="000000"/>
                <w:sz w:val="20"/>
              </w:rPr>
            </w:pPr>
            <w:r w:rsidRPr="005320D0">
              <w:rPr>
                <w:noProof/>
                <w:color w:val="000000"/>
                <w:sz w:val="20"/>
              </w:rPr>
              <w:t>2. Оценка показателей движения, технического состояния и использования рабочего времени.</w:t>
            </w:r>
          </w:p>
          <w:p w:rsidR="00991EEA" w:rsidRPr="005320D0" w:rsidRDefault="00991EEA" w:rsidP="005320D0">
            <w:pPr>
              <w:spacing w:line="360" w:lineRule="auto"/>
              <w:jc w:val="both"/>
              <w:rPr>
                <w:noProof/>
                <w:color w:val="000000"/>
                <w:sz w:val="20"/>
              </w:rPr>
            </w:pPr>
            <w:r w:rsidRPr="005320D0">
              <w:rPr>
                <w:noProof/>
                <w:color w:val="000000"/>
                <w:sz w:val="20"/>
              </w:rPr>
              <w:t>3. Факторный анализ показателей, характеризующих состояние ОС.</w:t>
            </w:r>
          </w:p>
        </w:tc>
      </w:tr>
      <w:tr w:rsidR="00885A96" w:rsidRPr="005320D0" w:rsidTr="005320D0">
        <w:trPr>
          <w:trHeight w:val="23"/>
        </w:trPr>
        <w:tc>
          <w:tcPr>
            <w:tcW w:w="164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4. Анализ эффективности использования основных фондов.</w:t>
            </w:r>
          </w:p>
        </w:tc>
        <w:tc>
          <w:tcPr>
            <w:tcW w:w="335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1. Оценка показателей эффективности использования основных фондов.</w:t>
            </w:r>
          </w:p>
          <w:p w:rsidR="00991EEA" w:rsidRPr="005320D0" w:rsidRDefault="00991EEA" w:rsidP="005320D0">
            <w:pPr>
              <w:spacing w:line="360" w:lineRule="auto"/>
              <w:jc w:val="both"/>
              <w:rPr>
                <w:noProof/>
                <w:color w:val="000000"/>
                <w:sz w:val="20"/>
              </w:rPr>
            </w:pPr>
            <w:r w:rsidRPr="005320D0">
              <w:rPr>
                <w:noProof/>
                <w:color w:val="000000"/>
                <w:sz w:val="20"/>
              </w:rPr>
              <w:t>2. Диагностика причин изменен</w:t>
            </w:r>
            <w:r w:rsidR="00D964AA" w:rsidRPr="005320D0">
              <w:rPr>
                <w:noProof/>
                <w:color w:val="000000"/>
                <w:sz w:val="20"/>
              </w:rPr>
              <w:t>ия по</w:t>
            </w:r>
            <w:r w:rsidRPr="005320D0">
              <w:rPr>
                <w:noProof/>
                <w:color w:val="000000"/>
                <w:sz w:val="20"/>
              </w:rPr>
              <w:t xml:space="preserve">казателей эффективности </w:t>
            </w:r>
            <w:r w:rsidR="00D964AA" w:rsidRPr="005320D0">
              <w:rPr>
                <w:noProof/>
                <w:color w:val="000000"/>
                <w:sz w:val="20"/>
              </w:rPr>
              <w:t>использования ОС.</w:t>
            </w:r>
          </w:p>
          <w:p w:rsidR="00D964AA" w:rsidRPr="005320D0" w:rsidRDefault="00D964AA" w:rsidP="005320D0">
            <w:pPr>
              <w:spacing w:line="360" w:lineRule="auto"/>
              <w:jc w:val="both"/>
              <w:rPr>
                <w:noProof/>
                <w:color w:val="000000"/>
                <w:sz w:val="20"/>
              </w:rPr>
            </w:pPr>
            <w:r w:rsidRPr="005320D0">
              <w:rPr>
                <w:noProof/>
                <w:color w:val="000000"/>
                <w:sz w:val="20"/>
              </w:rPr>
              <w:t>3. Количественная оценка изменения эффективности использования основных фондов в результате инноваций.</w:t>
            </w:r>
          </w:p>
        </w:tc>
      </w:tr>
      <w:tr w:rsidR="00885A96" w:rsidRPr="005320D0" w:rsidTr="005320D0">
        <w:trPr>
          <w:trHeight w:val="23"/>
        </w:trPr>
        <w:tc>
          <w:tcPr>
            <w:tcW w:w="164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5. Анализ амортизационной политики.</w:t>
            </w:r>
          </w:p>
        </w:tc>
        <w:tc>
          <w:tcPr>
            <w:tcW w:w="3355" w:type="pct"/>
            <w:shd w:val="clear" w:color="auto" w:fill="auto"/>
          </w:tcPr>
          <w:p w:rsidR="00885A96" w:rsidRPr="005320D0" w:rsidRDefault="00D964AA" w:rsidP="005320D0">
            <w:pPr>
              <w:spacing w:line="360" w:lineRule="auto"/>
              <w:jc w:val="both"/>
              <w:rPr>
                <w:noProof/>
                <w:color w:val="000000"/>
                <w:sz w:val="20"/>
              </w:rPr>
            </w:pPr>
            <w:r w:rsidRPr="005320D0">
              <w:rPr>
                <w:noProof/>
                <w:color w:val="000000"/>
                <w:sz w:val="20"/>
              </w:rPr>
              <w:t>1. Анализ накопления и использования амортизационных отчислений.</w:t>
            </w:r>
          </w:p>
          <w:p w:rsidR="00D964AA" w:rsidRPr="005320D0" w:rsidRDefault="00D964AA" w:rsidP="005320D0">
            <w:pPr>
              <w:spacing w:line="360" w:lineRule="auto"/>
              <w:jc w:val="both"/>
              <w:rPr>
                <w:noProof/>
                <w:color w:val="000000"/>
                <w:sz w:val="20"/>
              </w:rPr>
            </w:pPr>
            <w:r w:rsidRPr="005320D0">
              <w:rPr>
                <w:noProof/>
                <w:color w:val="000000"/>
                <w:sz w:val="20"/>
              </w:rPr>
              <w:t>2. Обоснование выбора порядка начисления амортизации.</w:t>
            </w:r>
          </w:p>
        </w:tc>
      </w:tr>
      <w:tr w:rsidR="00885A96" w:rsidRPr="005320D0" w:rsidTr="005320D0">
        <w:trPr>
          <w:trHeight w:val="23"/>
        </w:trPr>
        <w:tc>
          <w:tcPr>
            <w:tcW w:w="1645" w:type="pct"/>
            <w:shd w:val="clear" w:color="auto" w:fill="auto"/>
          </w:tcPr>
          <w:p w:rsidR="00885A96" w:rsidRPr="005320D0" w:rsidRDefault="00991EEA" w:rsidP="005320D0">
            <w:pPr>
              <w:spacing w:line="360" w:lineRule="auto"/>
              <w:jc w:val="both"/>
              <w:rPr>
                <w:noProof/>
                <w:color w:val="000000"/>
                <w:sz w:val="20"/>
              </w:rPr>
            </w:pPr>
            <w:r w:rsidRPr="005320D0">
              <w:rPr>
                <w:noProof/>
                <w:color w:val="000000"/>
                <w:sz w:val="20"/>
              </w:rPr>
              <w:t>6. Анализ затрат на содержание и эксплуатацию оборудования.</w:t>
            </w:r>
          </w:p>
        </w:tc>
        <w:tc>
          <w:tcPr>
            <w:tcW w:w="3355" w:type="pct"/>
            <w:shd w:val="clear" w:color="auto" w:fill="auto"/>
          </w:tcPr>
          <w:p w:rsidR="00885A96" w:rsidRPr="005320D0" w:rsidRDefault="00D964AA" w:rsidP="005320D0">
            <w:pPr>
              <w:spacing w:line="360" w:lineRule="auto"/>
              <w:jc w:val="both"/>
              <w:rPr>
                <w:noProof/>
                <w:color w:val="000000"/>
                <w:sz w:val="20"/>
              </w:rPr>
            </w:pPr>
            <w:r w:rsidRPr="005320D0">
              <w:rPr>
                <w:noProof/>
                <w:color w:val="000000"/>
                <w:sz w:val="20"/>
              </w:rPr>
              <w:t>1. Оценка суммы и удельного веса затрат по содержанию и эксплуатации оборудования по структурным подразделениям и видам продукции.</w:t>
            </w:r>
          </w:p>
          <w:p w:rsidR="00D964AA" w:rsidRPr="005320D0" w:rsidRDefault="00D964AA" w:rsidP="005320D0">
            <w:pPr>
              <w:spacing w:line="360" w:lineRule="auto"/>
              <w:jc w:val="both"/>
              <w:rPr>
                <w:noProof/>
                <w:color w:val="000000"/>
                <w:sz w:val="20"/>
              </w:rPr>
            </w:pPr>
            <w:r w:rsidRPr="005320D0">
              <w:rPr>
                <w:noProof/>
                <w:color w:val="000000"/>
                <w:sz w:val="20"/>
              </w:rPr>
              <w:t>2. Оценка взаимосвязи расходов по текущему ремонту, показателей эффективности основных фондов и конечных результатов.</w:t>
            </w:r>
          </w:p>
        </w:tc>
      </w:tr>
    </w:tbl>
    <w:p w:rsidR="006138E7" w:rsidRPr="0020218B" w:rsidRDefault="006138E7" w:rsidP="00F42126">
      <w:pPr>
        <w:spacing w:line="360" w:lineRule="auto"/>
        <w:ind w:firstLine="709"/>
        <w:jc w:val="both"/>
        <w:rPr>
          <w:noProof/>
          <w:color w:val="000000"/>
          <w:sz w:val="28"/>
        </w:rPr>
      </w:pPr>
    </w:p>
    <w:p w:rsidR="0076095B" w:rsidRPr="0020218B" w:rsidRDefault="0076095B" w:rsidP="00F42126">
      <w:pPr>
        <w:spacing w:line="360" w:lineRule="auto"/>
        <w:ind w:firstLine="709"/>
        <w:jc w:val="both"/>
        <w:rPr>
          <w:noProof/>
          <w:color w:val="000000"/>
          <w:sz w:val="28"/>
        </w:rPr>
      </w:pPr>
      <w:r w:rsidRPr="0020218B">
        <w:rPr>
          <w:noProof/>
          <w:color w:val="000000"/>
          <w:sz w:val="28"/>
        </w:rPr>
        <w:t>Источниками данных для анализа состояния и использования основных фондов являются:</w:t>
      </w:r>
      <w:r w:rsidR="00F42126" w:rsidRPr="0020218B">
        <w:rPr>
          <w:noProof/>
          <w:color w:val="000000"/>
          <w:sz w:val="28"/>
        </w:rPr>
        <w:t xml:space="preserve"> </w:t>
      </w:r>
      <w:r w:rsidR="000C09D8" w:rsidRPr="0020218B">
        <w:rPr>
          <w:noProof/>
          <w:color w:val="000000"/>
          <w:sz w:val="28"/>
        </w:rPr>
        <w:t>«</w:t>
      </w:r>
      <w:r w:rsidRPr="0020218B">
        <w:rPr>
          <w:noProof/>
          <w:color w:val="000000"/>
          <w:sz w:val="28"/>
        </w:rPr>
        <w:t>Бухгалтерский баланс</w:t>
      </w:r>
      <w:r w:rsidR="000C09D8" w:rsidRPr="0020218B">
        <w:rPr>
          <w:noProof/>
          <w:color w:val="000000"/>
          <w:sz w:val="28"/>
        </w:rPr>
        <w:t>»</w:t>
      </w:r>
      <w:r w:rsidRPr="0020218B">
        <w:rPr>
          <w:noProof/>
          <w:color w:val="000000"/>
          <w:sz w:val="28"/>
        </w:rPr>
        <w:t xml:space="preserve"> (форма № 1); </w:t>
      </w:r>
      <w:r w:rsidR="000C09D8" w:rsidRPr="0020218B">
        <w:rPr>
          <w:noProof/>
          <w:color w:val="000000"/>
          <w:sz w:val="28"/>
        </w:rPr>
        <w:t>«</w:t>
      </w:r>
      <w:r w:rsidRPr="0020218B">
        <w:rPr>
          <w:noProof/>
          <w:color w:val="000000"/>
          <w:sz w:val="28"/>
        </w:rPr>
        <w:t>Отчет о прибылях и убытках</w:t>
      </w:r>
      <w:r w:rsidR="000C09D8" w:rsidRPr="0020218B">
        <w:rPr>
          <w:noProof/>
          <w:color w:val="000000"/>
          <w:sz w:val="28"/>
        </w:rPr>
        <w:t>»</w:t>
      </w:r>
      <w:r w:rsidRPr="0020218B">
        <w:rPr>
          <w:noProof/>
          <w:color w:val="000000"/>
          <w:sz w:val="28"/>
        </w:rPr>
        <w:t xml:space="preserve"> (форма № 2); </w:t>
      </w:r>
      <w:r w:rsidR="000C09D8" w:rsidRPr="0020218B">
        <w:rPr>
          <w:noProof/>
          <w:color w:val="000000"/>
          <w:sz w:val="28"/>
        </w:rPr>
        <w:t>«</w:t>
      </w:r>
      <w:r w:rsidRPr="0020218B">
        <w:rPr>
          <w:noProof/>
          <w:color w:val="000000"/>
          <w:sz w:val="28"/>
        </w:rPr>
        <w:t>Приложение к бухгалтерскому балансу</w:t>
      </w:r>
      <w:r w:rsidR="000C09D8" w:rsidRPr="0020218B">
        <w:rPr>
          <w:noProof/>
          <w:color w:val="000000"/>
          <w:sz w:val="28"/>
        </w:rPr>
        <w:t>»</w:t>
      </w:r>
      <w:r w:rsidRPr="0020218B">
        <w:rPr>
          <w:noProof/>
          <w:color w:val="000000"/>
          <w:sz w:val="28"/>
        </w:rPr>
        <w:t xml:space="preserve"> (форма № 5</w:t>
      </w:r>
      <w:r w:rsidR="000C09D8" w:rsidRPr="0020218B">
        <w:rPr>
          <w:noProof/>
          <w:color w:val="000000"/>
          <w:sz w:val="28"/>
        </w:rPr>
        <w:t>). Эти формы бухгалтерской отчетности составляются и представляются организациями согласно Положения по бухгалтерскому учету «Бухгалтерская отчетность организации» ПБУ 4/99</w:t>
      </w:r>
      <w:r w:rsidR="00D06862" w:rsidRPr="0020218B">
        <w:rPr>
          <w:noProof/>
          <w:color w:val="000000"/>
          <w:sz w:val="28"/>
        </w:rPr>
        <w:t>.</w:t>
      </w:r>
    </w:p>
    <w:p w:rsidR="00D06862" w:rsidRPr="0020218B" w:rsidRDefault="00D06862" w:rsidP="00F42126">
      <w:pPr>
        <w:spacing w:line="360" w:lineRule="auto"/>
        <w:ind w:firstLine="709"/>
        <w:jc w:val="both"/>
        <w:rPr>
          <w:noProof/>
          <w:color w:val="000000"/>
          <w:sz w:val="28"/>
        </w:rPr>
      </w:pPr>
      <w:r w:rsidRPr="0020218B">
        <w:rPr>
          <w:noProof/>
          <w:color w:val="000000"/>
          <w:sz w:val="28"/>
        </w:rPr>
        <w:t>В случае необходимости и для более качественного анализа организациями могут быть</w:t>
      </w:r>
      <w:r w:rsidR="00FA5B85" w:rsidRPr="0020218B">
        <w:rPr>
          <w:noProof/>
          <w:color w:val="000000"/>
          <w:sz w:val="28"/>
        </w:rPr>
        <w:t xml:space="preserve"> использованы формы статистической отчетности: </w:t>
      </w:r>
    </w:p>
    <w:p w:rsidR="00FA5B85" w:rsidRPr="0020218B" w:rsidRDefault="00FA5B85" w:rsidP="00F42126">
      <w:pPr>
        <w:spacing w:line="360" w:lineRule="auto"/>
        <w:ind w:firstLine="709"/>
        <w:jc w:val="both"/>
        <w:rPr>
          <w:noProof/>
          <w:color w:val="000000"/>
          <w:sz w:val="28"/>
        </w:rPr>
      </w:pPr>
      <w:r w:rsidRPr="0020218B">
        <w:rPr>
          <w:noProof/>
          <w:color w:val="000000"/>
          <w:sz w:val="28"/>
        </w:rPr>
        <w:t>«Отчет предприятия по продукции» (форма № 1-П);</w:t>
      </w:r>
    </w:p>
    <w:p w:rsidR="00FA5B85" w:rsidRPr="0020218B" w:rsidRDefault="00FA5B85" w:rsidP="00F42126">
      <w:pPr>
        <w:spacing w:line="360" w:lineRule="auto"/>
        <w:ind w:firstLine="709"/>
        <w:jc w:val="both"/>
        <w:rPr>
          <w:noProof/>
          <w:color w:val="000000"/>
          <w:sz w:val="28"/>
        </w:rPr>
      </w:pPr>
      <w:r w:rsidRPr="0020218B">
        <w:rPr>
          <w:noProof/>
          <w:color w:val="000000"/>
          <w:sz w:val="28"/>
        </w:rPr>
        <w:t>«Отчет о наличии и движении основных фондов и других нематериальных активов» (форма № 11);</w:t>
      </w:r>
    </w:p>
    <w:p w:rsidR="00FA5B85" w:rsidRPr="0020218B" w:rsidRDefault="00FA5B85" w:rsidP="00F42126">
      <w:pPr>
        <w:spacing w:line="360" w:lineRule="auto"/>
        <w:ind w:firstLine="709"/>
        <w:jc w:val="both"/>
        <w:rPr>
          <w:noProof/>
          <w:color w:val="000000"/>
          <w:sz w:val="28"/>
        </w:rPr>
      </w:pPr>
      <w:r w:rsidRPr="0020218B">
        <w:rPr>
          <w:noProof/>
          <w:color w:val="000000"/>
          <w:sz w:val="28"/>
        </w:rPr>
        <w:t>«Бланк производственной мощности» (форма № БМ);</w:t>
      </w:r>
    </w:p>
    <w:p w:rsidR="00FA5B85" w:rsidRPr="0020218B" w:rsidRDefault="00FA5B85" w:rsidP="00F42126">
      <w:pPr>
        <w:spacing w:line="360" w:lineRule="auto"/>
        <w:ind w:firstLine="709"/>
        <w:jc w:val="both"/>
        <w:rPr>
          <w:noProof/>
          <w:color w:val="000000"/>
          <w:sz w:val="28"/>
        </w:rPr>
      </w:pPr>
      <w:r w:rsidRPr="0020218B">
        <w:rPr>
          <w:noProof/>
          <w:color w:val="000000"/>
          <w:sz w:val="28"/>
        </w:rPr>
        <w:t>«Отчет о запасах неустановленного оборудования, находящегося на складах, в капитальном строительстве» (форма № 7);</w:t>
      </w:r>
    </w:p>
    <w:p w:rsidR="00FA5B85" w:rsidRPr="0020218B" w:rsidRDefault="00FA5B85" w:rsidP="00F42126">
      <w:pPr>
        <w:spacing w:line="360" w:lineRule="auto"/>
        <w:ind w:firstLine="709"/>
        <w:jc w:val="both"/>
        <w:rPr>
          <w:noProof/>
          <w:color w:val="000000"/>
          <w:sz w:val="28"/>
        </w:rPr>
      </w:pPr>
      <w:r w:rsidRPr="0020218B">
        <w:rPr>
          <w:noProof/>
          <w:color w:val="000000"/>
          <w:sz w:val="28"/>
        </w:rPr>
        <w:t>«Бланк переписи неустановленного, излишнего оборудования» (форма № МО-1);</w:t>
      </w:r>
    </w:p>
    <w:p w:rsidR="00FA5B85" w:rsidRPr="0020218B" w:rsidRDefault="00FA5B85" w:rsidP="00F42126">
      <w:pPr>
        <w:spacing w:line="360" w:lineRule="auto"/>
        <w:ind w:firstLine="709"/>
        <w:jc w:val="both"/>
        <w:rPr>
          <w:noProof/>
          <w:color w:val="000000"/>
          <w:sz w:val="28"/>
        </w:rPr>
      </w:pPr>
      <w:r w:rsidRPr="0020218B">
        <w:rPr>
          <w:noProof/>
          <w:color w:val="000000"/>
          <w:sz w:val="28"/>
        </w:rPr>
        <w:t>«Отчет о выполнении плана ввода в действие объектов основных фондов и использовании капитальных вложений» (форма № 2-КС</w:t>
      </w:r>
      <w:r w:rsidR="003B1E21" w:rsidRPr="0020218B">
        <w:rPr>
          <w:noProof/>
          <w:color w:val="000000"/>
          <w:sz w:val="28"/>
        </w:rPr>
        <w:t>).</w:t>
      </w:r>
    </w:p>
    <w:p w:rsidR="0073422C" w:rsidRPr="0020218B" w:rsidRDefault="0073422C" w:rsidP="00F42126">
      <w:pPr>
        <w:spacing w:line="360" w:lineRule="auto"/>
        <w:ind w:firstLine="709"/>
        <w:jc w:val="both"/>
        <w:rPr>
          <w:noProof/>
          <w:color w:val="000000"/>
          <w:sz w:val="28"/>
        </w:rPr>
      </w:pPr>
      <w:r w:rsidRPr="0020218B">
        <w:rPr>
          <w:noProof/>
          <w:color w:val="000000"/>
          <w:sz w:val="28"/>
        </w:rPr>
        <w:t>Вышеперечисленные статистические формы представляются органам статистики в соответствии с указаниями Гомкомстата России.</w:t>
      </w:r>
    </w:p>
    <w:p w:rsidR="00627807" w:rsidRPr="0020218B" w:rsidRDefault="00627807" w:rsidP="00F42126">
      <w:pPr>
        <w:spacing w:line="360" w:lineRule="auto"/>
        <w:ind w:firstLine="709"/>
        <w:jc w:val="both"/>
        <w:rPr>
          <w:noProof/>
          <w:color w:val="000000"/>
          <w:sz w:val="28"/>
        </w:rPr>
      </w:pPr>
      <w:r w:rsidRPr="0020218B">
        <w:rPr>
          <w:noProof/>
          <w:color w:val="000000"/>
          <w:sz w:val="28"/>
        </w:rPr>
        <w:t>Барнаульская дистанция пути из вышеназванных статистических форм предоставляет «Отчет о наличии и движении основных фондов и других нематериальных активов» (форма № 11).</w:t>
      </w:r>
    </w:p>
    <w:p w:rsidR="0035044F" w:rsidRPr="0020218B" w:rsidRDefault="00CF39AD" w:rsidP="00F42126">
      <w:pPr>
        <w:spacing w:line="360" w:lineRule="auto"/>
        <w:ind w:firstLine="709"/>
        <w:jc w:val="both"/>
        <w:rPr>
          <w:noProof/>
          <w:color w:val="000000"/>
          <w:sz w:val="28"/>
        </w:rPr>
      </w:pPr>
      <w:r w:rsidRPr="0020218B">
        <w:rPr>
          <w:noProof/>
          <w:color w:val="000000"/>
          <w:sz w:val="28"/>
        </w:rPr>
        <w:t>В данной работе будут рассмотрены следующие направления: анализ технического состояния и движения и эффективности использования основных фондов.</w:t>
      </w:r>
    </w:p>
    <w:p w:rsidR="00980250" w:rsidRPr="0020218B" w:rsidRDefault="006138E7" w:rsidP="00F42126">
      <w:pPr>
        <w:spacing w:line="360" w:lineRule="auto"/>
        <w:ind w:firstLine="709"/>
        <w:jc w:val="both"/>
        <w:rPr>
          <w:noProof/>
          <w:color w:val="000000"/>
          <w:sz w:val="28"/>
        </w:rPr>
      </w:pPr>
      <w:r w:rsidRPr="0020218B">
        <w:rPr>
          <w:noProof/>
          <w:color w:val="000000"/>
          <w:sz w:val="28"/>
        </w:rPr>
        <w:br w:type="page"/>
      </w:r>
      <w:r w:rsidR="007B44FB" w:rsidRPr="0020218B">
        <w:rPr>
          <w:noProof/>
          <w:color w:val="000000"/>
          <w:sz w:val="28"/>
        </w:rPr>
        <w:t>1</w:t>
      </w:r>
      <w:r w:rsidR="00EE60F2" w:rsidRPr="0020218B">
        <w:rPr>
          <w:noProof/>
          <w:color w:val="000000"/>
          <w:sz w:val="28"/>
        </w:rPr>
        <w:t>.</w:t>
      </w:r>
      <w:r w:rsidR="00FF13B7" w:rsidRPr="0020218B">
        <w:rPr>
          <w:noProof/>
          <w:color w:val="000000"/>
          <w:sz w:val="28"/>
        </w:rPr>
        <w:t>2</w:t>
      </w:r>
      <w:r w:rsidR="00EE60F2" w:rsidRPr="0020218B">
        <w:rPr>
          <w:noProof/>
          <w:color w:val="000000"/>
          <w:sz w:val="28"/>
        </w:rPr>
        <w:t xml:space="preserve"> </w:t>
      </w:r>
      <w:r w:rsidR="00980250" w:rsidRPr="0020218B">
        <w:rPr>
          <w:noProof/>
          <w:color w:val="000000"/>
          <w:sz w:val="28"/>
        </w:rPr>
        <w:t xml:space="preserve">Амортизация основных средств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Амортизация – это планомерный процесс переноса стоимости средств труда по мере их износа на производимый с их помощью продукт. 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Процесс начисления амортизации указан в Положении по бухгалтерскому учету «Учет основных средств» ПБУ 6/01, утвержденный Приказом Министерства финансов Российской Федерации от 30.03.2001 N 26н. С 1 января 2002 г. начала действовать глава 25 Налогового кодекса РФ. Она предусмотрела другие способы начисления амортизации основных средств для исчисления налога на прибыль организаций.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новом плане счетов для учета амортизационных отчислений и накопления суммы износа предназначен счет 02 «Износ основных средств». Это регулирующий пассивный счет, на котором открывается два субсчета: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02.1 «Амортизация основных средств, учитываемых на счете 01.1»;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02.2 «Амортизация основных средств, учитываемых на счете 03».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Кредитовое сальдо по счету 02 «Износ основных средств» отражает величину накопленного износа основных средств, которые числятся на счетах 01 «Основные средства».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Организации при принятии объекта основных средств к бухгалтерскому (налоговому) учету самостоятельно определяют нормы амортизации 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ежемесячно.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Норма амортизации – доля (в процентах) стоимости объекта,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 [4, с. 311]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настоящее время начисление амортизации по объектам основных средств производится одним из следующих способов: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линейный способ начисления амортизации;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нелинейный способ начисления амортизации;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метод (способ) уменьшаемого остатка;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способ списания стоимости пропорционально объему продукции (работ, услуг);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способ списания стоимости по сумме чисел лет срока полезного использования.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Обязательным условием является то, что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Срок полезного использования объекта основных средств определяется организацией при принятии объекта к бухгалтерскому учету. Определение этого срока производится, исходя из: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ожидаемого срока использования этого объекта в соответствии с ожидаемой производительностью или мощностью;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нормативно-правовых и других ограничений использования этого объекта (например, срок аренды).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налоговом учете основных средств, в соответствии со статьей 258 НК РФ, амортизируемое имущество распределяется по амортизационным группам в соответствии со сроками его полезного использования. Всего установлено 10 амортизационных групп, которые дифференцированы в зависимости от сроков полезного использования.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(налоговому) учету. 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бухгалтерии начисление амортизации отражается по кредиту счета 02 «Износ основных средств» в корреспонденции с дебетом счетов производственных затрат или источников финансирования: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20 «Основное производство»;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23 «Вспомогательное производство»;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25 «Общепроизводственные расходы»;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26 «Общехозяйственные расходы»;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29 «Обслуживание производства»;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дебет 44 «Издержки обращения»;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ПБУ 6/01 дан перечень объектов основных средств, стоимость которых не погашается, т.е. амортизация не начисляется (по таким объектам основных средств, а также объектам основных средств некоммерческих организаций начисление износа производится в конце отчетного года по установленным нормам амортизационных отчислений, а движение сумм износа по указанным объектам учитывается на отдельном забалансовом счете). К ним относятся: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объекты жилищного фонда (жилые дома, общежития, квартиры и др.);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продуктивный скот, буйволы, волы и олени;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многолетние насаждения, не достигшие эксплуатационного возраста.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Начиная с бухгалтерской отчетности за 2002 г., приобретенные книги, брошюры и тому подобные издания, а также объекты основных средств стоимостью не более 10000 руб. за единицу разрешается списывать на затраты на производство (расходы на продажу) по мере отпуска их в производство или эксплуатацию. А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Также не подлежат амортизации объекты основных средств, потребительские свойства которых с течением времени не изменяются, - земельные участки и объекты природопользования.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Начисление амортизации объектов основных средств, не используемых в производственной деятельности, отражается за счет собственных источников, образованных из прибыли, остающейся в распоряжении предприятия. [11]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Методы амортизационной политики предприятия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Положением по бухгалтерскому учету «Учет основных средств» ПБУ 6/01 регламентируются методы амортизационной политики предприятия для целей бухгалтерского учета основных средств. В пункте 18 Положения перечислены эти методы: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линейный способ;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способ уменьшаемого остатка;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способ списания стоимости по сумме чисел лет срока полезного использования;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способ списания стоимости пропорционально объему продукции (работ, услуг).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Для целей налогового учета статьей 259 главы 25 НК РФ установлено, что налогоплательщики начисляют амортизацию линейным и нелинейным методами. Применение нелинейного метода начисления амортизации не допускается в отношении зданий, сооружений, передаточных устройств, входящих в восьмую-десятую амортизационные группы (то есть, со сроком полезного использования более 20 лет). Выбранный налогоплательщиком метод начисления амортизации не может быть изменен в течение всего периода начисления амортизации по объекту амортизируемого имущества (п. 3 ст. 259 НК РФ). [9]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Рассмотрим подробнее методы амортизационной политики предприятия.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Метод (способ) уменьшаемого остатка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При методе уменьшаемого остатка годовая сумма начисленной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принятого организацией.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Амортизационные отчислений за год определяется следующим образом: </w:t>
      </w:r>
    </w:p>
    <w:p w:rsidR="00980250" w:rsidRPr="0020218B" w:rsidRDefault="006138E7" w:rsidP="00F42126">
      <w:pPr>
        <w:spacing w:line="360" w:lineRule="auto"/>
        <w:ind w:firstLine="709"/>
        <w:jc w:val="both"/>
        <w:rPr>
          <w:noProof/>
          <w:color w:val="000000"/>
          <w:sz w:val="28"/>
        </w:rPr>
      </w:pPr>
      <w:r w:rsidRPr="0020218B">
        <w:rPr>
          <w:noProof/>
          <w:color w:val="000000"/>
          <w:sz w:val="28"/>
        </w:rPr>
        <w:br w:type="page"/>
      </w:r>
      <w:r w:rsidR="000134B9">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0.75pt">
            <v:imagedata r:id="rId7" o:title=""/>
          </v:shape>
        </w:pic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А.С. – амортизируемая стоимость объекта основных средств;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 - 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12 - количество месяцев в году.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26" type="#_x0000_t75" alt="Амортизация основных средств и амортизационная политика предприятия" style="width:108pt;height:34.5pt">
            <v:imagedata r:id="rId8" o:title=""/>
          </v:shape>
        </w:pict>
      </w:r>
      <w:r w:rsidR="00980250" w:rsidRPr="0020218B">
        <w:rPr>
          <w:noProof/>
          <w:color w:val="000000"/>
          <w:sz w:val="28"/>
        </w:rPr>
        <w:t xml:space="preserve">, где: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СПИ - срок полезного использования объекта основных средств в годах;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К – повышающий коэффициент. </w:t>
      </w:r>
    </w:p>
    <w:p w:rsidR="00980250" w:rsidRPr="0020218B" w:rsidRDefault="00980250" w:rsidP="00F42126">
      <w:pPr>
        <w:spacing w:line="360" w:lineRule="auto"/>
        <w:ind w:firstLine="709"/>
        <w:jc w:val="both"/>
        <w:rPr>
          <w:noProof/>
          <w:color w:val="000000"/>
          <w:sz w:val="28"/>
        </w:rPr>
      </w:pPr>
      <w:r w:rsidRPr="0020218B">
        <w:rPr>
          <w:noProof/>
          <w:color w:val="000000"/>
          <w:sz w:val="28"/>
        </w:rPr>
        <w:t>Сумма ежемесячных амортизационных отчислений (Ам) рассчитывается ежегодно</w:t>
      </w:r>
      <w:r w:rsidR="00F42126" w:rsidRPr="0020218B">
        <w:rPr>
          <w:noProof/>
          <w:color w:val="000000"/>
          <w:sz w:val="28"/>
        </w:rPr>
        <w:t>,</w:t>
      </w:r>
      <w:r w:rsidRPr="0020218B">
        <w:rPr>
          <w:noProof/>
          <w:color w:val="000000"/>
          <w:sz w:val="28"/>
        </w:rPr>
        <w:t xml:space="preserve"> исходя из годовой суммы амортизационных отчислений по формулам: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27" type="#_x0000_t75" alt="Амортизация основных средств и амортизационная политика предприятия" style="width:151.5pt;height:90.75pt">
            <v:imagedata r:id="rId7" o:title=""/>
          </v:shape>
        </w:pic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Способ списания стоимости пропорционально объему продукции (работ, услуг)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Этот способ начисления амортизации объекта основных средств заключается в начислении амортизации исходя из амортизируемой стоимости объекта и отношения натуральных показателей объема продукции (работ, услуг), выпушенной в (текущем) периоде к ресурсу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Под ресурсом объекта понимается количество продукции (работ, услуг), в натуральных показателях, которое в соответствии с технической документацией может быть выпущено на протяжении всего срока эксплуатации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Амортизационные отчисления рассчитываются производительным способом в каждом отчетном году по следующей формуле: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28" type="#_x0000_t75" alt="Амортизация основных средств и амортизационная политика предприятия" style="width:129.75pt;height:54pt">
            <v:imagedata r:id="rId9" o:title=""/>
          </v:shape>
        </w:pic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где: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АО i – сумма амортизационных отчислений в отчетном году i;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А.С. – амортизируемая стоимость объекта основных средств;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ОПР i – прогнозируемый объем выпуска продукции в течение срока эксплуатации;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i =1,…, – годы срока полезного использования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Способ списания стоимости по сумме чисел лет срока полезного использования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Применение этого метода предполагает определение годовой суммы амортизационных отчислений исходя из амортизируемой стоимости основных средств и отношения, в числителе которого – число лет, остающихся до конца срока полезного использования объекта, а в знаменателе – сумма чисел лет срока его полезного использования. </w:t>
      </w:r>
    </w:p>
    <w:p w:rsidR="006138E7" w:rsidRPr="0020218B" w:rsidRDefault="00980250" w:rsidP="00F42126">
      <w:pPr>
        <w:spacing w:line="360" w:lineRule="auto"/>
        <w:ind w:firstLine="709"/>
        <w:jc w:val="both"/>
        <w:rPr>
          <w:noProof/>
          <w:color w:val="000000"/>
          <w:sz w:val="28"/>
        </w:rPr>
      </w:pPr>
      <w:r w:rsidRPr="0020218B">
        <w:rPr>
          <w:noProof/>
          <w:color w:val="000000"/>
          <w:sz w:val="28"/>
        </w:rPr>
        <w:t xml:space="preserve">Сумма чисел лет срока полезного использования объекта определяется по следующей формуле: </w:t>
      </w:r>
    </w:p>
    <w:p w:rsidR="006138E7" w:rsidRPr="0020218B" w:rsidRDefault="006138E7" w:rsidP="00F42126">
      <w:pPr>
        <w:spacing w:line="360" w:lineRule="auto"/>
        <w:ind w:firstLine="709"/>
        <w:jc w:val="both"/>
        <w:rPr>
          <w:noProof/>
          <w:color w:val="000000"/>
          <w:sz w:val="28"/>
        </w:rPr>
      </w:pPr>
      <w:r w:rsidRPr="0020218B">
        <w:rPr>
          <w:noProof/>
          <w:color w:val="000000"/>
          <w:sz w:val="28"/>
        </w:rPr>
        <w:br w:type="page"/>
      </w:r>
      <w:r w:rsidR="000134B9">
        <w:rPr>
          <w:noProof/>
          <w:color w:val="000000"/>
          <w:sz w:val="28"/>
        </w:rPr>
        <w:pict>
          <v:shape id="_x0000_i1029" type="#_x0000_t75" alt="Амортизация основных средств и амортизационная политика предприятия" style="width:144.75pt;height:34.5pt">
            <v:imagedata r:id="rId10" o:title=""/>
          </v:shape>
        </w:pict>
      </w:r>
      <w:r w:rsidR="00980250"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где: СЧЛ – сумма чисел лет выбранного организацией самостоятельно в пределах установленного диапазона срока полезного использования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СПИ – выбранный организацией самостоятельно в пределах установленного диапазона срок полезного использования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Например, если срок службы основного средства составляет 5 лет, то сумма чисел лет будет равной </w:t>
      </w:r>
      <w:r w:rsidR="000134B9">
        <w:rPr>
          <w:noProof/>
          <w:color w:val="000000"/>
          <w:sz w:val="28"/>
        </w:rPr>
        <w:pict>
          <v:shape id="_x0000_i1030" type="#_x0000_t75" alt="Амортизация основных средств и амортизационная политика предприятия" style="width:90.75pt;height:17.25pt">
            <v:imagedata r:id="rId11" o:title=""/>
          </v:shape>
        </w:pict>
      </w:r>
      <w:r w:rsidRPr="0020218B">
        <w:rPr>
          <w:noProof/>
          <w:color w:val="000000"/>
          <w:sz w:val="28"/>
        </w:rPr>
        <w:t xml:space="preserve">. Следовательно, в первый год будет списана 1/3 его стоимости (5/15 = 1/3), во второй год - 4/15 и т. д.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Линейный метод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Линейный способ заключается в равномерном начислении организацией амортизации в течение всего нормативного срока службы или срока полезного использования объекта основных средств. Сумма амортизационных отчислений за месяц (Ам) при линейном способе определяется исходя из амортизируемой стоимости объекта и нормы амортизации, начисленной исходя из срока полезного использования этого объекта.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31" type="#_x0000_t75" alt="Амортизация основных средств и амортизационная политика предприятия" style="width:84pt;height:34.5pt">
            <v:imagedata r:id="rId12" o:title=""/>
          </v:shape>
        </w:pict>
      </w:r>
      <w:r w:rsidR="00980250" w:rsidRPr="0020218B">
        <w:rPr>
          <w:noProof/>
          <w:color w:val="000000"/>
          <w:sz w:val="28"/>
        </w:rPr>
        <w:t xml:space="preserve">, где: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32" type="#_x0000_t75" alt="Амортизация основных средств и амортизационная политика предприятия" style="width:26.25pt;height:12.75pt">
            <v:imagedata r:id="rId13" o:title=""/>
          </v:shape>
        </w:pict>
      </w:r>
      <w:r w:rsidR="00980250" w:rsidRPr="0020218B">
        <w:rPr>
          <w:noProof/>
          <w:color w:val="000000"/>
          <w:sz w:val="28"/>
        </w:rPr>
        <w:t xml:space="preserve">- амортизируемая стоимость объекта основных средств; </w:t>
      </w:r>
    </w:p>
    <w:p w:rsidR="00980250" w:rsidRPr="0020218B" w:rsidRDefault="000134B9" w:rsidP="00F42126">
      <w:pPr>
        <w:spacing w:line="360" w:lineRule="auto"/>
        <w:ind w:firstLine="709"/>
        <w:jc w:val="both"/>
        <w:rPr>
          <w:noProof/>
          <w:color w:val="000000"/>
          <w:sz w:val="28"/>
        </w:rPr>
      </w:pPr>
      <w:r>
        <w:rPr>
          <w:noProof/>
          <w:color w:val="000000"/>
          <w:sz w:val="28"/>
        </w:rPr>
        <w:pict>
          <v:shape id="_x0000_i1033" type="#_x0000_t75" alt="Амортизация основных средств и амортизационная политика предприятия" style="width:19.5pt;height:17.25pt">
            <v:imagedata r:id="rId14" o:title=""/>
          </v:shape>
        </w:pict>
      </w:r>
      <w:r w:rsidR="00980250" w:rsidRPr="0020218B">
        <w:rPr>
          <w:noProof/>
          <w:color w:val="000000"/>
          <w:sz w:val="28"/>
        </w:rPr>
        <w:t xml:space="preserve">- 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 </w:t>
      </w:r>
    </w:p>
    <w:p w:rsidR="006138E7" w:rsidRPr="0020218B" w:rsidRDefault="00980250" w:rsidP="00F42126">
      <w:pPr>
        <w:spacing w:line="360" w:lineRule="auto"/>
        <w:ind w:firstLine="709"/>
        <w:jc w:val="both"/>
        <w:rPr>
          <w:noProof/>
          <w:color w:val="000000"/>
          <w:sz w:val="28"/>
        </w:rPr>
      </w:pPr>
      <w:r w:rsidRPr="0020218B">
        <w:rPr>
          <w:noProof/>
          <w:color w:val="000000"/>
          <w:sz w:val="28"/>
        </w:rPr>
        <w:t xml:space="preserve">12 – количество месяцев в году. </w:t>
      </w:r>
    </w:p>
    <w:p w:rsidR="00980250" w:rsidRPr="0020218B" w:rsidRDefault="006138E7" w:rsidP="00F42126">
      <w:pPr>
        <w:spacing w:line="360" w:lineRule="auto"/>
        <w:ind w:firstLine="709"/>
        <w:jc w:val="both"/>
        <w:rPr>
          <w:noProof/>
          <w:color w:val="000000"/>
          <w:sz w:val="28"/>
        </w:rPr>
      </w:pPr>
      <w:r w:rsidRPr="0020218B">
        <w:rPr>
          <w:noProof/>
          <w:color w:val="000000"/>
          <w:sz w:val="28"/>
        </w:rPr>
        <w:br w:type="page"/>
      </w:r>
      <w:r w:rsidR="000134B9">
        <w:rPr>
          <w:noProof/>
          <w:color w:val="000000"/>
          <w:sz w:val="28"/>
        </w:rPr>
        <w:pict>
          <v:shape id="_x0000_i1034" type="#_x0000_t75" alt="Амортизация основных средств и амортизационная политика предприятия" style="width:108pt;height:34.5pt">
            <v:imagedata r:id="rId15" o:title=""/>
          </v:shape>
        </w:pict>
      </w:r>
      <w:r w:rsidR="00980250" w:rsidRPr="0020218B">
        <w:rPr>
          <w:noProof/>
          <w:color w:val="000000"/>
          <w:sz w:val="28"/>
        </w:rPr>
        <w:t xml:space="preserve">, где: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СПИ - срок полезного использования объекта основных средств в годах.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налоговом учете нет понятия годовой нормы амортизации, поэтому сумма амортизационных отчислений за месяц рассчитывается, исходя из срока полезного использования, выраженного в месяцах, по формуле: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35" type="#_x0000_t75" alt="Амортизация основных средств и амортизационная политика предприятия" style="width:64.5pt;height:34.5pt">
            <v:imagedata r:id="rId16" o:title=""/>
          </v:shape>
        </w:pic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Рассмотрим на примере вопрос выбора способа начисления амортизации, проанализировав плюсы и минусы каждого из способов, предусмотренных ПБУ 6/01 «Учет основных средств». Пусть первоначальная стоимость шлифовального станка равна 150.000 руб., полезный срок использования – 5 лет (примечание: в расчете способом уменьшаемого остатка коэффициент ускорения равен 2).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Таблица 1.1 Расчет амортизации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38"/>
        <w:gridCol w:w="1394"/>
        <w:gridCol w:w="1901"/>
        <w:gridCol w:w="1912"/>
        <w:gridCol w:w="1235"/>
        <w:gridCol w:w="1692"/>
      </w:tblGrid>
      <w:tr w:rsidR="00980250" w:rsidRPr="005320D0" w:rsidTr="005320D0">
        <w:trPr>
          <w:trHeight w:val="23"/>
        </w:trPr>
        <w:tc>
          <w:tcPr>
            <w:tcW w:w="751" w:type="pct"/>
            <w:vMerge w:val="restar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Год эксплуата-ции </w:t>
            </w:r>
          </w:p>
        </w:tc>
        <w:tc>
          <w:tcPr>
            <w:tcW w:w="4249" w:type="pct"/>
            <w:gridSpan w:val="5"/>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Сумма амортизации, исчисленная </w:t>
            </w:r>
          </w:p>
        </w:tc>
      </w:tr>
      <w:tr w:rsidR="00980250" w:rsidRPr="005320D0" w:rsidTr="005320D0">
        <w:trPr>
          <w:trHeight w:val="23"/>
        </w:trPr>
        <w:tc>
          <w:tcPr>
            <w:tcW w:w="751" w:type="pct"/>
            <w:vMerge/>
            <w:shd w:val="clear" w:color="auto" w:fill="auto"/>
            <w:hideMark/>
          </w:tcPr>
          <w:p w:rsidR="00980250" w:rsidRPr="005320D0" w:rsidRDefault="00980250" w:rsidP="005320D0">
            <w:pPr>
              <w:spacing w:line="360" w:lineRule="auto"/>
              <w:jc w:val="both"/>
              <w:rPr>
                <w:noProof/>
                <w:color w:val="000000"/>
                <w:sz w:val="20"/>
              </w:rPr>
            </w:pPr>
          </w:p>
        </w:tc>
        <w:tc>
          <w:tcPr>
            <w:tcW w:w="728" w:type="pct"/>
            <w:vMerge w:val="restar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линейным способом </w:t>
            </w:r>
          </w:p>
        </w:tc>
        <w:tc>
          <w:tcPr>
            <w:tcW w:w="993" w:type="pct"/>
            <w:vMerge w:val="restar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способом уменьшаемого остатка </w:t>
            </w:r>
          </w:p>
        </w:tc>
        <w:tc>
          <w:tcPr>
            <w:tcW w:w="999" w:type="pct"/>
            <w:vMerge w:val="restar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способом списания стоимости по сумме чисел лет полезного использования </w:t>
            </w:r>
          </w:p>
        </w:tc>
        <w:tc>
          <w:tcPr>
            <w:tcW w:w="1529" w:type="pct"/>
            <w:gridSpan w:val="2"/>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Способом списания стоимости пропорционально объему продукции (работ) </w:t>
            </w:r>
          </w:p>
        </w:tc>
      </w:tr>
      <w:tr w:rsidR="00980250" w:rsidRPr="005320D0" w:rsidTr="005320D0">
        <w:trPr>
          <w:trHeight w:val="23"/>
        </w:trPr>
        <w:tc>
          <w:tcPr>
            <w:tcW w:w="751" w:type="pct"/>
            <w:vMerge/>
            <w:shd w:val="clear" w:color="auto" w:fill="auto"/>
            <w:hideMark/>
          </w:tcPr>
          <w:p w:rsidR="00980250" w:rsidRPr="005320D0" w:rsidRDefault="00980250" w:rsidP="005320D0">
            <w:pPr>
              <w:spacing w:line="360" w:lineRule="auto"/>
              <w:jc w:val="both"/>
              <w:rPr>
                <w:noProof/>
                <w:color w:val="000000"/>
                <w:sz w:val="20"/>
              </w:rPr>
            </w:pPr>
          </w:p>
        </w:tc>
        <w:tc>
          <w:tcPr>
            <w:tcW w:w="728" w:type="pct"/>
            <w:vMerge/>
            <w:shd w:val="clear" w:color="auto" w:fill="auto"/>
            <w:hideMark/>
          </w:tcPr>
          <w:p w:rsidR="00980250" w:rsidRPr="005320D0" w:rsidRDefault="00980250" w:rsidP="005320D0">
            <w:pPr>
              <w:spacing w:line="360" w:lineRule="auto"/>
              <w:jc w:val="both"/>
              <w:rPr>
                <w:noProof/>
                <w:color w:val="000000"/>
                <w:sz w:val="20"/>
              </w:rPr>
            </w:pPr>
          </w:p>
        </w:tc>
        <w:tc>
          <w:tcPr>
            <w:tcW w:w="993" w:type="pct"/>
            <w:vMerge/>
            <w:shd w:val="clear" w:color="auto" w:fill="auto"/>
            <w:hideMark/>
          </w:tcPr>
          <w:p w:rsidR="00980250" w:rsidRPr="005320D0" w:rsidRDefault="00980250" w:rsidP="005320D0">
            <w:pPr>
              <w:spacing w:line="360" w:lineRule="auto"/>
              <w:jc w:val="both"/>
              <w:rPr>
                <w:noProof/>
                <w:color w:val="000000"/>
                <w:sz w:val="20"/>
              </w:rPr>
            </w:pPr>
          </w:p>
        </w:tc>
        <w:tc>
          <w:tcPr>
            <w:tcW w:w="999" w:type="pct"/>
            <w:vMerge/>
            <w:shd w:val="clear" w:color="auto" w:fill="auto"/>
            <w:hideMark/>
          </w:tcPr>
          <w:p w:rsidR="00980250" w:rsidRPr="005320D0" w:rsidRDefault="00980250" w:rsidP="005320D0">
            <w:pPr>
              <w:spacing w:line="360" w:lineRule="auto"/>
              <w:jc w:val="both"/>
              <w:rPr>
                <w:noProof/>
                <w:color w:val="000000"/>
                <w:sz w:val="20"/>
              </w:rPr>
            </w:pP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Объем выпуска, шт.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Сумма амортизации </w:t>
            </w:r>
          </w:p>
        </w:tc>
      </w:tr>
      <w:tr w:rsidR="00980250" w:rsidRPr="005320D0" w:rsidTr="005320D0">
        <w:trPr>
          <w:trHeight w:val="23"/>
        </w:trPr>
        <w:tc>
          <w:tcPr>
            <w:tcW w:w="751"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1-й </w:t>
            </w:r>
          </w:p>
        </w:tc>
        <w:tc>
          <w:tcPr>
            <w:tcW w:w="728"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99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60 000 </w:t>
            </w:r>
          </w:p>
        </w:tc>
        <w:tc>
          <w:tcPr>
            <w:tcW w:w="999"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50 000 </w:t>
            </w: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3 000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r>
      <w:tr w:rsidR="00980250" w:rsidRPr="005320D0" w:rsidTr="005320D0">
        <w:trPr>
          <w:trHeight w:val="23"/>
        </w:trPr>
        <w:tc>
          <w:tcPr>
            <w:tcW w:w="751"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2-й </w:t>
            </w:r>
          </w:p>
        </w:tc>
        <w:tc>
          <w:tcPr>
            <w:tcW w:w="728"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99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36 000 </w:t>
            </w:r>
          </w:p>
        </w:tc>
        <w:tc>
          <w:tcPr>
            <w:tcW w:w="999"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40 000 </w:t>
            </w: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4 000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40 000 </w:t>
            </w:r>
          </w:p>
        </w:tc>
      </w:tr>
      <w:tr w:rsidR="00980250" w:rsidRPr="005320D0" w:rsidTr="005320D0">
        <w:trPr>
          <w:trHeight w:val="23"/>
        </w:trPr>
        <w:tc>
          <w:tcPr>
            <w:tcW w:w="751"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3-й </w:t>
            </w:r>
          </w:p>
        </w:tc>
        <w:tc>
          <w:tcPr>
            <w:tcW w:w="728"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99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21 600 </w:t>
            </w:r>
          </w:p>
        </w:tc>
        <w:tc>
          <w:tcPr>
            <w:tcW w:w="999"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2 000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20 000 </w:t>
            </w:r>
          </w:p>
        </w:tc>
      </w:tr>
      <w:tr w:rsidR="00980250" w:rsidRPr="005320D0" w:rsidTr="005320D0">
        <w:trPr>
          <w:trHeight w:val="23"/>
        </w:trPr>
        <w:tc>
          <w:tcPr>
            <w:tcW w:w="751"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4-й </w:t>
            </w:r>
          </w:p>
        </w:tc>
        <w:tc>
          <w:tcPr>
            <w:tcW w:w="728"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99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12 960 </w:t>
            </w:r>
          </w:p>
        </w:tc>
        <w:tc>
          <w:tcPr>
            <w:tcW w:w="999"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20 000 </w:t>
            </w: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2 000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20 000 </w:t>
            </w:r>
          </w:p>
        </w:tc>
      </w:tr>
      <w:tr w:rsidR="00980250" w:rsidRPr="005320D0" w:rsidTr="005320D0">
        <w:trPr>
          <w:trHeight w:val="23"/>
        </w:trPr>
        <w:tc>
          <w:tcPr>
            <w:tcW w:w="751"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5-й </w:t>
            </w:r>
          </w:p>
        </w:tc>
        <w:tc>
          <w:tcPr>
            <w:tcW w:w="728"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30 000 </w:t>
            </w:r>
          </w:p>
        </w:tc>
        <w:tc>
          <w:tcPr>
            <w:tcW w:w="99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7 776 </w:t>
            </w:r>
          </w:p>
        </w:tc>
        <w:tc>
          <w:tcPr>
            <w:tcW w:w="999"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10 000 </w:t>
            </w:r>
          </w:p>
        </w:tc>
        <w:tc>
          <w:tcPr>
            <w:tcW w:w="645"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4 000 </w:t>
            </w:r>
          </w:p>
        </w:tc>
        <w:tc>
          <w:tcPr>
            <w:tcW w:w="884"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40 000 </w:t>
            </w:r>
          </w:p>
        </w:tc>
      </w:tr>
    </w:tbl>
    <w:p w:rsidR="006138E7" w:rsidRPr="0020218B" w:rsidRDefault="006138E7" w:rsidP="00F42126">
      <w:pPr>
        <w:spacing w:line="360" w:lineRule="auto"/>
        <w:ind w:firstLine="709"/>
        <w:jc w:val="both"/>
        <w:rPr>
          <w:noProof/>
          <w:color w:val="000000"/>
          <w:sz w:val="28"/>
        </w:rPr>
      </w:pPr>
    </w:p>
    <w:p w:rsidR="00980250" w:rsidRPr="0020218B" w:rsidRDefault="006138E7" w:rsidP="00F42126">
      <w:pPr>
        <w:spacing w:line="360" w:lineRule="auto"/>
        <w:ind w:firstLine="709"/>
        <w:jc w:val="both"/>
        <w:rPr>
          <w:noProof/>
          <w:color w:val="000000"/>
          <w:sz w:val="28"/>
        </w:rPr>
      </w:pPr>
      <w:r w:rsidRPr="0020218B">
        <w:rPr>
          <w:noProof/>
          <w:color w:val="000000"/>
          <w:sz w:val="28"/>
        </w:rPr>
        <w:br w:type="page"/>
      </w:r>
      <w:r w:rsidR="00980250" w:rsidRPr="0020218B">
        <w:rPr>
          <w:noProof/>
          <w:color w:val="000000"/>
          <w:sz w:val="28"/>
        </w:rPr>
        <w:t xml:space="preserve">Из таблицы видно, что при линейном способе амортизационные отчисления распределяются равномерно по годам эксплуатации. При способе уменьшаемого остатка организация большую часть амортизации начисляет в первые годы эксплуатации шлифовального станка, а затем постепенно снижает начисления. Для способа списания стоимости по сумме чисел лет полезного использования самые большие отчисления приходятся на первые годы эксплуатации объекта основных средств. В последующие годы сумма амортизационных отчислений довольно резко падает. Очевидно, что при списании стоимости пропорционально объему продукции (работ) увеличение годового выпуска влечет за собой пропорциональное увеличение амортизационных отчислений.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 основе сравнительного анализа способов начисления амортизации с помощью таблицы видно, что самым экономически обоснованным (но не всегда возможным и не всегда более выгодным) является способ начисления пропорционально объему продукции. Если согласно расчетам организации экономически выгодно как можно быстрее списать балансовую стоимость станка, к его услугам способ списания по сумме чисел лет полезного использования. Для фондоемких крупных производств, видимо, окажется полезным способ уменьшаемого остатка. [6] </w:t>
      </w:r>
    </w:p>
    <w:p w:rsidR="00980250" w:rsidRPr="0020218B" w:rsidRDefault="00980250" w:rsidP="00F42126">
      <w:pPr>
        <w:spacing w:line="360" w:lineRule="auto"/>
        <w:ind w:firstLine="709"/>
        <w:jc w:val="both"/>
        <w:rPr>
          <w:noProof/>
          <w:color w:val="000000"/>
          <w:sz w:val="28"/>
        </w:rPr>
      </w:pPr>
      <w:r w:rsidRPr="0020218B">
        <w:rPr>
          <w:noProof/>
          <w:color w:val="000000"/>
          <w:sz w:val="28"/>
        </w:rPr>
        <w:t>Нелинейный метод</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Преимущество нелинейного метода заключается в том, что на первоначальном этапе начисления амортизации можно использовать более ускоренный механизм. Это происходит вследствие того, что при нелинейном методе месячная норма амортизации определяется по следующей формуле: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36" type="#_x0000_t75" alt="Амортизация основных средств и амортизационная политика предприятия" style="width:81.75pt;height:34.5pt">
            <v:imagedata r:id="rId17" o:title=""/>
          </v:shape>
        </w:pict>
      </w:r>
      <w:r w:rsidR="00980250" w:rsidRPr="0020218B">
        <w:rPr>
          <w:noProof/>
          <w:color w:val="000000"/>
          <w:sz w:val="28"/>
        </w:rPr>
        <w:t xml:space="preserve">, где: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К – норма амортизации в процентах к остаточной стоимости объекта;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n – срок полезного использования объекта в месяцах.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При нелинейном методе амортизация начисляется в два этапа. На первом этапе основные средства амортизируются указанным выше методом до достижения нормы амортизации в размере 80% стоимости данного объекта. С месяца, следующего за тем, в котором остаточная стоимость объекта амортизируемого имущества достигнет 20% первоначальной стоимости этого объекта, амортизация по нему начисляется в следующем порядке (п. 5 ст. 259 НК РФ):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остаточная стоимость объекта амортизируемого имущества в целях начисления амортизации фиксируется как его базовая стоимость для дальнейших расчетов;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 сумма начисленной за один месяц амортизации в отношении объекта амортизируемого имущества определяется путем деления базовой стоимости данного объекта на количество месяцев, оставшихся до истечения срока его полезного использования.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связи с этим возникает вопрос: можно ли определить, в каком месяце амортизация достигнет 80% первоначальной стоимости амортизируемого объекта. Расчеты показали, что при сроке полезного использования один год 80% достигается через 9 месяцев, т.е. на 10-й, 11-й и 12-й месяцы начисление амортизации будет происходить равномерно. Соответственно если срок полезного использования составляет 2 года, то 80% будут достигнуты через 19 месяцев; 3 года – через 29; 4 года – через 38; 5 лет – через 48; 6 лет – 58; 7 лет – 67; 8 лет – 77; 9 лет – 87; 10 лет – 96; 11 лет – 106; 12 лет – 116; 13 лет – 125; 14 лет – 135; 15 лет – 145; 16 лет – 154; 17 лет – 164; 18 лет – 174; 19 лет – 183; 20 лет – 193 месяца и т.д. [5]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Так как согласно главе 25 НК РФ для расчета налога на прибыль организаций используются только два метода начисления амортизации (линейный и нелинейный), то целесообразно сравнить их на одном примере.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Пусть срок полезного использования имущества по договору лизинга (ускоряющий коэффициент 3) составляет 10 лет (5 амортизационная группа в соответствии с Главой 25 НК). При линейном методе начисления амортизации ежемесячная норма составит 0,83% (с коэффициентом 3 – 2,5%), при нелинейном методе норма амортизации в первый месяц составит 1,67%, во второй месяц – 1,58% (с коэффициентом 3 – 4,8%) и т. д. </w:t>
      </w:r>
    </w:p>
    <w:p w:rsidR="006138E7" w:rsidRPr="0020218B" w:rsidRDefault="006138E7" w:rsidP="00F42126">
      <w:pPr>
        <w:spacing w:line="360" w:lineRule="auto"/>
        <w:ind w:firstLine="709"/>
        <w:jc w:val="both"/>
        <w:rPr>
          <w:noProof/>
          <w:color w:val="000000"/>
          <w:sz w:val="28"/>
        </w:rPr>
      </w:pPr>
    </w:p>
    <w:p w:rsidR="00980250" w:rsidRPr="0020218B" w:rsidRDefault="00980250" w:rsidP="00F42126">
      <w:pPr>
        <w:spacing w:line="360" w:lineRule="auto"/>
        <w:ind w:firstLine="709"/>
        <w:jc w:val="both"/>
        <w:rPr>
          <w:noProof/>
          <w:color w:val="000000"/>
          <w:sz w:val="28"/>
        </w:rPr>
      </w:pPr>
      <w:r w:rsidRPr="0020218B">
        <w:rPr>
          <w:noProof/>
          <w:color w:val="000000"/>
          <w:sz w:val="28"/>
        </w:rPr>
        <w:t>Таблица 1.2 Расчет амортизации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4"/>
        <w:gridCol w:w="1466"/>
        <w:gridCol w:w="1269"/>
        <w:gridCol w:w="1595"/>
        <w:gridCol w:w="1466"/>
        <w:gridCol w:w="1269"/>
        <w:gridCol w:w="1593"/>
      </w:tblGrid>
      <w:tr w:rsidR="00980250" w:rsidRPr="005320D0" w:rsidTr="005320D0">
        <w:tc>
          <w:tcPr>
            <w:tcW w:w="477" w:type="pct"/>
            <w:vMerge w:val="restar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Месяц</w:t>
            </w:r>
          </w:p>
        </w:tc>
        <w:tc>
          <w:tcPr>
            <w:tcW w:w="2262" w:type="pct"/>
            <w:gridSpan w:val="3"/>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Нелинейный метод</w:t>
            </w:r>
          </w:p>
        </w:tc>
        <w:tc>
          <w:tcPr>
            <w:tcW w:w="2262" w:type="pct"/>
            <w:gridSpan w:val="3"/>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Линейный метод</w:t>
            </w:r>
          </w:p>
        </w:tc>
      </w:tr>
      <w:tr w:rsidR="00980250" w:rsidRPr="005320D0" w:rsidTr="005320D0">
        <w:tc>
          <w:tcPr>
            <w:tcW w:w="477" w:type="pct"/>
            <w:vMerge/>
            <w:shd w:val="clear" w:color="auto" w:fill="auto"/>
            <w:hideMark/>
          </w:tcPr>
          <w:p w:rsidR="00980250" w:rsidRPr="005320D0" w:rsidRDefault="00980250" w:rsidP="005320D0">
            <w:pPr>
              <w:spacing w:line="360" w:lineRule="auto"/>
              <w:jc w:val="both"/>
              <w:rPr>
                <w:noProof/>
                <w:color w:val="000000"/>
                <w:sz w:val="20"/>
              </w:rPr>
            </w:pP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Остаточная стоимость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Величина аморти- </w:t>
            </w:r>
          </w:p>
          <w:p w:rsidR="00980250" w:rsidRPr="005320D0" w:rsidRDefault="00980250" w:rsidP="005320D0">
            <w:pPr>
              <w:spacing w:line="360" w:lineRule="auto"/>
              <w:jc w:val="both"/>
              <w:rPr>
                <w:noProof/>
                <w:color w:val="000000"/>
                <w:sz w:val="20"/>
              </w:rPr>
            </w:pPr>
            <w:r w:rsidRPr="005320D0">
              <w:rPr>
                <w:noProof/>
                <w:color w:val="000000"/>
                <w:sz w:val="20"/>
              </w:rPr>
              <w:t xml:space="preserve">зации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Итого начисленная амортизация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Остаточная стоимость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Величина аморти- </w:t>
            </w:r>
          </w:p>
          <w:p w:rsidR="00980250" w:rsidRPr="005320D0" w:rsidRDefault="00980250" w:rsidP="005320D0">
            <w:pPr>
              <w:spacing w:line="360" w:lineRule="auto"/>
              <w:jc w:val="both"/>
              <w:rPr>
                <w:noProof/>
                <w:color w:val="000000"/>
                <w:sz w:val="20"/>
              </w:rPr>
            </w:pPr>
            <w:r w:rsidRPr="005320D0">
              <w:rPr>
                <w:noProof/>
                <w:color w:val="000000"/>
                <w:sz w:val="20"/>
              </w:rPr>
              <w:t xml:space="preserve">зации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Итого начисленная амортизация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4.8 %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9.8 %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90.3 %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14.3 %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85.7 %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4.3 %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18.5 %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4.1 %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22.6 %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77.4 %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3.9 %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26.5 %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73.5 %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69.8 %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33.7 %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66.3 %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3.3 %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37.0 %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63.0 %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40.1 %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11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59.9 %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43.1 %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56.9 %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2.8 %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46.0 %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13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54.0 %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2.7 %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48.7 %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14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51.3 %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2.6 %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51.2 %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15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48.8 %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2.4 %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53.7 %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16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46.3 %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2.3 %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56.0 %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17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44.0 %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58.2 %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41.8 %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2.1 %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60.3 %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19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39.7 %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62.3 %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1.9 %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64.2 %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21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35.8 %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65.9 %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34.1 %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1.7 %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67.6 %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23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32.4 %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1.6 %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69.3 %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24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70.8 %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29.2 %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1.4 %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72.3 %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26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27.7 %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1.3 %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73.6 %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27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26.4 %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1.3 %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75.0 %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67.5 %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28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76.2 %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29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23.8 %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1.1 %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77.4 %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30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22.6 %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1.1 %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78.5 %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31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21.5 %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79.6 %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32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80.6 %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33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19.4 %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80.8 %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34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19.2 %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81.1 %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35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18.9 %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81.3 %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36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81.5 %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37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81.7 %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92.5 %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38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18.3 %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81.9 %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7.5 %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95.0 %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39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18.1 %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82.2 %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5.0 %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97.5 %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40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17.8 %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82.4 %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2.5 %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100.0 %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118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0.7 %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99.6 % </w:t>
            </w:r>
          </w:p>
        </w:tc>
        <w:tc>
          <w:tcPr>
            <w:tcW w:w="2262" w:type="pct"/>
            <w:gridSpan w:val="3"/>
            <w:vMerge w:val="restart"/>
            <w:shd w:val="clear" w:color="auto" w:fill="auto"/>
            <w:hideMark/>
          </w:tcPr>
          <w:p w:rsidR="00980250" w:rsidRPr="005320D0" w:rsidRDefault="00F42126" w:rsidP="005320D0">
            <w:pPr>
              <w:spacing w:line="360" w:lineRule="auto"/>
              <w:jc w:val="both"/>
              <w:rPr>
                <w:noProof/>
                <w:color w:val="000000"/>
                <w:sz w:val="20"/>
              </w:rPr>
            </w:pPr>
            <w:r w:rsidRPr="005320D0">
              <w:rPr>
                <w:noProof/>
                <w:color w:val="000000"/>
                <w:sz w:val="20"/>
              </w:rPr>
              <w:t xml:space="preserve"> </w:t>
            </w: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119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0.4 %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99.8 % </w:t>
            </w:r>
          </w:p>
        </w:tc>
        <w:tc>
          <w:tcPr>
            <w:tcW w:w="2262" w:type="pct"/>
            <w:gridSpan w:val="3"/>
            <w:vMerge/>
            <w:shd w:val="clear" w:color="auto" w:fill="auto"/>
            <w:hideMark/>
          </w:tcPr>
          <w:p w:rsidR="00980250" w:rsidRPr="005320D0" w:rsidRDefault="00980250" w:rsidP="005320D0">
            <w:pPr>
              <w:spacing w:line="360" w:lineRule="auto"/>
              <w:jc w:val="both"/>
              <w:rPr>
                <w:noProof/>
                <w:color w:val="000000"/>
                <w:sz w:val="20"/>
              </w:rPr>
            </w:pPr>
          </w:p>
        </w:tc>
      </w:tr>
      <w:tr w:rsidR="00980250" w:rsidRPr="005320D0" w:rsidTr="005320D0">
        <w:tc>
          <w:tcPr>
            <w:tcW w:w="477"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120 </w:t>
            </w:r>
          </w:p>
        </w:tc>
        <w:tc>
          <w:tcPr>
            <w:tcW w:w="766"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663"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0.2 % </w:t>
            </w:r>
          </w:p>
        </w:tc>
        <w:tc>
          <w:tcPr>
            <w:tcW w:w="832" w:type="pct"/>
            <w:shd w:val="clear" w:color="auto" w:fill="auto"/>
            <w:hideMark/>
          </w:tcPr>
          <w:p w:rsidR="00980250" w:rsidRPr="005320D0" w:rsidRDefault="00980250" w:rsidP="005320D0">
            <w:pPr>
              <w:spacing w:line="360" w:lineRule="auto"/>
              <w:jc w:val="both"/>
              <w:rPr>
                <w:noProof/>
                <w:color w:val="000000"/>
                <w:sz w:val="20"/>
              </w:rPr>
            </w:pPr>
            <w:r w:rsidRPr="005320D0">
              <w:rPr>
                <w:noProof/>
                <w:color w:val="000000"/>
                <w:sz w:val="20"/>
              </w:rPr>
              <w:t xml:space="preserve">100 % </w:t>
            </w:r>
          </w:p>
        </w:tc>
        <w:tc>
          <w:tcPr>
            <w:tcW w:w="2262" w:type="pct"/>
            <w:gridSpan w:val="3"/>
            <w:vMerge/>
            <w:shd w:val="clear" w:color="auto" w:fill="auto"/>
            <w:hideMark/>
          </w:tcPr>
          <w:p w:rsidR="00980250" w:rsidRPr="005320D0" w:rsidRDefault="00980250" w:rsidP="005320D0">
            <w:pPr>
              <w:spacing w:line="360" w:lineRule="auto"/>
              <w:jc w:val="both"/>
              <w:rPr>
                <w:noProof/>
                <w:color w:val="000000"/>
                <w:sz w:val="20"/>
              </w:rPr>
            </w:pPr>
          </w:p>
        </w:tc>
      </w:tr>
    </w:tbl>
    <w:p w:rsidR="006138E7" w:rsidRPr="0020218B" w:rsidRDefault="006138E7" w:rsidP="00F42126">
      <w:pPr>
        <w:spacing w:line="360" w:lineRule="auto"/>
        <w:ind w:firstLine="709"/>
        <w:jc w:val="both"/>
        <w:rPr>
          <w:noProof/>
          <w:color w:val="000000"/>
          <w:sz w:val="28"/>
        </w:rPr>
      </w:pPr>
    </w:p>
    <w:p w:rsidR="00F42126" w:rsidRPr="0020218B" w:rsidRDefault="00980250" w:rsidP="00F42126">
      <w:pPr>
        <w:spacing w:line="360" w:lineRule="auto"/>
        <w:ind w:firstLine="709"/>
        <w:jc w:val="both"/>
        <w:rPr>
          <w:noProof/>
          <w:color w:val="000000"/>
          <w:sz w:val="28"/>
        </w:rPr>
      </w:pPr>
      <w:r w:rsidRPr="0020218B">
        <w:rPr>
          <w:noProof/>
          <w:color w:val="000000"/>
          <w:sz w:val="28"/>
        </w:rPr>
        <w:t xml:space="preserve">Как видно из представленной таблицы, при нелинейной амортизации остаточная стоимость имущества со сроком полезного использования 10 лет достигает значения 20% первоначальной стоимости за 32 месяца, как и при линейной амортизации. Но при нелинейной амортизации оставшиеся 20% будут списываться в качестве амортизационных отчислений в течение последующих 88 месяцев (7,3 года) по 0,22% ежемесячно. При линейной амортизации имущество полностью самортизируется за 40 месяцев.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Представленный ниже график показывает распределение величины амортизационных отчислений в течение срока полной амортизации. </w:t>
      </w:r>
    </w:p>
    <w:p w:rsidR="006138E7" w:rsidRPr="0020218B" w:rsidRDefault="006138E7" w:rsidP="00F42126">
      <w:pPr>
        <w:spacing w:line="360" w:lineRule="auto"/>
        <w:ind w:firstLine="709"/>
        <w:jc w:val="both"/>
        <w:rPr>
          <w:noProof/>
          <w:color w:val="000000"/>
          <w:sz w:val="28"/>
        </w:rPr>
      </w:pPr>
    </w:p>
    <w:p w:rsidR="00980250" w:rsidRPr="0020218B" w:rsidRDefault="000134B9" w:rsidP="00F42126">
      <w:pPr>
        <w:spacing w:line="360" w:lineRule="auto"/>
        <w:ind w:firstLine="709"/>
        <w:jc w:val="both"/>
        <w:rPr>
          <w:noProof/>
          <w:color w:val="000000"/>
          <w:sz w:val="28"/>
        </w:rPr>
      </w:pPr>
      <w:r>
        <w:rPr>
          <w:noProof/>
          <w:color w:val="000000"/>
          <w:sz w:val="28"/>
        </w:rPr>
        <w:pict>
          <v:shape id="_x0000_i1037" type="#_x0000_t75" alt="Амортизация основных средств и амортизационная политика предприятия" style="width:231pt;height:140.25pt">
            <v:imagedata r:id="rId18" o:title=""/>
          </v:shape>
        </w:pic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Рис. 2.3 График амортизационных отчислений, рассчитанных для оборудования со сроком полезного использования 10 лет с коэффициентом ускорения 3 </w:t>
      </w:r>
    </w:p>
    <w:p w:rsidR="00980250" w:rsidRPr="0020218B" w:rsidRDefault="006138E7" w:rsidP="00F42126">
      <w:pPr>
        <w:spacing w:line="360" w:lineRule="auto"/>
        <w:ind w:firstLine="709"/>
        <w:jc w:val="both"/>
        <w:rPr>
          <w:noProof/>
          <w:color w:val="000000"/>
          <w:sz w:val="28"/>
        </w:rPr>
      </w:pPr>
      <w:r w:rsidRPr="0020218B">
        <w:rPr>
          <w:noProof/>
          <w:color w:val="000000"/>
          <w:sz w:val="28"/>
        </w:rPr>
        <w:br w:type="page"/>
      </w:r>
      <w:r w:rsidR="00980250" w:rsidRPr="0020218B">
        <w:rPr>
          <w:noProof/>
          <w:color w:val="000000"/>
          <w:sz w:val="28"/>
        </w:rPr>
        <w:t xml:space="preserve">Как видно из графика, для оборудования сроком полезного использования 10 лет, начисление амортизации до 32 месяца происходит более быстрыми темпами, следовательно, за этот срок будет происходить сокращение налога на прибыль более быстрыми темпами, чем при линейном методе. Но после 32 месяца быстрее списывается стоимость оборудования по линейному методу.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Ускоренная амортизация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Ускоренная амортизация – начисление износа основного средства с применением к норме амортизационных отчислений повышающего коэффициента. Ускоренная амортизация позволяет ускорить списание имущества на себестоимость продукции, тем самым уменьшая налогооблагаемую базу налога на прибыль организации. В практике разных стран этот метод рассматривается как способ для скорейшего обновления основных фондов и как механизм снижения инфляционных потерь. К преимуществам метода ускоренной амортизации можно отнести быстрое возмещение значительной части затрат, выигрыш за счет фактора времени. Однако политика ускоренной амортизации ведет к завышению себестоимости и, следовательно, к завышению цены реализации произведенной продукции. В связи с этим, практика применения ускоренной амортизации в России пока незначительна. Более широко ускоренная амортизация до последнего времени применялась в практике хозяйствования малых предприятий.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настоящее время ускоренная амортизация регламентируется пунктом 7 статьи 259 Налогового Кодекса РФ.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 [2]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В целях главы 25 НК под агрессивной средой понимается совокупность природных и (или) искусственных факторов, влияние которых вызывает повышенный износ (старение) основных средств в процессе их эксплуатации. К работе в агрессивной среде приравнивается также нахождение основных средств в контакте с взрыво-, пожароопасной, токсичной или иной агрессивной технологической средой, которая может послужить причиной (источником) инициирования аварийной ситуации.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Налогоплательщики - сельскохозяйственные организации промышленного типа (птицефабрики, животноводческие комплексы, зверосовхозы, тепличные комбинаты) вправе в отношении собственных основных средств применять к основной норме амортизации специальный коэффициент, но не выше 2.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Кроме того, согласно п.19 ПБУ 6/01 при использовании способа уменьшаемого остатка организация имеет право применять коэффициент ускорения, установленный в соответствии с законодательством РФ. Субъекты малого предпринимательства вправе принять ускоренную амортизацию с отнесением затрат на издержки производства в размере, в два раза превышающем нормы, установленные для соответствующих видов производственных фондов. Это определено в Федеральном законе от 14 июня 1995 г. N 88-ФЗ "О государственной поддержке малого предпринимательства в Российской Федерации".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На основании этого, по мнению Минфина России, изложенному в Письме от 29 августа 2002 г. N 04-05-06/34, субъекты малого предпринимательства имеют право при начислении амортизации способом уменьшаемого остатка использовать коэффициент ускорения 2. </w:t>
      </w:r>
    </w:p>
    <w:p w:rsidR="00980250" w:rsidRPr="0020218B" w:rsidRDefault="00980250" w:rsidP="00F42126">
      <w:pPr>
        <w:spacing w:line="360" w:lineRule="auto"/>
        <w:ind w:firstLine="709"/>
        <w:jc w:val="both"/>
        <w:rPr>
          <w:noProof/>
          <w:color w:val="000000"/>
          <w:sz w:val="28"/>
        </w:rPr>
      </w:pPr>
      <w:r w:rsidRPr="0020218B">
        <w:rPr>
          <w:noProof/>
          <w:color w:val="000000"/>
          <w:sz w:val="28"/>
        </w:rPr>
        <w:t xml:space="preserve">Помимо этого, в соответствии с вышеназванным Законом субъекты малого предпринимательства имеют право списывать дополнительно как амортизационные отчисления до 50% первоначальной стоимости основных фондов со сроком службы более трех лет. [10] </w:t>
      </w:r>
    </w:p>
    <w:p w:rsidR="00881538" w:rsidRPr="0020218B" w:rsidRDefault="006138E7" w:rsidP="00F42126">
      <w:pPr>
        <w:spacing w:line="360" w:lineRule="auto"/>
        <w:ind w:firstLine="709"/>
        <w:jc w:val="both"/>
        <w:rPr>
          <w:noProof/>
          <w:color w:val="000000"/>
          <w:sz w:val="28"/>
        </w:rPr>
      </w:pPr>
      <w:r w:rsidRPr="0020218B">
        <w:rPr>
          <w:noProof/>
          <w:color w:val="000000"/>
          <w:sz w:val="28"/>
        </w:rPr>
        <w:br w:type="page"/>
      </w:r>
      <w:r w:rsidR="00881538" w:rsidRPr="0020218B">
        <w:rPr>
          <w:noProof/>
          <w:color w:val="000000"/>
          <w:sz w:val="28"/>
        </w:rPr>
        <w:t>Глава 2. Анализ</w:t>
      </w:r>
      <w:r w:rsidR="007D31FA" w:rsidRPr="0020218B">
        <w:rPr>
          <w:noProof/>
          <w:color w:val="000000"/>
          <w:sz w:val="28"/>
        </w:rPr>
        <w:t xml:space="preserve"> основных средств и пути улучшения их использования</w:t>
      </w:r>
    </w:p>
    <w:p w:rsidR="006138E7" w:rsidRPr="0020218B" w:rsidRDefault="006138E7" w:rsidP="00F42126">
      <w:pPr>
        <w:spacing w:line="360" w:lineRule="auto"/>
        <w:ind w:firstLine="709"/>
        <w:jc w:val="both"/>
        <w:rPr>
          <w:noProof/>
          <w:color w:val="000000"/>
          <w:sz w:val="28"/>
        </w:rPr>
      </w:pPr>
    </w:p>
    <w:p w:rsidR="00881538" w:rsidRPr="0020218B" w:rsidRDefault="00881538" w:rsidP="00F42126">
      <w:pPr>
        <w:spacing w:line="360" w:lineRule="auto"/>
        <w:ind w:firstLine="709"/>
        <w:jc w:val="both"/>
        <w:rPr>
          <w:noProof/>
          <w:color w:val="000000"/>
          <w:sz w:val="28"/>
        </w:rPr>
      </w:pPr>
      <w:r w:rsidRPr="0020218B">
        <w:rPr>
          <w:noProof/>
          <w:color w:val="000000"/>
          <w:sz w:val="28"/>
        </w:rPr>
        <w:t xml:space="preserve">2.1 </w:t>
      </w:r>
      <w:r w:rsidR="00353198" w:rsidRPr="0020218B">
        <w:rPr>
          <w:noProof/>
          <w:color w:val="000000"/>
          <w:sz w:val="28"/>
        </w:rPr>
        <w:t>Организацион</w:t>
      </w:r>
      <w:r w:rsidR="006138E7" w:rsidRPr="0020218B">
        <w:rPr>
          <w:noProof/>
          <w:color w:val="000000"/>
          <w:sz w:val="28"/>
        </w:rPr>
        <w:t xml:space="preserve">но-экономическая характеристика </w:t>
      </w:r>
      <w:r w:rsidR="00353198" w:rsidRPr="0020218B">
        <w:rPr>
          <w:noProof/>
          <w:color w:val="000000"/>
          <w:sz w:val="28"/>
        </w:rPr>
        <w:t>Барнаульской дистанции пути</w:t>
      </w:r>
    </w:p>
    <w:p w:rsidR="006138E7" w:rsidRPr="0020218B" w:rsidRDefault="006138E7" w:rsidP="00F42126">
      <w:pPr>
        <w:spacing w:line="360" w:lineRule="auto"/>
        <w:ind w:firstLine="709"/>
        <w:jc w:val="both"/>
        <w:rPr>
          <w:noProof/>
          <w:color w:val="000000"/>
          <w:sz w:val="28"/>
        </w:rPr>
      </w:pPr>
    </w:p>
    <w:p w:rsidR="00F1761B" w:rsidRPr="0020218B" w:rsidRDefault="00A34541" w:rsidP="00F42126">
      <w:pPr>
        <w:spacing w:line="360" w:lineRule="auto"/>
        <w:ind w:firstLine="709"/>
        <w:jc w:val="both"/>
        <w:rPr>
          <w:noProof/>
          <w:color w:val="000000"/>
          <w:sz w:val="28"/>
        </w:rPr>
      </w:pPr>
      <w:r w:rsidRPr="0020218B">
        <w:rPr>
          <w:noProof/>
          <w:color w:val="000000"/>
          <w:sz w:val="28"/>
        </w:rPr>
        <w:t>Барнаульская дистанция пути</w:t>
      </w:r>
      <w:r w:rsidR="00353198" w:rsidRPr="0020218B">
        <w:rPr>
          <w:noProof/>
          <w:color w:val="000000"/>
          <w:sz w:val="28"/>
        </w:rPr>
        <w:t xml:space="preserve"> – структурное подразделение Алтайского</w:t>
      </w:r>
      <w:r w:rsidR="00F42126" w:rsidRPr="0020218B">
        <w:rPr>
          <w:noProof/>
          <w:color w:val="000000"/>
          <w:sz w:val="28"/>
        </w:rPr>
        <w:t xml:space="preserve"> </w:t>
      </w:r>
      <w:r w:rsidR="00353198" w:rsidRPr="0020218B">
        <w:rPr>
          <w:noProof/>
          <w:color w:val="000000"/>
          <w:sz w:val="28"/>
        </w:rPr>
        <w:t xml:space="preserve">отделения – структурного подразделения Западно-Сибирской железной дороги – филиала ОАО «Российские железные дороги». </w:t>
      </w:r>
      <w:r w:rsidR="00125887" w:rsidRPr="0020218B">
        <w:rPr>
          <w:noProof/>
          <w:color w:val="000000"/>
          <w:sz w:val="28"/>
        </w:rPr>
        <w:t>Барнаульская дистанция пути не является юридическим лицом</w:t>
      </w:r>
      <w:r w:rsidR="007D31FA" w:rsidRPr="0020218B">
        <w:rPr>
          <w:noProof/>
          <w:color w:val="000000"/>
          <w:sz w:val="28"/>
        </w:rPr>
        <w:t>.</w:t>
      </w:r>
      <w:r w:rsidR="00125887" w:rsidRPr="0020218B">
        <w:rPr>
          <w:noProof/>
          <w:color w:val="000000"/>
          <w:sz w:val="28"/>
        </w:rPr>
        <w:t xml:space="preserve"> </w:t>
      </w:r>
    </w:p>
    <w:p w:rsidR="009F7204" w:rsidRPr="0020218B" w:rsidRDefault="009F7204" w:rsidP="00F42126">
      <w:pPr>
        <w:spacing w:line="360" w:lineRule="auto"/>
        <w:ind w:firstLine="709"/>
        <w:jc w:val="both"/>
        <w:rPr>
          <w:noProof/>
          <w:color w:val="000000"/>
          <w:sz w:val="28"/>
        </w:rPr>
      </w:pPr>
      <w:r w:rsidRPr="0020218B">
        <w:rPr>
          <w:noProof/>
          <w:color w:val="000000"/>
          <w:sz w:val="28"/>
        </w:rPr>
        <w:t xml:space="preserve">Руководство железными дорогами РФ в настоящее время осуществляется МПС РФ и управлениями железных дорог (всего их 17). Дороги самостоятельно </w:t>
      </w:r>
      <w:r w:rsidR="0096756B" w:rsidRPr="0020218B">
        <w:rPr>
          <w:noProof/>
          <w:color w:val="000000"/>
          <w:sz w:val="28"/>
        </w:rPr>
        <w:t xml:space="preserve">планируют работу </w:t>
      </w:r>
      <w:r w:rsidRPr="0020218B">
        <w:rPr>
          <w:noProof/>
          <w:color w:val="000000"/>
          <w:sz w:val="28"/>
        </w:rPr>
        <w:t>(планирование идет снизу), созданы экономические, коммерческие и маркетинговые службы.</w:t>
      </w:r>
    </w:p>
    <w:p w:rsidR="009F7204" w:rsidRPr="0020218B" w:rsidRDefault="009F7204" w:rsidP="00F42126">
      <w:pPr>
        <w:spacing w:line="360" w:lineRule="auto"/>
        <w:ind w:firstLine="709"/>
        <w:jc w:val="both"/>
        <w:rPr>
          <w:noProof/>
          <w:color w:val="000000"/>
          <w:sz w:val="28"/>
        </w:rPr>
      </w:pPr>
      <w:r w:rsidRPr="0020218B">
        <w:rPr>
          <w:noProof/>
          <w:color w:val="000000"/>
          <w:sz w:val="28"/>
        </w:rPr>
        <w:t>Организационная структура управления фиксируется в штатных расписаниях, положениях о структурных подразделениях, в должностных инструкциях.</w:t>
      </w:r>
    </w:p>
    <w:p w:rsidR="009F7204" w:rsidRPr="0020218B" w:rsidRDefault="009F7204" w:rsidP="00F42126">
      <w:pPr>
        <w:spacing w:line="360" w:lineRule="auto"/>
        <w:ind w:firstLine="709"/>
        <w:jc w:val="both"/>
        <w:rPr>
          <w:noProof/>
          <w:color w:val="000000"/>
          <w:sz w:val="28"/>
        </w:rPr>
      </w:pPr>
      <w:r w:rsidRPr="0020218B">
        <w:rPr>
          <w:noProof/>
          <w:color w:val="000000"/>
          <w:sz w:val="28"/>
        </w:rPr>
        <w:t>Управление строится на сочетании территориального и отраслевого (производственно – технического) принципов. По территориальному признаку железнодорожная сеть делится на дороги и отделения; по производственному – на главные управления МПС, службы дорог, отделы отделений и предприятия; по функциональному признаку – на управления МПС и их подразделения на дорогах, занимающиеся прогнозированием, планированием, финансированием, учетом и т.д.</w:t>
      </w:r>
    </w:p>
    <w:p w:rsidR="00450341" w:rsidRPr="0020218B" w:rsidRDefault="00450341" w:rsidP="00F42126">
      <w:pPr>
        <w:spacing w:line="360" w:lineRule="auto"/>
        <w:ind w:firstLine="709"/>
        <w:jc w:val="both"/>
        <w:rPr>
          <w:noProof/>
          <w:color w:val="000000"/>
          <w:sz w:val="28"/>
        </w:rPr>
      </w:pPr>
      <w:r w:rsidRPr="0020218B">
        <w:rPr>
          <w:noProof/>
          <w:color w:val="000000"/>
          <w:sz w:val="28"/>
        </w:rPr>
        <w:t>Дистанция пути находится в оперативном подчинении отделения дороги, имущество дистанции является составной частью имущества отделения железной дороги и находится на самостоятельном балансе отделения дороги, следовательно, ни обладает статусом юридического лица.</w:t>
      </w:r>
    </w:p>
    <w:p w:rsidR="00450341" w:rsidRPr="0020218B" w:rsidRDefault="00450341" w:rsidP="00F42126">
      <w:pPr>
        <w:spacing w:line="360" w:lineRule="auto"/>
        <w:ind w:firstLine="709"/>
        <w:jc w:val="both"/>
        <w:rPr>
          <w:noProof/>
          <w:color w:val="000000"/>
          <w:sz w:val="28"/>
        </w:rPr>
      </w:pPr>
      <w:r w:rsidRPr="0020218B">
        <w:rPr>
          <w:noProof/>
          <w:color w:val="000000"/>
          <w:sz w:val="28"/>
        </w:rPr>
        <w:t>Дистанция пути в своей деятельности руководствуется действующим законодательством, приказами, указаниями и другими нормативными актами Министерства Путей Сообщения</w:t>
      </w:r>
      <w:r w:rsidR="00F42126" w:rsidRPr="0020218B">
        <w:rPr>
          <w:noProof/>
          <w:color w:val="000000"/>
          <w:sz w:val="28"/>
        </w:rPr>
        <w:t xml:space="preserve"> </w:t>
      </w:r>
      <w:r w:rsidRPr="0020218B">
        <w:rPr>
          <w:noProof/>
          <w:color w:val="000000"/>
          <w:sz w:val="28"/>
        </w:rPr>
        <w:t>Российской Федерации, отделения дороги, Уставом отделения дороги, а также Положением дистанции пути.</w:t>
      </w:r>
      <w:r w:rsidR="005D6A28" w:rsidRPr="0020218B">
        <w:rPr>
          <w:noProof/>
          <w:color w:val="000000"/>
          <w:sz w:val="28"/>
        </w:rPr>
        <w:t xml:space="preserve"> </w:t>
      </w:r>
      <w:r w:rsidRPr="0020218B">
        <w:rPr>
          <w:noProof/>
          <w:color w:val="000000"/>
          <w:sz w:val="28"/>
        </w:rPr>
        <w:t>Дистанция имеет текущий счет в банке и печать.</w:t>
      </w:r>
    </w:p>
    <w:p w:rsidR="00F42126" w:rsidRPr="0020218B" w:rsidRDefault="000224B5" w:rsidP="00F42126">
      <w:pPr>
        <w:spacing w:line="360" w:lineRule="auto"/>
        <w:ind w:firstLine="709"/>
        <w:jc w:val="both"/>
        <w:rPr>
          <w:noProof/>
          <w:color w:val="000000"/>
          <w:sz w:val="28"/>
        </w:rPr>
      </w:pPr>
      <w:r w:rsidRPr="0020218B">
        <w:rPr>
          <w:noProof/>
          <w:color w:val="000000"/>
          <w:sz w:val="28"/>
        </w:rPr>
        <w:t>Основные задачи дистанции пути:</w:t>
      </w:r>
    </w:p>
    <w:p w:rsidR="00450341" w:rsidRPr="0020218B" w:rsidRDefault="005D6A28" w:rsidP="00F42126">
      <w:pPr>
        <w:spacing w:line="360" w:lineRule="auto"/>
        <w:ind w:firstLine="709"/>
        <w:jc w:val="both"/>
        <w:rPr>
          <w:noProof/>
          <w:color w:val="000000"/>
          <w:sz w:val="28"/>
        </w:rPr>
      </w:pPr>
      <w:r w:rsidRPr="0020218B">
        <w:rPr>
          <w:noProof/>
          <w:color w:val="000000"/>
          <w:sz w:val="28"/>
        </w:rPr>
        <w:t xml:space="preserve">- </w:t>
      </w:r>
      <w:r w:rsidR="00450341" w:rsidRPr="0020218B">
        <w:rPr>
          <w:noProof/>
          <w:color w:val="000000"/>
          <w:sz w:val="28"/>
        </w:rPr>
        <w:t>обеспечение установленного объема перевозок на обслуживаемом участке пути при полной их безопасности и оптимальных затратах на выполнение требуемых объемов работ по текущему содержанию пути;</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проведение эффективной экономической политики, развитие подсобно – вспомогательной деятельности, повышающих рентабельность работы и способствующих улучшению социального положения работников дистанции.</w:t>
      </w:r>
    </w:p>
    <w:p w:rsidR="00450341" w:rsidRPr="0020218B" w:rsidRDefault="00450341" w:rsidP="00F42126">
      <w:pPr>
        <w:spacing w:line="360" w:lineRule="auto"/>
        <w:ind w:firstLine="709"/>
        <w:jc w:val="both"/>
        <w:rPr>
          <w:noProof/>
          <w:color w:val="000000"/>
          <w:sz w:val="28"/>
        </w:rPr>
      </w:pPr>
      <w:r w:rsidRPr="0020218B">
        <w:rPr>
          <w:noProof/>
          <w:color w:val="000000"/>
          <w:sz w:val="28"/>
        </w:rPr>
        <w:t>Для решения возможн</w:t>
      </w:r>
      <w:r w:rsidR="005D6A28" w:rsidRPr="0020218B">
        <w:rPr>
          <w:noProof/>
          <w:color w:val="000000"/>
          <w:sz w:val="28"/>
        </w:rPr>
        <w:t>ых задач дистанция обеспечивает:</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разработку совместно с экономическим отделом пути отделения дороги, утверждение планов экономического и социального развития дистанции;</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содержание в технически исправном состоянии закрепленного участка пути, устойчивую и безопасную работу пути и сооружений;</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выполнение программы текущего обслуживания и планово- предупредительных ремонтов пути в соответствии с действующими нормативами;</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выполнение Правил технической эксплуатации железных дорог, приказов, указаний и инструкций МПС РФ и отделения</w:t>
      </w:r>
      <w:r w:rsidR="00F42126" w:rsidRPr="0020218B">
        <w:rPr>
          <w:noProof/>
          <w:color w:val="000000"/>
          <w:sz w:val="28"/>
        </w:rPr>
        <w:t xml:space="preserve"> </w:t>
      </w:r>
      <w:r w:rsidRPr="0020218B">
        <w:rPr>
          <w:noProof/>
          <w:color w:val="000000"/>
          <w:sz w:val="28"/>
        </w:rPr>
        <w:t>дороги по безопасности движения, разработку и осуществление мероприятий по предупреждению крушений, аварий и случаев брака в работе;</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развитие подсобно-вспомогательной деятельности, организацию выпуска товаров народного потребления, расширение платных услуг населению;</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улучшение условий труда и предупреждение производственного травматизма, выполнение правил и норм охраны труда, техники безопасности;</w:t>
      </w:r>
    </w:p>
    <w:p w:rsidR="00450341" w:rsidRPr="0020218B" w:rsidRDefault="00450341" w:rsidP="00F42126">
      <w:pPr>
        <w:spacing w:line="360" w:lineRule="auto"/>
        <w:ind w:firstLine="709"/>
        <w:jc w:val="both"/>
        <w:rPr>
          <w:noProof/>
          <w:color w:val="000000"/>
          <w:sz w:val="28"/>
        </w:rPr>
      </w:pPr>
      <w:r w:rsidRPr="0020218B">
        <w:rPr>
          <w:noProof/>
          <w:color w:val="000000"/>
          <w:sz w:val="28"/>
        </w:rPr>
        <w:t>-</w:t>
      </w:r>
      <w:r w:rsidR="005D6A28" w:rsidRPr="0020218B">
        <w:rPr>
          <w:noProof/>
          <w:color w:val="000000"/>
          <w:sz w:val="28"/>
        </w:rPr>
        <w:t xml:space="preserve"> </w:t>
      </w:r>
      <w:r w:rsidRPr="0020218B">
        <w:rPr>
          <w:noProof/>
          <w:color w:val="000000"/>
          <w:sz w:val="28"/>
        </w:rPr>
        <w:t>ведение в установленном порядке бухгалтерского учета, статистического учета и отчетности при полной их достоверности.</w:t>
      </w:r>
    </w:p>
    <w:p w:rsidR="00450341" w:rsidRPr="0020218B" w:rsidRDefault="00450341" w:rsidP="00F42126">
      <w:pPr>
        <w:spacing w:line="360" w:lineRule="auto"/>
        <w:ind w:firstLine="709"/>
        <w:jc w:val="both"/>
        <w:rPr>
          <w:noProof/>
          <w:color w:val="000000"/>
          <w:sz w:val="28"/>
        </w:rPr>
      </w:pPr>
      <w:r w:rsidRPr="0020218B">
        <w:rPr>
          <w:noProof/>
          <w:color w:val="000000"/>
          <w:sz w:val="28"/>
        </w:rPr>
        <w:t>В своем составе как предприятие ПЧ имеет производственную базу, оснащенную современными технологиями, площадкой для складирования</w:t>
      </w:r>
      <w:r w:rsidR="00F42126" w:rsidRPr="0020218B">
        <w:rPr>
          <w:noProof/>
          <w:color w:val="000000"/>
          <w:sz w:val="28"/>
        </w:rPr>
        <w:t xml:space="preserve"> </w:t>
      </w:r>
      <w:r w:rsidRPr="0020218B">
        <w:rPr>
          <w:noProof/>
          <w:color w:val="000000"/>
          <w:sz w:val="28"/>
        </w:rPr>
        <w:t>материалов верхнего строения пути, подвижно-транспортным оборудованием и другие.</w:t>
      </w:r>
    </w:p>
    <w:p w:rsidR="00450341" w:rsidRPr="0020218B" w:rsidRDefault="00450341" w:rsidP="00F42126">
      <w:pPr>
        <w:spacing w:line="360" w:lineRule="auto"/>
        <w:ind w:firstLine="709"/>
        <w:jc w:val="both"/>
        <w:rPr>
          <w:noProof/>
          <w:color w:val="000000"/>
          <w:sz w:val="28"/>
        </w:rPr>
      </w:pPr>
      <w:r w:rsidRPr="0020218B">
        <w:rPr>
          <w:noProof/>
          <w:color w:val="000000"/>
          <w:sz w:val="28"/>
        </w:rPr>
        <w:t>Взаимоотношения трудового коллектива дистанции с администрацией дистанции регулируются законодательством Российской</w:t>
      </w:r>
      <w:r w:rsidR="00564B93" w:rsidRPr="0020218B">
        <w:rPr>
          <w:noProof/>
          <w:color w:val="000000"/>
          <w:sz w:val="28"/>
        </w:rPr>
        <w:t xml:space="preserve"> Федерации</w:t>
      </w:r>
      <w:r w:rsidRPr="0020218B">
        <w:rPr>
          <w:noProof/>
          <w:color w:val="000000"/>
          <w:sz w:val="28"/>
        </w:rPr>
        <w:t xml:space="preserve"> и коллективными договорами отделения дороги и дистанции.</w:t>
      </w:r>
    </w:p>
    <w:p w:rsidR="00450341" w:rsidRPr="0020218B" w:rsidRDefault="00450341" w:rsidP="00F42126">
      <w:pPr>
        <w:spacing w:line="360" w:lineRule="auto"/>
        <w:ind w:firstLine="709"/>
        <w:jc w:val="both"/>
        <w:rPr>
          <w:noProof/>
          <w:color w:val="000000"/>
          <w:sz w:val="28"/>
        </w:rPr>
      </w:pPr>
      <w:r w:rsidRPr="0020218B">
        <w:rPr>
          <w:noProof/>
          <w:color w:val="000000"/>
          <w:sz w:val="28"/>
        </w:rPr>
        <w:t>Дистанция пути осуществляет свою деятельность в сфере транспортных услуг, а также может выполнять другие, не запрещенные законодательством Российской Федерации виды деятельности.</w:t>
      </w:r>
    </w:p>
    <w:p w:rsidR="00450341" w:rsidRPr="0020218B" w:rsidRDefault="00450341" w:rsidP="00F42126">
      <w:pPr>
        <w:spacing w:line="360" w:lineRule="auto"/>
        <w:ind w:firstLine="709"/>
        <w:jc w:val="both"/>
        <w:rPr>
          <w:noProof/>
          <w:color w:val="000000"/>
          <w:sz w:val="28"/>
        </w:rPr>
      </w:pPr>
      <w:r w:rsidRPr="0020218B">
        <w:rPr>
          <w:noProof/>
          <w:color w:val="000000"/>
          <w:sz w:val="28"/>
        </w:rPr>
        <w:t>Успешное решение задач, стоящих перед ПЧ, возможно лишь при качественном выполнении запланированного объема работ.</w:t>
      </w:r>
    </w:p>
    <w:p w:rsidR="00450341" w:rsidRPr="0020218B" w:rsidRDefault="00450341" w:rsidP="00F42126">
      <w:pPr>
        <w:spacing w:line="360" w:lineRule="auto"/>
        <w:ind w:firstLine="709"/>
        <w:jc w:val="both"/>
        <w:rPr>
          <w:noProof/>
          <w:color w:val="000000"/>
          <w:sz w:val="28"/>
        </w:rPr>
      </w:pPr>
      <w:r w:rsidRPr="0020218B">
        <w:rPr>
          <w:noProof/>
          <w:color w:val="000000"/>
          <w:sz w:val="28"/>
        </w:rPr>
        <w:t>Помимо перечисленных выше показателей отделение дороги доводит еще один объемный показ</w:t>
      </w:r>
      <w:r w:rsidR="00507E22" w:rsidRPr="0020218B">
        <w:rPr>
          <w:noProof/>
          <w:color w:val="000000"/>
          <w:sz w:val="28"/>
        </w:rPr>
        <w:t>атель – оказан</w:t>
      </w:r>
      <w:r w:rsidR="00C555E6" w:rsidRPr="0020218B">
        <w:rPr>
          <w:noProof/>
          <w:color w:val="000000"/>
          <w:sz w:val="28"/>
        </w:rPr>
        <w:t>ие платных услуг</w:t>
      </w:r>
      <w:r w:rsidRPr="0020218B">
        <w:rPr>
          <w:noProof/>
          <w:color w:val="000000"/>
          <w:sz w:val="28"/>
        </w:rPr>
        <w:t>.</w:t>
      </w:r>
    </w:p>
    <w:p w:rsidR="00450341" w:rsidRPr="0020218B" w:rsidRDefault="00C555E6" w:rsidP="00F42126">
      <w:pPr>
        <w:spacing w:line="360" w:lineRule="auto"/>
        <w:ind w:firstLine="709"/>
        <w:jc w:val="both"/>
        <w:rPr>
          <w:noProof/>
          <w:color w:val="000000"/>
          <w:sz w:val="28"/>
        </w:rPr>
      </w:pPr>
      <w:r w:rsidRPr="0020218B">
        <w:rPr>
          <w:noProof/>
          <w:color w:val="000000"/>
          <w:sz w:val="28"/>
        </w:rPr>
        <w:t>Выполнение плана прибыли от подсобно-вспомогательной деятельности</w:t>
      </w:r>
      <w:r w:rsidR="00450341" w:rsidRPr="0020218B">
        <w:rPr>
          <w:noProof/>
          <w:color w:val="000000"/>
          <w:sz w:val="28"/>
        </w:rPr>
        <w:t xml:space="preserve"> приведен</w:t>
      </w:r>
      <w:r w:rsidRPr="0020218B">
        <w:rPr>
          <w:noProof/>
          <w:color w:val="000000"/>
          <w:sz w:val="28"/>
        </w:rPr>
        <w:t>а</w:t>
      </w:r>
      <w:r w:rsidR="00450341" w:rsidRPr="0020218B">
        <w:rPr>
          <w:noProof/>
          <w:color w:val="000000"/>
          <w:sz w:val="28"/>
        </w:rPr>
        <w:t xml:space="preserve"> в табл</w:t>
      </w:r>
      <w:r w:rsidR="00507E22" w:rsidRPr="0020218B">
        <w:rPr>
          <w:noProof/>
          <w:color w:val="000000"/>
          <w:sz w:val="28"/>
        </w:rPr>
        <w:t xml:space="preserve">ице </w:t>
      </w:r>
      <w:r w:rsidR="00D1614F" w:rsidRPr="0020218B">
        <w:rPr>
          <w:noProof/>
          <w:color w:val="000000"/>
          <w:sz w:val="28"/>
        </w:rPr>
        <w:t>2</w:t>
      </w:r>
      <w:r w:rsidR="00450341" w:rsidRPr="0020218B">
        <w:rPr>
          <w:noProof/>
          <w:color w:val="000000"/>
          <w:sz w:val="28"/>
        </w:rPr>
        <w:t>.</w:t>
      </w:r>
      <w:r w:rsidR="00D1614F" w:rsidRPr="0020218B">
        <w:rPr>
          <w:noProof/>
          <w:color w:val="000000"/>
          <w:sz w:val="28"/>
        </w:rPr>
        <w:t>1</w:t>
      </w:r>
      <w:r w:rsidR="00450341" w:rsidRPr="0020218B">
        <w:rPr>
          <w:noProof/>
          <w:color w:val="000000"/>
          <w:sz w:val="28"/>
        </w:rPr>
        <w:t>.</w:t>
      </w:r>
    </w:p>
    <w:p w:rsidR="006138E7" w:rsidRPr="0020218B" w:rsidRDefault="006138E7" w:rsidP="00F42126">
      <w:pPr>
        <w:spacing w:line="360" w:lineRule="auto"/>
        <w:ind w:firstLine="709"/>
        <w:jc w:val="both"/>
        <w:rPr>
          <w:noProof/>
          <w:color w:val="000000"/>
          <w:sz w:val="28"/>
        </w:rPr>
      </w:pPr>
    </w:p>
    <w:p w:rsidR="00450341" w:rsidRPr="0020218B" w:rsidRDefault="00450341" w:rsidP="00F42126">
      <w:pPr>
        <w:spacing w:line="360" w:lineRule="auto"/>
        <w:ind w:firstLine="709"/>
        <w:jc w:val="both"/>
        <w:rPr>
          <w:noProof/>
          <w:color w:val="000000"/>
          <w:sz w:val="28"/>
        </w:rPr>
      </w:pPr>
      <w:r w:rsidRPr="0020218B">
        <w:rPr>
          <w:noProof/>
          <w:color w:val="000000"/>
          <w:sz w:val="28"/>
        </w:rPr>
        <w:t xml:space="preserve">Таблица </w:t>
      </w:r>
      <w:r w:rsidR="00D1614F" w:rsidRPr="0020218B">
        <w:rPr>
          <w:noProof/>
          <w:color w:val="000000"/>
          <w:sz w:val="28"/>
        </w:rPr>
        <w:t>2.1</w:t>
      </w:r>
      <w:r w:rsidR="00AD4A94" w:rsidRPr="0020218B">
        <w:rPr>
          <w:noProof/>
          <w:color w:val="000000"/>
          <w:sz w:val="28"/>
        </w:rPr>
        <w:t>.</w:t>
      </w:r>
      <w:r w:rsidR="00100CCC" w:rsidRPr="0020218B">
        <w:rPr>
          <w:noProof/>
          <w:color w:val="000000"/>
          <w:sz w:val="28"/>
        </w:rPr>
        <w:t xml:space="preserve"> -</w:t>
      </w:r>
      <w:r w:rsidR="00F42126" w:rsidRPr="0020218B">
        <w:rPr>
          <w:noProof/>
          <w:color w:val="000000"/>
          <w:sz w:val="28"/>
        </w:rPr>
        <w:t xml:space="preserve"> </w:t>
      </w:r>
      <w:r w:rsidR="00507E22" w:rsidRPr="0020218B">
        <w:rPr>
          <w:noProof/>
          <w:color w:val="000000"/>
          <w:sz w:val="28"/>
        </w:rPr>
        <w:t xml:space="preserve">Выполнение плана </w:t>
      </w:r>
      <w:r w:rsidR="00A92BF2" w:rsidRPr="0020218B">
        <w:rPr>
          <w:noProof/>
          <w:color w:val="000000"/>
          <w:sz w:val="28"/>
        </w:rPr>
        <w:t xml:space="preserve">прибыли по работам и услугам ПВД по </w:t>
      </w:r>
      <w:r w:rsidR="00AD4A94" w:rsidRPr="0020218B">
        <w:rPr>
          <w:noProof/>
          <w:color w:val="000000"/>
          <w:sz w:val="28"/>
        </w:rPr>
        <w:t>д</w:t>
      </w:r>
      <w:r w:rsidR="00A92BF2" w:rsidRPr="0020218B">
        <w:rPr>
          <w:noProof/>
          <w:color w:val="000000"/>
          <w:sz w:val="28"/>
        </w:rPr>
        <w:t>истанции пути</w:t>
      </w:r>
      <w:r w:rsidR="006C2C31" w:rsidRPr="0020218B">
        <w:rPr>
          <w:noProof/>
          <w:color w:val="000000"/>
          <w:sz w:val="28"/>
        </w:rPr>
        <w:t xml:space="preserve"> за 200</w:t>
      </w:r>
      <w:r w:rsidR="00A14D35" w:rsidRPr="0020218B">
        <w:rPr>
          <w:noProof/>
          <w:color w:val="000000"/>
          <w:sz w:val="28"/>
        </w:rPr>
        <w:t>6</w:t>
      </w:r>
      <w:r w:rsidR="006C2C31" w:rsidRPr="0020218B">
        <w:rPr>
          <w:noProof/>
          <w:color w:val="000000"/>
          <w:sz w:val="28"/>
        </w:rPr>
        <w:t xml:space="preserve"> - 200</w:t>
      </w:r>
      <w:r w:rsidR="00A14D35" w:rsidRPr="0020218B">
        <w:rPr>
          <w:noProof/>
          <w:color w:val="000000"/>
          <w:sz w:val="28"/>
        </w:rPr>
        <w:t>8</w:t>
      </w:r>
      <w:r w:rsidR="00507E22" w:rsidRPr="0020218B">
        <w:rPr>
          <w:noProof/>
          <w:color w:val="000000"/>
          <w:sz w:val="28"/>
        </w:rPr>
        <w:t xml:space="preserve"> год</w:t>
      </w:r>
      <w:r w:rsidR="00DB153E" w:rsidRPr="0020218B">
        <w:rPr>
          <w:noProof/>
          <w:color w:val="000000"/>
          <w:sz w:val="28"/>
        </w:rPr>
        <w:t xml:space="preserve"> (тыс.р.)</w:t>
      </w:r>
      <w:r w:rsidR="00F42126" w:rsidRPr="0020218B">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00"/>
        <w:gridCol w:w="1072"/>
        <w:gridCol w:w="1072"/>
        <w:gridCol w:w="1250"/>
        <w:gridCol w:w="1250"/>
        <w:gridCol w:w="1428"/>
      </w:tblGrid>
      <w:tr w:rsidR="00C555E6" w:rsidRPr="005320D0" w:rsidTr="005320D0">
        <w:trPr>
          <w:trHeight w:val="23"/>
        </w:trPr>
        <w:tc>
          <w:tcPr>
            <w:tcW w:w="1828" w:type="pct"/>
            <w:vMerge w:val="restar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Наименование</w:t>
            </w:r>
          </w:p>
        </w:tc>
        <w:tc>
          <w:tcPr>
            <w:tcW w:w="560" w:type="pct"/>
            <w:vMerge w:val="restar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Отчет 200</w:t>
            </w:r>
            <w:r w:rsidR="00624CFA" w:rsidRPr="005320D0">
              <w:rPr>
                <w:noProof/>
                <w:color w:val="000000"/>
                <w:sz w:val="20"/>
              </w:rPr>
              <w:t>6</w:t>
            </w:r>
            <w:r w:rsidRPr="005320D0">
              <w:rPr>
                <w:noProof/>
                <w:color w:val="000000"/>
                <w:sz w:val="20"/>
              </w:rPr>
              <w:t>г.</w:t>
            </w:r>
          </w:p>
        </w:tc>
        <w:tc>
          <w:tcPr>
            <w:tcW w:w="560" w:type="pct"/>
            <w:vMerge w:val="restar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План 200</w:t>
            </w:r>
            <w:r w:rsidR="00624CFA" w:rsidRPr="005320D0">
              <w:rPr>
                <w:noProof/>
                <w:color w:val="000000"/>
                <w:sz w:val="20"/>
              </w:rPr>
              <w:t>7</w:t>
            </w:r>
            <w:r w:rsidRPr="005320D0">
              <w:rPr>
                <w:noProof/>
                <w:color w:val="000000"/>
                <w:sz w:val="20"/>
              </w:rPr>
              <w:t>г.</w:t>
            </w:r>
          </w:p>
        </w:tc>
        <w:tc>
          <w:tcPr>
            <w:tcW w:w="653" w:type="pct"/>
            <w:vMerge w:val="restar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Отчет</w:t>
            </w:r>
          </w:p>
          <w:p w:rsidR="00C555E6" w:rsidRPr="005320D0" w:rsidRDefault="00C555E6" w:rsidP="005320D0">
            <w:pPr>
              <w:spacing w:line="360" w:lineRule="auto"/>
              <w:jc w:val="both"/>
              <w:rPr>
                <w:noProof/>
                <w:color w:val="000000"/>
                <w:sz w:val="20"/>
              </w:rPr>
            </w:pPr>
            <w:r w:rsidRPr="005320D0">
              <w:rPr>
                <w:noProof/>
                <w:color w:val="000000"/>
                <w:sz w:val="20"/>
              </w:rPr>
              <w:t>200</w:t>
            </w:r>
            <w:r w:rsidR="00624CFA" w:rsidRPr="005320D0">
              <w:rPr>
                <w:noProof/>
                <w:color w:val="000000"/>
                <w:sz w:val="20"/>
              </w:rPr>
              <w:t>8</w:t>
            </w:r>
            <w:r w:rsidRPr="005320D0">
              <w:rPr>
                <w:noProof/>
                <w:color w:val="000000"/>
                <w:sz w:val="20"/>
              </w:rPr>
              <w:t>г.</w:t>
            </w:r>
          </w:p>
        </w:tc>
        <w:tc>
          <w:tcPr>
            <w:tcW w:w="1399" w:type="pct"/>
            <w:gridSpan w:val="2"/>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Процент к</w:t>
            </w:r>
          </w:p>
        </w:tc>
      </w:tr>
      <w:tr w:rsidR="00C555E6" w:rsidRPr="005320D0" w:rsidTr="005320D0">
        <w:trPr>
          <w:trHeight w:val="23"/>
        </w:trPr>
        <w:tc>
          <w:tcPr>
            <w:tcW w:w="1828" w:type="pct"/>
            <w:vMerge/>
            <w:shd w:val="clear" w:color="auto" w:fill="auto"/>
          </w:tcPr>
          <w:p w:rsidR="00C555E6" w:rsidRPr="005320D0" w:rsidRDefault="00C555E6" w:rsidP="005320D0">
            <w:pPr>
              <w:spacing w:line="360" w:lineRule="auto"/>
              <w:jc w:val="both"/>
              <w:rPr>
                <w:noProof/>
                <w:color w:val="000000"/>
                <w:sz w:val="20"/>
              </w:rPr>
            </w:pPr>
          </w:p>
        </w:tc>
        <w:tc>
          <w:tcPr>
            <w:tcW w:w="560" w:type="pct"/>
            <w:vMerge/>
            <w:shd w:val="clear" w:color="auto" w:fill="auto"/>
          </w:tcPr>
          <w:p w:rsidR="00C555E6" w:rsidRPr="005320D0" w:rsidRDefault="00C555E6" w:rsidP="005320D0">
            <w:pPr>
              <w:spacing w:line="360" w:lineRule="auto"/>
              <w:jc w:val="both"/>
              <w:rPr>
                <w:noProof/>
                <w:color w:val="000000"/>
                <w:sz w:val="20"/>
              </w:rPr>
            </w:pPr>
          </w:p>
        </w:tc>
        <w:tc>
          <w:tcPr>
            <w:tcW w:w="560" w:type="pct"/>
            <w:vMerge/>
            <w:shd w:val="clear" w:color="auto" w:fill="auto"/>
          </w:tcPr>
          <w:p w:rsidR="00C555E6" w:rsidRPr="005320D0" w:rsidRDefault="00C555E6" w:rsidP="005320D0">
            <w:pPr>
              <w:spacing w:line="360" w:lineRule="auto"/>
              <w:jc w:val="both"/>
              <w:rPr>
                <w:noProof/>
                <w:color w:val="000000"/>
                <w:sz w:val="20"/>
              </w:rPr>
            </w:pPr>
          </w:p>
        </w:tc>
        <w:tc>
          <w:tcPr>
            <w:tcW w:w="653" w:type="pct"/>
            <w:vMerge/>
            <w:shd w:val="clear" w:color="auto" w:fill="auto"/>
          </w:tcPr>
          <w:p w:rsidR="00C555E6" w:rsidRPr="005320D0" w:rsidRDefault="00C555E6" w:rsidP="005320D0">
            <w:pPr>
              <w:spacing w:line="360" w:lineRule="auto"/>
              <w:jc w:val="both"/>
              <w:rPr>
                <w:noProof/>
                <w:color w:val="000000"/>
                <w:sz w:val="20"/>
              </w:rPr>
            </w:pPr>
          </w:p>
        </w:tc>
        <w:tc>
          <w:tcPr>
            <w:tcW w:w="653" w:type="pct"/>
            <w:shd w:val="clear" w:color="auto" w:fill="auto"/>
          </w:tcPr>
          <w:p w:rsidR="00C555E6" w:rsidRPr="005320D0" w:rsidRDefault="004203CB" w:rsidP="005320D0">
            <w:pPr>
              <w:spacing w:line="360" w:lineRule="auto"/>
              <w:jc w:val="both"/>
              <w:rPr>
                <w:noProof/>
                <w:color w:val="000000"/>
                <w:sz w:val="20"/>
              </w:rPr>
            </w:pPr>
            <w:r w:rsidRPr="005320D0">
              <w:rPr>
                <w:noProof/>
                <w:color w:val="000000"/>
                <w:sz w:val="20"/>
              </w:rPr>
              <w:t>п</w:t>
            </w:r>
            <w:r w:rsidR="00C555E6" w:rsidRPr="005320D0">
              <w:rPr>
                <w:noProof/>
                <w:color w:val="000000"/>
                <w:sz w:val="20"/>
              </w:rPr>
              <w:t>лану</w:t>
            </w:r>
            <w:r w:rsidR="00F42126" w:rsidRPr="005320D0">
              <w:rPr>
                <w:noProof/>
                <w:color w:val="000000"/>
                <w:sz w:val="20"/>
              </w:rPr>
              <w:t xml:space="preserve"> </w:t>
            </w:r>
          </w:p>
        </w:tc>
        <w:tc>
          <w:tcPr>
            <w:tcW w:w="746" w:type="pct"/>
            <w:shd w:val="clear" w:color="auto" w:fill="auto"/>
          </w:tcPr>
          <w:p w:rsidR="00C555E6" w:rsidRPr="005320D0" w:rsidRDefault="004203CB" w:rsidP="005320D0">
            <w:pPr>
              <w:spacing w:line="360" w:lineRule="auto"/>
              <w:jc w:val="both"/>
              <w:rPr>
                <w:noProof/>
                <w:color w:val="000000"/>
                <w:sz w:val="20"/>
              </w:rPr>
            </w:pPr>
            <w:r w:rsidRPr="005320D0">
              <w:rPr>
                <w:noProof/>
                <w:color w:val="000000"/>
                <w:sz w:val="20"/>
              </w:rPr>
              <w:t>к</w:t>
            </w:r>
            <w:r w:rsidR="00C555E6" w:rsidRPr="005320D0">
              <w:rPr>
                <w:noProof/>
                <w:color w:val="000000"/>
                <w:sz w:val="20"/>
              </w:rPr>
              <w:t xml:space="preserve"> 200</w:t>
            </w:r>
            <w:r w:rsidR="00624CFA" w:rsidRPr="005320D0">
              <w:rPr>
                <w:noProof/>
                <w:color w:val="000000"/>
                <w:sz w:val="20"/>
              </w:rPr>
              <w:t>6</w:t>
            </w:r>
            <w:r w:rsidR="00C555E6" w:rsidRPr="005320D0">
              <w:rPr>
                <w:noProof/>
                <w:color w:val="000000"/>
                <w:sz w:val="20"/>
              </w:rPr>
              <w:t>г</w:t>
            </w:r>
            <w:r w:rsidRPr="005320D0">
              <w:rPr>
                <w:noProof/>
                <w:color w:val="000000"/>
                <w:sz w:val="20"/>
              </w:rPr>
              <w:t>.</w:t>
            </w:r>
            <w:r w:rsidR="00F42126" w:rsidRPr="005320D0">
              <w:rPr>
                <w:noProof/>
                <w:color w:val="000000"/>
                <w:sz w:val="20"/>
              </w:rPr>
              <w:t xml:space="preserve"> </w:t>
            </w:r>
            <w:r w:rsidR="002D69B2" w:rsidRPr="005320D0">
              <w:rPr>
                <w:noProof/>
                <w:color w:val="000000"/>
                <w:sz w:val="20"/>
              </w:rPr>
              <w:t xml:space="preserve"> </w:t>
            </w:r>
          </w:p>
        </w:tc>
      </w:tr>
      <w:tr w:rsidR="00C555E6" w:rsidRPr="005320D0" w:rsidTr="005320D0">
        <w:trPr>
          <w:trHeight w:val="23"/>
        </w:trPr>
        <w:tc>
          <w:tcPr>
            <w:tcW w:w="1828"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Ремонт тупиков</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69</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111</w:t>
            </w:r>
          </w:p>
        </w:tc>
        <w:tc>
          <w:tcPr>
            <w:tcW w:w="653" w:type="pct"/>
            <w:shd w:val="clear" w:color="auto" w:fill="auto"/>
          </w:tcPr>
          <w:p w:rsidR="00C555E6" w:rsidRPr="005320D0" w:rsidRDefault="005430B7" w:rsidP="005320D0">
            <w:pPr>
              <w:spacing w:line="360" w:lineRule="auto"/>
              <w:jc w:val="both"/>
              <w:rPr>
                <w:noProof/>
                <w:color w:val="000000"/>
                <w:sz w:val="20"/>
              </w:rPr>
            </w:pPr>
            <w:r w:rsidRPr="005320D0">
              <w:rPr>
                <w:noProof/>
                <w:color w:val="000000"/>
                <w:sz w:val="20"/>
              </w:rPr>
              <w:t>1</w:t>
            </w:r>
            <w:r w:rsidR="0095130E" w:rsidRPr="005320D0">
              <w:rPr>
                <w:noProof/>
                <w:color w:val="000000"/>
                <w:sz w:val="20"/>
              </w:rPr>
              <w:t>21</w:t>
            </w:r>
          </w:p>
        </w:tc>
        <w:tc>
          <w:tcPr>
            <w:tcW w:w="653" w:type="pct"/>
            <w:shd w:val="clear" w:color="auto" w:fill="auto"/>
          </w:tcPr>
          <w:p w:rsidR="00C555E6" w:rsidRPr="005320D0" w:rsidRDefault="005430B7" w:rsidP="005320D0">
            <w:pPr>
              <w:spacing w:line="360" w:lineRule="auto"/>
              <w:jc w:val="both"/>
              <w:rPr>
                <w:noProof/>
                <w:color w:val="000000"/>
                <w:sz w:val="20"/>
              </w:rPr>
            </w:pPr>
            <w:r w:rsidRPr="005320D0">
              <w:rPr>
                <w:noProof/>
                <w:color w:val="000000"/>
                <w:sz w:val="20"/>
              </w:rPr>
              <w:t>1</w:t>
            </w:r>
            <w:r w:rsidR="0095130E" w:rsidRPr="005320D0">
              <w:rPr>
                <w:noProof/>
                <w:color w:val="000000"/>
                <w:sz w:val="20"/>
              </w:rPr>
              <w:t>09,0</w:t>
            </w:r>
          </w:p>
        </w:tc>
        <w:tc>
          <w:tcPr>
            <w:tcW w:w="746"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175,4</w:t>
            </w:r>
          </w:p>
        </w:tc>
      </w:tr>
      <w:tr w:rsidR="00C555E6" w:rsidRPr="005320D0" w:rsidTr="005320D0">
        <w:trPr>
          <w:trHeight w:val="23"/>
        </w:trPr>
        <w:tc>
          <w:tcPr>
            <w:tcW w:w="1828"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Дефектоскопирование пути</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18</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26</w:t>
            </w:r>
          </w:p>
        </w:tc>
        <w:tc>
          <w:tcPr>
            <w:tcW w:w="653" w:type="pct"/>
            <w:shd w:val="clear" w:color="auto" w:fill="auto"/>
          </w:tcPr>
          <w:p w:rsidR="00C555E6" w:rsidRPr="005320D0" w:rsidRDefault="005430B7" w:rsidP="005320D0">
            <w:pPr>
              <w:spacing w:line="360" w:lineRule="auto"/>
              <w:jc w:val="both"/>
              <w:rPr>
                <w:noProof/>
                <w:color w:val="000000"/>
                <w:sz w:val="20"/>
              </w:rPr>
            </w:pPr>
            <w:r w:rsidRPr="005320D0">
              <w:rPr>
                <w:noProof/>
                <w:color w:val="000000"/>
                <w:sz w:val="20"/>
              </w:rPr>
              <w:t>32</w:t>
            </w:r>
          </w:p>
        </w:tc>
        <w:tc>
          <w:tcPr>
            <w:tcW w:w="653" w:type="pct"/>
            <w:shd w:val="clear" w:color="auto" w:fill="auto"/>
          </w:tcPr>
          <w:p w:rsidR="00C555E6" w:rsidRPr="005320D0" w:rsidRDefault="005430B7" w:rsidP="005320D0">
            <w:pPr>
              <w:spacing w:line="360" w:lineRule="auto"/>
              <w:jc w:val="both"/>
              <w:rPr>
                <w:noProof/>
                <w:color w:val="000000"/>
                <w:sz w:val="20"/>
              </w:rPr>
            </w:pPr>
            <w:r w:rsidRPr="005320D0">
              <w:rPr>
                <w:noProof/>
                <w:color w:val="000000"/>
                <w:sz w:val="20"/>
              </w:rPr>
              <w:t>123,1</w:t>
            </w:r>
          </w:p>
        </w:tc>
        <w:tc>
          <w:tcPr>
            <w:tcW w:w="746"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177,8</w:t>
            </w:r>
          </w:p>
        </w:tc>
      </w:tr>
      <w:tr w:rsidR="00C555E6" w:rsidRPr="005320D0" w:rsidTr="005320D0">
        <w:trPr>
          <w:trHeight w:val="23"/>
        </w:trPr>
        <w:tc>
          <w:tcPr>
            <w:tcW w:w="1828"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Выдача техусловий</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w:t>
            </w:r>
          </w:p>
        </w:tc>
        <w:tc>
          <w:tcPr>
            <w:tcW w:w="653"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3</w:t>
            </w:r>
          </w:p>
        </w:tc>
        <w:tc>
          <w:tcPr>
            <w:tcW w:w="653"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300,0</w:t>
            </w:r>
          </w:p>
        </w:tc>
        <w:tc>
          <w:tcPr>
            <w:tcW w:w="746"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300,0</w:t>
            </w:r>
          </w:p>
        </w:tc>
      </w:tr>
      <w:tr w:rsidR="00C555E6" w:rsidRPr="005320D0" w:rsidTr="005320D0">
        <w:trPr>
          <w:trHeight w:val="23"/>
        </w:trPr>
        <w:tc>
          <w:tcPr>
            <w:tcW w:w="1828"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Услуги автотранспорта</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9</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11</w:t>
            </w:r>
          </w:p>
        </w:tc>
        <w:tc>
          <w:tcPr>
            <w:tcW w:w="653"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17</w:t>
            </w:r>
          </w:p>
        </w:tc>
        <w:tc>
          <w:tcPr>
            <w:tcW w:w="653"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154,6</w:t>
            </w:r>
          </w:p>
        </w:tc>
        <w:tc>
          <w:tcPr>
            <w:tcW w:w="746"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188,9</w:t>
            </w:r>
          </w:p>
        </w:tc>
      </w:tr>
      <w:tr w:rsidR="00C555E6" w:rsidRPr="005320D0" w:rsidTr="005320D0">
        <w:trPr>
          <w:trHeight w:val="23"/>
        </w:trPr>
        <w:tc>
          <w:tcPr>
            <w:tcW w:w="1828"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Итого</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96</w:t>
            </w:r>
          </w:p>
        </w:tc>
        <w:tc>
          <w:tcPr>
            <w:tcW w:w="560"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148</w:t>
            </w:r>
          </w:p>
        </w:tc>
        <w:tc>
          <w:tcPr>
            <w:tcW w:w="653" w:type="pct"/>
            <w:shd w:val="clear" w:color="auto" w:fill="auto"/>
          </w:tcPr>
          <w:p w:rsidR="00C555E6" w:rsidRPr="005320D0" w:rsidRDefault="00C555E6" w:rsidP="005320D0">
            <w:pPr>
              <w:spacing w:line="360" w:lineRule="auto"/>
              <w:jc w:val="both"/>
              <w:rPr>
                <w:noProof/>
                <w:color w:val="000000"/>
                <w:sz w:val="20"/>
              </w:rPr>
            </w:pPr>
            <w:r w:rsidRPr="005320D0">
              <w:rPr>
                <w:noProof/>
                <w:color w:val="000000"/>
                <w:sz w:val="20"/>
              </w:rPr>
              <w:t>173</w:t>
            </w:r>
          </w:p>
        </w:tc>
        <w:tc>
          <w:tcPr>
            <w:tcW w:w="653"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116,7</w:t>
            </w:r>
          </w:p>
        </w:tc>
        <w:tc>
          <w:tcPr>
            <w:tcW w:w="746" w:type="pct"/>
            <w:shd w:val="clear" w:color="auto" w:fill="auto"/>
          </w:tcPr>
          <w:p w:rsidR="00C555E6" w:rsidRPr="005320D0" w:rsidRDefault="0095130E" w:rsidP="005320D0">
            <w:pPr>
              <w:spacing w:line="360" w:lineRule="auto"/>
              <w:jc w:val="both"/>
              <w:rPr>
                <w:noProof/>
                <w:color w:val="000000"/>
                <w:sz w:val="20"/>
              </w:rPr>
            </w:pPr>
            <w:r w:rsidRPr="005320D0">
              <w:rPr>
                <w:noProof/>
                <w:color w:val="000000"/>
                <w:sz w:val="20"/>
              </w:rPr>
              <w:t>180,2</w:t>
            </w:r>
          </w:p>
        </w:tc>
      </w:tr>
    </w:tbl>
    <w:p w:rsidR="00450341" w:rsidRPr="0020218B" w:rsidRDefault="00450341" w:rsidP="00F42126">
      <w:pPr>
        <w:spacing w:line="360" w:lineRule="auto"/>
        <w:ind w:firstLine="709"/>
        <w:jc w:val="both"/>
        <w:rPr>
          <w:noProof/>
          <w:color w:val="000000"/>
          <w:sz w:val="28"/>
        </w:rPr>
      </w:pPr>
    </w:p>
    <w:p w:rsidR="0095130E" w:rsidRPr="0020218B" w:rsidRDefault="00450341" w:rsidP="00F42126">
      <w:pPr>
        <w:spacing w:line="360" w:lineRule="auto"/>
        <w:ind w:firstLine="709"/>
        <w:jc w:val="both"/>
        <w:rPr>
          <w:noProof/>
          <w:color w:val="000000"/>
          <w:sz w:val="28"/>
        </w:rPr>
      </w:pPr>
      <w:r w:rsidRPr="0020218B">
        <w:rPr>
          <w:noProof/>
          <w:color w:val="000000"/>
          <w:sz w:val="28"/>
        </w:rPr>
        <w:t xml:space="preserve">Анализируя выполнение плана услуг, оказываемых населению можно отметить, что план по платным услугам </w:t>
      </w:r>
      <w:r w:rsidR="0095130E" w:rsidRPr="0020218B">
        <w:rPr>
          <w:noProof/>
          <w:color w:val="000000"/>
          <w:sz w:val="28"/>
        </w:rPr>
        <w:t>пере</w:t>
      </w:r>
      <w:r w:rsidRPr="0020218B">
        <w:rPr>
          <w:noProof/>
          <w:color w:val="000000"/>
          <w:sz w:val="28"/>
        </w:rPr>
        <w:t>выполнен</w:t>
      </w:r>
      <w:r w:rsidR="006242B1" w:rsidRPr="0020218B">
        <w:rPr>
          <w:noProof/>
          <w:color w:val="000000"/>
          <w:sz w:val="28"/>
        </w:rPr>
        <w:t xml:space="preserve"> на </w:t>
      </w:r>
      <w:r w:rsidR="0095130E" w:rsidRPr="0020218B">
        <w:rPr>
          <w:noProof/>
          <w:color w:val="000000"/>
          <w:sz w:val="28"/>
        </w:rPr>
        <w:t>17%</w:t>
      </w:r>
      <w:r w:rsidR="006242B1" w:rsidRPr="0020218B">
        <w:rPr>
          <w:noProof/>
          <w:color w:val="000000"/>
          <w:sz w:val="28"/>
        </w:rPr>
        <w:t>, а по отношению к прошлому году платные услуги возросли на 80%</w:t>
      </w:r>
      <w:r w:rsidRPr="0020218B">
        <w:rPr>
          <w:noProof/>
          <w:color w:val="000000"/>
          <w:sz w:val="28"/>
        </w:rPr>
        <w:t>. В производственной деятельности ПЧ – это ремонт подъездных путей, тупиков заводов и различных коммерче</w:t>
      </w:r>
      <w:r w:rsidR="0095130E" w:rsidRPr="0020218B">
        <w:rPr>
          <w:noProof/>
          <w:color w:val="000000"/>
          <w:sz w:val="28"/>
        </w:rPr>
        <w:t>ских организаций, а также их дефектоскопия, выдача техусловий, и услуги автотранспорта населению.</w:t>
      </w:r>
    </w:p>
    <w:p w:rsidR="00ED49CE" w:rsidRPr="0020218B" w:rsidRDefault="00450341" w:rsidP="00F42126">
      <w:pPr>
        <w:spacing w:line="360" w:lineRule="auto"/>
        <w:ind w:firstLine="709"/>
        <w:jc w:val="both"/>
        <w:rPr>
          <w:noProof/>
          <w:color w:val="000000"/>
          <w:sz w:val="28"/>
        </w:rPr>
      </w:pPr>
      <w:r w:rsidRPr="0020218B">
        <w:rPr>
          <w:noProof/>
          <w:color w:val="000000"/>
          <w:sz w:val="28"/>
        </w:rPr>
        <w:t>Основная производственная</w:t>
      </w:r>
      <w:r w:rsidR="00F42126" w:rsidRPr="0020218B">
        <w:rPr>
          <w:noProof/>
          <w:color w:val="000000"/>
          <w:sz w:val="28"/>
        </w:rPr>
        <w:t xml:space="preserve"> </w:t>
      </w:r>
      <w:r w:rsidRPr="0020218B">
        <w:rPr>
          <w:noProof/>
          <w:color w:val="000000"/>
          <w:sz w:val="28"/>
        </w:rPr>
        <w:t>деятельность дистанции пути - характеризуется ее баллами – состоянием пути.</w:t>
      </w:r>
      <w:r w:rsidR="00406607" w:rsidRPr="0020218B">
        <w:rPr>
          <w:noProof/>
          <w:color w:val="000000"/>
          <w:sz w:val="28"/>
        </w:rPr>
        <w:t xml:space="preserve"> </w:t>
      </w:r>
      <w:r w:rsidRPr="0020218B">
        <w:rPr>
          <w:noProof/>
          <w:color w:val="000000"/>
          <w:sz w:val="28"/>
        </w:rPr>
        <w:t>Отступление от норм содержания пути по ширине колеи, уровню и в плане в зависимости от их величины и значимости для безопасности движения поездов разделяют на степени и оценивают в баллах.</w:t>
      </w:r>
      <w:r w:rsidR="00406607" w:rsidRPr="0020218B">
        <w:rPr>
          <w:noProof/>
          <w:color w:val="000000"/>
          <w:sz w:val="28"/>
        </w:rPr>
        <w:t xml:space="preserve"> </w:t>
      </w:r>
      <w:r w:rsidRPr="0020218B">
        <w:rPr>
          <w:noProof/>
          <w:color w:val="000000"/>
          <w:sz w:val="28"/>
        </w:rPr>
        <w:t>Отклонения по уровню величиной более 50 мм, толчки более четырех допусков и ширина колеи белее 1546 мм оцениваются 1000 баллами.</w:t>
      </w:r>
      <w:r w:rsidR="00406607" w:rsidRPr="0020218B">
        <w:rPr>
          <w:noProof/>
          <w:color w:val="000000"/>
          <w:sz w:val="28"/>
        </w:rPr>
        <w:t xml:space="preserve"> </w:t>
      </w:r>
      <w:r w:rsidRPr="0020218B">
        <w:rPr>
          <w:noProof/>
          <w:color w:val="000000"/>
          <w:sz w:val="28"/>
        </w:rPr>
        <w:t>Состояние пути на каждом километре определяют по сумме баллов. Отличным состоянием пути считается тогда, когда по показаниям вагона - путеизмерителя сумма баллов в зависимости от типа рельсов и рода балласта не превы</w:t>
      </w:r>
      <w:r w:rsidR="00507E22" w:rsidRPr="0020218B">
        <w:rPr>
          <w:noProof/>
          <w:color w:val="000000"/>
          <w:sz w:val="28"/>
        </w:rPr>
        <w:t>шает значений, указанных в таблице</w:t>
      </w:r>
      <w:r w:rsidRPr="0020218B">
        <w:rPr>
          <w:noProof/>
          <w:color w:val="000000"/>
          <w:sz w:val="28"/>
        </w:rPr>
        <w:t xml:space="preserve"> </w:t>
      </w:r>
      <w:r w:rsidR="00D1614F" w:rsidRPr="0020218B">
        <w:rPr>
          <w:noProof/>
          <w:color w:val="000000"/>
          <w:sz w:val="28"/>
        </w:rPr>
        <w:t>2.2</w:t>
      </w:r>
      <w:r w:rsidRPr="0020218B">
        <w:rPr>
          <w:noProof/>
          <w:color w:val="000000"/>
          <w:sz w:val="28"/>
        </w:rPr>
        <w:t xml:space="preserve"> и хорошим - когда сумма баллов не превышает значе</w:t>
      </w:r>
      <w:r w:rsidR="00507E22" w:rsidRPr="0020218B">
        <w:rPr>
          <w:noProof/>
          <w:color w:val="000000"/>
          <w:sz w:val="28"/>
        </w:rPr>
        <w:t>ний, указанных в таблице</w:t>
      </w:r>
      <w:r w:rsidRPr="0020218B">
        <w:rPr>
          <w:noProof/>
          <w:color w:val="000000"/>
          <w:sz w:val="28"/>
        </w:rPr>
        <w:t xml:space="preserve"> </w:t>
      </w:r>
      <w:r w:rsidR="00D1614F" w:rsidRPr="0020218B">
        <w:rPr>
          <w:noProof/>
          <w:color w:val="000000"/>
          <w:sz w:val="28"/>
        </w:rPr>
        <w:t>2.3.</w:t>
      </w:r>
    </w:p>
    <w:p w:rsidR="006138E7" w:rsidRPr="0020218B" w:rsidRDefault="006138E7" w:rsidP="00F42126">
      <w:pPr>
        <w:spacing w:line="360" w:lineRule="auto"/>
        <w:ind w:firstLine="709"/>
        <w:jc w:val="both"/>
        <w:rPr>
          <w:noProof/>
          <w:color w:val="000000"/>
          <w:sz w:val="28"/>
        </w:rPr>
      </w:pPr>
    </w:p>
    <w:p w:rsidR="00450341" w:rsidRPr="0020218B" w:rsidRDefault="00450341" w:rsidP="00F42126">
      <w:pPr>
        <w:spacing w:line="360" w:lineRule="auto"/>
        <w:ind w:firstLine="709"/>
        <w:jc w:val="both"/>
        <w:rPr>
          <w:noProof/>
          <w:color w:val="000000"/>
          <w:sz w:val="28"/>
        </w:rPr>
      </w:pPr>
      <w:r w:rsidRPr="0020218B">
        <w:rPr>
          <w:noProof/>
          <w:color w:val="000000"/>
          <w:sz w:val="28"/>
        </w:rPr>
        <w:t xml:space="preserve">Таблица </w:t>
      </w:r>
      <w:r w:rsidR="00D1614F" w:rsidRPr="0020218B">
        <w:rPr>
          <w:noProof/>
          <w:color w:val="000000"/>
          <w:sz w:val="28"/>
        </w:rPr>
        <w:t>2.2</w:t>
      </w:r>
      <w:r w:rsidR="00AD4A94" w:rsidRPr="0020218B">
        <w:rPr>
          <w:noProof/>
          <w:color w:val="000000"/>
          <w:sz w:val="28"/>
        </w:rPr>
        <w:t>.</w:t>
      </w:r>
      <w:r w:rsidR="00100CCC" w:rsidRPr="0020218B">
        <w:rPr>
          <w:noProof/>
          <w:color w:val="000000"/>
          <w:sz w:val="28"/>
        </w:rPr>
        <w:t xml:space="preserve"> -</w:t>
      </w:r>
      <w:r w:rsidR="00F42126" w:rsidRPr="0020218B">
        <w:rPr>
          <w:noProof/>
          <w:color w:val="000000"/>
          <w:sz w:val="28"/>
        </w:rPr>
        <w:t xml:space="preserve"> </w:t>
      </w:r>
      <w:r w:rsidR="00507E22" w:rsidRPr="0020218B">
        <w:rPr>
          <w:noProof/>
          <w:color w:val="000000"/>
          <w:sz w:val="28"/>
        </w:rPr>
        <w:t>Сумма баллов отличного состояния пути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2393"/>
        <w:gridCol w:w="2393"/>
        <w:gridCol w:w="2393"/>
      </w:tblGrid>
      <w:tr w:rsidR="00450341" w:rsidRPr="005320D0" w:rsidTr="005320D0">
        <w:trPr>
          <w:trHeight w:val="23"/>
        </w:trPr>
        <w:tc>
          <w:tcPr>
            <w:tcW w:w="1250" w:type="pct"/>
            <w:vMerge w:val="restart"/>
            <w:shd w:val="clear" w:color="auto" w:fill="auto"/>
          </w:tcPr>
          <w:p w:rsidR="00DF61DF" w:rsidRPr="005320D0" w:rsidRDefault="00DF61DF" w:rsidP="005320D0">
            <w:pPr>
              <w:spacing w:line="360" w:lineRule="auto"/>
              <w:jc w:val="both"/>
              <w:rPr>
                <w:noProof/>
                <w:color w:val="000000"/>
                <w:sz w:val="20"/>
              </w:rPr>
            </w:pPr>
          </w:p>
          <w:p w:rsidR="00450341" w:rsidRPr="005320D0" w:rsidRDefault="00DF61DF" w:rsidP="005320D0">
            <w:pPr>
              <w:spacing w:line="360" w:lineRule="auto"/>
              <w:jc w:val="both"/>
              <w:rPr>
                <w:noProof/>
                <w:color w:val="000000"/>
                <w:sz w:val="20"/>
              </w:rPr>
            </w:pPr>
            <w:r w:rsidRPr="005320D0">
              <w:rPr>
                <w:noProof/>
                <w:color w:val="000000"/>
                <w:sz w:val="20"/>
              </w:rPr>
              <w:t>Тип</w:t>
            </w:r>
            <w:r w:rsidR="00450341" w:rsidRPr="005320D0">
              <w:rPr>
                <w:noProof/>
                <w:color w:val="000000"/>
                <w:sz w:val="20"/>
              </w:rPr>
              <w:t xml:space="preserve"> рельсов</w:t>
            </w:r>
          </w:p>
        </w:tc>
        <w:tc>
          <w:tcPr>
            <w:tcW w:w="3750" w:type="pct"/>
            <w:gridSpan w:val="3"/>
            <w:shd w:val="clear" w:color="auto" w:fill="auto"/>
          </w:tcPr>
          <w:p w:rsidR="00450341" w:rsidRPr="005320D0" w:rsidRDefault="00F42126" w:rsidP="005320D0">
            <w:pPr>
              <w:spacing w:line="360" w:lineRule="auto"/>
              <w:jc w:val="both"/>
              <w:rPr>
                <w:noProof/>
                <w:color w:val="000000"/>
                <w:sz w:val="20"/>
              </w:rPr>
            </w:pPr>
            <w:r w:rsidRPr="005320D0">
              <w:rPr>
                <w:noProof/>
                <w:color w:val="000000"/>
                <w:sz w:val="20"/>
              </w:rPr>
              <w:t xml:space="preserve"> </w:t>
            </w:r>
            <w:r w:rsidR="00450341" w:rsidRPr="005320D0">
              <w:rPr>
                <w:noProof/>
                <w:color w:val="000000"/>
                <w:sz w:val="20"/>
              </w:rPr>
              <w:t>Род балласта</w:t>
            </w:r>
          </w:p>
        </w:tc>
      </w:tr>
      <w:tr w:rsidR="00450341" w:rsidRPr="005320D0" w:rsidTr="005320D0">
        <w:trPr>
          <w:trHeight w:val="23"/>
        </w:trPr>
        <w:tc>
          <w:tcPr>
            <w:tcW w:w="1250" w:type="pct"/>
            <w:vMerge/>
            <w:shd w:val="clear" w:color="auto" w:fill="auto"/>
          </w:tcPr>
          <w:p w:rsidR="00450341" w:rsidRPr="005320D0" w:rsidRDefault="00450341" w:rsidP="005320D0">
            <w:pPr>
              <w:spacing w:line="360" w:lineRule="auto"/>
              <w:jc w:val="both"/>
              <w:rPr>
                <w:noProof/>
                <w:color w:val="000000"/>
                <w:sz w:val="20"/>
              </w:rPr>
            </w:pPr>
          </w:p>
        </w:tc>
        <w:tc>
          <w:tcPr>
            <w:tcW w:w="1250"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щ</w:t>
            </w:r>
            <w:r w:rsidR="00450341" w:rsidRPr="005320D0">
              <w:rPr>
                <w:noProof/>
                <w:color w:val="000000"/>
                <w:sz w:val="20"/>
              </w:rPr>
              <w:t>ебень, гравий</w:t>
            </w:r>
          </w:p>
        </w:tc>
        <w:tc>
          <w:tcPr>
            <w:tcW w:w="1250"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к</w:t>
            </w:r>
            <w:r w:rsidR="00450341" w:rsidRPr="005320D0">
              <w:rPr>
                <w:noProof/>
                <w:color w:val="000000"/>
                <w:sz w:val="20"/>
              </w:rPr>
              <w:t>рупно- и среднезернистый песок</w:t>
            </w:r>
          </w:p>
        </w:tc>
        <w:tc>
          <w:tcPr>
            <w:tcW w:w="1250"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м</w:t>
            </w:r>
            <w:r w:rsidR="00450341" w:rsidRPr="005320D0">
              <w:rPr>
                <w:noProof/>
                <w:color w:val="000000"/>
                <w:sz w:val="20"/>
              </w:rPr>
              <w:t>елкозернистый песок</w:t>
            </w:r>
          </w:p>
        </w:tc>
      </w:tr>
      <w:tr w:rsidR="00450341" w:rsidRPr="005320D0" w:rsidTr="005320D0">
        <w:trPr>
          <w:trHeight w:val="23"/>
        </w:trPr>
        <w:tc>
          <w:tcPr>
            <w:tcW w:w="1250"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Р50 и тяжелее</w:t>
            </w:r>
          </w:p>
          <w:p w:rsidR="00450341" w:rsidRPr="005320D0" w:rsidRDefault="00450341" w:rsidP="005320D0">
            <w:pPr>
              <w:spacing w:line="360" w:lineRule="auto"/>
              <w:jc w:val="both"/>
              <w:rPr>
                <w:noProof/>
                <w:color w:val="000000"/>
                <w:sz w:val="20"/>
              </w:rPr>
            </w:pPr>
            <w:r w:rsidRPr="005320D0">
              <w:rPr>
                <w:noProof/>
                <w:color w:val="000000"/>
                <w:sz w:val="20"/>
              </w:rPr>
              <w:t>Р43 и более тяжелые</w:t>
            </w:r>
          </w:p>
          <w:p w:rsidR="00406607" w:rsidRPr="005320D0" w:rsidRDefault="00450341" w:rsidP="005320D0">
            <w:pPr>
              <w:spacing w:line="360" w:lineRule="auto"/>
              <w:jc w:val="both"/>
              <w:rPr>
                <w:noProof/>
                <w:color w:val="000000"/>
                <w:sz w:val="20"/>
              </w:rPr>
            </w:pPr>
            <w:r w:rsidRPr="005320D0">
              <w:rPr>
                <w:noProof/>
                <w:color w:val="000000"/>
                <w:sz w:val="20"/>
              </w:rPr>
              <w:t>1а и близкие к ним</w:t>
            </w:r>
          </w:p>
        </w:tc>
        <w:tc>
          <w:tcPr>
            <w:tcW w:w="1250"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0-15</w:t>
            </w:r>
          </w:p>
          <w:p w:rsidR="00450341" w:rsidRPr="005320D0" w:rsidRDefault="00450341" w:rsidP="005320D0">
            <w:pPr>
              <w:spacing w:line="360" w:lineRule="auto"/>
              <w:jc w:val="both"/>
              <w:rPr>
                <w:noProof/>
                <w:color w:val="000000"/>
                <w:sz w:val="20"/>
              </w:rPr>
            </w:pPr>
          </w:p>
          <w:p w:rsidR="00450341" w:rsidRPr="005320D0" w:rsidRDefault="00450341" w:rsidP="005320D0">
            <w:pPr>
              <w:spacing w:line="360" w:lineRule="auto"/>
              <w:jc w:val="both"/>
              <w:rPr>
                <w:noProof/>
                <w:color w:val="000000"/>
                <w:sz w:val="20"/>
              </w:rPr>
            </w:pPr>
            <w:r w:rsidRPr="005320D0">
              <w:rPr>
                <w:noProof/>
                <w:color w:val="000000"/>
                <w:sz w:val="20"/>
              </w:rPr>
              <w:t>0-15</w:t>
            </w:r>
          </w:p>
          <w:p w:rsidR="00DF61DF" w:rsidRPr="005320D0" w:rsidRDefault="00450341" w:rsidP="005320D0">
            <w:pPr>
              <w:spacing w:line="360" w:lineRule="auto"/>
              <w:jc w:val="both"/>
              <w:rPr>
                <w:noProof/>
                <w:color w:val="000000"/>
                <w:sz w:val="20"/>
              </w:rPr>
            </w:pPr>
            <w:r w:rsidRPr="005320D0">
              <w:rPr>
                <w:noProof/>
                <w:color w:val="000000"/>
                <w:sz w:val="20"/>
              </w:rPr>
              <w:t>0-20</w:t>
            </w:r>
          </w:p>
          <w:p w:rsidR="00406607" w:rsidRPr="005320D0" w:rsidRDefault="00406607" w:rsidP="005320D0">
            <w:pPr>
              <w:spacing w:line="360" w:lineRule="auto"/>
              <w:jc w:val="both"/>
              <w:rPr>
                <w:noProof/>
                <w:color w:val="000000"/>
                <w:sz w:val="20"/>
              </w:rPr>
            </w:pPr>
          </w:p>
        </w:tc>
        <w:tc>
          <w:tcPr>
            <w:tcW w:w="1250"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0-15</w:t>
            </w:r>
          </w:p>
          <w:p w:rsidR="00450341" w:rsidRPr="005320D0" w:rsidRDefault="00450341" w:rsidP="005320D0">
            <w:pPr>
              <w:spacing w:line="360" w:lineRule="auto"/>
              <w:jc w:val="both"/>
              <w:rPr>
                <w:noProof/>
                <w:color w:val="000000"/>
                <w:sz w:val="20"/>
              </w:rPr>
            </w:pPr>
          </w:p>
          <w:p w:rsidR="00450341" w:rsidRPr="005320D0" w:rsidRDefault="00450341" w:rsidP="005320D0">
            <w:pPr>
              <w:spacing w:line="360" w:lineRule="auto"/>
              <w:jc w:val="both"/>
              <w:rPr>
                <w:noProof/>
                <w:color w:val="000000"/>
                <w:sz w:val="20"/>
              </w:rPr>
            </w:pPr>
            <w:r w:rsidRPr="005320D0">
              <w:rPr>
                <w:noProof/>
                <w:color w:val="000000"/>
                <w:sz w:val="20"/>
              </w:rPr>
              <w:t>0-20</w:t>
            </w:r>
          </w:p>
          <w:p w:rsidR="00450341" w:rsidRPr="005320D0" w:rsidRDefault="00450341" w:rsidP="005320D0">
            <w:pPr>
              <w:spacing w:line="360" w:lineRule="auto"/>
              <w:jc w:val="both"/>
              <w:rPr>
                <w:noProof/>
                <w:color w:val="000000"/>
                <w:sz w:val="20"/>
              </w:rPr>
            </w:pPr>
            <w:r w:rsidRPr="005320D0">
              <w:rPr>
                <w:noProof/>
                <w:color w:val="000000"/>
                <w:sz w:val="20"/>
              </w:rPr>
              <w:t>0-25</w:t>
            </w:r>
          </w:p>
          <w:p w:rsidR="00DF61DF" w:rsidRPr="005320D0" w:rsidRDefault="00DF61DF" w:rsidP="005320D0">
            <w:pPr>
              <w:spacing w:line="360" w:lineRule="auto"/>
              <w:jc w:val="both"/>
              <w:rPr>
                <w:noProof/>
                <w:color w:val="000000"/>
                <w:sz w:val="20"/>
              </w:rPr>
            </w:pPr>
          </w:p>
        </w:tc>
        <w:tc>
          <w:tcPr>
            <w:tcW w:w="1250"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0-20</w:t>
            </w:r>
          </w:p>
          <w:p w:rsidR="00450341" w:rsidRPr="005320D0" w:rsidRDefault="00450341" w:rsidP="005320D0">
            <w:pPr>
              <w:spacing w:line="360" w:lineRule="auto"/>
              <w:jc w:val="both"/>
              <w:rPr>
                <w:noProof/>
                <w:color w:val="000000"/>
                <w:sz w:val="20"/>
              </w:rPr>
            </w:pPr>
          </w:p>
          <w:p w:rsidR="00450341" w:rsidRPr="005320D0" w:rsidRDefault="00450341" w:rsidP="005320D0">
            <w:pPr>
              <w:spacing w:line="360" w:lineRule="auto"/>
              <w:jc w:val="both"/>
              <w:rPr>
                <w:noProof/>
                <w:color w:val="000000"/>
                <w:sz w:val="20"/>
              </w:rPr>
            </w:pPr>
            <w:r w:rsidRPr="005320D0">
              <w:rPr>
                <w:noProof/>
                <w:color w:val="000000"/>
                <w:sz w:val="20"/>
              </w:rPr>
              <w:t>0-25</w:t>
            </w:r>
          </w:p>
          <w:p w:rsidR="00450341" w:rsidRPr="005320D0" w:rsidRDefault="00450341" w:rsidP="005320D0">
            <w:pPr>
              <w:spacing w:line="360" w:lineRule="auto"/>
              <w:jc w:val="both"/>
              <w:rPr>
                <w:noProof/>
                <w:color w:val="000000"/>
                <w:sz w:val="20"/>
              </w:rPr>
            </w:pPr>
            <w:r w:rsidRPr="005320D0">
              <w:rPr>
                <w:noProof/>
                <w:color w:val="000000"/>
                <w:sz w:val="20"/>
              </w:rPr>
              <w:t>0-30</w:t>
            </w:r>
          </w:p>
          <w:p w:rsidR="00406607" w:rsidRPr="005320D0" w:rsidRDefault="00406607" w:rsidP="005320D0">
            <w:pPr>
              <w:spacing w:line="360" w:lineRule="auto"/>
              <w:jc w:val="both"/>
              <w:rPr>
                <w:noProof/>
                <w:color w:val="000000"/>
                <w:sz w:val="20"/>
              </w:rPr>
            </w:pPr>
          </w:p>
        </w:tc>
      </w:tr>
    </w:tbl>
    <w:p w:rsidR="006138E7" w:rsidRPr="0020218B" w:rsidRDefault="006138E7" w:rsidP="00F42126">
      <w:pPr>
        <w:spacing w:line="360" w:lineRule="auto"/>
        <w:ind w:firstLine="709"/>
        <w:jc w:val="both"/>
        <w:rPr>
          <w:noProof/>
          <w:color w:val="000000"/>
          <w:sz w:val="28"/>
        </w:rPr>
      </w:pPr>
    </w:p>
    <w:p w:rsidR="00450341" w:rsidRPr="0020218B" w:rsidRDefault="00450341" w:rsidP="00F42126">
      <w:pPr>
        <w:spacing w:line="360" w:lineRule="auto"/>
        <w:ind w:firstLine="709"/>
        <w:jc w:val="both"/>
        <w:rPr>
          <w:noProof/>
          <w:color w:val="000000"/>
          <w:sz w:val="28"/>
        </w:rPr>
      </w:pPr>
      <w:r w:rsidRPr="0020218B">
        <w:rPr>
          <w:noProof/>
          <w:color w:val="000000"/>
          <w:sz w:val="28"/>
        </w:rPr>
        <w:t>При этом в пути не должно быть: дефектных рельсов, негодных шпал двух и более подряд, признаков угона пути, отступлений в размерах балластной призмы от установленных норм и ее состоянии, отступлений от норм и допусков в содержании стрелочных переводов, нарушений норм состояния рельсовых стыков и узлов прикрепления рельсов, рельсовых соединений, отрясенных шпал и выплесков, не спланированных обочин, неочищенных кюветов, лотков и других водоотводов, неисправностей переездов и их обустройств, нарушений содержания путевых и сигнальных знаков, а также порядка хранения материалов верхнего строения.</w:t>
      </w:r>
    </w:p>
    <w:p w:rsidR="00ED49CE" w:rsidRPr="0020218B" w:rsidRDefault="00ED49CE" w:rsidP="00F42126">
      <w:pPr>
        <w:spacing w:line="360" w:lineRule="auto"/>
        <w:ind w:firstLine="709"/>
        <w:jc w:val="both"/>
        <w:rPr>
          <w:noProof/>
          <w:color w:val="000000"/>
          <w:sz w:val="28"/>
        </w:rPr>
      </w:pPr>
      <w:r w:rsidRPr="0020218B">
        <w:rPr>
          <w:noProof/>
          <w:color w:val="000000"/>
          <w:sz w:val="28"/>
        </w:rPr>
        <w:t>Удовлетворительным - состоянием пути считается в том случае, если по показаниям вагона – путеизмерителя сумма баллов на километре не более 250; путь с большей суммой баллов считается неудовлетворительным.</w:t>
      </w:r>
    </w:p>
    <w:p w:rsidR="00100CCC" w:rsidRPr="0020218B" w:rsidRDefault="00100CCC" w:rsidP="00F42126">
      <w:pPr>
        <w:spacing w:line="360" w:lineRule="auto"/>
        <w:ind w:firstLine="709"/>
        <w:jc w:val="both"/>
        <w:rPr>
          <w:noProof/>
          <w:color w:val="000000"/>
          <w:sz w:val="28"/>
        </w:rPr>
      </w:pPr>
    </w:p>
    <w:p w:rsidR="00450341" w:rsidRPr="0020218B" w:rsidRDefault="00450341" w:rsidP="00F42126">
      <w:pPr>
        <w:spacing w:line="360" w:lineRule="auto"/>
        <w:ind w:firstLine="709"/>
        <w:jc w:val="both"/>
        <w:rPr>
          <w:noProof/>
          <w:color w:val="000000"/>
          <w:sz w:val="28"/>
        </w:rPr>
      </w:pPr>
      <w:r w:rsidRPr="0020218B">
        <w:rPr>
          <w:noProof/>
          <w:color w:val="000000"/>
          <w:sz w:val="28"/>
        </w:rPr>
        <w:t xml:space="preserve">Таблица </w:t>
      </w:r>
      <w:r w:rsidR="00D1614F" w:rsidRPr="0020218B">
        <w:rPr>
          <w:noProof/>
          <w:color w:val="000000"/>
          <w:sz w:val="28"/>
        </w:rPr>
        <w:t>2.3</w:t>
      </w:r>
      <w:r w:rsidR="00AD4A94" w:rsidRPr="0020218B">
        <w:rPr>
          <w:noProof/>
          <w:color w:val="000000"/>
          <w:sz w:val="28"/>
        </w:rPr>
        <w:t>.</w:t>
      </w:r>
      <w:r w:rsidR="00100CCC" w:rsidRPr="0020218B">
        <w:rPr>
          <w:noProof/>
          <w:color w:val="000000"/>
          <w:sz w:val="28"/>
        </w:rPr>
        <w:t xml:space="preserve"> - </w:t>
      </w:r>
      <w:r w:rsidR="00DF61DF" w:rsidRPr="0020218B">
        <w:rPr>
          <w:noProof/>
          <w:color w:val="000000"/>
          <w:sz w:val="28"/>
        </w:rPr>
        <w:t>Сумма баллов хорошего состояния пути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0"/>
        <w:gridCol w:w="2129"/>
        <w:gridCol w:w="2278"/>
        <w:gridCol w:w="2435"/>
      </w:tblGrid>
      <w:tr w:rsidR="00450341" w:rsidRPr="005320D0" w:rsidTr="005320D0">
        <w:trPr>
          <w:trHeight w:val="23"/>
        </w:trPr>
        <w:tc>
          <w:tcPr>
            <w:tcW w:w="1426" w:type="pct"/>
            <w:vMerge w:val="restar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Тип рельсов</w:t>
            </w:r>
          </w:p>
        </w:tc>
        <w:tc>
          <w:tcPr>
            <w:tcW w:w="3574" w:type="pct"/>
            <w:gridSpan w:val="3"/>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Род балласта</w:t>
            </w:r>
          </w:p>
        </w:tc>
      </w:tr>
      <w:tr w:rsidR="00450341" w:rsidRPr="005320D0" w:rsidTr="005320D0">
        <w:trPr>
          <w:trHeight w:val="23"/>
        </w:trPr>
        <w:tc>
          <w:tcPr>
            <w:tcW w:w="1426" w:type="pct"/>
            <w:vMerge/>
            <w:shd w:val="clear" w:color="auto" w:fill="auto"/>
          </w:tcPr>
          <w:p w:rsidR="00450341" w:rsidRPr="005320D0" w:rsidRDefault="00450341" w:rsidP="005320D0">
            <w:pPr>
              <w:spacing w:line="360" w:lineRule="auto"/>
              <w:jc w:val="both"/>
              <w:rPr>
                <w:noProof/>
                <w:color w:val="000000"/>
                <w:sz w:val="20"/>
              </w:rPr>
            </w:pPr>
          </w:p>
        </w:tc>
        <w:tc>
          <w:tcPr>
            <w:tcW w:w="1112"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щ</w:t>
            </w:r>
            <w:r w:rsidR="00450341" w:rsidRPr="005320D0">
              <w:rPr>
                <w:noProof/>
                <w:color w:val="000000"/>
                <w:sz w:val="20"/>
              </w:rPr>
              <w:t>ебень, гравий</w:t>
            </w:r>
          </w:p>
        </w:tc>
        <w:tc>
          <w:tcPr>
            <w:tcW w:w="1190"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к</w:t>
            </w:r>
            <w:r w:rsidR="00450341" w:rsidRPr="005320D0">
              <w:rPr>
                <w:noProof/>
                <w:color w:val="000000"/>
                <w:sz w:val="20"/>
              </w:rPr>
              <w:t>рупнозернистый песок</w:t>
            </w:r>
          </w:p>
        </w:tc>
        <w:tc>
          <w:tcPr>
            <w:tcW w:w="1272" w:type="pct"/>
            <w:shd w:val="clear" w:color="auto" w:fill="auto"/>
          </w:tcPr>
          <w:p w:rsidR="00450341" w:rsidRPr="005320D0" w:rsidRDefault="00406607" w:rsidP="005320D0">
            <w:pPr>
              <w:spacing w:line="360" w:lineRule="auto"/>
              <w:jc w:val="both"/>
              <w:rPr>
                <w:noProof/>
                <w:color w:val="000000"/>
                <w:sz w:val="20"/>
              </w:rPr>
            </w:pPr>
            <w:r w:rsidRPr="005320D0">
              <w:rPr>
                <w:noProof/>
                <w:color w:val="000000"/>
                <w:sz w:val="20"/>
              </w:rPr>
              <w:t>м</w:t>
            </w:r>
            <w:r w:rsidR="00450341" w:rsidRPr="005320D0">
              <w:rPr>
                <w:noProof/>
                <w:color w:val="000000"/>
                <w:sz w:val="20"/>
              </w:rPr>
              <w:t>елкозернистый песок</w:t>
            </w:r>
          </w:p>
        </w:tc>
      </w:tr>
      <w:tr w:rsidR="00450341" w:rsidRPr="005320D0" w:rsidTr="005320D0">
        <w:trPr>
          <w:trHeight w:val="23"/>
        </w:trPr>
        <w:tc>
          <w:tcPr>
            <w:tcW w:w="1426"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Р50 и тяжелее</w:t>
            </w:r>
          </w:p>
          <w:p w:rsidR="00450341" w:rsidRPr="005320D0" w:rsidRDefault="00450341" w:rsidP="005320D0">
            <w:pPr>
              <w:spacing w:line="360" w:lineRule="auto"/>
              <w:jc w:val="both"/>
              <w:rPr>
                <w:noProof/>
                <w:color w:val="000000"/>
                <w:sz w:val="20"/>
              </w:rPr>
            </w:pPr>
            <w:r w:rsidRPr="005320D0">
              <w:rPr>
                <w:noProof/>
                <w:color w:val="000000"/>
                <w:sz w:val="20"/>
              </w:rPr>
              <w:t>Р43 и более тяжелые</w:t>
            </w:r>
          </w:p>
        </w:tc>
        <w:tc>
          <w:tcPr>
            <w:tcW w:w="1112"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16-30</w:t>
            </w:r>
          </w:p>
          <w:p w:rsidR="00450341" w:rsidRPr="005320D0" w:rsidRDefault="00450341" w:rsidP="005320D0">
            <w:pPr>
              <w:spacing w:line="360" w:lineRule="auto"/>
              <w:jc w:val="both"/>
              <w:rPr>
                <w:noProof/>
                <w:color w:val="000000"/>
                <w:sz w:val="20"/>
              </w:rPr>
            </w:pPr>
            <w:r w:rsidRPr="005320D0">
              <w:rPr>
                <w:noProof/>
                <w:color w:val="000000"/>
                <w:sz w:val="20"/>
              </w:rPr>
              <w:t>16-30</w:t>
            </w:r>
          </w:p>
        </w:tc>
        <w:tc>
          <w:tcPr>
            <w:tcW w:w="1190"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16-30</w:t>
            </w:r>
          </w:p>
          <w:p w:rsidR="00450341" w:rsidRPr="005320D0" w:rsidRDefault="00450341" w:rsidP="005320D0">
            <w:pPr>
              <w:spacing w:line="360" w:lineRule="auto"/>
              <w:jc w:val="both"/>
              <w:rPr>
                <w:noProof/>
                <w:color w:val="000000"/>
                <w:sz w:val="20"/>
              </w:rPr>
            </w:pPr>
            <w:r w:rsidRPr="005320D0">
              <w:rPr>
                <w:noProof/>
                <w:color w:val="000000"/>
                <w:sz w:val="20"/>
              </w:rPr>
              <w:t>21-40</w:t>
            </w:r>
          </w:p>
        </w:tc>
        <w:tc>
          <w:tcPr>
            <w:tcW w:w="1272" w:type="pct"/>
            <w:shd w:val="clear" w:color="auto" w:fill="auto"/>
          </w:tcPr>
          <w:p w:rsidR="00450341" w:rsidRPr="005320D0" w:rsidRDefault="00450341" w:rsidP="005320D0">
            <w:pPr>
              <w:spacing w:line="360" w:lineRule="auto"/>
              <w:jc w:val="both"/>
              <w:rPr>
                <w:noProof/>
                <w:color w:val="000000"/>
                <w:sz w:val="20"/>
              </w:rPr>
            </w:pPr>
            <w:r w:rsidRPr="005320D0">
              <w:rPr>
                <w:noProof/>
                <w:color w:val="000000"/>
                <w:sz w:val="20"/>
              </w:rPr>
              <w:t>21-40</w:t>
            </w:r>
          </w:p>
          <w:p w:rsidR="00450341" w:rsidRPr="005320D0" w:rsidRDefault="00450341" w:rsidP="005320D0">
            <w:pPr>
              <w:spacing w:line="360" w:lineRule="auto"/>
              <w:jc w:val="both"/>
              <w:rPr>
                <w:noProof/>
                <w:color w:val="000000"/>
                <w:sz w:val="20"/>
              </w:rPr>
            </w:pPr>
            <w:r w:rsidRPr="005320D0">
              <w:rPr>
                <w:noProof/>
                <w:color w:val="000000"/>
                <w:sz w:val="20"/>
              </w:rPr>
              <w:t>26-50</w:t>
            </w:r>
          </w:p>
        </w:tc>
      </w:tr>
    </w:tbl>
    <w:p w:rsidR="00DB153E" w:rsidRPr="0020218B" w:rsidRDefault="00DB153E" w:rsidP="00F42126">
      <w:pPr>
        <w:spacing w:line="360" w:lineRule="auto"/>
        <w:ind w:firstLine="709"/>
        <w:jc w:val="both"/>
        <w:rPr>
          <w:noProof/>
          <w:color w:val="000000"/>
          <w:sz w:val="28"/>
        </w:rPr>
      </w:pPr>
    </w:p>
    <w:p w:rsidR="00ED49CE" w:rsidRPr="0020218B" w:rsidRDefault="00450341" w:rsidP="00F42126">
      <w:pPr>
        <w:spacing w:line="360" w:lineRule="auto"/>
        <w:ind w:firstLine="709"/>
        <w:jc w:val="both"/>
        <w:rPr>
          <w:noProof/>
          <w:color w:val="000000"/>
          <w:sz w:val="28"/>
        </w:rPr>
      </w:pPr>
      <w:r w:rsidRPr="0020218B">
        <w:rPr>
          <w:noProof/>
          <w:color w:val="000000"/>
          <w:sz w:val="28"/>
        </w:rPr>
        <w:t>Качественная оценка выполнения объема работ</w:t>
      </w:r>
      <w:r w:rsidR="00ED49CE" w:rsidRPr="0020218B">
        <w:rPr>
          <w:noProof/>
          <w:color w:val="000000"/>
          <w:sz w:val="28"/>
        </w:rPr>
        <w:t xml:space="preserve"> </w:t>
      </w:r>
      <w:r w:rsidR="001305D7" w:rsidRPr="0020218B">
        <w:rPr>
          <w:noProof/>
          <w:color w:val="000000"/>
          <w:sz w:val="28"/>
        </w:rPr>
        <w:t>по безопасности движения</w:t>
      </w:r>
      <w:r w:rsidR="00ED49CE" w:rsidRPr="0020218B">
        <w:rPr>
          <w:noProof/>
          <w:color w:val="000000"/>
          <w:sz w:val="28"/>
        </w:rPr>
        <w:t>в</w:t>
      </w:r>
      <w:r w:rsidR="00F42126" w:rsidRPr="0020218B">
        <w:rPr>
          <w:noProof/>
          <w:color w:val="000000"/>
          <w:sz w:val="28"/>
        </w:rPr>
        <w:t xml:space="preserve"> </w:t>
      </w:r>
      <w:r w:rsidR="001305D7" w:rsidRPr="0020218B">
        <w:rPr>
          <w:noProof/>
          <w:color w:val="000000"/>
          <w:sz w:val="28"/>
        </w:rPr>
        <w:t>за 12 мес</w:t>
      </w:r>
      <w:r w:rsidR="00D1614F" w:rsidRPr="0020218B">
        <w:rPr>
          <w:noProof/>
          <w:color w:val="000000"/>
          <w:sz w:val="28"/>
        </w:rPr>
        <w:t>яцев</w:t>
      </w:r>
      <w:r w:rsidR="001305D7" w:rsidRPr="0020218B">
        <w:rPr>
          <w:noProof/>
          <w:color w:val="000000"/>
          <w:sz w:val="28"/>
        </w:rPr>
        <w:t xml:space="preserve"> 2006 года </w:t>
      </w:r>
      <w:r w:rsidR="00ED49CE" w:rsidRPr="0020218B">
        <w:rPr>
          <w:noProof/>
          <w:color w:val="000000"/>
          <w:sz w:val="28"/>
        </w:rPr>
        <w:t>Барнаульской дистанции пути</w:t>
      </w:r>
      <w:r w:rsidRPr="0020218B">
        <w:rPr>
          <w:noProof/>
          <w:color w:val="000000"/>
          <w:sz w:val="28"/>
        </w:rPr>
        <w:t xml:space="preserve"> приведена в табл</w:t>
      </w:r>
      <w:r w:rsidR="00DF61DF" w:rsidRPr="0020218B">
        <w:rPr>
          <w:noProof/>
          <w:color w:val="000000"/>
          <w:sz w:val="28"/>
        </w:rPr>
        <w:t xml:space="preserve">ице </w:t>
      </w:r>
      <w:r w:rsidR="00D1614F" w:rsidRPr="0020218B">
        <w:rPr>
          <w:noProof/>
          <w:color w:val="000000"/>
          <w:sz w:val="28"/>
        </w:rPr>
        <w:t>2.4.</w:t>
      </w:r>
    </w:p>
    <w:p w:rsidR="006138E7" w:rsidRPr="0020218B" w:rsidRDefault="006138E7" w:rsidP="00F42126">
      <w:pPr>
        <w:spacing w:line="360" w:lineRule="auto"/>
        <w:ind w:firstLine="709"/>
        <w:jc w:val="both"/>
        <w:rPr>
          <w:noProof/>
          <w:color w:val="000000"/>
          <w:sz w:val="28"/>
        </w:rPr>
      </w:pPr>
    </w:p>
    <w:p w:rsidR="001305D7" w:rsidRPr="0020218B" w:rsidRDefault="001305D7" w:rsidP="00F42126">
      <w:pPr>
        <w:spacing w:line="360" w:lineRule="auto"/>
        <w:ind w:firstLine="709"/>
        <w:jc w:val="both"/>
        <w:rPr>
          <w:noProof/>
          <w:color w:val="000000"/>
          <w:sz w:val="28"/>
        </w:rPr>
      </w:pPr>
      <w:r w:rsidRPr="0020218B">
        <w:rPr>
          <w:noProof/>
          <w:color w:val="000000"/>
          <w:sz w:val="28"/>
        </w:rPr>
        <w:t xml:space="preserve">Таблица </w:t>
      </w:r>
      <w:r w:rsidR="00D1614F" w:rsidRPr="0020218B">
        <w:rPr>
          <w:noProof/>
          <w:color w:val="000000"/>
          <w:sz w:val="28"/>
        </w:rPr>
        <w:t>2.4</w:t>
      </w:r>
      <w:r w:rsidRPr="0020218B">
        <w:rPr>
          <w:noProof/>
          <w:color w:val="000000"/>
          <w:sz w:val="28"/>
        </w:rPr>
        <w:t>.</w:t>
      </w:r>
      <w:r w:rsidR="00100CCC" w:rsidRPr="0020218B">
        <w:rPr>
          <w:noProof/>
          <w:color w:val="000000"/>
          <w:sz w:val="28"/>
        </w:rPr>
        <w:t xml:space="preserve"> -</w:t>
      </w:r>
      <w:r w:rsidRPr="0020218B">
        <w:rPr>
          <w:noProof/>
          <w:color w:val="000000"/>
          <w:sz w:val="28"/>
        </w:rPr>
        <w:t xml:space="preserve"> Сумма баллов хорошего состояния пути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2"/>
        <w:gridCol w:w="3093"/>
        <w:gridCol w:w="1183"/>
        <w:gridCol w:w="798"/>
        <w:gridCol w:w="1043"/>
        <w:gridCol w:w="1105"/>
        <w:gridCol w:w="1468"/>
      </w:tblGrid>
      <w:tr w:rsidR="00A36B66" w:rsidRPr="005320D0" w:rsidTr="005320D0">
        <w:trPr>
          <w:trHeight w:val="23"/>
        </w:trPr>
        <w:tc>
          <w:tcPr>
            <w:tcW w:w="460"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№п/п</w:t>
            </w:r>
          </w:p>
        </w:tc>
        <w:tc>
          <w:tcPr>
            <w:tcW w:w="161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Показатели</w:t>
            </w:r>
          </w:p>
        </w:tc>
        <w:tc>
          <w:tcPr>
            <w:tcW w:w="618" w:type="pct"/>
            <w:vMerge w:val="restart"/>
            <w:shd w:val="clear" w:color="auto" w:fill="auto"/>
          </w:tcPr>
          <w:p w:rsidR="00A36B66" w:rsidRPr="005320D0" w:rsidRDefault="00A36B66" w:rsidP="005320D0">
            <w:pPr>
              <w:spacing w:line="360" w:lineRule="auto"/>
              <w:jc w:val="both"/>
              <w:rPr>
                <w:noProof/>
                <w:color w:val="000000"/>
                <w:sz w:val="20"/>
              </w:rPr>
            </w:pPr>
            <w:r w:rsidRPr="005320D0">
              <w:rPr>
                <w:noProof/>
                <w:color w:val="000000"/>
                <w:sz w:val="20"/>
              </w:rPr>
              <w:t>12 мес 0</w:t>
            </w:r>
            <w:r w:rsidR="0035044F" w:rsidRPr="005320D0">
              <w:rPr>
                <w:noProof/>
                <w:color w:val="000000"/>
                <w:sz w:val="20"/>
              </w:rPr>
              <w:t>7</w:t>
            </w:r>
            <w:r w:rsidRPr="005320D0">
              <w:rPr>
                <w:noProof/>
                <w:color w:val="000000"/>
                <w:sz w:val="20"/>
              </w:rPr>
              <w:t xml:space="preserve"> г.</w:t>
            </w:r>
          </w:p>
        </w:tc>
        <w:tc>
          <w:tcPr>
            <w:tcW w:w="962" w:type="pct"/>
            <w:gridSpan w:val="2"/>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12 мес 200</w:t>
            </w:r>
            <w:r w:rsidR="0035044F" w:rsidRPr="005320D0">
              <w:rPr>
                <w:noProof/>
                <w:color w:val="000000"/>
                <w:sz w:val="20"/>
              </w:rPr>
              <w:t xml:space="preserve">8 </w:t>
            </w:r>
            <w:r w:rsidRPr="005320D0">
              <w:rPr>
                <w:noProof/>
                <w:color w:val="000000"/>
                <w:sz w:val="20"/>
              </w:rPr>
              <w:t>г.</w:t>
            </w:r>
          </w:p>
        </w:tc>
        <w:tc>
          <w:tcPr>
            <w:tcW w:w="1344" w:type="pct"/>
            <w:gridSpan w:val="2"/>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отклонение,%</w:t>
            </w:r>
          </w:p>
        </w:tc>
      </w:tr>
      <w:tr w:rsidR="00A36B66" w:rsidRPr="005320D0" w:rsidTr="005320D0">
        <w:trPr>
          <w:trHeight w:val="23"/>
        </w:trPr>
        <w:tc>
          <w:tcPr>
            <w:tcW w:w="460"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tc>
        <w:tc>
          <w:tcPr>
            <w:tcW w:w="1615"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tc>
        <w:tc>
          <w:tcPr>
            <w:tcW w:w="618" w:type="pct"/>
            <w:vMerge/>
            <w:shd w:val="clear" w:color="auto" w:fill="auto"/>
          </w:tcPr>
          <w:p w:rsidR="00A36B66" w:rsidRPr="005320D0" w:rsidRDefault="00A36B66" w:rsidP="005320D0">
            <w:pPr>
              <w:spacing w:line="360" w:lineRule="auto"/>
              <w:jc w:val="both"/>
              <w:rPr>
                <w:noProof/>
                <w:color w:val="000000"/>
                <w:sz w:val="20"/>
              </w:rPr>
            </w:pPr>
          </w:p>
        </w:tc>
        <w:tc>
          <w:tcPr>
            <w:tcW w:w="41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план</w:t>
            </w:r>
          </w:p>
        </w:tc>
        <w:tc>
          <w:tcPr>
            <w:tcW w:w="54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отчет</w:t>
            </w:r>
          </w:p>
        </w:tc>
        <w:tc>
          <w:tcPr>
            <w:tcW w:w="57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к плану</w:t>
            </w:r>
          </w:p>
        </w:tc>
        <w:tc>
          <w:tcPr>
            <w:tcW w:w="76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отч.200</w:t>
            </w:r>
            <w:r w:rsidR="0035044F" w:rsidRPr="005320D0">
              <w:rPr>
                <w:noProof/>
                <w:color w:val="000000"/>
                <w:sz w:val="20"/>
              </w:rPr>
              <w:t>7</w:t>
            </w:r>
            <w:r w:rsidRPr="005320D0">
              <w:rPr>
                <w:noProof/>
                <w:color w:val="000000"/>
                <w:sz w:val="20"/>
              </w:rPr>
              <w:t>г.</w:t>
            </w:r>
          </w:p>
        </w:tc>
      </w:tr>
      <w:tr w:rsidR="00A36B66" w:rsidRPr="005320D0" w:rsidTr="005320D0">
        <w:trPr>
          <w:trHeight w:val="23"/>
        </w:trPr>
        <w:tc>
          <w:tcPr>
            <w:tcW w:w="460"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1.</w:t>
            </w:r>
          </w:p>
        </w:tc>
        <w:tc>
          <w:tcPr>
            <w:tcW w:w="161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Состояние пути в баллах</w:t>
            </w:r>
          </w:p>
        </w:tc>
        <w:tc>
          <w:tcPr>
            <w:tcW w:w="618"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30</w:t>
            </w:r>
          </w:p>
        </w:tc>
        <w:tc>
          <w:tcPr>
            <w:tcW w:w="41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27</w:t>
            </w:r>
          </w:p>
        </w:tc>
        <w:tc>
          <w:tcPr>
            <w:tcW w:w="54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25</w:t>
            </w:r>
          </w:p>
        </w:tc>
        <w:tc>
          <w:tcPr>
            <w:tcW w:w="57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107,0</w:t>
            </w:r>
          </w:p>
        </w:tc>
        <w:tc>
          <w:tcPr>
            <w:tcW w:w="767"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116,7</w:t>
            </w:r>
          </w:p>
        </w:tc>
      </w:tr>
      <w:tr w:rsidR="00A36B66" w:rsidRPr="005320D0" w:rsidTr="005320D0">
        <w:trPr>
          <w:trHeight w:val="23"/>
        </w:trPr>
        <w:tc>
          <w:tcPr>
            <w:tcW w:w="460" w:type="pct"/>
            <w:shd w:val="clear" w:color="auto" w:fill="auto"/>
            <w:noWrap/>
          </w:tcPr>
          <w:p w:rsidR="00F42126" w:rsidRPr="005320D0" w:rsidRDefault="00A36B66" w:rsidP="005320D0">
            <w:pPr>
              <w:spacing w:line="360" w:lineRule="auto"/>
              <w:jc w:val="both"/>
              <w:rPr>
                <w:noProof/>
                <w:color w:val="000000"/>
                <w:sz w:val="20"/>
              </w:rPr>
            </w:pPr>
            <w:r w:rsidRPr="005320D0">
              <w:rPr>
                <w:noProof/>
                <w:color w:val="000000"/>
                <w:sz w:val="20"/>
              </w:rPr>
              <w:t>2.</w:t>
            </w:r>
          </w:p>
          <w:p w:rsidR="00A36B66" w:rsidRPr="005320D0" w:rsidRDefault="00A36B66" w:rsidP="005320D0">
            <w:pPr>
              <w:spacing w:line="360" w:lineRule="auto"/>
              <w:jc w:val="both"/>
              <w:rPr>
                <w:noProof/>
                <w:color w:val="000000"/>
                <w:sz w:val="20"/>
              </w:rPr>
            </w:pPr>
          </w:p>
        </w:tc>
        <w:tc>
          <w:tcPr>
            <w:tcW w:w="161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Неудовлетворительные</w:t>
            </w:r>
          </w:p>
          <w:p w:rsidR="00A36B66" w:rsidRPr="005320D0" w:rsidRDefault="00A36B66" w:rsidP="005320D0">
            <w:pPr>
              <w:spacing w:line="360" w:lineRule="auto"/>
              <w:jc w:val="both"/>
              <w:rPr>
                <w:noProof/>
                <w:color w:val="000000"/>
                <w:sz w:val="20"/>
              </w:rPr>
            </w:pPr>
            <w:r w:rsidRPr="005320D0">
              <w:rPr>
                <w:noProof/>
                <w:color w:val="000000"/>
                <w:sz w:val="20"/>
              </w:rPr>
              <w:t>километры</w:t>
            </w:r>
          </w:p>
        </w:tc>
        <w:tc>
          <w:tcPr>
            <w:tcW w:w="618"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9</w:t>
            </w:r>
          </w:p>
        </w:tc>
        <w:tc>
          <w:tcPr>
            <w:tcW w:w="417" w:type="pct"/>
            <w:shd w:val="clear" w:color="auto" w:fill="auto"/>
            <w:noWrap/>
          </w:tcPr>
          <w:p w:rsidR="00F4212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p>
        </w:tc>
        <w:tc>
          <w:tcPr>
            <w:tcW w:w="545"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14</w:t>
            </w:r>
          </w:p>
        </w:tc>
        <w:tc>
          <w:tcPr>
            <w:tcW w:w="577" w:type="pct"/>
            <w:shd w:val="clear" w:color="auto" w:fill="auto"/>
            <w:noWrap/>
          </w:tcPr>
          <w:p w:rsidR="00F4212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p>
        </w:tc>
        <w:tc>
          <w:tcPr>
            <w:tcW w:w="767"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5</w:t>
            </w:r>
          </w:p>
        </w:tc>
      </w:tr>
      <w:tr w:rsidR="00A36B66" w:rsidRPr="005320D0" w:rsidTr="005320D0">
        <w:trPr>
          <w:trHeight w:val="23"/>
        </w:trPr>
        <w:tc>
          <w:tcPr>
            <w:tcW w:w="460" w:type="pct"/>
            <w:shd w:val="clear" w:color="auto" w:fill="auto"/>
            <w:noWrap/>
          </w:tcPr>
          <w:p w:rsidR="00F42126" w:rsidRPr="005320D0" w:rsidRDefault="00A36B66" w:rsidP="005320D0">
            <w:pPr>
              <w:spacing w:line="360" w:lineRule="auto"/>
              <w:jc w:val="both"/>
              <w:rPr>
                <w:noProof/>
                <w:color w:val="000000"/>
                <w:sz w:val="20"/>
              </w:rPr>
            </w:pPr>
            <w:r w:rsidRPr="005320D0">
              <w:rPr>
                <w:noProof/>
                <w:color w:val="000000"/>
                <w:sz w:val="20"/>
              </w:rPr>
              <w:t>3.</w:t>
            </w:r>
          </w:p>
          <w:p w:rsidR="00A36B66" w:rsidRPr="005320D0" w:rsidRDefault="00A36B66" w:rsidP="005320D0">
            <w:pPr>
              <w:spacing w:line="360" w:lineRule="auto"/>
              <w:jc w:val="both"/>
              <w:rPr>
                <w:noProof/>
                <w:color w:val="000000"/>
                <w:sz w:val="20"/>
              </w:rPr>
            </w:pPr>
          </w:p>
        </w:tc>
        <w:tc>
          <w:tcPr>
            <w:tcW w:w="1615" w:type="pct"/>
            <w:shd w:val="clear" w:color="auto" w:fill="auto"/>
            <w:noWrap/>
          </w:tcPr>
          <w:p w:rsidR="00A36B66" w:rsidRPr="005320D0" w:rsidRDefault="00A36B66" w:rsidP="005320D0">
            <w:pPr>
              <w:spacing w:line="360" w:lineRule="auto"/>
              <w:jc w:val="both"/>
              <w:rPr>
                <w:noProof/>
                <w:color w:val="000000"/>
                <w:sz w:val="20"/>
              </w:rPr>
            </w:pPr>
            <w:r w:rsidRPr="005320D0">
              <w:rPr>
                <w:noProof/>
                <w:color w:val="000000"/>
                <w:sz w:val="20"/>
              </w:rPr>
              <w:t>Неисправности III,IY</w:t>
            </w:r>
          </w:p>
          <w:p w:rsidR="00A36B66" w:rsidRPr="005320D0" w:rsidRDefault="00A36B66" w:rsidP="005320D0">
            <w:pPr>
              <w:spacing w:line="360" w:lineRule="auto"/>
              <w:jc w:val="both"/>
              <w:rPr>
                <w:noProof/>
                <w:color w:val="000000"/>
                <w:sz w:val="20"/>
              </w:rPr>
            </w:pPr>
            <w:r w:rsidRPr="005320D0">
              <w:rPr>
                <w:noProof/>
                <w:color w:val="000000"/>
                <w:sz w:val="20"/>
              </w:rPr>
              <w:t>степеней</w:t>
            </w:r>
          </w:p>
        </w:tc>
        <w:tc>
          <w:tcPr>
            <w:tcW w:w="618"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45</w:t>
            </w:r>
          </w:p>
        </w:tc>
        <w:tc>
          <w:tcPr>
            <w:tcW w:w="417" w:type="pct"/>
            <w:shd w:val="clear" w:color="auto" w:fill="auto"/>
            <w:noWrap/>
          </w:tcPr>
          <w:p w:rsidR="00F4212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p>
        </w:tc>
        <w:tc>
          <w:tcPr>
            <w:tcW w:w="545"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39</w:t>
            </w:r>
          </w:p>
        </w:tc>
        <w:tc>
          <w:tcPr>
            <w:tcW w:w="577" w:type="pct"/>
            <w:shd w:val="clear" w:color="auto" w:fill="auto"/>
            <w:noWrap/>
          </w:tcPr>
          <w:p w:rsidR="00F4212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p>
        </w:tc>
        <w:tc>
          <w:tcPr>
            <w:tcW w:w="767" w:type="pct"/>
            <w:shd w:val="clear" w:color="auto" w:fill="auto"/>
            <w:noWrap/>
          </w:tcPr>
          <w:p w:rsidR="00A36B66" w:rsidRPr="005320D0" w:rsidRDefault="00F42126" w:rsidP="005320D0">
            <w:pPr>
              <w:spacing w:line="360" w:lineRule="auto"/>
              <w:jc w:val="both"/>
              <w:rPr>
                <w:noProof/>
                <w:color w:val="000000"/>
                <w:sz w:val="20"/>
              </w:rPr>
            </w:pPr>
            <w:r w:rsidRPr="005320D0">
              <w:rPr>
                <w:noProof/>
                <w:color w:val="000000"/>
                <w:sz w:val="20"/>
              </w:rPr>
              <w:t xml:space="preserve"> </w:t>
            </w:r>
          </w:p>
          <w:p w:rsidR="00A36B66" w:rsidRPr="005320D0" w:rsidRDefault="00A36B66" w:rsidP="005320D0">
            <w:pPr>
              <w:spacing w:line="360" w:lineRule="auto"/>
              <w:jc w:val="both"/>
              <w:rPr>
                <w:noProof/>
                <w:color w:val="000000"/>
                <w:sz w:val="20"/>
              </w:rPr>
            </w:pPr>
            <w:r w:rsidRPr="005320D0">
              <w:rPr>
                <w:noProof/>
                <w:color w:val="000000"/>
                <w:sz w:val="20"/>
              </w:rPr>
              <w:t>-6</w:t>
            </w:r>
          </w:p>
        </w:tc>
      </w:tr>
    </w:tbl>
    <w:p w:rsidR="001305D7" w:rsidRPr="0020218B" w:rsidRDefault="001305D7" w:rsidP="00F42126">
      <w:pPr>
        <w:spacing w:line="360" w:lineRule="auto"/>
        <w:ind w:firstLine="709"/>
        <w:jc w:val="both"/>
        <w:rPr>
          <w:noProof/>
          <w:color w:val="000000"/>
          <w:sz w:val="28"/>
        </w:rPr>
      </w:pPr>
    </w:p>
    <w:p w:rsidR="001305D7" w:rsidRPr="0020218B" w:rsidRDefault="00450341" w:rsidP="00F42126">
      <w:pPr>
        <w:spacing w:line="360" w:lineRule="auto"/>
        <w:ind w:firstLine="709"/>
        <w:jc w:val="both"/>
        <w:rPr>
          <w:noProof/>
          <w:color w:val="000000"/>
          <w:sz w:val="28"/>
        </w:rPr>
      </w:pPr>
      <w:r w:rsidRPr="0020218B">
        <w:rPr>
          <w:noProof/>
          <w:color w:val="000000"/>
          <w:sz w:val="28"/>
        </w:rPr>
        <w:t>П</w:t>
      </w:r>
      <w:r w:rsidR="001305D7" w:rsidRPr="0020218B">
        <w:rPr>
          <w:noProof/>
          <w:color w:val="000000"/>
          <w:sz w:val="28"/>
        </w:rPr>
        <w:t>лан балловой оценки состояния пути выполнен на 116,7 %. По сравнению с соответствующим периодом прошлого года балловое состояние пути улучшилось на 5 баллов. Допущено 14 неудовлетворительных километров, что выше уровня 200</w:t>
      </w:r>
      <w:r w:rsidR="0035044F" w:rsidRPr="0020218B">
        <w:rPr>
          <w:noProof/>
          <w:color w:val="000000"/>
          <w:sz w:val="28"/>
        </w:rPr>
        <w:t>7</w:t>
      </w:r>
      <w:r w:rsidR="001305D7" w:rsidRPr="0020218B">
        <w:rPr>
          <w:noProof/>
          <w:color w:val="000000"/>
          <w:sz w:val="28"/>
        </w:rPr>
        <w:t xml:space="preserve"> года в 1,6 раза.</w:t>
      </w:r>
      <w:r w:rsidR="00A36B66" w:rsidRPr="0020218B">
        <w:rPr>
          <w:noProof/>
          <w:color w:val="000000"/>
          <w:sz w:val="28"/>
        </w:rPr>
        <w:t xml:space="preserve"> Неисправностей III,IY степеней допущено 39 мест, что ниже уровня прошлого года в 1,8.</w:t>
      </w:r>
    </w:p>
    <w:p w:rsidR="0042071C" w:rsidRPr="0020218B" w:rsidRDefault="001305D7" w:rsidP="00F42126">
      <w:pPr>
        <w:spacing w:line="360" w:lineRule="auto"/>
        <w:ind w:firstLine="709"/>
        <w:jc w:val="both"/>
        <w:rPr>
          <w:noProof/>
          <w:color w:val="000000"/>
          <w:sz w:val="28"/>
        </w:rPr>
      </w:pPr>
      <w:r w:rsidRPr="0020218B">
        <w:rPr>
          <w:noProof/>
          <w:color w:val="000000"/>
          <w:sz w:val="28"/>
        </w:rPr>
        <w:t>П</w:t>
      </w:r>
      <w:r w:rsidR="00450341" w:rsidRPr="0020218B">
        <w:rPr>
          <w:noProof/>
          <w:color w:val="000000"/>
          <w:sz w:val="28"/>
        </w:rPr>
        <w:t xml:space="preserve">роизведя анализ качественных показателей ПЧ, можно сделать вывод, что </w:t>
      </w:r>
      <w:r w:rsidR="0042071C" w:rsidRPr="0020218B">
        <w:rPr>
          <w:noProof/>
          <w:color w:val="000000"/>
          <w:sz w:val="28"/>
        </w:rPr>
        <w:t>состояние пути удовлетворительное.</w:t>
      </w:r>
      <w:r w:rsidR="00450341" w:rsidRPr="0020218B">
        <w:rPr>
          <w:noProof/>
          <w:color w:val="000000"/>
          <w:sz w:val="28"/>
        </w:rPr>
        <w:t xml:space="preserve"> </w:t>
      </w:r>
    </w:p>
    <w:p w:rsidR="00BD64E9" w:rsidRPr="0020218B" w:rsidRDefault="0042071C" w:rsidP="00F42126">
      <w:pPr>
        <w:spacing w:line="360" w:lineRule="auto"/>
        <w:ind w:firstLine="709"/>
        <w:jc w:val="both"/>
        <w:rPr>
          <w:noProof/>
          <w:color w:val="000000"/>
          <w:sz w:val="28"/>
        </w:rPr>
      </w:pPr>
      <w:r w:rsidRPr="0020218B">
        <w:rPr>
          <w:noProof/>
          <w:color w:val="000000"/>
          <w:sz w:val="28"/>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ресурсы, т.е. оборотные средства. Наличие у предприятия достаточных оборотных средств является необходимой предпосылкой для нормального функционирования в условиях рыночной экономики.</w:t>
      </w:r>
      <w:r w:rsidR="009E6C42" w:rsidRPr="0020218B">
        <w:rPr>
          <w:noProof/>
          <w:color w:val="000000"/>
          <w:sz w:val="28"/>
        </w:rPr>
        <w:t xml:space="preserve"> </w:t>
      </w:r>
    </w:p>
    <w:p w:rsidR="000F2436" w:rsidRPr="0020218B" w:rsidRDefault="000F2436" w:rsidP="00F42126">
      <w:pPr>
        <w:spacing w:line="360" w:lineRule="auto"/>
        <w:ind w:firstLine="709"/>
        <w:jc w:val="both"/>
        <w:rPr>
          <w:noProof/>
          <w:color w:val="000000"/>
          <w:sz w:val="28"/>
        </w:rPr>
      </w:pPr>
      <w:r w:rsidRPr="0020218B">
        <w:rPr>
          <w:noProof/>
          <w:color w:val="000000"/>
          <w:sz w:val="28"/>
        </w:rPr>
        <w:t>В целом дистанция пути располагает материально технической базой и необходимым штатом работников для выполнения поставленных перед ней задач.</w:t>
      </w:r>
      <w:r w:rsidR="00187F5C" w:rsidRPr="0020218B">
        <w:rPr>
          <w:noProof/>
          <w:color w:val="000000"/>
          <w:sz w:val="28"/>
        </w:rPr>
        <w:t xml:space="preserve"> </w:t>
      </w:r>
      <w:r w:rsidRPr="0020218B">
        <w:rPr>
          <w:noProof/>
          <w:color w:val="000000"/>
          <w:sz w:val="28"/>
        </w:rPr>
        <w:t>Сложившаяся на данный момент экономическая ситуация, а именно: падение объема производства, банкротство и ликвидация многих предприятий, несовершенство налоговой системы, невысокий уровень заработной платы, не может не влиять на производственно – хозяйственную деятельность предприятия.</w:t>
      </w:r>
    </w:p>
    <w:p w:rsidR="00187F5C" w:rsidRPr="0020218B" w:rsidRDefault="00187F5C" w:rsidP="00F42126">
      <w:pPr>
        <w:spacing w:line="360" w:lineRule="auto"/>
        <w:ind w:firstLine="709"/>
        <w:jc w:val="both"/>
        <w:rPr>
          <w:noProof/>
          <w:color w:val="000000"/>
          <w:sz w:val="28"/>
        </w:rPr>
      </w:pPr>
      <w:r w:rsidRPr="0020218B">
        <w:rPr>
          <w:noProof/>
          <w:color w:val="000000"/>
          <w:sz w:val="28"/>
        </w:rPr>
        <w:t xml:space="preserve">На железных дорогах, в хозяйственных ресурсах высока доля внеоборотных активов, особенно основных средств, добавочный капитал является существенной частью собственного капитала. Его образование </w:t>
      </w:r>
      <w:r w:rsidR="007440A1" w:rsidRPr="0020218B">
        <w:rPr>
          <w:noProof/>
          <w:color w:val="000000"/>
          <w:sz w:val="28"/>
        </w:rPr>
        <w:t>обусловлено</w:t>
      </w:r>
      <w:r w:rsidRPr="0020218B">
        <w:rPr>
          <w:noProof/>
          <w:color w:val="000000"/>
          <w:sz w:val="28"/>
        </w:rPr>
        <w:t xml:space="preserve"> двумя причинами; переоценкой внеоборотных активов и безвозмездным получением имущества от других предприятий.</w:t>
      </w:r>
    </w:p>
    <w:p w:rsidR="00187F5C" w:rsidRPr="0020218B" w:rsidRDefault="00187F5C" w:rsidP="00F42126">
      <w:pPr>
        <w:spacing w:line="360" w:lineRule="auto"/>
        <w:ind w:firstLine="709"/>
        <w:jc w:val="both"/>
        <w:rPr>
          <w:noProof/>
          <w:color w:val="000000"/>
          <w:sz w:val="28"/>
        </w:rPr>
      </w:pPr>
      <w:r w:rsidRPr="0020218B">
        <w:rPr>
          <w:noProof/>
          <w:color w:val="000000"/>
          <w:sz w:val="28"/>
        </w:rPr>
        <w:t>Внеоборотные активы переоцениваются по постановлению правительства с целью приведения их в соответствие с уровнем действующих рыночных цен, исходя из которых возможно образование резерва денежных средств для воспроизводства указанных активов. Это относится в первую очередь к основным средствам. Под воздействием инфляции и других причин их первоначальная стоимость в результате переоценки увеличивается, одновременно возрастает и сумма износа. Величина прироста первоначальной стоимости и сумма прироста износа основных средств заносятся на счета добавочного капитала, где и выявляется результат.</w:t>
      </w:r>
    </w:p>
    <w:p w:rsidR="00187F5C" w:rsidRPr="0020218B" w:rsidRDefault="00187F5C" w:rsidP="00F42126">
      <w:pPr>
        <w:spacing w:line="360" w:lineRule="auto"/>
        <w:ind w:firstLine="709"/>
        <w:jc w:val="both"/>
        <w:rPr>
          <w:noProof/>
          <w:color w:val="000000"/>
          <w:sz w:val="28"/>
        </w:rPr>
      </w:pPr>
      <w:r w:rsidRPr="0020218B">
        <w:rPr>
          <w:noProof/>
          <w:color w:val="000000"/>
          <w:sz w:val="28"/>
        </w:rPr>
        <w:t>Финансовые результаты производственно – хозяйственной деятельности предприятия выражаются прибылью или убытками, которые определяются как разность между полученными доходами и расходами. Основные показатели фи</w:t>
      </w:r>
      <w:r w:rsidR="00AD4A94" w:rsidRPr="0020218B">
        <w:rPr>
          <w:noProof/>
          <w:color w:val="000000"/>
          <w:sz w:val="28"/>
        </w:rPr>
        <w:t>нансовой деятельности Барнаульской дистанции пути</w:t>
      </w:r>
      <w:r w:rsidRPr="0020218B">
        <w:rPr>
          <w:noProof/>
          <w:color w:val="000000"/>
          <w:sz w:val="28"/>
        </w:rPr>
        <w:t xml:space="preserve"> приведены</w:t>
      </w:r>
      <w:r w:rsidR="00F42126" w:rsidRPr="0020218B">
        <w:rPr>
          <w:noProof/>
          <w:color w:val="000000"/>
          <w:sz w:val="28"/>
        </w:rPr>
        <w:t xml:space="preserve"> </w:t>
      </w:r>
      <w:r w:rsidRPr="0020218B">
        <w:rPr>
          <w:noProof/>
          <w:color w:val="000000"/>
          <w:sz w:val="28"/>
        </w:rPr>
        <w:t>в табл</w:t>
      </w:r>
      <w:r w:rsidR="00ED49CE" w:rsidRPr="0020218B">
        <w:rPr>
          <w:noProof/>
          <w:color w:val="000000"/>
          <w:sz w:val="28"/>
        </w:rPr>
        <w:t>ице</w:t>
      </w:r>
      <w:r w:rsidR="005653EF" w:rsidRPr="0020218B">
        <w:rPr>
          <w:noProof/>
          <w:color w:val="000000"/>
          <w:sz w:val="28"/>
        </w:rPr>
        <w:t xml:space="preserve"> 2.5.</w:t>
      </w:r>
    </w:p>
    <w:p w:rsidR="00100CCC" w:rsidRPr="0020218B" w:rsidRDefault="00100CCC" w:rsidP="00F42126">
      <w:pPr>
        <w:spacing w:line="360" w:lineRule="auto"/>
        <w:ind w:firstLine="709"/>
        <w:jc w:val="both"/>
        <w:rPr>
          <w:noProof/>
          <w:color w:val="000000"/>
          <w:sz w:val="28"/>
        </w:rPr>
      </w:pPr>
    </w:p>
    <w:p w:rsidR="0098405A" w:rsidRPr="0020218B" w:rsidRDefault="00D111FD" w:rsidP="00F42126">
      <w:pPr>
        <w:spacing w:line="360" w:lineRule="auto"/>
        <w:ind w:firstLine="709"/>
        <w:jc w:val="both"/>
        <w:rPr>
          <w:noProof/>
          <w:color w:val="000000"/>
          <w:sz w:val="28"/>
        </w:rPr>
      </w:pPr>
      <w:r w:rsidRPr="0020218B">
        <w:rPr>
          <w:noProof/>
          <w:color w:val="000000"/>
          <w:sz w:val="28"/>
        </w:rPr>
        <w:t>Та</w:t>
      </w:r>
      <w:r w:rsidR="00ED49CE" w:rsidRPr="0020218B">
        <w:rPr>
          <w:noProof/>
          <w:color w:val="000000"/>
          <w:sz w:val="28"/>
        </w:rPr>
        <w:t xml:space="preserve">блица </w:t>
      </w:r>
      <w:r w:rsidR="005653EF" w:rsidRPr="0020218B">
        <w:rPr>
          <w:noProof/>
          <w:color w:val="000000"/>
          <w:sz w:val="28"/>
        </w:rPr>
        <w:t>2.5</w:t>
      </w:r>
      <w:r w:rsidR="00AD4A94" w:rsidRPr="0020218B">
        <w:rPr>
          <w:noProof/>
          <w:color w:val="000000"/>
          <w:sz w:val="28"/>
        </w:rPr>
        <w:t>.</w:t>
      </w:r>
      <w:r w:rsidR="00100CCC" w:rsidRPr="0020218B">
        <w:rPr>
          <w:noProof/>
          <w:color w:val="000000"/>
          <w:sz w:val="28"/>
        </w:rPr>
        <w:t xml:space="preserve"> - </w:t>
      </w:r>
      <w:r w:rsidRPr="0020218B">
        <w:rPr>
          <w:noProof/>
          <w:color w:val="000000"/>
          <w:sz w:val="28"/>
        </w:rPr>
        <w:t xml:space="preserve">Основные показатели финансовой деятельности </w:t>
      </w:r>
      <w:r w:rsidR="00AD4A94" w:rsidRPr="0020218B">
        <w:rPr>
          <w:noProof/>
          <w:color w:val="000000"/>
          <w:sz w:val="28"/>
        </w:rPr>
        <w:t>предприятия</w:t>
      </w:r>
      <w:r w:rsidRPr="0020218B">
        <w:rPr>
          <w:noProof/>
          <w:color w:val="000000"/>
          <w:sz w:val="28"/>
        </w:rPr>
        <w:t xml:space="preserve"> за 200</w:t>
      </w:r>
      <w:r w:rsidR="0035044F" w:rsidRPr="0020218B">
        <w:rPr>
          <w:noProof/>
          <w:color w:val="000000"/>
          <w:sz w:val="28"/>
        </w:rPr>
        <w:t>7</w:t>
      </w:r>
      <w:r w:rsidRPr="0020218B">
        <w:rPr>
          <w:noProof/>
          <w:color w:val="000000"/>
          <w:sz w:val="28"/>
        </w:rPr>
        <w:t>и</w:t>
      </w:r>
      <w:r w:rsidR="00F42126" w:rsidRPr="0020218B">
        <w:rPr>
          <w:noProof/>
          <w:color w:val="000000"/>
          <w:sz w:val="28"/>
        </w:rPr>
        <w:t xml:space="preserve"> </w:t>
      </w:r>
      <w:r w:rsidRPr="0020218B">
        <w:rPr>
          <w:noProof/>
          <w:color w:val="000000"/>
          <w:sz w:val="28"/>
        </w:rPr>
        <w:t>200</w:t>
      </w:r>
      <w:r w:rsidR="0035044F" w:rsidRPr="0020218B">
        <w:rPr>
          <w:noProof/>
          <w:color w:val="000000"/>
          <w:sz w:val="28"/>
        </w:rPr>
        <w:t>8</w:t>
      </w:r>
      <w:r w:rsidRPr="0020218B">
        <w:rPr>
          <w:noProof/>
          <w:color w:val="000000"/>
          <w:sz w:val="28"/>
        </w:rPr>
        <w:t xml:space="preserve"> годы</w:t>
      </w:r>
      <w:r w:rsidR="00DB153E" w:rsidRPr="0020218B">
        <w:rPr>
          <w:noProof/>
          <w:color w:val="000000"/>
          <w:sz w:val="28"/>
        </w:rPr>
        <w:t xml:space="preserve"> (тыс.р.)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76"/>
        <w:gridCol w:w="1367"/>
        <w:gridCol w:w="1120"/>
        <w:gridCol w:w="1365"/>
        <w:gridCol w:w="927"/>
        <w:gridCol w:w="1317"/>
      </w:tblGrid>
      <w:tr w:rsidR="00187F5C" w:rsidRPr="005320D0" w:rsidTr="005320D0">
        <w:trPr>
          <w:trHeight w:val="23"/>
        </w:trPr>
        <w:tc>
          <w:tcPr>
            <w:tcW w:w="1816" w:type="pct"/>
            <w:vMerge w:val="restar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Наименование</w:t>
            </w:r>
          </w:p>
        </w:tc>
        <w:tc>
          <w:tcPr>
            <w:tcW w:w="714" w:type="pct"/>
            <w:vMerge w:val="restar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Отчет 200</w:t>
            </w:r>
            <w:r w:rsidR="0035044F" w:rsidRPr="005320D0">
              <w:rPr>
                <w:noProof/>
                <w:color w:val="000000"/>
                <w:sz w:val="20"/>
              </w:rPr>
              <w:t>7</w:t>
            </w:r>
            <w:r w:rsidRPr="005320D0">
              <w:rPr>
                <w:noProof/>
                <w:color w:val="000000"/>
                <w:sz w:val="20"/>
              </w:rPr>
              <w:t>г.</w:t>
            </w:r>
          </w:p>
        </w:tc>
        <w:tc>
          <w:tcPr>
            <w:tcW w:w="1297" w:type="pct"/>
            <w:gridSpan w:val="2"/>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200</w:t>
            </w:r>
            <w:r w:rsidR="0035044F" w:rsidRPr="005320D0">
              <w:rPr>
                <w:noProof/>
                <w:color w:val="000000"/>
                <w:sz w:val="20"/>
              </w:rPr>
              <w:t>8</w:t>
            </w:r>
            <w:r w:rsidRPr="005320D0">
              <w:rPr>
                <w:noProof/>
                <w:color w:val="000000"/>
                <w:sz w:val="20"/>
              </w:rPr>
              <w:t xml:space="preserve"> год</w:t>
            </w:r>
          </w:p>
        </w:tc>
        <w:tc>
          <w:tcPr>
            <w:tcW w:w="1172" w:type="pct"/>
            <w:gridSpan w:val="2"/>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Процент к</w:t>
            </w:r>
          </w:p>
        </w:tc>
      </w:tr>
      <w:tr w:rsidR="00187F5C" w:rsidRPr="005320D0" w:rsidTr="005320D0">
        <w:trPr>
          <w:trHeight w:val="23"/>
        </w:trPr>
        <w:tc>
          <w:tcPr>
            <w:tcW w:w="1816" w:type="pct"/>
            <w:vMerge/>
            <w:shd w:val="clear" w:color="auto" w:fill="auto"/>
          </w:tcPr>
          <w:p w:rsidR="00187F5C" w:rsidRPr="005320D0" w:rsidRDefault="00187F5C" w:rsidP="005320D0">
            <w:pPr>
              <w:spacing w:line="360" w:lineRule="auto"/>
              <w:jc w:val="both"/>
              <w:rPr>
                <w:noProof/>
                <w:color w:val="000000"/>
                <w:sz w:val="20"/>
              </w:rPr>
            </w:pPr>
          </w:p>
        </w:tc>
        <w:tc>
          <w:tcPr>
            <w:tcW w:w="714" w:type="pct"/>
            <w:vMerge/>
            <w:shd w:val="clear" w:color="auto" w:fill="auto"/>
          </w:tcPr>
          <w:p w:rsidR="00187F5C" w:rsidRPr="005320D0" w:rsidRDefault="00187F5C" w:rsidP="005320D0">
            <w:pPr>
              <w:spacing w:line="360" w:lineRule="auto"/>
              <w:jc w:val="both"/>
              <w:rPr>
                <w:noProof/>
                <w:color w:val="000000"/>
                <w:sz w:val="20"/>
              </w:rPr>
            </w:pPr>
          </w:p>
        </w:tc>
        <w:tc>
          <w:tcPr>
            <w:tcW w:w="585" w:type="pc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план</w:t>
            </w:r>
          </w:p>
        </w:tc>
        <w:tc>
          <w:tcPr>
            <w:tcW w:w="713" w:type="pc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отчет</w:t>
            </w:r>
          </w:p>
        </w:tc>
        <w:tc>
          <w:tcPr>
            <w:tcW w:w="484" w:type="pc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плану</w:t>
            </w:r>
          </w:p>
        </w:tc>
        <w:tc>
          <w:tcPr>
            <w:tcW w:w="688" w:type="pct"/>
            <w:shd w:val="clear" w:color="auto" w:fill="auto"/>
          </w:tcPr>
          <w:p w:rsidR="00187F5C" w:rsidRPr="005320D0" w:rsidRDefault="00187F5C" w:rsidP="005320D0">
            <w:pPr>
              <w:spacing w:line="360" w:lineRule="auto"/>
              <w:jc w:val="both"/>
              <w:rPr>
                <w:noProof/>
                <w:color w:val="000000"/>
                <w:sz w:val="20"/>
              </w:rPr>
            </w:pPr>
            <w:r w:rsidRPr="005320D0">
              <w:rPr>
                <w:noProof/>
                <w:color w:val="000000"/>
                <w:sz w:val="20"/>
              </w:rPr>
              <w:t>200</w:t>
            </w:r>
            <w:r w:rsidR="0035044F" w:rsidRPr="005320D0">
              <w:rPr>
                <w:noProof/>
                <w:color w:val="000000"/>
                <w:sz w:val="20"/>
              </w:rPr>
              <w:t>7</w:t>
            </w:r>
            <w:r w:rsidRPr="005320D0">
              <w:rPr>
                <w:noProof/>
                <w:color w:val="000000"/>
                <w:sz w:val="20"/>
              </w:rPr>
              <w:t xml:space="preserve"> году</w:t>
            </w:r>
          </w:p>
        </w:tc>
      </w:tr>
      <w:tr w:rsidR="00187F5C" w:rsidRPr="005320D0" w:rsidTr="005320D0">
        <w:trPr>
          <w:trHeight w:val="23"/>
        </w:trPr>
        <w:tc>
          <w:tcPr>
            <w:tcW w:w="1816" w:type="pct"/>
            <w:shd w:val="clear" w:color="auto" w:fill="auto"/>
          </w:tcPr>
          <w:p w:rsidR="00187F5C" w:rsidRPr="005320D0" w:rsidRDefault="002C3F62" w:rsidP="005320D0">
            <w:pPr>
              <w:spacing w:line="360" w:lineRule="auto"/>
              <w:jc w:val="both"/>
              <w:rPr>
                <w:noProof/>
                <w:color w:val="000000"/>
                <w:sz w:val="20"/>
              </w:rPr>
            </w:pPr>
            <w:r w:rsidRPr="005320D0">
              <w:rPr>
                <w:noProof/>
                <w:color w:val="000000"/>
                <w:sz w:val="20"/>
              </w:rPr>
              <w:t>Доходы</w:t>
            </w:r>
            <w:r w:rsidR="007C0245" w:rsidRPr="005320D0">
              <w:rPr>
                <w:noProof/>
                <w:color w:val="000000"/>
                <w:sz w:val="20"/>
              </w:rPr>
              <w:t xml:space="preserve"> всего</w:t>
            </w:r>
          </w:p>
          <w:p w:rsidR="007C0245" w:rsidRPr="005320D0" w:rsidRDefault="007C0245" w:rsidP="005320D0">
            <w:pPr>
              <w:spacing w:line="360" w:lineRule="auto"/>
              <w:jc w:val="both"/>
              <w:rPr>
                <w:noProof/>
                <w:color w:val="000000"/>
                <w:sz w:val="20"/>
              </w:rPr>
            </w:pPr>
            <w:r w:rsidRPr="005320D0">
              <w:rPr>
                <w:noProof/>
                <w:color w:val="000000"/>
                <w:sz w:val="20"/>
              </w:rPr>
              <w:t>в том числе:</w:t>
            </w:r>
          </w:p>
          <w:p w:rsidR="007C0245" w:rsidRPr="005320D0" w:rsidRDefault="007C0245" w:rsidP="005320D0">
            <w:pPr>
              <w:spacing w:line="360" w:lineRule="auto"/>
              <w:jc w:val="both"/>
              <w:rPr>
                <w:noProof/>
                <w:color w:val="000000"/>
                <w:sz w:val="20"/>
              </w:rPr>
            </w:pPr>
            <w:r w:rsidRPr="005320D0">
              <w:rPr>
                <w:noProof/>
                <w:color w:val="000000"/>
                <w:sz w:val="20"/>
              </w:rPr>
              <w:t xml:space="preserve">-доходы от ПВД </w:t>
            </w:r>
          </w:p>
          <w:p w:rsidR="007C0245" w:rsidRPr="005320D0" w:rsidRDefault="007C0245" w:rsidP="005320D0">
            <w:pPr>
              <w:spacing w:line="360" w:lineRule="auto"/>
              <w:jc w:val="both"/>
              <w:rPr>
                <w:noProof/>
                <w:color w:val="000000"/>
                <w:sz w:val="20"/>
              </w:rPr>
            </w:pPr>
            <w:r w:rsidRPr="005320D0">
              <w:rPr>
                <w:noProof/>
                <w:color w:val="000000"/>
                <w:sz w:val="20"/>
              </w:rPr>
              <w:t>-операцинные доходы</w:t>
            </w:r>
          </w:p>
          <w:p w:rsidR="007C0245" w:rsidRPr="005320D0" w:rsidRDefault="007C0245" w:rsidP="005320D0">
            <w:pPr>
              <w:spacing w:line="360" w:lineRule="auto"/>
              <w:jc w:val="both"/>
              <w:rPr>
                <w:noProof/>
                <w:color w:val="000000"/>
                <w:sz w:val="20"/>
              </w:rPr>
            </w:pPr>
            <w:r w:rsidRPr="005320D0">
              <w:rPr>
                <w:noProof/>
                <w:color w:val="000000"/>
                <w:sz w:val="20"/>
              </w:rPr>
              <w:t>-внереализационные доходы</w:t>
            </w:r>
          </w:p>
        </w:tc>
        <w:tc>
          <w:tcPr>
            <w:tcW w:w="714" w:type="pct"/>
            <w:shd w:val="clear" w:color="auto" w:fill="auto"/>
          </w:tcPr>
          <w:p w:rsidR="00187F5C" w:rsidRPr="005320D0" w:rsidRDefault="007C0245" w:rsidP="005320D0">
            <w:pPr>
              <w:spacing w:line="360" w:lineRule="auto"/>
              <w:jc w:val="both"/>
              <w:rPr>
                <w:noProof/>
                <w:color w:val="000000"/>
                <w:sz w:val="20"/>
              </w:rPr>
            </w:pPr>
            <w:r w:rsidRPr="005320D0">
              <w:rPr>
                <w:noProof/>
                <w:color w:val="000000"/>
                <w:sz w:val="20"/>
              </w:rPr>
              <w:t>84389</w:t>
            </w:r>
          </w:p>
          <w:p w:rsidR="007C0245" w:rsidRPr="005320D0" w:rsidRDefault="007C0245" w:rsidP="005320D0">
            <w:pPr>
              <w:spacing w:line="360" w:lineRule="auto"/>
              <w:jc w:val="both"/>
              <w:rPr>
                <w:noProof/>
                <w:color w:val="000000"/>
                <w:sz w:val="20"/>
              </w:rPr>
            </w:pPr>
          </w:p>
          <w:p w:rsidR="007C0245" w:rsidRPr="005320D0" w:rsidRDefault="007C0245" w:rsidP="005320D0">
            <w:pPr>
              <w:spacing w:line="360" w:lineRule="auto"/>
              <w:jc w:val="both"/>
              <w:rPr>
                <w:noProof/>
                <w:color w:val="000000"/>
                <w:sz w:val="20"/>
              </w:rPr>
            </w:pPr>
            <w:r w:rsidRPr="005320D0">
              <w:rPr>
                <w:noProof/>
                <w:color w:val="000000"/>
                <w:sz w:val="20"/>
              </w:rPr>
              <w:t>96</w:t>
            </w:r>
          </w:p>
          <w:p w:rsidR="007C0245" w:rsidRPr="005320D0" w:rsidRDefault="007C0245" w:rsidP="005320D0">
            <w:pPr>
              <w:spacing w:line="360" w:lineRule="auto"/>
              <w:jc w:val="both"/>
              <w:rPr>
                <w:noProof/>
                <w:color w:val="000000"/>
                <w:sz w:val="20"/>
              </w:rPr>
            </w:pPr>
            <w:r w:rsidRPr="005320D0">
              <w:rPr>
                <w:noProof/>
                <w:color w:val="000000"/>
                <w:sz w:val="20"/>
              </w:rPr>
              <w:t>80766</w:t>
            </w:r>
          </w:p>
          <w:p w:rsidR="007C0245" w:rsidRPr="005320D0" w:rsidRDefault="007C0245" w:rsidP="005320D0">
            <w:pPr>
              <w:spacing w:line="360" w:lineRule="auto"/>
              <w:jc w:val="both"/>
              <w:rPr>
                <w:noProof/>
                <w:color w:val="000000"/>
                <w:sz w:val="20"/>
              </w:rPr>
            </w:pPr>
            <w:r w:rsidRPr="005320D0">
              <w:rPr>
                <w:noProof/>
                <w:color w:val="000000"/>
                <w:sz w:val="20"/>
              </w:rPr>
              <w:t>3527</w:t>
            </w:r>
          </w:p>
        </w:tc>
        <w:tc>
          <w:tcPr>
            <w:tcW w:w="585" w:type="pct"/>
            <w:shd w:val="clear" w:color="auto" w:fill="auto"/>
          </w:tcPr>
          <w:p w:rsidR="00C86B5D" w:rsidRPr="005320D0" w:rsidRDefault="00262866" w:rsidP="005320D0">
            <w:pPr>
              <w:spacing w:line="360" w:lineRule="auto"/>
              <w:jc w:val="both"/>
              <w:rPr>
                <w:noProof/>
                <w:color w:val="000000"/>
                <w:sz w:val="20"/>
              </w:rPr>
            </w:pPr>
            <w:r w:rsidRPr="005320D0">
              <w:rPr>
                <w:noProof/>
                <w:color w:val="000000"/>
                <w:sz w:val="20"/>
              </w:rPr>
              <w:t>151955</w:t>
            </w:r>
          </w:p>
          <w:p w:rsidR="00C86B5D" w:rsidRPr="005320D0" w:rsidRDefault="00C86B5D" w:rsidP="005320D0">
            <w:pPr>
              <w:spacing w:line="360" w:lineRule="auto"/>
              <w:jc w:val="both"/>
              <w:rPr>
                <w:noProof/>
                <w:color w:val="000000"/>
                <w:sz w:val="20"/>
              </w:rPr>
            </w:pPr>
          </w:p>
          <w:p w:rsidR="00187F5C" w:rsidRPr="005320D0" w:rsidRDefault="000159D7" w:rsidP="005320D0">
            <w:pPr>
              <w:spacing w:line="360" w:lineRule="auto"/>
              <w:jc w:val="both"/>
              <w:rPr>
                <w:noProof/>
                <w:color w:val="000000"/>
                <w:sz w:val="20"/>
              </w:rPr>
            </w:pPr>
            <w:r w:rsidRPr="005320D0">
              <w:rPr>
                <w:noProof/>
                <w:color w:val="000000"/>
                <w:sz w:val="20"/>
              </w:rPr>
              <w:t>148</w:t>
            </w:r>
          </w:p>
          <w:p w:rsidR="00262866" w:rsidRPr="005320D0" w:rsidRDefault="00262866" w:rsidP="005320D0">
            <w:pPr>
              <w:spacing w:line="360" w:lineRule="auto"/>
              <w:jc w:val="both"/>
              <w:rPr>
                <w:noProof/>
                <w:color w:val="000000"/>
                <w:sz w:val="20"/>
              </w:rPr>
            </w:pPr>
            <w:r w:rsidRPr="005320D0">
              <w:rPr>
                <w:noProof/>
                <w:color w:val="000000"/>
                <w:sz w:val="20"/>
              </w:rPr>
              <w:t>147022</w:t>
            </w:r>
          </w:p>
          <w:p w:rsidR="00262866" w:rsidRPr="005320D0" w:rsidRDefault="00262866" w:rsidP="005320D0">
            <w:pPr>
              <w:spacing w:line="360" w:lineRule="auto"/>
              <w:jc w:val="both"/>
              <w:rPr>
                <w:noProof/>
                <w:color w:val="000000"/>
                <w:sz w:val="20"/>
              </w:rPr>
            </w:pPr>
            <w:r w:rsidRPr="005320D0">
              <w:rPr>
                <w:noProof/>
                <w:color w:val="000000"/>
                <w:sz w:val="20"/>
              </w:rPr>
              <w:t>4785</w:t>
            </w:r>
          </w:p>
        </w:tc>
        <w:tc>
          <w:tcPr>
            <w:tcW w:w="713" w:type="pct"/>
            <w:shd w:val="clear" w:color="auto" w:fill="auto"/>
          </w:tcPr>
          <w:p w:rsidR="00C86B5D" w:rsidRPr="005320D0" w:rsidRDefault="00A56CC2" w:rsidP="005320D0">
            <w:pPr>
              <w:spacing w:line="360" w:lineRule="auto"/>
              <w:jc w:val="both"/>
              <w:rPr>
                <w:noProof/>
                <w:color w:val="000000"/>
                <w:sz w:val="20"/>
              </w:rPr>
            </w:pPr>
            <w:r w:rsidRPr="005320D0">
              <w:rPr>
                <w:noProof/>
                <w:color w:val="000000"/>
                <w:sz w:val="20"/>
              </w:rPr>
              <w:t>152290</w:t>
            </w:r>
          </w:p>
          <w:p w:rsidR="00C86B5D" w:rsidRPr="005320D0" w:rsidRDefault="00C86B5D" w:rsidP="005320D0">
            <w:pPr>
              <w:spacing w:line="360" w:lineRule="auto"/>
              <w:jc w:val="both"/>
              <w:rPr>
                <w:noProof/>
                <w:color w:val="000000"/>
                <w:sz w:val="20"/>
              </w:rPr>
            </w:pPr>
          </w:p>
          <w:p w:rsidR="00187F5C" w:rsidRPr="005320D0" w:rsidRDefault="002A4030" w:rsidP="005320D0">
            <w:pPr>
              <w:spacing w:line="360" w:lineRule="auto"/>
              <w:jc w:val="both"/>
              <w:rPr>
                <w:noProof/>
                <w:color w:val="000000"/>
                <w:sz w:val="20"/>
              </w:rPr>
            </w:pPr>
            <w:r w:rsidRPr="005320D0">
              <w:rPr>
                <w:noProof/>
                <w:color w:val="000000"/>
                <w:sz w:val="20"/>
              </w:rPr>
              <w:t>173</w:t>
            </w:r>
          </w:p>
          <w:p w:rsidR="00262866" w:rsidRPr="005320D0" w:rsidRDefault="00262866" w:rsidP="005320D0">
            <w:pPr>
              <w:spacing w:line="360" w:lineRule="auto"/>
              <w:jc w:val="both"/>
              <w:rPr>
                <w:noProof/>
                <w:color w:val="000000"/>
                <w:sz w:val="20"/>
              </w:rPr>
            </w:pPr>
            <w:r w:rsidRPr="005320D0">
              <w:rPr>
                <w:noProof/>
                <w:color w:val="000000"/>
                <w:sz w:val="20"/>
              </w:rPr>
              <w:t>147386</w:t>
            </w:r>
          </w:p>
          <w:p w:rsidR="00262866" w:rsidRPr="005320D0" w:rsidRDefault="00A56CC2" w:rsidP="005320D0">
            <w:pPr>
              <w:spacing w:line="360" w:lineRule="auto"/>
              <w:jc w:val="both"/>
              <w:rPr>
                <w:noProof/>
                <w:color w:val="000000"/>
                <w:sz w:val="20"/>
              </w:rPr>
            </w:pPr>
            <w:r w:rsidRPr="005320D0">
              <w:rPr>
                <w:noProof/>
                <w:color w:val="000000"/>
                <w:sz w:val="20"/>
              </w:rPr>
              <w:t>4731</w:t>
            </w:r>
          </w:p>
        </w:tc>
        <w:tc>
          <w:tcPr>
            <w:tcW w:w="484" w:type="pct"/>
            <w:shd w:val="clear" w:color="auto" w:fill="auto"/>
          </w:tcPr>
          <w:p w:rsidR="00C86B5D" w:rsidRPr="005320D0" w:rsidRDefault="00A56CC2" w:rsidP="005320D0">
            <w:pPr>
              <w:spacing w:line="360" w:lineRule="auto"/>
              <w:jc w:val="both"/>
              <w:rPr>
                <w:noProof/>
                <w:color w:val="000000"/>
                <w:sz w:val="20"/>
              </w:rPr>
            </w:pPr>
            <w:r w:rsidRPr="005320D0">
              <w:rPr>
                <w:noProof/>
                <w:color w:val="000000"/>
                <w:sz w:val="20"/>
              </w:rPr>
              <w:t>100,2</w:t>
            </w:r>
          </w:p>
          <w:p w:rsidR="00C86B5D" w:rsidRPr="005320D0" w:rsidRDefault="00C86B5D" w:rsidP="005320D0">
            <w:pPr>
              <w:spacing w:line="360" w:lineRule="auto"/>
              <w:jc w:val="both"/>
              <w:rPr>
                <w:noProof/>
                <w:color w:val="000000"/>
                <w:sz w:val="20"/>
              </w:rPr>
            </w:pPr>
          </w:p>
          <w:p w:rsidR="00187F5C" w:rsidRPr="005320D0" w:rsidRDefault="00616CED" w:rsidP="005320D0">
            <w:pPr>
              <w:spacing w:line="360" w:lineRule="auto"/>
              <w:jc w:val="both"/>
              <w:rPr>
                <w:noProof/>
                <w:color w:val="000000"/>
                <w:sz w:val="20"/>
              </w:rPr>
            </w:pPr>
            <w:r w:rsidRPr="005320D0">
              <w:rPr>
                <w:noProof/>
                <w:color w:val="000000"/>
                <w:sz w:val="20"/>
              </w:rPr>
              <w:t>116,9</w:t>
            </w:r>
          </w:p>
          <w:p w:rsidR="00A56CC2" w:rsidRPr="005320D0" w:rsidRDefault="00A56CC2" w:rsidP="005320D0">
            <w:pPr>
              <w:spacing w:line="360" w:lineRule="auto"/>
              <w:jc w:val="both"/>
              <w:rPr>
                <w:noProof/>
                <w:color w:val="000000"/>
                <w:sz w:val="20"/>
              </w:rPr>
            </w:pPr>
            <w:r w:rsidRPr="005320D0">
              <w:rPr>
                <w:noProof/>
                <w:color w:val="000000"/>
                <w:sz w:val="20"/>
              </w:rPr>
              <w:t>100,2</w:t>
            </w:r>
          </w:p>
          <w:p w:rsidR="00A56CC2" w:rsidRPr="005320D0" w:rsidRDefault="00A56CC2" w:rsidP="005320D0">
            <w:pPr>
              <w:spacing w:line="360" w:lineRule="auto"/>
              <w:jc w:val="both"/>
              <w:rPr>
                <w:noProof/>
                <w:color w:val="000000"/>
                <w:sz w:val="20"/>
              </w:rPr>
            </w:pPr>
            <w:r w:rsidRPr="005320D0">
              <w:rPr>
                <w:noProof/>
                <w:color w:val="000000"/>
                <w:sz w:val="20"/>
              </w:rPr>
              <w:t>98,9</w:t>
            </w:r>
          </w:p>
        </w:tc>
        <w:tc>
          <w:tcPr>
            <w:tcW w:w="688" w:type="pct"/>
            <w:shd w:val="clear" w:color="auto" w:fill="auto"/>
          </w:tcPr>
          <w:p w:rsidR="00C86B5D" w:rsidRPr="005320D0" w:rsidRDefault="00A56CC2" w:rsidP="005320D0">
            <w:pPr>
              <w:spacing w:line="360" w:lineRule="auto"/>
              <w:jc w:val="both"/>
              <w:rPr>
                <w:noProof/>
                <w:color w:val="000000"/>
                <w:sz w:val="20"/>
              </w:rPr>
            </w:pPr>
            <w:r w:rsidRPr="005320D0">
              <w:rPr>
                <w:noProof/>
                <w:color w:val="000000"/>
                <w:sz w:val="20"/>
              </w:rPr>
              <w:t>180,5</w:t>
            </w:r>
          </w:p>
          <w:p w:rsidR="00C86B5D" w:rsidRPr="005320D0" w:rsidRDefault="00C86B5D" w:rsidP="005320D0">
            <w:pPr>
              <w:spacing w:line="360" w:lineRule="auto"/>
              <w:jc w:val="both"/>
              <w:rPr>
                <w:noProof/>
                <w:color w:val="000000"/>
                <w:sz w:val="20"/>
              </w:rPr>
            </w:pPr>
          </w:p>
          <w:p w:rsidR="00187F5C" w:rsidRPr="005320D0" w:rsidRDefault="00616CED" w:rsidP="005320D0">
            <w:pPr>
              <w:spacing w:line="360" w:lineRule="auto"/>
              <w:jc w:val="both"/>
              <w:rPr>
                <w:noProof/>
                <w:color w:val="000000"/>
                <w:sz w:val="20"/>
              </w:rPr>
            </w:pPr>
            <w:r w:rsidRPr="005320D0">
              <w:rPr>
                <w:noProof/>
                <w:color w:val="000000"/>
                <w:sz w:val="20"/>
              </w:rPr>
              <w:t>180,2</w:t>
            </w:r>
          </w:p>
          <w:p w:rsidR="00A56CC2" w:rsidRPr="005320D0" w:rsidRDefault="00A56CC2" w:rsidP="005320D0">
            <w:pPr>
              <w:spacing w:line="360" w:lineRule="auto"/>
              <w:jc w:val="both"/>
              <w:rPr>
                <w:noProof/>
                <w:color w:val="000000"/>
                <w:sz w:val="20"/>
              </w:rPr>
            </w:pPr>
            <w:r w:rsidRPr="005320D0">
              <w:rPr>
                <w:noProof/>
                <w:color w:val="000000"/>
                <w:sz w:val="20"/>
              </w:rPr>
              <w:t>182,5</w:t>
            </w:r>
          </w:p>
          <w:p w:rsidR="00A56CC2" w:rsidRPr="005320D0" w:rsidRDefault="00A56CC2" w:rsidP="005320D0">
            <w:pPr>
              <w:spacing w:line="360" w:lineRule="auto"/>
              <w:jc w:val="both"/>
              <w:rPr>
                <w:noProof/>
                <w:color w:val="000000"/>
                <w:sz w:val="20"/>
              </w:rPr>
            </w:pPr>
            <w:r w:rsidRPr="005320D0">
              <w:rPr>
                <w:noProof/>
                <w:color w:val="000000"/>
                <w:sz w:val="20"/>
              </w:rPr>
              <w:t>134,1</w:t>
            </w:r>
          </w:p>
        </w:tc>
      </w:tr>
      <w:tr w:rsidR="00187F5C" w:rsidRPr="005320D0" w:rsidTr="005320D0">
        <w:trPr>
          <w:trHeight w:val="23"/>
        </w:trPr>
        <w:tc>
          <w:tcPr>
            <w:tcW w:w="1816" w:type="pct"/>
            <w:shd w:val="clear" w:color="auto" w:fill="auto"/>
          </w:tcPr>
          <w:p w:rsidR="00187F5C" w:rsidRPr="005320D0" w:rsidRDefault="000159D7" w:rsidP="005320D0">
            <w:pPr>
              <w:spacing w:line="360" w:lineRule="auto"/>
              <w:jc w:val="both"/>
              <w:rPr>
                <w:noProof/>
                <w:color w:val="000000"/>
                <w:sz w:val="20"/>
              </w:rPr>
            </w:pPr>
            <w:r w:rsidRPr="005320D0">
              <w:rPr>
                <w:noProof/>
                <w:color w:val="000000"/>
                <w:sz w:val="20"/>
              </w:rPr>
              <w:t>Р</w:t>
            </w:r>
            <w:r w:rsidR="00187F5C" w:rsidRPr="005320D0">
              <w:rPr>
                <w:noProof/>
                <w:color w:val="000000"/>
                <w:sz w:val="20"/>
              </w:rPr>
              <w:t>асхо</w:t>
            </w:r>
            <w:r w:rsidR="002C3F62" w:rsidRPr="005320D0">
              <w:rPr>
                <w:noProof/>
                <w:color w:val="000000"/>
                <w:sz w:val="20"/>
              </w:rPr>
              <w:t>ды</w:t>
            </w:r>
            <w:r w:rsidR="00C86B5D" w:rsidRPr="005320D0">
              <w:rPr>
                <w:noProof/>
                <w:color w:val="000000"/>
                <w:sz w:val="20"/>
              </w:rPr>
              <w:t xml:space="preserve"> всего</w:t>
            </w:r>
          </w:p>
          <w:p w:rsidR="00C86B5D" w:rsidRPr="005320D0" w:rsidRDefault="00C86B5D" w:rsidP="005320D0">
            <w:pPr>
              <w:spacing w:line="360" w:lineRule="auto"/>
              <w:jc w:val="both"/>
              <w:rPr>
                <w:noProof/>
                <w:color w:val="000000"/>
                <w:sz w:val="20"/>
              </w:rPr>
            </w:pPr>
            <w:r w:rsidRPr="005320D0">
              <w:rPr>
                <w:noProof/>
                <w:color w:val="000000"/>
                <w:sz w:val="20"/>
              </w:rPr>
              <w:t>в том числе:</w:t>
            </w:r>
          </w:p>
          <w:p w:rsidR="00C86B5D" w:rsidRPr="005320D0" w:rsidRDefault="00C86B5D" w:rsidP="005320D0">
            <w:pPr>
              <w:spacing w:line="360" w:lineRule="auto"/>
              <w:jc w:val="both"/>
              <w:rPr>
                <w:noProof/>
                <w:color w:val="000000"/>
                <w:sz w:val="20"/>
              </w:rPr>
            </w:pPr>
            <w:r w:rsidRPr="005320D0">
              <w:rPr>
                <w:noProof/>
                <w:color w:val="000000"/>
                <w:sz w:val="20"/>
              </w:rPr>
              <w:t>-расходы от перевозок</w:t>
            </w:r>
          </w:p>
          <w:p w:rsidR="00C86B5D" w:rsidRPr="005320D0" w:rsidRDefault="00C86B5D" w:rsidP="005320D0">
            <w:pPr>
              <w:spacing w:line="360" w:lineRule="auto"/>
              <w:jc w:val="both"/>
              <w:rPr>
                <w:noProof/>
                <w:color w:val="000000"/>
                <w:sz w:val="20"/>
              </w:rPr>
            </w:pPr>
            <w:r w:rsidRPr="005320D0">
              <w:rPr>
                <w:noProof/>
                <w:color w:val="000000"/>
                <w:sz w:val="20"/>
              </w:rPr>
              <w:t>от ПВД</w:t>
            </w:r>
          </w:p>
          <w:p w:rsidR="00C86B5D" w:rsidRPr="005320D0" w:rsidRDefault="00C86B5D" w:rsidP="005320D0">
            <w:pPr>
              <w:spacing w:line="360" w:lineRule="auto"/>
              <w:jc w:val="both"/>
              <w:rPr>
                <w:noProof/>
                <w:color w:val="000000"/>
                <w:sz w:val="20"/>
              </w:rPr>
            </w:pPr>
            <w:r w:rsidRPr="005320D0">
              <w:rPr>
                <w:noProof/>
                <w:color w:val="000000"/>
                <w:sz w:val="20"/>
              </w:rPr>
              <w:t>-операционные расходы</w:t>
            </w:r>
          </w:p>
          <w:p w:rsidR="00C86B5D" w:rsidRPr="005320D0" w:rsidRDefault="00C86B5D" w:rsidP="005320D0">
            <w:pPr>
              <w:spacing w:line="360" w:lineRule="auto"/>
              <w:jc w:val="both"/>
              <w:rPr>
                <w:noProof/>
                <w:color w:val="000000"/>
                <w:sz w:val="20"/>
              </w:rPr>
            </w:pPr>
            <w:r w:rsidRPr="005320D0">
              <w:rPr>
                <w:noProof/>
                <w:color w:val="000000"/>
                <w:sz w:val="20"/>
              </w:rPr>
              <w:t xml:space="preserve">-внереализационные расходы </w:t>
            </w:r>
          </w:p>
        </w:tc>
        <w:tc>
          <w:tcPr>
            <w:tcW w:w="714" w:type="pct"/>
            <w:shd w:val="clear" w:color="auto" w:fill="auto"/>
          </w:tcPr>
          <w:p w:rsidR="00187F5C" w:rsidRPr="005320D0" w:rsidRDefault="00C86B5D" w:rsidP="005320D0">
            <w:pPr>
              <w:spacing w:line="360" w:lineRule="auto"/>
              <w:jc w:val="both"/>
              <w:rPr>
                <w:noProof/>
                <w:color w:val="000000"/>
                <w:sz w:val="20"/>
              </w:rPr>
            </w:pPr>
            <w:r w:rsidRPr="005320D0">
              <w:rPr>
                <w:noProof/>
                <w:color w:val="000000"/>
                <w:sz w:val="20"/>
              </w:rPr>
              <w:t>282206</w:t>
            </w:r>
          </w:p>
          <w:p w:rsidR="00C86B5D" w:rsidRPr="005320D0" w:rsidRDefault="00C86B5D" w:rsidP="005320D0">
            <w:pPr>
              <w:spacing w:line="360" w:lineRule="auto"/>
              <w:jc w:val="both"/>
              <w:rPr>
                <w:noProof/>
                <w:color w:val="000000"/>
                <w:sz w:val="20"/>
              </w:rPr>
            </w:pPr>
          </w:p>
          <w:p w:rsidR="00C86B5D" w:rsidRPr="005320D0" w:rsidRDefault="00C86B5D" w:rsidP="005320D0">
            <w:pPr>
              <w:spacing w:line="360" w:lineRule="auto"/>
              <w:jc w:val="both"/>
              <w:rPr>
                <w:noProof/>
                <w:color w:val="000000"/>
                <w:sz w:val="20"/>
              </w:rPr>
            </w:pPr>
            <w:r w:rsidRPr="005320D0">
              <w:rPr>
                <w:noProof/>
                <w:color w:val="000000"/>
                <w:sz w:val="20"/>
              </w:rPr>
              <w:t>141734</w:t>
            </w:r>
          </w:p>
          <w:p w:rsidR="00C86B5D" w:rsidRPr="005320D0" w:rsidRDefault="00262866" w:rsidP="005320D0">
            <w:pPr>
              <w:spacing w:line="360" w:lineRule="auto"/>
              <w:jc w:val="both"/>
              <w:rPr>
                <w:noProof/>
                <w:color w:val="000000"/>
                <w:sz w:val="20"/>
              </w:rPr>
            </w:pPr>
            <w:r w:rsidRPr="005320D0">
              <w:rPr>
                <w:noProof/>
                <w:color w:val="000000"/>
                <w:sz w:val="20"/>
              </w:rPr>
              <w:t>60</w:t>
            </w:r>
          </w:p>
          <w:p w:rsidR="00C86B5D" w:rsidRPr="005320D0" w:rsidRDefault="00C86B5D" w:rsidP="005320D0">
            <w:pPr>
              <w:spacing w:line="360" w:lineRule="auto"/>
              <w:jc w:val="both"/>
              <w:rPr>
                <w:noProof/>
                <w:color w:val="000000"/>
                <w:sz w:val="20"/>
              </w:rPr>
            </w:pPr>
            <w:r w:rsidRPr="005320D0">
              <w:rPr>
                <w:noProof/>
                <w:color w:val="000000"/>
                <w:sz w:val="20"/>
              </w:rPr>
              <w:t>140318</w:t>
            </w:r>
          </w:p>
          <w:p w:rsidR="00C86B5D" w:rsidRPr="005320D0" w:rsidRDefault="00C86B5D" w:rsidP="005320D0">
            <w:pPr>
              <w:spacing w:line="360" w:lineRule="auto"/>
              <w:jc w:val="both"/>
              <w:rPr>
                <w:noProof/>
                <w:color w:val="000000"/>
                <w:sz w:val="20"/>
              </w:rPr>
            </w:pPr>
            <w:r w:rsidRPr="005320D0">
              <w:rPr>
                <w:noProof/>
                <w:color w:val="000000"/>
                <w:sz w:val="20"/>
              </w:rPr>
              <w:t>154</w:t>
            </w:r>
          </w:p>
        </w:tc>
        <w:tc>
          <w:tcPr>
            <w:tcW w:w="585" w:type="pct"/>
            <w:shd w:val="clear" w:color="auto" w:fill="auto"/>
          </w:tcPr>
          <w:p w:rsidR="00187F5C" w:rsidRPr="005320D0" w:rsidRDefault="00262866" w:rsidP="005320D0">
            <w:pPr>
              <w:spacing w:line="360" w:lineRule="auto"/>
              <w:jc w:val="both"/>
              <w:rPr>
                <w:noProof/>
                <w:color w:val="000000"/>
                <w:sz w:val="20"/>
              </w:rPr>
            </w:pPr>
            <w:r w:rsidRPr="005320D0">
              <w:rPr>
                <w:noProof/>
                <w:color w:val="000000"/>
                <w:sz w:val="20"/>
              </w:rPr>
              <w:t>304335</w:t>
            </w:r>
          </w:p>
          <w:p w:rsidR="00262866" w:rsidRPr="005320D0" w:rsidRDefault="00262866" w:rsidP="005320D0">
            <w:pPr>
              <w:spacing w:line="360" w:lineRule="auto"/>
              <w:jc w:val="both"/>
              <w:rPr>
                <w:noProof/>
                <w:color w:val="000000"/>
                <w:sz w:val="20"/>
              </w:rPr>
            </w:pPr>
          </w:p>
          <w:p w:rsidR="00262866" w:rsidRPr="005320D0" w:rsidRDefault="00262866" w:rsidP="005320D0">
            <w:pPr>
              <w:spacing w:line="360" w:lineRule="auto"/>
              <w:jc w:val="both"/>
              <w:rPr>
                <w:noProof/>
                <w:color w:val="000000"/>
                <w:sz w:val="20"/>
              </w:rPr>
            </w:pPr>
            <w:r w:rsidRPr="005320D0">
              <w:rPr>
                <w:noProof/>
                <w:color w:val="000000"/>
                <w:sz w:val="20"/>
              </w:rPr>
              <w:t>152530</w:t>
            </w:r>
          </w:p>
          <w:p w:rsidR="00262866" w:rsidRPr="005320D0" w:rsidRDefault="00262866" w:rsidP="005320D0">
            <w:pPr>
              <w:spacing w:line="360" w:lineRule="auto"/>
              <w:jc w:val="both"/>
              <w:rPr>
                <w:noProof/>
                <w:color w:val="000000"/>
                <w:sz w:val="20"/>
              </w:rPr>
            </w:pPr>
            <w:r w:rsidRPr="005320D0">
              <w:rPr>
                <w:noProof/>
                <w:color w:val="000000"/>
                <w:sz w:val="20"/>
              </w:rPr>
              <w:t>83</w:t>
            </w:r>
          </w:p>
          <w:p w:rsidR="00262866" w:rsidRPr="005320D0" w:rsidRDefault="00262866" w:rsidP="005320D0">
            <w:pPr>
              <w:spacing w:line="360" w:lineRule="auto"/>
              <w:jc w:val="both"/>
              <w:rPr>
                <w:noProof/>
                <w:color w:val="000000"/>
                <w:sz w:val="20"/>
              </w:rPr>
            </w:pPr>
            <w:r w:rsidRPr="005320D0">
              <w:rPr>
                <w:noProof/>
                <w:color w:val="000000"/>
                <w:sz w:val="20"/>
              </w:rPr>
              <w:t>151640</w:t>
            </w:r>
          </w:p>
          <w:p w:rsidR="00262866" w:rsidRPr="005320D0" w:rsidRDefault="00262866" w:rsidP="005320D0">
            <w:pPr>
              <w:spacing w:line="360" w:lineRule="auto"/>
              <w:jc w:val="both"/>
              <w:rPr>
                <w:noProof/>
                <w:color w:val="000000"/>
                <w:sz w:val="20"/>
              </w:rPr>
            </w:pPr>
            <w:r w:rsidRPr="005320D0">
              <w:rPr>
                <w:noProof/>
                <w:color w:val="000000"/>
                <w:sz w:val="20"/>
              </w:rPr>
              <w:t>165</w:t>
            </w:r>
          </w:p>
        </w:tc>
        <w:tc>
          <w:tcPr>
            <w:tcW w:w="713" w:type="pct"/>
            <w:shd w:val="clear" w:color="auto" w:fill="auto"/>
          </w:tcPr>
          <w:p w:rsidR="00187F5C" w:rsidRPr="005320D0" w:rsidRDefault="00A56CC2" w:rsidP="005320D0">
            <w:pPr>
              <w:spacing w:line="360" w:lineRule="auto"/>
              <w:jc w:val="both"/>
              <w:rPr>
                <w:noProof/>
                <w:color w:val="000000"/>
                <w:sz w:val="20"/>
              </w:rPr>
            </w:pPr>
            <w:r w:rsidRPr="005320D0">
              <w:rPr>
                <w:noProof/>
                <w:color w:val="000000"/>
                <w:sz w:val="20"/>
              </w:rPr>
              <w:t>306570</w:t>
            </w:r>
          </w:p>
          <w:p w:rsidR="00262866" w:rsidRPr="005320D0" w:rsidRDefault="00262866" w:rsidP="005320D0">
            <w:pPr>
              <w:spacing w:line="360" w:lineRule="auto"/>
              <w:jc w:val="both"/>
              <w:rPr>
                <w:noProof/>
                <w:color w:val="000000"/>
                <w:sz w:val="20"/>
              </w:rPr>
            </w:pPr>
          </w:p>
          <w:p w:rsidR="00262866" w:rsidRPr="005320D0" w:rsidRDefault="00262866" w:rsidP="005320D0">
            <w:pPr>
              <w:spacing w:line="360" w:lineRule="auto"/>
              <w:jc w:val="both"/>
              <w:rPr>
                <w:noProof/>
                <w:color w:val="000000"/>
                <w:sz w:val="20"/>
              </w:rPr>
            </w:pPr>
            <w:r w:rsidRPr="005320D0">
              <w:rPr>
                <w:noProof/>
                <w:color w:val="000000"/>
                <w:sz w:val="20"/>
              </w:rPr>
              <w:t>154429</w:t>
            </w:r>
          </w:p>
          <w:p w:rsidR="00A56CC2" w:rsidRPr="005320D0" w:rsidRDefault="00262866" w:rsidP="005320D0">
            <w:pPr>
              <w:spacing w:line="360" w:lineRule="auto"/>
              <w:jc w:val="both"/>
              <w:rPr>
                <w:noProof/>
                <w:color w:val="000000"/>
                <w:sz w:val="20"/>
              </w:rPr>
            </w:pPr>
            <w:r w:rsidRPr="005320D0">
              <w:rPr>
                <w:noProof/>
                <w:color w:val="000000"/>
                <w:sz w:val="20"/>
              </w:rPr>
              <w:t>75</w:t>
            </w:r>
          </w:p>
          <w:p w:rsidR="00262866" w:rsidRPr="005320D0" w:rsidRDefault="00A56CC2" w:rsidP="005320D0">
            <w:pPr>
              <w:spacing w:line="360" w:lineRule="auto"/>
              <w:jc w:val="both"/>
              <w:rPr>
                <w:noProof/>
                <w:color w:val="000000"/>
                <w:sz w:val="20"/>
              </w:rPr>
            </w:pPr>
            <w:r w:rsidRPr="005320D0">
              <w:rPr>
                <w:noProof/>
                <w:color w:val="000000"/>
                <w:sz w:val="20"/>
              </w:rPr>
              <w:t>151897</w:t>
            </w:r>
          </w:p>
          <w:p w:rsidR="00262866" w:rsidRPr="005320D0" w:rsidRDefault="00262866" w:rsidP="005320D0">
            <w:pPr>
              <w:spacing w:line="360" w:lineRule="auto"/>
              <w:jc w:val="both"/>
              <w:rPr>
                <w:noProof/>
                <w:color w:val="000000"/>
                <w:sz w:val="20"/>
              </w:rPr>
            </w:pPr>
            <w:r w:rsidRPr="005320D0">
              <w:rPr>
                <w:noProof/>
                <w:color w:val="000000"/>
                <w:sz w:val="20"/>
              </w:rPr>
              <w:t>169</w:t>
            </w:r>
          </w:p>
        </w:tc>
        <w:tc>
          <w:tcPr>
            <w:tcW w:w="484" w:type="pct"/>
            <w:shd w:val="clear" w:color="auto" w:fill="auto"/>
          </w:tcPr>
          <w:p w:rsidR="00187F5C" w:rsidRPr="005320D0" w:rsidRDefault="00A56CC2" w:rsidP="005320D0">
            <w:pPr>
              <w:spacing w:line="360" w:lineRule="auto"/>
              <w:jc w:val="both"/>
              <w:rPr>
                <w:noProof/>
                <w:color w:val="000000"/>
                <w:sz w:val="20"/>
              </w:rPr>
            </w:pPr>
            <w:r w:rsidRPr="005320D0">
              <w:rPr>
                <w:noProof/>
                <w:color w:val="000000"/>
                <w:sz w:val="20"/>
              </w:rPr>
              <w:t>100,7</w:t>
            </w:r>
          </w:p>
          <w:p w:rsidR="00A56CC2" w:rsidRPr="005320D0" w:rsidRDefault="00A56CC2" w:rsidP="005320D0">
            <w:pPr>
              <w:spacing w:line="360" w:lineRule="auto"/>
              <w:jc w:val="both"/>
              <w:rPr>
                <w:noProof/>
                <w:color w:val="000000"/>
                <w:sz w:val="20"/>
              </w:rPr>
            </w:pPr>
          </w:p>
          <w:p w:rsidR="00A56CC2" w:rsidRPr="005320D0" w:rsidRDefault="00A56CC2" w:rsidP="005320D0">
            <w:pPr>
              <w:spacing w:line="360" w:lineRule="auto"/>
              <w:jc w:val="both"/>
              <w:rPr>
                <w:noProof/>
                <w:color w:val="000000"/>
                <w:sz w:val="20"/>
              </w:rPr>
            </w:pPr>
            <w:r w:rsidRPr="005320D0">
              <w:rPr>
                <w:noProof/>
                <w:color w:val="000000"/>
                <w:sz w:val="20"/>
              </w:rPr>
              <w:t>101,2</w:t>
            </w:r>
          </w:p>
          <w:p w:rsidR="00A56CC2" w:rsidRPr="005320D0" w:rsidRDefault="00A56CC2" w:rsidP="005320D0">
            <w:pPr>
              <w:spacing w:line="360" w:lineRule="auto"/>
              <w:jc w:val="both"/>
              <w:rPr>
                <w:noProof/>
                <w:color w:val="000000"/>
                <w:sz w:val="20"/>
              </w:rPr>
            </w:pPr>
            <w:r w:rsidRPr="005320D0">
              <w:rPr>
                <w:noProof/>
                <w:color w:val="000000"/>
                <w:sz w:val="20"/>
              </w:rPr>
              <w:t>90,4</w:t>
            </w:r>
          </w:p>
          <w:p w:rsidR="00A56CC2" w:rsidRPr="005320D0" w:rsidRDefault="00A56CC2" w:rsidP="005320D0">
            <w:pPr>
              <w:spacing w:line="360" w:lineRule="auto"/>
              <w:jc w:val="both"/>
              <w:rPr>
                <w:noProof/>
                <w:color w:val="000000"/>
                <w:sz w:val="20"/>
              </w:rPr>
            </w:pPr>
            <w:r w:rsidRPr="005320D0">
              <w:rPr>
                <w:noProof/>
                <w:color w:val="000000"/>
                <w:sz w:val="20"/>
              </w:rPr>
              <w:t>100,2</w:t>
            </w:r>
          </w:p>
          <w:p w:rsidR="00A56CC2" w:rsidRPr="005320D0" w:rsidRDefault="00A56CC2" w:rsidP="005320D0">
            <w:pPr>
              <w:spacing w:line="360" w:lineRule="auto"/>
              <w:jc w:val="both"/>
              <w:rPr>
                <w:noProof/>
                <w:color w:val="000000"/>
                <w:sz w:val="20"/>
              </w:rPr>
            </w:pPr>
            <w:r w:rsidRPr="005320D0">
              <w:rPr>
                <w:noProof/>
                <w:color w:val="000000"/>
                <w:sz w:val="20"/>
              </w:rPr>
              <w:t>102,4</w:t>
            </w:r>
          </w:p>
        </w:tc>
        <w:tc>
          <w:tcPr>
            <w:tcW w:w="688" w:type="pct"/>
            <w:shd w:val="clear" w:color="auto" w:fill="auto"/>
          </w:tcPr>
          <w:p w:rsidR="00187F5C" w:rsidRPr="005320D0" w:rsidRDefault="00EA4853" w:rsidP="005320D0">
            <w:pPr>
              <w:spacing w:line="360" w:lineRule="auto"/>
              <w:jc w:val="both"/>
              <w:rPr>
                <w:noProof/>
                <w:color w:val="000000"/>
                <w:sz w:val="20"/>
              </w:rPr>
            </w:pPr>
            <w:r w:rsidRPr="005320D0">
              <w:rPr>
                <w:noProof/>
                <w:color w:val="000000"/>
                <w:sz w:val="20"/>
              </w:rPr>
              <w:t>108,6</w:t>
            </w:r>
          </w:p>
          <w:p w:rsidR="00EA4853" w:rsidRPr="005320D0" w:rsidRDefault="00EA4853" w:rsidP="005320D0">
            <w:pPr>
              <w:spacing w:line="360" w:lineRule="auto"/>
              <w:jc w:val="both"/>
              <w:rPr>
                <w:noProof/>
                <w:color w:val="000000"/>
                <w:sz w:val="20"/>
              </w:rPr>
            </w:pPr>
          </w:p>
          <w:p w:rsidR="00EA4853" w:rsidRPr="005320D0" w:rsidRDefault="00EA4853" w:rsidP="005320D0">
            <w:pPr>
              <w:spacing w:line="360" w:lineRule="auto"/>
              <w:jc w:val="both"/>
              <w:rPr>
                <w:noProof/>
                <w:color w:val="000000"/>
                <w:sz w:val="20"/>
              </w:rPr>
            </w:pPr>
            <w:r w:rsidRPr="005320D0">
              <w:rPr>
                <w:noProof/>
                <w:color w:val="000000"/>
                <w:sz w:val="20"/>
              </w:rPr>
              <w:t>108,9</w:t>
            </w:r>
          </w:p>
          <w:p w:rsidR="00EA4853" w:rsidRPr="005320D0" w:rsidRDefault="00EA4853" w:rsidP="005320D0">
            <w:pPr>
              <w:spacing w:line="360" w:lineRule="auto"/>
              <w:jc w:val="both"/>
              <w:rPr>
                <w:noProof/>
                <w:color w:val="000000"/>
                <w:sz w:val="20"/>
              </w:rPr>
            </w:pPr>
            <w:r w:rsidRPr="005320D0">
              <w:rPr>
                <w:noProof/>
                <w:color w:val="000000"/>
                <w:sz w:val="20"/>
              </w:rPr>
              <w:t>125</w:t>
            </w:r>
          </w:p>
          <w:p w:rsidR="00EA4853" w:rsidRPr="005320D0" w:rsidRDefault="00EA4853" w:rsidP="005320D0">
            <w:pPr>
              <w:spacing w:line="360" w:lineRule="auto"/>
              <w:jc w:val="both"/>
              <w:rPr>
                <w:noProof/>
                <w:color w:val="000000"/>
                <w:sz w:val="20"/>
              </w:rPr>
            </w:pPr>
            <w:r w:rsidRPr="005320D0">
              <w:rPr>
                <w:noProof/>
                <w:color w:val="000000"/>
                <w:sz w:val="20"/>
              </w:rPr>
              <w:t>108,3</w:t>
            </w:r>
          </w:p>
          <w:p w:rsidR="00EA4853" w:rsidRPr="005320D0" w:rsidRDefault="00EA4853" w:rsidP="005320D0">
            <w:pPr>
              <w:spacing w:line="360" w:lineRule="auto"/>
              <w:jc w:val="both"/>
              <w:rPr>
                <w:noProof/>
                <w:color w:val="000000"/>
                <w:sz w:val="20"/>
              </w:rPr>
            </w:pPr>
            <w:r w:rsidRPr="005320D0">
              <w:rPr>
                <w:noProof/>
                <w:color w:val="000000"/>
                <w:sz w:val="20"/>
              </w:rPr>
              <w:t>109,7</w:t>
            </w:r>
          </w:p>
        </w:tc>
      </w:tr>
      <w:tr w:rsidR="00187F5C" w:rsidRPr="005320D0" w:rsidTr="005320D0">
        <w:trPr>
          <w:trHeight w:val="23"/>
        </w:trPr>
        <w:tc>
          <w:tcPr>
            <w:tcW w:w="1816" w:type="pct"/>
            <w:shd w:val="clear" w:color="auto" w:fill="auto"/>
          </w:tcPr>
          <w:p w:rsidR="00F42126" w:rsidRPr="005320D0" w:rsidRDefault="00187F5C" w:rsidP="005320D0">
            <w:pPr>
              <w:spacing w:line="360" w:lineRule="auto"/>
              <w:jc w:val="both"/>
              <w:rPr>
                <w:noProof/>
                <w:color w:val="000000"/>
                <w:sz w:val="20"/>
              </w:rPr>
            </w:pPr>
            <w:r w:rsidRPr="005320D0">
              <w:rPr>
                <w:noProof/>
                <w:color w:val="000000"/>
                <w:sz w:val="20"/>
              </w:rPr>
              <w:t>Прибыль (+),</w:t>
            </w:r>
          </w:p>
          <w:p w:rsidR="00187F5C" w:rsidRPr="005320D0" w:rsidRDefault="002C3F62" w:rsidP="005320D0">
            <w:pPr>
              <w:spacing w:line="360" w:lineRule="auto"/>
              <w:jc w:val="both"/>
              <w:rPr>
                <w:noProof/>
                <w:color w:val="000000"/>
                <w:sz w:val="20"/>
              </w:rPr>
            </w:pPr>
            <w:r w:rsidRPr="005320D0">
              <w:rPr>
                <w:noProof/>
                <w:color w:val="000000"/>
                <w:sz w:val="20"/>
              </w:rPr>
              <w:t>убыток (-</w:t>
            </w:r>
            <w:r w:rsidR="00F42126" w:rsidRPr="005320D0">
              <w:rPr>
                <w:noProof/>
                <w:color w:val="000000"/>
                <w:sz w:val="20"/>
              </w:rPr>
              <w:t>)</w:t>
            </w:r>
          </w:p>
        </w:tc>
        <w:tc>
          <w:tcPr>
            <w:tcW w:w="714" w:type="pct"/>
            <w:shd w:val="clear" w:color="auto" w:fill="auto"/>
          </w:tcPr>
          <w:p w:rsidR="00D111FD" w:rsidRPr="005320D0" w:rsidRDefault="00D111FD" w:rsidP="005320D0">
            <w:pPr>
              <w:spacing w:line="360" w:lineRule="auto"/>
              <w:jc w:val="both"/>
              <w:rPr>
                <w:noProof/>
                <w:color w:val="000000"/>
                <w:sz w:val="20"/>
              </w:rPr>
            </w:pPr>
          </w:p>
          <w:p w:rsidR="00187F5C" w:rsidRPr="005320D0" w:rsidRDefault="00E71F25" w:rsidP="005320D0">
            <w:pPr>
              <w:spacing w:line="360" w:lineRule="auto"/>
              <w:jc w:val="both"/>
              <w:rPr>
                <w:noProof/>
                <w:color w:val="000000"/>
                <w:sz w:val="20"/>
              </w:rPr>
            </w:pPr>
            <w:r w:rsidRPr="005320D0">
              <w:rPr>
                <w:noProof/>
                <w:color w:val="000000"/>
                <w:sz w:val="20"/>
              </w:rPr>
              <w:t>-197817</w:t>
            </w:r>
          </w:p>
        </w:tc>
        <w:tc>
          <w:tcPr>
            <w:tcW w:w="585" w:type="pct"/>
            <w:shd w:val="clear" w:color="auto" w:fill="auto"/>
          </w:tcPr>
          <w:p w:rsidR="00D111FD" w:rsidRPr="005320D0" w:rsidRDefault="00D111FD" w:rsidP="005320D0">
            <w:pPr>
              <w:spacing w:line="360" w:lineRule="auto"/>
              <w:jc w:val="both"/>
              <w:rPr>
                <w:noProof/>
                <w:color w:val="000000"/>
                <w:sz w:val="20"/>
              </w:rPr>
            </w:pPr>
          </w:p>
          <w:p w:rsidR="00187F5C" w:rsidRPr="005320D0" w:rsidRDefault="00E71F25" w:rsidP="005320D0">
            <w:pPr>
              <w:spacing w:line="360" w:lineRule="auto"/>
              <w:jc w:val="both"/>
              <w:rPr>
                <w:noProof/>
                <w:color w:val="000000"/>
                <w:sz w:val="20"/>
              </w:rPr>
            </w:pPr>
            <w:r w:rsidRPr="005320D0">
              <w:rPr>
                <w:noProof/>
                <w:color w:val="000000"/>
                <w:sz w:val="20"/>
              </w:rPr>
              <w:t>-</w:t>
            </w:r>
            <w:r w:rsidR="000159D7" w:rsidRPr="005320D0">
              <w:rPr>
                <w:noProof/>
                <w:color w:val="000000"/>
                <w:sz w:val="20"/>
              </w:rPr>
              <w:t>152380</w:t>
            </w:r>
          </w:p>
        </w:tc>
        <w:tc>
          <w:tcPr>
            <w:tcW w:w="713" w:type="pct"/>
            <w:shd w:val="clear" w:color="auto" w:fill="auto"/>
          </w:tcPr>
          <w:p w:rsidR="00D111FD" w:rsidRPr="005320D0" w:rsidRDefault="00D111FD" w:rsidP="005320D0">
            <w:pPr>
              <w:spacing w:line="360" w:lineRule="auto"/>
              <w:jc w:val="both"/>
              <w:rPr>
                <w:noProof/>
                <w:color w:val="000000"/>
                <w:sz w:val="20"/>
              </w:rPr>
            </w:pPr>
          </w:p>
          <w:p w:rsidR="00187F5C" w:rsidRPr="005320D0" w:rsidRDefault="000159D7" w:rsidP="005320D0">
            <w:pPr>
              <w:spacing w:line="360" w:lineRule="auto"/>
              <w:jc w:val="both"/>
              <w:rPr>
                <w:noProof/>
                <w:color w:val="000000"/>
                <w:sz w:val="20"/>
              </w:rPr>
            </w:pPr>
            <w:r w:rsidRPr="005320D0">
              <w:rPr>
                <w:noProof/>
                <w:color w:val="000000"/>
                <w:sz w:val="20"/>
              </w:rPr>
              <w:t>-154280</w:t>
            </w:r>
          </w:p>
        </w:tc>
        <w:tc>
          <w:tcPr>
            <w:tcW w:w="484" w:type="pct"/>
            <w:shd w:val="clear" w:color="auto" w:fill="auto"/>
          </w:tcPr>
          <w:p w:rsidR="00D111FD" w:rsidRPr="005320D0" w:rsidRDefault="00D111FD" w:rsidP="005320D0">
            <w:pPr>
              <w:spacing w:line="360" w:lineRule="auto"/>
              <w:jc w:val="both"/>
              <w:rPr>
                <w:noProof/>
                <w:color w:val="000000"/>
                <w:sz w:val="20"/>
              </w:rPr>
            </w:pPr>
          </w:p>
          <w:p w:rsidR="00187F5C" w:rsidRPr="005320D0" w:rsidRDefault="00187F5C" w:rsidP="005320D0">
            <w:pPr>
              <w:spacing w:line="360" w:lineRule="auto"/>
              <w:jc w:val="both"/>
              <w:rPr>
                <w:noProof/>
                <w:color w:val="000000"/>
                <w:sz w:val="20"/>
              </w:rPr>
            </w:pPr>
            <w:r w:rsidRPr="005320D0">
              <w:rPr>
                <w:noProof/>
                <w:color w:val="000000"/>
                <w:sz w:val="20"/>
              </w:rPr>
              <w:t>-</w:t>
            </w:r>
          </w:p>
        </w:tc>
        <w:tc>
          <w:tcPr>
            <w:tcW w:w="688" w:type="pct"/>
            <w:shd w:val="clear" w:color="auto" w:fill="auto"/>
          </w:tcPr>
          <w:p w:rsidR="00D111FD" w:rsidRPr="005320D0" w:rsidRDefault="00D111FD" w:rsidP="005320D0">
            <w:pPr>
              <w:spacing w:line="360" w:lineRule="auto"/>
              <w:jc w:val="both"/>
              <w:rPr>
                <w:noProof/>
                <w:color w:val="000000"/>
                <w:sz w:val="20"/>
              </w:rPr>
            </w:pPr>
          </w:p>
          <w:p w:rsidR="00187F5C" w:rsidRPr="005320D0" w:rsidRDefault="00187F5C" w:rsidP="005320D0">
            <w:pPr>
              <w:spacing w:line="360" w:lineRule="auto"/>
              <w:jc w:val="both"/>
              <w:rPr>
                <w:noProof/>
                <w:color w:val="000000"/>
                <w:sz w:val="20"/>
              </w:rPr>
            </w:pPr>
            <w:r w:rsidRPr="005320D0">
              <w:rPr>
                <w:noProof/>
                <w:color w:val="000000"/>
                <w:sz w:val="20"/>
              </w:rPr>
              <w:t>-</w:t>
            </w:r>
          </w:p>
        </w:tc>
      </w:tr>
    </w:tbl>
    <w:p w:rsidR="006138E7" w:rsidRPr="0020218B" w:rsidRDefault="006138E7" w:rsidP="00F42126">
      <w:pPr>
        <w:spacing w:line="360" w:lineRule="auto"/>
        <w:ind w:firstLine="709"/>
        <w:jc w:val="both"/>
        <w:rPr>
          <w:noProof/>
          <w:color w:val="000000"/>
          <w:sz w:val="28"/>
        </w:rPr>
      </w:pPr>
    </w:p>
    <w:p w:rsidR="00F42126" w:rsidRPr="0020218B" w:rsidRDefault="00187F5C" w:rsidP="00F42126">
      <w:pPr>
        <w:spacing w:line="360" w:lineRule="auto"/>
        <w:ind w:firstLine="709"/>
        <w:jc w:val="both"/>
        <w:rPr>
          <w:noProof/>
          <w:color w:val="000000"/>
          <w:sz w:val="28"/>
        </w:rPr>
      </w:pPr>
      <w:r w:rsidRPr="0020218B">
        <w:rPr>
          <w:noProof/>
          <w:color w:val="000000"/>
          <w:sz w:val="28"/>
        </w:rPr>
        <w:t>Анализируя финансовую деятельность предприятия можно отме</w:t>
      </w:r>
      <w:r w:rsidR="004141E4" w:rsidRPr="0020218B">
        <w:rPr>
          <w:noProof/>
          <w:color w:val="000000"/>
          <w:sz w:val="28"/>
        </w:rPr>
        <w:t>тить, что деяте</w:t>
      </w:r>
      <w:r w:rsidR="00424737" w:rsidRPr="0020218B">
        <w:rPr>
          <w:noProof/>
          <w:color w:val="000000"/>
          <w:sz w:val="28"/>
        </w:rPr>
        <w:t>льность дистанции пути убыточна, так как основной вид деятельности – это текущее содержание пути, подсобно-вспомогательная деятельность не развита.</w:t>
      </w:r>
      <w:r w:rsidR="0067565F" w:rsidRPr="0020218B">
        <w:rPr>
          <w:noProof/>
          <w:color w:val="000000"/>
          <w:sz w:val="28"/>
        </w:rPr>
        <w:t xml:space="preserve"> Доходы в 200</w:t>
      </w:r>
      <w:r w:rsidR="0035044F" w:rsidRPr="0020218B">
        <w:rPr>
          <w:noProof/>
          <w:color w:val="000000"/>
          <w:sz w:val="28"/>
        </w:rPr>
        <w:t>8</w:t>
      </w:r>
      <w:r w:rsidR="0067565F" w:rsidRPr="0020218B">
        <w:rPr>
          <w:noProof/>
          <w:color w:val="000000"/>
          <w:sz w:val="28"/>
        </w:rPr>
        <w:t xml:space="preserve"> году</w:t>
      </w:r>
      <w:r w:rsidR="00F42126" w:rsidRPr="0020218B">
        <w:rPr>
          <w:noProof/>
          <w:color w:val="000000"/>
          <w:sz w:val="28"/>
        </w:rPr>
        <w:t xml:space="preserve"> </w:t>
      </w:r>
      <w:r w:rsidR="00424737" w:rsidRPr="0020218B">
        <w:rPr>
          <w:noProof/>
          <w:color w:val="000000"/>
          <w:sz w:val="28"/>
        </w:rPr>
        <w:t>в сравнении с 200</w:t>
      </w:r>
      <w:r w:rsidR="0035044F" w:rsidRPr="0020218B">
        <w:rPr>
          <w:noProof/>
          <w:color w:val="000000"/>
          <w:sz w:val="28"/>
        </w:rPr>
        <w:t>7</w:t>
      </w:r>
      <w:r w:rsidR="00424737" w:rsidRPr="0020218B">
        <w:rPr>
          <w:noProof/>
          <w:color w:val="000000"/>
          <w:sz w:val="28"/>
        </w:rPr>
        <w:t xml:space="preserve"> годом</w:t>
      </w:r>
      <w:r w:rsidR="0067565F" w:rsidRPr="0020218B">
        <w:rPr>
          <w:noProof/>
          <w:color w:val="000000"/>
          <w:sz w:val="28"/>
        </w:rPr>
        <w:t xml:space="preserve"> возросли на </w:t>
      </w:r>
      <w:r w:rsidR="00424737" w:rsidRPr="0020218B">
        <w:rPr>
          <w:noProof/>
          <w:color w:val="000000"/>
          <w:sz w:val="28"/>
        </w:rPr>
        <w:t xml:space="preserve">81%, но вместе с ними возросли и расходы на 9%. </w:t>
      </w:r>
    </w:p>
    <w:p w:rsidR="00F64E1B" w:rsidRPr="0020218B" w:rsidRDefault="00F64E1B" w:rsidP="00F42126">
      <w:pPr>
        <w:spacing w:line="360" w:lineRule="auto"/>
        <w:ind w:firstLine="709"/>
        <w:jc w:val="both"/>
        <w:rPr>
          <w:noProof/>
          <w:color w:val="000000"/>
          <w:sz w:val="28"/>
        </w:rPr>
      </w:pPr>
      <w:r w:rsidRPr="0020218B">
        <w:rPr>
          <w:noProof/>
          <w:color w:val="000000"/>
          <w:sz w:val="28"/>
        </w:rPr>
        <w:t xml:space="preserve">В связи с тем, что юридическим лицом является </w:t>
      </w:r>
      <w:r w:rsidR="00AD4A94" w:rsidRPr="0020218B">
        <w:rPr>
          <w:noProof/>
          <w:color w:val="000000"/>
          <w:sz w:val="28"/>
        </w:rPr>
        <w:t>ОАО «Российские железные дороги»</w:t>
      </w:r>
      <w:r w:rsidR="00424737" w:rsidRPr="0020218B">
        <w:rPr>
          <w:noProof/>
          <w:color w:val="000000"/>
          <w:sz w:val="28"/>
        </w:rPr>
        <w:t xml:space="preserve"> и Барнаульская дистанция пути</w:t>
      </w:r>
      <w:r w:rsidRPr="0020218B">
        <w:rPr>
          <w:noProof/>
          <w:color w:val="000000"/>
          <w:sz w:val="28"/>
        </w:rPr>
        <w:t>, являясь структурным подразделением, имеет незаконченный баланс, финансовый результат формируется в Управлении дороги. Поэтому такие показатели, характеризующие доходность дистанции, как рентабельность оборотных активов, рентабельность имущества, собственного капитала мы проанализировать не можем.</w:t>
      </w:r>
    </w:p>
    <w:p w:rsidR="00187F5C" w:rsidRPr="0020218B" w:rsidRDefault="00187F5C" w:rsidP="00F42126">
      <w:pPr>
        <w:spacing w:line="360" w:lineRule="auto"/>
        <w:ind w:firstLine="709"/>
        <w:jc w:val="both"/>
        <w:rPr>
          <w:noProof/>
          <w:color w:val="000000"/>
          <w:sz w:val="28"/>
        </w:rPr>
      </w:pPr>
      <w:r w:rsidRPr="0020218B">
        <w:rPr>
          <w:noProof/>
          <w:color w:val="000000"/>
          <w:sz w:val="28"/>
        </w:rPr>
        <w:t>Для анализа эксплуатационных расходов, уменьшение которых повлияло на финансовый результат, рассмотрим изменение всей суммы расходов и каждого ее элемента (см. табл</w:t>
      </w:r>
      <w:r w:rsidR="00D111FD" w:rsidRPr="0020218B">
        <w:rPr>
          <w:noProof/>
          <w:color w:val="000000"/>
          <w:sz w:val="28"/>
        </w:rPr>
        <w:t>ицу</w:t>
      </w:r>
      <w:r w:rsidR="00F42126" w:rsidRPr="0020218B">
        <w:rPr>
          <w:noProof/>
          <w:color w:val="000000"/>
          <w:sz w:val="28"/>
        </w:rPr>
        <w:t xml:space="preserve"> </w:t>
      </w:r>
      <w:r w:rsidR="005653EF" w:rsidRPr="0020218B">
        <w:rPr>
          <w:noProof/>
          <w:color w:val="000000"/>
          <w:sz w:val="28"/>
        </w:rPr>
        <w:t>2.5</w:t>
      </w:r>
      <w:r w:rsidRPr="0020218B">
        <w:rPr>
          <w:noProof/>
          <w:color w:val="000000"/>
          <w:sz w:val="28"/>
        </w:rPr>
        <w:t>)</w:t>
      </w:r>
    </w:p>
    <w:p w:rsidR="006138E7" w:rsidRPr="0020218B" w:rsidRDefault="006138E7" w:rsidP="00F42126">
      <w:pPr>
        <w:spacing w:line="360" w:lineRule="auto"/>
        <w:ind w:firstLine="709"/>
        <w:jc w:val="both"/>
        <w:rPr>
          <w:noProof/>
          <w:color w:val="000000"/>
          <w:sz w:val="28"/>
        </w:rPr>
      </w:pPr>
    </w:p>
    <w:p w:rsidR="00187F5C" w:rsidRPr="0020218B" w:rsidRDefault="00902661" w:rsidP="00F42126">
      <w:pPr>
        <w:spacing w:line="360" w:lineRule="auto"/>
        <w:ind w:firstLine="709"/>
        <w:jc w:val="both"/>
        <w:rPr>
          <w:noProof/>
          <w:color w:val="000000"/>
          <w:sz w:val="28"/>
        </w:rPr>
      </w:pPr>
      <w:r w:rsidRPr="0020218B">
        <w:rPr>
          <w:noProof/>
          <w:color w:val="000000"/>
          <w:sz w:val="28"/>
        </w:rPr>
        <w:t xml:space="preserve">Таблица </w:t>
      </w:r>
      <w:r w:rsidR="005653EF" w:rsidRPr="0020218B">
        <w:rPr>
          <w:noProof/>
          <w:color w:val="000000"/>
          <w:sz w:val="28"/>
        </w:rPr>
        <w:t>2.6</w:t>
      </w:r>
      <w:r w:rsidR="00AD4A94" w:rsidRPr="0020218B">
        <w:rPr>
          <w:noProof/>
          <w:color w:val="000000"/>
          <w:sz w:val="28"/>
        </w:rPr>
        <w:t>.</w:t>
      </w:r>
      <w:r w:rsidR="00100CCC" w:rsidRPr="0020218B">
        <w:rPr>
          <w:noProof/>
          <w:color w:val="000000"/>
          <w:sz w:val="28"/>
        </w:rPr>
        <w:t xml:space="preserve"> - </w:t>
      </w:r>
      <w:r w:rsidR="00187F5C" w:rsidRPr="0020218B">
        <w:rPr>
          <w:noProof/>
          <w:color w:val="000000"/>
          <w:sz w:val="28"/>
        </w:rPr>
        <w:t>Структ</w:t>
      </w:r>
      <w:r w:rsidR="00226A64" w:rsidRPr="0020218B">
        <w:rPr>
          <w:noProof/>
          <w:color w:val="000000"/>
          <w:sz w:val="28"/>
        </w:rPr>
        <w:t>ура эксплуатационных расходов дистанции пути</w:t>
      </w:r>
      <w:r w:rsidR="00187F5C" w:rsidRPr="0020218B">
        <w:rPr>
          <w:noProof/>
          <w:color w:val="000000"/>
          <w:sz w:val="28"/>
        </w:rPr>
        <w:t xml:space="preserve"> по</w:t>
      </w:r>
      <w:r w:rsidR="00F42126" w:rsidRPr="0020218B">
        <w:rPr>
          <w:noProof/>
          <w:color w:val="000000"/>
          <w:sz w:val="28"/>
        </w:rPr>
        <w:t xml:space="preserve"> </w:t>
      </w:r>
      <w:r w:rsidR="00187F5C" w:rsidRPr="0020218B">
        <w:rPr>
          <w:noProof/>
          <w:color w:val="000000"/>
          <w:sz w:val="28"/>
        </w:rPr>
        <w:t>элементам за</w:t>
      </w:r>
      <w:r w:rsidR="00D111FD" w:rsidRPr="0020218B">
        <w:rPr>
          <w:noProof/>
          <w:color w:val="000000"/>
          <w:sz w:val="28"/>
        </w:rPr>
        <w:t>трат</w:t>
      </w:r>
      <w:r w:rsidR="00226A64" w:rsidRPr="0020218B">
        <w:rPr>
          <w:noProof/>
          <w:color w:val="000000"/>
          <w:sz w:val="28"/>
        </w:rPr>
        <w:t xml:space="preserve"> </w:t>
      </w:r>
      <w:r w:rsidR="00D111FD" w:rsidRPr="0020218B">
        <w:rPr>
          <w:noProof/>
          <w:color w:val="000000"/>
          <w:sz w:val="28"/>
        </w:rPr>
        <w:t>(</w:t>
      </w:r>
      <w:r w:rsidR="00187F5C" w:rsidRPr="0020218B">
        <w:rPr>
          <w:noProof/>
          <w:color w:val="000000"/>
          <w:sz w:val="28"/>
        </w:rPr>
        <w:t>млн.</w:t>
      </w:r>
      <w:r w:rsidR="00DB153E" w:rsidRPr="0020218B">
        <w:rPr>
          <w:noProof/>
          <w:color w:val="000000"/>
          <w:sz w:val="28"/>
        </w:rPr>
        <w:t>р</w:t>
      </w:r>
      <w:r w:rsidR="00D111FD" w:rsidRPr="0020218B">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0"/>
        <w:gridCol w:w="1072"/>
        <w:gridCol w:w="892"/>
        <w:gridCol w:w="1072"/>
        <w:gridCol w:w="892"/>
        <w:gridCol w:w="1072"/>
        <w:gridCol w:w="892"/>
        <w:gridCol w:w="1250"/>
      </w:tblGrid>
      <w:tr w:rsidR="006061D7" w:rsidRPr="005320D0" w:rsidTr="005320D0">
        <w:trPr>
          <w:trHeight w:val="23"/>
        </w:trPr>
        <w:tc>
          <w:tcPr>
            <w:tcW w:w="1269" w:type="pct"/>
            <w:vMerge w:val="restar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Элементы затрат</w:t>
            </w:r>
          </w:p>
        </w:tc>
        <w:tc>
          <w:tcPr>
            <w:tcW w:w="560" w:type="pct"/>
            <w:vMerge w:val="restar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Отчет</w:t>
            </w:r>
          </w:p>
          <w:p w:rsidR="006061D7" w:rsidRPr="005320D0" w:rsidRDefault="006061D7" w:rsidP="005320D0">
            <w:pPr>
              <w:spacing w:line="360" w:lineRule="auto"/>
              <w:jc w:val="both"/>
              <w:rPr>
                <w:noProof/>
                <w:color w:val="000000"/>
                <w:sz w:val="20"/>
              </w:rPr>
            </w:pPr>
            <w:r w:rsidRPr="005320D0">
              <w:rPr>
                <w:noProof/>
                <w:color w:val="000000"/>
                <w:sz w:val="20"/>
              </w:rPr>
              <w:t>200</w:t>
            </w:r>
            <w:r w:rsidR="0035044F" w:rsidRPr="005320D0">
              <w:rPr>
                <w:noProof/>
                <w:color w:val="000000"/>
                <w:sz w:val="20"/>
              </w:rPr>
              <w:t>7</w:t>
            </w:r>
            <w:r w:rsidRPr="005320D0">
              <w:rPr>
                <w:noProof/>
                <w:color w:val="000000"/>
                <w:sz w:val="20"/>
              </w:rPr>
              <w:t>г.</w:t>
            </w:r>
          </w:p>
        </w:tc>
        <w:tc>
          <w:tcPr>
            <w:tcW w:w="466" w:type="pct"/>
            <w:vMerge w:val="restar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Проц.к итогу</w:t>
            </w:r>
          </w:p>
        </w:tc>
        <w:tc>
          <w:tcPr>
            <w:tcW w:w="2052" w:type="pct"/>
            <w:gridSpan w:val="4"/>
            <w:shd w:val="clear" w:color="auto" w:fill="auto"/>
          </w:tcPr>
          <w:p w:rsidR="006061D7" w:rsidRPr="005320D0" w:rsidRDefault="00F42126" w:rsidP="005320D0">
            <w:pPr>
              <w:spacing w:line="360" w:lineRule="auto"/>
              <w:jc w:val="both"/>
              <w:rPr>
                <w:noProof/>
                <w:color w:val="000000"/>
                <w:sz w:val="20"/>
              </w:rPr>
            </w:pPr>
            <w:r w:rsidRPr="005320D0">
              <w:rPr>
                <w:noProof/>
                <w:color w:val="000000"/>
                <w:sz w:val="20"/>
              </w:rPr>
              <w:t xml:space="preserve"> </w:t>
            </w:r>
            <w:r w:rsidR="00D111FD" w:rsidRPr="005320D0">
              <w:rPr>
                <w:noProof/>
                <w:color w:val="000000"/>
                <w:sz w:val="20"/>
              </w:rPr>
              <w:t>20</w:t>
            </w:r>
            <w:r w:rsidR="006061D7" w:rsidRPr="005320D0">
              <w:rPr>
                <w:noProof/>
                <w:color w:val="000000"/>
                <w:sz w:val="20"/>
              </w:rPr>
              <w:t>0</w:t>
            </w:r>
            <w:r w:rsidR="0035044F" w:rsidRPr="005320D0">
              <w:rPr>
                <w:noProof/>
                <w:color w:val="000000"/>
                <w:sz w:val="20"/>
              </w:rPr>
              <w:t>8</w:t>
            </w:r>
            <w:r w:rsidR="006061D7" w:rsidRPr="005320D0">
              <w:rPr>
                <w:noProof/>
                <w:color w:val="000000"/>
                <w:sz w:val="20"/>
              </w:rPr>
              <w:t xml:space="preserve"> год</w:t>
            </w:r>
          </w:p>
        </w:tc>
        <w:tc>
          <w:tcPr>
            <w:tcW w:w="653" w:type="pct"/>
            <w:vMerge w:val="restar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Темп роста</w:t>
            </w:r>
          </w:p>
        </w:tc>
      </w:tr>
      <w:tr w:rsidR="006061D7" w:rsidRPr="005320D0" w:rsidTr="005320D0">
        <w:trPr>
          <w:trHeight w:val="23"/>
        </w:trPr>
        <w:tc>
          <w:tcPr>
            <w:tcW w:w="1269" w:type="pct"/>
            <w:vMerge/>
            <w:shd w:val="clear" w:color="auto" w:fill="auto"/>
          </w:tcPr>
          <w:p w:rsidR="006061D7" w:rsidRPr="005320D0" w:rsidRDefault="006061D7" w:rsidP="005320D0">
            <w:pPr>
              <w:spacing w:line="360" w:lineRule="auto"/>
              <w:jc w:val="both"/>
              <w:rPr>
                <w:noProof/>
                <w:color w:val="000000"/>
                <w:sz w:val="20"/>
              </w:rPr>
            </w:pPr>
          </w:p>
        </w:tc>
        <w:tc>
          <w:tcPr>
            <w:tcW w:w="560" w:type="pct"/>
            <w:vMerge/>
            <w:shd w:val="clear" w:color="auto" w:fill="auto"/>
          </w:tcPr>
          <w:p w:rsidR="006061D7" w:rsidRPr="005320D0" w:rsidRDefault="006061D7" w:rsidP="005320D0">
            <w:pPr>
              <w:spacing w:line="360" w:lineRule="auto"/>
              <w:jc w:val="both"/>
              <w:rPr>
                <w:noProof/>
                <w:color w:val="000000"/>
                <w:sz w:val="20"/>
              </w:rPr>
            </w:pPr>
          </w:p>
        </w:tc>
        <w:tc>
          <w:tcPr>
            <w:tcW w:w="466" w:type="pct"/>
            <w:vMerge/>
            <w:shd w:val="clear" w:color="auto" w:fill="auto"/>
          </w:tcPr>
          <w:p w:rsidR="006061D7" w:rsidRPr="005320D0" w:rsidRDefault="006061D7" w:rsidP="005320D0">
            <w:pPr>
              <w:spacing w:line="360" w:lineRule="auto"/>
              <w:jc w:val="both"/>
              <w:rPr>
                <w:noProof/>
                <w:color w:val="000000"/>
                <w:sz w:val="20"/>
              </w:rPr>
            </w:pPr>
          </w:p>
        </w:tc>
        <w:tc>
          <w:tcPr>
            <w:tcW w:w="560" w:type="pct"/>
            <w:shd w:val="clear" w:color="auto" w:fill="auto"/>
          </w:tcPr>
          <w:p w:rsidR="006061D7" w:rsidRPr="005320D0" w:rsidRDefault="004203CB" w:rsidP="005320D0">
            <w:pPr>
              <w:spacing w:line="360" w:lineRule="auto"/>
              <w:jc w:val="both"/>
              <w:rPr>
                <w:noProof/>
                <w:color w:val="000000"/>
                <w:sz w:val="20"/>
              </w:rPr>
            </w:pPr>
            <w:r w:rsidRPr="005320D0">
              <w:rPr>
                <w:noProof/>
                <w:color w:val="000000"/>
                <w:sz w:val="20"/>
              </w:rPr>
              <w:t>п</w:t>
            </w:r>
            <w:r w:rsidR="006061D7" w:rsidRPr="005320D0">
              <w:rPr>
                <w:noProof/>
                <w:color w:val="000000"/>
                <w:sz w:val="20"/>
              </w:rPr>
              <w:t>лан</w:t>
            </w:r>
          </w:p>
        </w:tc>
        <w:tc>
          <w:tcPr>
            <w:tcW w:w="466" w:type="pct"/>
            <w:shd w:val="clear" w:color="auto" w:fill="auto"/>
          </w:tcPr>
          <w:p w:rsidR="006061D7" w:rsidRPr="005320D0" w:rsidRDefault="004203CB" w:rsidP="005320D0">
            <w:pPr>
              <w:spacing w:line="360" w:lineRule="auto"/>
              <w:jc w:val="both"/>
              <w:rPr>
                <w:noProof/>
                <w:color w:val="000000"/>
                <w:sz w:val="20"/>
              </w:rPr>
            </w:pPr>
            <w:r w:rsidRPr="005320D0">
              <w:rPr>
                <w:noProof/>
                <w:color w:val="000000"/>
                <w:sz w:val="20"/>
              </w:rPr>
              <w:t>п</w:t>
            </w:r>
            <w:r w:rsidR="00D111FD" w:rsidRPr="005320D0">
              <w:rPr>
                <w:noProof/>
                <w:color w:val="000000"/>
                <w:sz w:val="20"/>
              </w:rPr>
              <w:t>роц.</w:t>
            </w:r>
            <w:r w:rsidR="006061D7" w:rsidRPr="005320D0">
              <w:rPr>
                <w:noProof/>
                <w:color w:val="000000"/>
                <w:sz w:val="20"/>
              </w:rPr>
              <w:t>к итогу.</w:t>
            </w:r>
          </w:p>
        </w:tc>
        <w:tc>
          <w:tcPr>
            <w:tcW w:w="560"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отчет</w:t>
            </w:r>
          </w:p>
        </w:tc>
        <w:tc>
          <w:tcPr>
            <w:tcW w:w="466" w:type="pct"/>
            <w:shd w:val="clear" w:color="auto" w:fill="auto"/>
          </w:tcPr>
          <w:p w:rsidR="006061D7" w:rsidRPr="005320D0" w:rsidRDefault="004203CB" w:rsidP="005320D0">
            <w:pPr>
              <w:spacing w:line="360" w:lineRule="auto"/>
              <w:jc w:val="both"/>
              <w:rPr>
                <w:noProof/>
                <w:color w:val="000000"/>
                <w:sz w:val="20"/>
              </w:rPr>
            </w:pPr>
            <w:r w:rsidRPr="005320D0">
              <w:rPr>
                <w:noProof/>
                <w:color w:val="000000"/>
                <w:sz w:val="20"/>
              </w:rPr>
              <w:t>п</w:t>
            </w:r>
            <w:r w:rsidR="006061D7" w:rsidRPr="005320D0">
              <w:rPr>
                <w:noProof/>
                <w:color w:val="000000"/>
                <w:sz w:val="20"/>
              </w:rPr>
              <w:t>роц.к итогу</w:t>
            </w:r>
          </w:p>
        </w:tc>
        <w:tc>
          <w:tcPr>
            <w:tcW w:w="653" w:type="pct"/>
            <w:vMerge/>
            <w:shd w:val="clear" w:color="auto" w:fill="auto"/>
          </w:tcPr>
          <w:p w:rsidR="006061D7" w:rsidRPr="005320D0" w:rsidRDefault="006061D7" w:rsidP="005320D0">
            <w:pPr>
              <w:spacing w:line="360" w:lineRule="auto"/>
              <w:jc w:val="both"/>
              <w:rPr>
                <w:noProof/>
                <w:color w:val="000000"/>
                <w:sz w:val="20"/>
              </w:rPr>
            </w:pPr>
          </w:p>
        </w:tc>
      </w:tr>
      <w:tr w:rsidR="006061D7" w:rsidRPr="005320D0" w:rsidTr="005320D0">
        <w:trPr>
          <w:trHeight w:val="23"/>
        </w:trPr>
        <w:tc>
          <w:tcPr>
            <w:tcW w:w="1269" w:type="pct"/>
            <w:shd w:val="clear" w:color="auto" w:fill="auto"/>
          </w:tcPr>
          <w:p w:rsidR="00D111FD" w:rsidRPr="005320D0" w:rsidRDefault="006061D7" w:rsidP="005320D0">
            <w:pPr>
              <w:spacing w:line="360" w:lineRule="auto"/>
              <w:jc w:val="both"/>
              <w:rPr>
                <w:noProof/>
                <w:color w:val="000000"/>
                <w:sz w:val="20"/>
              </w:rPr>
            </w:pPr>
            <w:r w:rsidRPr="005320D0">
              <w:rPr>
                <w:noProof/>
                <w:color w:val="000000"/>
                <w:sz w:val="20"/>
              </w:rPr>
              <w:t>Заработная плата</w:t>
            </w:r>
          </w:p>
          <w:p w:rsidR="006061D7" w:rsidRPr="005320D0" w:rsidRDefault="006061D7" w:rsidP="005320D0">
            <w:pPr>
              <w:spacing w:line="360" w:lineRule="auto"/>
              <w:jc w:val="both"/>
              <w:rPr>
                <w:noProof/>
                <w:color w:val="000000"/>
                <w:sz w:val="20"/>
              </w:rPr>
            </w:pPr>
            <w:r w:rsidRPr="005320D0">
              <w:rPr>
                <w:noProof/>
                <w:color w:val="000000"/>
                <w:sz w:val="20"/>
              </w:rPr>
              <w:t>Отчисления на социальные нужды</w:t>
            </w:r>
          </w:p>
          <w:p w:rsidR="006061D7" w:rsidRPr="005320D0" w:rsidRDefault="006061D7" w:rsidP="005320D0">
            <w:pPr>
              <w:spacing w:line="360" w:lineRule="auto"/>
              <w:jc w:val="both"/>
              <w:rPr>
                <w:noProof/>
                <w:color w:val="000000"/>
                <w:sz w:val="20"/>
              </w:rPr>
            </w:pPr>
            <w:r w:rsidRPr="005320D0">
              <w:rPr>
                <w:noProof/>
                <w:color w:val="000000"/>
                <w:sz w:val="20"/>
              </w:rPr>
              <w:t>Материалы</w:t>
            </w:r>
          </w:p>
          <w:p w:rsidR="006061D7" w:rsidRPr="005320D0" w:rsidRDefault="006061D7" w:rsidP="005320D0">
            <w:pPr>
              <w:spacing w:line="360" w:lineRule="auto"/>
              <w:jc w:val="both"/>
              <w:rPr>
                <w:noProof/>
                <w:color w:val="000000"/>
                <w:sz w:val="20"/>
              </w:rPr>
            </w:pPr>
            <w:r w:rsidRPr="005320D0">
              <w:rPr>
                <w:noProof/>
                <w:color w:val="000000"/>
                <w:sz w:val="20"/>
              </w:rPr>
              <w:t>Топливо</w:t>
            </w:r>
          </w:p>
          <w:p w:rsidR="006061D7" w:rsidRPr="005320D0" w:rsidRDefault="006061D7" w:rsidP="005320D0">
            <w:pPr>
              <w:spacing w:line="360" w:lineRule="auto"/>
              <w:jc w:val="both"/>
              <w:rPr>
                <w:noProof/>
                <w:color w:val="000000"/>
                <w:sz w:val="20"/>
              </w:rPr>
            </w:pPr>
            <w:r w:rsidRPr="005320D0">
              <w:rPr>
                <w:noProof/>
                <w:color w:val="000000"/>
                <w:sz w:val="20"/>
              </w:rPr>
              <w:t>Электроэнергия</w:t>
            </w:r>
          </w:p>
          <w:p w:rsidR="006061D7" w:rsidRPr="005320D0" w:rsidRDefault="006061D7" w:rsidP="005320D0">
            <w:pPr>
              <w:spacing w:line="360" w:lineRule="auto"/>
              <w:jc w:val="both"/>
              <w:rPr>
                <w:noProof/>
                <w:color w:val="000000"/>
                <w:sz w:val="20"/>
              </w:rPr>
            </w:pPr>
            <w:r w:rsidRPr="005320D0">
              <w:rPr>
                <w:noProof/>
                <w:color w:val="000000"/>
                <w:sz w:val="20"/>
              </w:rPr>
              <w:t>Прочие материальные</w:t>
            </w:r>
          </w:p>
          <w:p w:rsidR="006061D7" w:rsidRPr="005320D0" w:rsidRDefault="006061D7" w:rsidP="005320D0">
            <w:pPr>
              <w:spacing w:line="360" w:lineRule="auto"/>
              <w:jc w:val="both"/>
              <w:rPr>
                <w:noProof/>
                <w:color w:val="000000"/>
                <w:sz w:val="20"/>
              </w:rPr>
            </w:pPr>
            <w:r w:rsidRPr="005320D0">
              <w:rPr>
                <w:noProof/>
                <w:color w:val="000000"/>
                <w:sz w:val="20"/>
              </w:rPr>
              <w:t>Амортизация основных средств</w:t>
            </w:r>
          </w:p>
          <w:p w:rsidR="006061D7" w:rsidRPr="005320D0" w:rsidRDefault="006061D7" w:rsidP="005320D0">
            <w:pPr>
              <w:spacing w:line="360" w:lineRule="auto"/>
              <w:jc w:val="both"/>
              <w:rPr>
                <w:noProof/>
                <w:color w:val="000000"/>
                <w:sz w:val="20"/>
              </w:rPr>
            </w:pPr>
            <w:r w:rsidRPr="005320D0">
              <w:rPr>
                <w:noProof/>
                <w:color w:val="000000"/>
                <w:sz w:val="20"/>
              </w:rPr>
              <w:t>Ремонтный фонд</w:t>
            </w:r>
          </w:p>
          <w:p w:rsidR="00D51A1A" w:rsidRPr="005320D0" w:rsidRDefault="006061D7" w:rsidP="005320D0">
            <w:pPr>
              <w:spacing w:line="360" w:lineRule="auto"/>
              <w:jc w:val="both"/>
              <w:rPr>
                <w:noProof/>
                <w:color w:val="000000"/>
                <w:sz w:val="20"/>
              </w:rPr>
            </w:pPr>
            <w:r w:rsidRPr="005320D0">
              <w:rPr>
                <w:noProof/>
                <w:color w:val="000000"/>
                <w:sz w:val="20"/>
              </w:rPr>
              <w:t>Прочие</w:t>
            </w:r>
          </w:p>
        </w:tc>
        <w:tc>
          <w:tcPr>
            <w:tcW w:w="560"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21224</w:t>
            </w:r>
          </w:p>
          <w:p w:rsidR="00EA384E" w:rsidRPr="005320D0" w:rsidRDefault="00EA384E"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7828</w:t>
            </w:r>
          </w:p>
          <w:p w:rsidR="006061D7" w:rsidRPr="005320D0" w:rsidRDefault="006061D7" w:rsidP="005320D0">
            <w:pPr>
              <w:spacing w:line="360" w:lineRule="auto"/>
              <w:jc w:val="both"/>
              <w:rPr>
                <w:noProof/>
                <w:color w:val="000000"/>
                <w:sz w:val="20"/>
              </w:rPr>
            </w:pPr>
            <w:r w:rsidRPr="005320D0">
              <w:rPr>
                <w:noProof/>
                <w:color w:val="000000"/>
                <w:sz w:val="20"/>
              </w:rPr>
              <w:t>7592</w:t>
            </w:r>
          </w:p>
          <w:p w:rsidR="006061D7" w:rsidRPr="005320D0" w:rsidRDefault="006061D7" w:rsidP="005320D0">
            <w:pPr>
              <w:spacing w:line="360" w:lineRule="auto"/>
              <w:jc w:val="both"/>
              <w:rPr>
                <w:noProof/>
                <w:color w:val="000000"/>
                <w:sz w:val="20"/>
              </w:rPr>
            </w:pPr>
            <w:r w:rsidRPr="005320D0">
              <w:rPr>
                <w:noProof/>
                <w:color w:val="000000"/>
                <w:sz w:val="20"/>
              </w:rPr>
              <w:t>1781</w:t>
            </w:r>
          </w:p>
          <w:p w:rsidR="006061D7" w:rsidRPr="005320D0" w:rsidRDefault="006061D7" w:rsidP="005320D0">
            <w:pPr>
              <w:spacing w:line="360" w:lineRule="auto"/>
              <w:jc w:val="both"/>
              <w:rPr>
                <w:noProof/>
                <w:color w:val="000000"/>
                <w:sz w:val="20"/>
              </w:rPr>
            </w:pPr>
            <w:r w:rsidRPr="005320D0">
              <w:rPr>
                <w:noProof/>
                <w:color w:val="000000"/>
                <w:sz w:val="20"/>
              </w:rPr>
              <w:t>544</w:t>
            </w:r>
          </w:p>
          <w:p w:rsidR="006061D7" w:rsidRPr="005320D0" w:rsidRDefault="006061D7" w:rsidP="005320D0">
            <w:pPr>
              <w:spacing w:line="360" w:lineRule="auto"/>
              <w:jc w:val="both"/>
              <w:rPr>
                <w:noProof/>
                <w:color w:val="000000"/>
                <w:sz w:val="20"/>
              </w:rPr>
            </w:pPr>
            <w:r w:rsidRPr="005320D0">
              <w:rPr>
                <w:noProof/>
                <w:color w:val="000000"/>
                <w:sz w:val="20"/>
              </w:rPr>
              <w:t>1896</w:t>
            </w:r>
          </w:p>
          <w:p w:rsidR="006061D7" w:rsidRPr="005320D0" w:rsidRDefault="006061D7"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91616</w:t>
            </w:r>
          </w:p>
          <w:p w:rsidR="006061D7" w:rsidRPr="005320D0" w:rsidRDefault="006061D7" w:rsidP="005320D0">
            <w:pPr>
              <w:spacing w:line="360" w:lineRule="auto"/>
              <w:jc w:val="both"/>
              <w:rPr>
                <w:noProof/>
                <w:color w:val="000000"/>
                <w:sz w:val="20"/>
              </w:rPr>
            </w:pPr>
            <w:r w:rsidRPr="005320D0">
              <w:rPr>
                <w:noProof/>
                <w:color w:val="000000"/>
                <w:sz w:val="20"/>
              </w:rPr>
              <w:t>7398</w:t>
            </w:r>
          </w:p>
          <w:p w:rsidR="006061D7" w:rsidRPr="005320D0" w:rsidRDefault="006061D7" w:rsidP="005320D0">
            <w:pPr>
              <w:spacing w:line="360" w:lineRule="auto"/>
              <w:jc w:val="both"/>
              <w:rPr>
                <w:noProof/>
                <w:color w:val="000000"/>
                <w:sz w:val="20"/>
              </w:rPr>
            </w:pPr>
            <w:r w:rsidRPr="005320D0">
              <w:rPr>
                <w:noProof/>
                <w:color w:val="000000"/>
                <w:sz w:val="20"/>
              </w:rPr>
              <w:t>1795</w:t>
            </w:r>
          </w:p>
        </w:tc>
        <w:tc>
          <w:tcPr>
            <w:tcW w:w="466"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14,98</w:t>
            </w:r>
          </w:p>
          <w:p w:rsidR="00EA384E" w:rsidRPr="005320D0" w:rsidRDefault="00EA384E"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5,53</w:t>
            </w:r>
          </w:p>
          <w:p w:rsidR="006061D7" w:rsidRPr="005320D0" w:rsidRDefault="006061D7" w:rsidP="005320D0">
            <w:pPr>
              <w:spacing w:line="360" w:lineRule="auto"/>
              <w:jc w:val="both"/>
              <w:rPr>
                <w:noProof/>
                <w:color w:val="000000"/>
                <w:sz w:val="20"/>
              </w:rPr>
            </w:pPr>
            <w:r w:rsidRPr="005320D0">
              <w:rPr>
                <w:noProof/>
                <w:color w:val="000000"/>
                <w:sz w:val="20"/>
              </w:rPr>
              <w:t>5,36</w:t>
            </w:r>
          </w:p>
          <w:p w:rsidR="006061D7" w:rsidRPr="005320D0" w:rsidRDefault="006061D7" w:rsidP="005320D0">
            <w:pPr>
              <w:spacing w:line="360" w:lineRule="auto"/>
              <w:jc w:val="both"/>
              <w:rPr>
                <w:noProof/>
                <w:color w:val="000000"/>
                <w:sz w:val="20"/>
              </w:rPr>
            </w:pPr>
            <w:r w:rsidRPr="005320D0">
              <w:rPr>
                <w:noProof/>
                <w:color w:val="000000"/>
                <w:sz w:val="20"/>
              </w:rPr>
              <w:t>1,26</w:t>
            </w:r>
          </w:p>
          <w:p w:rsidR="006061D7" w:rsidRPr="005320D0" w:rsidRDefault="006061D7" w:rsidP="005320D0">
            <w:pPr>
              <w:spacing w:line="360" w:lineRule="auto"/>
              <w:jc w:val="both"/>
              <w:rPr>
                <w:noProof/>
                <w:color w:val="000000"/>
                <w:sz w:val="20"/>
              </w:rPr>
            </w:pPr>
            <w:r w:rsidRPr="005320D0">
              <w:rPr>
                <w:noProof/>
                <w:color w:val="000000"/>
                <w:sz w:val="20"/>
              </w:rPr>
              <w:t>0,38</w:t>
            </w:r>
          </w:p>
          <w:p w:rsidR="006061D7" w:rsidRPr="005320D0" w:rsidRDefault="006061D7" w:rsidP="005320D0">
            <w:pPr>
              <w:spacing w:line="360" w:lineRule="auto"/>
              <w:jc w:val="both"/>
              <w:rPr>
                <w:noProof/>
                <w:color w:val="000000"/>
                <w:sz w:val="20"/>
              </w:rPr>
            </w:pPr>
            <w:r w:rsidRPr="005320D0">
              <w:rPr>
                <w:noProof/>
                <w:color w:val="000000"/>
                <w:sz w:val="20"/>
              </w:rPr>
              <w:t>1,34</w:t>
            </w:r>
          </w:p>
          <w:p w:rsidR="006061D7" w:rsidRPr="005320D0" w:rsidRDefault="006061D7"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64,67</w:t>
            </w:r>
          </w:p>
          <w:p w:rsidR="006061D7" w:rsidRPr="005320D0" w:rsidRDefault="006061D7" w:rsidP="005320D0">
            <w:pPr>
              <w:spacing w:line="360" w:lineRule="auto"/>
              <w:jc w:val="both"/>
              <w:rPr>
                <w:noProof/>
                <w:color w:val="000000"/>
                <w:sz w:val="20"/>
              </w:rPr>
            </w:pPr>
            <w:r w:rsidRPr="005320D0">
              <w:rPr>
                <w:noProof/>
                <w:color w:val="000000"/>
                <w:sz w:val="20"/>
              </w:rPr>
              <w:t>5,22</w:t>
            </w:r>
          </w:p>
          <w:p w:rsidR="006061D7" w:rsidRPr="005320D0" w:rsidRDefault="006061D7" w:rsidP="005320D0">
            <w:pPr>
              <w:spacing w:line="360" w:lineRule="auto"/>
              <w:jc w:val="both"/>
              <w:rPr>
                <w:noProof/>
                <w:color w:val="000000"/>
                <w:sz w:val="20"/>
              </w:rPr>
            </w:pPr>
            <w:r w:rsidRPr="005320D0">
              <w:rPr>
                <w:noProof/>
                <w:color w:val="000000"/>
                <w:sz w:val="20"/>
              </w:rPr>
              <w:t>1,26</w:t>
            </w:r>
          </w:p>
        </w:tc>
        <w:tc>
          <w:tcPr>
            <w:tcW w:w="560"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26337</w:t>
            </w:r>
          </w:p>
          <w:p w:rsidR="00EA384E" w:rsidRPr="005320D0" w:rsidRDefault="00EA384E" w:rsidP="005320D0">
            <w:pPr>
              <w:spacing w:line="360" w:lineRule="auto"/>
              <w:jc w:val="both"/>
              <w:rPr>
                <w:noProof/>
                <w:color w:val="000000"/>
                <w:sz w:val="20"/>
              </w:rPr>
            </w:pPr>
          </w:p>
          <w:p w:rsidR="006061D7" w:rsidRPr="005320D0" w:rsidRDefault="007B4F22" w:rsidP="005320D0">
            <w:pPr>
              <w:spacing w:line="360" w:lineRule="auto"/>
              <w:jc w:val="both"/>
              <w:rPr>
                <w:noProof/>
                <w:color w:val="000000"/>
                <w:sz w:val="20"/>
              </w:rPr>
            </w:pPr>
            <w:r w:rsidRPr="005320D0">
              <w:rPr>
                <w:noProof/>
                <w:color w:val="000000"/>
                <w:sz w:val="20"/>
              </w:rPr>
              <w:t>9603</w:t>
            </w:r>
          </w:p>
          <w:p w:rsidR="006061D7" w:rsidRPr="005320D0" w:rsidRDefault="007B4F22" w:rsidP="005320D0">
            <w:pPr>
              <w:spacing w:line="360" w:lineRule="auto"/>
              <w:jc w:val="both"/>
              <w:rPr>
                <w:noProof/>
                <w:color w:val="000000"/>
                <w:sz w:val="20"/>
              </w:rPr>
            </w:pPr>
            <w:r w:rsidRPr="005320D0">
              <w:rPr>
                <w:noProof/>
                <w:color w:val="000000"/>
                <w:sz w:val="20"/>
              </w:rPr>
              <w:t>9161</w:t>
            </w:r>
          </w:p>
          <w:p w:rsidR="006061D7" w:rsidRPr="005320D0" w:rsidRDefault="006061D7" w:rsidP="005320D0">
            <w:pPr>
              <w:spacing w:line="360" w:lineRule="auto"/>
              <w:jc w:val="both"/>
              <w:rPr>
                <w:noProof/>
                <w:color w:val="000000"/>
                <w:sz w:val="20"/>
              </w:rPr>
            </w:pPr>
            <w:r w:rsidRPr="005320D0">
              <w:rPr>
                <w:noProof/>
                <w:color w:val="000000"/>
                <w:sz w:val="20"/>
              </w:rPr>
              <w:t>1830</w:t>
            </w:r>
          </w:p>
          <w:p w:rsidR="006061D7" w:rsidRPr="005320D0" w:rsidRDefault="007B4F22" w:rsidP="005320D0">
            <w:pPr>
              <w:spacing w:line="360" w:lineRule="auto"/>
              <w:jc w:val="both"/>
              <w:rPr>
                <w:noProof/>
                <w:color w:val="000000"/>
                <w:sz w:val="20"/>
              </w:rPr>
            </w:pPr>
            <w:r w:rsidRPr="005320D0">
              <w:rPr>
                <w:noProof/>
                <w:color w:val="000000"/>
                <w:sz w:val="20"/>
              </w:rPr>
              <w:t>660</w:t>
            </w:r>
          </w:p>
          <w:p w:rsidR="006061D7" w:rsidRPr="005320D0" w:rsidRDefault="006061D7" w:rsidP="005320D0">
            <w:pPr>
              <w:spacing w:line="360" w:lineRule="auto"/>
              <w:jc w:val="both"/>
              <w:rPr>
                <w:noProof/>
                <w:color w:val="000000"/>
                <w:sz w:val="20"/>
              </w:rPr>
            </w:pPr>
            <w:r w:rsidRPr="005320D0">
              <w:rPr>
                <w:noProof/>
                <w:color w:val="000000"/>
                <w:sz w:val="20"/>
              </w:rPr>
              <w:t>2696</w:t>
            </w:r>
          </w:p>
          <w:p w:rsidR="006061D7" w:rsidRPr="005320D0" w:rsidRDefault="006061D7" w:rsidP="005320D0">
            <w:pPr>
              <w:spacing w:line="360" w:lineRule="auto"/>
              <w:jc w:val="both"/>
              <w:rPr>
                <w:noProof/>
                <w:color w:val="000000"/>
                <w:sz w:val="20"/>
              </w:rPr>
            </w:pPr>
          </w:p>
          <w:p w:rsidR="006061D7" w:rsidRPr="005320D0" w:rsidRDefault="007B4F22" w:rsidP="005320D0">
            <w:pPr>
              <w:spacing w:line="360" w:lineRule="auto"/>
              <w:jc w:val="both"/>
              <w:rPr>
                <w:noProof/>
                <w:color w:val="000000"/>
                <w:sz w:val="20"/>
              </w:rPr>
            </w:pPr>
            <w:r w:rsidRPr="005320D0">
              <w:rPr>
                <w:noProof/>
                <w:color w:val="000000"/>
                <w:sz w:val="20"/>
              </w:rPr>
              <w:t>87403</w:t>
            </w:r>
          </w:p>
          <w:p w:rsidR="006061D7" w:rsidRPr="005320D0" w:rsidRDefault="007B4F22" w:rsidP="005320D0">
            <w:pPr>
              <w:spacing w:line="360" w:lineRule="auto"/>
              <w:jc w:val="both"/>
              <w:rPr>
                <w:noProof/>
                <w:color w:val="000000"/>
                <w:sz w:val="20"/>
              </w:rPr>
            </w:pPr>
            <w:r w:rsidRPr="005320D0">
              <w:rPr>
                <w:noProof/>
                <w:color w:val="000000"/>
                <w:sz w:val="20"/>
              </w:rPr>
              <w:t>11429</w:t>
            </w:r>
          </w:p>
          <w:p w:rsidR="006061D7" w:rsidRPr="005320D0" w:rsidRDefault="006061D7" w:rsidP="005320D0">
            <w:pPr>
              <w:spacing w:line="360" w:lineRule="auto"/>
              <w:jc w:val="both"/>
              <w:rPr>
                <w:noProof/>
                <w:color w:val="000000"/>
                <w:sz w:val="20"/>
              </w:rPr>
            </w:pPr>
            <w:r w:rsidRPr="005320D0">
              <w:rPr>
                <w:noProof/>
                <w:color w:val="000000"/>
                <w:sz w:val="20"/>
              </w:rPr>
              <w:t>3328</w:t>
            </w:r>
          </w:p>
        </w:tc>
        <w:tc>
          <w:tcPr>
            <w:tcW w:w="466" w:type="pct"/>
            <w:shd w:val="clear" w:color="auto" w:fill="auto"/>
          </w:tcPr>
          <w:p w:rsidR="006061D7" w:rsidRPr="005320D0" w:rsidRDefault="00574B2F" w:rsidP="005320D0">
            <w:pPr>
              <w:spacing w:line="360" w:lineRule="auto"/>
              <w:jc w:val="both"/>
              <w:rPr>
                <w:noProof/>
                <w:color w:val="000000"/>
                <w:sz w:val="20"/>
              </w:rPr>
            </w:pPr>
            <w:r w:rsidRPr="005320D0">
              <w:rPr>
                <w:noProof/>
                <w:color w:val="000000"/>
                <w:sz w:val="20"/>
              </w:rPr>
              <w:t>17,28</w:t>
            </w:r>
          </w:p>
          <w:p w:rsidR="00EA384E" w:rsidRPr="005320D0" w:rsidRDefault="00EA384E" w:rsidP="005320D0">
            <w:pPr>
              <w:spacing w:line="360" w:lineRule="auto"/>
              <w:jc w:val="both"/>
              <w:rPr>
                <w:noProof/>
                <w:color w:val="000000"/>
                <w:sz w:val="20"/>
              </w:rPr>
            </w:pPr>
          </w:p>
          <w:p w:rsidR="00574B2F" w:rsidRPr="005320D0" w:rsidRDefault="00574B2F" w:rsidP="005320D0">
            <w:pPr>
              <w:spacing w:line="360" w:lineRule="auto"/>
              <w:jc w:val="both"/>
              <w:rPr>
                <w:noProof/>
                <w:color w:val="000000"/>
                <w:sz w:val="20"/>
              </w:rPr>
            </w:pPr>
            <w:r w:rsidRPr="005320D0">
              <w:rPr>
                <w:noProof/>
                <w:color w:val="000000"/>
                <w:sz w:val="20"/>
              </w:rPr>
              <w:t>6,3</w:t>
            </w:r>
          </w:p>
          <w:p w:rsidR="00574B2F" w:rsidRPr="005320D0" w:rsidRDefault="00574B2F" w:rsidP="005320D0">
            <w:pPr>
              <w:spacing w:line="360" w:lineRule="auto"/>
              <w:jc w:val="both"/>
              <w:rPr>
                <w:noProof/>
                <w:color w:val="000000"/>
                <w:sz w:val="20"/>
              </w:rPr>
            </w:pPr>
            <w:r w:rsidRPr="005320D0">
              <w:rPr>
                <w:noProof/>
                <w:color w:val="000000"/>
                <w:sz w:val="20"/>
              </w:rPr>
              <w:t>6,01</w:t>
            </w:r>
          </w:p>
          <w:p w:rsidR="00574B2F" w:rsidRPr="005320D0" w:rsidRDefault="00574B2F" w:rsidP="005320D0">
            <w:pPr>
              <w:spacing w:line="360" w:lineRule="auto"/>
              <w:jc w:val="both"/>
              <w:rPr>
                <w:noProof/>
                <w:color w:val="000000"/>
                <w:sz w:val="20"/>
              </w:rPr>
            </w:pPr>
            <w:r w:rsidRPr="005320D0">
              <w:rPr>
                <w:noProof/>
                <w:color w:val="000000"/>
                <w:sz w:val="20"/>
              </w:rPr>
              <w:t>1,2</w:t>
            </w:r>
          </w:p>
          <w:p w:rsidR="00574B2F" w:rsidRPr="005320D0" w:rsidRDefault="00574B2F" w:rsidP="005320D0">
            <w:pPr>
              <w:spacing w:line="360" w:lineRule="auto"/>
              <w:jc w:val="both"/>
              <w:rPr>
                <w:noProof/>
                <w:color w:val="000000"/>
                <w:sz w:val="20"/>
              </w:rPr>
            </w:pPr>
            <w:r w:rsidRPr="005320D0">
              <w:rPr>
                <w:noProof/>
                <w:color w:val="000000"/>
                <w:sz w:val="20"/>
              </w:rPr>
              <w:t>0,43</w:t>
            </w:r>
          </w:p>
          <w:p w:rsidR="00574B2F" w:rsidRPr="005320D0" w:rsidRDefault="00574B2F" w:rsidP="005320D0">
            <w:pPr>
              <w:spacing w:line="360" w:lineRule="auto"/>
              <w:jc w:val="both"/>
              <w:rPr>
                <w:noProof/>
                <w:color w:val="000000"/>
                <w:sz w:val="20"/>
              </w:rPr>
            </w:pPr>
            <w:r w:rsidRPr="005320D0">
              <w:rPr>
                <w:noProof/>
                <w:color w:val="000000"/>
                <w:sz w:val="20"/>
              </w:rPr>
              <w:t>1,77</w:t>
            </w:r>
          </w:p>
          <w:p w:rsidR="00574B2F" w:rsidRPr="005320D0" w:rsidRDefault="00574B2F" w:rsidP="005320D0">
            <w:pPr>
              <w:spacing w:line="360" w:lineRule="auto"/>
              <w:jc w:val="both"/>
              <w:rPr>
                <w:noProof/>
                <w:color w:val="000000"/>
                <w:sz w:val="20"/>
              </w:rPr>
            </w:pPr>
          </w:p>
          <w:p w:rsidR="00574B2F" w:rsidRPr="005320D0" w:rsidRDefault="00574B2F" w:rsidP="005320D0">
            <w:pPr>
              <w:spacing w:line="360" w:lineRule="auto"/>
              <w:jc w:val="both"/>
              <w:rPr>
                <w:noProof/>
                <w:color w:val="000000"/>
                <w:sz w:val="20"/>
              </w:rPr>
            </w:pPr>
            <w:r w:rsidRPr="005320D0">
              <w:rPr>
                <w:noProof/>
                <w:color w:val="000000"/>
                <w:sz w:val="20"/>
              </w:rPr>
              <w:t>57,33</w:t>
            </w:r>
          </w:p>
          <w:p w:rsidR="00574B2F" w:rsidRPr="005320D0" w:rsidRDefault="00574B2F" w:rsidP="005320D0">
            <w:pPr>
              <w:spacing w:line="360" w:lineRule="auto"/>
              <w:jc w:val="both"/>
              <w:rPr>
                <w:noProof/>
                <w:color w:val="000000"/>
                <w:sz w:val="20"/>
              </w:rPr>
            </w:pPr>
            <w:r w:rsidRPr="005320D0">
              <w:rPr>
                <w:noProof/>
                <w:color w:val="000000"/>
                <w:sz w:val="20"/>
              </w:rPr>
              <w:t>7,5</w:t>
            </w:r>
          </w:p>
          <w:p w:rsidR="00574B2F" w:rsidRPr="005320D0" w:rsidRDefault="00574B2F" w:rsidP="005320D0">
            <w:pPr>
              <w:spacing w:line="360" w:lineRule="auto"/>
              <w:jc w:val="both"/>
              <w:rPr>
                <w:noProof/>
                <w:color w:val="000000"/>
                <w:sz w:val="20"/>
              </w:rPr>
            </w:pPr>
            <w:r w:rsidRPr="005320D0">
              <w:rPr>
                <w:noProof/>
                <w:color w:val="000000"/>
                <w:sz w:val="20"/>
              </w:rPr>
              <w:t>2,18</w:t>
            </w:r>
          </w:p>
        </w:tc>
        <w:tc>
          <w:tcPr>
            <w:tcW w:w="560"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27444</w:t>
            </w:r>
          </w:p>
          <w:p w:rsidR="00EA384E" w:rsidRPr="005320D0" w:rsidRDefault="00EA384E"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9579</w:t>
            </w:r>
          </w:p>
          <w:p w:rsidR="006061D7" w:rsidRPr="005320D0" w:rsidRDefault="006061D7" w:rsidP="005320D0">
            <w:pPr>
              <w:spacing w:line="360" w:lineRule="auto"/>
              <w:jc w:val="both"/>
              <w:rPr>
                <w:noProof/>
                <w:color w:val="000000"/>
                <w:sz w:val="20"/>
              </w:rPr>
            </w:pPr>
            <w:r w:rsidRPr="005320D0">
              <w:rPr>
                <w:noProof/>
                <w:color w:val="000000"/>
                <w:sz w:val="20"/>
              </w:rPr>
              <w:t>14944</w:t>
            </w:r>
          </w:p>
          <w:p w:rsidR="006061D7" w:rsidRPr="005320D0" w:rsidRDefault="006061D7" w:rsidP="005320D0">
            <w:pPr>
              <w:spacing w:line="360" w:lineRule="auto"/>
              <w:jc w:val="both"/>
              <w:rPr>
                <w:noProof/>
                <w:color w:val="000000"/>
                <w:sz w:val="20"/>
              </w:rPr>
            </w:pPr>
            <w:r w:rsidRPr="005320D0">
              <w:rPr>
                <w:noProof/>
                <w:color w:val="000000"/>
                <w:sz w:val="20"/>
              </w:rPr>
              <w:t>1762</w:t>
            </w:r>
          </w:p>
          <w:p w:rsidR="006061D7" w:rsidRPr="005320D0" w:rsidRDefault="006061D7" w:rsidP="005320D0">
            <w:pPr>
              <w:spacing w:line="360" w:lineRule="auto"/>
              <w:jc w:val="both"/>
              <w:rPr>
                <w:noProof/>
                <w:color w:val="000000"/>
                <w:sz w:val="20"/>
              </w:rPr>
            </w:pPr>
            <w:r w:rsidRPr="005320D0">
              <w:rPr>
                <w:noProof/>
                <w:color w:val="000000"/>
                <w:sz w:val="20"/>
              </w:rPr>
              <w:t>758</w:t>
            </w:r>
          </w:p>
          <w:p w:rsidR="006061D7" w:rsidRPr="005320D0" w:rsidRDefault="006061D7" w:rsidP="005320D0">
            <w:pPr>
              <w:spacing w:line="360" w:lineRule="auto"/>
              <w:jc w:val="both"/>
              <w:rPr>
                <w:noProof/>
                <w:color w:val="000000"/>
                <w:sz w:val="20"/>
              </w:rPr>
            </w:pPr>
            <w:r w:rsidRPr="005320D0">
              <w:rPr>
                <w:noProof/>
                <w:color w:val="000000"/>
                <w:sz w:val="20"/>
              </w:rPr>
              <w:t>3414</w:t>
            </w:r>
          </w:p>
          <w:p w:rsidR="006061D7" w:rsidRPr="005320D0" w:rsidRDefault="006061D7"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81803</w:t>
            </w:r>
          </w:p>
          <w:p w:rsidR="006061D7" w:rsidRPr="005320D0" w:rsidRDefault="006061D7" w:rsidP="005320D0">
            <w:pPr>
              <w:spacing w:line="360" w:lineRule="auto"/>
              <w:jc w:val="both"/>
              <w:rPr>
                <w:noProof/>
                <w:color w:val="000000"/>
                <w:sz w:val="20"/>
              </w:rPr>
            </w:pPr>
            <w:r w:rsidRPr="005320D0">
              <w:rPr>
                <w:noProof/>
                <w:color w:val="000000"/>
                <w:sz w:val="20"/>
              </w:rPr>
              <w:t>11461</w:t>
            </w:r>
          </w:p>
          <w:p w:rsidR="006061D7" w:rsidRPr="005320D0" w:rsidRDefault="006061D7" w:rsidP="005320D0">
            <w:pPr>
              <w:spacing w:line="360" w:lineRule="auto"/>
              <w:jc w:val="both"/>
              <w:rPr>
                <w:noProof/>
                <w:color w:val="000000"/>
                <w:sz w:val="20"/>
              </w:rPr>
            </w:pPr>
            <w:r w:rsidRPr="005320D0">
              <w:rPr>
                <w:noProof/>
                <w:color w:val="000000"/>
                <w:sz w:val="20"/>
              </w:rPr>
              <w:t>3189</w:t>
            </w:r>
          </w:p>
        </w:tc>
        <w:tc>
          <w:tcPr>
            <w:tcW w:w="466"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17,78</w:t>
            </w:r>
          </w:p>
          <w:p w:rsidR="00EA384E" w:rsidRPr="005320D0" w:rsidRDefault="00EA384E"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6,21</w:t>
            </w:r>
          </w:p>
          <w:p w:rsidR="006061D7" w:rsidRPr="005320D0" w:rsidRDefault="006061D7" w:rsidP="005320D0">
            <w:pPr>
              <w:spacing w:line="360" w:lineRule="auto"/>
              <w:jc w:val="both"/>
              <w:rPr>
                <w:noProof/>
                <w:color w:val="000000"/>
                <w:sz w:val="20"/>
              </w:rPr>
            </w:pPr>
            <w:r w:rsidRPr="005320D0">
              <w:rPr>
                <w:noProof/>
                <w:color w:val="000000"/>
                <w:sz w:val="20"/>
              </w:rPr>
              <w:t>9,68</w:t>
            </w:r>
          </w:p>
          <w:p w:rsidR="006061D7" w:rsidRPr="005320D0" w:rsidRDefault="006061D7" w:rsidP="005320D0">
            <w:pPr>
              <w:spacing w:line="360" w:lineRule="auto"/>
              <w:jc w:val="both"/>
              <w:rPr>
                <w:noProof/>
                <w:color w:val="000000"/>
                <w:sz w:val="20"/>
              </w:rPr>
            </w:pPr>
            <w:r w:rsidRPr="005320D0">
              <w:rPr>
                <w:noProof/>
                <w:color w:val="000000"/>
                <w:sz w:val="20"/>
              </w:rPr>
              <w:t>1,14</w:t>
            </w:r>
          </w:p>
          <w:p w:rsidR="006061D7" w:rsidRPr="005320D0" w:rsidRDefault="006061D7" w:rsidP="005320D0">
            <w:pPr>
              <w:spacing w:line="360" w:lineRule="auto"/>
              <w:jc w:val="both"/>
              <w:rPr>
                <w:noProof/>
                <w:color w:val="000000"/>
                <w:sz w:val="20"/>
              </w:rPr>
            </w:pPr>
            <w:r w:rsidRPr="005320D0">
              <w:rPr>
                <w:noProof/>
                <w:color w:val="000000"/>
                <w:sz w:val="20"/>
              </w:rPr>
              <w:t>0,49</w:t>
            </w:r>
          </w:p>
          <w:p w:rsidR="006061D7" w:rsidRPr="005320D0" w:rsidRDefault="006061D7" w:rsidP="005320D0">
            <w:pPr>
              <w:spacing w:line="360" w:lineRule="auto"/>
              <w:jc w:val="both"/>
              <w:rPr>
                <w:noProof/>
                <w:color w:val="000000"/>
                <w:sz w:val="20"/>
              </w:rPr>
            </w:pPr>
            <w:r w:rsidRPr="005320D0">
              <w:rPr>
                <w:noProof/>
                <w:color w:val="000000"/>
                <w:sz w:val="20"/>
              </w:rPr>
              <w:t>2,21</w:t>
            </w:r>
          </w:p>
          <w:p w:rsidR="006061D7" w:rsidRPr="005320D0" w:rsidRDefault="006061D7"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52,99</w:t>
            </w:r>
          </w:p>
          <w:p w:rsidR="006061D7" w:rsidRPr="005320D0" w:rsidRDefault="006061D7" w:rsidP="005320D0">
            <w:pPr>
              <w:spacing w:line="360" w:lineRule="auto"/>
              <w:jc w:val="both"/>
              <w:rPr>
                <w:noProof/>
                <w:color w:val="000000"/>
                <w:sz w:val="20"/>
              </w:rPr>
            </w:pPr>
            <w:r w:rsidRPr="005320D0">
              <w:rPr>
                <w:noProof/>
                <w:color w:val="000000"/>
                <w:sz w:val="20"/>
              </w:rPr>
              <w:t>7,43</w:t>
            </w:r>
          </w:p>
          <w:p w:rsidR="006061D7" w:rsidRPr="005320D0" w:rsidRDefault="006061D7" w:rsidP="005320D0">
            <w:pPr>
              <w:spacing w:line="360" w:lineRule="auto"/>
              <w:jc w:val="both"/>
              <w:rPr>
                <w:noProof/>
                <w:color w:val="000000"/>
                <w:sz w:val="20"/>
              </w:rPr>
            </w:pPr>
            <w:r w:rsidRPr="005320D0">
              <w:rPr>
                <w:noProof/>
                <w:color w:val="000000"/>
                <w:sz w:val="20"/>
              </w:rPr>
              <w:t>2,07</w:t>
            </w:r>
          </w:p>
        </w:tc>
        <w:tc>
          <w:tcPr>
            <w:tcW w:w="653" w:type="pct"/>
            <w:shd w:val="clear" w:color="auto" w:fill="auto"/>
          </w:tcPr>
          <w:p w:rsidR="006061D7" w:rsidRPr="005320D0" w:rsidRDefault="006061D7" w:rsidP="005320D0">
            <w:pPr>
              <w:spacing w:line="360" w:lineRule="auto"/>
              <w:jc w:val="both"/>
              <w:rPr>
                <w:noProof/>
                <w:color w:val="000000"/>
                <w:sz w:val="20"/>
              </w:rPr>
            </w:pPr>
            <w:r w:rsidRPr="005320D0">
              <w:rPr>
                <w:noProof/>
                <w:color w:val="000000"/>
                <w:sz w:val="20"/>
              </w:rPr>
              <w:t>+6220</w:t>
            </w:r>
          </w:p>
          <w:p w:rsidR="00EA384E" w:rsidRPr="005320D0" w:rsidRDefault="00EA384E"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+1751</w:t>
            </w:r>
          </w:p>
          <w:p w:rsidR="006061D7" w:rsidRPr="005320D0" w:rsidRDefault="006061D7" w:rsidP="005320D0">
            <w:pPr>
              <w:spacing w:line="360" w:lineRule="auto"/>
              <w:jc w:val="both"/>
              <w:rPr>
                <w:noProof/>
                <w:color w:val="000000"/>
                <w:sz w:val="20"/>
              </w:rPr>
            </w:pPr>
            <w:r w:rsidRPr="005320D0">
              <w:rPr>
                <w:noProof/>
                <w:color w:val="000000"/>
                <w:sz w:val="20"/>
              </w:rPr>
              <w:t>+7352</w:t>
            </w:r>
          </w:p>
          <w:p w:rsidR="006061D7" w:rsidRPr="005320D0" w:rsidRDefault="006061D7" w:rsidP="005320D0">
            <w:pPr>
              <w:spacing w:line="360" w:lineRule="auto"/>
              <w:jc w:val="both"/>
              <w:rPr>
                <w:noProof/>
                <w:color w:val="000000"/>
                <w:sz w:val="20"/>
              </w:rPr>
            </w:pPr>
            <w:r w:rsidRPr="005320D0">
              <w:rPr>
                <w:noProof/>
                <w:color w:val="000000"/>
                <w:sz w:val="20"/>
              </w:rPr>
              <w:t>-19</w:t>
            </w:r>
          </w:p>
          <w:p w:rsidR="006061D7" w:rsidRPr="005320D0" w:rsidRDefault="006061D7" w:rsidP="005320D0">
            <w:pPr>
              <w:spacing w:line="360" w:lineRule="auto"/>
              <w:jc w:val="both"/>
              <w:rPr>
                <w:noProof/>
                <w:color w:val="000000"/>
                <w:sz w:val="20"/>
              </w:rPr>
            </w:pPr>
            <w:r w:rsidRPr="005320D0">
              <w:rPr>
                <w:noProof/>
                <w:color w:val="000000"/>
                <w:sz w:val="20"/>
              </w:rPr>
              <w:t>+214</w:t>
            </w:r>
          </w:p>
          <w:p w:rsidR="006061D7" w:rsidRPr="005320D0" w:rsidRDefault="006061D7" w:rsidP="005320D0">
            <w:pPr>
              <w:spacing w:line="360" w:lineRule="auto"/>
              <w:jc w:val="both"/>
              <w:rPr>
                <w:noProof/>
                <w:color w:val="000000"/>
                <w:sz w:val="20"/>
              </w:rPr>
            </w:pPr>
            <w:r w:rsidRPr="005320D0">
              <w:rPr>
                <w:noProof/>
                <w:color w:val="000000"/>
                <w:sz w:val="20"/>
              </w:rPr>
              <w:t>+1518</w:t>
            </w:r>
          </w:p>
          <w:p w:rsidR="006061D7" w:rsidRPr="005320D0" w:rsidRDefault="006061D7" w:rsidP="005320D0">
            <w:pPr>
              <w:spacing w:line="360" w:lineRule="auto"/>
              <w:jc w:val="both"/>
              <w:rPr>
                <w:noProof/>
                <w:color w:val="000000"/>
                <w:sz w:val="20"/>
              </w:rPr>
            </w:pPr>
          </w:p>
          <w:p w:rsidR="006061D7" w:rsidRPr="005320D0" w:rsidRDefault="006061D7" w:rsidP="005320D0">
            <w:pPr>
              <w:spacing w:line="360" w:lineRule="auto"/>
              <w:jc w:val="both"/>
              <w:rPr>
                <w:noProof/>
                <w:color w:val="000000"/>
                <w:sz w:val="20"/>
              </w:rPr>
            </w:pPr>
            <w:r w:rsidRPr="005320D0">
              <w:rPr>
                <w:noProof/>
                <w:color w:val="000000"/>
                <w:sz w:val="20"/>
              </w:rPr>
              <w:t>-9813</w:t>
            </w:r>
          </w:p>
          <w:p w:rsidR="006061D7" w:rsidRPr="005320D0" w:rsidRDefault="006061D7" w:rsidP="005320D0">
            <w:pPr>
              <w:spacing w:line="360" w:lineRule="auto"/>
              <w:jc w:val="both"/>
              <w:rPr>
                <w:noProof/>
                <w:color w:val="000000"/>
                <w:sz w:val="20"/>
              </w:rPr>
            </w:pPr>
            <w:r w:rsidRPr="005320D0">
              <w:rPr>
                <w:noProof/>
                <w:color w:val="000000"/>
                <w:sz w:val="20"/>
              </w:rPr>
              <w:t>+4063</w:t>
            </w:r>
          </w:p>
          <w:p w:rsidR="006061D7" w:rsidRPr="005320D0" w:rsidRDefault="006061D7" w:rsidP="005320D0">
            <w:pPr>
              <w:spacing w:line="360" w:lineRule="auto"/>
              <w:jc w:val="both"/>
              <w:rPr>
                <w:noProof/>
                <w:color w:val="000000"/>
                <w:sz w:val="20"/>
              </w:rPr>
            </w:pPr>
            <w:r w:rsidRPr="005320D0">
              <w:rPr>
                <w:noProof/>
                <w:color w:val="000000"/>
                <w:sz w:val="20"/>
              </w:rPr>
              <w:t>+1394</w:t>
            </w:r>
          </w:p>
        </w:tc>
      </w:tr>
      <w:tr w:rsidR="00D51A1A" w:rsidRPr="005320D0" w:rsidTr="005320D0">
        <w:trPr>
          <w:trHeight w:val="23"/>
        </w:trPr>
        <w:tc>
          <w:tcPr>
            <w:tcW w:w="1269"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Всего</w:t>
            </w:r>
          </w:p>
        </w:tc>
        <w:tc>
          <w:tcPr>
            <w:tcW w:w="560"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141674</w:t>
            </w:r>
          </w:p>
        </w:tc>
        <w:tc>
          <w:tcPr>
            <w:tcW w:w="466"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100</w:t>
            </w:r>
          </w:p>
        </w:tc>
        <w:tc>
          <w:tcPr>
            <w:tcW w:w="560"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152447</w:t>
            </w:r>
          </w:p>
        </w:tc>
        <w:tc>
          <w:tcPr>
            <w:tcW w:w="466" w:type="pct"/>
            <w:shd w:val="clear" w:color="auto" w:fill="auto"/>
          </w:tcPr>
          <w:p w:rsidR="00D51A1A" w:rsidRPr="005320D0" w:rsidRDefault="00230D12" w:rsidP="005320D0">
            <w:pPr>
              <w:spacing w:line="360" w:lineRule="auto"/>
              <w:jc w:val="both"/>
              <w:rPr>
                <w:noProof/>
                <w:color w:val="000000"/>
                <w:sz w:val="20"/>
              </w:rPr>
            </w:pPr>
            <w:r w:rsidRPr="005320D0">
              <w:rPr>
                <w:noProof/>
                <w:color w:val="000000"/>
                <w:sz w:val="20"/>
              </w:rPr>
              <w:t>100</w:t>
            </w:r>
          </w:p>
        </w:tc>
        <w:tc>
          <w:tcPr>
            <w:tcW w:w="560"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154354</w:t>
            </w:r>
          </w:p>
        </w:tc>
        <w:tc>
          <w:tcPr>
            <w:tcW w:w="466"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100</w:t>
            </w:r>
          </w:p>
        </w:tc>
        <w:tc>
          <w:tcPr>
            <w:tcW w:w="653" w:type="pct"/>
            <w:shd w:val="clear" w:color="auto" w:fill="auto"/>
          </w:tcPr>
          <w:p w:rsidR="00D51A1A" w:rsidRPr="005320D0" w:rsidRDefault="00D51A1A" w:rsidP="005320D0">
            <w:pPr>
              <w:spacing w:line="360" w:lineRule="auto"/>
              <w:jc w:val="both"/>
              <w:rPr>
                <w:noProof/>
                <w:color w:val="000000"/>
                <w:sz w:val="20"/>
              </w:rPr>
            </w:pPr>
            <w:r w:rsidRPr="005320D0">
              <w:rPr>
                <w:noProof/>
                <w:color w:val="000000"/>
                <w:sz w:val="20"/>
              </w:rPr>
              <w:t>+12680</w:t>
            </w:r>
          </w:p>
        </w:tc>
      </w:tr>
    </w:tbl>
    <w:p w:rsidR="00B90861" w:rsidRPr="0020218B" w:rsidRDefault="00B90861" w:rsidP="00F42126">
      <w:pPr>
        <w:spacing w:line="360" w:lineRule="auto"/>
        <w:ind w:firstLine="709"/>
        <w:jc w:val="both"/>
        <w:rPr>
          <w:noProof/>
          <w:color w:val="000000"/>
          <w:sz w:val="28"/>
        </w:rPr>
      </w:pPr>
    </w:p>
    <w:p w:rsidR="006E1B02" w:rsidRPr="0020218B" w:rsidRDefault="006E1B02" w:rsidP="00F42126">
      <w:pPr>
        <w:spacing w:line="360" w:lineRule="auto"/>
        <w:ind w:firstLine="709"/>
        <w:jc w:val="both"/>
        <w:rPr>
          <w:noProof/>
          <w:color w:val="000000"/>
          <w:sz w:val="28"/>
        </w:rPr>
      </w:pPr>
      <w:r w:rsidRPr="0020218B">
        <w:rPr>
          <w:noProof/>
          <w:color w:val="000000"/>
          <w:sz w:val="28"/>
        </w:rPr>
        <w:t>А</w:t>
      </w:r>
      <w:r w:rsidR="00187F5C" w:rsidRPr="0020218B">
        <w:rPr>
          <w:noProof/>
          <w:color w:val="000000"/>
          <w:sz w:val="28"/>
        </w:rPr>
        <w:t>мортизация основных фондов занимает большую долю в</w:t>
      </w:r>
      <w:r w:rsidR="00F56368" w:rsidRPr="0020218B">
        <w:rPr>
          <w:noProof/>
          <w:color w:val="000000"/>
          <w:sz w:val="28"/>
        </w:rPr>
        <w:t xml:space="preserve"> структуре расходов, а именно 53</w:t>
      </w:r>
      <w:r w:rsidR="00187F5C" w:rsidRPr="0020218B">
        <w:rPr>
          <w:noProof/>
          <w:color w:val="000000"/>
          <w:sz w:val="28"/>
        </w:rPr>
        <w:t>%</w:t>
      </w:r>
      <w:r w:rsidR="00F42126" w:rsidRPr="0020218B">
        <w:rPr>
          <w:noProof/>
          <w:color w:val="000000"/>
          <w:sz w:val="28"/>
        </w:rPr>
        <w:t>,</w:t>
      </w:r>
      <w:r w:rsidR="00187F5C" w:rsidRPr="0020218B">
        <w:rPr>
          <w:noProof/>
          <w:color w:val="000000"/>
          <w:sz w:val="28"/>
        </w:rPr>
        <w:t xml:space="preserve"> это обеспечивается фондоемкостью отрасли</w:t>
      </w:r>
      <w:r w:rsidRPr="0020218B">
        <w:rPr>
          <w:noProof/>
          <w:color w:val="000000"/>
          <w:sz w:val="28"/>
        </w:rPr>
        <w:t>.</w:t>
      </w:r>
      <w:r w:rsidR="00C05C21" w:rsidRPr="0020218B">
        <w:rPr>
          <w:noProof/>
          <w:color w:val="000000"/>
          <w:sz w:val="28"/>
        </w:rPr>
        <w:t xml:space="preserve"> </w:t>
      </w:r>
      <w:r w:rsidRPr="0020218B">
        <w:rPr>
          <w:noProof/>
          <w:color w:val="000000"/>
          <w:sz w:val="28"/>
        </w:rPr>
        <w:t>Значительную долю в структуре расходов занимает</w:t>
      </w:r>
      <w:r w:rsidR="00F42126" w:rsidRPr="0020218B">
        <w:rPr>
          <w:noProof/>
          <w:color w:val="000000"/>
          <w:sz w:val="28"/>
        </w:rPr>
        <w:t xml:space="preserve"> </w:t>
      </w:r>
      <w:r w:rsidRPr="0020218B">
        <w:rPr>
          <w:noProof/>
          <w:color w:val="000000"/>
          <w:sz w:val="28"/>
        </w:rPr>
        <w:t>оплата труда 15% в 200</w:t>
      </w:r>
      <w:r w:rsidR="0035044F" w:rsidRPr="0020218B">
        <w:rPr>
          <w:noProof/>
          <w:color w:val="000000"/>
          <w:sz w:val="28"/>
        </w:rPr>
        <w:t>7</w:t>
      </w:r>
      <w:r w:rsidRPr="0020218B">
        <w:rPr>
          <w:noProof/>
          <w:color w:val="000000"/>
          <w:sz w:val="28"/>
        </w:rPr>
        <w:t xml:space="preserve"> г. и 18% в 200</w:t>
      </w:r>
      <w:r w:rsidR="0035044F" w:rsidRPr="0020218B">
        <w:rPr>
          <w:noProof/>
          <w:color w:val="000000"/>
          <w:sz w:val="28"/>
        </w:rPr>
        <w:t>8</w:t>
      </w:r>
      <w:r w:rsidRPr="0020218B">
        <w:rPr>
          <w:noProof/>
          <w:color w:val="000000"/>
          <w:sz w:val="28"/>
        </w:rPr>
        <w:t xml:space="preserve"> г. Увеличение расходов на оплату </w:t>
      </w:r>
      <w:r w:rsidR="004203CB" w:rsidRPr="0020218B">
        <w:rPr>
          <w:noProof/>
          <w:color w:val="000000"/>
          <w:sz w:val="28"/>
        </w:rPr>
        <w:t>труда на 6220 тыс. р</w:t>
      </w:r>
      <w:r w:rsidRPr="0020218B">
        <w:rPr>
          <w:noProof/>
          <w:color w:val="000000"/>
          <w:sz w:val="28"/>
        </w:rPr>
        <w:t>.</w:t>
      </w:r>
      <w:r w:rsidR="00F42126" w:rsidRPr="0020218B">
        <w:rPr>
          <w:noProof/>
          <w:color w:val="000000"/>
          <w:sz w:val="28"/>
        </w:rPr>
        <w:t xml:space="preserve"> </w:t>
      </w:r>
      <w:r w:rsidRPr="0020218B">
        <w:rPr>
          <w:noProof/>
          <w:color w:val="000000"/>
          <w:sz w:val="28"/>
        </w:rPr>
        <w:t xml:space="preserve">произошло за счет индексации заработной платы в </w:t>
      </w:r>
      <w:r w:rsidR="004211EA" w:rsidRPr="0020218B">
        <w:rPr>
          <w:noProof/>
          <w:color w:val="000000"/>
          <w:sz w:val="28"/>
        </w:rPr>
        <w:t>200</w:t>
      </w:r>
      <w:r w:rsidR="0035044F" w:rsidRPr="0020218B">
        <w:rPr>
          <w:noProof/>
          <w:color w:val="000000"/>
          <w:sz w:val="28"/>
        </w:rPr>
        <w:t>8</w:t>
      </w:r>
      <w:r w:rsidR="004211EA" w:rsidRPr="0020218B">
        <w:rPr>
          <w:noProof/>
          <w:color w:val="000000"/>
          <w:sz w:val="28"/>
        </w:rPr>
        <w:t xml:space="preserve"> году.</w:t>
      </w:r>
      <w:r w:rsidR="00CC7373" w:rsidRPr="0020218B">
        <w:rPr>
          <w:noProof/>
          <w:color w:val="000000"/>
          <w:sz w:val="28"/>
        </w:rPr>
        <w:t xml:space="preserve"> Соответственно увеличились и отчисления на социальные нужды </w:t>
      </w:r>
      <w:r w:rsidR="004203CB" w:rsidRPr="0020218B">
        <w:rPr>
          <w:noProof/>
          <w:color w:val="000000"/>
          <w:sz w:val="28"/>
        </w:rPr>
        <w:t>на 1751 тыс. р</w:t>
      </w:r>
      <w:r w:rsidR="004211EA" w:rsidRPr="0020218B">
        <w:rPr>
          <w:noProof/>
          <w:color w:val="000000"/>
          <w:sz w:val="28"/>
        </w:rPr>
        <w:t>.</w:t>
      </w:r>
    </w:p>
    <w:p w:rsidR="006E1B02" w:rsidRPr="0020218B" w:rsidRDefault="006E1B02" w:rsidP="00F42126">
      <w:pPr>
        <w:spacing w:line="360" w:lineRule="auto"/>
        <w:ind w:firstLine="709"/>
        <w:jc w:val="both"/>
        <w:rPr>
          <w:noProof/>
          <w:color w:val="000000"/>
          <w:sz w:val="28"/>
        </w:rPr>
      </w:pPr>
      <w:r w:rsidRPr="0020218B">
        <w:rPr>
          <w:noProof/>
          <w:color w:val="000000"/>
          <w:sz w:val="28"/>
        </w:rPr>
        <w:t>Материальные ресурсы з</w:t>
      </w:r>
      <w:r w:rsidR="004211EA" w:rsidRPr="0020218B">
        <w:rPr>
          <w:noProof/>
          <w:color w:val="000000"/>
          <w:sz w:val="28"/>
        </w:rPr>
        <w:t xml:space="preserve">анимают соответственно </w:t>
      </w:r>
      <w:r w:rsidR="00B22971" w:rsidRPr="0020218B">
        <w:rPr>
          <w:noProof/>
          <w:color w:val="000000"/>
          <w:sz w:val="28"/>
        </w:rPr>
        <w:t>7</w:t>
      </w:r>
      <w:r w:rsidR="00FE2917" w:rsidRPr="0020218B">
        <w:rPr>
          <w:noProof/>
          <w:color w:val="000000"/>
          <w:sz w:val="28"/>
        </w:rPr>
        <w:t>% и</w:t>
      </w:r>
      <w:r w:rsidR="005653EF" w:rsidRPr="0020218B">
        <w:rPr>
          <w:noProof/>
          <w:color w:val="000000"/>
          <w:sz w:val="28"/>
        </w:rPr>
        <w:t xml:space="preserve"> </w:t>
      </w:r>
      <w:r w:rsidR="00B22971" w:rsidRPr="0020218B">
        <w:rPr>
          <w:noProof/>
          <w:color w:val="000000"/>
          <w:sz w:val="28"/>
        </w:rPr>
        <w:t>11</w:t>
      </w:r>
      <w:r w:rsidRPr="0020218B">
        <w:rPr>
          <w:noProof/>
          <w:color w:val="000000"/>
          <w:sz w:val="28"/>
        </w:rPr>
        <w:t xml:space="preserve"> %</w:t>
      </w:r>
      <w:r w:rsidR="004211EA" w:rsidRPr="0020218B">
        <w:rPr>
          <w:noProof/>
          <w:color w:val="000000"/>
          <w:sz w:val="28"/>
        </w:rPr>
        <w:t xml:space="preserve"> в 200</w:t>
      </w:r>
      <w:r w:rsidR="0035044F" w:rsidRPr="0020218B">
        <w:rPr>
          <w:noProof/>
          <w:color w:val="000000"/>
          <w:sz w:val="28"/>
        </w:rPr>
        <w:t>7</w:t>
      </w:r>
      <w:r w:rsidR="004211EA" w:rsidRPr="0020218B">
        <w:rPr>
          <w:noProof/>
          <w:color w:val="000000"/>
          <w:sz w:val="28"/>
        </w:rPr>
        <w:t xml:space="preserve"> году</w:t>
      </w:r>
      <w:r w:rsidRPr="0020218B">
        <w:rPr>
          <w:noProof/>
          <w:color w:val="000000"/>
          <w:sz w:val="28"/>
        </w:rPr>
        <w:t xml:space="preserve"> в структуре затрат. Доля материалов в структуре э</w:t>
      </w:r>
      <w:r w:rsidR="004211EA" w:rsidRPr="0020218B">
        <w:rPr>
          <w:noProof/>
          <w:color w:val="000000"/>
          <w:sz w:val="28"/>
        </w:rPr>
        <w:t xml:space="preserve">лементов затрат повысилась на </w:t>
      </w:r>
      <w:r w:rsidR="00B22971" w:rsidRPr="0020218B">
        <w:rPr>
          <w:noProof/>
          <w:color w:val="000000"/>
          <w:sz w:val="28"/>
        </w:rPr>
        <w:t>4</w:t>
      </w:r>
      <w:r w:rsidR="00E94C1E" w:rsidRPr="0020218B">
        <w:rPr>
          <w:noProof/>
          <w:color w:val="000000"/>
          <w:sz w:val="28"/>
        </w:rPr>
        <w:t xml:space="preserve"> %, так как было потрачено больше материалов чем в соответствующем периоде прошлого года.</w:t>
      </w:r>
      <w:r w:rsidR="0025614A" w:rsidRPr="0020218B">
        <w:rPr>
          <w:noProof/>
          <w:color w:val="000000"/>
          <w:sz w:val="28"/>
        </w:rPr>
        <w:t xml:space="preserve"> Рост проч</w:t>
      </w:r>
      <w:r w:rsidR="004203CB" w:rsidRPr="0020218B">
        <w:rPr>
          <w:noProof/>
          <w:color w:val="000000"/>
          <w:sz w:val="28"/>
        </w:rPr>
        <w:t>их материальных на 1518 тыс. р</w:t>
      </w:r>
      <w:r w:rsidR="0025614A" w:rsidRPr="0020218B">
        <w:rPr>
          <w:noProof/>
          <w:color w:val="000000"/>
          <w:sz w:val="28"/>
        </w:rPr>
        <w:t>. сложился из-за предъявления счетов за охрану мостов через реку Обь.</w:t>
      </w:r>
      <w:r w:rsidR="007B4F22" w:rsidRPr="0020218B">
        <w:rPr>
          <w:noProof/>
          <w:color w:val="000000"/>
          <w:sz w:val="28"/>
        </w:rPr>
        <w:t xml:space="preserve"> Увеличился в 200</w:t>
      </w:r>
      <w:r w:rsidR="0035044F" w:rsidRPr="0020218B">
        <w:rPr>
          <w:noProof/>
          <w:color w:val="000000"/>
          <w:sz w:val="28"/>
        </w:rPr>
        <w:t>8</w:t>
      </w:r>
      <w:r w:rsidR="007B4F22" w:rsidRPr="0020218B">
        <w:rPr>
          <w:noProof/>
          <w:color w:val="000000"/>
          <w:sz w:val="28"/>
        </w:rPr>
        <w:t xml:space="preserve"> году и ремонтный фон на </w:t>
      </w:r>
      <w:r w:rsidR="0084023B" w:rsidRPr="0020218B">
        <w:rPr>
          <w:noProof/>
          <w:color w:val="000000"/>
          <w:sz w:val="28"/>
        </w:rPr>
        <w:t>2</w:t>
      </w:r>
      <w:r w:rsidR="007B4F22" w:rsidRPr="0020218B">
        <w:rPr>
          <w:noProof/>
          <w:color w:val="000000"/>
          <w:sz w:val="28"/>
        </w:rPr>
        <w:t>%.</w:t>
      </w:r>
    </w:p>
    <w:p w:rsidR="006E1B02" w:rsidRPr="0020218B" w:rsidRDefault="006E1B02" w:rsidP="00F42126">
      <w:pPr>
        <w:spacing w:line="360" w:lineRule="auto"/>
        <w:ind w:firstLine="709"/>
        <w:jc w:val="both"/>
        <w:rPr>
          <w:noProof/>
          <w:color w:val="000000"/>
          <w:sz w:val="28"/>
        </w:rPr>
      </w:pPr>
      <w:r w:rsidRPr="0020218B">
        <w:rPr>
          <w:noProof/>
          <w:color w:val="000000"/>
          <w:sz w:val="28"/>
        </w:rPr>
        <w:t>Увеличение доли электроэнергии в структуре элементов затрат</w:t>
      </w:r>
      <w:r w:rsidR="004203CB" w:rsidRPr="0020218B">
        <w:rPr>
          <w:noProof/>
          <w:color w:val="000000"/>
          <w:sz w:val="28"/>
        </w:rPr>
        <w:t xml:space="preserve"> на 214 тыс. р</w:t>
      </w:r>
      <w:r w:rsidR="00C05C21" w:rsidRPr="0020218B">
        <w:rPr>
          <w:noProof/>
          <w:color w:val="000000"/>
          <w:sz w:val="28"/>
        </w:rPr>
        <w:t>.</w:t>
      </w:r>
      <w:r w:rsidR="00F42126" w:rsidRPr="0020218B">
        <w:rPr>
          <w:noProof/>
          <w:color w:val="000000"/>
          <w:sz w:val="28"/>
        </w:rPr>
        <w:t xml:space="preserve"> </w:t>
      </w:r>
      <w:r w:rsidR="004203CB" w:rsidRPr="0020218B">
        <w:rPr>
          <w:noProof/>
          <w:color w:val="000000"/>
          <w:sz w:val="28"/>
        </w:rPr>
        <w:t>П</w:t>
      </w:r>
      <w:r w:rsidRPr="0020218B">
        <w:rPr>
          <w:noProof/>
          <w:color w:val="000000"/>
          <w:sz w:val="28"/>
        </w:rPr>
        <w:t>роизошло</w:t>
      </w:r>
      <w:r w:rsidR="00F42126" w:rsidRPr="0020218B">
        <w:rPr>
          <w:noProof/>
          <w:color w:val="000000"/>
          <w:sz w:val="28"/>
        </w:rPr>
        <w:t xml:space="preserve"> </w:t>
      </w:r>
      <w:r w:rsidRPr="0020218B">
        <w:rPr>
          <w:noProof/>
          <w:color w:val="000000"/>
          <w:sz w:val="28"/>
        </w:rPr>
        <w:t>за</w:t>
      </w:r>
      <w:r w:rsidR="00F42126" w:rsidRPr="0020218B">
        <w:rPr>
          <w:noProof/>
          <w:color w:val="000000"/>
          <w:sz w:val="28"/>
        </w:rPr>
        <w:t xml:space="preserve"> </w:t>
      </w:r>
      <w:r w:rsidRPr="0020218B">
        <w:rPr>
          <w:noProof/>
          <w:color w:val="000000"/>
          <w:sz w:val="28"/>
        </w:rPr>
        <w:t>счет повышения тари</w:t>
      </w:r>
      <w:r w:rsidR="00C05C21" w:rsidRPr="0020218B">
        <w:rPr>
          <w:noProof/>
          <w:color w:val="000000"/>
          <w:sz w:val="28"/>
        </w:rPr>
        <w:t>фов по ОАО «Алтайэнерго»</w:t>
      </w:r>
      <w:r w:rsidR="0025614A" w:rsidRPr="0020218B">
        <w:rPr>
          <w:noProof/>
          <w:color w:val="000000"/>
          <w:sz w:val="28"/>
        </w:rPr>
        <w:t>, а также</w:t>
      </w:r>
      <w:r w:rsidR="00F42126" w:rsidRPr="0020218B">
        <w:rPr>
          <w:noProof/>
          <w:color w:val="000000"/>
          <w:sz w:val="28"/>
        </w:rPr>
        <w:t xml:space="preserve"> </w:t>
      </w:r>
      <w:r w:rsidR="0025614A" w:rsidRPr="0020218B">
        <w:rPr>
          <w:noProof/>
          <w:color w:val="000000"/>
          <w:sz w:val="28"/>
        </w:rPr>
        <w:t>вследствие обильных снегопадов было увеличение потребления электроэнергии</w:t>
      </w:r>
      <w:r w:rsidR="00F42126" w:rsidRPr="0020218B">
        <w:rPr>
          <w:noProof/>
          <w:color w:val="000000"/>
          <w:sz w:val="28"/>
        </w:rPr>
        <w:t xml:space="preserve"> </w:t>
      </w:r>
      <w:r w:rsidR="0025614A" w:rsidRPr="0020218B">
        <w:rPr>
          <w:noProof/>
          <w:color w:val="000000"/>
          <w:sz w:val="28"/>
        </w:rPr>
        <w:t>компрессорной установки по обдувке стрелочных переводов на станции Барнаул.</w:t>
      </w:r>
    </w:p>
    <w:p w:rsidR="00FE2917" w:rsidRPr="0020218B" w:rsidRDefault="00FE2917" w:rsidP="00F42126">
      <w:pPr>
        <w:spacing w:line="360" w:lineRule="auto"/>
        <w:ind w:firstLine="709"/>
        <w:jc w:val="both"/>
        <w:rPr>
          <w:noProof/>
          <w:color w:val="000000"/>
          <w:sz w:val="28"/>
        </w:rPr>
      </w:pPr>
      <w:r w:rsidRPr="0020218B">
        <w:rPr>
          <w:noProof/>
          <w:color w:val="000000"/>
          <w:sz w:val="28"/>
        </w:rPr>
        <w:t>Перерасхо</w:t>
      </w:r>
      <w:r w:rsidR="004203CB" w:rsidRPr="0020218B">
        <w:rPr>
          <w:noProof/>
          <w:color w:val="000000"/>
          <w:sz w:val="28"/>
        </w:rPr>
        <w:t>д к плану составил 1907 тыс. р</w:t>
      </w:r>
      <w:r w:rsidRPr="0020218B">
        <w:rPr>
          <w:noProof/>
          <w:color w:val="000000"/>
          <w:sz w:val="28"/>
        </w:rPr>
        <w:t>. или 101%, а к соответствующему периоду прошлого года расходы</w:t>
      </w:r>
      <w:r w:rsidR="00F42126" w:rsidRPr="0020218B">
        <w:rPr>
          <w:noProof/>
          <w:color w:val="000000"/>
          <w:sz w:val="28"/>
        </w:rPr>
        <w:t xml:space="preserve"> </w:t>
      </w:r>
      <w:r w:rsidR="004203CB" w:rsidRPr="0020218B">
        <w:rPr>
          <w:noProof/>
          <w:color w:val="000000"/>
          <w:sz w:val="28"/>
        </w:rPr>
        <w:t>возросли на 12 680 тыс. р</w:t>
      </w:r>
      <w:r w:rsidRPr="0020218B">
        <w:rPr>
          <w:noProof/>
          <w:color w:val="000000"/>
          <w:sz w:val="28"/>
        </w:rPr>
        <w:t>. или на 9%. Перерасход по материалам сложился в связи с непредусмотренным планом расходов на ремонт техники, укладки новых шпал, устранением замечаний весеннего комиссионного осмотра пути</w:t>
      </w:r>
      <w:r w:rsidR="00EA37FC" w:rsidRPr="0020218B">
        <w:rPr>
          <w:noProof/>
          <w:color w:val="000000"/>
          <w:sz w:val="28"/>
        </w:rPr>
        <w:t>, а также для уничтожения растительности с пути в июле применялся раундал 830 килограмм.</w:t>
      </w:r>
      <w:r w:rsidR="002F1661" w:rsidRPr="0020218B">
        <w:rPr>
          <w:noProof/>
          <w:color w:val="000000"/>
          <w:sz w:val="28"/>
        </w:rPr>
        <w:t xml:space="preserve"> Перерасход по заработной плате возник за счет выплат по снегоборьбе, выплаты по не списочному монтерам пути по перекладке шпал, компенсаций за неиспользованный отпуск.</w:t>
      </w:r>
    </w:p>
    <w:p w:rsidR="00F1761B" w:rsidRPr="0020218B" w:rsidRDefault="009F7204" w:rsidP="00F42126">
      <w:pPr>
        <w:spacing w:line="360" w:lineRule="auto"/>
        <w:ind w:firstLine="709"/>
        <w:jc w:val="both"/>
        <w:rPr>
          <w:noProof/>
          <w:color w:val="000000"/>
          <w:sz w:val="28"/>
        </w:rPr>
      </w:pPr>
      <w:r w:rsidRPr="0020218B">
        <w:rPr>
          <w:noProof/>
          <w:color w:val="000000"/>
          <w:sz w:val="28"/>
        </w:rPr>
        <w:t>В современных условиях перехода транспорта России на рыночные отношения проблемы финансовой стабилизации железной дороги приобретают первостепенное значение. Акценты в деятельности транспортного объединения смещаются в сторону обеспечения рентабельной и устойчивой работы, гарантирующей его жизнеспособность.</w:t>
      </w:r>
    </w:p>
    <w:p w:rsidR="00035AEF" w:rsidRPr="0020218B" w:rsidRDefault="00035AEF" w:rsidP="00F42126">
      <w:pPr>
        <w:spacing w:line="360" w:lineRule="auto"/>
        <w:ind w:firstLine="709"/>
        <w:jc w:val="both"/>
        <w:rPr>
          <w:noProof/>
          <w:color w:val="000000"/>
          <w:sz w:val="28"/>
        </w:rPr>
      </w:pPr>
    </w:p>
    <w:p w:rsidR="00F42126" w:rsidRPr="0020218B" w:rsidRDefault="00A00CD9" w:rsidP="00F42126">
      <w:pPr>
        <w:spacing w:line="360" w:lineRule="auto"/>
        <w:ind w:firstLine="709"/>
        <w:jc w:val="both"/>
        <w:rPr>
          <w:noProof/>
          <w:color w:val="000000"/>
          <w:sz w:val="28"/>
        </w:rPr>
      </w:pPr>
      <w:r w:rsidRPr="0020218B">
        <w:rPr>
          <w:noProof/>
          <w:color w:val="000000"/>
          <w:sz w:val="28"/>
        </w:rPr>
        <w:t>2.</w:t>
      </w:r>
      <w:r w:rsidR="005653EF" w:rsidRPr="0020218B">
        <w:rPr>
          <w:noProof/>
          <w:color w:val="000000"/>
          <w:sz w:val="28"/>
        </w:rPr>
        <w:t>2</w:t>
      </w:r>
      <w:r w:rsidRPr="0020218B">
        <w:rPr>
          <w:noProof/>
          <w:color w:val="000000"/>
          <w:sz w:val="28"/>
        </w:rPr>
        <w:t xml:space="preserve"> Анализ</w:t>
      </w:r>
      <w:r w:rsidR="00F42126" w:rsidRPr="0020218B">
        <w:rPr>
          <w:noProof/>
          <w:color w:val="000000"/>
          <w:sz w:val="28"/>
        </w:rPr>
        <w:t xml:space="preserve"> </w:t>
      </w:r>
      <w:r w:rsidR="00035AEF" w:rsidRPr="0020218B">
        <w:rPr>
          <w:noProof/>
          <w:color w:val="000000"/>
          <w:sz w:val="28"/>
        </w:rPr>
        <w:t xml:space="preserve">состава, структуры и динамики </w:t>
      </w:r>
      <w:r w:rsidRPr="0020218B">
        <w:rPr>
          <w:noProof/>
          <w:color w:val="000000"/>
          <w:sz w:val="28"/>
        </w:rPr>
        <w:t xml:space="preserve">основных </w:t>
      </w:r>
      <w:r w:rsidR="00035AEF" w:rsidRPr="0020218B">
        <w:rPr>
          <w:noProof/>
          <w:color w:val="000000"/>
          <w:sz w:val="28"/>
        </w:rPr>
        <w:t>фондов</w:t>
      </w:r>
      <w:r w:rsidR="00B24261" w:rsidRPr="0020218B">
        <w:rPr>
          <w:noProof/>
          <w:color w:val="000000"/>
          <w:sz w:val="28"/>
        </w:rPr>
        <w:t xml:space="preserve"> Барнаульской дистанции пути</w:t>
      </w:r>
    </w:p>
    <w:p w:rsidR="006138E7" w:rsidRPr="0020218B" w:rsidRDefault="006138E7" w:rsidP="00F42126">
      <w:pPr>
        <w:spacing w:line="360" w:lineRule="auto"/>
        <w:ind w:firstLine="709"/>
        <w:jc w:val="both"/>
        <w:rPr>
          <w:noProof/>
          <w:color w:val="000000"/>
          <w:sz w:val="28"/>
        </w:rPr>
      </w:pPr>
    </w:p>
    <w:p w:rsidR="004C2E17" w:rsidRPr="0020218B" w:rsidRDefault="004C2E17" w:rsidP="00F42126">
      <w:pPr>
        <w:spacing w:line="360" w:lineRule="auto"/>
        <w:ind w:firstLine="709"/>
        <w:jc w:val="both"/>
        <w:rPr>
          <w:noProof/>
          <w:color w:val="000000"/>
          <w:sz w:val="28"/>
        </w:rPr>
      </w:pPr>
      <w:r w:rsidRPr="0020218B">
        <w:rPr>
          <w:noProof/>
          <w:color w:val="000000"/>
          <w:sz w:val="28"/>
        </w:rPr>
        <w:t>Основные средства составляют основу материально-технической базы организации</w:t>
      </w:r>
      <w:r w:rsidR="00AA4866" w:rsidRPr="0020218B">
        <w:rPr>
          <w:noProof/>
          <w:color w:val="000000"/>
          <w:sz w:val="28"/>
        </w:rPr>
        <w:t>,</w:t>
      </w:r>
      <w:r w:rsidRPr="0020218B">
        <w:rPr>
          <w:noProof/>
          <w:color w:val="000000"/>
          <w:sz w:val="28"/>
        </w:rPr>
        <w:t xml:space="preserve"> определяют ее технический уровень, ассортимент, количество и качество выпускаемой продукции, выполняемых работ, оказываемых услуг.</w:t>
      </w:r>
    </w:p>
    <w:p w:rsidR="004C2E17" w:rsidRPr="0020218B" w:rsidRDefault="004C2E17" w:rsidP="00F42126">
      <w:pPr>
        <w:spacing w:line="360" w:lineRule="auto"/>
        <w:ind w:firstLine="709"/>
        <w:jc w:val="both"/>
        <w:rPr>
          <w:noProof/>
          <w:color w:val="000000"/>
          <w:sz w:val="28"/>
        </w:rPr>
      </w:pPr>
      <w:r w:rsidRPr="0020218B">
        <w:rPr>
          <w:noProof/>
          <w:color w:val="000000"/>
          <w:sz w:val="28"/>
        </w:rPr>
        <w:t>Эффективность использования основных средств</w:t>
      </w:r>
      <w:r w:rsidR="002F7837" w:rsidRPr="0020218B">
        <w:rPr>
          <w:noProof/>
          <w:color w:val="000000"/>
          <w:sz w:val="28"/>
        </w:rPr>
        <w:t>,</w:t>
      </w:r>
      <w:r w:rsidRPr="0020218B">
        <w:rPr>
          <w:noProof/>
          <w:color w:val="000000"/>
          <w:sz w:val="28"/>
        </w:rPr>
        <w:t xml:space="preserve"> в значительной степени зависит от организации бухгалтерского учета, поскольку именно в системе бухгалтерского учета формируется большая часть информации, необходимая для принятия управленческих решений. К такой информации, в частности, относятся сведения о наличии и техническом состоянии объектов основных средств, получаемые в процессе инвентаризации. На основе указанной информации принимаются решения о списании с баланса используемых объектов</w:t>
      </w:r>
      <w:r w:rsidR="00C06710" w:rsidRPr="0020218B">
        <w:rPr>
          <w:noProof/>
          <w:color w:val="000000"/>
          <w:sz w:val="28"/>
        </w:rPr>
        <w:t xml:space="preserve"> основных средств путем продажи или ликвидации.</w:t>
      </w:r>
    </w:p>
    <w:p w:rsidR="00AA4866" w:rsidRPr="0020218B" w:rsidRDefault="00C06710" w:rsidP="00F42126">
      <w:pPr>
        <w:spacing w:line="360" w:lineRule="auto"/>
        <w:ind w:firstLine="709"/>
        <w:jc w:val="both"/>
        <w:rPr>
          <w:noProof/>
          <w:color w:val="000000"/>
          <w:sz w:val="28"/>
        </w:rPr>
      </w:pPr>
      <w:r w:rsidRPr="0020218B">
        <w:rPr>
          <w:noProof/>
          <w:color w:val="000000"/>
          <w:sz w:val="28"/>
        </w:rPr>
        <w:t xml:space="preserve">Основные средства через экономический механизм амортизации, а также затраты на их ремонт участвуют в формировании себестоимости товаров (работ, услуг) и финансового результата деятельности организации. На финансовый результат оказывают значительное влияние и операции по выбытию основных средств. Поэтому для обеспечения достоверности информации, содержащейся в бухгалтерской отчетности, </w:t>
      </w:r>
      <w:r w:rsidR="00C54F1B" w:rsidRPr="0020218B">
        <w:rPr>
          <w:noProof/>
          <w:color w:val="000000"/>
          <w:sz w:val="28"/>
        </w:rPr>
        <w:t>организации должны вести учет операций с основными средствами в строгом соответствии с нормативными документами.</w:t>
      </w:r>
    </w:p>
    <w:p w:rsidR="00EB2C70" w:rsidRPr="0020218B" w:rsidRDefault="00EB2C70" w:rsidP="00F42126">
      <w:pPr>
        <w:spacing w:line="360" w:lineRule="auto"/>
        <w:ind w:firstLine="709"/>
        <w:jc w:val="both"/>
        <w:rPr>
          <w:noProof/>
          <w:color w:val="000000"/>
          <w:sz w:val="28"/>
        </w:rPr>
      </w:pPr>
      <w:r w:rsidRPr="0020218B">
        <w:rPr>
          <w:noProof/>
          <w:color w:val="000000"/>
          <w:sz w:val="28"/>
        </w:rPr>
        <w:t>Для осуществления перевозочного процесса Барнаульская дистанция пути наделена основными фондами</w:t>
      </w:r>
      <w:r w:rsidR="00035AEF" w:rsidRPr="0020218B">
        <w:rPr>
          <w:noProof/>
          <w:color w:val="000000"/>
          <w:sz w:val="28"/>
        </w:rPr>
        <w:t>.</w:t>
      </w:r>
    </w:p>
    <w:p w:rsidR="00C06710" w:rsidRPr="0020218B" w:rsidRDefault="00AA4866" w:rsidP="00F42126">
      <w:pPr>
        <w:spacing w:line="360" w:lineRule="auto"/>
        <w:ind w:firstLine="709"/>
        <w:jc w:val="both"/>
        <w:rPr>
          <w:noProof/>
          <w:color w:val="000000"/>
          <w:sz w:val="28"/>
        </w:rPr>
      </w:pPr>
      <w:r w:rsidRPr="0020218B">
        <w:rPr>
          <w:noProof/>
          <w:color w:val="000000"/>
          <w:sz w:val="28"/>
        </w:rPr>
        <w:t>Путевое хозяйство – важная составная часть железнодорожного транспорта. Основной задачей путевого хозяйства является текущее содержание и ремонт (</w:t>
      </w:r>
      <w:r w:rsidR="00A632E7" w:rsidRPr="0020218B">
        <w:rPr>
          <w:noProof/>
          <w:color w:val="000000"/>
          <w:sz w:val="28"/>
        </w:rPr>
        <w:t>капитальный, средний, подъемочный) железнодорожного пути. Экономическое значение путевого хозяйства в работе железных дорог велико: на его долю приходится почти 55 % основных фондов железнодорожного транспорта и 22,1 % эксплуатационных расходов.</w:t>
      </w:r>
    </w:p>
    <w:p w:rsidR="00A632E7" w:rsidRPr="0020218B" w:rsidRDefault="00A632E7" w:rsidP="00F42126">
      <w:pPr>
        <w:spacing w:line="360" w:lineRule="auto"/>
        <w:ind w:firstLine="709"/>
        <w:jc w:val="both"/>
        <w:rPr>
          <w:noProof/>
          <w:color w:val="000000"/>
          <w:sz w:val="28"/>
        </w:rPr>
      </w:pPr>
      <w:r w:rsidRPr="0020218B">
        <w:rPr>
          <w:noProof/>
          <w:color w:val="000000"/>
          <w:sz w:val="28"/>
        </w:rPr>
        <w:t>От мощности путевого хозяйства, его технического уровня и состояния зависит размещение на сети дорог тяговых средств, установление массы и скорости поездов, т.е. работа всех служб железнодорожного транспорта в целом. Железнодорожный путь должен всегда находиться в исправном состоянии, обеспечивающим своевременное и безопасное движение поездов. Чем больше скорости движения поездов, нагрузки на ось подвижного состава, грузонапряженность железных дорог, тем строже должно соблюдаться это требование. Одна из главных особенностей путевого хозяйства заключается в том, что с одной стороны, должно быть тщательное текущее содержание пути, своевременно должны производиться работы, входящие в комплекс предупредительных работ, работы по капитальному, среднему и подъемочному ремонтам пути</w:t>
      </w:r>
      <w:r w:rsidR="006330B6" w:rsidRPr="0020218B">
        <w:rPr>
          <w:noProof/>
          <w:color w:val="000000"/>
          <w:sz w:val="28"/>
        </w:rPr>
        <w:t>, а с другой – чем выше грузонапряженность и, следовательно, частота движения поездов с большими скоростями и значительными нагрузками на ось подвижного состава, тем меньше времени остается для производства путевых работ.</w:t>
      </w:r>
    </w:p>
    <w:p w:rsidR="006330B6" w:rsidRPr="0020218B" w:rsidRDefault="006330B6" w:rsidP="00F42126">
      <w:pPr>
        <w:spacing w:line="360" w:lineRule="auto"/>
        <w:ind w:firstLine="709"/>
        <w:jc w:val="both"/>
        <w:rPr>
          <w:noProof/>
          <w:color w:val="000000"/>
          <w:sz w:val="28"/>
        </w:rPr>
      </w:pPr>
      <w:r w:rsidRPr="0020218B">
        <w:rPr>
          <w:noProof/>
          <w:color w:val="000000"/>
          <w:sz w:val="28"/>
        </w:rPr>
        <w:t>Эта особенность налагает ответственность на организацию работы путевого хозяйства, которая должна быть оптимальна, обеспечивающая качество путевых работ и наименьшие задержки в движении поездов.</w:t>
      </w:r>
    </w:p>
    <w:p w:rsidR="0020760D" w:rsidRPr="0020218B" w:rsidRDefault="006330B6" w:rsidP="00F42126">
      <w:pPr>
        <w:spacing w:line="360" w:lineRule="auto"/>
        <w:ind w:firstLine="709"/>
        <w:jc w:val="both"/>
        <w:rPr>
          <w:noProof/>
          <w:color w:val="000000"/>
          <w:sz w:val="28"/>
        </w:rPr>
      </w:pPr>
      <w:r w:rsidRPr="0020218B">
        <w:rPr>
          <w:noProof/>
          <w:color w:val="000000"/>
          <w:sz w:val="28"/>
        </w:rPr>
        <w:t xml:space="preserve">Другая особенность в том, что железнодорожный путь состоит из материалов, разнообразных по показателям прочности и срокам службы </w:t>
      </w:r>
      <w:r w:rsidR="00F42126" w:rsidRPr="0020218B">
        <w:rPr>
          <w:noProof/>
          <w:color w:val="000000"/>
          <w:sz w:val="28"/>
        </w:rPr>
        <w:t>(</w:t>
      </w:r>
      <w:r w:rsidRPr="0020218B">
        <w:rPr>
          <w:noProof/>
          <w:color w:val="000000"/>
          <w:sz w:val="28"/>
        </w:rPr>
        <w:t>металла, древесины или железобетона, балластного материала и грунта земляного полотна). И если для одного из составляющих путь материала, например</w:t>
      </w:r>
      <w:r w:rsidR="0020760D" w:rsidRPr="0020218B">
        <w:rPr>
          <w:noProof/>
          <w:color w:val="000000"/>
          <w:sz w:val="28"/>
        </w:rPr>
        <w:t>,</w:t>
      </w:r>
      <w:r w:rsidRPr="0020218B">
        <w:rPr>
          <w:noProof/>
          <w:color w:val="000000"/>
          <w:sz w:val="28"/>
        </w:rPr>
        <w:t xml:space="preserve"> рельсов, истекает нормативный срок службы, железобетонные шпалы могут служить еще значительное время. А такие элементы верхнего строения пути, как резиновые прокладки, к этому времени уже давно отслужили свой</w:t>
      </w:r>
      <w:r w:rsidR="0020760D" w:rsidRPr="0020218B">
        <w:rPr>
          <w:noProof/>
          <w:color w:val="000000"/>
          <w:sz w:val="28"/>
        </w:rPr>
        <w:t xml:space="preserve"> срок.</w:t>
      </w:r>
    </w:p>
    <w:p w:rsidR="006330B6" w:rsidRPr="0020218B" w:rsidRDefault="0020760D" w:rsidP="00F42126">
      <w:pPr>
        <w:spacing w:line="360" w:lineRule="auto"/>
        <w:ind w:firstLine="709"/>
        <w:jc w:val="both"/>
        <w:rPr>
          <w:noProof/>
          <w:color w:val="000000"/>
          <w:sz w:val="28"/>
        </w:rPr>
      </w:pPr>
      <w:r w:rsidRPr="0020218B">
        <w:rPr>
          <w:noProof/>
          <w:color w:val="000000"/>
          <w:sz w:val="28"/>
        </w:rPr>
        <w:t>С учетом состояния и оснащенности пути планируют показатели работы подвижного состава, направления перевозки грузов. Для ремонта пути созданы специализированные организации, путевые машинные станции.</w:t>
      </w:r>
    </w:p>
    <w:p w:rsidR="0020760D" w:rsidRPr="0020218B" w:rsidRDefault="0020760D" w:rsidP="00F42126">
      <w:pPr>
        <w:spacing w:line="360" w:lineRule="auto"/>
        <w:ind w:firstLine="709"/>
        <w:jc w:val="both"/>
        <w:rPr>
          <w:noProof/>
          <w:color w:val="000000"/>
          <w:sz w:val="28"/>
        </w:rPr>
      </w:pPr>
      <w:r w:rsidRPr="0020218B">
        <w:rPr>
          <w:noProof/>
          <w:color w:val="000000"/>
          <w:sz w:val="28"/>
        </w:rPr>
        <w:t>Для планирования, учета, анализа и более целесообразного направления капитальных вложений основные фонды подразделяются на группы. Соотношение между группами представляют собой структуру основных фондов. В путевом хозяйстве на долю земляного полотна с обустройствами, верхнего строения пути</w:t>
      </w:r>
      <w:r w:rsidR="002F7837" w:rsidRPr="0020218B">
        <w:rPr>
          <w:noProof/>
          <w:color w:val="000000"/>
          <w:sz w:val="28"/>
        </w:rPr>
        <w:t xml:space="preserve"> и искусственных сооружений приходится около 90 % стоимости всех основных фондов путевого хозяйства.</w:t>
      </w:r>
    </w:p>
    <w:p w:rsidR="005653EF" w:rsidRPr="0020218B" w:rsidRDefault="002F7837" w:rsidP="00F42126">
      <w:pPr>
        <w:spacing w:line="360" w:lineRule="auto"/>
        <w:ind w:firstLine="709"/>
        <w:jc w:val="both"/>
        <w:rPr>
          <w:noProof/>
          <w:color w:val="000000"/>
          <w:sz w:val="28"/>
        </w:rPr>
      </w:pPr>
      <w:r w:rsidRPr="0020218B">
        <w:rPr>
          <w:noProof/>
          <w:color w:val="000000"/>
          <w:sz w:val="28"/>
        </w:rPr>
        <w:t>Основные фонды путевого хозяйства непрерывно возрастают: увеличивается мощность верхнего строения пути, парк путевых машин и механизмов</w:t>
      </w:r>
      <w:r w:rsidR="00035AEF" w:rsidRPr="0020218B">
        <w:rPr>
          <w:noProof/>
          <w:color w:val="000000"/>
          <w:sz w:val="28"/>
        </w:rPr>
        <w:t>.</w:t>
      </w:r>
    </w:p>
    <w:p w:rsidR="006138E7" w:rsidRPr="0020218B" w:rsidRDefault="00752027" w:rsidP="00F42126">
      <w:pPr>
        <w:spacing w:line="360" w:lineRule="auto"/>
        <w:ind w:firstLine="709"/>
        <w:jc w:val="both"/>
        <w:rPr>
          <w:noProof/>
          <w:color w:val="000000"/>
          <w:sz w:val="28"/>
        </w:rPr>
      </w:pPr>
      <w:r w:rsidRPr="0020218B">
        <w:rPr>
          <w:noProof/>
          <w:color w:val="000000"/>
          <w:sz w:val="28"/>
        </w:rPr>
        <w:t>Производственно-хозяйственная деятельность каждого предприятия железнодорожного транспорта обеспечивается не только материальными, трудовыми и финансовыми ресурсами, но и основными средствами.</w:t>
      </w:r>
      <w:r w:rsidR="00DB5D5A" w:rsidRPr="0020218B">
        <w:rPr>
          <w:noProof/>
          <w:color w:val="000000"/>
          <w:sz w:val="28"/>
        </w:rPr>
        <w:t xml:space="preserve"> </w:t>
      </w:r>
      <w:r w:rsidRPr="0020218B">
        <w:rPr>
          <w:noProof/>
          <w:color w:val="000000"/>
          <w:sz w:val="28"/>
        </w:rPr>
        <w:t>Это средства труда, которые в сочетании с материальными условиями в процессе труда людей составляют производственный процесс.</w:t>
      </w:r>
    </w:p>
    <w:p w:rsidR="00E800D7" w:rsidRPr="0020218B" w:rsidRDefault="0073544C" w:rsidP="00F42126">
      <w:pPr>
        <w:spacing w:line="360" w:lineRule="auto"/>
        <w:ind w:firstLine="709"/>
        <w:jc w:val="both"/>
        <w:rPr>
          <w:noProof/>
          <w:color w:val="000000"/>
          <w:sz w:val="28"/>
        </w:rPr>
      </w:pPr>
      <w:r w:rsidRPr="0020218B">
        <w:rPr>
          <w:noProof/>
          <w:color w:val="000000"/>
          <w:sz w:val="28"/>
        </w:rPr>
        <w:t xml:space="preserve">Для выполнения основного вида деятельности </w:t>
      </w:r>
      <w:r w:rsidR="00035AEF" w:rsidRPr="0020218B">
        <w:rPr>
          <w:noProof/>
          <w:color w:val="000000"/>
          <w:sz w:val="28"/>
        </w:rPr>
        <w:t>Барнаульской дистанции пути</w:t>
      </w:r>
      <w:r w:rsidRPr="0020218B">
        <w:rPr>
          <w:noProof/>
          <w:color w:val="000000"/>
          <w:sz w:val="28"/>
        </w:rPr>
        <w:t xml:space="preserve"> располагает значительными основными фондами, наличие и структура которых показа</w:t>
      </w:r>
      <w:r w:rsidR="00A73097" w:rsidRPr="0020218B">
        <w:rPr>
          <w:noProof/>
          <w:color w:val="000000"/>
          <w:sz w:val="28"/>
        </w:rPr>
        <w:t xml:space="preserve">на в таблице </w:t>
      </w:r>
      <w:r w:rsidR="005653EF" w:rsidRPr="0020218B">
        <w:rPr>
          <w:noProof/>
          <w:color w:val="000000"/>
          <w:sz w:val="28"/>
        </w:rPr>
        <w:t>2.7</w:t>
      </w:r>
      <w:r w:rsidR="00B4268A" w:rsidRPr="0020218B">
        <w:rPr>
          <w:noProof/>
          <w:color w:val="000000"/>
          <w:sz w:val="28"/>
        </w:rPr>
        <w:t>.</w:t>
      </w:r>
    </w:p>
    <w:p w:rsidR="006138E7" w:rsidRPr="0020218B" w:rsidRDefault="006138E7" w:rsidP="00F42126">
      <w:pPr>
        <w:spacing w:line="360" w:lineRule="auto"/>
        <w:ind w:firstLine="709"/>
        <w:jc w:val="both"/>
        <w:rPr>
          <w:noProof/>
          <w:color w:val="000000"/>
          <w:sz w:val="28"/>
        </w:rPr>
      </w:pPr>
    </w:p>
    <w:p w:rsidR="00162B44" w:rsidRPr="0020218B" w:rsidRDefault="0073544C" w:rsidP="00F42126">
      <w:pPr>
        <w:spacing w:line="360" w:lineRule="auto"/>
        <w:ind w:firstLine="709"/>
        <w:jc w:val="both"/>
        <w:rPr>
          <w:noProof/>
          <w:color w:val="000000"/>
          <w:sz w:val="28"/>
        </w:rPr>
      </w:pPr>
      <w:r w:rsidRPr="0020218B">
        <w:rPr>
          <w:noProof/>
          <w:color w:val="000000"/>
          <w:sz w:val="28"/>
        </w:rPr>
        <w:t xml:space="preserve">Таблица </w:t>
      </w:r>
      <w:r w:rsidR="005653EF" w:rsidRPr="0020218B">
        <w:rPr>
          <w:noProof/>
          <w:color w:val="000000"/>
          <w:sz w:val="28"/>
        </w:rPr>
        <w:t>2.7</w:t>
      </w:r>
      <w:r w:rsidR="00035AEF" w:rsidRPr="0020218B">
        <w:rPr>
          <w:noProof/>
          <w:color w:val="000000"/>
          <w:sz w:val="28"/>
        </w:rPr>
        <w:t>.</w:t>
      </w:r>
      <w:r w:rsidR="00100CCC" w:rsidRPr="0020218B">
        <w:rPr>
          <w:noProof/>
          <w:color w:val="000000"/>
          <w:sz w:val="28"/>
        </w:rPr>
        <w:t xml:space="preserve"> -</w:t>
      </w:r>
      <w:r w:rsidR="00F42126" w:rsidRPr="0020218B">
        <w:rPr>
          <w:noProof/>
          <w:color w:val="000000"/>
          <w:sz w:val="28"/>
        </w:rPr>
        <w:t xml:space="preserve"> </w:t>
      </w:r>
      <w:r w:rsidR="00E800D7" w:rsidRPr="0020218B">
        <w:rPr>
          <w:noProof/>
          <w:color w:val="000000"/>
          <w:sz w:val="28"/>
        </w:rPr>
        <w:t>Размер и структура основных средств в Барнаульской дистанции пути</w:t>
      </w:r>
      <w:r w:rsidR="00F65B09" w:rsidRPr="0020218B">
        <w:rPr>
          <w:noProof/>
          <w:color w:val="000000"/>
          <w:sz w:val="28"/>
        </w:rPr>
        <w:t xml:space="preserve"> (тыс.р</w:t>
      </w:r>
      <w:r w:rsidR="00100CCC" w:rsidRPr="0020218B">
        <w:rPr>
          <w:noProof/>
          <w:color w:val="000000"/>
          <w:sz w:val="28"/>
        </w:rPr>
        <w:t>уб</w:t>
      </w:r>
      <w:r w:rsidR="00162B44" w:rsidRPr="0020218B">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33"/>
        <w:gridCol w:w="1437"/>
        <w:gridCol w:w="1353"/>
        <w:gridCol w:w="1436"/>
        <w:gridCol w:w="1313"/>
      </w:tblGrid>
      <w:tr w:rsidR="00C723B8" w:rsidRPr="005320D0" w:rsidTr="005320D0">
        <w:trPr>
          <w:trHeight w:val="23"/>
        </w:trPr>
        <w:tc>
          <w:tcPr>
            <w:tcW w:w="2106" w:type="pct"/>
            <w:vMerge w:val="restart"/>
            <w:shd w:val="clear" w:color="auto" w:fill="auto"/>
          </w:tcPr>
          <w:p w:rsidR="00C723B8" w:rsidRPr="005320D0" w:rsidRDefault="00C723B8" w:rsidP="005320D0">
            <w:pPr>
              <w:spacing w:line="360" w:lineRule="auto"/>
              <w:jc w:val="both"/>
              <w:rPr>
                <w:noProof/>
                <w:color w:val="000000"/>
                <w:sz w:val="20"/>
              </w:rPr>
            </w:pPr>
            <w:r w:rsidRPr="005320D0">
              <w:rPr>
                <w:noProof/>
                <w:color w:val="000000"/>
                <w:sz w:val="20"/>
              </w:rPr>
              <w:t>Виды основных средств</w:t>
            </w:r>
          </w:p>
        </w:tc>
        <w:tc>
          <w:tcPr>
            <w:tcW w:w="1457" w:type="pct"/>
            <w:gridSpan w:val="2"/>
            <w:shd w:val="clear" w:color="auto" w:fill="auto"/>
          </w:tcPr>
          <w:p w:rsidR="00C723B8" w:rsidRPr="005320D0" w:rsidRDefault="00035AEF" w:rsidP="005320D0">
            <w:pPr>
              <w:spacing w:line="360" w:lineRule="auto"/>
              <w:jc w:val="both"/>
              <w:rPr>
                <w:noProof/>
                <w:color w:val="000000"/>
                <w:sz w:val="20"/>
              </w:rPr>
            </w:pPr>
            <w:r w:rsidRPr="005320D0">
              <w:rPr>
                <w:noProof/>
                <w:color w:val="000000"/>
                <w:sz w:val="20"/>
              </w:rPr>
              <w:t>200</w:t>
            </w:r>
            <w:r w:rsidR="00A14D35" w:rsidRPr="005320D0">
              <w:rPr>
                <w:noProof/>
                <w:color w:val="000000"/>
                <w:sz w:val="20"/>
              </w:rPr>
              <w:t>7</w:t>
            </w:r>
            <w:r w:rsidR="00C723B8" w:rsidRPr="005320D0">
              <w:rPr>
                <w:noProof/>
                <w:color w:val="000000"/>
                <w:sz w:val="20"/>
              </w:rPr>
              <w:t xml:space="preserve"> год (базисный)</w:t>
            </w:r>
          </w:p>
        </w:tc>
        <w:tc>
          <w:tcPr>
            <w:tcW w:w="1436" w:type="pct"/>
            <w:gridSpan w:val="2"/>
            <w:shd w:val="clear" w:color="auto" w:fill="auto"/>
          </w:tcPr>
          <w:p w:rsidR="00C723B8" w:rsidRPr="005320D0" w:rsidRDefault="00035AEF" w:rsidP="005320D0">
            <w:pPr>
              <w:spacing w:line="360" w:lineRule="auto"/>
              <w:jc w:val="both"/>
              <w:rPr>
                <w:noProof/>
                <w:color w:val="000000"/>
                <w:sz w:val="20"/>
              </w:rPr>
            </w:pPr>
            <w:r w:rsidRPr="005320D0">
              <w:rPr>
                <w:noProof/>
                <w:color w:val="000000"/>
                <w:sz w:val="20"/>
              </w:rPr>
              <w:t>200</w:t>
            </w:r>
            <w:r w:rsidR="00A14D35" w:rsidRPr="005320D0">
              <w:rPr>
                <w:noProof/>
                <w:color w:val="000000"/>
                <w:sz w:val="20"/>
              </w:rPr>
              <w:t>8</w:t>
            </w:r>
            <w:r w:rsidR="00C723B8" w:rsidRPr="005320D0">
              <w:rPr>
                <w:noProof/>
                <w:color w:val="000000"/>
                <w:sz w:val="20"/>
              </w:rPr>
              <w:t xml:space="preserve"> год (отчетный)</w:t>
            </w:r>
          </w:p>
        </w:tc>
      </w:tr>
      <w:tr w:rsidR="00C723B8" w:rsidRPr="005320D0" w:rsidTr="005320D0">
        <w:trPr>
          <w:trHeight w:val="23"/>
        </w:trPr>
        <w:tc>
          <w:tcPr>
            <w:tcW w:w="2106" w:type="pct"/>
            <w:vMerge/>
            <w:shd w:val="clear" w:color="auto" w:fill="auto"/>
          </w:tcPr>
          <w:p w:rsidR="00C723B8" w:rsidRPr="005320D0" w:rsidRDefault="00C723B8" w:rsidP="005320D0">
            <w:pPr>
              <w:spacing w:line="360" w:lineRule="auto"/>
              <w:jc w:val="both"/>
              <w:rPr>
                <w:noProof/>
                <w:color w:val="000000"/>
                <w:sz w:val="20"/>
              </w:rPr>
            </w:pPr>
          </w:p>
        </w:tc>
        <w:tc>
          <w:tcPr>
            <w:tcW w:w="750" w:type="pct"/>
            <w:shd w:val="clear" w:color="auto" w:fill="auto"/>
          </w:tcPr>
          <w:p w:rsidR="00C723B8" w:rsidRPr="005320D0" w:rsidRDefault="00240EFF" w:rsidP="005320D0">
            <w:pPr>
              <w:spacing w:line="360" w:lineRule="auto"/>
              <w:jc w:val="both"/>
              <w:rPr>
                <w:noProof/>
                <w:color w:val="000000"/>
                <w:sz w:val="20"/>
              </w:rPr>
            </w:pPr>
            <w:r w:rsidRPr="005320D0">
              <w:rPr>
                <w:noProof/>
                <w:color w:val="000000"/>
                <w:sz w:val="20"/>
              </w:rPr>
              <w:t>с</w:t>
            </w:r>
            <w:r w:rsidR="00C723B8" w:rsidRPr="005320D0">
              <w:rPr>
                <w:noProof/>
                <w:color w:val="000000"/>
                <w:sz w:val="20"/>
              </w:rPr>
              <w:t xml:space="preserve">тоимость </w:t>
            </w:r>
          </w:p>
        </w:tc>
        <w:tc>
          <w:tcPr>
            <w:tcW w:w="707" w:type="pct"/>
            <w:shd w:val="clear" w:color="auto" w:fill="auto"/>
          </w:tcPr>
          <w:p w:rsidR="00C723B8" w:rsidRPr="005320D0" w:rsidRDefault="00854DB0" w:rsidP="005320D0">
            <w:pPr>
              <w:spacing w:line="360" w:lineRule="auto"/>
              <w:jc w:val="both"/>
              <w:rPr>
                <w:noProof/>
                <w:color w:val="000000"/>
                <w:sz w:val="20"/>
              </w:rPr>
            </w:pPr>
            <w:r w:rsidRPr="005320D0">
              <w:rPr>
                <w:noProof/>
                <w:color w:val="000000"/>
                <w:sz w:val="20"/>
              </w:rPr>
              <w:t>проц.</w:t>
            </w:r>
            <w:r w:rsidR="00C723B8" w:rsidRPr="005320D0">
              <w:rPr>
                <w:noProof/>
                <w:color w:val="000000"/>
                <w:sz w:val="20"/>
              </w:rPr>
              <w:t xml:space="preserve"> к</w:t>
            </w:r>
            <w:r w:rsidR="00F42126" w:rsidRPr="005320D0">
              <w:rPr>
                <w:noProof/>
                <w:color w:val="000000"/>
                <w:sz w:val="20"/>
              </w:rPr>
              <w:t xml:space="preserve"> </w:t>
            </w:r>
            <w:r w:rsidR="00C723B8" w:rsidRPr="005320D0">
              <w:rPr>
                <w:noProof/>
                <w:color w:val="000000"/>
                <w:sz w:val="20"/>
              </w:rPr>
              <w:t>итогу</w:t>
            </w:r>
          </w:p>
        </w:tc>
        <w:tc>
          <w:tcPr>
            <w:tcW w:w="750" w:type="pct"/>
            <w:shd w:val="clear" w:color="auto" w:fill="auto"/>
          </w:tcPr>
          <w:p w:rsidR="00C723B8" w:rsidRPr="005320D0" w:rsidRDefault="00240EFF" w:rsidP="005320D0">
            <w:pPr>
              <w:spacing w:line="360" w:lineRule="auto"/>
              <w:jc w:val="both"/>
              <w:rPr>
                <w:noProof/>
                <w:color w:val="000000"/>
                <w:sz w:val="20"/>
              </w:rPr>
            </w:pPr>
            <w:r w:rsidRPr="005320D0">
              <w:rPr>
                <w:noProof/>
                <w:color w:val="000000"/>
                <w:sz w:val="20"/>
              </w:rPr>
              <w:t>с</w:t>
            </w:r>
            <w:r w:rsidR="00C723B8" w:rsidRPr="005320D0">
              <w:rPr>
                <w:noProof/>
                <w:color w:val="000000"/>
                <w:sz w:val="20"/>
              </w:rPr>
              <w:t>тоимость</w:t>
            </w:r>
          </w:p>
        </w:tc>
        <w:tc>
          <w:tcPr>
            <w:tcW w:w="686" w:type="pct"/>
            <w:shd w:val="clear" w:color="auto" w:fill="auto"/>
          </w:tcPr>
          <w:p w:rsidR="00C723B8" w:rsidRPr="005320D0" w:rsidRDefault="00854DB0" w:rsidP="005320D0">
            <w:pPr>
              <w:spacing w:line="360" w:lineRule="auto"/>
              <w:jc w:val="both"/>
              <w:rPr>
                <w:noProof/>
                <w:color w:val="000000"/>
                <w:sz w:val="20"/>
              </w:rPr>
            </w:pPr>
            <w:r w:rsidRPr="005320D0">
              <w:rPr>
                <w:noProof/>
                <w:color w:val="000000"/>
                <w:sz w:val="20"/>
              </w:rPr>
              <w:t>проц.</w:t>
            </w:r>
            <w:r w:rsidR="00C723B8" w:rsidRPr="005320D0">
              <w:rPr>
                <w:noProof/>
                <w:color w:val="000000"/>
                <w:sz w:val="20"/>
              </w:rPr>
              <w:t xml:space="preserve"> к итогу</w:t>
            </w:r>
          </w:p>
        </w:tc>
      </w:tr>
      <w:tr w:rsidR="00940FDE" w:rsidRPr="005320D0" w:rsidTr="005320D0">
        <w:trPr>
          <w:trHeight w:val="23"/>
        </w:trPr>
        <w:tc>
          <w:tcPr>
            <w:tcW w:w="210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 xml:space="preserve"> Производственные основные средства </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3961342</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100</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3978287</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100</w:t>
            </w:r>
          </w:p>
        </w:tc>
      </w:tr>
      <w:tr w:rsidR="00940FDE" w:rsidRPr="005320D0" w:rsidTr="005320D0">
        <w:trPr>
          <w:trHeight w:val="23"/>
        </w:trPr>
        <w:tc>
          <w:tcPr>
            <w:tcW w:w="210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I. Здания.</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17959</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0,45</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4646</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0,12</w:t>
            </w:r>
          </w:p>
        </w:tc>
      </w:tr>
      <w:tr w:rsidR="00940FDE" w:rsidRPr="005320D0" w:rsidTr="005320D0">
        <w:trPr>
          <w:trHeight w:val="23"/>
        </w:trPr>
        <w:tc>
          <w:tcPr>
            <w:tcW w:w="210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II. Сооружения – всего</w:t>
            </w:r>
            <w:r w:rsidR="00F42126" w:rsidRPr="005320D0">
              <w:rPr>
                <w:noProof/>
                <w:color w:val="000000"/>
                <w:sz w:val="20"/>
              </w:rPr>
              <w:t xml:space="preserve"> </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3911996</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98,75</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3933563</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98,88</w:t>
            </w:r>
          </w:p>
        </w:tc>
      </w:tr>
      <w:tr w:rsidR="00940FDE" w:rsidRPr="005320D0" w:rsidTr="005320D0">
        <w:trPr>
          <w:trHeight w:val="23"/>
        </w:trPr>
        <w:tc>
          <w:tcPr>
            <w:tcW w:w="2106" w:type="pct"/>
            <w:shd w:val="clear" w:color="auto" w:fill="auto"/>
          </w:tcPr>
          <w:p w:rsidR="00F42126" w:rsidRPr="005320D0" w:rsidRDefault="0073544C" w:rsidP="005320D0">
            <w:pPr>
              <w:spacing w:line="360" w:lineRule="auto"/>
              <w:jc w:val="both"/>
              <w:rPr>
                <w:noProof/>
                <w:color w:val="000000"/>
                <w:sz w:val="20"/>
              </w:rPr>
            </w:pPr>
            <w:r w:rsidRPr="005320D0">
              <w:rPr>
                <w:noProof/>
                <w:color w:val="000000"/>
                <w:sz w:val="20"/>
              </w:rPr>
              <w:t xml:space="preserve">III. Машины и оборудование </w:t>
            </w:r>
            <w:r w:rsidR="00A73097" w:rsidRPr="005320D0">
              <w:rPr>
                <w:noProof/>
                <w:color w:val="000000"/>
                <w:sz w:val="20"/>
              </w:rPr>
              <w:t>–</w:t>
            </w:r>
            <w:r w:rsidRPr="005320D0">
              <w:rPr>
                <w:noProof/>
                <w:color w:val="000000"/>
                <w:sz w:val="20"/>
              </w:rPr>
              <w:t xml:space="preserve"> всего</w:t>
            </w:r>
          </w:p>
          <w:p w:rsidR="0073544C" w:rsidRPr="005320D0" w:rsidRDefault="0073544C" w:rsidP="005320D0">
            <w:pPr>
              <w:spacing w:line="360" w:lineRule="auto"/>
              <w:jc w:val="both"/>
              <w:rPr>
                <w:noProof/>
                <w:color w:val="000000"/>
                <w:sz w:val="20"/>
              </w:rPr>
            </w:pPr>
            <w:r w:rsidRPr="005320D0">
              <w:rPr>
                <w:noProof/>
                <w:color w:val="000000"/>
                <w:sz w:val="20"/>
              </w:rPr>
              <w:t xml:space="preserve">из них: </w:t>
            </w:r>
          </w:p>
          <w:p w:rsidR="0073544C" w:rsidRPr="005320D0" w:rsidRDefault="00EE5C80" w:rsidP="005320D0">
            <w:pPr>
              <w:spacing w:line="360" w:lineRule="auto"/>
              <w:jc w:val="both"/>
              <w:rPr>
                <w:noProof/>
                <w:color w:val="000000"/>
                <w:sz w:val="20"/>
              </w:rPr>
            </w:pPr>
            <w:r w:rsidRPr="005320D0">
              <w:rPr>
                <w:noProof/>
                <w:color w:val="000000"/>
                <w:sz w:val="20"/>
              </w:rPr>
              <w:t>-</w:t>
            </w:r>
            <w:r w:rsidR="0073544C" w:rsidRPr="005320D0">
              <w:rPr>
                <w:noProof/>
                <w:color w:val="000000"/>
                <w:sz w:val="20"/>
              </w:rPr>
              <w:t xml:space="preserve">силовые машины и оборудование </w:t>
            </w:r>
          </w:p>
          <w:p w:rsidR="007D0E93" w:rsidRPr="005320D0" w:rsidRDefault="00EE5C80" w:rsidP="005320D0">
            <w:pPr>
              <w:spacing w:line="360" w:lineRule="auto"/>
              <w:jc w:val="both"/>
              <w:rPr>
                <w:noProof/>
                <w:color w:val="000000"/>
                <w:sz w:val="20"/>
              </w:rPr>
            </w:pPr>
            <w:r w:rsidRPr="005320D0">
              <w:rPr>
                <w:noProof/>
                <w:color w:val="000000"/>
                <w:sz w:val="20"/>
              </w:rPr>
              <w:t>-</w:t>
            </w:r>
            <w:r w:rsidR="0073544C" w:rsidRPr="005320D0">
              <w:rPr>
                <w:noProof/>
                <w:color w:val="000000"/>
                <w:sz w:val="20"/>
              </w:rPr>
              <w:t xml:space="preserve">рабочие машины и оборудование </w:t>
            </w:r>
          </w:p>
          <w:p w:rsidR="0073544C" w:rsidRPr="005320D0" w:rsidRDefault="00EE5C80" w:rsidP="005320D0">
            <w:pPr>
              <w:spacing w:line="360" w:lineRule="auto"/>
              <w:jc w:val="both"/>
              <w:rPr>
                <w:noProof/>
                <w:color w:val="000000"/>
                <w:sz w:val="20"/>
              </w:rPr>
            </w:pPr>
            <w:r w:rsidRPr="005320D0">
              <w:rPr>
                <w:noProof/>
                <w:color w:val="000000"/>
                <w:sz w:val="20"/>
              </w:rPr>
              <w:t>-</w:t>
            </w:r>
            <w:r w:rsidR="0073544C" w:rsidRPr="005320D0">
              <w:rPr>
                <w:noProof/>
                <w:color w:val="000000"/>
                <w:sz w:val="20"/>
              </w:rPr>
              <w:t xml:space="preserve">измерительные и регулирующие </w:t>
            </w:r>
            <w:r w:rsidRPr="005320D0">
              <w:rPr>
                <w:noProof/>
                <w:color w:val="000000"/>
                <w:sz w:val="20"/>
              </w:rPr>
              <w:t>приборы и устройства</w:t>
            </w:r>
            <w:r w:rsidR="00F42126" w:rsidRPr="005320D0">
              <w:rPr>
                <w:noProof/>
                <w:color w:val="000000"/>
                <w:sz w:val="20"/>
              </w:rPr>
              <w:t xml:space="preserve"> </w:t>
            </w:r>
          </w:p>
          <w:p w:rsidR="00A73097" w:rsidRPr="005320D0" w:rsidRDefault="00EE5C80" w:rsidP="005320D0">
            <w:pPr>
              <w:spacing w:line="360" w:lineRule="auto"/>
              <w:jc w:val="both"/>
              <w:rPr>
                <w:noProof/>
                <w:color w:val="000000"/>
                <w:sz w:val="20"/>
              </w:rPr>
            </w:pPr>
            <w:r w:rsidRPr="005320D0">
              <w:rPr>
                <w:noProof/>
                <w:color w:val="000000"/>
                <w:sz w:val="20"/>
              </w:rPr>
              <w:t>-</w:t>
            </w:r>
            <w:r w:rsidR="0073544C" w:rsidRPr="005320D0">
              <w:rPr>
                <w:noProof/>
                <w:color w:val="000000"/>
                <w:sz w:val="20"/>
              </w:rPr>
              <w:t xml:space="preserve">вычислительная техника </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20492</w:t>
            </w:r>
          </w:p>
          <w:p w:rsidR="0073544C" w:rsidRPr="005320D0" w:rsidRDefault="0073544C"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1349</w:t>
            </w:r>
          </w:p>
          <w:p w:rsidR="0073544C" w:rsidRPr="005320D0" w:rsidRDefault="0073544C" w:rsidP="005320D0">
            <w:pPr>
              <w:spacing w:line="360" w:lineRule="auto"/>
              <w:jc w:val="both"/>
              <w:rPr>
                <w:noProof/>
                <w:color w:val="000000"/>
                <w:sz w:val="20"/>
              </w:rPr>
            </w:pPr>
            <w:r w:rsidRPr="005320D0">
              <w:rPr>
                <w:noProof/>
                <w:color w:val="000000"/>
                <w:sz w:val="20"/>
              </w:rPr>
              <w:t>17060</w:t>
            </w:r>
          </w:p>
          <w:p w:rsidR="00EE5C80" w:rsidRPr="005320D0" w:rsidRDefault="00EE5C80"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1310</w:t>
            </w:r>
          </w:p>
          <w:p w:rsidR="0073544C" w:rsidRPr="005320D0" w:rsidRDefault="0073544C" w:rsidP="005320D0">
            <w:pPr>
              <w:spacing w:line="360" w:lineRule="auto"/>
              <w:jc w:val="both"/>
              <w:rPr>
                <w:noProof/>
                <w:color w:val="000000"/>
                <w:sz w:val="20"/>
              </w:rPr>
            </w:pPr>
            <w:r w:rsidRPr="005320D0">
              <w:rPr>
                <w:noProof/>
                <w:color w:val="000000"/>
                <w:sz w:val="20"/>
              </w:rPr>
              <w:t>773</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0,52</w:t>
            </w:r>
          </w:p>
          <w:p w:rsidR="0073544C" w:rsidRPr="005320D0" w:rsidRDefault="0073544C"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0,04</w:t>
            </w:r>
          </w:p>
          <w:p w:rsidR="0073544C" w:rsidRPr="005320D0" w:rsidRDefault="0073544C" w:rsidP="005320D0">
            <w:pPr>
              <w:spacing w:line="360" w:lineRule="auto"/>
              <w:jc w:val="both"/>
              <w:rPr>
                <w:noProof/>
                <w:color w:val="000000"/>
                <w:sz w:val="20"/>
              </w:rPr>
            </w:pPr>
            <w:r w:rsidRPr="005320D0">
              <w:rPr>
                <w:noProof/>
                <w:color w:val="000000"/>
                <w:sz w:val="20"/>
              </w:rPr>
              <w:t>0,43</w:t>
            </w:r>
          </w:p>
          <w:p w:rsidR="00EE5C80" w:rsidRPr="005320D0" w:rsidRDefault="00EE5C80"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0,03</w:t>
            </w:r>
          </w:p>
          <w:p w:rsidR="0073544C" w:rsidRPr="005320D0" w:rsidRDefault="0073544C" w:rsidP="005320D0">
            <w:pPr>
              <w:spacing w:line="360" w:lineRule="auto"/>
              <w:jc w:val="both"/>
              <w:rPr>
                <w:noProof/>
                <w:color w:val="000000"/>
                <w:sz w:val="20"/>
              </w:rPr>
            </w:pPr>
            <w:r w:rsidRPr="005320D0">
              <w:rPr>
                <w:noProof/>
                <w:color w:val="000000"/>
                <w:sz w:val="20"/>
              </w:rPr>
              <w:t>0,02</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28132</w:t>
            </w:r>
          </w:p>
          <w:p w:rsidR="0073544C" w:rsidRPr="005320D0" w:rsidRDefault="0073544C"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1530</w:t>
            </w:r>
          </w:p>
          <w:p w:rsidR="0073544C" w:rsidRPr="005320D0" w:rsidRDefault="0073544C" w:rsidP="005320D0">
            <w:pPr>
              <w:spacing w:line="360" w:lineRule="auto"/>
              <w:jc w:val="both"/>
              <w:rPr>
                <w:noProof/>
                <w:color w:val="000000"/>
                <w:sz w:val="20"/>
              </w:rPr>
            </w:pPr>
            <w:r w:rsidRPr="005320D0">
              <w:rPr>
                <w:noProof/>
                <w:color w:val="000000"/>
                <w:sz w:val="20"/>
              </w:rPr>
              <w:t>24047</w:t>
            </w:r>
          </w:p>
          <w:p w:rsidR="00EE5C80" w:rsidRPr="005320D0" w:rsidRDefault="00EE5C80"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1537</w:t>
            </w:r>
          </w:p>
          <w:p w:rsidR="0073544C" w:rsidRPr="005320D0" w:rsidRDefault="0073544C" w:rsidP="005320D0">
            <w:pPr>
              <w:spacing w:line="360" w:lineRule="auto"/>
              <w:jc w:val="both"/>
              <w:rPr>
                <w:noProof/>
                <w:color w:val="000000"/>
                <w:sz w:val="20"/>
              </w:rPr>
            </w:pPr>
            <w:r w:rsidRPr="005320D0">
              <w:rPr>
                <w:noProof/>
                <w:color w:val="000000"/>
                <w:sz w:val="20"/>
              </w:rPr>
              <w:t>1018</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0,71</w:t>
            </w:r>
          </w:p>
          <w:p w:rsidR="0073544C" w:rsidRPr="005320D0" w:rsidRDefault="0073544C"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0,04</w:t>
            </w:r>
          </w:p>
          <w:p w:rsidR="0073544C" w:rsidRPr="005320D0" w:rsidRDefault="0073544C" w:rsidP="005320D0">
            <w:pPr>
              <w:spacing w:line="360" w:lineRule="auto"/>
              <w:jc w:val="both"/>
              <w:rPr>
                <w:noProof/>
                <w:color w:val="000000"/>
                <w:sz w:val="20"/>
              </w:rPr>
            </w:pPr>
            <w:r w:rsidRPr="005320D0">
              <w:rPr>
                <w:noProof/>
                <w:color w:val="000000"/>
                <w:sz w:val="20"/>
              </w:rPr>
              <w:t>0,60</w:t>
            </w:r>
          </w:p>
          <w:p w:rsidR="00240EFF" w:rsidRPr="005320D0" w:rsidRDefault="00240EFF" w:rsidP="005320D0">
            <w:pPr>
              <w:spacing w:line="360" w:lineRule="auto"/>
              <w:jc w:val="both"/>
              <w:rPr>
                <w:noProof/>
                <w:color w:val="000000"/>
                <w:sz w:val="20"/>
              </w:rPr>
            </w:pPr>
          </w:p>
          <w:p w:rsidR="0073544C" w:rsidRPr="005320D0" w:rsidRDefault="0073544C" w:rsidP="005320D0">
            <w:pPr>
              <w:spacing w:line="360" w:lineRule="auto"/>
              <w:jc w:val="both"/>
              <w:rPr>
                <w:noProof/>
                <w:color w:val="000000"/>
                <w:sz w:val="20"/>
              </w:rPr>
            </w:pPr>
            <w:r w:rsidRPr="005320D0">
              <w:rPr>
                <w:noProof/>
                <w:color w:val="000000"/>
                <w:sz w:val="20"/>
              </w:rPr>
              <w:t>0,04</w:t>
            </w:r>
          </w:p>
          <w:p w:rsidR="00240EFF" w:rsidRPr="005320D0" w:rsidRDefault="0073544C" w:rsidP="005320D0">
            <w:pPr>
              <w:spacing w:line="360" w:lineRule="auto"/>
              <w:jc w:val="both"/>
              <w:rPr>
                <w:noProof/>
                <w:color w:val="000000"/>
                <w:sz w:val="20"/>
              </w:rPr>
            </w:pPr>
            <w:r w:rsidRPr="005320D0">
              <w:rPr>
                <w:noProof/>
                <w:color w:val="000000"/>
                <w:sz w:val="20"/>
              </w:rPr>
              <w:t>0,03</w:t>
            </w:r>
          </w:p>
        </w:tc>
      </w:tr>
      <w:tr w:rsidR="00940FDE" w:rsidRPr="005320D0" w:rsidTr="005320D0">
        <w:trPr>
          <w:trHeight w:val="23"/>
        </w:trPr>
        <w:tc>
          <w:tcPr>
            <w:tcW w:w="210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IV. Транспортные средства – всего</w:t>
            </w:r>
            <w:r w:rsidR="00F42126" w:rsidRPr="005320D0">
              <w:rPr>
                <w:noProof/>
                <w:color w:val="000000"/>
                <w:sz w:val="20"/>
              </w:rPr>
              <w:t xml:space="preserve"> </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9823</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0,25</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10564</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0,26</w:t>
            </w:r>
          </w:p>
        </w:tc>
      </w:tr>
      <w:tr w:rsidR="00940FDE" w:rsidRPr="005320D0" w:rsidTr="005320D0">
        <w:trPr>
          <w:trHeight w:val="23"/>
        </w:trPr>
        <w:tc>
          <w:tcPr>
            <w:tcW w:w="210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V. Инвентарь производственный и хозяйственный, другие виды основных средств</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1072</w:t>
            </w:r>
          </w:p>
        </w:tc>
        <w:tc>
          <w:tcPr>
            <w:tcW w:w="707"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0,03</w:t>
            </w:r>
          </w:p>
        </w:tc>
        <w:tc>
          <w:tcPr>
            <w:tcW w:w="750"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1382</w:t>
            </w:r>
          </w:p>
        </w:tc>
        <w:tc>
          <w:tcPr>
            <w:tcW w:w="68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0,03</w:t>
            </w:r>
          </w:p>
        </w:tc>
      </w:tr>
    </w:tbl>
    <w:p w:rsidR="006138E7" w:rsidRPr="0020218B" w:rsidRDefault="006138E7" w:rsidP="00F42126">
      <w:pPr>
        <w:spacing w:line="360" w:lineRule="auto"/>
        <w:ind w:firstLine="709"/>
        <w:jc w:val="both"/>
        <w:rPr>
          <w:noProof/>
          <w:color w:val="000000"/>
          <w:sz w:val="28"/>
        </w:rPr>
      </w:pPr>
    </w:p>
    <w:p w:rsidR="002644B8" w:rsidRPr="0020218B" w:rsidRDefault="0073544C" w:rsidP="00F42126">
      <w:pPr>
        <w:spacing w:line="360" w:lineRule="auto"/>
        <w:ind w:firstLine="709"/>
        <w:jc w:val="both"/>
        <w:rPr>
          <w:noProof/>
          <w:color w:val="000000"/>
          <w:sz w:val="28"/>
        </w:rPr>
      </w:pPr>
      <w:r w:rsidRPr="0020218B">
        <w:rPr>
          <w:noProof/>
          <w:color w:val="000000"/>
          <w:sz w:val="28"/>
        </w:rPr>
        <w:t>Оценка структуры основных средств ПЧ</w:t>
      </w:r>
      <w:r w:rsidR="005653EF" w:rsidRPr="0020218B">
        <w:rPr>
          <w:noProof/>
          <w:color w:val="000000"/>
          <w:sz w:val="28"/>
        </w:rPr>
        <w:t>-17</w:t>
      </w:r>
      <w:r w:rsidRPr="0020218B">
        <w:rPr>
          <w:noProof/>
          <w:color w:val="000000"/>
          <w:sz w:val="28"/>
        </w:rPr>
        <w:t xml:space="preserve"> показала, что за прошедший год наличие основных фондов дистанции в денежном выражении увеличилось по всем видам основных средств. Исключение составили здания. Как видно из приведенной таблицы, удельный вес сооружений в общей структуре основных производственных фондов составляет наибольшее значение – 98,88 %.</w:t>
      </w:r>
      <w:r w:rsidR="0074547F" w:rsidRPr="0020218B">
        <w:rPr>
          <w:noProof/>
          <w:color w:val="000000"/>
          <w:sz w:val="28"/>
        </w:rPr>
        <w:t xml:space="preserve"> </w:t>
      </w:r>
      <w:r w:rsidRPr="0020218B">
        <w:rPr>
          <w:noProof/>
          <w:color w:val="000000"/>
          <w:sz w:val="28"/>
        </w:rPr>
        <w:t>За период с 200</w:t>
      </w:r>
      <w:r w:rsidR="00A14D35" w:rsidRPr="0020218B">
        <w:rPr>
          <w:noProof/>
          <w:color w:val="000000"/>
          <w:sz w:val="28"/>
        </w:rPr>
        <w:t>7</w:t>
      </w:r>
      <w:r w:rsidRPr="0020218B">
        <w:rPr>
          <w:noProof/>
          <w:color w:val="000000"/>
          <w:sz w:val="28"/>
        </w:rPr>
        <w:t xml:space="preserve"> г. по 200</w:t>
      </w:r>
      <w:r w:rsidR="00A14D35" w:rsidRPr="0020218B">
        <w:rPr>
          <w:noProof/>
          <w:color w:val="000000"/>
          <w:sz w:val="28"/>
        </w:rPr>
        <w:t>8</w:t>
      </w:r>
      <w:r w:rsidRPr="0020218B">
        <w:rPr>
          <w:noProof/>
          <w:color w:val="000000"/>
          <w:sz w:val="28"/>
        </w:rPr>
        <w:t xml:space="preserve"> г. уменьшилась доля зданий в структуре основных фондов на 0,33 % за счет безвозмездной передачи на баланс структурной еди</w:t>
      </w:r>
      <w:r w:rsidR="00E41DAA" w:rsidRPr="0020218B">
        <w:rPr>
          <w:noProof/>
          <w:color w:val="000000"/>
          <w:sz w:val="28"/>
        </w:rPr>
        <w:t>ницы НГЧ ВОД</w:t>
      </w:r>
      <w:r w:rsidRPr="0020218B">
        <w:rPr>
          <w:noProof/>
          <w:color w:val="000000"/>
          <w:sz w:val="28"/>
        </w:rPr>
        <w:t>. Стоимость сооружений в 200</w:t>
      </w:r>
      <w:r w:rsidR="00A14D35" w:rsidRPr="0020218B">
        <w:rPr>
          <w:noProof/>
          <w:color w:val="000000"/>
          <w:sz w:val="28"/>
        </w:rPr>
        <w:t>7</w:t>
      </w:r>
      <w:r w:rsidRPr="0020218B">
        <w:rPr>
          <w:noProof/>
          <w:color w:val="000000"/>
          <w:sz w:val="28"/>
        </w:rPr>
        <w:t xml:space="preserve"> г. </w:t>
      </w:r>
      <w:r w:rsidR="003C3CDB" w:rsidRPr="0020218B">
        <w:rPr>
          <w:noProof/>
          <w:color w:val="000000"/>
          <w:sz w:val="28"/>
        </w:rPr>
        <w:t>составляла 3911996 тыс. р</w:t>
      </w:r>
      <w:r w:rsidRPr="0020218B">
        <w:rPr>
          <w:noProof/>
          <w:color w:val="000000"/>
          <w:sz w:val="28"/>
        </w:rPr>
        <w:t>., что составляет в структуре основных фондов 98,75 %, в 200</w:t>
      </w:r>
      <w:r w:rsidR="00A14D35" w:rsidRPr="0020218B">
        <w:rPr>
          <w:noProof/>
          <w:color w:val="000000"/>
          <w:sz w:val="28"/>
        </w:rPr>
        <w:t>7</w:t>
      </w:r>
      <w:r w:rsidRPr="0020218B">
        <w:rPr>
          <w:noProof/>
          <w:color w:val="000000"/>
          <w:sz w:val="28"/>
        </w:rPr>
        <w:t xml:space="preserve"> г. их доля повысилась на 0,13 % и составила 98,88 %, причем их</w:t>
      </w:r>
      <w:r w:rsidR="00F42126" w:rsidRPr="0020218B">
        <w:rPr>
          <w:noProof/>
          <w:color w:val="000000"/>
          <w:sz w:val="28"/>
        </w:rPr>
        <w:t xml:space="preserve"> </w:t>
      </w:r>
      <w:r w:rsidRPr="0020218B">
        <w:rPr>
          <w:noProof/>
          <w:color w:val="000000"/>
          <w:sz w:val="28"/>
        </w:rPr>
        <w:t>остаточная стоимость значительно возросла в связи с переоценкой.</w:t>
      </w:r>
      <w:r w:rsidR="00F42126" w:rsidRPr="0020218B">
        <w:rPr>
          <w:noProof/>
          <w:color w:val="000000"/>
          <w:sz w:val="28"/>
        </w:rPr>
        <w:t xml:space="preserve"> </w:t>
      </w:r>
      <w:r w:rsidRPr="0020218B">
        <w:rPr>
          <w:noProof/>
          <w:color w:val="000000"/>
          <w:sz w:val="28"/>
        </w:rPr>
        <w:t>Доля машин и оборудования в структуре основных фондов составила в 200</w:t>
      </w:r>
      <w:r w:rsidR="005653EF" w:rsidRPr="0020218B">
        <w:rPr>
          <w:noProof/>
          <w:color w:val="000000"/>
          <w:sz w:val="28"/>
        </w:rPr>
        <w:t>6</w:t>
      </w:r>
      <w:r w:rsidRPr="0020218B">
        <w:rPr>
          <w:noProof/>
          <w:color w:val="000000"/>
          <w:sz w:val="28"/>
        </w:rPr>
        <w:t xml:space="preserve"> г. 0,71 %, что превышает их долю в 200</w:t>
      </w:r>
      <w:r w:rsidR="00A14D35" w:rsidRPr="0020218B">
        <w:rPr>
          <w:noProof/>
          <w:color w:val="000000"/>
          <w:sz w:val="28"/>
        </w:rPr>
        <w:t>7</w:t>
      </w:r>
      <w:r w:rsidRPr="0020218B">
        <w:rPr>
          <w:noProof/>
          <w:color w:val="000000"/>
          <w:sz w:val="28"/>
        </w:rPr>
        <w:t xml:space="preserve"> г. на 0,19 %. Вместе с тем существенно увеличилась доля вычислительной техники в связи с вводом новых информационных технологий, новых бухгалтерских программ и компьютеризацией рабочих мест; сильно увеличилась доля машин и оборудования за счет рабочих машин, их доля в 200</w:t>
      </w:r>
      <w:r w:rsidR="00A14D35" w:rsidRPr="0020218B">
        <w:rPr>
          <w:noProof/>
          <w:color w:val="000000"/>
          <w:sz w:val="28"/>
        </w:rPr>
        <w:t>8</w:t>
      </w:r>
      <w:r w:rsidRPr="0020218B">
        <w:rPr>
          <w:noProof/>
          <w:color w:val="000000"/>
          <w:sz w:val="28"/>
        </w:rPr>
        <w:t xml:space="preserve"> г. составила 0,60 %.</w:t>
      </w:r>
      <w:r w:rsidR="0074547F" w:rsidRPr="0020218B">
        <w:rPr>
          <w:noProof/>
          <w:color w:val="000000"/>
          <w:sz w:val="28"/>
        </w:rPr>
        <w:t xml:space="preserve"> </w:t>
      </w:r>
      <w:r w:rsidRPr="0020218B">
        <w:rPr>
          <w:noProof/>
          <w:color w:val="000000"/>
          <w:sz w:val="28"/>
        </w:rPr>
        <w:t>Немного увеличилась стоимость транспортного парка дистанции за счет переоценки, их доля составляла 0,25 % в структуре основных средств, что больше 200</w:t>
      </w:r>
      <w:r w:rsidR="00A14D35" w:rsidRPr="0020218B">
        <w:rPr>
          <w:noProof/>
          <w:color w:val="000000"/>
          <w:sz w:val="28"/>
        </w:rPr>
        <w:t>7</w:t>
      </w:r>
      <w:r w:rsidRPr="0020218B">
        <w:rPr>
          <w:noProof/>
          <w:color w:val="000000"/>
          <w:sz w:val="28"/>
        </w:rPr>
        <w:t xml:space="preserve"> г. на 0,01 %.</w:t>
      </w:r>
      <w:r w:rsidR="0074547F" w:rsidRPr="0020218B">
        <w:rPr>
          <w:noProof/>
          <w:color w:val="000000"/>
          <w:sz w:val="28"/>
        </w:rPr>
        <w:t xml:space="preserve"> </w:t>
      </w:r>
      <w:r w:rsidRPr="0020218B">
        <w:rPr>
          <w:noProof/>
          <w:color w:val="000000"/>
          <w:sz w:val="28"/>
        </w:rPr>
        <w:tab/>
        <w:t>Удельный вес инструмента очень низок в структуре ПЧ, но сравни</w:t>
      </w:r>
      <w:r w:rsidR="005653EF" w:rsidRPr="0020218B">
        <w:rPr>
          <w:noProof/>
          <w:color w:val="000000"/>
          <w:sz w:val="28"/>
        </w:rPr>
        <w:t>вая последние несколько лет, то</w:t>
      </w:r>
      <w:r w:rsidRPr="0020218B">
        <w:rPr>
          <w:noProof/>
          <w:color w:val="000000"/>
          <w:sz w:val="28"/>
        </w:rPr>
        <w:t xml:space="preserve"> в этой группе, также произошло увеличение за счет пер</w:t>
      </w:r>
      <w:r w:rsidR="005A36C6" w:rsidRPr="0020218B">
        <w:rPr>
          <w:noProof/>
          <w:color w:val="000000"/>
          <w:sz w:val="28"/>
        </w:rPr>
        <w:t>е</w:t>
      </w:r>
      <w:r w:rsidRPr="0020218B">
        <w:rPr>
          <w:noProof/>
          <w:color w:val="000000"/>
          <w:sz w:val="28"/>
        </w:rPr>
        <w:t>оценки и поступл</w:t>
      </w:r>
      <w:r w:rsidR="005A36C6" w:rsidRPr="0020218B">
        <w:rPr>
          <w:noProof/>
          <w:color w:val="000000"/>
          <w:sz w:val="28"/>
        </w:rPr>
        <w:t>ения нового, более современного инструмента.</w:t>
      </w:r>
      <w:r w:rsidR="00080790" w:rsidRPr="0020218B">
        <w:rPr>
          <w:noProof/>
          <w:color w:val="000000"/>
          <w:sz w:val="28"/>
        </w:rPr>
        <w:t xml:space="preserve"> </w:t>
      </w:r>
    </w:p>
    <w:p w:rsidR="0073544C" w:rsidRPr="0020218B" w:rsidRDefault="002644B8" w:rsidP="00F42126">
      <w:pPr>
        <w:spacing w:line="360" w:lineRule="auto"/>
        <w:ind w:firstLine="709"/>
        <w:jc w:val="both"/>
        <w:rPr>
          <w:noProof/>
          <w:color w:val="000000"/>
          <w:sz w:val="28"/>
        </w:rPr>
      </w:pPr>
      <w:r w:rsidRPr="0020218B">
        <w:rPr>
          <w:noProof/>
          <w:color w:val="000000"/>
          <w:sz w:val="28"/>
        </w:rPr>
        <w:t xml:space="preserve">Важнейшими факторами, влияющими на структуру основных </w:t>
      </w:r>
      <w:r w:rsidR="0074547F" w:rsidRPr="0020218B">
        <w:rPr>
          <w:noProof/>
          <w:color w:val="000000"/>
          <w:sz w:val="28"/>
        </w:rPr>
        <w:t>производственных</w:t>
      </w:r>
      <w:r w:rsidR="0073544C" w:rsidRPr="0020218B">
        <w:rPr>
          <w:noProof/>
          <w:color w:val="000000"/>
          <w:sz w:val="28"/>
        </w:rPr>
        <w:t xml:space="preserve"> фондов, являются: отраслевая принадлежность предприятия;</w:t>
      </w:r>
      <w:r w:rsidR="00A44071" w:rsidRPr="0020218B">
        <w:rPr>
          <w:noProof/>
          <w:color w:val="000000"/>
          <w:sz w:val="28"/>
        </w:rPr>
        <w:t xml:space="preserve"> </w:t>
      </w:r>
      <w:r w:rsidR="0073544C" w:rsidRPr="0020218B">
        <w:rPr>
          <w:noProof/>
          <w:color w:val="000000"/>
          <w:sz w:val="28"/>
        </w:rPr>
        <w:t>характер выпускаемой продукции;</w:t>
      </w:r>
      <w:r w:rsidR="00A44071" w:rsidRPr="0020218B">
        <w:rPr>
          <w:noProof/>
          <w:color w:val="000000"/>
          <w:sz w:val="28"/>
        </w:rPr>
        <w:t xml:space="preserve"> </w:t>
      </w:r>
      <w:r w:rsidR="0073544C" w:rsidRPr="0020218B">
        <w:rPr>
          <w:noProof/>
          <w:color w:val="000000"/>
          <w:sz w:val="28"/>
        </w:rPr>
        <w:t>объем выпуска продукции;</w:t>
      </w:r>
      <w:r w:rsidR="00A44071" w:rsidRPr="0020218B">
        <w:rPr>
          <w:noProof/>
          <w:color w:val="000000"/>
          <w:sz w:val="28"/>
        </w:rPr>
        <w:t xml:space="preserve"> </w:t>
      </w:r>
      <w:r w:rsidR="0073544C" w:rsidRPr="0020218B">
        <w:rPr>
          <w:noProof/>
          <w:color w:val="000000"/>
          <w:sz w:val="28"/>
        </w:rPr>
        <w:t>уровень автоматизации и механизации;</w:t>
      </w:r>
      <w:r w:rsidR="00A44071" w:rsidRPr="0020218B">
        <w:rPr>
          <w:noProof/>
          <w:color w:val="000000"/>
          <w:sz w:val="28"/>
        </w:rPr>
        <w:t xml:space="preserve"> </w:t>
      </w:r>
      <w:r w:rsidR="0073544C" w:rsidRPr="0020218B">
        <w:rPr>
          <w:noProof/>
          <w:color w:val="000000"/>
          <w:sz w:val="28"/>
        </w:rPr>
        <w:t>уровень специализации и кооперирования;</w:t>
      </w:r>
      <w:r w:rsidR="00A44071" w:rsidRPr="0020218B">
        <w:rPr>
          <w:noProof/>
          <w:color w:val="000000"/>
          <w:sz w:val="28"/>
        </w:rPr>
        <w:t xml:space="preserve"> </w:t>
      </w:r>
      <w:r w:rsidR="0073544C" w:rsidRPr="0020218B">
        <w:rPr>
          <w:noProof/>
          <w:color w:val="000000"/>
          <w:sz w:val="28"/>
        </w:rPr>
        <w:t>климатические и географические условия расположения предприятия;</w:t>
      </w:r>
      <w:r w:rsidR="00A44071" w:rsidRPr="0020218B">
        <w:rPr>
          <w:noProof/>
          <w:color w:val="000000"/>
          <w:sz w:val="28"/>
        </w:rPr>
        <w:t xml:space="preserve"> у</w:t>
      </w:r>
      <w:r w:rsidR="0073544C" w:rsidRPr="0020218B">
        <w:rPr>
          <w:noProof/>
          <w:color w:val="000000"/>
          <w:sz w:val="28"/>
        </w:rPr>
        <w:t>ровень инфляции.</w:t>
      </w:r>
    </w:p>
    <w:p w:rsidR="0073544C" w:rsidRPr="0020218B" w:rsidRDefault="0073544C" w:rsidP="00F42126">
      <w:pPr>
        <w:spacing w:line="360" w:lineRule="auto"/>
        <w:ind w:firstLine="709"/>
        <w:jc w:val="both"/>
        <w:rPr>
          <w:noProof/>
          <w:color w:val="000000"/>
          <w:sz w:val="28"/>
        </w:rPr>
      </w:pPr>
      <w:r w:rsidRPr="0020218B">
        <w:rPr>
          <w:noProof/>
          <w:color w:val="000000"/>
          <w:sz w:val="28"/>
        </w:rPr>
        <w:t>Влияние первого и второго фактора сказывается на величине и стоимости зданий, доле транспортных средств и передаточных устройств.</w:t>
      </w:r>
    </w:p>
    <w:p w:rsidR="006B6C10" w:rsidRPr="0020218B" w:rsidRDefault="0073544C" w:rsidP="00F42126">
      <w:pPr>
        <w:spacing w:line="360" w:lineRule="auto"/>
        <w:ind w:firstLine="709"/>
        <w:jc w:val="both"/>
        <w:rPr>
          <w:noProof/>
          <w:color w:val="000000"/>
          <w:sz w:val="28"/>
        </w:rPr>
      </w:pPr>
      <w:r w:rsidRPr="0020218B">
        <w:rPr>
          <w:noProof/>
          <w:color w:val="000000"/>
          <w:sz w:val="28"/>
        </w:rPr>
        <w:t>Рассмотрим возрастную стру</w:t>
      </w:r>
      <w:r w:rsidR="00A71DF9" w:rsidRPr="0020218B">
        <w:rPr>
          <w:noProof/>
          <w:color w:val="000000"/>
          <w:sz w:val="28"/>
        </w:rPr>
        <w:t xml:space="preserve">ктуру основных фондов дистанции в таблице </w:t>
      </w:r>
      <w:r w:rsidR="005653EF" w:rsidRPr="0020218B">
        <w:rPr>
          <w:noProof/>
          <w:color w:val="000000"/>
          <w:sz w:val="28"/>
        </w:rPr>
        <w:t>2.8</w:t>
      </w:r>
      <w:r w:rsidR="00A71DF9" w:rsidRPr="0020218B">
        <w:rPr>
          <w:noProof/>
          <w:color w:val="000000"/>
          <w:sz w:val="28"/>
        </w:rPr>
        <w:t>.</w:t>
      </w:r>
    </w:p>
    <w:p w:rsidR="00A71DF9" w:rsidRPr="0020218B" w:rsidRDefault="006138E7" w:rsidP="00F42126">
      <w:pPr>
        <w:spacing w:line="360" w:lineRule="auto"/>
        <w:ind w:firstLine="709"/>
        <w:jc w:val="both"/>
        <w:rPr>
          <w:noProof/>
          <w:color w:val="000000"/>
          <w:sz w:val="28"/>
        </w:rPr>
      </w:pPr>
      <w:r w:rsidRPr="0020218B">
        <w:rPr>
          <w:noProof/>
          <w:color w:val="000000"/>
          <w:sz w:val="28"/>
        </w:rPr>
        <w:br w:type="page"/>
      </w:r>
      <w:r w:rsidR="0073544C" w:rsidRPr="0020218B">
        <w:rPr>
          <w:noProof/>
          <w:color w:val="000000"/>
          <w:sz w:val="28"/>
        </w:rPr>
        <w:t>Таблица</w:t>
      </w:r>
      <w:r w:rsidR="00A71DF9" w:rsidRPr="0020218B">
        <w:rPr>
          <w:noProof/>
          <w:color w:val="000000"/>
          <w:sz w:val="28"/>
        </w:rPr>
        <w:t xml:space="preserve"> </w:t>
      </w:r>
      <w:r w:rsidR="005653EF" w:rsidRPr="0020218B">
        <w:rPr>
          <w:noProof/>
          <w:color w:val="000000"/>
          <w:sz w:val="28"/>
        </w:rPr>
        <w:t>2.8.</w:t>
      </w:r>
      <w:r w:rsidR="00100CCC" w:rsidRPr="0020218B">
        <w:rPr>
          <w:noProof/>
          <w:color w:val="000000"/>
          <w:sz w:val="28"/>
        </w:rPr>
        <w:t xml:space="preserve"> -</w:t>
      </w:r>
      <w:r w:rsidR="00F42126" w:rsidRPr="0020218B">
        <w:rPr>
          <w:noProof/>
          <w:color w:val="000000"/>
          <w:sz w:val="28"/>
        </w:rPr>
        <w:t xml:space="preserve"> </w:t>
      </w:r>
      <w:r w:rsidR="0073544C" w:rsidRPr="0020218B">
        <w:rPr>
          <w:noProof/>
          <w:color w:val="000000"/>
          <w:sz w:val="28"/>
        </w:rPr>
        <w:t>Возрастная структура основных фондов</w:t>
      </w:r>
      <w:r w:rsidR="00F65B09" w:rsidRPr="0020218B">
        <w:rPr>
          <w:noProof/>
          <w:color w:val="000000"/>
          <w:sz w:val="28"/>
        </w:rPr>
        <w:t xml:space="preserve"> </w:t>
      </w:r>
      <w:r w:rsidR="005653EF" w:rsidRPr="0020218B">
        <w:rPr>
          <w:noProof/>
          <w:color w:val="000000"/>
          <w:sz w:val="28"/>
        </w:rPr>
        <w:t>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36"/>
        <w:gridCol w:w="4736"/>
      </w:tblGrid>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Возраст (%)</w:t>
            </w:r>
          </w:p>
        </w:tc>
        <w:tc>
          <w:tcPr>
            <w:tcW w:w="2474" w:type="pct"/>
            <w:shd w:val="clear" w:color="auto" w:fill="auto"/>
          </w:tcPr>
          <w:p w:rsidR="0073544C" w:rsidRPr="005320D0" w:rsidRDefault="00F42126" w:rsidP="005320D0">
            <w:pPr>
              <w:spacing w:line="360" w:lineRule="auto"/>
              <w:jc w:val="both"/>
              <w:rPr>
                <w:noProof/>
                <w:color w:val="000000"/>
                <w:sz w:val="20"/>
              </w:rPr>
            </w:pPr>
            <w:r w:rsidRPr="005320D0">
              <w:rPr>
                <w:noProof/>
                <w:color w:val="000000"/>
                <w:sz w:val="20"/>
              </w:rPr>
              <w:t xml:space="preserve"> </w:t>
            </w:r>
            <w:r w:rsidR="0073544C" w:rsidRPr="005320D0">
              <w:rPr>
                <w:noProof/>
                <w:color w:val="000000"/>
                <w:sz w:val="20"/>
              </w:rPr>
              <w:t>На 01.01.200</w:t>
            </w:r>
            <w:r w:rsidR="00A14D35" w:rsidRPr="005320D0">
              <w:rPr>
                <w:noProof/>
                <w:color w:val="000000"/>
                <w:sz w:val="20"/>
              </w:rPr>
              <w:t>8</w:t>
            </w:r>
            <w:r w:rsidR="0073544C" w:rsidRPr="005320D0">
              <w:rPr>
                <w:noProof/>
                <w:color w:val="000000"/>
                <w:sz w:val="20"/>
              </w:rPr>
              <w:t xml:space="preserve"> г.</w:t>
            </w:r>
          </w:p>
        </w:tc>
      </w:tr>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До 10 лет</w:t>
            </w:r>
          </w:p>
        </w:tc>
        <w:tc>
          <w:tcPr>
            <w:tcW w:w="2474"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0,26</w:t>
            </w:r>
          </w:p>
        </w:tc>
      </w:tr>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10-20 лет</w:t>
            </w:r>
          </w:p>
        </w:tc>
        <w:tc>
          <w:tcPr>
            <w:tcW w:w="2474"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0,34</w:t>
            </w:r>
          </w:p>
        </w:tc>
      </w:tr>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20-30 лет</w:t>
            </w:r>
          </w:p>
        </w:tc>
        <w:tc>
          <w:tcPr>
            <w:tcW w:w="2474"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0,16</w:t>
            </w:r>
          </w:p>
        </w:tc>
      </w:tr>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30-40 лет</w:t>
            </w:r>
          </w:p>
        </w:tc>
        <w:tc>
          <w:tcPr>
            <w:tcW w:w="2474"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0,24</w:t>
            </w:r>
          </w:p>
        </w:tc>
      </w:tr>
      <w:tr w:rsidR="0073544C" w:rsidRPr="005320D0" w:rsidTr="005320D0">
        <w:trPr>
          <w:trHeight w:val="23"/>
        </w:trPr>
        <w:tc>
          <w:tcPr>
            <w:tcW w:w="2526"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Св. 40 лет</w:t>
            </w:r>
          </w:p>
        </w:tc>
        <w:tc>
          <w:tcPr>
            <w:tcW w:w="2474" w:type="pct"/>
            <w:shd w:val="clear" w:color="auto" w:fill="auto"/>
          </w:tcPr>
          <w:p w:rsidR="0073544C" w:rsidRPr="005320D0" w:rsidRDefault="0073544C" w:rsidP="005320D0">
            <w:pPr>
              <w:spacing w:line="360" w:lineRule="auto"/>
              <w:jc w:val="both"/>
              <w:rPr>
                <w:noProof/>
                <w:color w:val="000000"/>
                <w:sz w:val="20"/>
              </w:rPr>
            </w:pPr>
            <w:r w:rsidRPr="005320D0">
              <w:rPr>
                <w:noProof/>
                <w:color w:val="000000"/>
                <w:sz w:val="20"/>
              </w:rPr>
              <w:t>99,00</w:t>
            </w:r>
          </w:p>
        </w:tc>
      </w:tr>
    </w:tbl>
    <w:p w:rsidR="0074547F" w:rsidRPr="0020218B" w:rsidRDefault="0074547F" w:rsidP="00F42126">
      <w:pPr>
        <w:spacing w:line="360" w:lineRule="auto"/>
        <w:ind w:firstLine="709"/>
        <w:jc w:val="both"/>
        <w:rPr>
          <w:noProof/>
          <w:color w:val="000000"/>
          <w:sz w:val="28"/>
        </w:rPr>
      </w:pPr>
    </w:p>
    <w:p w:rsidR="0073544C" w:rsidRPr="0020218B" w:rsidRDefault="0074547F" w:rsidP="00F42126">
      <w:pPr>
        <w:spacing w:line="360" w:lineRule="auto"/>
        <w:ind w:firstLine="709"/>
        <w:jc w:val="both"/>
        <w:rPr>
          <w:noProof/>
          <w:color w:val="000000"/>
          <w:sz w:val="28"/>
        </w:rPr>
      </w:pPr>
      <w:r w:rsidRPr="0020218B">
        <w:rPr>
          <w:noProof/>
          <w:color w:val="000000"/>
          <w:sz w:val="28"/>
        </w:rPr>
        <w:t>Анализ возрастного состава производственного аппарата показывает, что основной удельный вес занимает оборудование со сроком службы свыше сорока лет, сюда входят здания и сооружения, которые числятся на балансе с 1914 года. Конечно, такой возрастной состав и, соответственно, устаревшее оборудование снижают эффективность использования основных фондов, увеличиваются аварийность и травматизм, снижается производительность труда, ухудшается качество продукции независимо от квалификации работников.</w:t>
      </w:r>
    </w:p>
    <w:p w:rsidR="0073544C" w:rsidRPr="0020218B" w:rsidRDefault="0073544C" w:rsidP="00F42126">
      <w:pPr>
        <w:spacing w:line="360" w:lineRule="auto"/>
        <w:ind w:firstLine="709"/>
        <w:jc w:val="both"/>
        <w:rPr>
          <w:noProof/>
          <w:color w:val="000000"/>
          <w:sz w:val="28"/>
        </w:rPr>
      </w:pPr>
      <w:r w:rsidRPr="0020218B">
        <w:rPr>
          <w:noProof/>
          <w:color w:val="000000"/>
          <w:sz w:val="28"/>
        </w:rPr>
        <w:t>Улучшить структуру основных производственных фондов предприятия позволяет:</w:t>
      </w:r>
      <w:r w:rsidR="00A44071" w:rsidRPr="0020218B">
        <w:rPr>
          <w:noProof/>
          <w:color w:val="000000"/>
          <w:sz w:val="28"/>
        </w:rPr>
        <w:t xml:space="preserve"> </w:t>
      </w:r>
      <w:r w:rsidRPr="0020218B">
        <w:rPr>
          <w:noProof/>
          <w:color w:val="000000"/>
          <w:sz w:val="28"/>
        </w:rPr>
        <w:t>обновление и модернизация оборудования;</w:t>
      </w:r>
      <w:r w:rsidR="00A44071" w:rsidRPr="0020218B">
        <w:rPr>
          <w:noProof/>
          <w:color w:val="000000"/>
          <w:sz w:val="28"/>
        </w:rPr>
        <w:t xml:space="preserve"> с</w:t>
      </w:r>
      <w:r w:rsidRPr="0020218B">
        <w:rPr>
          <w:noProof/>
          <w:color w:val="000000"/>
          <w:sz w:val="28"/>
        </w:rPr>
        <w:t>овершенствование</w:t>
      </w:r>
      <w:r w:rsidR="00A44071" w:rsidRPr="0020218B">
        <w:rPr>
          <w:noProof/>
          <w:color w:val="000000"/>
          <w:sz w:val="28"/>
        </w:rPr>
        <w:t xml:space="preserve"> </w:t>
      </w:r>
      <w:r w:rsidRPr="0020218B">
        <w:rPr>
          <w:noProof/>
          <w:color w:val="000000"/>
          <w:sz w:val="28"/>
        </w:rPr>
        <w:t>структуры оборудования;</w:t>
      </w:r>
      <w:r w:rsidR="00A44071" w:rsidRPr="0020218B">
        <w:rPr>
          <w:noProof/>
          <w:color w:val="000000"/>
          <w:sz w:val="28"/>
        </w:rPr>
        <w:t xml:space="preserve"> </w:t>
      </w:r>
      <w:r w:rsidRPr="0020218B">
        <w:rPr>
          <w:noProof/>
          <w:color w:val="000000"/>
          <w:sz w:val="28"/>
        </w:rPr>
        <w:t>лучшее использование зданий и сооружений;</w:t>
      </w:r>
      <w:r w:rsidR="00A44071" w:rsidRPr="0020218B">
        <w:rPr>
          <w:noProof/>
          <w:color w:val="000000"/>
          <w:sz w:val="28"/>
        </w:rPr>
        <w:t xml:space="preserve"> </w:t>
      </w:r>
      <w:r w:rsidRPr="0020218B">
        <w:rPr>
          <w:noProof/>
          <w:color w:val="000000"/>
          <w:sz w:val="28"/>
        </w:rPr>
        <w:t>правильная разработка проектов строительства и высококачественное выполнение планов строительства;</w:t>
      </w:r>
      <w:r w:rsidR="00A44071" w:rsidRPr="0020218B">
        <w:rPr>
          <w:noProof/>
          <w:color w:val="000000"/>
          <w:sz w:val="28"/>
        </w:rPr>
        <w:t xml:space="preserve"> л</w:t>
      </w:r>
      <w:r w:rsidRPr="0020218B">
        <w:rPr>
          <w:noProof/>
          <w:color w:val="000000"/>
          <w:sz w:val="28"/>
        </w:rPr>
        <w:t>иквидация лишнего и малоиспользуемого оборудования и установка оборудования, обеспечивающего более правильные пропорции между его отдельными группами.</w:t>
      </w:r>
    </w:p>
    <w:p w:rsidR="00100CCC" w:rsidRPr="0020218B" w:rsidRDefault="00100CCC" w:rsidP="00F42126">
      <w:pPr>
        <w:spacing w:line="360" w:lineRule="auto"/>
        <w:ind w:firstLine="709"/>
        <w:jc w:val="both"/>
        <w:rPr>
          <w:noProof/>
          <w:color w:val="000000"/>
          <w:sz w:val="28"/>
        </w:rPr>
      </w:pPr>
    </w:p>
    <w:p w:rsidR="0011251D" w:rsidRPr="0020218B" w:rsidRDefault="0011251D" w:rsidP="00F42126">
      <w:pPr>
        <w:spacing w:line="360" w:lineRule="auto"/>
        <w:ind w:firstLine="709"/>
        <w:jc w:val="both"/>
        <w:rPr>
          <w:noProof/>
          <w:color w:val="000000"/>
          <w:sz w:val="28"/>
        </w:rPr>
      </w:pPr>
      <w:r w:rsidRPr="0020218B">
        <w:rPr>
          <w:noProof/>
          <w:color w:val="000000"/>
          <w:sz w:val="28"/>
        </w:rPr>
        <w:t>2</w:t>
      </w:r>
      <w:r w:rsidR="00F730CE" w:rsidRPr="0020218B">
        <w:rPr>
          <w:noProof/>
          <w:color w:val="000000"/>
          <w:sz w:val="28"/>
        </w:rPr>
        <w:t>.3</w:t>
      </w:r>
      <w:r w:rsidRPr="0020218B">
        <w:rPr>
          <w:noProof/>
          <w:color w:val="000000"/>
          <w:sz w:val="28"/>
        </w:rPr>
        <w:t xml:space="preserve"> Анализ движения и техниче</w:t>
      </w:r>
      <w:r w:rsidR="00CF39AD" w:rsidRPr="0020218B">
        <w:rPr>
          <w:noProof/>
          <w:color w:val="000000"/>
          <w:sz w:val="28"/>
        </w:rPr>
        <w:t>ского состояния основных фондов Барнаульской дистанции пути</w:t>
      </w:r>
    </w:p>
    <w:p w:rsidR="006138E7" w:rsidRPr="0020218B" w:rsidRDefault="006138E7" w:rsidP="00F42126">
      <w:pPr>
        <w:spacing w:line="360" w:lineRule="auto"/>
        <w:ind w:firstLine="709"/>
        <w:jc w:val="both"/>
        <w:rPr>
          <w:noProof/>
          <w:color w:val="000000"/>
          <w:sz w:val="28"/>
        </w:rPr>
      </w:pPr>
    </w:p>
    <w:p w:rsidR="00F42126" w:rsidRPr="0020218B" w:rsidRDefault="0073544C" w:rsidP="00F42126">
      <w:pPr>
        <w:spacing w:line="360" w:lineRule="auto"/>
        <w:ind w:firstLine="709"/>
        <w:jc w:val="both"/>
        <w:rPr>
          <w:noProof/>
          <w:color w:val="000000"/>
          <w:sz w:val="28"/>
        </w:rPr>
      </w:pPr>
      <w:r w:rsidRPr="0020218B">
        <w:rPr>
          <w:noProof/>
          <w:color w:val="000000"/>
          <w:sz w:val="28"/>
        </w:rPr>
        <w:t>Скорость обновления основных фондов определяется инвестиционной активностью и выбытием.</w:t>
      </w:r>
    </w:p>
    <w:p w:rsidR="0073544C" w:rsidRPr="0020218B" w:rsidRDefault="0073544C" w:rsidP="00F42126">
      <w:pPr>
        <w:spacing w:line="360" w:lineRule="auto"/>
        <w:ind w:firstLine="709"/>
        <w:jc w:val="both"/>
        <w:rPr>
          <w:noProof/>
          <w:color w:val="000000"/>
          <w:sz w:val="28"/>
        </w:rPr>
      </w:pPr>
      <w:r w:rsidRPr="0020218B">
        <w:rPr>
          <w:noProof/>
          <w:color w:val="000000"/>
          <w:sz w:val="28"/>
        </w:rPr>
        <w:t>Рассмотрим движение основных фондов в дистанции.</w:t>
      </w:r>
      <w:r w:rsidR="00E67AF5" w:rsidRPr="0020218B">
        <w:rPr>
          <w:noProof/>
          <w:color w:val="000000"/>
          <w:sz w:val="28"/>
        </w:rPr>
        <w:t xml:space="preserve"> За</w:t>
      </w:r>
      <w:r w:rsidRPr="0020218B">
        <w:rPr>
          <w:noProof/>
          <w:color w:val="000000"/>
          <w:sz w:val="28"/>
        </w:rPr>
        <w:t xml:space="preserve"> период 200</w:t>
      </w:r>
      <w:r w:rsidR="00A14D35" w:rsidRPr="0020218B">
        <w:rPr>
          <w:noProof/>
          <w:color w:val="000000"/>
          <w:sz w:val="28"/>
        </w:rPr>
        <w:t>7</w:t>
      </w:r>
      <w:r w:rsidRPr="0020218B">
        <w:rPr>
          <w:noProof/>
          <w:color w:val="000000"/>
          <w:sz w:val="28"/>
        </w:rPr>
        <w:t xml:space="preserve"> – 200</w:t>
      </w:r>
      <w:r w:rsidR="00A14D35" w:rsidRPr="0020218B">
        <w:rPr>
          <w:noProof/>
          <w:color w:val="000000"/>
          <w:sz w:val="28"/>
        </w:rPr>
        <w:t>8</w:t>
      </w:r>
      <w:r w:rsidRPr="0020218B">
        <w:rPr>
          <w:noProof/>
          <w:color w:val="000000"/>
          <w:sz w:val="28"/>
        </w:rPr>
        <w:t xml:space="preserve"> гг. произошло некоторое обновление основных фондов. </w:t>
      </w:r>
      <w:r w:rsidR="00E67AF5" w:rsidRPr="0020218B">
        <w:rPr>
          <w:noProof/>
          <w:color w:val="000000"/>
          <w:sz w:val="28"/>
        </w:rPr>
        <w:t>В 200</w:t>
      </w:r>
      <w:r w:rsidR="00A14D35" w:rsidRPr="0020218B">
        <w:rPr>
          <w:noProof/>
          <w:color w:val="000000"/>
          <w:sz w:val="28"/>
        </w:rPr>
        <w:t>7</w:t>
      </w:r>
      <w:r w:rsidR="00E67AF5" w:rsidRPr="0020218B">
        <w:rPr>
          <w:noProof/>
          <w:color w:val="000000"/>
          <w:sz w:val="28"/>
        </w:rPr>
        <w:t xml:space="preserve"> году</w:t>
      </w:r>
      <w:r w:rsidRPr="0020218B">
        <w:rPr>
          <w:noProof/>
          <w:color w:val="000000"/>
          <w:sz w:val="28"/>
        </w:rPr>
        <w:t xml:space="preserve"> безвозмездно от предприятий системы МПС поступило основных фондов на сум</w:t>
      </w:r>
      <w:r w:rsidR="00FE48A5" w:rsidRPr="0020218B">
        <w:rPr>
          <w:noProof/>
          <w:color w:val="000000"/>
          <w:sz w:val="28"/>
        </w:rPr>
        <w:t>му 1628 тыс. р</w:t>
      </w:r>
      <w:r w:rsidRPr="0020218B">
        <w:rPr>
          <w:noProof/>
          <w:color w:val="000000"/>
          <w:sz w:val="28"/>
        </w:rPr>
        <w:t>. Выбыло основных</w:t>
      </w:r>
      <w:r w:rsidR="00FE48A5" w:rsidRPr="0020218B">
        <w:rPr>
          <w:noProof/>
          <w:color w:val="000000"/>
          <w:sz w:val="28"/>
        </w:rPr>
        <w:t xml:space="preserve"> фондов на сумму 142330 тыс. р</w:t>
      </w:r>
      <w:r w:rsidRPr="0020218B">
        <w:rPr>
          <w:noProof/>
          <w:color w:val="000000"/>
          <w:sz w:val="28"/>
        </w:rPr>
        <w:t>. – в связи с физическим износом, большими затратами на восстановительный ремонт и нерентабельностью дальнейшей эксплуатации были списаны здания, сооружения и обо</w:t>
      </w:r>
      <w:r w:rsidR="00FE48A5" w:rsidRPr="0020218B">
        <w:rPr>
          <w:noProof/>
          <w:color w:val="000000"/>
          <w:sz w:val="28"/>
        </w:rPr>
        <w:t>рудование на сумму 1381 тыс. р</w:t>
      </w:r>
      <w:r w:rsidRPr="0020218B">
        <w:rPr>
          <w:noProof/>
          <w:color w:val="000000"/>
          <w:sz w:val="28"/>
        </w:rPr>
        <w:t>. Были демонтированы подъездные пути на станции Топчиха, при этом списано земляно</w:t>
      </w:r>
      <w:r w:rsidR="00FE48A5" w:rsidRPr="0020218B">
        <w:rPr>
          <w:noProof/>
          <w:color w:val="000000"/>
          <w:sz w:val="28"/>
        </w:rPr>
        <w:t>е полотно на сумму 43289 тыс. р</w:t>
      </w:r>
      <w:r w:rsidRPr="0020218B">
        <w:rPr>
          <w:noProof/>
          <w:color w:val="000000"/>
          <w:sz w:val="28"/>
        </w:rPr>
        <w:t>. и верхнее строение пути - 94927 тыс. р. Также были безвозмездно переданы другим предприятиям системы МПС сооружения на сумму 2733 тыс. р.</w:t>
      </w:r>
    </w:p>
    <w:p w:rsidR="0073544C" w:rsidRPr="0020218B" w:rsidRDefault="0073544C" w:rsidP="00F42126">
      <w:pPr>
        <w:spacing w:line="360" w:lineRule="auto"/>
        <w:ind w:firstLine="709"/>
        <w:jc w:val="both"/>
        <w:rPr>
          <w:noProof/>
          <w:color w:val="000000"/>
          <w:sz w:val="28"/>
        </w:rPr>
      </w:pPr>
      <w:r w:rsidRPr="0020218B">
        <w:rPr>
          <w:noProof/>
          <w:color w:val="000000"/>
          <w:sz w:val="28"/>
        </w:rPr>
        <w:t>В 200</w:t>
      </w:r>
      <w:r w:rsidR="00A14D35" w:rsidRPr="0020218B">
        <w:rPr>
          <w:noProof/>
          <w:color w:val="000000"/>
          <w:sz w:val="28"/>
        </w:rPr>
        <w:t>8</w:t>
      </w:r>
      <w:r w:rsidRPr="0020218B">
        <w:rPr>
          <w:noProof/>
          <w:color w:val="000000"/>
          <w:sz w:val="28"/>
        </w:rPr>
        <w:t xml:space="preserve"> г. поступило основных фондов на сумму 4057 тыс. р. В этом году были безвозмездно получены машины и оборудование, инвентарь от предприятий систе</w:t>
      </w:r>
      <w:r w:rsidR="00FE48A5" w:rsidRPr="0020218B">
        <w:rPr>
          <w:noProof/>
          <w:color w:val="000000"/>
          <w:sz w:val="28"/>
        </w:rPr>
        <w:t>мы МПС на сумму 3926 тыс. р</w:t>
      </w:r>
      <w:r w:rsidRPr="0020218B">
        <w:rPr>
          <w:noProof/>
          <w:color w:val="000000"/>
          <w:sz w:val="28"/>
        </w:rPr>
        <w:t xml:space="preserve">., также был приобретен </w:t>
      </w:r>
      <w:r w:rsidR="00E67AF5" w:rsidRPr="0020218B">
        <w:rPr>
          <w:noProof/>
          <w:color w:val="000000"/>
          <w:sz w:val="28"/>
        </w:rPr>
        <w:t>тр</w:t>
      </w:r>
      <w:r w:rsidRPr="0020218B">
        <w:rPr>
          <w:noProof/>
          <w:color w:val="000000"/>
          <w:sz w:val="28"/>
        </w:rPr>
        <w:t>анспорт и оборудование за счет собствен</w:t>
      </w:r>
      <w:r w:rsidR="00FE48A5" w:rsidRPr="0020218B">
        <w:rPr>
          <w:noProof/>
          <w:color w:val="000000"/>
          <w:sz w:val="28"/>
        </w:rPr>
        <w:t>ных средств на сумму 131 тыс. р</w:t>
      </w:r>
      <w:r w:rsidRPr="0020218B">
        <w:rPr>
          <w:noProof/>
          <w:color w:val="000000"/>
          <w:sz w:val="28"/>
        </w:rPr>
        <w:t>. Для совершенствования автоматизированного учета процессов производства были приобретены компьютеры, в т.ч. 2 – за счет собственных средств, 3 поступили централизованно. Выбыло в 200</w:t>
      </w:r>
      <w:r w:rsidR="00A14D35" w:rsidRPr="0020218B">
        <w:rPr>
          <w:noProof/>
          <w:color w:val="000000"/>
          <w:sz w:val="28"/>
        </w:rPr>
        <w:t>8</w:t>
      </w:r>
      <w:r w:rsidRPr="0020218B">
        <w:rPr>
          <w:noProof/>
          <w:color w:val="000000"/>
          <w:sz w:val="28"/>
        </w:rPr>
        <w:t xml:space="preserve"> году основных</w:t>
      </w:r>
      <w:r w:rsidR="00FE48A5" w:rsidRPr="0020218B">
        <w:rPr>
          <w:noProof/>
          <w:color w:val="000000"/>
          <w:sz w:val="28"/>
        </w:rPr>
        <w:t xml:space="preserve"> средств на сумму 25481 тыс. р</w:t>
      </w:r>
      <w:r w:rsidRPr="0020218B">
        <w:rPr>
          <w:noProof/>
          <w:color w:val="000000"/>
          <w:sz w:val="28"/>
        </w:rPr>
        <w:t>., из них списано машин и оборудования, пришедших в негод</w:t>
      </w:r>
      <w:r w:rsidR="00FE48A5" w:rsidRPr="0020218B">
        <w:rPr>
          <w:noProof/>
          <w:color w:val="000000"/>
          <w:sz w:val="28"/>
        </w:rPr>
        <w:t>ность, на сумму 318 тыс.р</w:t>
      </w:r>
      <w:r w:rsidRPr="0020218B">
        <w:rPr>
          <w:noProof/>
          <w:color w:val="000000"/>
          <w:sz w:val="28"/>
        </w:rPr>
        <w:t>. и передано безвозмездно предприя</w:t>
      </w:r>
      <w:r w:rsidR="00FE48A5" w:rsidRPr="0020218B">
        <w:rPr>
          <w:noProof/>
          <w:color w:val="000000"/>
          <w:sz w:val="28"/>
        </w:rPr>
        <w:t>тиям системы МПС–</w:t>
      </w:r>
      <w:r w:rsidR="00B4268A" w:rsidRPr="0020218B">
        <w:rPr>
          <w:noProof/>
          <w:color w:val="000000"/>
          <w:sz w:val="28"/>
        </w:rPr>
        <w:t xml:space="preserve"> </w:t>
      </w:r>
      <w:r w:rsidR="00FE48A5" w:rsidRPr="0020218B">
        <w:rPr>
          <w:noProof/>
          <w:color w:val="000000"/>
          <w:sz w:val="28"/>
        </w:rPr>
        <w:t>25163 тыс.р</w:t>
      </w:r>
      <w:r w:rsidRPr="0020218B">
        <w:rPr>
          <w:noProof/>
          <w:color w:val="000000"/>
          <w:sz w:val="28"/>
        </w:rPr>
        <w:t>.</w:t>
      </w:r>
    </w:p>
    <w:p w:rsidR="003D0541" w:rsidRPr="0020218B" w:rsidRDefault="0073544C" w:rsidP="00F42126">
      <w:pPr>
        <w:spacing w:line="360" w:lineRule="auto"/>
        <w:ind w:firstLine="709"/>
        <w:jc w:val="both"/>
        <w:rPr>
          <w:noProof/>
          <w:color w:val="000000"/>
          <w:sz w:val="28"/>
        </w:rPr>
      </w:pPr>
      <w:r w:rsidRPr="0020218B">
        <w:rPr>
          <w:noProof/>
          <w:color w:val="000000"/>
          <w:sz w:val="28"/>
        </w:rPr>
        <w:t>Сведения о движении основных фондов дистанции пути в целом по 200</w:t>
      </w:r>
      <w:r w:rsidR="00A14D35" w:rsidRPr="0020218B">
        <w:rPr>
          <w:noProof/>
          <w:color w:val="000000"/>
          <w:sz w:val="28"/>
        </w:rPr>
        <w:t>7</w:t>
      </w:r>
      <w:r w:rsidRPr="0020218B">
        <w:rPr>
          <w:noProof/>
          <w:color w:val="000000"/>
          <w:sz w:val="28"/>
        </w:rPr>
        <w:t xml:space="preserve"> и 200</w:t>
      </w:r>
      <w:r w:rsidR="00A14D35" w:rsidRPr="0020218B">
        <w:rPr>
          <w:noProof/>
          <w:color w:val="000000"/>
          <w:sz w:val="28"/>
        </w:rPr>
        <w:t>8</w:t>
      </w:r>
      <w:r w:rsidRPr="0020218B">
        <w:rPr>
          <w:noProof/>
          <w:color w:val="000000"/>
          <w:sz w:val="28"/>
        </w:rPr>
        <w:t xml:space="preserve"> годам представлена</w:t>
      </w:r>
      <w:r w:rsidR="00F42126" w:rsidRPr="0020218B">
        <w:rPr>
          <w:noProof/>
          <w:color w:val="000000"/>
          <w:sz w:val="28"/>
        </w:rPr>
        <w:t xml:space="preserve"> </w:t>
      </w:r>
      <w:r w:rsidRPr="0020218B">
        <w:rPr>
          <w:noProof/>
          <w:color w:val="000000"/>
          <w:sz w:val="28"/>
        </w:rPr>
        <w:t>в табл</w:t>
      </w:r>
      <w:r w:rsidR="0012339B" w:rsidRPr="0020218B">
        <w:rPr>
          <w:noProof/>
          <w:color w:val="000000"/>
          <w:sz w:val="28"/>
        </w:rPr>
        <w:t>ице 3.3.</w:t>
      </w:r>
      <w:r w:rsidR="003D0541" w:rsidRPr="0020218B">
        <w:rPr>
          <w:noProof/>
          <w:color w:val="000000"/>
          <w:sz w:val="28"/>
        </w:rPr>
        <w:t xml:space="preserve"> Данные таблицы взяты с учетом переоценок на 01.01.200</w:t>
      </w:r>
      <w:r w:rsidR="00A14D35" w:rsidRPr="0020218B">
        <w:rPr>
          <w:noProof/>
          <w:color w:val="000000"/>
          <w:sz w:val="28"/>
        </w:rPr>
        <w:t>7</w:t>
      </w:r>
      <w:r w:rsidR="003D0541" w:rsidRPr="0020218B">
        <w:rPr>
          <w:noProof/>
          <w:color w:val="000000"/>
          <w:sz w:val="28"/>
        </w:rPr>
        <w:t xml:space="preserve"> г. и 01.01.200</w:t>
      </w:r>
      <w:r w:rsidR="00A14D35" w:rsidRPr="0020218B">
        <w:rPr>
          <w:noProof/>
          <w:color w:val="000000"/>
          <w:sz w:val="28"/>
        </w:rPr>
        <w:t>8</w:t>
      </w:r>
      <w:r w:rsidR="003D0541" w:rsidRPr="0020218B">
        <w:rPr>
          <w:noProof/>
          <w:color w:val="000000"/>
          <w:sz w:val="28"/>
        </w:rPr>
        <w:t xml:space="preserve"> г.</w:t>
      </w:r>
    </w:p>
    <w:p w:rsidR="003071B2" w:rsidRPr="0020218B" w:rsidRDefault="003071B2" w:rsidP="00F42126">
      <w:pPr>
        <w:spacing w:line="360" w:lineRule="auto"/>
        <w:ind w:firstLine="709"/>
        <w:jc w:val="both"/>
        <w:rPr>
          <w:noProof/>
          <w:color w:val="000000"/>
          <w:sz w:val="28"/>
        </w:rPr>
      </w:pPr>
      <w:r w:rsidRPr="0020218B">
        <w:rPr>
          <w:noProof/>
          <w:color w:val="000000"/>
          <w:sz w:val="28"/>
        </w:rPr>
        <w:t>Анализ</w:t>
      </w:r>
      <w:r w:rsidR="00F42126" w:rsidRPr="0020218B">
        <w:rPr>
          <w:noProof/>
          <w:color w:val="000000"/>
          <w:sz w:val="28"/>
        </w:rPr>
        <w:t xml:space="preserve"> </w:t>
      </w:r>
      <w:r w:rsidRPr="0020218B">
        <w:rPr>
          <w:noProof/>
          <w:color w:val="000000"/>
          <w:sz w:val="28"/>
        </w:rPr>
        <w:t>движения основных фондов дистанции пути показал, что их наличие в стоимостном выражении за прошедшие 2 года уменьшилось. Такая ситуация объясняется тем, что в течение года выбытие производственных основных средств - транспорта превысило поступление в 29,52 раза. Общую ситуацию по наличию и движению основных средств ПЧ определяют производственные основные средства транспорта, т.к. данная группа составляет всю долю основных фондов дистанции пути, а именно 100</w:t>
      </w:r>
      <w:r w:rsidR="00F42126" w:rsidRPr="0020218B">
        <w:rPr>
          <w:noProof/>
          <w:color w:val="000000"/>
          <w:sz w:val="28"/>
        </w:rPr>
        <w:t xml:space="preserve"> </w:t>
      </w:r>
      <w:r w:rsidRPr="0020218B">
        <w:rPr>
          <w:noProof/>
          <w:color w:val="000000"/>
          <w:sz w:val="28"/>
        </w:rPr>
        <w:t>%.</w:t>
      </w:r>
    </w:p>
    <w:p w:rsidR="00F65B09" w:rsidRPr="0020218B" w:rsidRDefault="003071B2" w:rsidP="00F42126">
      <w:pPr>
        <w:spacing w:line="360" w:lineRule="auto"/>
        <w:ind w:firstLine="709"/>
        <w:jc w:val="both"/>
        <w:rPr>
          <w:noProof/>
          <w:color w:val="000000"/>
          <w:sz w:val="28"/>
        </w:rPr>
      </w:pPr>
      <w:r w:rsidRPr="0020218B">
        <w:rPr>
          <w:noProof/>
          <w:color w:val="000000"/>
          <w:sz w:val="28"/>
        </w:rPr>
        <w:t>Для характеристики движения и состояния основных фондов и производственного потенциала предприятия применяются коэффициенты, которые показывают интенсивность общего поступления (включая обновление), общего выбытия, в том числе списания, износа и годности основных фондов. Эти коэффициенты определяются по формулам</w:t>
      </w:r>
      <w:r w:rsidR="00C153E8" w:rsidRPr="0020218B">
        <w:rPr>
          <w:noProof/>
          <w:color w:val="000000"/>
          <w:sz w:val="28"/>
        </w:rPr>
        <w:t>:</w:t>
      </w:r>
    </w:p>
    <w:p w:rsidR="006138E7" w:rsidRPr="0020218B" w:rsidRDefault="006138E7" w:rsidP="00F42126">
      <w:pPr>
        <w:spacing w:line="360" w:lineRule="auto"/>
        <w:ind w:firstLine="709"/>
        <w:jc w:val="both"/>
        <w:rPr>
          <w:noProof/>
          <w:color w:val="000000"/>
          <w:sz w:val="28"/>
        </w:rPr>
      </w:pP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Кv = </w:t>
      </w:r>
      <w:r w:rsidR="00F42126" w:rsidRPr="0020218B">
        <w:rPr>
          <w:noProof/>
          <w:color w:val="000000"/>
          <w:sz w:val="28"/>
        </w:rPr>
        <w:t>(</w:t>
      </w:r>
      <w:r w:rsidRPr="0020218B">
        <w:rPr>
          <w:noProof/>
          <w:color w:val="000000"/>
          <w:sz w:val="28"/>
        </w:rPr>
        <w:t>N v/ No</w:t>
      </w:r>
      <w:r w:rsidR="00F42126" w:rsidRPr="0020218B">
        <w:rPr>
          <w:noProof/>
          <w:color w:val="000000"/>
          <w:sz w:val="28"/>
        </w:rPr>
        <w:t>)</w:t>
      </w:r>
      <w:r w:rsidR="00F65B09" w:rsidRPr="0020218B">
        <w:rPr>
          <w:noProof/>
          <w:color w:val="000000"/>
          <w:sz w:val="28"/>
        </w:rPr>
        <w:t>х</w:t>
      </w:r>
      <w:r w:rsidRPr="0020218B">
        <w:rPr>
          <w:noProof/>
          <w:color w:val="000000"/>
          <w:sz w:val="28"/>
        </w:rPr>
        <w:t>100 %</w:t>
      </w:r>
      <w:r w:rsidR="00F42126" w:rsidRPr="0020218B">
        <w:rPr>
          <w:noProof/>
          <w:color w:val="000000"/>
          <w:sz w:val="28"/>
        </w:rPr>
        <w:t xml:space="preserve"> </w:t>
      </w:r>
      <w:r w:rsidR="00160C7A" w:rsidRPr="0020218B">
        <w:rPr>
          <w:noProof/>
          <w:color w:val="000000"/>
          <w:sz w:val="28"/>
        </w:rPr>
        <w:t>(1)</w:t>
      </w:r>
    </w:p>
    <w:p w:rsidR="006138E7" w:rsidRPr="0020218B" w:rsidRDefault="006138E7" w:rsidP="00F42126">
      <w:pPr>
        <w:spacing w:line="360" w:lineRule="auto"/>
        <w:ind w:firstLine="709"/>
        <w:jc w:val="both"/>
        <w:rPr>
          <w:noProof/>
          <w:color w:val="000000"/>
          <w:sz w:val="28"/>
        </w:rPr>
      </w:pP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KL = </w:t>
      </w:r>
      <w:r w:rsidR="00F42126" w:rsidRPr="0020218B">
        <w:rPr>
          <w:noProof/>
          <w:color w:val="000000"/>
          <w:sz w:val="28"/>
        </w:rPr>
        <w:t>(</w:t>
      </w:r>
      <w:r w:rsidRPr="0020218B">
        <w:rPr>
          <w:noProof/>
          <w:color w:val="000000"/>
          <w:sz w:val="28"/>
        </w:rPr>
        <w:t>NL /</w:t>
      </w:r>
      <w:r w:rsidR="00F42126" w:rsidRPr="0020218B">
        <w:rPr>
          <w:noProof/>
          <w:color w:val="000000"/>
          <w:sz w:val="28"/>
        </w:rPr>
        <w:t xml:space="preserve"> </w:t>
      </w:r>
      <w:r w:rsidRPr="0020218B">
        <w:rPr>
          <w:noProof/>
          <w:color w:val="000000"/>
          <w:sz w:val="28"/>
        </w:rPr>
        <w:t>No</w:t>
      </w:r>
      <w:r w:rsidR="00F42126" w:rsidRPr="0020218B">
        <w:rPr>
          <w:noProof/>
          <w:color w:val="000000"/>
          <w:sz w:val="28"/>
        </w:rPr>
        <w:t>)</w:t>
      </w:r>
      <w:r w:rsidR="00F65B09" w:rsidRPr="0020218B">
        <w:rPr>
          <w:noProof/>
          <w:color w:val="000000"/>
          <w:sz w:val="28"/>
        </w:rPr>
        <w:t>х</w:t>
      </w:r>
      <w:r w:rsidRPr="0020218B">
        <w:rPr>
          <w:noProof/>
          <w:color w:val="000000"/>
          <w:sz w:val="28"/>
        </w:rPr>
        <w:t>100 %</w:t>
      </w:r>
      <w:r w:rsidR="00F42126" w:rsidRPr="0020218B">
        <w:rPr>
          <w:noProof/>
          <w:color w:val="000000"/>
          <w:sz w:val="28"/>
        </w:rPr>
        <w:t xml:space="preserve"> </w:t>
      </w:r>
      <w:r w:rsidR="00160C7A" w:rsidRPr="0020218B">
        <w:rPr>
          <w:noProof/>
          <w:color w:val="000000"/>
          <w:sz w:val="28"/>
        </w:rPr>
        <w:t>(2)</w:t>
      </w:r>
    </w:p>
    <w:p w:rsidR="006138E7" w:rsidRPr="0020218B" w:rsidRDefault="006138E7" w:rsidP="00F42126">
      <w:pPr>
        <w:spacing w:line="360" w:lineRule="auto"/>
        <w:ind w:firstLine="709"/>
        <w:jc w:val="both"/>
        <w:rPr>
          <w:noProof/>
          <w:color w:val="000000"/>
          <w:sz w:val="28"/>
        </w:rPr>
      </w:pP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Kp = </w:t>
      </w:r>
      <w:r w:rsidR="00F42126" w:rsidRPr="0020218B">
        <w:rPr>
          <w:noProof/>
          <w:color w:val="000000"/>
          <w:sz w:val="28"/>
        </w:rPr>
        <w:t>(</w:t>
      </w:r>
      <w:r w:rsidRPr="0020218B">
        <w:rPr>
          <w:noProof/>
          <w:color w:val="000000"/>
          <w:sz w:val="28"/>
        </w:rPr>
        <w:t>Np /</w:t>
      </w:r>
      <w:r w:rsidR="00F42126" w:rsidRPr="0020218B">
        <w:rPr>
          <w:noProof/>
          <w:color w:val="000000"/>
          <w:sz w:val="28"/>
        </w:rPr>
        <w:t xml:space="preserve"> </w:t>
      </w:r>
      <w:r w:rsidRPr="0020218B">
        <w:rPr>
          <w:noProof/>
          <w:color w:val="000000"/>
          <w:sz w:val="28"/>
        </w:rPr>
        <w:t>N</w:t>
      </w:r>
      <w:r w:rsidR="00F65B09" w:rsidRPr="0020218B">
        <w:rPr>
          <w:noProof/>
          <w:color w:val="000000"/>
          <w:sz w:val="28"/>
        </w:rPr>
        <w:t>1</w:t>
      </w:r>
      <w:r w:rsidR="00F42126" w:rsidRPr="0020218B">
        <w:rPr>
          <w:noProof/>
          <w:color w:val="000000"/>
          <w:sz w:val="28"/>
        </w:rPr>
        <w:t>)</w:t>
      </w:r>
      <w:r w:rsidR="00F65B09" w:rsidRPr="0020218B">
        <w:rPr>
          <w:noProof/>
          <w:color w:val="000000"/>
          <w:sz w:val="28"/>
        </w:rPr>
        <w:t>х</w:t>
      </w:r>
      <w:r w:rsidRPr="0020218B">
        <w:rPr>
          <w:noProof/>
          <w:color w:val="000000"/>
          <w:sz w:val="28"/>
        </w:rPr>
        <w:t>100 %</w:t>
      </w:r>
      <w:r w:rsidR="00F42126" w:rsidRPr="0020218B">
        <w:rPr>
          <w:noProof/>
          <w:color w:val="000000"/>
          <w:sz w:val="28"/>
        </w:rPr>
        <w:t xml:space="preserve"> </w:t>
      </w:r>
      <w:r w:rsidR="00160C7A" w:rsidRPr="0020218B">
        <w:rPr>
          <w:noProof/>
          <w:color w:val="000000"/>
          <w:sz w:val="28"/>
        </w:rPr>
        <w:t>(3)</w:t>
      </w:r>
    </w:p>
    <w:p w:rsidR="006138E7" w:rsidRPr="0020218B" w:rsidRDefault="006138E7" w:rsidP="00F42126">
      <w:pPr>
        <w:spacing w:line="360" w:lineRule="auto"/>
        <w:ind w:firstLine="709"/>
        <w:jc w:val="both"/>
        <w:rPr>
          <w:noProof/>
          <w:color w:val="000000"/>
          <w:sz w:val="28"/>
        </w:rPr>
      </w:pP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Kов = </w:t>
      </w:r>
      <w:r w:rsidR="00F42126" w:rsidRPr="0020218B">
        <w:rPr>
          <w:noProof/>
          <w:color w:val="000000"/>
          <w:sz w:val="28"/>
        </w:rPr>
        <w:t>(</w:t>
      </w:r>
      <w:r w:rsidRPr="0020218B">
        <w:rPr>
          <w:noProof/>
          <w:color w:val="000000"/>
          <w:sz w:val="28"/>
        </w:rPr>
        <w:t>Nов /</w:t>
      </w:r>
      <w:r w:rsidR="00F42126" w:rsidRPr="0020218B">
        <w:rPr>
          <w:noProof/>
          <w:color w:val="000000"/>
          <w:sz w:val="28"/>
        </w:rPr>
        <w:t xml:space="preserve"> </w:t>
      </w:r>
      <w:r w:rsidRPr="0020218B">
        <w:rPr>
          <w:noProof/>
          <w:color w:val="000000"/>
          <w:sz w:val="28"/>
        </w:rPr>
        <w:t>N</w:t>
      </w:r>
      <w:r w:rsidR="00F65B09" w:rsidRPr="0020218B">
        <w:rPr>
          <w:noProof/>
          <w:color w:val="000000"/>
          <w:sz w:val="28"/>
        </w:rPr>
        <w:t>1</w:t>
      </w:r>
      <w:r w:rsidR="00F42126" w:rsidRPr="0020218B">
        <w:rPr>
          <w:noProof/>
          <w:color w:val="000000"/>
          <w:sz w:val="28"/>
        </w:rPr>
        <w:t>)</w:t>
      </w:r>
      <w:r w:rsidR="00F65B09" w:rsidRPr="0020218B">
        <w:rPr>
          <w:noProof/>
          <w:color w:val="000000"/>
          <w:sz w:val="28"/>
        </w:rPr>
        <w:t>х</w:t>
      </w:r>
      <w:r w:rsidRPr="0020218B">
        <w:rPr>
          <w:noProof/>
          <w:color w:val="000000"/>
          <w:sz w:val="28"/>
        </w:rPr>
        <w:t>100 %</w:t>
      </w:r>
      <w:r w:rsidR="00F42126" w:rsidRPr="0020218B">
        <w:rPr>
          <w:noProof/>
          <w:color w:val="000000"/>
          <w:sz w:val="28"/>
        </w:rPr>
        <w:t xml:space="preserve"> </w:t>
      </w:r>
      <w:r w:rsidR="00AE3772" w:rsidRPr="0020218B">
        <w:rPr>
          <w:noProof/>
          <w:color w:val="000000"/>
          <w:sz w:val="28"/>
        </w:rPr>
        <w:t>(4)</w:t>
      </w:r>
    </w:p>
    <w:p w:rsidR="006138E7" w:rsidRPr="0020218B" w:rsidRDefault="006138E7" w:rsidP="00F42126">
      <w:pPr>
        <w:spacing w:line="360" w:lineRule="auto"/>
        <w:ind w:firstLine="709"/>
        <w:jc w:val="both"/>
        <w:rPr>
          <w:noProof/>
          <w:color w:val="000000"/>
          <w:sz w:val="28"/>
        </w:rPr>
      </w:pPr>
    </w:p>
    <w:p w:rsidR="003071B2" w:rsidRPr="0020218B" w:rsidRDefault="003071B2" w:rsidP="00F42126">
      <w:pPr>
        <w:spacing w:line="360" w:lineRule="auto"/>
        <w:ind w:firstLine="709"/>
        <w:jc w:val="both"/>
        <w:rPr>
          <w:noProof/>
          <w:color w:val="000000"/>
          <w:sz w:val="28"/>
        </w:rPr>
      </w:pPr>
      <w:r w:rsidRPr="0020218B">
        <w:rPr>
          <w:noProof/>
          <w:color w:val="000000"/>
          <w:sz w:val="28"/>
        </w:rPr>
        <w:t>где</w:t>
      </w:r>
      <w:r w:rsidR="00F42126" w:rsidRPr="0020218B">
        <w:rPr>
          <w:noProof/>
          <w:color w:val="000000"/>
          <w:sz w:val="28"/>
        </w:rPr>
        <w:t xml:space="preserve"> </w:t>
      </w:r>
      <w:r w:rsidRPr="0020218B">
        <w:rPr>
          <w:noProof/>
          <w:color w:val="000000"/>
          <w:sz w:val="28"/>
        </w:rPr>
        <w:t xml:space="preserve">Кv </w:t>
      </w:r>
      <w:r w:rsidR="00C153E8" w:rsidRPr="0020218B">
        <w:rPr>
          <w:noProof/>
          <w:color w:val="000000"/>
          <w:sz w:val="28"/>
        </w:rPr>
        <w:t>–</w:t>
      </w:r>
      <w:r w:rsidRPr="0020218B">
        <w:rPr>
          <w:noProof/>
          <w:color w:val="000000"/>
          <w:sz w:val="28"/>
        </w:rPr>
        <w:t xml:space="preserve"> коэффициент выбытия;</w:t>
      </w: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КL </w:t>
      </w:r>
      <w:r w:rsidR="00C153E8" w:rsidRPr="0020218B">
        <w:rPr>
          <w:noProof/>
          <w:color w:val="000000"/>
          <w:sz w:val="28"/>
        </w:rPr>
        <w:t>–</w:t>
      </w:r>
      <w:r w:rsidRPr="0020218B">
        <w:rPr>
          <w:noProof/>
          <w:color w:val="000000"/>
          <w:sz w:val="28"/>
        </w:rPr>
        <w:t xml:space="preserve"> коэффициент ликвидации</w:t>
      </w:r>
      <w:r w:rsidR="00C153E8" w:rsidRPr="0020218B">
        <w:rPr>
          <w:noProof/>
          <w:color w:val="000000"/>
          <w:sz w:val="28"/>
        </w:rPr>
        <w:t>;</w:t>
      </w:r>
    </w:p>
    <w:p w:rsidR="003071B2" w:rsidRPr="0020218B" w:rsidRDefault="003071B2" w:rsidP="00F42126">
      <w:pPr>
        <w:spacing w:line="360" w:lineRule="auto"/>
        <w:ind w:firstLine="709"/>
        <w:jc w:val="both"/>
        <w:rPr>
          <w:noProof/>
          <w:color w:val="000000"/>
          <w:sz w:val="28"/>
        </w:rPr>
      </w:pPr>
      <w:r w:rsidRPr="0020218B">
        <w:rPr>
          <w:noProof/>
          <w:color w:val="000000"/>
          <w:sz w:val="28"/>
        </w:rPr>
        <w:t>Кp</w:t>
      </w:r>
      <w:r w:rsidR="00C153E8" w:rsidRPr="0020218B">
        <w:rPr>
          <w:noProof/>
          <w:color w:val="000000"/>
          <w:sz w:val="28"/>
        </w:rPr>
        <w:t xml:space="preserve"> – </w:t>
      </w:r>
      <w:r w:rsidRPr="0020218B">
        <w:rPr>
          <w:noProof/>
          <w:color w:val="000000"/>
          <w:sz w:val="28"/>
        </w:rPr>
        <w:t>коэффициент</w:t>
      </w:r>
      <w:r w:rsidR="00C153E8" w:rsidRPr="0020218B">
        <w:rPr>
          <w:noProof/>
          <w:color w:val="000000"/>
          <w:sz w:val="28"/>
        </w:rPr>
        <w:t xml:space="preserve"> поступления;</w:t>
      </w:r>
    </w:p>
    <w:p w:rsidR="003071B2" w:rsidRPr="0020218B" w:rsidRDefault="00C153E8" w:rsidP="00F42126">
      <w:pPr>
        <w:spacing w:line="360" w:lineRule="auto"/>
        <w:ind w:firstLine="709"/>
        <w:jc w:val="both"/>
        <w:rPr>
          <w:noProof/>
          <w:color w:val="000000"/>
          <w:sz w:val="28"/>
        </w:rPr>
      </w:pPr>
      <w:r w:rsidRPr="0020218B">
        <w:rPr>
          <w:noProof/>
          <w:color w:val="000000"/>
          <w:sz w:val="28"/>
        </w:rPr>
        <w:t>Ков –</w:t>
      </w:r>
      <w:r w:rsidR="003071B2" w:rsidRPr="0020218B">
        <w:rPr>
          <w:noProof/>
          <w:color w:val="000000"/>
          <w:sz w:val="28"/>
        </w:rPr>
        <w:t xml:space="preserve"> коэффициент</w:t>
      </w:r>
      <w:r w:rsidRPr="0020218B">
        <w:rPr>
          <w:noProof/>
          <w:color w:val="000000"/>
          <w:sz w:val="28"/>
        </w:rPr>
        <w:t xml:space="preserve"> </w:t>
      </w:r>
      <w:r w:rsidR="003071B2" w:rsidRPr="0020218B">
        <w:rPr>
          <w:noProof/>
          <w:color w:val="000000"/>
          <w:sz w:val="28"/>
        </w:rPr>
        <w:t xml:space="preserve">обновления основных фондов; </w:t>
      </w:r>
    </w:p>
    <w:p w:rsidR="00C153E8" w:rsidRPr="0020218B" w:rsidRDefault="003071B2" w:rsidP="00F42126">
      <w:pPr>
        <w:spacing w:line="360" w:lineRule="auto"/>
        <w:ind w:firstLine="709"/>
        <w:jc w:val="both"/>
        <w:rPr>
          <w:noProof/>
          <w:color w:val="000000"/>
          <w:sz w:val="28"/>
        </w:rPr>
      </w:pPr>
      <w:r w:rsidRPr="0020218B">
        <w:rPr>
          <w:noProof/>
          <w:color w:val="000000"/>
          <w:sz w:val="28"/>
        </w:rPr>
        <w:t>Nv</w:t>
      </w:r>
      <w:r w:rsidR="00C153E8" w:rsidRPr="0020218B">
        <w:rPr>
          <w:noProof/>
          <w:color w:val="000000"/>
          <w:sz w:val="28"/>
        </w:rPr>
        <w:t xml:space="preserve"> – стоимость выбывших;</w:t>
      </w:r>
    </w:p>
    <w:p w:rsidR="00C153E8" w:rsidRPr="0020218B" w:rsidRDefault="003071B2" w:rsidP="00F42126">
      <w:pPr>
        <w:spacing w:line="360" w:lineRule="auto"/>
        <w:ind w:firstLine="709"/>
        <w:jc w:val="both"/>
        <w:rPr>
          <w:noProof/>
          <w:color w:val="000000"/>
          <w:sz w:val="28"/>
        </w:rPr>
      </w:pPr>
      <w:r w:rsidRPr="0020218B">
        <w:rPr>
          <w:noProof/>
          <w:color w:val="000000"/>
          <w:sz w:val="28"/>
        </w:rPr>
        <w:t>NL</w:t>
      </w:r>
      <w:r w:rsidR="00C153E8" w:rsidRPr="0020218B">
        <w:rPr>
          <w:noProof/>
          <w:color w:val="000000"/>
          <w:sz w:val="28"/>
        </w:rPr>
        <w:t xml:space="preserve"> – стоимость ликвидированных;</w:t>
      </w:r>
    </w:p>
    <w:p w:rsidR="00C153E8" w:rsidRPr="0020218B" w:rsidRDefault="003071B2" w:rsidP="00F42126">
      <w:pPr>
        <w:spacing w:line="360" w:lineRule="auto"/>
        <w:ind w:firstLine="709"/>
        <w:jc w:val="both"/>
        <w:rPr>
          <w:noProof/>
          <w:color w:val="000000"/>
          <w:sz w:val="28"/>
        </w:rPr>
      </w:pPr>
      <w:r w:rsidRPr="0020218B">
        <w:rPr>
          <w:noProof/>
          <w:color w:val="000000"/>
          <w:sz w:val="28"/>
        </w:rPr>
        <w:t>Np</w:t>
      </w:r>
      <w:r w:rsidR="00C153E8" w:rsidRPr="0020218B">
        <w:rPr>
          <w:noProof/>
          <w:color w:val="000000"/>
          <w:sz w:val="28"/>
        </w:rPr>
        <w:t xml:space="preserve"> – стоимость поступивших;</w:t>
      </w:r>
    </w:p>
    <w:p w:rsidR="003071B2" w:rsidRPr="0020218B" w:rsidRDefault="003071B2" w:rsidP="00F42126">
      <w:pPr>
        <w:spacing w:line="360" w:lineRule="auto"/>
        <w:ind w:firstLine="709"/>
        <w:jc w:val="both"/>
        <w:rPr>
          <w:noProof/>
          <w:color w:val="000000"/>
          <w:sz w:val="28"/>
        </w:rPr>
      </w:pPr>
      <w:r w:rsidRPr="0020218B">
        <w:rPr>
          <w:noProof/>
          <w:color w:val="000000"/>
          <w:sz w:val="28"/>
        </w:rPr>
        <w:t>No</w:t>
      </w:r>
      <w:r w:rsidR="00C153E8" w:rsidRPr="0020218B">
        <w:rPr>
          <w:noProof/>
          <w:color w:val="000000"/>
          <w:sz w:val="28"/>
        </w:rPr>
        <w:t>в – стоимость</w:t>
      </w:r>
      <w:r w:rsidRPr="0020218B">
        <w:rPr>
          <w:noProof/>
          <w:color w:val="000000"/>
          <w:sz w:val="28"/>
        </w:rPr>
        <w:t xml:space="preserve"> новых основных фондов;</w:t>
      </w:r>
    </w:p>
    <w:p w:rsidR="00C153E8" w:rsidRPr="0020218B" w:rsidRDefault="003071B2" w:rsidP="00F42126">
      <w:pPr>
        <w:spacing w:line="360" w:lineRule="auto"/>
        <w:ind w:firstLine="709"/>
        <w:jc w:val="both"/>
        <w:rPr>
          <w:noProof/>
          <w:color w:val="000000"/>
          <w:sz w:val="28"/>
        </w:rPr>
      </w:pPr>
      <w:r w:rsidRPr="0020218B">
        <w:rPr>
          <w:noProof/>
          <w:color w:val="000000"/>
          <w:sz w:val="28"/>
        </w:rPr>
        <w:t>No</w:t>
      </w:r>
      <w:r w:rsidR="00C153E8" w:rsidRPr="0020218B">
        <w:rPr>
          <w:noProof/>
          <w:color w:val="000000"/>
          <w:sz w:val="28"/>
        </w:rPr>
        <w:t xml:space="preserve"> – балансовая стоимость основных фондов на начало года;</w:t>
      </w:r>
    </w:p>
    <w:p w:rsidR="006138E7" w:rsidRPr="0020218B" w:rsidRDefault="003071B2" w:rsidP="00F42126">
      <w:pPr>
        <w:spacing w:line="360" w:lineRule="auto"/>
        <w:ind w:firstLine="709"/>
        <w:jc w:val="both"/>
        <w:rPr>
          <w:noProof/>
          <w:color w:val="000000"/>
          <w:sz w:val="28"/>
        </w:rPr>
      </w:pPr>
      <w:r w:rsidRPr="0020218B">
        <w:rPr>
          <w:noProof/>
          <w:color w:val="000000"/>
          <w:sz w:val="28"/>
        </w:rPr>
        <w:t xml:space="preserve">N1 </w:t>
      </w:r>
      <w:r w:rsidR="00C153E8" w:rsidRPr="0020218B">
        <w:rPr>
          <w:noProof/>
          <w:color w:val="000000"/>
          <w:sz w:val="28"/>
        </w:rPr>
        <w:t xml:space="preserve">– </w:t>
      </w:r>
      <w:r w:rsidRPr="0020218B">
        <w:rPr>
          <w:noProof/>
          <w:color w:val="000000"/>
          <w:sz w:val="28"/>
        </w:rPr>
        <w:t>балансова</w:t>
      </w:r>
      <w:r w:rsidR="00C153E8" w:rsidRPr="0020218B">
        <w:rPr>
          <w:noProof/>
          <w:color w:val="000000"/>
          <w:sz w:val="28"/>
        </w:rPr>
        <w:t xml:space="preserve">я стоимость основных фондов </w:t>
      </w:r>
      <w:r w:rsidRPr="0020218B">
        <w:rPr>
          <w:noProof/>
          <w:color w:val="000000"/>
          <w:sz w:val="28"/>
        </w:rPr>
        <w:t>на конец года.</w:t>
      </w:r>
    </w:p>
    <w:p w:rsidR="003071B2" w:rsidRPr="0020218B" w:rsidRDefault="003071B2" w:rsidP="00F42126">
      <w:pPr>
        <w:spacing w:line="360" w:lineRule="auto"/>
        <w:ind w:firstLine="709"/>
        <w:jc w:val="both"/>
        <w:rPr>
          <w:noProof/>
          <w:color w:val="000000"/>
          <w:sz w:val="28"/>
        </w:rPr>
      </w:pPr>
      <w:r w:rsidRPr="0020218B">
        <w:rPr>
          <w:noProof/>
          <w:color w:val="000000"/>
          <w:sz w:val="28"/>
        </w:rPr>
        <w:t xml:space="preserve">Результаты расчетов перечисленных коэффициентов приведены в таблице </w:t>
      </w:r>
      <w:r w:rsidR="00F730CE" w:rsidRPr="0020218B">
        <w:rPr>
          <w:noProof/>
          <w:color w:val="000000"/>
          <w:sz w:val="28"/>
        </w:rPr>
        <w:t>2.9.</w:t>
      </w:r>
    </w:p>
    <w:p w:rsidR="00C153E8" w:rsidRPr="0020218B" w:rsidRDefault="00C153E8" w:rsidP="00F42126">
      <w:pPr>
        <w:spacing w:line="360" w:lineRule="auto"/>
        <w:ind w:firstLine="709"/>
        <w:jc w:val="both"/>
        <w:rPr>
          <w:noProof/>
          <w:color w:val="000000"/>
          <w:sz w:val="28"/>
        </w:rPr>
      </w:pPr>
      <w:r w:rsidRPr="0020218B">
        <w:rPr>
          <w:noProof/>
          <w:color w:val="000000"/>
          <w:sz w:val="28"/>
        </w:rPr>
        <w:t>Анализ динамики коэффициентов поступления, выбытия, ликвидации и обновления основных фондов показал, что</w:t>
      </w:r>
      <w:r w:rsidR="00EC2A49" w:rsidRPr="0020218B">
        <w:rPr>
          <w:noProof/>
          <w:color w:val="000000"/>
          <w:sz w:val="28"/>
        </w:rPr>
        <w:t xml:space="preserve"> незначительно</w:t>
      </w:r>
      <w:r w:rsidRPr="0020218B">
        <w:rPr>
          <w:noProof/>
          <w:color w:val="000000"/>
          <w:sz w:val="28"/>
        </w:rPr>
        <w:t xml:space="preserve"> увеличились коэффициенты поступ</w:t>
      </w:r>
      <w:r w:rsidR="008E6664" w:rsidRPr="0020218B">
        <w:rPr>
          <w:noProof/>
          <w:color w:val="000000"/>
          <w:sz w:val="28"/>
        </w:rPr>
        <w:t>ления</w:t>
      </w:r>
      <w:r w:rsidR="00EC2A49" w:rsidRPr="0020218B">
        <w:rPr>
          <w:noProof/>
          <w:color w:val="000000"/>
          <w:sz w:val="28"/>
        </w:rPr>
        <w:t xml:space="preserve"> и</w:t>
      </w:r>
      <w:r w:rsidR="008E6664" w:rsidRPr="0020218B">
        <w:rPr>
          <w:noProof/>
          <w:color w:val="000000"/>
          <w:sz w:val="28"/>
        </w:rPr>
        <w:t xml:space="preserve"> обновления, </w:t>
      </w:r>
      <w:r w:rsidR="00EC2A49" w:rsidRPr="0020218B">
        <w:rPr>
          <w:noProof/>
          <w:color w:val="000000"/>
          <w:sz w:val="28"/>
        </w:rPr>
        <w:t>а</w:t>
      </w:r>
      <w:r w:rsidR="008E6664" w:rsidRPr="0020218B">
        <w:rPr>
          <w:noProof/>
          <w:color w:val="000000"/>
          <w:sz w:val="28"/>
        </w:rPr>
        <w:t xml:space="preserve"> коэффициенты</w:t>
      </w:r>
      <w:r w:rsidR="00F42126" w:rsidRPr="0020218B">
        <w:rPr>
          <w:noProof/>
          <w:color w:val="000000"/>
          <w:sz w:val="28"/>
        </w:rPr>
        <w:t xml:space="preserve"> </w:t>
      </w:r>
      <w:r w:rsidR="008E6664" w:rsidRPr="0020218B">
        <w:rPr>
          <w:noProof/>
          <w:color w:val="000000"/>
          <w:sz w:val="28"/>
        </w:rPr>
        <w:t>выбытия и</w:t>
      </w:r>
      <w:r w:rsidR="00F42126" w:rsidRPr="0020218B">
        <w:rPr>
          <w:noProof/>
          <w:color w:val="000000"/>
          <w:sz w:val="28"/>
        </w:rPr>
        <w:t xml:space="preserve"> </w:t>
      </w:r>
      <w:r w:rsidR="008E6664" w:rsidRPr="0020218B">
        <w:rPr>
          <w:noProof/>
          <w:color w:val="000000"/>
          <w:sz w:val="28"/>
        </w:rPr>
        <w:t xml:space="preserve">ликвидации </w:t>
      </w:r>
      <w:r w:rsidRPr="0020218B">
        <w:rPr>
          <w:noProof/>
          <w:color w:val="000000"/>
          <w:sz w:val="28"/>
        </w:rPr>
        <w:t>значительно уменьшил</w:t>
      </w:r>
      <w:r w:rsidR="00EC2A49" w:rsidRPr="0020218B">
        <w:rPr>
          <w:noProof/>
          <w:color w:val="000000"/>
          <w:sz w:val="28"/>
        </w:rPr>
        <w:t>ись</w:t>
      </w:r>
      <w:r w:rsidRPr="0020218B">
        <w:rPr>
          <w:noProof/>
          <w:color w:val="000000"/>
          <w:sz w:val="28"/>
        </w:rPr>
        <w:t>. Это говорит о том, что основные фонды старые, обновление фондов практически не происходило.</w:t>
      </w:r>
    </w:p>
    <w:p w:rsidR="00665054" w:rsidRPr="0020218B" w:rsidRDefault="00665054" w:rsidP="00F42126">
      <w:pPr>
        <w:spacing w:line="360" w:lineRule="auto"/>
        <w:ind w:firstLine="709"/>
        <w:jc w:val="both"/>
        <w:rPr>
          <w:noProof/>
          <w:color w:val="000000"/>
          <w:sz w:val="28"/>
        </w:rPr>
      </w:pPr>
    </w:p>
    <w:p w:rsidR="0073544C" w:rsidRPr="0020218B" w:rsidRDefault="0012339B" w:rsidP="00F42126">
      <w:pPr>
        <w:spacing w:line="360" w:lineRule="auto"/>
        <w:ind w:firstLine="709"/>
        <w:jc w:val="both"/>
        <w:rPr>
          <w:noProof/>
          <w:color w:val="000000"/>
          <w:sz w:val="28"/>
        </w:rPr>
      </w:pPr>
      <w:r w:rsidRPr="0020218B">
        <w:rPr>
          <w:noProof/>
          <w:color w:val="000000"/>
          <w:sz w:val="28"/>
        </w:rPr>
        <w:t xml:space="preserve">Таблица </w:t>
      </w:r>
      <w:r w:rsidR="00F730CE" w:rsidRPr="0020218B">
        <w:rPr>
          <w:noProof/>
          <w:color w:val="000000"/>
          <w:sz w:val="28"/>
        </w:rPr>
        <w:t>2.9.</w:t>
      </w:r>
      <w:r w:rsidR="00100CCC" w:rsidRPr="0020218B">
        <w:rPr>
          <w:noProof/>
          <w:color w:val="000000"/>
          <w:sz w:val="28"/>
        </w:rPr>
        <w:t xml:space="preserve"> -</w:t>
      </w:r>
      <w:r w:rsidR="00F42126" w:rsidRPr="0020218B">
        <w:rPr>
          <w:noProof/>
          <w:color w:val="000000"/>
          <w:sz w:val="28"/>
        </w:rPr>
        <w:t xml:space="preserve"> </w:t>
      </w:r>
      <w:r w:rsidRPr="0020218B">
        <w:rPr>
          <w:noProof/>
          <w:color w:val="000000"/>
          <w:sz w:val="28"/>
        </w:rPr>
        <w:t>Д</w:t>
      </w:r>
      <w:r w:rsidR="0073544C" w:rsidRPr="0020218B">
        <w:rPr>
          <w:noProof/>
          <w:color w:val="000000"/>
          <w:sz w:val="28"/>
        </w:rPr>
        <w:t>вижение осно</w:t>
      </w:r>
      <w:r w:rsidR="003D0541" w:rsidRPr="0020218B">
        <w:rPr>
          <w:noProof/>
          <w:color w:val="000000"/>
          <w:sz w:val="28"/>
        </w:rPr>
        <w:t>вных средств за 200</w:t>
      </w:r>
      <w:r w:rsidR="00A14D35" w:rsidRPr="0020218B">
        <w:rPr>
          <w:noProof/>
          <w:color w:val="000000"/>
          <w:sz w:val="28"/>
        </w:rPr>
        <w:t>7</w:t>
      </w:r>
      <w:r w:rsidR="003D0541" w:rsidRPr="0020218B">
        <w:rPr>
          <w:noProof/>
          <w:color w:val="000000"/>
          <w:sz w:val="28"/>
        </w:rPr>
        <w:t>-200</w:t>
      </w:r>
      <w:r w:rsidR="00A14D35" w:rsidRPr="0020218B">
        <w:rPr>
          <w:noProof/>
          <w:color w:val="000000"/>
          <w:sz w:val="28"/>
        </w:rPr>
        <w:t>8</w:t>
      </w:r>
      <w:r w:rsidR="003D0541" w:rsidRPr="0020218B">
        <w:rPr>
          <w:noProof/>
          <w:color w:val="000000"/>
          <w:sz w:val="28"/>
        </w:rPr>
        <w:t xml:space="preserve"> гг.</w:t>
      </w:r>
      <w:r w:rsidR="00162B44" w:rsidRPr="0020218B">
        <w:rPr>
          <w:noProof/>
          <w:color w:val="000000"/>
          <w:sz w:val="28"/>
        </w:rPr>
        <w:t xml:space="preserve"> </w:t>
      </w:r>
      <w:r w:rsidR="0074547F" w:rsidRPr="0020218B">
        <w:rPr>
          <w:noProof/>
          <w:color w:val="000000"/>
          <w:sz w:val="28"/>
        </w:rPr>
        <w:t>(тыс. р</w:t>
      </w:r>
      <w:r w:rsidR="00100CCC" w:rsidRPr="0020218B">
        <w:rPr>
          <w:noProof/>
          <w:color w:val="000000"/>
          <w:sz w:val="28"/>
        </w:rPr>
        <w:t>уб</w:t>
      </w:r>
      <w:r w:rsidR="00162B44" w:rsidRPr="0020218B">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6"/>
        <w:gridCol w:w="1794"/>
        <w:gridCol w:w="1792"/>
      </w:tblGrid>
      <w:tr w:rsidR="00665054" w:rsidRPr="005320D0" w:rsidTr="005320D0">
        <w:trPr>
          <w:trHeight w:val="23"/>
        </w:trPr>
        <w:tc>
          <w:tcPr>
            <w:tcW w:w="3127" w:type="pct"/>
            <w:shd w:val="clear" w:color="auto" w:fill="auto"/>
          </w:tcPr>
          <w:p w:rsidR="00665054" w:rsidRPr="005320D0" w:rsidRDefault="00665054" w:rsidP="005320D0">
            <w:pPr>
              <w:spacing w:line="360" w:lineRule="auto"/>
              <w:jc w:val="both"/>
              <w:rPr>
                <w:noProof/>
                <w:color w:val="000000"/>
                <w:sz w:val="20"/>
              </w:rPr>
            </w:pPr>
            <w:r w:rsidRPr="005320D0">
              <w:rPr>
                <w:noProof/>
                <w:color w:val="000000"/>
                <w:sz w:val="20"/>
              </w:rPr>
              <w:t>Основные средства основной деятельности</w:t>
            </w:r>
          </w:p>
        </w:tc>
        <w:tc>
          <w:tcPr>
            <w:tcW w:w="937" w:type="pct"/>
            <w:shd w:val="clear" w:color="auto" w:fill="auto"/>
          </w:tcPr>
          <w:p w:rsidR="00665054" w:rsidRPr="005320D0" w:rsidRDefault="00665054" w:rsidP="005320D0">
            <w:pPr>
              <w:spacing w:line="360" w:lineRule="auto"/>
              <w:jc w:val="both"/>
              <w:rPr>
                <w:noProof/>
                <w:color w:val="000000"/>
                <w:sz w:val="20"/>
              </w:rPr>
            </w:pPr>
            <w:r w:rsidRPr="005320D0">
              <w:rPr>
                <w:noProof/>
                <w:color w:val="000000"/>
                <w:sz w:val="20"/>
              </w:rPr>
              <w:t>200</w:t>
            </w:r>
            <w:r w:rsidR="00A14D35" w:rsidRPr="005320D0">
              <w:rPr>
                <w:noProof/>
                <w:color w:val="000000"/>
                <w:sz w:val="20"/>
              </w:rPr>
              <w:t>7</w:t>
            </w:r>
            <w:r w:rsidRPr="005320D0">
              <w:rPr>
                <w:noProof/>
                <w:color w:val="000000"/>
                <w:sz w:val="20"/>
              </w:rPr>
              <w:t xml:space="preserve"> год</w:t>
            </w:r>
          </w:p>
        </w:tc>
        <w:tc>
          <w:tcPr>
            <w:tcW w:w="937" w:type="pct"/>
            <w:shd w:val="clear" w:color="auto" w:fill="auto"/>
          </w:tcPr>
          <w:p w:rsidR="00665054" w:rsidRPr="005320D0" w:rsidRDefault="00665054" w:rsidP="005320D0">
            <w:pPr>
              <w:spacing w:line="360" w:lineRule="auto"/>
              <w:jc w:val="both"/>
              <w:rPr>
                <w:noProof/>
                <w:color w:val="000000"/>
                <w:sz w:val="20"/>
              </w:rPr>
            </w:pPr>
            <w:r w:rsidRPr="005320D0">
              <w:rPr>
                <w:noProof/>
                <w:color w:val="000000"/>
                <w:sz w:val="20"/>
              </w:rPr>
              <w:t>200</w:t>
            </w:r>
            <w:r w:rsidR="00A14D35" w:rsidRPr="005320D0">
              <w:rPr>
                <w:noProof/>
                <w:color w:val="000000"/>
                <w:sz w:val="20"/>
              </w:rPr>
              <w:t>8</w:t>
            </w:r>
            <w:r w:rsidRPr="005320D0">
              <w:rPr>
                <w:noProof/>
                <w:color w:val="000000"/>
                <w:sz w:val="20"/>
              </w:rPr>
              <w:t xml:space="preserve"> год</w:t>
            </w:r>
          </w:p>
        </w:tc>
      </w:tr>
      <w:tr w:rsidR="00665054" w:rsidRPr="005320D0" w:rsidTr="005320D0">
        <w:trPr>
          <w:trHeight w:val="23"/>
        </w:trPr>
        <w:tc>
          <w:tcPr>
            <w:tcW w:w="3127" w:type="pct"/>
            <w:shd w:val="clear" w:color="auto" w:fill="auto"/>
          </w:tcPr>
          <w:p w:rsidR="00665054" w:rsidRPr="005320D0" w:rsidRDefault="00665054" w:rsidP="005320D0">
            <w:pPr>
              <w:spacing w:line="360" w:lineRule="auto"/>
              <w:jc w:val="both"/>
              <w:rPr>
                <w:noProof/>
                <w:color w:val="000000"/>
                <w:sz w:val="20"/>
              </w:rPr>
            </w:pPr>
            <w:r w:rsidRPr="005320D0">
              <w:rPr>
                <w:noProof/>
                <w:color w:val="000000"/>
                <w:sz w:val="20"/>
              </w:rPr>
              <w:t xml:space="preserve">Стоимость средств на начало года </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4102044</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3999711</w:t>
            </w:r>
          </w:p>
        </w:tc>
      </w:tr>
      <w:tr w:rsidR="00665054" w:rsidRPr="005320D0" w:rsidTr="005320D0">
        <w:trPr>
          <w:trHeight w:val="23"/>
        </w:trPr>
        <w:tc>
          <w:tcPr>
            <w:tcW w:w="3127" w:type="pct"/>
            <w:shd w:val="clear" w:color="auto" w:fill="auto"/>
          </w:tcPr>
          <w:p w:rsidR="00665054" w:rsidRPr="005320D0" w:rsidRDefault="00665054" w:rsidP="005320D0">
            <w:pPr>
              <w:spacing w:line="360" w:lineRule="auto"/>
              <w:jc w:val="both"/>
              <w:rPr>
                <w:noProof/>
                <w:color w:val="000000"/>
                <w:sz w:val="20"/>
              </w:rPr>
            </w:pPr>
            <w:r w:rsidRPr="005320D0">
              <w:rPr>
                <w:noProof/>
                <w:color w:val="000000"/>
                <w:sz w:val="20"/>
              </w:rPr>
              <w:t>Движение средств за год</w:t>
            </w:r>
            <w:r w:rsidR="00312662" w:rsidRPr="005320D0">
              <w:rPr>
                <w:noProof/>
                <w:color w:val="000000"/>
                <w:sz w:val="20"/>
              </w:rPr>
              <w:t>:</w:t>
            </w:r>
          </w:p>
          <w:p w:rsidR="00312662" w:rsidRPr="005320D0" w:rsidRDefault="00312662" w:rsidP="005320D0">
            <w:pPr>
              <w:spacing w:line="360" w:lineRule="auto"/>
              <w:jc w:val="both"/>
              <w:rPr>
                <w:noProof/>
                <w:color w:val="000000"/>
                <w:sz w:val="20"/>
              </w:rPr>
            </w:pPr>
            <w:r w:rsidRPr="005320D0">
              <w:rPr>
                <w:noProof/>
                <w:color w:val="000000"/>
                <w:sz w:val="20"/>
              </w:rPr>
              <w:t>- поступило</w:t>
            </w:r>
          </w:p>
          <w:p w:rsidR="00312662" w:rsidRPr="005320D0" w:rsidRDefault="00312662" w:rsidP="005320D0">
            <w:pPr>
              <w:spacing w:line="360" w:lineRule="auto"/>
              <w:jc w:val="both"/>
              <w:rPr>
                <w:noProof/>
                <w:color w:val="000000"/>
                <w:sz w:val="20"/>
              </w:rPr>
            </w:pPr>
            <w:r w:rsidRPr="005320D0">
              <w:rPr>
                <w:noProof/>
                <w:color w:val="000000"/>
                <w:sz w:val="20"/>
              </w:rPr>
              <w:t>в том числе новые;</w:t>
            </w:r>
          </w:p>
          <w:p w:rsidR="00312662" w:rsidRPr="005320D0" w:rsidRDefault="00312662" w:rsidP="005320D0">
            <w:pPr>
              <w:spacing w:line="360" w:lineRule="auto"/>
              <w:jc w:val="both"/>
              <w:rPr>
                <w:noProof/>
                <w:color w:val="000000"/>
                <w:sz w:val="20"/>
              </w:rPr>
            </w:pPr>
            <w:r w:rsidRPr="005320D0">
              <w:rPr>
                <w:noProof/>
                <w:color w:val="000000"/>
                <w:sz w:val="20"/>
              </w:rPr>
              <w:t>- выбыло</w:t>
            </w:r>
          </w:p>
          <w:p w:rsidR="00312662" w:rsidRPr="005320D0" w:rsidRDefault="00312662" w:rsidP="005320D0">
            <w:pPr>
              <w:spacing w:line="360" w:lineRule="auto"/>
              <w:jc w:val="both"/>
              <w:rPr>
                <w:noProof/>
                <w:color w:val="000000"/>
                <w:sz w:val="20"/>
              </w:rPr>
            </w:pPr>
            <w:r w:rsidRPr="005320D0">
              <w:rPr>
                <w:noProof/>
                <w:color w:val="000000"/>
                <w:sz w:val="20"/>
              </w:rPr>
              <w:t>в том числе ликвидировано</w:t>
            </w:r>
          </w:p>
        </w:tc>
        <w:tc>
          <w:tcPr>
            <w:tcW w:w="937" w:type="pct"/>
            <w:shd w:val="clear" w:color="auto" w:fill="auto"/>
          </w:tcPr>
          <w:p w:rsidR="00665054" w:rsidRPr="005320D0" w:rsidRDefault="00665054" w:rsidP="005320D0">
            <w:pPr>
              <w:spacing w:line="360" w:lineRule="auto"/>
              <w:jc w:val="both"/>
              <w:rPr>
                <w:noProof/>
                <w:color w:val="000000"/>
                <w:sz w:val="20"/>
              </w:rPr>
            </w:pPr>
          </w:p>
          <w:p w:rsidR="00312662" w:rsidRPr="005320D0" w:rsidRDefault="00312662" w:rsidP="005320D0">
            <w:pPr>
              <w:spacing w:line="360" w:lineRule="auto"/>
              <w:jc w:val="both"/>
              <w:rPr>
                <w:noProof/>
                <w:color w:val="000000"/>
                <w:sz w:val="20"/>
              </w:rPr>
            </w:pPr>
            <w:r w:rsidRPr="005320D0">
              <w:rPr>
                <w:noProof/>
                <w:color w:val="000000"/>
                <w:sz w:val="20"/>
              </w:rPr>
              <w:t>1628</w:t>
            </w:r>
          </w:p>
          <w:p w:rsidR="00312662" w:rsidRPr="005320D0" w:rsidRDefault="00BD5611" w:rsidP="005320D0">
            <w:pPr>
              <w:spacing w:line="360" w:lineRule="auto"/>
              <w:jc w:val="both"/>
              <w:rPr>
                <w:noProof/>
                <w:color w:val="000000"/>
                <w:sz w:val="20"/>
              </w:rPr>
            </w:pPr>
            <w:r w:rsidRPr="005320D0">
              <w:rPr>
                <w:noProof/>
                <w:color w:val="000000"/>
                <w:sz w:val="20"/>
              </w:rPr>
              <w:t>132</w:t>
            </w:r>
          </w:p>
          <w:p w:rsidR="00312662" w:rsidRPr="005320D0" w:rsidRDefault="00312662" w:rsidP="005320D0">
            <w:pPr>
              <w:spacing w:line="360" w:lineRule="auto"/>
              <w:jc w:val="both"/>
              <w:rPr>
                <w:noProof/>
                <w:color w:val="000000"/>
                <w:sz w:val="20"/>
              </w:rPr>
            </w:pPr>
            <w:r w:rsidRPr="005320D0">
              <w:rPr>
                <w:noProof/>
                <w:color w:val="000000"/>
                <w:sz w:val="20"/>
              </w:rPr>
              <w:t>142330</w:t>
            </w:r>
          </w:p>
          <w:p w:rsidR="00D03A5D" w:rsidRPr="005320D0" w:rsidRDefault="00D03A5D" w:rsidP="005320D0">
            <w:pPr>
              <w:spacing w:line="360" w:lineRule="auto"/>
              <w:jc w:val="both"/>
              <w:rPr>
                <w:noProof/>
                <w:color w:val="000000"/>
                <w:sz w:val="20"/>
              </w:rPr>
            </w:pPr>
            <w:r w:rsidRPr="005320D0">
              <w:rPr>
                <w:noProof/>
                <w:color w:val="000000"/>
                <w:sz w:val="20"/>
              </w:rPr>
              <w:t>139470</w:t>
            </w:r>
          </w:p>
        </w:tc>
        <w:tc>
          <w:tcPr>
            <w:tcW w:w="937" w:type="pct"/>
            <w:shd w:val="clear" w:color="auto" w:fill="auto"/>
          </w:tcPr>
          <w:p w:rsidR="00665054" w:rsidRPr="005320D0" w:rsidRDefault="00665054" w:rsidP="005320D0">
            <w:pPr>
              <w:spacing w:line="360" w:lineRule="auto"/>
              <w:jc w:val="both"/>
              <w:rPr>
                <w:noProof/>
                <w:color w:val="000000"/>
                <w:sz w:val="20"/>
              </w:rPr>
            </w:pPr>
          </w:p>
          <w:p w:rsidR="00312662" w:rsidRPr="005320D0" w:rsidRDefault="00312662" w:rsidP="005320D0">
            <w:pPr>
              <w:spacing w:line="360" w:lineRule="auto"/>
              <w:jc w:val="both"/>
              <w:rPr>
                <w:noProof/>
                <w:color w:val="000000"/>
                <w:sz w:val="20"/>
              </w:rPr>
            </w:pPr>
            <w:r w:rsidRPr="005320D0">
              <w:rPr>
                <w:noProof/>
                <w:color w:val="000000"/>
                <w:sz w:val="20"/>
              </w:rPr>
              <w:t>4057</w:t>
            </w:r>
          </w:p>
          <w:p w:rsidR="00312662" w:rsidRPr="005320D0" w:rsidRDefault="00BD5611" w:rsidP="005320D0">
            <w:pPr>
              <w:spacing w:line="360" w:lineRule="auto"/>
              <w:jc w:val="both"/>
              <w:rPr>
                <w:noProof/>
                <w:color w:val="000000"/>
                <w:sz w:val="20"/>
              </w:rPr>
            </w:pPr>
            <w:r w:rsidRPr="005320D0">
              <w:rPr>
                <w:noProof/>
                <w:color w:val="000000"/>
                <w:sz w:val="20"/>
              </w:rPr>
              <w:t>398</w:t>
            </w:r>
          </w:p>
          <w:p w:rsidR="00312662" w:rsidRPr="005320D0" w:rsidRDefault="00312662" w:rsidP="005320D0">
            <w:pPr>
              <w:spacing w:line="360" w:lineRule="auto"/>
              <w:jc w:val="both"/>
              <w:rPr>
                <w:noProof/>
                <w:color w:val="000000"/>
                <w:sz w:val="20"/>
              </w:rPr>
            </w:pPr>
            <w:r w:rsidRPr="005320D0">
              <w:rPr>
                <w:noProof/>
                <w:color w:val="000000"/>
                <w:sz w:val="20"/>
              </w:rPr>
              <w:t>25481</w:t>
            </w:r>
          </w:p>
          <w:p w:rsidR="00D03A5D" w:rsidRPr="005320D0" w:rsidRDefault="00D03A5D" w:rsidP="005320D0">
            <w:pPr>
              <w:spacing w:line="360" w:lineRule="auto"/>
              <w:jc w:val="both"/>
              <w:rPr>
                <w:noProof/>
                <w:color w:val="000000"/>
                <w:sz w:val="20"/>
              </w:rPr>
            </w:pPr>
            <w:r w:rsidRPr="005320D0">
              <w:rPr>
                <w:noProof/>
                <w:color w:val="000000"/>
                <w:sz w:val="20"/>
              </w:rPr>
              <w:t>401</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Стоимость основных средств на конец года</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3961342</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3978287</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Изменения:</w:t>
            </w:r>
          </w:p>
          <w:p w:rsidR="00312662" w:rsidRPr="005320D0" w:rsidRDefault="00312662" w:rsidP="005320D0">
            <w:pPr>
              <w:spacing w:line="360" w:lineRule="auto"/>
              <w:jc w:val="both"/>
              <w:rPr>
                <w:noProof/>
                <w:color w:val="000000"/>
                <w:sz w:val="20"/>
              </w:rPr>
            </w:pPr>
            <w:r w:rsidRPr="005320D0">
              <w:rPr>
                <w:noProof/>
                <w:color w:val="000000"/>
                <w:sz w:val="20"/>
              </w:rPr>
              <w:t>- абсолютное</w:t>
            </w:r>
          </w:p>
          <w:p w:rsidR="00312662" w:rsidRPr="005320D0" w:rsidRDefault="00312662" w:rsidP="005320D0">
            <w:pPr>
              <w:spacing w:line="360" w:lineRule="auto"/>
              <w:jc w:val="both"/>
              <w:rPr>
                <w:noProof/>
                <w:color w:val="000000"/>
                <w:sz w:val="20"/>
              </w:rPr>
            </w:pPr>
            <w:r w:rsidRPr="005320D0">
              <w:rPr>
                <w:noProof/>
                <w:color w:val="000000"/>
                <w:sz w:val="20"/>
              </w:rPr>
              <w:t>- процентное</w:t>
            </w:r>
          </w:p>
        </w:tc>
        <w:tc>
          <w:tcPr>
            <w:tcW w:w="937" w:type="pct"/>
            <w:shd w:val="clear" w:color="auto" w:fill="auto"/>
          </w:tcPr>
          <w:p w:rsidR="00665054" w:rsidRPr="005320D0" w:rsidRDefault="00665054" w:rsidP="005320D0">
            <w:pPr>
              <w:spacing w:line="360" w:lineRule="auto"/>
              <w:jc w:val="both"/>
              <w:rPr>
                <w:noProof/>
                <w:color w:val="000000"/>
                <w:sz w:val="20"/>
              </w:rPr>
            </w:pPr>
          </w:p>
          <w:p w:rsidR="00312662" w:rsidRPr="005320D0" w:rsidRDefault="00312662" w:rsidP="005320D0">
            <w:pPr>
              <w:spacing w:line="360" w:lineRule="auto"/>
              <w:jc w:val="both"/>
              <w:rPr>
                <w:noProof/>
                <w:color w:val="000000"/>
                <w:sz w:val="20"/>
              </w:rPr>
            </w:pPr>
            <w:r w:rsidRPr="005320D0">
              <w:rPr>
                <w:noProof/>
                <w:color w:val="000000"/>
                <w:sz w:val="20"/>
              </w:rPr>
              <w:t>-140702</w:t>
            </w:r>
          </w:p>
          <w:p w:rsidR="00312662" w:rsidRPr="005320D0" w:rsidRDefault="00312662" w:rsidP="005320D0">
            <w:pPr>
              <w:spacing w:line="360" w:lineRule="auto"/>
              <w:jc w:val="both"/>
              <w:rPr>
                <w:noProof/>
                <w:color w:val="000000"/>
                <w:sz w:val="20"/>
              </w:rPr>
            </w:pPr>
            <w:r w:rsidRPr="005320D0">
              <w:rPr>
                <w:noProof/>
                <w:color w:val="000000"/>
                <w:sz w:val="20"/>
              </w:rPr>
              <w:t>96,57</w:t>
            </w:r>
          </w:p>
        </w:tc>
        <w:tc>
          <w:tcPr>
            <w:tcW w:w="937" w:type="pct"/>
            <w:shd w:val="clear" w:color="auto" w:fill="auto"/>
          </w:tcPr>
          <w:p w:rsidR="00665054" w:rsidRPr="005320D0" w:rsidRDefault="00665054" w:rsidP="005320D0">
            <w:pPr>
              <w:spacing w:line="360" w:lineRule="auto"/>
              <w:jc w:val="both"/>
              <w:rPr>
                <w:noProof/>
                <w:color w:val="000000"/>
                <w:sz w:val="20"/>
              </w:rPr>
            </w:pPr>
          </w:p>
          <w:p w:rsidR="00312662" w:rsidRPr="005320D0" w:rsidRDefault="00312662" w:rsidP="005320D0">
            <w:pPr>
              <w:spacing w:line="360" w:lineRule="auto"/>
              <w:jc w:val="both"/>
              <w:rPr>
                <w:noProof/>
                <w:color w:val="000000"/>
                <w:sz w:val="20"/>
              </w:rPr>
            </w:pPr>
            <w:r w:rsidRPr="005320D0">
              <w:rPr>
                <w:noProof/>
                <w:color w:val="000000"/>
                <w:sz w:val="20"/>
              </w:rPr>
              <w:t>-21424</w:t>
            </w:r>
          </w:p>
          <w:p w:rsidR="00312662" w:rsidRPr="005320D0" w:rsidRDefault="00312662" w:rsidP="005320D0">
            <w:pPr>
              <w:spacing w:line="360" w:lineRule="auto"/>
              <w:jc w:val="both"/>
              <w:rPr>
                <w:noProof/>
                <w:color w:val="000000"/>
                <w:sz w:val="20"/>
              </w:rPr>
            </w:pPr>
            <w:r w:rsidRPr="005320D0">
              <w:rPr>
                <w:noProof/>
                <w:color w:val="000000"/>
                <w:sz w:val="20"/>
              </w:rPr>
              <w:t>99,46</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Коэффициент поступления</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0,04</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0,10</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Коэффициент обновления</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0,01</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Коэффициент выбытия</w:t>
            </w:r>
          </w:p>
        </w:tc>
        <w:tc>
          <w:tcPr>
            <w:tcW w:w="937" w:type="pct"/>
            <w:shd w:val="clear" w:color="auto" w:fill="auto"/>
          </w:tcPr>
          <w:p w:rsidR="00665054" w:rsidRPr="005320D0" w:rsidRDefault="00DA4BD5" w:rsidP="005320D0">
            <w:pPr>
              <w:spacing w:line="360" w:lineRule="auto"/>
              <w:jc w:val="both"/>
              <w:rPr>
                <w:noProof/>
                <w:color w:val="000000"/>
                <w:sz w:val="20"/>
              </w:rPr>
            </w:pPr>
            <w:r w:rsidRPr="005320D0">
              <w:rPr>
                <w:noProof/>
                <w:color w:val="000000"/>
                <w:sz w:val="20"/>
              </w:rPr>
              <w:t>3,47</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0,64</w:t>
            </w:r>
          </w:p>
        </w:tc>
      </w:tr>
      <w:tr w:rsidR="00665054" w:rsidRPr="005320D0" w:rsidTr="005320D0">
        <w:trPr>
          <w:trHeight w:val="23"/>
        </w:trPr>
        <w:tc>
          <w:tcPr>
            <w:tcW w:w="312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Коэффициент ликвидации</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3,40</w:t>
            </w:r>
          </w:p>
        </w:tc>
        <w:tc>
          <w:tcPr>
            <w:tcW w:w="937" w:type="pct"/>
            <w:shd w:val="clear" w:color="auto" w:fill="auto"/>
          </w:tcPr>
          <w:p w:rsidR="00665054" w:rsidRPr="005320D0" w:rsidRDefault="00312662" w:rsidP="005320D0">
            <w:pPr>
              <w:spacing w:line="360" w:lineRule="auto"/>
              <w:jc w:val="both"/>
              <w:rPr>
                <w:noProof/>
                <w:color w:val="000000"/>
                <w:sz w:val="20"/>
              </w:rPr>
            </w:pPr>
            <w:r w:rsidRPr="005320D0">
              <w:rPr>
                <w:noProof/>
                <w:color w:val="000000"/>
                <w:sz w:val="20"/>
              </w:rPr>
              <w:t>0,01</w:t>
            </w:r>
          </w:p>
        </w:tc>
      </w:tr>
    </w:tbl>
    <w:p w:rsidR="0074547F" w:rsidRPr="0020218B" w:rsidRDefault="0074547F" w:rsidP="00F42126">
      <w:pPr>
        <w:spacing w:line="360" w:lineRule="auto"/>
        <w:ind w:firstLine="709"/>
        <w:jc w:val="both"/>
        <w:rPr>
          <w:noProof/>
          <w:color w:val="000000"/>
          <w:sz w:val="28"/>
        </w:rPr>
      </w:pPr>
    </w:p>
    <w:p w:rsidR="0074547F" w:rsidRPr="0020218B" w:rsidRDefault="0074547F" w:rsidP="00F42126">
      <w:pPr>
        <w:spacing w:line="360" w:lineRule="auto"/>
        <w:ind w:firstLine="709"/>
        <w:jc w:val="both"/>
        <w:rPr>
          <w:noProof/>
          <w:color w:val="000000"/>
          <w:sz w:val="28"/>
        </w:rPr>
      </w:pPr>
      <w:r w:rsidRPr="0020218B">
        <w:rPr>
          <w:noProof/>
          <w:color w:val="000000"/>
          <w:sz w:val="28"/>
        </w:rPr>
        <w:t>Проблема прироста в настоящее время в дистанции наиболее актуальна, поскольку наметилась тенденция к снижению прироста, которая пока не проявляется в явной форме из-за низкого процента выбытия износившихся и устаревших морально и физически фондов.</w:t>
      </w:r>
    </w:p>
    <w:p w:rsidR="0074547F" w:rsidRPr="0020218B" w:rsidRDefault="0074547F" w:rsidP="00F42126">
      <w:pPr>
        <w:spacing w:line="360" w:lineRule="auto"/>
        <w:ind w:firstLine="709"/>
        <w:jc w:val="both"/>
        <w:rPr>
          <w:noProof/>
          <w:color w:val="000000"/>
          <w:sz w:val="28"/>
        </w:rPr>
      </w:pPr>
      <w:r w:rsidRPr="0020218B">
        <w:rPr>
          <w:noProof/>
          <w:color w:val="000000"/>
          <w:sz w:val="28"/>
        </w:rPr>
        <w:t>Своевременная реализация</w:t>
      </w:r>
      <w:r w:rsidR="00F42126" w:rsidRPr="0020218B">
        <w:rPr>
          <w:noProof/>
          <w:color w:val="000000"/>
          <w:sz w:val="28"/>
        </w:rPr>
        <w:t xml:space="preserve"> </w:t>
      </w:r>
      <w:r w:rsidRPr="0020218B">
        <w:rPr>
          <w:noProof/>
          <w:color w:val="000000"/>
          <w:sz w:val="28"/>
        </w:rPr>
        <w:t>выбывающих основных фондов позволяет ускорять процесс обновления, использовать выручку на приобретение новых и стимулировать расширенное воспроизводство.</w:t>
      </w:r>
    </w:p>
    <w:p w:rsidR="0074547F" w:rsidRPr="0020218B" w:rsidRDefault="0074547F" w:rsidP="00F42126">
      <w:pPr>
        <w:spacing w:line="360" w:lineRule="auto"/>
        <w:ind w:firstLine="709"/>
        <w:jc w:val="both"/>
        <w:rPr>
          <w:noProof/>
          <w:color w:val="000000"/>
          <w:sz w:val="28"/>
        </w:rPr>
      </w:pPr>
      <w:r w:rsidRPr="0020218B">
        <w:rPr>
          <w:noProof/>
          <w:color w:val="000000"/>
          <w:sz w:val="28"/>
        </w:rPr>
        <w:t>Бесперебойность перевозочного процесса, а также безопасность движения в значительной мере зависит от технического состояния основных производственных фондов. Огромное значение для этого имеет постоянное обновление основных средств и поддержание их в нормальном состоянии. Это особенно необходимо в условиях рыночной экономики для выполнения высококачественных перевозок.</w:t>
      </w:r>
    </w:p>
    <w:p w:rsidR="00F050D9" w:rsidRPr="0020218B" w:rsidRDefault="00883443" w:rsidP="00F42126">
      <w:pPr>
        <w:spacing w:line="360" w:lineRule="auto"/>
        <w:ind w:firstLine="709"/>
        <w:jc w:val="both"/>
        <w:rPr>
          <w:noProof/>
          <w:color w:val="000000"/>
          <w:sz w:val="28"/>
        </w:rPr>
      </w:pPr>
      <w:r w:rsidRPr="0020218B">
        <w:rPr>
          <w:noProof/>
          <w:color w:val="000000"/>
          <w:sz w:val="28"/>
        </w:rPr>
        <w:t xml:space="preserve">В Барнаульской дистанции пути переоценка основных средств осуществляется при помощи сторонних компаний. Для этого в табличном режиме заполняются все данные и техническая характеристика каждого объекта основных средств в специально разработанной форме. </w:t>
      </w:r>
      <w:r w:rsidR="00F050D9" w:rsidRPr="0020218B">
        <w:rPr>
          <w:noProof/>
          <w:color w:val="000000"/>
          <w:sz w:val="28"/>
        </w:rPr>
        <w:t>Данные по результатам переоценки основных</w:t>
      </w:r>
      <w:r w:rsidR="00D9173A" w:rsidRPr="0020218B">
        <w:rPr>
          <w:noProof/>
          <w:color w:val="000000"/>
          <w:sz w:val="28"/>
        </w:rPr>
        <w:t xml:space="preserve"> средств ПЧ</w:t>
      </w:r>
      <w:r w:rsidR="00F730CE" w:rsidRPr="0020218B">
        <w:rPr>
          <w:noProof/>
          <w:color w:val="000000"/>
          <w:sz w:val="28"/>
        </w:rPr>
        <w:t>-17</w:t>
      </w:r>
      <w:r w:rsidR="00D9173A" w:rsidRPr="0020218B">
        <w:rPr>
          <w:noProof/>
          <w:color w:val="000000"/>
          <w:sz w:val="28"/>
        </w:rPr>
        <w:t xml:space="preserve"> приведены в таблице </w:t>
      </w:r>
      <w:r w:rsidR="00F730CE" w:rsidRPr="0020218B">
        <w:rPr>
          <w:noProof/>
          <w:color w:val="000000"/>
          <w:sz w:val="28"/>
        </w:rPr>
        <w:t>2.10.</w:t>
      </w:r>
    </w:p>
    <w:p w:rsidR="006138E7" w:rsidRPr="0020218B" w:rsidRDefault="006138E7" w:rsidP="00F42126">
      <w:pPr>
        <w:spacing w:line="360" w:lineRule="auto"/>
        <w:ind w:firstLine="709"/>
        <w:jc w:val="both"/>
        <w:rPr>
          <w:noProof/>
          <w:color w:val="000000"/>
          <w:sz w:val="28"/>
        </w:rPr>
      </w:pPr>
    </w:p>
    <w:p w:rsidR="00F050D9" w:rsidRPr="0020218B" w:rsidRDefault="00D9173A" w:rsidP="00F42126">
      <w:pPr>
        <w:spacing w:line="360" w:lineRule="auto"/>
        <w:ind w:firstLine="709"/>
        <w:jc w:val="both"/>
        <w:rPr>
          <w:noProof/>
          <w:color w:val="000000"/>
          <w:sz w:val="28"/>
        </w:rPr>
      </w:pPr>
      <w:r w:rsidRPr="0020218B">
        <w:rPr>
          <w:noProof/>
          <w:color w:val="000000"/>
          <w:sz w:val="28"/>
        </w:rPr>
        <w:t xml:space="preserve">Таблица </w:t>
      </w:r>
      <w:r w:rsidR="00F730CE" w:rsidRPr="0020218B">
        <w:rPr>
          <w:noProof/>
          <w:color w:val="000000"/>
          <w:sz w:val="28"/>
        </w:rPr>
        <w:t>2.10</w:t>
      </w:r>
      <w:r w:rsidR="00BC0D07" w:rsidRPr="0020218B">
        <w:rPr>
          <w:noProof/>
          <w:color w:val="000000"/>
          <w:sz w:val="28"/>
        </w:rPr>
        <w:t>.</w:t>
      </w:r>
      <w:r w:rsidR="00100CCC" w:rsidRPr="0020218B">
        <w:rPr>
          <w:noProof/>
          <w:color w:val="000000"/>
          <w:sz w:val="28"/>
        </w:rPr>
        <w:t xml:space="preserve"> -</w:t>
      </w:r>
      <w:r w:rsidR="00F42126" w:rsidRPr="0020218B">
        <w:rPr>
          <w:noProof/>
          <w:color w:val="000000"/>
          <w:sz w:val="28"/>
        </w:rPr>
        <w:t xml:space="preserve"> </w:t>
      </w:r>
      <w:r w:rsidR="00F050D9" w:rsidRPr="0020218B">
        <w:rPr>
          <w:noProof/>
          <w:color w:val="000000"/>
          <w:sz w:val="28"/>
        </w:rPr>
        <w:t xml:space="preserve">Результаты переоценки основных средств </w:t>
      </w:r>
      <w:r w:rsidR="00F730CE" w:rsidRPr="0020218B">
        <w:rPr>
          <w:noProof/>
          <w:color w:val="000000"/>
          <w:sz w:val="28"/>
        </w:rPr>
        <w:t>предприятия</w:t>
      </w:r>
      <w:r w:rsidR="00F050D9" w:rsidRPr="0020218B">
        <w:rPr>
          <w:noProof/>
          <w:color w:val="000000"/>
          <w:sz w:val="28"/>
        </w:rPr>
        <w:t xml:space="preserve"> по состоянию на </w:t>
      </w:r>
      <w:r w:rsidRPr="0020218B">
        <w:rPr>
          <w:noProof/>
          <w:color w:val="000000"/>
          <w:sz w:val="28"/>
        </w:rPr>
        <w:t>0</w:t>
      </w:r>
      <w:r w:rsidR="00BC0D07" w:rsidRPr="0020218B">
        <w:rPr>
          <w:noProof/>
          <w:color w:val="000000"/>
          <w:sz w:val="28"/>
        </w:rPr>
        <w:t>1.01.200</w:t>
      </w:r>
      <w:r w:rsidR="00A14D35" w:rsidRPr="0020218B">
        <w:rPr>
          <w:noProof/>
          <w:color w:val="000000"/>
          <w:sz w:val="28"/>
        </w:rPr>
        <w:t>8</w:t>
      </w:r>
      <w:r w:rsidR="00F050D9" w:rsidRPr="0020218B">
        <w:rPr>
          <w:noProof/>
          <w:color w:val="000000"/>
          <w:sz w:val="28"/>
        </w:rPr>
        <w:t xml:space="preserve"> года</w:t>
      </w:r>
      <w:r w:rsidR="00100CCC" w:rsidRPr="0020218B">
        <w:rPr>
          <w:noProof/>
          <w:color w:val="000000"/>
          <w:sz w:val="28"/>
        </w:rPr>
        <w:t xml:space="preserve"> (тыс.руб.)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24"/>
        <w:gridCol w:w="1228"/>
        <w:gridCol w:w="1405"/>
        <w:gridCol w:w="1229"/>
        <w:gridCol w:w="1627"/>
        <w:gridCol w:w="1159"/>
      </w:tblGrid>
      <w:tr w:rsidR="00D9173A" w:rsidRPr="005320D0" w:rsidTr="005320D0">
        <w:trPr>
          <w:trHeight w:val="23"/>
        </w:trPr>
        <w:tc>
          <w:tcPr>
            <w:tcW w:w="1532" w:type="pct"/>
            <w:vMerge w:val="restart"/>
            <w:shd w:val="clear" w:color="auto" w:fill="auto"/>
          </w:tcPr>
          <w:p w:rsidR="00D9173A" w:rsidRPr="005320D0" w:rsidRDefault="00D9173A" w:rsidP="005320D0">
            <w:pPr>
              <w:spacing w:line="360" w:lineRule="auto"/>
              <w:jc w:val="both"/>
              <w:rPr>
                <w:noProof/>
                <w:color w:val="000000"/>
                <w:sz w:val="20"/>
              </w:rPr>
            </w:pPr>
            <w:r w:rsidRPr="005320D0">
              <w:rPr>
                <w:noProof/>
                <w:color w:val="000000"/>
                <w:sz w:val="20"/>
              </w:rPr>
              <w:t>Группы основных средств</w:t>
            </w:r>
          </w:p>
        </w:tc>
        <w:tc>
          <w:tcPr>
            <w:tcW w:w="1384" w:type="pct"/>
            <w:gridSpan w:val="2"/>
            <w:shd w:val="clear" w:color="auto" w:fill="auto"/>
          </w:tcPr>
          <w:p w:rsidR="00D9173A" w:rsidRPr="005320D0" w:rsidRDefault="00D9173A" w:rsidP="005320D0">
            <w:pPr>
              <w:spacing w:line="360" w:lineRule="auto"/>
              <w:jc w:val="both"/>
              <w:rPr>
                <w:noProof/>
                <w:color w:val="000000"/>
                <w:sz w:val="20"/>
              </w:rPr>
            </w:pPr>
            <w:r w:rsidRPr="005320D0">
              <w:rPr>
                <w:noProof/>
                <w:color w:val="000000"/>
                <w:sz w:val="20"/>
              </w:rPr>
              <w:t>Стоимость основных средств до переоценки</w:t>
            </w:r>
          </w:p>
        </w:tc>
        <w:tc>
          <w:tcPr>
            <w:tcW w:w="1500" w:type="pct"/>
            <w:gridSpan w:val="2"/>
            <w:shd w:val="clear" w:color="auto" w:fill="auto"/>
          </w:tcPr>
          <w:p w:rsidR="00D9173A" w:rsidRPr="005320D0" w:rsidRDefault="00D9173A" w:rsidP="005320D0">
            <w:pPr>
              <w:spacing w:line="360" w:lineRule="auto"/>
              <w:jc w:val="both"/>
              <w:rPr>
                <w:noProof/>
                <w:color w:val="000000"/>
                <w:sz w:val="20"/>
              </w:rPr>
            </w:pPr>
            <w:r w:rsidRPr="005320D0">
              <w:rPr>
                <w:noProof/>
                <w:color w:val="000000"/>
                <w:sz w:val="20"/>
              </w:rPr>
              <w:t>Восстановительная стоимость с учетом переоценки</w:t>
            </w:r>
          </w:p>
        </w:tc>
        <w:tc>
          <w:tcPr>
            <w:tcW w:w="584" w:type="pct"/>
            <w:vMerge w:val="restart"/>
            <w:shd w:val="clear" w:color="auto" w:fill="auto"/>
          </w:tcPr>
          <w:p w:rsidR="00D9173A" w:rsidRPr="005320D0" w:rsidRDefault="00D9173A" w:rsidP="005320D0">
            <w:pPr>
              <w:spacing w:line="360" w:lineRule="auto"/>
              <w:jc w:val="both"/>
              <w:rPr>
                <w:noProof/>
                <w:color w:val="000000"/>
                <w:sz w:val="20"/>
              </w:rPr>
            </w:pPr>
            <w:r w:rsidRPr="005320D0">
              <w:rPr>
                <w:noProof/>
                <w:color w:val="000000"/>
                <w:sz w:val="20"/>
              </w:rPr>
              <w:t>Изменение стоимости, раз</w:t>
            </w:r>
          </w:p>
        </w:tc>
      </w:tr>
      <w:tr w:rsidR="00D9173A" w:rsidRPr="005320D0" w:rsidTr="005320D0">
        <w:trPr>
          <w:trHeight w:val="23"/>
        </w:trPr>
        <w:tc>
          <w:tcPr>
            <w:tcW w:w="1532" w:type="pct"/>
            <w:vMerge/>
            <w:shd w:val="clear" w:color="auto" w:fill="auto"/>
          </w:tcPr>
          <w:p w:rsidR="00D9173A" w:rsidRPr="005320D0" w:rsidRDefault="00D9173A" w:rsidP="005320D0">
            <w:pPr>
              <w:spacing w:line="360" w:lineRule="auto"/>
              <w:jc w:val="both"/>
              <w:rPr>
                <w:noProof/>
                <w:color w:val="000000"/>
                <w:sz w:val="20"/>
              </w:rPr>
            </w:pPr>
          </w:p>
        </w:tc>
        <w:tc>
          <w:tcPr>
            <w:tcW w:w="646" w:type="pct"/>
            <w:shd w:val="clear" w:color="auto" w:fill="auto"/>
          </w:tcPr>
          <w:p w:rsidR="00D9173A" w:rsidRPr="005320D0" w:rsidRDefault="0074547F" w:rsidP="005320D0">
            <w:pPr>
              <w:spacing w:line="360" w:lineRule="auto"/>
              <w:jc w:val="both"/>
              <w:rPr>
                <w:noProof/>
                <w:color w:val="000000"/>
                <w:sz w:val="20"/>
              </w:rPr>
            </w:pPr>
            <w:r w:rsidRPr="005320D0">
              <w:rPr>
                <w:noProof/>
                <w:color w:val="000000"/>
                <w:sz w:val="20"/>
              </w:rPr>
              <w:t>п</w:t>
            </w:r>
            <w:r w:rsidR="00D9173A" w:rsidRPr="005320D0">
              <w:rPr>
                <w:noProof/>
                <w:color w:val="000000"/>
                <w:sz w:val="20"/>
              </w:rPr>
              <w:t>олная</w:t>
            </w:r>
          </w:p>
        </w:tc>
        <w:tc>
          <w:tcPr>
            <w:tcW w:w="738" w:type="pct"/>
            <w:shd w:val="clear" w:color="auto" w:fill="auto"/>
          </w:tcPr>
          <w:p w:rsidR="00D9173A" w:rsidRPr="005320D0" w:rsidRDefault="0074547F" w:rsidP="005320D0">
            <w:pPr>
              <w:spacing w:line="360" w:lineRule="auto"/>
              <w:jc w:val="both"/>
              <w:rPr>
                <w:noProof/>
                <w:color w:val="000000"/>
                <w:sz w:val="20"/>
              </w:rPr>
            </w:pPr>
            <w:r w:rsidRPr="005320D0">
              <w:rPr>
                <w:noProof/>
                <w:color w:val="000000"/>
                <w:sz w:val="20"/>
              </w:rPr>
              <w:t>о</w:t>
            </w:r>
            <w:r w:rsidR="00D9173A" w:rsidRPr="005320D0">
              <w:rPr>
                <w:noProof/>
                <w:color w:val="000000"/>
                <w:sz w:val="20"/>
              </w:rPr>
              <w:t>статочная</w:t>
            </w:r>
          </w:p>
        </w:tc>
        <w:tc>
          <w:tcPr>
            <w:tcW w:w="646" w:type="pct"/>
            <w:shd w:val="clear" w:color="auto" w:fill="auto"/>
          </w:tcPr>
          <w:p w:rsidR="00D9173A" w:rsidRPr="005320D0" w:rsidRDefault="0074547F" w:rsidP="005320D0">
            <w:pPr>
              <w:spacing w:line="360" w:lineRule="auto"/>
              <w:jc w:val="both"/>
              <w:rPr>
                <w:noProof/>
                <w:color w:val="000000"/>
                <w:sz w:val="20"/>
              </w:rPr>
            </w:pPr>
            <w:r w:rsidRPr="005320D0">
              <w:rPr>
                <w:noProof/>
                <w:color w:val="000000"/>
                <w:sz w:val="20"/>
              </w:rPr>
              <w:t>п</w:t>
            </w:r>
            <w:r w:rsidR="00D9173A" w:rsidRPr="005320D0">
              <w:rPr>
                <w:noProof/>
                <w:color w:val="000000"/>
                <w:sz w:val="20"/>
              </w:rPr>
              <w:t>олная</w:t>
            </w:r>
          </w:p>
        </w:tc>
        <w:tc>
          <w:tcPr>
            <w:tcW w:w="854" w:type="pct"/>
            <w:shd w:val="clear" w:color="auto" w:fill="auto"/>
          </w:tcPr>
          <w:p w:rsidR="00D9173A" w:rsidRPr="005320D0" w:rsidRDefault="0074547F" w:rsidP="005320D0">
            <w:pPr>
              <w:spacing w:line="360" w:lineRule="auto"/>
              <w:jc w:val="both"/>
              <w:rPr>
                <w:noProof/>
                <w:color w:val="000000"/>
                <w:sz w:val="20"/>
              </w:rPr>
            </w:pPr>
            <w:r w:rsidRPr="005320D0">
              <w:rPr>
                <w:noProof/>
                <w:color w:val="000000"/>
                <w:sz w:val="20"/>
              </w:rPr>
              <w:t>о</w:t>
            </w:r>
            <w:r w:rsidR="00D9173A" w:rsidRPr="005320D0">
              <w:rPr>
                <w:noProof/>
                <w:color w:val="000000"/>
                <w:sz w:val="20"/>
              </w:rPr>
              <w:t>статочная</w:t>
            </w:r>
          </w:p>
        </w:tc>
        <w:tc>
          <w:tcPr>
            <w:tcW w:w="584" w:type="pct"/>
            <w:vMerge/>
            <w:shd w:val="clear" w:color="auto" w:fill="auto"/>
          </w:tcPr>
          <w:p w:rsidR="00D9173A" w:rsidRPr="005320D0" w:rsidRDefault="00D9173A" w:rsidP="005320D0">
            <w:pPr>
              <w:spacing w:line="360" w:lineRule="auto"/>
              <w:jc w:val="both"/>
              <w:rPr>
                <w:noProof/>
                <w:color w:val="000000"/>
                <w:sz w:val="20"/>
              </w:rPr>
            </w:pP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Здания</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17959</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10159</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25306</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14460</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1,4</w:t>
            </w: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Сооружения</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3911996</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1521386</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3933563</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1709427</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1,0</w:t>
            </w: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Машины и оборудование</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20492</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3893</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27997</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5346</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1,4</w:t>
            </w: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Транспортные средства</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9823</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3209</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11601</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3685</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1,2</w:t>
            </w: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Инструмент, производственный и хозяйственный инвентарь</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1072</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735</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1244</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822</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1,2</w:t>
            </w:r>
          </w:p>
        </w:tc>
      </w:tr>
      <w:tr w:rsidR="00F050D9" w:rsidRPr="005320D0" w:rsidTr="005320D0">
        <w:trPr>
          <w:trHeight w:val="23"/>
        </w:trPr>
        <w:tc>
          <w:tcPr>
            <w:tcW w:w="1532"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Итого</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3961342</w:t>
            </w:r>
          </w:p>
        </w:tc>
        <w:tc>
          <w:tcPr>
            <w:tcW w:w="738"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153982</w:t>
            </w:r>
          </w:p>
        </w:tc>
        <w:tc>
          <w:tcPr>
            <w:tcW w:w="646"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3999711</w:t>
            </w:r>
          </w:p>
        </w:tc>
        <w:tc>
          <w:tcPr>
            <w:tcW w:w="85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1733740</w:t>
            </w:r>
          </w:p>
        </w:tc>
        <w:tc>
          <w:tcPr>
            <w:tcW w:w="584" w:type="pct"/>
            <w:shd w:val="clear" w:color="auto" w:fill="auto"/>
          </w:tcPr>
          <w:p w:rsidR="00F050D9" w:rsidRPr="005320D0" w:rsidRDefault="00F050D9" w:rsidP="005320D0">
            <w:pPr>
              <w:spacing w:line="360" w:lineRule="auto"/>
              <w:jc w:val="both"/>
              <w:rPr>
                <w:noProof/>
                <w:color w:val="000000"/>
                <w:sz w:val="20"/>
              </w:rPr>
            </w:pPr>
            <w:r w:rsidRPr="005320D0">
              <w:rPr>
                <w:noProof/>
                <w:color w:val="000000"/>
                <w:sz w:val="20"/>
              </w:rPr>
              <w:t>1,1</w:t>
            </w:r>
          </w:p>
        </w:tc>
      </w:tr>
    </w:tbl>
    <w:p w:rsidR="00BB799D" w:rsidRPr="0020218B" w:rsidRDefault="00BB799D" w:rsidP="00F42126">
      <w:pPr>
        <w:spacing w:line="360" w:lineRule="auto"/>
        <w:ind w:firstLine="709"/>
        <w:jc w:val="both"/>
        <w:rPr>
          <w:noProof/>
          <w:color w:val="000000"/>
          <w:sz w:val="28"/>
        </w:rPr>
      </w:pPr>
    </w:p>
    <w:p w:rsidR="0074547F" w:rsidRPr="0020218B" w:rsidRDefault="0074547F" w:rsidP="00F42126">
      <w:pPr>
        <w:spacing w:line="360" w:lineRule="auto"/>
        <w:ind w:firstLine="709"/>
        <w:jc w:val="both"/>
        <w:rPr>
          <w:noProof/>
          <w:color w:val="000000"/>
          <w:sz w:val="28"/>
        </w:rPr>
      </w:pPr>
      <w:r w:rsidRPr="0020218B">
        <w:rPr>
          <w:noProof/>
          <w:color w:val="000000"/>
          <w:sz w:val="28"/>
        </w:rPr>
        <w:t>Анализируя результат переоценки основных средств можно сделать вывод, что полная балансовая стоимость основных средств ПЧ</w:t>
      </w:r>
      <w:r w:rsidR="00F730CE" w:rsidRPr="0020218B">
        <w:rPr>
          <w:noProof/>
          <w:color w:val="000000"/>
          <w:sz w:val="28"/>
        </w:rPr>
        <w:t>-17</w:t>
      </w:r>
      <w:r w:rsidRPr="0020218B">
        <w:rPr>
          <w:noProof/>
          <w:color w:val="000000"/>
          <w:sz w:val="28"/>
        </w:rPr>
        <w:t xml:space="preserve"> увеличилась, на что оказало влияние увеличение стоимости наибольшей доли основ</w:t>
      </w:r>
      <w:r w:rsidR="00F730CE" w:rsidRPr="0020218B">
        <w:rPr>
          <w:noProof/>
          <w:color w:val="000000"/>
          <w:sz w:val="28"/>
        </w:rPr>
        <w:t>ных средств в структуре предпрития</w:t>
      </w:r>
      <w:r w:rsidRPr="0020218B">
        <w:rPr>
          <w:noProof/>
          <w:color w:val="000000"/>
          <w:sz w:val="28"/>
        </w:rPr>
        <w:t xml:space="preserve"> - сооружений, машин и оборудования, а также зданий, транспортных средств и хозяйственному инвентарю. Это связано с тем, что по этим группам основных средств были использованы более высокие индексы изменения стоимости основных средств. </w:t>
      </w:r>
    </w:p>
    <w:p w:rsidR="006138E7" w:rsidRPr="0020218B" w:rsidRDefault="00190643" w:rsidP="00F42126">
      <w:pPr>
        <w:spacing w:line="360" w:lineRule="auto"/>
        <w:ind w:firstLine="709"/>
        <w:jc w:val="both"/>
        <w:rPr>
          <w:noProof/>
          <w:color w:val="000000"/>
          <w:sz w:val="28"/>
        </w:rPr>
      </w:pPr>
      <w:r w:rsidRPr="0020218B">
        <w:rPr>
          <w:noProof/>
          <w:color w:val="000000"/>
          <w:sz w:val="28"/>
        </w:rPr>
        <w:t>Для анализа технического состояния основных фондов используют коэффициенты износа и годности. Эти коэффициенты исчисляют в процентах на определенный момент времени по данным бухгалтерского баланса формы № 1, по формулам:</w:t>
      </w:r>
    </w:p>
    <w:p w:rsidR="006138E7" w:rsidRPr="0020218B" w:rsidRDefault="006138E7" w:rsidP="00F42126">
      <w:pPr>
        <w:spacing w:line="360" w:lineRule="auto"/>
        <w:ind w:firstLine="709"/>
        <w:jc w:val="both"/>
        <w:rPr>
          <w:noProof/>
          <w:color w:val="000000"/>
          <w:sz w:val="28"/>
        </w:rPr>
      </w:pPr>
      <w:r w:rsidRPr="0020218B">
        <w:rPr>
          <w:noProof/>
          <w:color w:val="000000"/>
          <w:sz w:val="28"/>
        </w:rPr>
        <w:br w:type="page"/>
      </w:r>
      <w:r w:rsidR="003E2D47" w:rsidRPr="0020218B">
        <w:rPr>
          <w:noProof/>
          <w:color w:val="000000"/>
          <w:sz w:val="28"/>
        </w:rPr>
        <w:t>К</w:t>
      </w:r>
      <w:r w:rsidR="00190643" w:rsidRPr="0020218B">
        <w:rPr>
          <w:noProof/>
          <w:color w:val="000000"/>
          <w:sz w:val="28"/>
        </w:rPr>
        <w:t xml:space="preserve">a = </w:t>
      </w:r>
      <w:r w:rsidR="00F42126" w:rsidRPr="0020218B">
        <w:rPr>
          <w:noProof/>
          <w:color w:val="000000"/>
          <w:sz w:val="28"/>
        </w:rPr>
        <w:t>(</w:t>
      </w:r>
      <w:r w:rsidR="00190643" w:rsidRPr="0020218B">
        <w:rPr>
          <w:noProof/>
          <w:color w:val="000000"/>
          <w:sz w:val="28"/>
        </w:rPr>
        <w:t>Ea /</w:t>
      </w:r>
      <w:r w:rsidR="00F42126" w:rsidRPr="0020218B">
        <w:rPr>
          <w:noProof/>
          <w:color w:val="000000"/>
          <w:sz w:val="28"/>
        </w:rPr>
        <w:t xml:space="preserve"> </w:t>
      </w:r>
      <w:r w:rsidR="00190643" w:rsidRPr="0020218B">
        <w:rPr>
          <w:noProof/>
          <w:color w:val="000000"/>
          <w:sz w:val="28"/>
        </w:rPr>
        <w:t>N</w:t>
      </w:r>
      <w:r w:rsidR="00ED49BD" w:rsidRPr="0020218B">
        <w:rPr>
          <w:noProof/>
          <w:color w:val="000000"/>
          <w:sz w:val="28"/>
        </w:rPr>
        <w:t xml:space="preserve">) х </w:t>
      </w:r>
      <w:r w:rsidR="00190643" w:rsidRPr="0020218B">
        <w:rPr>
          <w:noProof/>
          <w:color w:val="000000"/>
          <w:sz w:val="28"/>
        </w:rPr>
        <w:t>100 %</w:t>
      </w:r>
      <w:r w:rsidR="00F42126" w:rsidRPr="0020218B">
        <w:rPr>
          <w:noProof/>
          <w:color w:val="000000"/>
          <w:sz w:val="28"/>
        </w:rPr>
        <w:t xml:space="preserve"> </w:t>
      </w:r>
      <w:r w:rsidR="00CD464A" w:rsidRPr="0020218B">
        <w:rPr>
          <w:noProof/>
          <w:color w:val="000000"/>
          <w:sz w:val="28"/>
        </w:rPr>
        <w:t>(5)</w:t>
      </w:r>
      <w:r w:rsidR="00F42126" w:rsidRPr="0020218B">
        <w:rPr>
          <w:noProof/>
          <w:color w:val="000000"/>
          <w:sz w:val="28"/>
        </w:rPr>
        <w:t xml:space="preserve"> </w:t>
      </w:r>
      <w:r w:rsidR="00C153E8"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190643" w:rsidRPr="0020218B" w:rsidRDefault="003E2D47" w:rsidP="00F42126">
      <w:pPr>
        <w:spacing w:line="360" w:lineRule="auto"/>
        <w:ind w:firstLine="709"/>
        <w:jc w:val="both"/>
        <w:rPr>
          <w:noProof/>
          <w:color w:val="000000"/>
          <w:sz w:val="28"/>
        </w:rPr>
      </w:pPr>
      <w:r w:rsidRPr="0020218B">
        <w:rPr>
          <w:noProof/>
          <w:color w:val="000000"/>
          <w:sz w:val="28"/>
        </w:rPr>
        <w:t>К</w:t>
      </w:r>
      <w:r w:rsidR="00190643" w:rsidRPr="0020218B">
        <w:rPr>
          <w:noProof/>
          <w:color w:val="000000"/>
          <w:sz w:val="28"/>
        </w:rPr>
        <w:t xml:space="preserve">г = </w:t>
      </w:r>
      <w:r w:rsidR="00F42126" w:rsidRPr="0020218B">
        <w:rPr>
          <w:noProof/>
          <w:color w:val="000000"/>
          <w:sz w:val="28"/>
        </w:rPr>
        <w:t>(</w:t>
      </w:r>
      <w:r w:rsidR="00190643" w:rsidRPr="0020218B">
        <w:rPr>
          <w:noProof/>
          <w:color w:val="000000"/>
          <w:sz w:val="28"/>
        </w:rPr>
        <w:t>Nоs /</w:t>
      </w:r>
      <w:r w:rsidR="00F42126" w:rsidRPr="0020218B">
        <w:rPr>
          <w:noProof/>
          <w:color w:val="000000"/>
          <w:sz w:val="28"/>
        </w:rPr>
        <w:t xml:space="preserve"> </w:t>
      </w:r>
      <w:r w:rsidR="00190643" w:rsidRPr="0020218B">
        <w:rPr>
          <w:noProof/>
          <w:color w:val="000000"/>
          <w:sz w:val="28"/>
        </w:rPr>
        <w:t>N</w:t>
      </w:r>
      <w:r w:rsidR="00ED49BD" w:rsidRPr="0020218B">
        <w:rPr>
          <w:noProof/>
          <w:color w:val="000000"/>
          <w:sz w:val="28"/>
        </w:rPr>
        <w:t xml:space="preserve">) х </w:t>
      </w:r>
      <w:r w:rsidR="00190643" w:rsidRPr="0020218B">
        <w:rPr>
          <w:noProof/>
          <w:color w:val="000000"/>
          <w:sz w:val="28"/>
        </w:rPr>
        <w:t>100 %</w:t>
      </w:r>
      <w:r w:rsidR="00F42126" w:rsidRPr="0020218B">
        <w:rPr>
          <w:noProof/>
          <w:color w:val="000000"/>
          <w:sz w:val="28"/>
        </w:rPr>
        <w:t xml:space="preserve"> </w:t>
      </w:r>
      <w:r w:rsidR="00CD464A" w:rsidRPr="0020218B">
        <w:rPr>
          <w:noProof/>
          <w:color w:val="000000"/>
          <w:sz w:val="28"/>
        </w:rPr>
        <w:t>(6)</w:t>
      </w:r>
      <w:r w:rsidR="00F42126"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C153E8" w:rsidRPr="0020218B" w:rsidRDefault="00D62FF4" w:rsidP="00F42126">
      <w:pPr>
        <w:spacing w:line="360" w:lineRule="auto"/>
        <w:ind w:firstLine="709"/>
        <w:jc w:val="both"/>
        <w:rPr>
          <w:noProof/>
          <w:color w:val="000000"/>
          <w:sz w:val="28"/>
        </w:rPr>
      </w:pPr>
      <w:r w:rsidRPr="0020218B">
        <w:rPr>
          <w:noProof/>
          <w:color w:val="000000"/>
          <w:sz w:val="28"/>
        </w:rPr>
        <w:t>г</w:t>
      </w:r>
      <w:r w:rsidR="00190643" w:rsidRPr="0020218B">
        <w:rPr>
          <w:noProof/>
          <w:color w:val="000000"/>
          <w:sz w:val="28"/>
        </w:rPr>
        <w:t>де</w:t>
      </w:r>
      <w:r w:rsidR="00F42126" w:rsidRPr="0020218B">
        <w:rPr>
          <w:noProof/>
          <w:color w:val="000000"/>
          <w:sz w:val="28"/>
        </w:rPr>
        <w:t xml:space="preserve"> </w:t>
      </w:r>
      <w:r w:rsidR="003E2D47" w:rsidRPr="0020218B">
        <w:rPr>
          <w:noProof/>
          <w:color w:val="000000"/>
          <w:sz w:val="28"/>
        </w:rPr>
        <w:t>К</w:t>
      </w:r>
      <w:r w:rsidR="00190643" w:rsidRPr="0020218B">
        <w:rPr>
          <w:noProof/>
          <w:color w:val="000000"/>
          <w:sz w:val="28"/>
        </w:rPr>
        <w:t>a</w:t>
      </w:r>
      <w:r w:rsidR="00C153E8" w:rsidRPr="0020218B">
        <w:rPr>
          <w:noProof/>
          <w:color w:val="000000"/>
          <w:sz w:val="28"/>
        </w:rPr>
        <w:t xml:space="preserve"> –</w:t>
      </w:r>
      <w:r w:rsidR="00190643" w:rsidRPr="0020218B">
        <w:rPr>
          <w:noProof/>
          <w:color w:val="000000"/>
          <w:sz w:val="28"/>
        </w:rPr>
        <w:t xml:space="preserve"> </w:t>
      </w:r>
      <w:r w:rsidR="00C153E8" w:rsidRPr="0020218B">
        <w:rPr>
          <w:noProof/>
          <w:color w:val="000000"/>
          <w:sz w:val="28"/>
        </w:rPr>
        <w:t>коэффициент износа;</w:t>
      </w:r>
    </w:p>
    <w:p w:rsidR="00190643" w:rsidRPr="0020218B" w:rsidRDefault="003E2D47" w:rsidP="00F42126">
      <w:pPr>
        <w:spacing w:line="360" w:lineRule="auto"/>
        <w:ind w:firstLine="709"/>
        <w:jc w:val="both"/>
        <w:rPr>
          <w:noProof/>
          <w:color w:val="000000"/>
          <w:sz w:val="28"/>
        </w:rPr>
      </w:pPr>
      <w:r w:rsidRPr="0020218B">
        <w:rPr>
          <w:noProof/>
          <w:color w:val="000000"/>
          <w:sz w:val="28"/>
        </w:rPr>
        <w:t>К</w:t>
      </w:r>
      <w:r w:rsidR="00C153E8" w:rsidRPr="0020218B">
        <w:rPr>
          <w:noProof/>
          <w:color w:val="000000"/>
          <w:sz w:val="28"/>
        </w:rPr>
        <w:t>г – коэффициент</w:t>
      </w:r>
      <w:r w:rsidR="00190643" w:rsidRPr="0020218B">
        <w:rPr>
          <w:noProof/>
          <w:color w:val="000000"/>
          <w:sz w:val="28"/>
        </w:rPr>
        <w:t xml:space="preserve"> годности;</w:t>
      </w:r>
    </w:p>
    <w:p w:rsidR="00190643" w:rsidRPr="0020218B" w:rsidRDefault="00D62FF4" w:rsidP="00F42126">
      <w:pPr>
        <w:spacing w:line="360" w:lineRule="auto"/>
        <w:ind w:firstLine="709"/>
        <w:jc w:val="both"/>
        <w:rPr>
          <w:noProof/>
          <w:color w:val="000000"/>
          <w:sz w:val="28"/>
        </w:rPr>
      </w:pPr>
      <w:r w:rsidRPr="0020218B">
        <w:rPr>
          <w:noProof/>
          <w:color w:val="000000"/>
          <w:sz w:val="28"/>
        </w:rPr>
        <w:t xml:space="preserve">Еа – </w:t>
      </w:r>
      <w:r w:rsidR="00190643" w:rsidRPr="0020218B">
        <w:rPr>
          <w:noProof/>
          <w:color w:val="000000"/>
          <w:sz w:val="28"/>
        </w:rPr>
        <w:t>сумма износа, начисленного за прошедший срок службы;</w:t>
      </w:r>
    </w:p>
    <w:p w:rsidR="00D62FF4" w:rsidRPr="0020218B" w:rsidRDefault="00190643" w:rsidP="00F42126">
      <w:pPr>
        <w:spacing w:line="360" w:lineRule="auto"/>
        <w:ind w:firstLine="709"/>
        <w:jc w:val="both"/>
        <w:rPr>
          <w:noProof/>
          <w:color w:val="000000"/>
          <w:sz w:val="28"/>
        </w:rPr>
      </w:pPr>
      <w:r w:rsidRPr="0020218B">
        <w:rPr>
          <w:noProof/>
          <w:color w:val="000000"/>
          <w:sz w:val="28"/>
        </w:rPr>
        <w:t>Nоs</w:t>
      </w:r>
      <w:r w:rsidR="003C0BFD" w:rsidRPr="0020218B">
        <w:rPr>
          <w:noProof/>
          <w:color w:val="000000"/>
          <w:sz w:val="28"/>
        </w:rPr>
        <w:t xml:space="preserve"> –</w:t>
      </w:r>
      <w:r w:rsidRPr="0020218B">
        <w:rPr>
          <w:noProof/>
          <w:color w:val="000000"/>
          <w:sz w:val="28"/>
        </w:rPr>
        <w:t xml:space="preserve"> остаточная стоимость основных фондов;</w:t>
      </w:r>
    </w:p>
    <w:p w:rsidR="00190643" w:rsidRPr="0020218B" w:rsidRDefault="00190643" w:rsidP="00F42126">
      <w:pPr>
        <w:spacing w:line="360" w:lineRule="auto"/>
        <w:ind w:firstLine="709"/>
        <w:jc w:val="both"/>
        <w:rPr>
          <w:noProof/>
          <w:color w:val="000000"/>
          <w:sz w:val="28"/>
        </w:rPr>
      </w:pPr>
      <w:r w:rsidRPr="0020218B">
        <w:rPr>
          <w:noProof/>
          <w:color w:val="000000"/>
          <w:sz w:val="28"/>
        </w:rPr>
        <w:t>N</w:t>
      </w:r>
      <w:r w:rsidR="003C0BFD" w:rsidRPr="0020218B">
        <w:rPr>
          <w:noProof/>
          <w:color w:val="000000"/>
          <w:sz w:val="28"/>
        </w:rPr>
        <w:t xml:space="preserve"> –</w:t>
      </w:r>
      <w:r w:rsidRPr="0020218B">
        <w:rPr>
          <w:noProof/>
          <w:color w:val="000000"/>
          <w:sz w:val="28"/>
        </w:rPr>
        <w:t xml:space="preserve"> первоначальная стоимость основных фондов.</w:t>
      </w:r>
    </w:p>
    <w:p w:rsidR="000536DA" w:rsidRPr="0020218B" w:rsidRDefault="00190643" w:rsidP="00F42126">
      <w:pPr>
        <w:spacing w:line="360" w:lineRule="auto"/>
        <w:ind w:firstLine="709"/>
        <w:jc w:val="both"/>
        <w:rPr>
          <w:noProof/>
          <w:color w:val="000000"/>
          <w:sz w:val="28"/>
        </w:rPr>
      </w:pPr>
      <w:r w:rsidRPr="0020218B">
        <w:rPr>
          <w:noProof/>
          <w:color w:val="000000"/>
          <w:sz w:val="28"/>
        </w:rPr>
        <w:t>Расчет показателей технического состояния основных производственн</w:t>
      </w:r>
      <w:r w:rsidR="000536DA" w:rsidRPr="0020218B">
        <w:rPr>
          <w:noProof/>
          <w:color w:val="000000"/>
          <w:sz w:val="28"/>
        </w:rPr>
        <w:t>ых фондов ПЧ</w:t>
      </w:r>
      <w:r w:rsidR="00BC0D07" w:rsidRPr="0020218B">
        <w:rPr>
          <w:noProof/>
          <w:color w:val="000000"/>
          <w:sz w:val="28"/>
        </w:rPr>
        <w:t>-17</w:t>
      </w:r>
      <w:r w:rsidR="00F42126" w:rsidRPr="0020218B">
        <w:rPr>
          <w:noProof/>
          <w:color w:val="000000"/>
          <w:sz w:val="28"/>
        </w:rPr>
        <w:t xml:space="preserve"> </w:t>
      </w:r>
      <w:r w:rsidR="000536DA" w:rsidRPr="0020218B">
        <w:rPr>
          <w:noProof/>
          <w:color w:val="000000"/>
          <w:sz w:val="28"/>
        </w:rPr>
        <w:t>приведен в табл</w:t>
      </w:r>
      <w:r w:rsidR="00BC0D07" w:rsidRPr="0020218B">
        <w:rPr>
          <w:noProof/>
          <w:color w:val="000000"/>
          <w:sz w:val="28"/>
        </w:rPr>
        <w:t xml:space="preserve">ице </w:t>
      </w:r>
      <w:r w:rsidR="00F730CE" w:rsidRPr="0020218B">
        <w:rPr>
          <w:noProof/>
          <w:color w:val="000000"/>
          <w:sz w:val="28"/>
        </w:rPr>
        <w:t>2.11</w:t>
      </w:r>
      <w:r w:rsidR="00BC0D07" w:rsidRPr="0020218B">
        <w:rPr>
          <w:noProof/>
          <w:color w:val="000000"/>
          <w:sz w:val="28"/>
        </w:rPr>
        <w:t>.</w:t>
      </w:r>
    </w:p>
    <w:p w:rsidR="006138E7" w:rsidRPr="0020218B" w:rsidRDefault="006138E7" w:rsidP="00F42126">
      <w:pPr>
        <w:spacing w:line="360" w:lineRule="auto"/>
        <w:ind w:firstLine="709"/>
        <w:jc w:val="both"/>
        <w:rPr>
          <w:noProof/>
          <w:color w:val="000000"/>
          <w:sz w:val="28"/>
        </w:rPr>
      </w:pPr>
    </w:p>
    <w:p w:rsidR="00100CCC" w:rsidRPr="0020218B" w:rsidRDefault="000536DA" w:rsidP="00F42126">
      <w:pPr>
        <w:spacing w:line="360" w:lineRule="auto"/>
        <w:ind w:firstLine="709"/>
        <w:jc w:val="both"/>
        <w:rPr>
          <w:noProof/>
          <w:color w:val="000000"/>
          <w:sz w:val="28"/>
        </w:rPr>
      </w:pPr>
      <w:r w:rsidRPr="0020218B">
        <w:rPr>
          <w:noProof/>
          <w:color w:val="000000"/>
          <w:sz w:val="28"/>
        </w:rPr>
        <w:t xml:space="preserve">Таблица </w:t>
      </w:r>
      <w:r w:rsidR="00F730CE" w:rsidRPr="0020218B">
        <w:rPr>
          <w:noProof/>
          <w:color w:val="000000"/>
          <w:sz w:val="28"/>
        </w:rPr>
        <w:t>2.11</w:t>
      </w:r>
      <w:r w:rsidR="00BC0D07" w:rsidRPr="0020218B">
        <w:rPr>
          <w:noProof/>
          <w:color w:val="000000"/>
          <w:sz w:val="28"/>
        </w:rPr>
        <w:t>.</w:t>
      </w:r>
      <w:r w:rsidRPr="0020218B">
        <w:rPr>
          <w:noProof/>
          <w:color w:val="000000"/>
          <w:sz w:val="28"/>
        </w:rPr>
        <w:t xml:space="preserve"> </w:t>
      </w:r>
      <w:r w:rsidR="00100CCC" w:rsidRPr="0020218B">
        <w:rPr>
          <w:noProof/>
          <w:color w:val="000000"/>
          <w:sz w:val="28"/>
        </w:rPr>
        <w:t>-</w:t>
      </w:r>
      <w:r w:rsidR="00F42126" w:rsidRPr="0020218B">
        <w:rPr>
          <w:noProof/>
          <w:color w:val="000000"/>
          <w:sz w:val="28"/>
        </w:rPr>
        <w:t xml:space="preserve"> </w:t>
      </w:r>
      <w:r w:rsidR="00190643" w:rsidRPr="0020218B">
        <w:rPr>
          <w:noProof/>
          <w:color w:val="000000"/>
          <w:sz w:val="28"/>
        </w:rPr>
        <w:t>Динамика - показателей технического состояния основных фондов дистанции пути</w:t>
      </w:r>
      <w:r w:rsidR="00100CCC" w:rsidRPr="0020218B">
        <w:rPr>
          <w:noProof/>
          <w:color w:val="000000"/>
          <w:sz w:val="28"/>
        </w:rPr>
        <w:t xml:space="preserve"> (тыс.руб.)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11"/>
        <w:gridCol w:w="1450"/>
        <w:gridCol w:w="1559"/>
        <w:gridCol w:w="1284"/>
        <w:gridCol w:w="1168"/>
      </w:tblGrid>
      <w:tr w:rsidR="00190643" w:rsidRPr="005320D0" w:rsidTr="005320D0">
        <w:trPr>
          <w:trHeight w:val="23"/>
        </w:trPr>
        <w:tc>
          <w:tcPr>
            <w:tcW w:w="215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Наименование показателей</w:t>
            </w:r>
          </w:p>
        </w:tc>
        <w:tc>
          <w:tcPr>
            <w:tcW w:w="765" w:type="pct"/>
            <w:shd w:val="clear" w:color="auto" w:fill="auto"/>
          </w:tcPr>
          <w:p w:rsidR="00190643" w:rsidRPr="005320D0" w:rsidRDefault="00C12BB7" w:rsidP="005320D0">
            <w:pPr>
              <w:spacing w:line="360" w:lineRule="auto"/>
              <w:jc w:val="both"/>
              <w:rPr>
                <w:noProof/>
                <w:color w:val="000000"/>
                <w:sz w:val="20"/>
              </w:rPr>
            </w:pPr>
            <w:r w:rsidRPr="005320D0">
              <w:rPr>
                <w:noProof/>
                <w:color w:val="000000"/>
                <w:sz w:val="20"/>
              </w:rPr>
              <w:t>На 1.01.0</w:t>
            </w:r>
            <w:r w:rsidR="00A14D35" w:rsidRPr="005320D0">
              <w:rPr>
                <w:noProof/>
                <w:color w:val="000000"/>
                <w:sz w:val="20"/>
              </w:rPr>
              <w:t>7</w:t>
            </w:r>
            <w:r w:rsidR="00190643" w:rsidRPr="005320D0">
              <w:rPr>
                <w:noProof/>
                <w:color w:val="000000"/>
                <w:sz w:val="20"/>
              </w:rPr>
              <w:t xml:space="preserve"> года</w:t>
            </w:r>
          </w:p>
        </w:tc>
        <w:tc>
          <w:tcPr>
            <w:tcW w:w="822" w:type="pct"/>
            <w:shd w:val="clear" w:color="auto" w:fill="auto"/>
          </w:tcPr>
          <w:p w:rsidR="00190643" w:rsidRPr="005320D0" w:rsidRDefault="00C12BB7" w:rsidP="005320D0">
            <w:pPr>
              <w:spacing w:line="360" w:lineRule="auto"/>
              <w:jc w:val="both"/>
              <w:rPr>
                <w:noProof/>
                <w:color w:val="000000"/>
                <w:sz w:val="20"/>
              </w:rPr>
            </w:pPr>
            <w:r w:rsidRPr="005320D0">
              <w:rPr>
                <w:noProof/>
                <w:color w:val="000000"/>
                <w:sz w:val="20"/>
              </w:rPr>
              <w:t>На</w:t>
            </w:r>
            <w:r w:rsidR="00F42126" w:rsidRPr="005320D0">
              <w:rPr>
                <w:noProof/>
                <w:color w:val="000000"/>
                <w:sz w:val="20"/>
              </w:rPr>
              <w:t>.</w:t>
            </w:r>
            <w:r w:rsidRPr="005320D0">
              <w:rPr>
                <w:noProof/>
                <w:color w:val="000000"/>
                <w:sz w:val="20"/>
              </w:rPr>
              <w:t>01.200</w:t>
            </w:r>
            <w:r w:rsidR="00A14D35" w:rsidRPr="005320D0">
              <w:rPr>
                <w:noProof/>
                <w:color w:val="000000"/>
                <w:sz w:val="20"/>
              </w:rPr>
              <w:t>8</w:t>
            </w:r>
            <w:r w:rsidR="00190643" w:rsidRPr="005320D0">
              <w:rPr>
                <w:noProof/>
                <w:color w:val="000000"/>
                <w:sz w:val="20"/>
              </w:rPr>
              <w:t xml:space="preserve"> года</w:t>
            </w:r>
          </w:p>
        </w:tc>
        <w:tc>
          <w:tcPr>
            <w:tcW w:w="639"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Абсолютное</w:t>
            </w:r>
          </w:p>
          <w:p w:rsidR="00190643" w:rsidRPr="005320D0" w:rsidRDefault="00281C17" w:rsidP="005320D0">
            <w:pPr>
              <w:spacing w:line="360" w:lineRule="auto"/>
              <w:jc w:val="both"/>
              <w:rPr>
                <w:noProof/>
                <w:color w:val="000000"/>
                <w:sz w:val="20"/>
              </w:rPr>
            </w:pPr>
            <w:r w:rsidRPr="005320D0">
              <w:rPr>
                <w:noProof/>
                <w:color w:val="000000"/>
                <w:sz w:val="20"/>
              </w:rPr>
              <w:t>и</w:t>
            </w:r>
            <w:r w:rsidR="00190643" w:rsidRPr="005320D0">
              <w:rPr>
                <w:noProof/>
                <w:color w:val="000000"/>
                <w:sz w:val="20"/>
              </w:rPr>
              <w:t>зменение</w:t>
            </w:r>
          </w:p>
        </w:tc>
        <w:tc>
          <w:tcPr>
            <w:tcW w:w="618"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Изменение</w:t>
            </w:r>
          </w:p>
          <w:p w:rsidR="00190643" w:rsidRPr="005320D0" w:rsidRDefault="00281C17" w:rsidP="005320D0">
            <w:pPr>
              <w:spacing w:line="360" w:lineRule="auto"/>
              <w:jc w:val="both"/>
              <w:rPr>
                <w:noProof/>
                <w:color w:val="000000"/>
                <w:sz w:val="20"/>
              </w:rPr>
            </w:pPr>
            <w:r w:rsidRPr="005320D0">
              <w:rPr>
                <w:noProof/>
                <w:color w:val="000000"/>
                <w:sz w:val="20"/>
              </w:rPr>
              <w:t>в</w:t>
            </w:r>
            <w:r w:rsidR="004203CB" w:rsidRPr="005320D0">
              <w:rPr>
                <w:noProof/>
                <w:color w:val="000000"/>
                <w:sz w:val="20"/>
              </w:rPr>
              <w:t xml:space="preserve"> проц.</w:t>
            </w:r>
          </w:p>
        </w:tc>
      </w:tr>
      <w:tr w:rsidR="00190643" w:rsidRPr="005320D0" w:rsidTr="005320D0">
        <w:trPr>
          <w:trHeight w:val="23"/>
        </w:trPr>
        <w:tc>
          <w:tcPr>
            <w:tcW w:w="215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Балансовая стоимость основ</w:t>
            </w:r>
            <w:r w:rsidR="00C12BB7" w:rsidRPr="005320D0">
              <w:rPr>
                <w:noProof/>
                <w:color w:val="000000"/>
                <w:sz w:val="20"/>
              </w:rPr>
              <w:t>ных фондов, тыс</w:t>
            </w:r>
            <w:r w:rsidRPr="005320D0">
              <w:rPr>
                <w:noProof/>
                <w:color w:val="000000"/>
                <w:sz w:val="20"/>
              </w:rPr>
              <w:t>.р</w:t>
            </w:r>
            <w:r w:rsidR="00C12BB7" w:rsidRPr="005320D0">
              <w:rPr>
                <w:noProof/>
                <w:color w:val="000000"/>
                <w:sz w:val="20"/>
              </w:rPr>
              <w:t>.</w:t>
            </w:r>
          </w:p>
        </w:tc>
        <w:tc>
          <w:tcPr>
            <w:tcW w:w="765" w:type="pct"/>
            <w:shd w:val="clear" w:color="auto" w:fill="auto"/>
          </w:tcPr>
          <w:p w:rsidR="00190643" w:rsidRPr="005320D0" w:rsidRDefault="007758AB" w:rsidP="005320D0">
            <w:pPr>
              <w:spacing w:line="360" w:lineRule="auto"/>
              <w:jc w:val="both"/>
              <w:rPr>
                <w:noProof/>
                <w:color w:val="000000"/>
                <w:sz w:val="20"/>
              </w:rPr>
            </w:pPr>
            <w:r w:rsidRPr="005320D0">
              <w:rPr>
                <w:noProof/>
                <w:color w:val="000000"/>
                <w:sz w:val="20"/>
              </w:rPr>
              <w:t>4</w:t>
            </w:r>
            <w:r w:rsidR="00C12BB7" w:rsidRPr="005320D0">
              <w:rPr>
                <w:noProof/>
                <w:color w:val="000000"/>
                <w:sz w:val="20"/>
              </w:rPr>
              <w:t>102044</w:t>
            </w:r>
          </w:p>
        </w:tc>
        <w:tc>
          <w:tcPr>
            <w:tcW w:w="822" w:type="pct"/>
            <w:shd w:val="clear" w:color="auto" w:fill="auto"/>
          </w:tcPr>
          <w:p w:rsidR="00190643" w:rsidRPr="005320D0" w:rsidRDefault="00C12BB7" w:rsidP="005320D0">
            <w:pPr>
              <w:spacing w:line="360" w:lineRule="auto"/>
              <w:jc w:val="both"/>
              <w:rPr>
                <w:noProof/>
                <w:color w:val="000000"/>
                <w:sz w:val="20"/>
              </w:rPr>
            </w:pPr>
            <w:r w:rsidRPr="005320D0">
              <w:rPr>
                <w:noProof/>
                <w:color w:val="000000"/>
                <w:sz w:val="20"/>
              </w:rPr>
              <w:t>3999711</w:t>
            </w:r>
          </w:p>
        </w:tc>
        <w:tc>
          <w:tcPr>
            <w:tcW w:w="639" w:type="pct"/>
            <w:shd w:val="clear" w:color="auto" w:fill="auto"/>
          </w:tcPr>
          <w:p w:rsidR="00190643" w:rsidRPr="005320D0" w:rsidRDefault="007758AB" w:rsidP="005320D0">
            <w:pPr>
              <w:spacing w:line="360" w:lineRule="auto"/>
              <w:jc w:val="both"/>
              <w:rPr>
                <w:noProof/>
                <w:color w:val="000000"/>
                <w:sz w:val="20"/>
              </w:rPr>
            </w:pPr>
            <w:r w:rsidRPr="005320D0">
              <w:rPr>
                <w:noProof/>
                <w:color w:val="000000"/>
                <w:sz w:val="20"/>
              </w:rPr>
              <w:t>-</w:t>
            </w:r>
            <w:r w:rsidR="00C12BB7" w:rsidRPr="005320D0">
              <w:rPr>
                <w:noProof/>
                <w:color w:val="000000"/>
                <w:sz w:val="20"/>
              </w:rPr>
              <w:t>102333</w:t>
            </w:r>
          </w:p>
        </w:tc>
        <w:tc>
          <w:tcPr>
            <w:tcW w:w="618"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97,51</w:t>
            </w:r>
          </w:p>
        </w:tc>
      </w:tr>
      <w:tr w:rsidR="00190643" w:rsidRPr="005320D0" w:rsidTr="005320D0">
        <w:trPr>
          <w:trHeight w:val="23"/>
        </w:trPr>
        <w:tc>
          <w:tcPr>
            <w:tcW w:w="2155" w:type="pct"/>
            <w:shd w:val="clear" w:color="auto" w:fill="auto"/>
          </w:tcPr>
          <w:p w:rsidR="00190643" w:rsidRPr="005320D0" w:rsidRDefault="00C12BB7" w:rsidP="005320D0">
            <w:pPr>
              <w:spacing w:line="360" w:lineRule="auto"/>
              <w:jc w:val="both"/>
              <w:rPr>
                <w:noProof/>
                <w:color w:val="000000"/>
                <w:sz w:val="20"/>
              </w:rPr>
            </w:pPr>
            <w:r w:rsidRPr="005320D0">
              <w:rPr>
                <w:noProof/>
                <w:color w:val="000000"/>
                <w:sz w:val="20"/>
              </w:rPr>
              <w:t>Износ основных фондов, тыс.р.</w:t>
            </w:r>
          </w:p>
        </w:tc>
        <w:tc>
          <w:tcPr>
            <w:tcW w:w="765"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2411177</w:t>
            </w:r>
          </w:p>
        </w:tc>
        <w:tc>
          <w:tcPr>
            <w:tcW w:w="822"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2265971</w:t>
            </w:r>
          </w:p>
        </w:tc>
        <w:tc>
          <w:tcPr>
            <w:tcW w:w="639"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-145206</w:t>
            </w:r>
          </w:p>
        </w:tc>
        <w:tc>
          <w:tcPr>
            <w:tcW w:w="618"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93,98</w:t>
            </w:r>
          </w:p>
        </w:tc>
      </w:tr>
      <w:tr w:rsidR="00190643" w:rsidRPr="005320D0" w:rsidTr="005320D0">
        <w:trPr>
          <w:trHeight w:val="23"/>
        </w:trPr>
        <w:tc>
          <w:tcPr>
            <w:tcW w:w="215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 xml:space="preserve">Остаточная стоимость основных </w:t>
            </w:r>
            <w:r w:rsidR="00C12BB7" w:rsidRPr="005320D0">
              <w:rPr>
                <w:noProof/>
                <w:color w:val="000000"/>
                <w:sz w:val="20"/>
              </w:rPr>
              <w:t>фондов, тыс.р.</w:t>
            </w:r>
          </w:p>
        </w:tc>
        <w:tc>
          <w:tcPr>
            <w:tcW w:w="765"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1690867</w:t>
            </w:r>
          </w:p>
        </w:tc>
        <w:tc>
          <w:tcPr>
            <w:tcW w:w="822"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1733740</w:t>
            </w:r>
          </w:p>
        </w:tc>
        <w:tc>
          <w:tcPr>
            <w:tcW w:w="639"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+42873</w:t>
            </w:r>
          </w:p>
        </w:tc>
        <w:tc>
          <w:tcPr>
            <w:tcW w:w="618" w:type="pct"/>
            <w:shd w:val="clear" w:color="auto" w:fill="auto"/>
          </w:tcPr>
          <w:p w:rsidR="00190643" w:rsidRPr="005320D0" w:rsidRDefault="008E67A3" w:rsidP="005320D0">
            <w:pPr>
              <w:spacing w:line="360" w:lineRule="auto"/>
              <w:jc w:val="both"/>
              <w:rPr>
                <w:noProof/>
                <w:color w:val="000000"/>
                <w:sz w:val="20"/>
              </w:rPr>
            </w:pPr>
            <w:r w:rsidRPr="005320D0">
              <w:rPr>
                <w:noProof/>
                <w:color w:val="000000"/>
                <w:sz w:val="20"/>
              </w:rPr>
              <w:t>102,54</w:t>
            </w:r>
          </w:p>
        </w:tc>
      </w:tr>
      <w:tr w:rsidR="00190643" w:rsidRPr="005320D0" w:rsidTr="005320D0">
        <w:trPr>
          <w:trHeight w:val="23"/>
        </w:trPr>
        <w:tc>
          <w:tcPr>
            <w:tcW w:w="215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Коэффициент износа, проц.</w:t>
            </w:r>
          </w:p>
        </w:tc>
        <w:tc>
          <w:tcPr>
            <w:tcW w:w="765"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58,78</w:t>
            </w:r>
          </w:p>
        </w:tc>
        <w:tc>
          <w:tcPr>
            <w:tcW w:w="822"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56,65</w:t>
            </w:r>
          </w:p>
        </w:tc>
        <w:tc>
          <w:tcPr>
            <w:tcW w:w="639"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-2,13</w:t>
            </w:r>
          </w:p>
        </w:tc>
        <w:tc>
          <w:tcPr>
            <w:tcW w:w="618"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96,38</w:t>
            </w:r>
          </w:p>
        </w:tc>
      </w:tr>
      <w:tr w:rsidR="00190643" w:rsidRPr="005320D0" w:rsidTr="005320D0">
        <w:trPr>
          <w:trHeight w:val="23"/>
        </w:trPr>
        <w:tc>
          <w:tcPr>
            <w:tcW w:w="215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Коэффициент годности, проц.</w:t>
            </w:r>
          </w:p>
        </w:tc>
        <w:tc>
          <w:tcPr>
            <w:tcW w:w="765"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41,22</w:t>
            </w:r>
          </w:p>
        </w:tc>
        <w:tc>
          <w:tcPr>
            <w:tcW w:w="822"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43,35</w:t>
            </w:r>
          </w:p>
        </w:tc>
        <w:tc>
          <w:tcPr>
            <w:tcW w:w="639"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+2,13</w:t>
            </w:r>
          </w:p>
        </w:tc>
        <w:tc>
          <w:tcPr>
            <w:tcW w:w="618" w:type="pct"/>
            <w:shd w:val="clear" w:color="auto" w:fill="auto"/>
          </w:tcPr>
          <w:p w:rsidR="00190643" w:rsidRPr="005320D0" w:rsidRDefault="003E3D5D" w:rsidP="005320D0">
            <w:pPr>
              <w:spacing w:line="360" w:lineRule="auto"/>
              <w:jc w:val="both"/>
              <w:rPr>
                <w:noProof/>
                <w:color w:val="000000"/>
                <w:sz w:val="20"/>
              </w:rPr>
            </w:pPr>
            <w:r w:rsidRPr="005320D0">
              <w:rPr>
                <w:noProof/>
                <w:color w:val="000000"/>
                <w:sz w:val="20"/>
              </w:rPr>
              <w:t>105,17</w:t>
            </w:r>
          </w:p>
        </w:tc>
      </w:tr>
    </w:tbl>
    <w:p w:rsidR="00190643" w:rsidRPr="0020218B" w:rsidRDefault="00190643" w:rsidP="00F42126">
      <w:pPr>
        <w:spacing w:line="360" w:lineRule="auto"/>
        <w:ind w:firstLine="709"/>
        <w:jc w:val="both"/>
        <w:rPr>
          <w:noProof/>
          <w:color w:val="000000"/>
          <w:sz w:val="28"/>
        </w:rPr>
      </w:pPr>
    </w:p>
    <w:p w:rsidR="00381A35" w:rsidRPr="0020218B" w:rsidRDefault="00190643" w:rsidP="00F42126">
      <w:pPr>
        <w:spacing w:line="360" w:lineRule="auto"/>
        <w:ind w:firstLine="709"/>
        <w:jc w:val="both"/>
        <w:rPr>
          <w:noProof/>
          <w:color w:val="000000"/>
          <w:sz w:val="28"/>
        </w:rPr>
      </w:pPr>
      <w:r w:rsidRPr="0020218B">
        <w:rPr>
          <w:noProof/>
          <w:color w:val="000000"/>
          <w:sz w:val="28"/>
        </w:rPr>
        <w:t>Анализ динамики показателей использования осн</w:t>
      </w:r>
      <w:r w:rsidR="003E3D5D" w:rsidRPr="0020218B">
        <w:rPr>
          <w:noProof/>
          <w:color w:val="000000"/>
          <w:sz w:val="28"/>
        </w:rPr>
        <w:t>овных фондов показал, что в 200</w:t>
      </w:r>
      <w:r w:rsidR="00A14D35" w:rsidRPr="0020218B">
        <w:rPr>
          <w:noProof/>
          <w:color w:val="000000"/>
          <w:sz w:val="28"/>
        </w:rPr>
        <w:t>8</w:t>
      </w:r>
      <w:r w:rsidRPr="0020218B">
        <w:rPr>
          <w:noProof/>
          <w:color w:val="000000"/>
          <w:sz w:val="28"/>
        </w:rPr>
        <w:t xml:space="preserve"> году произошло значительное уменьшение ст</w:t>
      </w:r>
      <w:r w:rsidR="003E3D5D" w:rsidRPr="0020218B">
        <w:rPr>
          <w:noProof/>
          <w:color w:val="000000"/>
          <w:sz w:val="28"/>
        </w:rPr>
        <w:t>оимости осно</w:t>
      </w:r>
      <w:r w:rsidR="00FE48A5" w:rsidRPr="0020218B">
        <w:rPr>
          <w:noProof/>
          <w:color w:val="000000"/>
          <w:sz w:val="28"/>
        </w:rPr>
        <w:t>вных средств на 102 333 тыс. р</w:t>
      </w:r>
      <w:r w:rsidR="003E3D5D" w:rsidRPr="0020218B">
        <w:rPr>
          <w:noProof/>
          <w:color w:val="000000"/>
          <w:sz w:val="28"/>
        </w:rPr>
        <w:t>. или на 98</w:t>
      </w:r>
      <w:r w:rsidRPr="0020218B">
        <w:rPr>
          <w:noProof/>
          <w:color w:val="000000"/>
          <w:sz w:val="28"/>
        </w:rPr>
        <w:t xml:space="preserve"> %</w:t>
      </w:r>
      <w:r w:rsidR="00F42126" w:rsidRPr="0020218B">
        <w:rPr>
          <w:noProof/>
          <w:color w:val="000000"/>
          <w:sz w:val="28"/>
        </w:rPr>
        <w:t>.</w:t>
      </w:r>
      <w:r w:rsidRPr="0020218B">
        <w:rPr>
          <w:noProof/>
          <w:color w:val="000000"/>
          <w:sz w:val="28"/>
        </w:rPr>
        <w:t xml:space="preserve"> Это связано с переоценкой основных фондов, а также с выбытием основных средств. Поэтому сумма износа основных фон</w:t>
      </w:r>
      <w:r w:rsidR="003E3D5D" w:rsidRPr="0020218B">
        <w:rPr>
          <w:noProof/>
          <w:color w:val="000000"/>
          <w:sz w:val="28"/>
        </w:rPr>
        <w:t>дов за 200</w:t>
      </w:r>
      <w:r w:rsidR="00A14D35" w:rsidRPr="0020218B">
        <w:rPr>
          <w:noProof/>
          <w:color w:val="000000"/>
          <w:sz w:val="28"/>
        </w:rPr>
        <w:t>8</w:t>
      </w:r>
      <w:r w:rsidRPr="0020218B">
        <w:rPr>
          <w:noProof/>
          <w:color w:val="000000"/>
          <w:sz w:val="28"/>
        </w:rPr>
        <w:t xml:space="preserve"> год</w:t>
      </w:r>
      <w:r w:rsidR="003E3D5D" w:rsidRPr="0020218B">
        <w:rPr>
          <w:noProof/>
          <w:color w:val="000000"/>
          <w:sz w:val="28"/>
        </w:rPr>
        <w:t xml:space="preserve"> в ПЧ</w:t>
      </w:r>
      <w:r w:rsidR="00F42126" w:rsidRPr="0020218B">
        <w:rPr>
          <w:noProof/>
          <w:color w:val="000000"/>
          <w:sz w:val="28"/>
        </w:rPr>
        <w:t xml:space="preserve"> </w:t>
      </w:r>
      <w:r w:rsidR="003E3D5D" w:rsidRPr="0020218B">
        <w:rPr>
          <w:noProof/>
          <w:color w:val="000000"/>
          <w:sz w:val="28"/>
        </w:rPr>
        <w:t>умень</w:t>
      </w:r>
      <w:r w:rsidR="00FE48A5" w:rsidRPr="0020218B">
        <w:rPr>
          <w:noProof/>
          <w:color w:val="000000"/>
          <w:sz w:val="28"/>
        </w:rPr>
        <w:t>шилась на 145</w:t>
      </w:r>
      <w:r w:rsidR="00F42126" w:rsidRPr="0020218B">
        <w:rPr>
          <w:noProof/>
          <w:color w:val="000000"/>
          <w:sz w:val="28"/>
        </w:rPr>
        <w:t xml:space="preserve"> </w:t>
      </w:r>
      <w:r w:rsidR="00FE48A5" w:rsidRPr="0020218B">
        <w:rPr>
          <w:noProof/>
          <w:color w:val="000000"/>
          <w:sz w:val="28"/>
        </w:rPr>
        <w:t>206 тыс. р</w:t>
      </w:r>
      <w:r w:rsidRPr="0020218B">
        <w:rPr>
          <w:noProof/>
          <w:color w:val="000000"/>
          <w:sz w:val="28"/>
        </w:rPr>
        <w:t>. Коэффициент износа велик, что отрицательно характеризует деятельность предприятия по совершенствованию технической базы производства. При использовании исчисленных выше коэффициентов в аналитической практике необходимо учитывать следующие особенности:</w:t>
      </w:r>
      <w:r w:rsidR="000536DA" w:rsidRPr="0020218B">
        <w:rPr>
          <w:noProof/>
          <w:color w:val="000000"/>
          <w:sz w:val="28"/>
        </w:rPr>
        <w:t xml:space="preserve"> </w:t>
      </w:r>
      <w:r w:rsidRPr="0020218B">
        <w:rPr>
          <w:noProof/>
          <w:color w:val="000000"/>
          <w:sz w:val="28"/>
        </w:rPr>
        <w:t>коэффициент износа не отражает фактического износа</w:t>
      </w:r>
      <w:r w:rsidR="000536DA" w:rsidRPr="0020218B">
        <w:rPr>
          <w:noProof/>
          <w:color w:val="000000"/>
          <w:sz w:val="28"/>
        </w:rPr>
        <w:t xml:space="preserve">; </w:t>
      </w:r>
      <w:r w:rsidRPr="0020218B">
        <w:rPr>
          <w:noProof/>
          <w:color w:val="000000"/>
          <w:sz w:val="28"/>
        </w:rPr>
        <w:t>на величину износа оказывает влияние сис</w:t>
      </w:r>
      <w:r w:rsidR="00381A35" w:rsidRPr="0020218B">
        <w:rPr>
          <w:noProof/>
          <w:color w:val="000000"/>
          <w:sz w:val="28"/>
        </w:rPr>
        <w:t>тема начисления</w:t>
      </w:r>
      <w:r w:rsidRPr="0020218B">
        <w:rPr>
          <w:noProof/>
          <w:color w:val="000000"/>
          <w:sz w:val="28"/>
        </w:rPr>
        <w:t xml:space="preserve"> амортизации</w:t>
      </w:r>
      <w:r w:rsidR="00381A35" w:rsidRPr="0020218B">
        <w:rPr>
          <w:noProof/>
          <w:color w:val="000000"/>
          <w:sz w:val="28"/>
        </w:rPr>
        <w:t>,</w:t>
      </w:r>
      <w:r w:rsidRPr="0020218B">
        <w:rPr>
          <w:noProof/>
          <w:color w:val="000000"/>
          <w:sz w:val="28"/>
        </w:rPr>
        <w:t xml:space="preserve"> при которой считается, чт</w:t>
      </w:r>
      <w:r w:rsidR="00381A35" w:rsidRPr="0020218B">
        <w:rPr>
          <w:noProof/>
          <w:color w:val="000000"/>
          <w:sz w:val="28"/>
        </w:rPr>
        <w:t>о основные фонды изнашиваются</w:t>
      </w:r>
      <w:r w:rsidR="00F42126" w:rsidRPr="0020218B">
        <w:rPr>
          <w:noProof/>
          <w:color w:val="000000"/>
          <w:sz w:val="28"/>
        </w:rPr>
        <w:t xml:space="preserve"> </w:t>
      </w:r>
      <w:r w:rsidRPr="0020218B">
        <w:rPr>
          <w:noProof/>
          <w:color w:val="000000"/>
          <w:sz w:val="28"/>
        </w:rPr>
        <w:t>равномерно, но это не так.</w:t>
      </w:r>
    </w:p>
    <w:p w:rsidR="006138E7" w:rsidRPr="0020218B" w:rsidRDefault="006138E7" w:rsidP="00F42126">
      <w:pPr>
        <w:spacing w:line="360" w:lineRule="auto"/>
        <w:ind w:firstLine="709"/>
        <w:jc w:val="both"/>
        <w:rPr>
          <w:noProof/>
          <w:color w:val="000000"/>
          <w:sz w:val="28"/>
        </w:rPr>
      </w:pPr>
    </w:p>
    <w:p w:rsidR="00F730CE" w:rsidRPr="0020218B" w:rsidRDefault="00F730CE" w:rsidP="00F42126">
      <w:pPr>
        <w:spacing w:line="360" w:lineRule="auto"/>
        <w:ind w:firstLine="709"/>
        <w:jc w:val="both"/>
        <w:rPr>
          <w:noProof/>
          <w:color w:val="000000"/>
          <w:sz w:val="28"/>
        </w:rPr>
      </w:pPr>
      <w:r w:rsidRPr="0020218B">
        <w:rPr>
          <w:noProof/>
          <w:color w:val="000000"/>
          <w:sz w:val="28"/>
        </w:rPr>
        <w:t xml:space="preserve">2.4 </w:t>
      </w:r>
      <w:r w:rsidR="00663C37" w:rsidRPr="0020218B">
        <w:rPr>
          <w:noProof/>
          <w:color w:val="000000"/>
          <w:sz w:val="28"/>
        </w:rPr>
        <w:t>Анализ</w:t>
      </w:r>
      <w:r w:rsidR="00EB71B8" w:rsidRPr="0020218B">
        <w:rPr>
          <w:noProof/>
          <w:color w:val="000000"/>
          <w:sz w:val="28"/>
        </w:rPr>
        <w:t xml:space="preserve"> эффективности использования основных </w:t>
      </w:r>
      <w:r w:rsidR="00663C37" w:rsidRPr="0020218B">
        <w:rPr>
          <w:noProof/>
          <w:color w:val="000000"/>
          <w:sz w:val="28"/>
        </w:rPr>
        <w:t>фондов</w:t>
      </w:r>
    </w:p>
    <w:p w:rsidR="006138E7" w:rsidRPr="0020218B" w:rsidRDefault="006138E7" w:rsidP="00F42126">
      <w:pPr>
        <w:spacing w:line="360" w:lineRule="auto"/>
        <w:ind w:firstLine="709"/>
        <w:jc w:val="both"/>
        <w:rPr>
          <w:noProof/>
          <w:color w:val="000000"/>
          <w:sz w:val="28"/>
        </w:rPr>
      </w:pPr>
    </w:p>
    <w:p w:rsidR="00396912" w:rsidRPr="0020218B" w:rsidRDefault="00190643" w:rsidP="00F42126">
      <w:pPr>
        <w:spacing w:line="360" w:lineRule="auto"/>
        <w:ind w:firstLine="709"/>
        <w:jc w:val="both"/>
        <w:rPr>
          <w:noProof/>
          <w:color w:val="000000"/>
          <w:sz w:val="28"/>
        </w:rPr>
      </w:pPr>
      <w:r w:rsidRPr="0020218B">
        <w:rPr>
          <w:noProof/>
          <w:color w:val="000000"/>
          <w:sz w:val="28"/>
        </w:rPr>
        <w:t>Эффективность использования основных фондов приобретает большое значение в условиях перехода к рыночной экономике. При улучшении их использования предприятие может не изменять материально – техническую базу увеличить выпуск продукции, что способствует сокращению себестоимости и, следовательно, увеличение прибыли. Для оценки эффективности использования основных фондов применяются такие показатели как фондоотдача, фондоемкость, фондовооруженность и производительность труда.</w:t>
      </w:r>
      <w:r w:rsidR="00396912" w:rsidRPr="0020218B">
        <w:rPr>
          <w:noProof/>
          <w:color w:val="000000"/>
          <w:sz w:val="28"/>
        </w:rPr>
        <w:t xml:space="preserve"> Основные фонды – это один из видов производственных ресурсов. Оценка эффективности их использования основана на применении общей для всех видов ресурсов технологии оценки, которая предполагает расчет и анализ показателей отдачи и емкости.</w:t>
      </w:r>
    </w:p>
    <w:p w:rsidR="00396912" w:rsidRPr="0020218B" w:rsidRDefault="00396912" w:rsidP="00F42126">
      <w:pPr>
        <w:spacing w:line="360" w:lineRule="auto"/>
        <w:ind w:firstLine="709"/>
        <w:jc w:val="both"/>
        <w:rPr>
          <w:noProof/>
          <w:color w:val="000000"/>
          <w:sz w:val="28"/>
        </w:rPr>
      </w:pPr>
      <w:r w:rsidRPr="0020218B">
        <w:rPr>
          <w:noProof/>
          <w:color w:val="000000"/>
          <w:sz w:val="28"/>
        </w:rPr>
        <w:t>Показатели отдачи характеризуют выход готовой продукции на 1 руб. ресурсов.</w:t>
      </w:r>
    </w:p>
    <w:p w:rsidR="00396912" w:rsidRPr="0020218B" w:rsidRDefault="00396912" w:rsidP="00F42126">
      <w:pPr>
        <w:spacing w:line="360" w:lineRule="auto"/>
        <w:ind w:firstLine="709"/>
        <w:jc w:val="both"/>
        <w:rPr>
          <w:noProof/>
          <w:color w:val="000000"/>
          <w:sz w:val="28"/>
        </w:rPr>
      </w:pPr>
      <w:r w:rsidRPr="0020218B">
        <w:rPr>
          <w:noProof/>
          <w:color w:val="000000"/>
          <w:sz w:val="28"/>
        </w:rPr>
        <w:t>Показатели емкости характеризуют затраты или запасы ресурсов на 1 руб. выпуска продукции. Под запасами продукции понимается объем ресурсов на отчетную дату по балансу, под затратами – текущие расходы ресурсов, в частности по основным средствам – амортизация.</w:t>
      </w:r>
    </w:p>
    <w:p w:rsidR="00396912" w:rsidRPr="0020218B" w:rsidRDefault="00396912" w:rsidP="00F42126">
      <w:pPr>
        <w:spacing w:line="360" w:lineRule="auto"/>
        <w:ind w:firstLine="709"/>
        <w:jc w:val="both"/>
        <w:rPr>
          <w:noProof/>
          <w:color w:val="000000"/>
          <w:sz w:val="28"/>
        </w:rPr>
      </w:pPr>
      <w:r w:rsidRPr="0020218B">
        <w:rPr>
          <w:noProof/>
          <w:color w:val="000000"/>
          <w:sz w:val="28"/>
        </w:rPr>
        <w:t>При сопоставлении запасов ресурсов с объемом выручки за отчетный период следует рассчитывать среднюю величину запасов за тот же период.</w:t>
      </w:r>
    </w:p>
    <w:p w:rsidR="00396912" w:rsidRPr="0020218B" w:rsidRDefault="00396912" w:rsidP="00F42126">
      <w:pPr>
        <w:spacing w:line="360" w:lineRule="auto"/>
        <w:ind w:firstLine="709"/>
        <w:jc w:val="both"/>
        <w:rPr>
          <w:noProof/>
          <w:color w:val="000000"/>
          <w:sz w:val="28"/>
        </w:rPr>
      </w:pPr>
      <w:r w:rsidRPr="0020218B">
        <w:rPr>
          <w:noProof/>
          <w:color w:val="000000"/>
          <w:sz w:val="28"/>
        </w:rPr>
        <w:t>Обобщающим показателем эффективности использования основных фондов является фондоотдача. Фондоотдача основных фондов определяется как отношение стоимости произведенной продукции к среднегодовой стоимости основных фондов. Фондоотдача показывает, сколько продукции произведено в анализируемом периоде на 1 руб. стоимости основных фондов.</w:t>
      </w:r>
    </w:p>
    <w:p w:rsidR="00396912" w:rsidRPr="0020218B" w:rsidRDefault="00396912" w:rsidP="00F42126">
      <w:pPr>
        <w:spacing w:line="360" w:lineRule="auto"/>
        <w:ind w:firstLine="709"/>
        <w:jc w:val="both"/>
        <w:rPr>
          <w:noProof/>
          <w:color w:val="000000"/>
          <w:sz w:val="28"/>
        </w:rPr>
      </w:pPr>
      <w:r w:rsidRPr="0020218B">
        <w:rPr>
          <w:noProof/>
          <w:color w:val="000000"/>
          <w:sz w:val="28"/>
        </w:rPr>
        <w:t>При расчете фондоотдачи в стоимости основных средств учитываются собственные и арендованные средства, не учитываются основные средства, находящиеся на консервации, а также сданные в аренду другим организациям.</w:t>
      </w:r>
    </w:p>
    <w:p w:rsidR="00396912" w:rsidRPr="0020218B" w:rsidRDefault="00396912" w:rsidP="00F42126">
      <w:pPr>
        <w:spacing w:line="360" w:lineRule="auto"/>
        <w:ind w:firstLine="709"/>
        <w:jc w:val="both"/>
        <w:rPr>
          <w:noProof/>
          <w:color w:val="000000"/>
          <w:sz w:val="28"/>
        </w:rPr>
      </w:pPr>
      <w:r w:rsidRPr="0020218B">
        <w:rPr>
          <w:noProof/>
          <w:color w:val="000000"/>
          <w:sz w:val="28"/>
        </w:rPr>
        <w:t>При оценке динамики фондоотдачи исходные данные приводят в сопоставимый вид. Объем продукции следует скорректировать на изменение оптовых цен и структурных сдвигов, а стоимость основных средств переоценить по текущей (восстановительной) стоимости.</w:t>
      </w:r>
    </w:p>
    <w:p w:rsidR="00396912" w:rsidRPr="0020218B" w:rsidRDefault="00396912" w:rsidP="00F42126">
      <w:pPr>
        <w:spacing w:line="360" w:lineRule="auto"/>
        <w:ind w:firstLine="709"/>
        <w:jc w:val="both"/>
        <w:rPr>
          <w:noProof/>
          <w:color w:val="000000"/>
          <w:sz w:val="28"/>
        </w:rPr>
      </w:pPr>
      <w:r w:rsidRPr="0020218B">
        <w:rPr>
          <w:noProof/>
          <w:color w:val="000000"/>
          <w:sz w:val="28"/>
        </w:rPr>
        <w:t>Повышение фондоотдачи основных фондов при прочих равных условиях приводит к снижению суммы амортизационных отчислений, приходящейся на 1 руб. готовой продукции и соответственно способствует повышению доли прибыли в цене товара.</w:t>
      </w:r>
    </w:p>
    <w:p w:rsidR="00396912" w:rsidRPr="0020218B" w:rsidRDefault="00396912" w:rsidP="00F42126">
      <w:pPr>
        <w:spacing w:line="360" w:lineRule="auto"/>
        <w:ind w:firstLine="709"/>
        <w:jc w:val="both"/>
        <w:rPr>
          <w:noProof/>
          <w:color w:val="000000"/>
          <w:sz w:val="28"/>
        </w:rPr>
      </w:pPr>
      <w:r w:rsidRPr="0020218B">
        <w:rPr>
          <w:noProof/>
          <w:color w:val="000000"/>
          <w:sz w:val="28"/>
        </w:rPr>
        <w:t>Другим показателем эффективности использования основных фондов является фондоемкость, которая определяется отношением средней стоимости основных фондов к объему выпуска продукции (показатель, обратный фондоотдаче).</w:t>
      </w:r>
    </w:p>
    <w:p w:rsidR="00396912" w:rsidRPr="0020218B" w:rsidRDefault="00396912" w:rsidP="00F42126">
      <w:pPr>
        <w:spacing w:line="360" w:lineRule="auto"/>
        <w:ind w:firstLine="709"/>
        <w:jc w:val="both"/>
        <w:rPr>
          <w:noProof/>
          <w:color w:val="000000"/>
          <w:sz w:val="28"/>
        </w:rPr>
      </w:pPr>
      <w:r w:rsidRPr="0020218B">
        <w:rPr>
          <w:noProof/>
          <w:color w:val="000000"/>
          <w:sz w:val="28"/>
        </w:rPr>
        <w:t>Особый смысл приобретают расчет и оценка фондоемкости в динамике. Изменение фондоемкости показывает прирост или снижение (стоимости)основных фондов на 1 руб. продукции и применяется при определении суммы относительной экономии или перерасхода средств в основных фондах.</w:t>
      </w:r>
    </w:p>
    <w:p w:rsidR="00396912" w:rsidRPr="0020218B" w:rsidRDefault="00396912" w:rsidP="00F42126">
      <w:pPr>
        <w:spacing w:line="360" w:lineRule="auto"/>
        <w:ind w:firstLine="709"/>
        <w:jc w:val="both"/>
        <w:rPr>
          <w:noProof/>
          <w:color w:val="000000"/>
          <w:sz w:val="28"/>
        </w:rPr>
      </w:pPr>
      <w:r w:rsidRPr="0020218B">
        <w:rPr>
          <w:noProof/>
          <w:color w:val="000000"/>
          <w:sz w:val="28"/>
        </w:rPr>
        <w:t>Соотношение темпов прироста стоимости основных фондов и темпов прироста объема выпуска позволяет определить предельный показатель фондоемкости, т.е. прирост основных фондов на 1% прироста продукции. Если предельный показатель фондоемкости меньше единицы, имеют место повышение эффективности использования основных фондов и рост использования производственных мощнотей.</w:t>
      </w:r>
    </w:p>
    <w:p w:rsidR="00396912" w:rsidRPr="0020218B" w:rsidRDefault="00396912" w:rsidP="00F42126">
      <w:pPr>
        <w:spacing w:line="360" w:lineRule="auto"/>
        <w:ind w:firstLine="709"/>
        <w:jc w:val="both"/>
        <w:rPr>
          <w:noProof/>
          <w:color w:val="000000"/>
          <w:sz w:val="28"/>
        </w:rPr>
      </w:pPr>
      <w:r w:rsidRPr="0020218B">
        <w:rPr>
          <w:noProof/>
          <w:color w:val="000000"/>
          <w:sz w:val="28"/>
        </w:rPr>
        <w:t xml:space="preserve">Рост фондоотдачи обусловлен превышением темпов роста объема выпуска продукции над темпами роста среднегодовой стоимости оборудования. </w:t>
      </w:r>
    </w:p>
    <w:p w:rsidR="006138E7" w:rsidRPr="0020218B" w:rsidRDefault="00190643" w:rsidP="00F42126">
      <w:pPr>
        <w:spacing w:line="360" w:lineRule="auto"/>
        <w:ind w:firstLine="709"/>
        <w:jc w:val="both"/>
        <w:rPr>
          <w:noProof/>
          <w:color w:val="000000"/>
          <w:sz w:val="28"/>
        </w:rPr>
      </w:pPr>
      <w:r w:rsidRPr="0020218B">
        <w:rPr>
          <w:noProof/>
          <w:color w:val="000000"/>
          <w:sz w:val="28"/>
        </w:rPr>
        <w:t>Фондоотдача - количество продукции, созданной при использовании</w:t>
      </w:r>
      <w:r w:rsidR="00A4737B" w:rsidRPr="0020218B">
        <w:rPr>
          <w:noProof/>
          <w:color w:val="000000"/>
          <w:sz w:val="28"/>
        </w:rPr>
        <w:t xml:space="preserve"> </w:t>
      </w:r>
      <w:r w:rsidRPr="0020218B">
        <w:rPr>
          <w:noProof/>
          <w:color w:val="000000"/>
          <w:sz w:val="28"/>
        </w:rPr>
        <w:t>основных фондов. Фондоотдача по ПЧ измеряется количеством</w:t>
      </w:r>
      <w:r w:rsidR="00A4737B" w:rsidRPr="0020218B">
        <w:rPr>
          <w:noProof/>
          <w:color w:val="000000"/>
          <w:sz w:val="28"/>
        </w:rPr>
        <w:t xml:space="preserve"> </w:t>
      </w:r>
      <w:r w:rsidRPr="0020218B">
        <w:rPr>
          <w:noProof/>
          <w:color w:val="000000"/>
          <w:sz w:val="28"/>
        </w:rPr>
        <w:t xml:space="preserve">приведенной </w:t>
      </w:r>
      <w:r w:rsidR="00D40ED1" w:rsidRPr="0020218B">
        <w:rPr>
          <w:noProof/>
          <w:color w:val="000000"/>
          <w:sz w:val="28"/>
        </w:rPr>
        <w:t>п</w:t>
      </w:r>
      <w:r w:rsidRPr="0020218B">
        <w:rPr>
          <w:noProof/>
          <w:color w:val="000000"/>
          <w:sz w:val="28"/>
        </w:rPr>
        <w:t>родукции, приходящейся на один рубль основных</w:t>
      </w:r>
      <w:r w:rsidR="00F42126" w:rsidRPr="0020218B">
        <w:rPr>
          <w:noProof/>
          <w:color w:val="000000"/>
          <w:sz w:val="28"/>
        </w:rPr>
        <w:t xml:space="preserve"> </w:t>
      </w:r>
      <w:r w:rsidRPr="0020218B">
        <w:rPr>
          <w:noProof/>
          <w:color w:val="000000"/>
          <w:sz w:val="28"/>
        </w:rPr>
        <w:t>производственных фондов. Фонд</w:t>
      </w:r>
      <w:r w:rsidR="008958C8" w:rsidRPr="0020218B">
        <w:rPr>
          <w:noProof/>
          <w:color w:val="000000"/>
          <w:sz w:val="28"/>
        </w:rPr>
        <w:t>оотдача определяется по формуле:</w:t>
      </w:r>
    </w:p>
    <w:p w:rsidR="006138E7" w:rsidRPr="0020218B" w:rsidRDefault="006138E7"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F =</w:t>
      </w:r>
      <w:r w:rsidR="00F42126" w:rsidRPr="0020218B">
        <w:rPr>
          <w:noProof/>
          <w:color w:val="000000"/>
          <w:sz w:val="28"/>
        </w:rPr>
        <w:t xml:space="preserve"> </w:t>
      </w:r>
      <w:r w:rsidRPr="0020218B">
        <w:rPr>
          <w:noProof/>
          <w:color w:val="000000"/>
          <w:sz w:val="28"/>
        </w:rPr>
        <w:t>V прив./</w:t>
      </w:r>
      <w:r w:rsidR="00F42126" w:rsidRPr="0020218B">
        <w:rPr>
          <w:noProof/>
          <w:color w:val="000000"/>
          <w:sz w:val="28"/>
        </w:rPr>
        <w:t xml:space="preserve"> </w:t>
      </w:r>
      <w:r w:rsidRPr="0020218B">
        <w:rPr>
          <w:noProof/>
          <w:color w:val="000000"/>
          <w:sz w:val="28"/>
        </w:rPr>
        <w:t>N</w:t>
      </w:r>
      <w:r w:rsidR="00F42126" w:rsidRPr="0020218B">
        <w:rPr>
          <w:noProof/>
          <w:color w:val="000000"/>
          <w:sz w:val="28"/>
        </w:rPr>
        <w:t xml:space="preserve"> </w:t>
      </w:r>
      <w:r w:rsidRPr="0020218B">
        <w:rPr>
          <w:noProof/>
          <w:color w:val="000000"/>
          <w:sz w:val="28"/>
        </w:rPr>
        <w:tab/>
      </w:r>
      <w:r w:rsidR="00F42126" w:rsidRPr="0020218B">
        <w:rPr>
          <w:noProof/>
          <w:color w:val="000000"/>
          <w:sz w:val="28"/>
        </w:rPr>
        <w:t xml:space="preserve"> </w:t>
      </w:r>
      <w:r w:rsidR="00BB799D" w:rsidRPr="0020218B">
        <w:rPr>
          <w:noProof/>
          <w:color w:val="000000"/>
          <w:sz w:val="28"/>
        </w:rPr>
        <w:t>(7)</w:t>
      </w:r>
      <w:r w:rsidR="00F42126" w:rsidRPr="0020218B">
        <w:rPr>
          <w:noProof/>
          <w:color w:val="000000"/>
          <w:sz w:val="28"/>
        </w:rPr>
        <w:t xml:space="preserve"> </w:t>
      </w:r>
      <w:r w:rsidR="00CC7878"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F42126" w:rsidRPr="0020218B" w:rsidRDefault="00CC7878" w:rsidP="00F42126">
      <w:pPr>
        <w:spacing w:line="360" w:lineRule="auto"/>
        <w:ind w:firstLine="709"/>
        <w:jc w:val="both"/>
        <w:rPr>
          <w:noProof/>
          <w:color w:val="000000"/>
          <w:sz w:val="28"/>
        </w:rPr>
      </w:pPr>
      <w:r w:rsidRPr="0020218B">
        <w:rPr>
          <w:noProof/>
          <w:color w:val="000000"/>
          <w:sz w:val="28"/>
        </w:rPr>
        <w:t xml:space="preserve">где </w:t>
      </w:r>
      <w:r w:rsidR="00190643" w:rsidRPr="0020218B">
        <w:rPr>
          <w:noProof/>
          <w:color w:val="000000"/>
          <w:sz w:val="28"/>
        </w:rPr>
        <w:t>F – фондоотдача;</w:t>
      </w:r>
    </w:p>
    <w:p w:rsidR="00F42126" w:rsidRPr="0020218B" w:rsidRDefault="00190643" w:rsidP="00F42126">
      <w:pPr>
        <w:spacing w:line="360" w:lineRule="auto"/>
        <w:ind w:firstLine="709"/>
        <w:jc w:val="both"/>
        <w:rPr>
          <w:noProof/>
          <w:color w:val="000000"/>
          <w:sz w:val="28"/>
        </w:rPr>
      </w:pPr>
      <w:r w:rsidRPr="0020218B">
        <w:rPr>
          <w:noProof/>
          <w:color w:val="000000"/>
          <w:sz w:val="28"/>
        </w:rPr>
        <w:t>V прив. – приведенная работа ПЧ;</w:t>
      </w:r>
    </w:p>
    <w:p w:rsidR="00190643" w:rsidRPr="0020218B" w:rsidRDefault="00190643" w:rsidP="00F42126">
      <w:pPr>
        <w:spacing w:line="360" w:lineRule="auto"/>
        <w:ind w:firstLine="709"/>
        <w:jc w:val="both"/>
        <w:rPr>
          <w:noProof/>
          <w:color w:val="000000"/>
          <w:sz w:val="28"/>
        </w:rPr>
      </w:pPr>
      <w:r w:rsidRPr="0020218B">
        <w:rPr>
          <w:noProof/>
          <w:color w:val="000000"/>
          <w:sz w:val="28"/>
        </w:rPr>
        <w:t>N – среднегодовая стоимость основных фондов</w:t>
      </w:r>
      <w:r w:rsidR="00CC7878" w:rsidRPr="0020218B">
        <w:rPr>
          <w:noProof/>
          <w:color w:val="000000"/>
          <w:sz w:val="28"/>
        </w:rPr>
        <w:t>.</w:t>
      </w:r>
      <w:r w:rsidRPr="0020218B">
        <w:rPr>
          <w:noProof/>
          <w:color w:val="000000"/>
          <w:sz w:val="28"/>
        </w:rPr>
        <w:t xml:space="preserve"> </w:t>
      </w:r>
    </w:p>
    <w:p w:rsidR="00F42126" w:rsidRPr="0020218B" w:rsidRDefault="00190643" w:rsidP="00F42126">
      <w:pPr>
        <w:spacing w:line="360" w:lineRule="auto"/>
        <w:ind w:firstLine="709"/>
        <w:jc w:val="both"/>
        <w:rPr>
          <w:noProof/>
          <w:color w:val="000000"/>
          <w:sz w:val="28"/>
        </w:rPr>
      </w:pPr>
      <w:r w:rsidRPr="0020218B">
        <w:rPr>
          <w:noProof/>
          <w:color w:val="000000"/>
          <w:sz w:val="28"/>
        </w:rPr>
        <w:t>Фондоемкость – величина, обратная фондоотдаче, показывающая на</w:t>
      </w:r>
      <w:r w:rsidR="00F42126" w:rsidRPr="0020218B">
        <w:rPr>
          <w:noProof/>
          <w:color w:val="000000"/>
          <w:sz w:val="28"/>
        </w:rPr>
        <w:t xml:space="preserve"> </w:t>
      </w:r>
      <w:r w:rsidRPr="0020218B">
        <w:rPr>
          <w:noProof/>
          <w:color w:val="000000"/>
          <w:sz w:val="28"/>
        </w:rPr>
        <w:t>какую сумму требовалось основных фондов для выпуска единицы</w:t>
      </w:r>
      <w:r w:rsidR="00F42126" w:rsidRPr="0020218B">
        <w:rPr>
          <w:noProof/>
          <w:color w:val="000000"/>
          <w:sz w:val="28"/>
        </w:rPr>
        <w:t xml:space="preserve"> </w:t>
      </w:r>
      <w:r w:rsidRPr="0020218B">
        <w:rPr>
          <w:noProof/>
          <w:color w:val="000000"/>
          <w:sz w:val="28"/>
        </w:rPr>
        <w:t>продукции. Фондоемкость определяется по форму</w:t>
      </w:r>
      <w:r w:rsidR="008958C8" w:rsidRPr="0020218B">
        <w:rPr>
          <w:noProof/>
          <w:color w:val="000000"/>
          <w:sz w:val="28"/>
        </w:rPr>
        <w:t>ле:</w:t>
      </w:r>
    </w:p>
    <w:p w:rsidR="006138E7" w:rsidRPr="0020218B" w:rsidRDefault="006138E7"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Wos =</w:t>
      </w:r>
      <w:r w:rsidR="00531D48" w:rsidRPr="0020218B">
        <w:rPr>
          <w:noProof/>
          <w:color w:val="000000"/>
          <w:sz w:val="28"/>
        </w:rPr>
        <w:t xml:space="preserve"> N /</w:t>
      </w:r>
      <w:r w:rsidR="00F42126" w:rsidRPr="0020218B">
        <w:rPr>
          <w:noProof/>
          <w:color w:val="000000"/>
          <w:sz w:val="28"/>
        </w:rPr>
        <w:t xml:space="preserve"> </w:t>
      </w:r>
      <w:r w:rsidR="00531D48" w:rsidRPr="0020218B">
        <w:rPr>
          <w:noProof/>
          <w:color w:val="000000"/>
          <w:sz w:val="28"/>
        </w:rPr>
        <w:t>V прив.</w:t>
      </w:r>
      <w:r w:rsidR="00F42126" w:rsidRPr="0020218B">
        <w:rPr>
          <w:noProof/>
          <w:color w:val="000000"/>
          <w:sz w:val="28"/>
        </w:rPr>
        <w:t xml:space="preserve"> </w:t>
      </w:r>
      <w:r w:rsidR="001125A7" w:rsidRPr="0020218B">
        <w:rPr>
          <w:noProof/>
          <w:color w:val="000000"/>
          <w:sz w:val="28"/>
        </w:rPr>
        <w:t>(8)</w:t>
      </w:r>
      <w:r w:rsidR="00F42126"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где Wos – фондоемкость.</w:t>
      </w:r>
    </w:p>
    <w:p w:rsidR="00F42126" w:rsidRPr="0020218B" w:rsidRDefault="00190643" w:rsidP="00F42126">
      <w:pPr>
        <w:spacing w:line="360" w:lineRule="auto"/>
        <w:ind w:firstLine="709"/>
        <w:jc w:val="both"/>
        <w:rPr>
          <w:noProof/>
          <w:color w:val="000000"/>
          <w:sz w:val="28"/>
        </w:rPr>
      </w:pPr>
      <w:r w:rsidRPr="0020218B">
        <w:rPr>
          <w:noProof/>
          <w:color w:val="000000"/>
          <w:sz w:val="28"/>
        </w:rPr>
        <w:t>Фондовооруженность характеризуется объемом, основными фондами по расчету на одного работа</w:t>
      </w:r>
      <w:r w:rsidR="00CC7878" w:rsidRPr="0020218B">
        <w:rPr>
          <w:noProof/>
          <w:color w:val="000000"/>
          <w:sz w:val="28"/>
        </w:rPr>
        <w:t>ющего и определяется по формуле:</w:t>
      </w:r>
    </w:p>
    <w:p w:rsidR="006138E7" w:rsidRPr="0020218B" w:rsidRDefault="006138E7"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 xml:space="preserve">W = N / K </w:t>
      </w:r>
      <w:r w:rsidRPr="0020218B">
        <w:rPr>
          <w:noProof/>
          <w:color w:val="000000"/>
          <w:sz w:val="28"/>
        </w:rPr>
        <w:tab/>
      </w:r>
      <w:r w:rsidR="00F42126" w:rsidRPr="0020218B">
        <w:rPr>
          <w:noProof/>
          <w:color w:val="000000"/>
          <w:sz w:val="28"/>
        </w:rPr>
        <w:t xml:space="preserve">  </w:t>
      </w:r>
      <w:r w:rsidR="0074314C" w:rsidRPr="0020218B">
        <w:rPr>
          <w:noProof/>
          <w:color w:val="000000"/>
          <w:sz w:val="28"/>
        </w:rPr>
        <w:t>(9)</w:t>
      </w:r>
      <w:r w:rsidR="00F42126" w:rsidRPr="0020218B">
        <w:rPr>
          <w:noProof/>
          <w:color w:val="000000"/>
          <w:sz w:val="28"/>
        </w:rPr>
        <w:t xml:space="preserve"> </w:t>
      </w:r>
    </w:p>
    <w:p w:rsidR="006138E7" w:rsidRPr="0020218B" w:rsidRDefault="006138E7" w:rsidP="00F42126">
      <w:pPr>
        <w:spacing w:line="360" w:lineRule="auto"/>
        <w:ind w:firstLine="709"/>
        <w:jc w:val="both"/>
        <w:rPr>
          <w:noProof/>
          <w:color w:val="000000"/>
          <w:sz w:val="28"/>
        </w:rPr>
      </w:pPr>
    </w:p>
    <w:p w:rsidR="00F42126" w:rsidRPr="0020218B" w:rsidRDefault="00190643" w:rsidP="00F42126">
      <w:pPr>
        <w:spacing w:line="360" w:lineRule="auto"/>
        <w:ind w:firstLine="709"/>
        <w:jc w:val="both"/>
        <w:rPr>
          <w:noProof/>
          <w:color w:val="000000"/>
          <w:sz w:val="28"/>
        </w:rPr>
      </w:pPr>
      <w:r w:rsidRPr="0020218B">
        <w:rPr>
          <w:noProof/>
          <w:color w:val="000000"/>
          <w:sz w:val="28"/>
        </w:rPr>
        <w:t>где W – фондовооруженность;</w:t>
      </w:r>
    </w:p>
    <w:p w:rsidR="00190643" w:rsidRPr="0020218B" w:rsidRDefault="00190643" w:rsidP="00F42126">
      <w:pPr>
        <w:spacing w:line="360" w:lineRule="auto"/>
        <w:ind w:firstLine="709"/>
        <w:jc w:val="both"/>
        <w:rPr>
          <w:noProof/>
          <w:color w:val="000000"/>
          <w:sz w:val="28"/>
        </w:rPr>
      </w:pPr>
      <w:r w:rsidRPr="0020218B">
        <w:rPr>
          <w:noProof/>
          <w:color w:val="000000"/>
          <w:sz w:val="28"/>
        </w:rPr>
        <w:t>К – среднесписочная численность работников.</w:t>
      </w:r>
    </w:p>
    <w:p w:rsidR="002644B8" w:rsidRPr="0020218B" w:rsidRDefault="00190643" w:rsidP="00F42126">
      <w:pPr>
        <w:spacing w:line="360" w:lineRule="auto"/>
        <w:ind w:firstLine="709"/>
        <w:jc w:val="both"/>
        <w:rPr>
          <w:noProof/>
          <w:color w:val="000000"/>
          <w:sz w:val="28"/>
        </w:rPr>
      </w:pPr>
      <w:r w:rsidRPr="0020218B">
        <w:rPr>
          <w:noProof/>
          <w:color w:val="000000"/>
          <w:sz w:val="28"/>
        </w:rPr>
        <w:t>В табл</w:t>
      </w:r>
      <w:r w:rsidR="00202608" w:rsidRPr="0020218B">
        <w:rPr>
          <w:noProof/>
          <w:color w:val="000000"/>
          <w:sz w:val="28"/>
        </w:rPr>
        <w:t xml:space="preserve">ице </w:t>
      </w:r>
      <w:r w:rsidR="00F730CE" w:rsidRPr="0020218B">
        <w:rPr>
          <w:noProof/>
          <w:color w:val="000000"/>
          <w:sz w:val="28"/>
        </w:rPr>
        <w:t>2.12</w:t>
      </w:r>
      <w:r w:rsidRPr="0020218B">
        <w:rPr>
          <w:noProof/>
          <w:color w:val="000000"/>
          <w:sz w:val="28"/>
        </w:rPr>
        <w:t xml:space="preserve"> представлен расчет и динамика показателей фондоотдачи, фондоемкости и фондовооруженности ПЧ</w:t>
      </w:r>
      <w:r w:rsidR="00F730CE" w:rsidRPr="0020218B">
        <w:rPr>
          <w:noProof/>
          <w:color w:val="000000"/>
          <w:sz w:val="28"/>
        </w:rPr>
        <w:t>-17</w:t>
      </w:r>
      <w:r w:rsidRPr="0020218B">
        <w:rPr>
          <w:noProof/>
          <w:color w:val="000000"/>
          <w:sz w:val="28"/>
        </w:rPr>
        <w:t>.</w:t>
      </w:r>
    </w:p>
    <w:p w:rsidR="00D739A5" w:rsidRPr="0020218B" w:rsidRDefault="006138E7" w:rsidP="00F42126">
      <w:pPr>
        <w:spacing w:line="360" w:lineRule="auto"/>
        <w:ind w:firstLine="709"/>
        <w:jc w:val="both"/>
        <w:rPr>
          <w:noProof/>
          <w:color w:val="000000"/>
          <w:sz w:val="28"/>
        </w:rPr>
      </w:pPr>
      <w:r w:rsidRPr="0020218B">
        <w:rPr>
          <w:noProof/>
          <w:color w:val="000000"/>
          <w:sz w:val="28"/>
        </w:rPr>
        <w:br w:type="page"/>
      </w:r>
      <w:r w:rsidR="00202608" w:rsidRPr="0020218B">
        <w:rPr>
          <w:noProof/>
          <w:color w:val="000000"/>
          <w:sz w:val="28"/>
        </w:rPr>
        <w:t xml:space="preserve">Таблица </w:t>
      </w:r>
      <w:r w:rsidR="00F730CE" w:rsidRPr="0020218B">
        <w:rPr>
          <w:noProof/>
          <w:color w:val="000000"/>
          <w:sz w:val="28"/>
        </w:rPr>
        <w:t>2.12</w:t>
      </w:r>
      <w:r w:rsidR="00BC0D07" w:rsidRPr="0020218B">
        <w:rPr>
          <w:noProof/>
          <w:color w:val="000000"/>
          <w:sz w:val="28"/>
        </w:rPr>
        <w:t>.</w:t>
      </w:r>
      <w:r w:rsidR="00485627" w:rsidRPr="0020218B">
        <w:rPr>
          <w:noProof/>
          <w:color w:val="000000"/>
          <w:sz w:val="28"/>
        </w:rPr>
        <w:t xml:space="preserve"> -</w:t>
      </w:r>
      <w:r w:rsidR="00F42126" w:rsidRPr="0020218B">
        <w:rPr>
          <w:noProof/>
          <w:color w:val="000000"/>
          <w:sz w:val="28"/>
        </w:rPr>
        <w:t xml:space="preserve"> </w:t>
      </w:r>
      <w:r w:rsidR="00C42AA7" w:rsidRPr="0020218B">
        <w:rPr>
          <w:noProof/>
          <w:color w:val="000000"/>
          <w:sz w:val="28"/>
        </w:rPr>
        <w:t>Показатели</w:t>
      </w:r>
      <w:r w:rsidR="00190643" w:rsidRPr="0020218B">
        <w:rPr>
          <w:noProof/>
          <w:color w:val="000000"/>
          <w:sz w:val="28"/>
        </w:rPr>
        <w:t xml:space="preserve"> эффективности использования основных производственных фондов ПЧ</w:t>
      </w:r>
      <w:r w:rsidR="00BC0D07" w:rsidRPr="0020218B">
        <w:rPr>
          <w:noProof/>
          <w:color w:val="000000"/>
          <w:sz w:val="28"/>
        </w:rPr>
        <w:t>-17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28"/>
        <w:gridCol w:w="1578"/>
        <w:gridCol w:w="1614"/>
        <w:gridCol w:w="1752"/>
      </w:tblGrid>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Наименование показателя</w:t>
            </w:r>
          </w:p>
        </w:tc>
        <w:tc>
          <w:tcPr>
            <w:tcW w:w="824" w:type="pct"/>
            <w:shd w:val="clear" w:color="auto" w:fill="auto"/>
          </w:tcPr>
          <w:p w:rsidR="00190643" w:rsidRPr="005320D0" w:rsidRDefault="00987D2C" w:rsidP="005320D0">
            <w:pPr>
              <w:spacing w:line="360" w:lineRule="auto"/>
              <w:jc w:val="both"/>
              <w:rPr>
                <w:noProof/>
                <w:color w:val="000000"/>
                <w:sz w:val="20"/>
              </w:rPr>
            </w:pPr>
            <w:r w:rsidRPr="005320D0">
              <w:rPr>
                <w:noProof/>
                <w:color w:val="000000"/>
                <w:sz w:val="20"/>
              </w:rPr>
              <w:t>200</w:t>
            </w:r>
            <w:r w:rsidR="0035044F" w:rsidRPr="005320D0">
              <w:rPr>
                <w:noProof/>
                <w:color w:val="000000"/>
                <w:sz w:val="20"/>
              </w:rPr>
              <w:t>7</w:t>
            </w:r>
            <w:r w:rsidR="00190643" w:rsidRPr="005320D0">
              <w:rPr>
                <w:noProof/>
                <w:color w:val="000000"/>
                <w:sz w:val="20"/>
              </w:rPr>
              <w:t xml:space="preserve"> год</w:t>
            </w:r>
          </w:p>
        </w:tc>
        <w:tc>
          <w:tcPr>
            <w:tcW w:w="843" w:type="pct"/>
            <w:shd w:val="clear" w:color="auto" w:fill="auto"/>
          </w:tcPr>
          <w:p w:rsidR="00190643" w:rsidRPr="005320D0" w:rsidRDefault="00987D2C" w:rsidP="005320D0">
            <w:pPr>
              <w:spacing w:line="360" w:lineRule="auto"/>
              <w:jc w:val="both"/>
              <w:rPr>
                <w:noProof/>
                <w:color w:val="000000"/>
                <w:sz w:val="20"/>
              </w:rPr>
            </w:pPr>
            <w:r w:rsidRPr="005320D0">
              <w:rPr>
                <w:noProof/>
                <w:color w:val="000000"/>
                <w:sz w:val="20"/>
              </w:rPr>
              <w:t>200</w:t>
            </w:r>
            <w:r w:rsidR="0035044F" w:rsidRPr="005320D0">
              <w:rPr>
                <w:noProof/>
                <w:color w:val="000000"/>
                <w:sz w:val="20"/>
              </w:rPr>
              <w:t>8</w:t>
            </w:r>
            <w:r w:rsidR="00190643" w:rsidRPr="005320D0">
              <w:rPr>
                <w:noProof/>
                <w:color w:val="000000"/>
                <w:sz w:val="20"/>
              </w:rPr>
              <w:t xml:space="preserve"> год</w:t>
            </w:r>
          </w:p>
        </w:tc>
        <w:tc>
          <w:tcPr>
            <w:tcW w:w="91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Темп изменения про</w:t>
            </w:r>
            <w:r w:rsidR="004203CB" w:rsidRPr="005320D0">
              <w:rPr>
                <w:noProof/>
                <w:color w:val="000000"/>
                <w:sz w:val="20"/>
              </w:rPr>
              <w:t>ц</w:t>
            </w:r>
            <w:r w:rsidRPr="005320D0">
              <w:rPr>
                <w:noProof/>
                <w:color w:val="000000"/>
                <w:sz w:val="20"/>
              </w:rPr>
              <w:t>.</w:t>
            </w:r>
          </w:p>
        </w:tc>
      </w:tr>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Приведенная работа, прив.км</w:t>
            </w:r>
          </w:p>
        </w:tc>
        <w:tc>
          <w:tcPr>
            <w:tcW w:w="824"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451,5</w:t>
            </w:r>
          </w:p>
        </w:tc>
        <w:tc>
          <w:tcPr>
            <w:tcW w:w="84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352,3</w:t>
            </w:r>
          </w:p>
        </w:tc>
        <w:tc>
          <w:tcPr>
            <w:tcW w:w="915"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78,0</w:t>
            </w:r>
          </w:p>
        </w:tc>
      </w:tr>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Среднегодовая стоимость основ</w:t>
            </w:r>
            <w:r w:rsidR="00202608" w:rsidRPr="005320D0">
              <w:rPr>
                <w:noProof/>
                <w:color w:val="000000"/>
                <w:sz w:val="20"/>
              </w:rPr>
              <w:t>ных фондов, млн</w:t>
            </w:r>
            <w:r w:rsidR="00987D2C" w:rsidRPr="005320D0">
              <w:rPr>
                <w:noProof/>
                <w:color w:val="000000"/>
                <w:sz w:val="20"/>
              </w:rPr>
              <w:t>. руб.</w:t>
            </w:r>
          </w:p>
        </w:tc>
        <w:tc>
          <w:tcPr>
            <w:tcW w:w="824" w:type="pct"/>
            <w:shd w:val="clear" w:color="auto" w:fill="auto"/>
          </w:tcPr>
          <w:p w:rsidR="00D739A5" w:rsidRPr="005320D0" w:rsidRDefault="00D739A5" w:rsidP="005320D0">
            <w:pPr>
              <w:spacing w:line="360" w:lineRule="auto"/>
              <w:jc w:val="both"/>
              <w:rPr>
                <w:noProof/>
                <w:color w:val="000000"/>
                <w:sz w:val="20"/>
              </w:rPr>
            </w:pPr>
          </w:p>
          <w:p w:rsidR="00190643" w:rsidRPr="005320D0" w:rsidRDefault="00987D2C" w:rsidP="005320D0">
            <w:pPr>
              <w:spacing w:line="360" w:lineRule="auto"/>
              <w:jc w:val="both"/>
              <w:rPr>
                <w:noProof/>
                <w:color w:val="000000"/>
                <w:sz w:val="20"/>
              </w:rPr>
            </w:pPr>
            <w:r w:rsidRPr="005320D0">
              <w:rPr>
                <w:noProof/>
                <w:color w:val="000000"/>
                <w:sz w:val="20"/>
              </w:rPr>
              <w:t>4095</w:t>
            </w:r>
            <w:r w:rsidR="00202608" w:rsidRPr="005320D0">
              <w:rPr>
                <w:noProof/>
                <w:color w:val="000000"/>
                <w:sz w:val="20"/>
              </w:rPr>
              <w:t>,</w:t>
            </w:r>
            <w:r w:rsidRPr="005320D0">
              <w:rPr>
                <w:noProof/>
                <w:color w:val="000000"/>
                <w:sz w:val="20"/>
              </w:rPr>
              <w:t>024</w:t>
            </w:r>
          </w:p>
        </w:tc>
        <w:tc>
          <w:tcPr>
            <w:tcW w:w="843" w:type="pct"/>
            <w:shd w:val="clear" w:color="auto" w:fill="auto"/>
          </w:tcPr>
          <w:p w:rsidR="00190643" w:rsidRPr="005320D0" w:rsidRDefault="00190643" w:rsidP="005320D0">
            <w:pPr>
              <w:spacing w:line="360" w:lineRule="auto"/>
              <w:jc w:val="both"/>
              <w:rPr>
                <w:noProof/>
                <w:color w:val="000000"/>
                <w:sz w:val="20"/>
              </w:rPr>
            </w:pPr>
          </w:p>
          <w:p w:rsidR="00190643" w:rsidRPr="005320D0" w:rsidRDefault="00987D2C" w:rsidP="005320D0">
            <w:pPr>
              <w:spacing w:line="360" w:lineRule="auto"/>
              <w:jc w:val="both"/>
              <w:rPr>
                <w:noProof/>
                <w:color w:val="000000"/>
                <w:sz w:val="20"/>
              </w:rPr>
            </w:pPr>
            <w:r w:rsidRPr="005320D0">
              <w:rPr>
                <w:noProof/>
                <w:color w:val="000000"/>
                <w:sz w:val="20"/>
              </w:rPr>
              <w:t>3986</w:t>
            </w:r>
            <w:r w:rsidR="00202608" w:rsidRPr="005320D0">
              <w:rPr>
                <w:noProof/>
                <w:color w:val="000000"/>
                <w:sz w:val="20"/>
              </w:rPr>
              <w:t>,</w:t>
            </w:r>
            <w:r w:rsidRPr="005320D0">
              <w:rPr>
                <w:noProof/>
                <w:color w:val="000000"/>
                <w:sz w:val="20"/>
              </w:rPr>
              <w:t>95</w:t>
            </w:r>
            <w:r w:rsidR="00202608" w:rsidRPr="005320D0">
              <w:rPr>
                <w:noProof/>
                <w:color w:val="000000"/>
                <w:sz w:val="20"/>
              </w:rPr>
              <w:t>0</w:t>
            </w:r>
          </w:p>
        </w:tc>
        <w:tc>
          <w:tcPr>
            <w:tcW w:w="915" w:type="pct"/>
            <w:shd w:val="clear" w:color="auto" w:fill="auto"/>
          </w:tcPr>
          <w:p w:rsidR="00190643" w:rsidRPr="005320D0" w:rsidRDefault="00190643" w:rsidP="005320D0">
            <w:pPr>
              <w:spacing w:line="360" w:lineRule="auto"/>
              <w:jc w:val="both"/>
              <w:rPr>
                <w:noProof/>
                <w:color w:val="000000"/>
                <w:sz w:val="20"/>
              </w:rPr>
            </w:pPr>
          </w:p>
          <w:p w:rsidR="00190643" w:rsidRPr="005320D0" w:rsidRDefault="00987D2C" w:rsidP="005320D0">
            <w:pPr>
              <w:spacing w:line="360" w:lineRule="auto"/>
              <w:jc w:val="both"/>
              <w:rPr>
                <w:noProof/>
                <w:color w:val="000000"/>
                <w:sz w:val="20"/>
              </w:rPr>
            </w:pPr>
            <w:r w:rsidRPr="005320D0">
              <w:rPr>
                <w:noProof/>
                <w:color w:val="000000"/>
                <w:sz w:val="20"/>
              </w:rPr>
              <w:t>97,4</w:t>
            </w:r>
          </w:p>
        </w:tc>
      </w:tr>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Эксплутационный контингент, чел</w:t>
            </w:r>
          </w:p>
        </w:tc>
        <w:tc>
          <w:tcPr>
            <w:tcW w:w="824" w:type="pct"/>
            <w:shd w:val="clear" w:color="auto" w:fill="auto"/>
          </w:tcPr>
          <w:p w:rsidR="00190643" w:rsidRPr="005320D0" w:rsidRDefault="00E85A0B" w:rsidP="005320D0">
            <w:pPr>
              <w:spacing w:line="360" w:lineRule="auto"/>
              <w:jc w:val="both"/>
              <w:rPr>
                <w:noProof/>
                <w:color w:val="000000"/>
                <w:sz w:val="20"/>
              </w:rPr>
            </w:pPr>
            <w:r w:rsidRPr="005320D0">
              <w:rPr>
                <w:noProof/>
                <w:color w:val="000000"/>
                <w:sz w:val="20"/>
              </w:rPr>
              <w:t>396</w:t>
            </w:r>
          </w:p>
        </w:tc>
        <w:tc>
          <w:tcPr>
            <w:tcW w:w="843" w:type="pct"/>
            <w:shd w:val="clear" w:color="auto" w:fill="auto"/>
          </w:tcPr>
          <w:p w:rsidR="00190643" w:rsidRPr="005320D0" w:rsidRDefault="00E85A0B" w:rsidP="005320D0">
            <w:pPr>
              <w:spacing w:line="360" w:lineRule="auto"/>
              <w:jc w:val="both"/>
              <w:rPr>
                <w:noProof/>
                <w:color w:val="000000"/>
                <w:sz w:val="20"/>
              </w:rPr>
            </w:pPr>
            <w:r w:rsidRPr="005320D0">
              <w:rPr>
                <w:noProof/>
                <w:color w:val="000000"/>
                <w:sz w:val="20"/>
              </w:rPr>
              <w:t>377</w:t>
            </w:r>
          </w:p>
        </w:tc>
        <w:tc>
          <w:tcPr>
            <w:tcW w:w="915" w:type="pct"/>
            <w:shd w:val="clear" w:color="auto" w:fill="auto"/>
          </w:tcPr>
          <w:p w:rsidR="00190643" w:rsidRPr="005320D0" w:rsidRDefault="00E85A0B" w:rsidP="005320D0">
            <w:pPr>
              <w:spacing w:line="360" w:lineRule="auto"/>
              <w:jc w:val="both"/>
              <w:rPr>
                <w:noProof/>
                <w:color w:val="000000"/>
                <w:sz w:val="20"/>
              </w:rPr>
            </w:pPr>
            <w:r w:rsidRPr="005320D0">
              <w:rPr>
                <w:noProof/>
                <w:color w:val="000000"/>
                <w:sz w:val="20"/>
              </w:rPr>
              <w:t>95,2</w:t>
            </w:r>
          </w:p>
        </w:tc>
      </w:tr>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Фондоотдача, прив.км /млн.р</w:t>
            </w:r>
          </w:p>
        </w:tc>
        <w:tc>
          <w:tcPr>
            <w:tcW w:w="824" w:type="pct"/>
            <w:shd w:val="clear" w:color="auto" w:fill="auto"/>
          </w:tcPr>
          <w:p w:rsidR="00190643" w:rsidRPr="005320D0" w:rsidRDefault="00202608" w:rsidP="005320D0">
            <w:pPr>
              <w:spacing w:line="360" w:lineRule="auto"/>
              <w:jc w:val="both"/>
              <w:rPr>
                <w:noProof/>
                <w:color w:val="000000"/>
                <w:sz w:val="20"/>
              </w:rPr>
            </w:pPr>
            <w:r w:rsidRPr="005320D0">
              <w:rPr>
                <w:noProof/>
                <w:color w:val="000000"/>
                <w:sz w:val="20"/>
              </w:rPr>
              <w:t>0,110</w:t>
            </w:r>
          </w:p>
        </w:tc>
        <w:tc>
          <w:tcPr>
            <w:tcW w:w="843" w:type="pct"/>
            <w:shd w:val="clear" w:color="auto" w:fill="auto"/>
          </w:tcPr>
          <w:p w:rsidR="00190643" w:rsidRPr="005320D0" w:rsidRDefault="00202608" w:rsidP="005320D0">
            <w:pPr>
              <w:spacing w:line="360" w:lineRule="auto"/>
              <w:jc w:val="both"/>
              <w:rPr>
                <w:noProof/>
                <w:color w:val="000000"/>
                <w:sz w:val="20"/>
              </w:rPr>
            </w:pPr>
            <w:r w:rsidRPr="005320D0">
              <w:rPr>
                <w:noProof/>
                <w:color w:val="000000"/>
                <w:sz w:val="20"/>
              </w:rPr>
              <w:t>0,088</w:t>
            </w:r>
          </w:p>
        </w:tc>
        <w:tc>
          <w:tcPr>
            <w:tcW w:w="915" w:type="pct"/>
            <w:shd w:val="clear" w:color="auto" w:fill="auto"/>
          </w:tcPr>
          <w:p w:rsidR="00190643" w:rsidRPr="005320D0" w:rsidRDefault="00202608" w:rsidP="005320D0">
            <w:pPr>
              <w:spacing w:line="360" w:lineRule="auto"/>
              <w:jc w:val="both"/>
              <w:rPr>
                <w:noProof/>
                <w:color w:val="000000"/>
                <w:sz w:val="20"/>
              </w:rPr>
            </w:pPr>
            <w:r w:rsidRPr="005320D0">
              <w:rPr>
                <w:noProof/>
                <w:color w:val="000000"/>
                <w:sz w:val="20"/>
              </w:rPr>
              <w:t>80,0</w:t>
            </w:r>
          </w:p>
        </w:tc>
      </w:tr>
      <w:tr w:rsidR="00190643" w:rsidRPr="005320D0" w:rsidTr="005320D0">
        <w:trPr>
          <w:trHeight w:val="23"/>
        </w:trPr>
        <w:tc>
          <w:tcPr>
            <w:tcW w:w="2417"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Фондоемкость,</w:t>
            </w:r>
            <w:r w:rsidR="00F42126" w:rsidRPr="005320D0">
              <w:rPr>
                <w:noProof/>
                <w:color w:val="000000"/>
                <w:sz w:val="20"/>
              </w:rPr>
              <w:t xml:space="preserve"> </w:t>
            </w:r>
            <w:r w:rsidRPr="005320D0">
              <w:rPr>
                <w:noProof/>
                <w:color w:val="000000"/>
                <w:sz w:val="20"/>
              </w:rPr>
              <w:t>млн.р / прив.км</w:t>
            </w:r>
          </w:p>
        </w:tc>
        <w:tc>
          <w:tcPr>
            <w:tcW w:w="824" w:type="pct"/>
            <w:shd w:val="clear" w:color="auto" w:fill="auto"/>
          </w:tcPr>
          <w:p w:rsidR="00190643" w:rsidRPr="005320D0" w:rsidRDefault="000134B9" w:rsidP="005320D0">
            <w:pPr>
              <w:spacing w:line="360" w:lineRule="auto"/>
              <w:jc w:val="both"/>
              <w:rPr>
                <w:noProof/>
                <w:color w:val="000000"/>
                <w:sz w:val="20"/>
              </w:rPr>
            </w:pPr>
            <w:r>
              <w:rPr>
                <w:noProof/>
              </w:rPr>
              <w:pict>
                <v:line id="_x0000_s1026" style="position:absolute;left:0;text-align:left;z-index:251658240;mso-position-horizontal-relative:text;mso-position-vertical-relative:text" from="-236.45pt,18pt" to="-236.45pt,18pt"/>
              </w:pict>
            </w:r>
            <w:r w:rsidR="00202608" w:rsidRPr="005320D0">
              <w:rPr>
                <w:noProof/>
                <w:color w:val="000000"/>
                <w:sz w:val="20"/>
              </w:rPr>
              <w:t>9,07</w:t>
            </w:r>
          </w:p>
        </w:tc>
        <w:tc>
          <w:tcPr>
            <w:tcW w:w="843" w:type="pct"/>
            <w:shd w:val="clear" w:color="auto" w:fill="auto"/>
          </w:tcPr>
          <w:p w:rsidR="00190643" w:rsidRPr="005320D0" w:rsidRDefault="00202608" w:rsidP="005320D0">
            <w:pPr>
              <w:spacing w:line="360" w:lineRule="auto"/>
              <w:jc w:val="both"/>
              <w:rPr>
                <w:noProof/>
                <w:color w:val="000000"/>
                <w:sz w:val="20"/>
              </w:rPr>
            </w:pPr>
            <w:r w:rsidRPr="005320D0">
              <w:rPr>
                <w:noProof/>
                <w:color w:val="000000"/>
                <w:sz w:val="20"/>
              </w:rPr>
              <w:t>11,317</w:t>
            </w:r>
          </w:p>
        </w:tc>
        <w:tc>
          <w:tcPr>
            <w:tcW w:w="915" w:type="pct"/>
            <w:shd w:val="clear" w:color="auto" w:fill="auto"/>
          </w:tcPr>
          <w:p w:rsidR="00190643" w:rsidRPr="005320D0" w:rsidRDefault="00202608" w:rsidP="005320D0">
            <w:pPr>
              <w:spacing w:line="360" w:lineRule="auto"/>
              <w:jc w:val="both"/>
              <w:rPr>
                <w:noProof/>
                <w:color w:val="000000"/>
                <w:sz w:val="20"/>
              </w:rPr>
            </w:pPr>
            <w:r w:rsidRPr="005320D0">
              <w:rPr>
                <w:noProof/>
                <w:color w:val="000000"/>
                <w:sz w:val="20"/>
              </w:rPr>
              <w:t>124,8</w:t>
            </w:r>
            <w:r w:rsidR="000134B9">
              <w:rPr>
                <w:noProof/>
              </w:rPr>
              <w:pict>
                <v:line id="_x0000_s1027" style="position:absolute;left:0;text-align:left;z-index:251657216;mso-position-horizontal-relative:text;mso-position-vertical-relative:text" from="138.6pt,6.7pt" to="577.65pt,6.75pt"/>
              </w:pict>
            </w:r>
          </w:p>
        </w:tc>
      </w:tr>
      <w:tr w:rsidR="00D739A5" w:rsidRPr="005320D0" w:rsidTr="005320D0">
        <w:trPr>
          <w:trHeight w:val="23"/>
        </w:trPr>
        <w:tc>
          <w:tcPr>
            <w:tcW w:w="2417" w:type="pct"/>
            <w:shd w:val="clear" w:color="auto" w:fill="auto"/>
          </w:tcPr>
          <w:p w:rsidR="00D739A5" w:rsidRPr="005320D0" w:rsidRDefault="00D739A5" w:rsidP="005320D0">
            <w:pPr>
              <w:spacing w:line="360" w:lineRule="auto"/>
              <w:jc w:val="both"/>
              <w:rPr>
                <w:noProof/>
                <w:color w:val="000000"/>
                <w:sz w:val="20"/>
              </w:rPr>
            </w:pPr>
            <w:r w:rsidRPr="005320D0">
              <w:rPr>
                <w:noProof/>
                <w:color w:val="000000"/>
                <w:sz w:val="20"/>
              </w:rPr>
              <w:t>Фондовооруженность, млн.р / чел</w:t>
            </w:r>
          </w:p>
        </w:tc>
        <w:tc>
          <w:tcPr>
            <w:tcW w:w="824" w:type="pct"/>
            <w:shd w:val="clear" w:color="auto" w:fill="auto"/>
          </w:tcPr>
          <w:p w:rsidR="00D739A5" w:rsidRPr="005320D0" w:rsidRDefault="00D739A5" w:rsidP="005320D0">
            <w:pPr>
              <w:spacing w:line="360" w:lineRule="auto"/>
              <w:jc w:val="both"/>
              <w:rPr>
                <w:noProof/>
                <w:color w:val="000000"/>
                <w:sz w:val="20"/>
              </w:rPr>
            </w:pPr>
            <w:r w:rsidRPr="005320D0">
              <w:rPr>
                <w:noProof/>
                <w:color w:val="000000"/>
                <w:sz w:val="20"/>
              </w:rPr>
              <w:t>10,341</w:t>
            </w:r>
          </w:p>
        </w:tc>
        <w:tc>
          <w:tcPr>
            <w:tcW w:w="843" w:type="pct"/>
            <w:shd w:val="clear" w:color="auto" w:fill="auto"/>
          </w:tcPr>
          <w:p w:rsidR="00D739A5" w:rsidRPr="005320D0" w:rsidRDefault="00D739A5" w:rsidP="005320D0">
            <w:pPr>
              <w:spacing w:line="360" w:lineRule="auto"/>
              <w:jc w:val="both"/>
              <w:rPr>
                <w:noProof/>
                <w:color w:val="000000"/>
                <w:sz w:val="20"/>
              </w:rPr>
            </w:pPr>
            <w:r w:rsidRPr="005320D0">
              <w:rPr>
                <w:noProof/>
                <w:color w:val="000000"/>
                <w:sz w:val="20"/>
              </w:rPr>
              <w:t>10,576</w:t>
            </w:r>
          </w:p>
        </w:tc>
        <w:tc>
          <w:tcPr>
            <w:tcW w:w="915" w:type="pct"/>
            <w:shd w:val="clear" w:color="auto" w:fill="auto"/>
          </w:tcPr>
          <w:p w:rsidR="00D739A5" w:rsidRPr="005320D0" w:rsidRDefault="00D739A5" w:rsidP="005320D0">
            <w:pPr>
              <w:spacing w:line="360" w:lineRule="auto"/>
              <w:jc w:val="both"/>
              <w:rPr>
                <w:noProof/>
                <w:color w:val="000000"/>
                <w:sz w:val="20"/>
              </w:rPr>
            </w:pPr>
            <w:r w:rsidRPr="005320D0">
              <w:rPr>
                <w:noProof/>
                <w:color w:val="000000"/>
                <w:sz w:val="20"/>
              </w:rPr>
              <w:t>102,3</w:t>
            </w:r>
          </w:p>
        </w:tc>
      </w:tr>
    </w:tbl>
    <w:p w:rsidR="00CD742D" w:rsidRPr="0020218B" w:rsidRDefault="00CD742D" w:rsidP="00F42126">
      <w:pPr>
        <w:spacing w:line="360" w:lineRule="auto"/>
        <w:ind w:firstLine="709"/>
        <w:jc w:val="both"/>
        <w:rPr>
          <w:noProof/>
          <w:color w:val="000000"/>
          <w:sz w:val="28"/>
        </w:rPr>
      </w:pPr>
    </w:p>
    <w:p w:rsidR="00CD742D" w:rsidRPr="0020218B" w:rsidRDefault="00CD742D" w:rsidP="00F42126">
      <w:pPr>
        <w:spacing w:line="360" w:lineRule="auto"/>
        <w:ind w:firstLine="709"/>
        <w:jc w:val="both"/>
        <w:rPr>
          <w:noProof/>
          <w:color w:val="000000"/>
          <w:sz w:val="28"/>
        </w:rPr>
      </w:pPr>
      <w:r w:rsidRPr="0020218B">
        <w:rPr>
          <w:noProof/>
          <w:color w:val="000000"/>
          <w:sz w:val="28"/>
        </w:rPr>
        <w:t>Анализируя динамику показателей использования производственных фондов ПЧ отметим, что фондоотдача основных средств ПЧ снизилась в 200</w:t>
      </w:r>
      <w:r w:rsidR="0035044F" w:rsidRPr="0020218B">
        <w:rPr>
          <w:noProof/>
          <w:color w:val="000000"/>
          <w:sz w:val="28"/>
        </w:rPr>
        <w:t xml:space="preserve">8 </w:t>
      </w:r>
      <w:r w:rsidRPr="0020218B">
        <w:rPr>
          <w:noProof/>
          <w:color w:val="000000"/>
          <w:sz w:val="28"/>
        </w:rPr>
        <w:t>году по сравнению с предыдущим годом на 80 %. Это означает уменьшение эффективности вложения средств, затраченных на основные производственные фонды. Отрицательное влияние на уровень фондоотдачи и объем работ оказывают снижение доли активной части фондов, увеличение доли дорогого оборудования, сверхплановые, целодневные и внутрисменные простои техники. Снижение фондоотдачи влечет за собой: увеличение времени разработки технической документации, увеличение сроков строительства и освоения вновь вводимых основных средств; ухудшение структуры основных средств, снижение удельного веса их активной части; падение коэффициентов сменности, учащение случаев простоев оборудования; снижение скорости работы машин и оборудования, торможение развития научной организации труда; ухудшение материально – технического снабжения основных средств.</w:t>
      </w:r>
    </w:p>
    <w:p w:rsidR="00190643" w:rsidRPr="0020218B" w:rsidRDefault="00190643" w:rsidP="00F42126">
      <w:pPr>
        <w:spacing w:line="360" w:lineRule="auto"/>
        <w:ind w:firstLine="709"/>
        <w:jc w:val="both"/>
        <w:rPr>
          <w:noProof/>
          <w:color w:val="000000"/>
          <w:sz w:val="28"/>
        </w:rPr>
      </w:pPr>
      <w:r w:rsidRPr="0020218B">
        <w:rPr>
          <w:noProof/>
          <w:color w:val="000000"/>
          <w:sz w:val="28"/>
        </w:rPr>
        <w:t>Показатели фондоемк</w:t>
      </w:r>
      <w:r w:rsidR="001D14B5" w:rsidRPr="0020218B">
        <w:rPr>
          <w:noProof/>
          <w:color w:val="000000"/>
          <w:sz w:val="28"/>
        </w:rPr>
        <w:t>ости и фоедовооруженности в 200</w:t>
      </w:r>
      <w:r w:rsidR="0035044F" w:rsidRPr="0020218B">
        <w:rPr>
          <w:noProof/>
          <w:color w:val="000000"/>
          <w:sz w:val="28"/>
        </w:rPr>
        <w:t>8</w:t>
      </w:r>
      <w:r w:rsidRPr="0020218B">
        <w:rPr>
          <w:noProof/>
          <w:color w:val="000000"/>
          <w:sz w:val="28"/>
        </w:rPr>
        <w:t xml:space="preserve"> году, напротив, увеличились. Это связано с</w:t>
      </w:r>
      <w:r w:rsidR="0005669C" w:rsidRPr="0020218B">
        <w:rPr>
          <w:noProof/>
          <w:color w:val="000000"/>
          <w:sz w:val="28"/>
        </w:rPr>
        <w:t>о</w:t>
      </w:r>
      <w:r w:rsidRPr="0020218B">
        <w:rPr>
          <w:noProof/>
          <w:color w:val="000000"/>
          <w:sz w:val="28"/>
        </w:rPr>
        <w:t xml:space="preserve"> </w:t>
      </w:r>
      <w:r w:rsidR="0005669C" w:rsidRPr="0020218B">
        <w:rPr>
          <w:noProof/>
          <w:color w:val="000000"/>
          <w:sz w:val="28"/>
        </w:rPr>
        <w:t>значительном уменьшением</w:t>
      </w:r>
      <w:r w:rsidRPr="0020218B">
        <w:rPr>
          <w:noProof/>
          <w:color w:val="000000"/>
          <w:sz w:val="28"/>
        </w:rPr>
        <w:t xml:space="preserve"> объемных показателей рабо</w:t>
      </w:r>
      <w:r w:rsidR="001D14B5" w:rsidRPr="0020218B">
        <w:rPr>
          <w:noProof/>
          <w:color w:val="000000"/>
          <w:sz w:val="28"/>
        </w:rPr>
        <w:t>ты дистанции пути и</w:t>
      </w:r>
      <w:r w:rsidRPr="0020218B">
        <w:rPr>
          <w:noProof/>
          <w:color w:val="000000"/>
          <w:sz w:val="28"/>
        </w:rPr>
        <w:t xml:space="preserve"> среднесписочной численности работников за пери</w:t>
      </w:r>
      <w:r w:rsidR="001D14B5" w:rsidRPr="0020218B">
        <w:rPr>
          <w:noProof/>
          <w:color w:val="000000"/>
          <w:sz w:val="28"/>
        </w:rPr>
        <w:t>од 200</w:t>
      </w:r>
      <w:r w:rsidR="0035044F" w:rsidRPr="0020218B">
        <w:rPr>
          <w:noProof/>
          <w:color w:val="000000"/>
          <w:sz w:val="28"/>
        </w:rPr>
        <w:t>7</w:t>
      </w:r>
      <w:r w:rsidR="001D14B5" w:rsidRPr="0020218B">
        <w:rPr>
          <w:noProof/>
          <w:color w:val="000000"/>
          <w:sz w:val="28"/>
        </w:rPr>
        <w:t xml:space="preserve"> – 200</w:t>
      </w:r>
      <w:r w:rsidR="0035044F" w:rsidRPr="0020218B">
        <w:rPr>
          <w:noProof/>
          <w:color w:val="000000"/>
          <w:sz w:val="28"/>
        </w:rPr>
        <w:t>8</w:t>
      </w:r>
      <w:r w:rsidRPr="0020218B">
        <w:rPr>
          <w:noProof/>
          <w:color w:val="000000"/>
          <w:sz w:val="28"/>
        </w:rPr>
        <w:t xml:space="preserve"> годов.</w:t>
      </w:r>
      <w:r w:rsidR="002644B8" w:rsidRPr="0020218B">
        <w:rPr>
          <w:noProof/>
          <w:color w:val="000000"/>
          <w:sz w:val="28"/>
        </w:rPr>
        <w:t xml:space="preserve"> </w:t>
      </w:r>
      <w:r w:rsidRPr="0020218B">
        <w:rPr>
          <w:noProof/>
          <w:color w:val="000000"/>
          <w:sz w:val="28"/>
        </w:rPr>
        <w:t>Также важная роль в решении задачи повышения эффективности производства отводится росту производительности труда. Производительность труда – частный показатель эффективности производства; зависит от рационального использования основных фондов и рассчитывается по формуле:</w:t>
      </w:r>
      <w:r w:rsidR="00F42126" w:rsidRPr="0020218B">
        <w:rPr>
          <w:noProof/>
          <w:color w:val="000000"/>
          <w:sz w:val="28"/>
        </w:rPr>
        <w:t xml:space="preserve"> </w:t>
      </w:r>
      <w:r w:rsidRPr="0020218B">
        <w:rPr>
          <w:noProof/>
          <w:color w:val="000000"/>
          <w:sz w:val="28"/>
        </w:rPr>
        <w:t>В = F</w:t>
      </w:r>
      <w:r w:rsidR="001D14B5" w:rsidRPr="0020218B">
        <w:rPr>
          <w:noProof/>
          <w:color w:val="000000"/>
          <w:sz w:val="28"/>
        </w:rPr>
        <w:t xml:space="preserve"> х </w:t>
      </w:r>
      <w:r w:rsidRPr="0020218B">
        <w:rPr>
          <w:noProof/>
          <w:color w:val="000000"/>
          <w:sz w:val="28"/>
        </w:rPr>
        <w:t>W</w:t>
      </w:r>
      <w:r w:rsidR="00F42126" w:rsidRPr="0020218B">
        <w:rPr>
          <w:noProof/>
          <w:color w:val="000000"/>
          <w:sz w:val="28"/>
        </w:rPr>
        <w:t xml:space="preserve"> </w:t>
      </w:r>
      <w:r w:rsidR="002644B8" w:rsidRPr="0020218B">
        <w:rPr>
          <w:noProof/>
          <w:color w:val="000000"/>
          <w:sz w:val="28"/>
        </w:rPr>
        <w:t>(</w:t>
      </w:r>
      <w:r w:rsidR="00CD742D" w:rsidRPr="0020218B">
        <w:rPr>
          <w:noProof/>
          <w:color w:val="000000"/>
          <w:sz w:val="28"/>
        </w:rPr>
        <w:t>10</w:t>
      </w:r>
      <w:r w:rsidR="002644B8" w:rsidRPr="0020218B">
        <w:rPr>
          <w:noProof/>
          <w:color w:val="000000"/>
          <w:sz w:val="28"/>
        </w:rPr>
        <w:t>)</w:t>
      </w:r>
      <w:r w:rsidR="00F730CE" w:rsidRPr="0020218B">
        <w:rPr>
          <w:noProof/>
          <w:color w:val="000000"/>
          <w:sz w:val="28"/>
        </w:rPr>
        <w:t>,</w:t>
      </w:r>
      <w:r w:rsidR="00F42126" w:rsidRPr="0020218B">
        <w:rPr>
          <w:noProof/>
          <w:color w:val="000000"/>
          <w:sz w:val="28"/>
        </w:rPr>
        <w:t xml:space="preserve"> </w:t>
      </w:r>
      <w:r w:rsidRPr="0020218B">
        <w:rPr>
          <w:noProof/>
          <w:color w:val="000000"/>
          <w:sz w:val="28"/>
        </w:rPr>
        <w:t>где</w:t>
      </w:r>
      <w:r w:rsidR="00F42126" w:rsidRPr="0020218B">
        <w:rPr>
          <w:noProof/>
          <w:color w:val="000000"/>
          <w:sz w:val="28"/>
        </w:rPr>
        <w:t xml:space="preserve"> </w:t>
      </w:r>
      <w:r w:rsidRPr="0020218B">
        <w:rPr>
          <w:noProof/>
          <w:color w:val="000000"/>
          <w:sz w:val="28"/>
        </w:rPr>
        <w:t>В – производительность труда.</w:t>
      </w:r>
    </w:p>
    <w:p w:rsidR="006B6C10" w:rsidRPr="0020218B" w:rsidRDefault="00190643" w:rsidP="00F42126">
      <w:pPr>
        <w:spacing w:line="360" w:lineRule="auto"/>
        <w:ind w:firstLine="709"/>
        <w:jc w:val="both"/>
        <w:rPr>
          <w:noProof/>
          <w:color w:val="000000"/>
          <w:sz w:val="28"/>
        </w:rPr>
      </w:pPr>
      <w:r w:rsidRPr="0020218B">
        <w:rPr>
          <w:noProof/>
          <w:color w:val="000000"/>
          <w:sz w:val="28"/>
        </w:rPr>
        <w:t>Анализ изменения производительности труда в зависимости от эффективности использования основных фондов м</w:t>
      </w:r>
      <w:r w:rsidR="00B81AB6" w:rsidRPr="0020218B">
        <w:rPr>
          <w:noProof/>
          <w:color w:val="000000"/>
          <w:sz w:val="28"/>
        </w:rPr>
        <w:t xml:space="preserve">етодом разницы приведен в таблице </w:t>
      </w:r>
      <w:r w:rsidR="00F730CE" w:rsidRPr="0020218B">
        <w:rPr>
          <w:noProof/>
          <w:color w:val="000000"/>
          <w:sz w:val="28"/>
        </w:rPr>
        <w:t>2.13.</w:t>
      </w:r>
    </w:p>
    <w:p w:rsidR="006138E7" w:rsidRPr="0020218B" w:rsidRDefault="006138E7"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Таблица</w:t>
      </w:r>
      <w:r w:rsidR="00F730CE" w:rsidRPr="0020218B">
        <w:rPr>
          <w:noProof/>
          <w:color w:val="000000"/>
          <w:sz w:val="28"/>
        </w:rPr>
        <w:t xml:space="preserve"> 2.13.</w:t>
      </w:r>
      <w:r w:rsidR="00485627" w:rsidRPr="0020218B">
        <w:rPr>
          <w:noProof/>
          <w:color w:val="000000"/>
          <w:sz w:val="28"/>
        </w:rPr>
        <w:t xml:space="preserve"> -</w:t>
      </w:r>
      <w:r w:rsidR="00F42126" w:rsidRPr="0020218B">
        <w:rPr>
          <w:noProof/>
          <w:color w:val="000000"/>
          <w:sz w:val="28"/>
        </w:rPr>
        <w:t xml:space="preserve"> </w:t>
      </w:r>
      <w:r w:rsidRPr="0020218B">
        <w:rPr>
          <w:noProof/>
          <w:color w:val="000000"/>
          <w:sz w:val="28"/>
        </w:rPr>
        <w:t>Расчет влияния показателей использования основных фондов на изменение производительности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31"/>
        <w:gridCol w:w="2226"/>
        <w:gridCol w:w="2226"/>
        <w:gridCol w:w="2089"/>
      </w:tblGrid>
      <w:tr w:rsidR="00190643" w:rsidRPr="005320D0" w:rsidTr="005320D0">
        <w:trPr>
          <w:trHeight w:val="23"/>
        </w:trPr>
        <w:tc>
          <w:tcPr>
            <w:tcW w:w="158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Фактор</w:t>
            </w:r>
          </w:p>
        </w:tc>
        <w:tc>
          <w:tcPr>
            <w:tcW w:w="116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Формула</w:t>
            </w:r>
          </w:p>
        </w:tc>
        <w:tc>
          <w:tcPr>
            <w:tcW w:w="116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Расчет</w:t>
            </w:r>
          </w:p>
        </w:tc>
        <w:tc>
          <w:tcPr>
            <w:tcW w:w="1091"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Абсолютные изменения прив.км/чел</w:t>
            </w:r>
          </w:p>
        </w:tc>
      </w:tr>
      <w:tr w:rsidR="00190643" w:rsidRPr="005320D0" w:rsidTr="005320D0">
        <w:trPr>
          <w:trHeight w:val="23"/>
        </w:trPr>
        <w:tc>
          <w:tcPr>
            <w:tcW w:w="158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Фондовооруженность</w:t>
            </w:r>
          </w:p>
        </w:tc>
        <w:tc>
          <w:tcPr>
            <w:tcW w:w="1163" w:type="pct"/>
            <w:shd w:val="clear" w:color="auto" w:fill="auto"/>
          </w:tcPr>
          <w:p w:rsidR="00190643" w:rsidRPr="005320D0" w:rsidRDefault="00F42126" w:rsidP="005320D0">
            <w:pPr>
              <w:spacing w:line="360" w:lineRule="auto"/>
              <w:jc w:val="both"/>
              <w:rPr>
                <w:noProof/>
                <w:color w:val="000000"/>
                <w:sz w:val="20"/>
              </w:rPr>
            </w:pPr>
            <w:r w:rsidRPr="005320D0">
              <w:rPr>
                <w:noProof/>
                <w:color w:val="000000"/>
                <w:sz w:val="20"/>
              </w:rPr>
              <w:t xml:space="preserve"> </w:t>
            </w:r>
            <w:r w:rsidR="00DF7B1D" w:rsidRPr="005320D0">
              <w:rPr>
                <w:noProof/>
                <w:color w:val="000000"/>
                <w:sz w:val="20"/>
              </w:rPr>
              <w:t>B (W) =</w:t>
            </w:r>
            <w:r w:rsidRPr="005320D0">
              <w:rPr>
                <w:noProof/>
                <w:color w:val="000000"/>
                <w:sz w:val="20"/>
              </w:rPr>
              <w:t xml:space="preserve"> </w:t>
            </w:r>
            <w:r w:rsidR="00190643" w:rsidRPr="005320D0">
              <w:rPr>
                <w:noProof/>
                <w:color w:val="000000"/>
                <w:sz w:val="20"/>
              </w:rPr>
              <w:t>W</w:t>
            </w:r>
            <w:r w:rsidR="00DF7B1D" w:rsidRPr="005320D0">
              <w:rPr>
                <w:noProof/>
                <w:color w:val="000000"/>
                <w:sz w:val="20"/>
              </w:rPr>
              <w:t xml:space="preserve"> </w:t>
            </w:r>
            <w:r w:rsidR="00190643" w:rsidRPr="005320D0">
              <w:rPr>
                <w:noProof/>
                <w:color w:val="000000"/>
                <w:sz w:val="20"/>
              </w:rPr>
              <w:t>х</w:t>
            </w:r>
            <w:r w:rsidR="00DF7B1D" w:rsidRPr="005320D0">
              <w:rPr>
                <w:noProof/>
                <w:color w:val="000000"/>
                <w:sz w:val="20"/>
              </w:rPr>
              <w:t xml:space="preserve"> </w:t>
            </w:r>
            <w:r w:rsidR="00190643" w:rsidRPr="005320D0">
              <w:rPr>
                <w:noProof/>
                <w:color w:val="000000"/>
                <w:sz w:val="20"/>
              </w:rPr>
              <w:t>Fo</w:t>
            </w:r>
          </w:p>
        </w:tc>
        <w:tc>
          <w:tcPr>
            <w:tcW w:w="1163" w:type="pct"/>
            <w:shd w:val="clear" w:color="auto" w:fill="auto"/>
          </w:tcPr>
          <w:p w:rsidR="00190643" w:rsidRPr="005320D0" w:rsidRDefault="00DF7B1D" w:rsidP="005320D0">
            <w:pPr>
              <w:spacing w:line="360" w:lineRule="auto"/>
              <w:jc w:val="both"/>
              <w:rPr>
                <w:noProof/>
                <w:color w:val="000000"/>
                <w:sz w:val="20"/>
              </w:rPr>
            </w:pPr>
            <w:r w:rsidRPr="005320D0">
              <w:rPr>
                <w:noProof/>
                <w:color w:val="000000"/>
                <w:sz w:val="20"/>
              </w:rPr>
              <w:t>0,235</w:t>
            </w:r>
            <w:r w:rsidR="00190643" w:rsidRPr="005320D0">
              <w:rPr>
                <w:noProof/>
                <w:color w:val="000000"/>
                <w:sz w:val="20"/>
              </w:rPr>
              <w:t xml:space="preserve"> х 0,003</w:t>
            </w:r>
          </w:p>
        </w:tc>
        <w:tc>
          <w:tcPr>
            <w:tcW w:w="1091" w:type="pct"/>
            <w:shd w:val="clear" w:color="auto" w:fill="auto"/>
          </w:tcPr>
          <w:p w:rsidR="00190643" w:rsidRPr="005320D0" w:rsidRDefault="00DF7B1D" w:rsidP="005320D0">
            <w:pPr>
              <w:spacing w:line="360" w:lineRule="auto"/>
              <w:jc w:val="both"/>
              <w:rPr>
                <w:noProof/>
                <w:color w:val="000000"/>
                <w:sz w:val="20"/>
              </w:rPr>
            </w:pPr>
            <w:r w:rsidRPr="005320D0">
              <w:rPr>
                <w:noProof/>
                <w:color w:val="000000"/>
                <w:sz w:val="20"/>
              </w:rPr>
              <w:t>0,02</w:t>
            </w:r>
            <w:r w:rsidR="00B81AB6" w:rsidRPr="005320D0">
              <w:rPr>
                <w:noProof/>
                <w:color w:val="000000"/>
                <w:sz w:val="20"/>
              </w:rPr>
              <w:t>6</w:t>
            </w:r>
          </w:p>
        </w:tc>
      </w:tr>
      <w:tr w:rsidR="00190643" w:rsidRPr="005320D0" w:rsidTr="005320D0">
        <w:trPr>
          <w:trHeight w:val="23"/>
        </w:trPr>
        <w:tc>
          <w:tcPr>
            <w:tcW w:w="158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Фондоотдача</w:t>
            </w:r>
          </w:p>
        </w:tc>
        <w:tc>
          <w:tcPr>
            <w:tcW w:w="1163" w:type="pct"/>
            <w:shd w:val="clear" w:color="auto" w:fill="auto"/>
          </w:tcPr>
          <w:p w:rsidR="00190643" w:rsidRPr="005320D0" w:rsidRDefault="00B81AB6" w:rsidP="005320D0">
            <w:pPr>
              <w:spacing w:line="360" w:lineRule="auto"/>
              <w:jc w:val="both"/>
              <w:rPr>
                <w:noProof/>
                <w:color w:val="000000"/>
                <w:sz w:val="20"/>
              </w:rPr>
            </w:pPr>
            <w:r w:rsidRPr="005320D0">
              <w:rPr>
                <w:noProof/>
                <w:color w:val="000000"/>
                <w:sz w:val="20"/>
              </w:rPr>
              <w:t xml:space="preserve"> </w:t>
            </w:r>
            <w:r w:rsidR="00A45008" w:rsidRPr="005320D0">
              <w:rPr>
                <w:noProof/>
                <w:color w:val="000000"/>
                <w:sz w:val="20"/>
              </w:rPr>
              <w:t xml:space="preserve">B </w:t>
            </w:r>
            <w:r w:rsidR="00190643" w:rsidRPr="005320D0">
              <w:rPr>
                <w:noProof/>
                <w:color w:val="000000"/>
                <w:sz w:val="20"/>
              </w:rPr>
              <w:t>(F)</w:t>
            </w:r>
            <w:r w:rsidR="00F42126" w:rsidRPr="005320D0">
              <w:rPr>
                <w:noProof/>
                <w:color w:val="000000"/>
                <w:sz w:val="20"/>
              </w:rPr>
              <w:t xml:space="preserve"> </w:t>
            </w:r>
            <w:r w:rsidR="00190643" w:rsidRPr="005320D0">
              <w:rPr>
                <w:noProof/>
                <w:color w:val="000000"/>
                <w:sz w:val="20"/>
              </w:rPr>
              <w:t>=</w:t>
            </w:r>
            <w:r w:rsidR="00A45008" w:rsidRPr="005320D0">
              <w:rPr>
                <w:noProof/>
                <w:color w:val="000000"/>
                <w:sz w:val="20"/>
              </w:rPr>
              <w:t xml:space="preserve"> </w:t>
            </w:r>
            <w:r w:rsidR="00190643" w:rsidRPr="005320D0">
              <w:rPr>
                <w:noProof/>
                <w:color w:val="000000"/>
                <w:sz w:val="20"/>
              </w:rPr>
              <w:t>Wo</w:t>
            </w:r>
            <w:r w:rsidR="00A45008" w:rsidRPr="005320D0">
              <w:rPr>
                <w:noProof/>
                <w:color w:val="000000"/>
                <w:sz w:val="20"/>
              </w:rPr>
              <w:t xml:space="preserve"> х</w:t>
            </w:r>
            <w:r w:rsidR="00F42126" w:rsidRPr="005320D0">
              <w:rPr>
                <w:noProof/>
                <w:color w:val="000000"/>
                <w:sz w:val="20"/>
              </w:rPr>
              <w:t xml:space="preserve"> </w:t>
            </w:r>
            <w:r w:rsidR="00190643" w:rsidRPr="005320D0">
              <w:rPr>
                <w:noProof/>
                <w:color w:val="000000"/>
                <w:sz w:val="20"/>
              </w:rPr>
              <w:t>F</w:t>
            </w:r>
          </w:p>
        </w:tc>
        <w:tc>
          <w:tcPr>
            <w:tcW w:w="1163" w:type="pct"/>
            <w:shd w:val="clear" w:color="auto" w:fill="auto"/>
          </w:tcPr>
          <w:p w:rsidR="00190643" w:rsidRPr="005320D0" w:rsidRDefault="00A45008" w:rsidP="005320D0">
            <w:pPr>
              <w:spacing w:line="360" w:lineRule="auto"/>
              <w:jc w:val="both"/>
              <w:rPr>
                <w:noProof/>
                <w:color w:val="000000"/>
                <w:sz w:val="20"/>
              </w:rPr>
            </w:pPr>
            <w:r w:rsidRPr="005320D0">
              <w:rPr>
                <w:noProof/>
                <w:color w:val="000000"/>
                <w:sz w:val="20"/>
              </w:rPr>
              <w:t xml:space="preserve">10,576 </w:t>
            </w:r>
            <w:r w:rsidR="00190643" w:rsidRPr="005320D0">
              <w:rPr>
                <w:noProof/>
                <w:color w:val="000000"/>
                <w:sz w:val="20"/>
              </w:rPr>
              <w:t>х</w:t>
            </w:r>
            <w:r w:rsidRPr="005320D0">
              <w:rPr>
                <w:noProof/>
                <w:color w:val="000000"/>
                <w:sz w:val="20"/>
              </w:rPr>
              <w:t xml:space="preserve"> (-0,022</w:t>
            </w:r>
            <w:r w:rsidR="00190643" w:rsidRPr="005320D0">
              <w:rPr>
                <w:noProof/>
                <w:color w:val="000000"/>
                <w:sz w:val="20"/>
              </w:rPr>
              <w:t>)</w:t>
            </w:r>
          </w:p>
        </w:tc>
        <w:tc>
          <w:tcPr>
            <w:tcW w:w="1091" w:type="pct"/>
            <w:shd w:val="clear" w:color="auto" w:fill="auto"/>
          </w:tcPr>
          <w:p w:rsidR="00190643" w:rsidRPr="005320D0" w:rsidRDefault="00A45008" w:rsidP="005320D0">
            <w:pPr>
              <w:spacing w:line="360" w:lineRule="auto"/>
              <w:jc w:val="both"/>
              <w:rPr>
                <w:noProof/>
                <w:color w:val="000000"/>
                <w:sz w:val="20"/>
              </w:rPr>
            </w:pPr>
            <w:r w:rsidRPr="005320D0">
              <w:rPr>
                <w:noProof/>
                <w:color w:val="000000"/>
                <w:sz w:val="20"/>
              </w:rPr>
              <w:t>-0,233</w:t>
            </w:r>
          </w:p>
        </w:tc>
      </w:tr>
      <w:tr w:rsidR="00190643" w:rsidRPr="005320D0" w:rsidTr="005320D0">
        <w:trPr>
          <w:trHeight w:val="23"/>
        </w:trPr>
        <w:tc>
          <w:tcPr>
            <w:tcW w:w="1583" w:type="pct"/>
            <w:shd w:val="clear" w:color="auto" w:fill="auto"/>
          </w:tcPr>
          <w:p w:rsidR="00190643" w:rsidRPr="005320D0" w:rsidRDefault="00190643" w:rsidP="005320D0">
            <w:pPr>
              <w:spacing w:line="360" w:lineRule="auto"/>
              <w:jc w:val="both"/>
              <w:rPr>
                <w:noProof/>
                <w:color w:val="000000"/>
                <w:sz w:val="20"/>
              </w:rPr>
            </w:pPr>
            <w:r w:rsidRPr="005320D0">
              <w:rPr>
                <w:noProof/>
                <w:color w:val="000000"/>
                <w:sz w:val="20"/>
              </w:rPr>
              <w:t>Общие изменения производительности труда</w:t>
            </w:r>
          </w:p>
        </w:tc>
        <w:tc>
          <w:tcPr>
            <w:tcW w:w="1163" w:type="pct"/>
            <w:shd w:val="clear" w:color="auto" w:fill="auto"/>
          </w:tcPr>
          <w:p w:rsidR="00190643" w:rsidRPr="005320D0" w:rsidRDefault="00F42126" w:rsidP="005320D0">
            <w:pPr>
              <w:spacing w:line="360" w:lineRule="auto"/>
              <w:jc w:val="both"/>
              <w:rPr>
                <w:noProof/>
                <w:color w:val="000000"/>
                <w:sz w:val="20"/>
              </w:rPr>
            </w:pPr>
            <w:r w:rsidRPr="005320D0">
              <w:rPr>
                <w:noProof/>
                <w:color w:val="000000"/>
                <w:sz w:val="20"/>
              </w:rPr>
              <w:t xml:space="preserve"> </w:t>
            </w:r>
            <w:r w:rsidR="00190643" w:rsidRPr="005320D0">
              <w:rPr>
                <w:noProof/>
                <w:color w:val="000000"/>
                <w:sz w:val="20"/>
              </w:rPr>
              <w:t>B</w:t>
            </w:r>
            <w:r w:rsidR="00B81AB6" w:rsidRPr="005320D0">
              <w:rPr>
                <w:noProof/>
                <w:color w:val="000000"/>
                <w:sz w:val="20"/>
              </w:rPr>
              <w:t xml:space="preserve"> </w:t>
            </w:r>
            <w:r w:rsidR="00190643" w:rsidRPr="005320D0">
              <w:rPr>
                <w:noProof/>
                <w:color w:val="000000"/>
                <w:sz w:val="20"/>
              </w:rPr>
              <w:t>=</w:t>
            </w:r>
            <w:r w:rsidR="00A45008" w:rsidRPr="005320D0">
              <w:rPr>
                <w:noProof/>
                <w:color w:val="000000"/>
                <w:sz w:val="20"/>
              </w:rPr>
              <w:t xml:space="preserve"> </w:t>
            </w:r>
            <w:r w:rsidR="00190643" w:rsidRPr="005320D0">
              <w:rPr>
                <w:noProof/>
                <w:color w:val="000000"/>
                <w:sz w:val="20"/>
              </w:rPr>
              <w:t>B1</w:t>
            </w:r>
            <w:r w:rsidR="00A45008" w:rsidRPr="005320D0">
              <w:rPr>
                <w:noProof/>
                <w:color w:val="000000"/>
                <w:sz w:val="20"/>
              </w:rPr>
              <w:t xml:space="preserve"> - </w:t>
            </w:r>
            <w:r w:rsidR="00190643" w:rsidRPr="005320D0">
              <w:rPr>
                <w:noProof/>
                <w:color w:val="000000"/>
                <w:sz w:val="20"/>
              </w:rPr>
              <w:t>Bo =</w:t>
            </w:r>
          </w:p>
          <w:p w:rsidR="00190643" w:rsidRPr="005320D0" w:rsidRDefault="00A45008" w:rsidP="005320D0">
            <w:pPr>
              <w:spacing w:line="360" w:lineRule="auto"/>
              <w:jc w:val="both"/>
              <w:rPr>
                <w:noProof/>
                <w:color w:val="000000"/>
                <w:sz w:val="20"/>
              </w:rPr>
            </w:pPr>
            <w:r w:rsidRPr="005320D0">
              <w:rPr>
                <w:noProof/>
                <w:color w:val="000000"/>
                <w:sz w:val="20"/>
              </w:rPr>
              <w:t xml:space="preserve">= </w:t>
            </w:r>
            <w:r w:rsidR="00190643" w:rsidRPr="005320D0">
              <w:rPr>
                <w:noProof/>
                <w:color w:val="000000"/>
                <w:sz w:val="20"/>
              </w:rPr>
              <w:t>B</w:t>
            </w:r>
            <w:r w:rsidRPr="005320D0">
              <w:rPr>
                <w:noProof/>
                <w:color w:val="000000"/>
                <w:sz w:val="20"/>
              </w:rPr>
              <w:t xml:space="preserve"> </w:t>
            </w:r>
            <w:r w:rsidR="00190643" w:rsidRPr="005320D0">
              <w:rPr>
                <w:noProof/>
                <w:color w:val="000000"/>
                <w:sz w:val="20"/>
              </w:rPr>
              <w:t>(W)</w:t>
            </w:r>
            <w:r w:rsidRPr="005320D0">
              <w:rPr>
                <w:noProof/>
                <w:color w:val="000000"/>
                <w:sz w:val="20"/>
              </w:rPr>
              <w:t xml:space="preserve"> - </w:t>
            </w:r>
            <w:r w:rsidR="00190643" w:rsidRPr="005320D0">
              <w:rPr>
                <w:noProof/>
                <w:color w:val="000000"/>
                <w:sz w:val="20"/>
              </w:rPr>
              <w:t>B(F)</w:t>
            </w:r>
          </w:p>
        </w:tc>
        <w:tc>
          <w:tcPr>
            <w:tcW w:w="1163" w:type="pct"/>
            <w:shd w:val="clear" w:color="auto" w:fill="auto"/>
          </w:tcPr>
          <w:p w:rsidR="00190643" w:rsidRPr="005320D0" w:rsidRDefault="00A45008" w:rsidP="005320D0">
            <w:pPr>
              <w:spacing w:line="360" w:lineRule="auto"/>
              <w:jc w:val="both"/>
              <w:rPr>
                <w:noProof/>
                <w:color w:val="000000"/>
                <w:sz w:val="20"/>
              </w:rPr>
            </w:pPr>
            <w:r w:rsidRPr="005320D0">
              <w:rPr>
                <w:noProof/>
                <w:color w:val="000000"/>
                <w:sz w:val="20"/>
              </w:rPr>
              <w:t xml:space="preserve">0,931 – </w:t>
            </w:r>
            <w:r w:rsidR="00B81AB6" w:rsidRPr="005320D0">
              <w:rPr>
                <w:noProof/>
                <w:color w:val="000000"/>
                <w:sz w:val="20"/>
              </w:rPr>
              <w:t>1,</w:t>
            </w:r>
            <w:r w:rsidRPr="005320D0">
              <w:rPr>
                <w:noProof/>
                <w:color w:val="000000"/>
                <w:sz w:val="20"/>
              </w:rPr>
              <w:t xml:space="preserve">138 = </w:t>
            </w:r>
            <w:r w:rsidR="00B81AB6" w:rsidRPr="005320D0">
              <w:rPr>
                <w:noProof/>
                <w:color w:val="000000"/>
                <w:sz w:val="20"/>
              </w:rPr>
              <w:t xml:space="preserve">=0,026 – </w:t>
            </w:r>
            <w:r w:rsidR="00190643" w:rsidRPr="005320D0">
              <w:rPr>
                <w:noProof/>
                <w:color w:val="000000"/>
                <w:sz w:val="20"/>
              </w:rPr>
              <w:t>0,</w:t>
            </w:r>
            <w:r w:rsidR="00B81AB6" w:rsidRPr="005320D0">
              <w:rPr>
                <w:noProof/>
                <w:color w:val="000000"/>
                <w:sz w:val="20"/>
              </w:rPr>
              <w:t>233</w:t>
            </w:r>
          </w:p>
        </w:tc>
        <w:tc>
          <w:tcPr>
            <w:tcW w:w="1091" w:type="pct"/>
            <w:shd w:val="clear" w:color="auto" w:fill="auto"/>
          </w:tcPr>
          <w:p w:rsidR="00190643" w:rsidRPr="005320D0" w:rsidRDefault="00190643" w:rsidP="005320D0">
            <w:pPr>
              <w:spacing w:line="360" w:lineRule="auto"/>
              <w:jc w:val="both"/>
              <w:rPr>
                <w:noProof/>
                <w:color w:val="000000"/>
                <w:sz w:val="20"/>
              </w:rPr>
            </w:pPr>
          </w:p>
          <w:p w:rsidR="00190643" w:rsidRPr="005320D0" w:rsidRDefault="00B81AB6" w:rsidP="005320D0">
            <w:pPr>
              <w:spacing w:line="360" w:lineRule="auto"/>
              <w:jc w:val="both"/>
              <w:rPr>
                <w:noProof/>
                <w:color w:val="000000"/>
                <w:sz w:val="20"/>
              </w:rPr>
            </w:pPr>
            <w:r w:rsidRPr="005320D0">
              <w:rPr>
                <w:noProof/>
                <w:color w:val="000000"/>
                <w:sz w:val="20"/>
              </w:rPr>
              <w:t>-0,207</w:t>
            </w:r>
          </w:p>
        </w:tc>
      </w:tr>
    </w:tbl>
    <w:p w:rsidR="00190643" w:rsidRPr="0020218B" w:rsidRDefault="00190643" w:rsidP="00F42126">
      <w:pPr>
        <w:spacing w:line="360" w:lineRule="auto"/>
        <w:ind w:firstLine="709"/>
        <w:jc w:val="both"/>
        <w:rPr>
          <w:noProof/>
          <w:color w:val="000000"/>
          <w:sz w:val="28"/>
        </w:rPr>
      </w:pPr>
    </w:p>
    <w:p w:rsidR="00190643" w:rsidRPr="0020218B" w:rsidRDefault="00190643" w:rsidP="00F42126">
      <w:pPr>
        <w:spacing w:line="360" w:lineRule="auto"/>
        <w:ind w:firstLine="709"/>
        <w:jc w:val="both"/>
        <w:rPr>
          <w:noProof/>
          <w:color w:val="000000"/>
          <w:sz w:val="28"/>
        </w:rPr>
      </w:pPr>
      <w:r w:rsidRPr="0020218B">
        <w:rPr>
          <w:noProof/>
          <w:color w:val="000000"/>
          <w:sz w:val="28"/>
        </w:rPr>
        <w:t>Анализ влияния показателей использования основных фондов на</w:t>
      </w:r>
      <w:r w:rsidR="00F42126" w:rsidRPr="0020218B">
        <w:rPr>
          <w:noProof/>
          <w:color w:val="000000"/>
          <w:sz w:val="28"/>
        </w:rPr>
        <w:t xml:space="preserve"> </w:t>
      </w:r>
      <w:r w:rsidRPr="0020218B">
        <w:rPr>
          <w:noProof/>
          <w:color w:val="000000"/>
          <w:sz w:val="28"/>
        </w:rPr>
        <w:t>изменение производительности труда показал, что за прошедший год производительн</w:t>
      </w:r>
      <w:r w:rsidR="00B81AB6" w:rsidRPr="0020218B">
        <w:rPr>
          <w:noProof/>
          <w:color w:val="000000"/>
          <w:sz w:val="28"/>
        </w:rPr>
        <w:t>ость труда уменьшилась на 0,207</w:t>
      </w:r>
      <w:r w:rsidRPr="0020218B">
        <w:rPr>
          <w:noProof/>
          <w:color w:val="000000"/>
          <w:sz w:val="28"/>
        </w:rPr>
        <w:t xml:space="preserve"> прив км/чел. Под влиянием сохранения фондоотдачи производительность труда</w:t>
      </w:r>
      <w:r w:rsidR="00B81AB6" w:rsidRPr="0020218B">
        <w:rPr>
          <w:noProof/>
          <w:color w:val="000000"/>
          <w:sz w:val="28"/>
        </w:rPr>
        <w:t xml:space="preserve"> уменьшилась на 0,233 </w:t>
      </w:r>
      <w:r w:rsidRPr="0020218B">
        <w:rPr>
          <w:noProof/>
          <w:color w:val="000000"/>
          <w:sz w:val="28"/>
        </w:rPr>
        <w:t>прив км/чел, а увеличение фондовооруженности способствовало росту производи</w:t>
      </w:r>
      <w:r w:rsidR="00B81AB6" w:rsidRPr="0020218B">
        <w:rPr>
          <w:noProof/>
          <w:color w:val="000000"/>
          <w:sz w:val="28"/>
        </w:rPr>
        <w:t>тельности труда на 0,026</w:t>
      </w:r>
      <w:r w:rsidRPr="0020218B">
        <w:rPr>
          <w:noProof/>
          <w:color w:val="000000"/>
          <w:sz w:val="28"/>
        </w:rPr>
        <w:t xml:space="preserve"> прив. км/чел. Это свидетельствует о том, что экономическое разви</w:t>
      </w:r>
      <w:r w:rsidR="00A4581A" w:rsidRPr="0020218B">
        <w:rPr>
          <w:noProof/>
          <w:color w:val="000000"/>
          <w:sz w:val="28"/>
        </w:rPr>
        <w:t>тие дистанции пути</w:t>
      </w:r>
      <w:r w:rsidRPr="0020218B">
        <w:rPr>
          <w:noProof/>
          <w:color w:val="000000"/>
          <w:sz w:val="28"/>
        </w:rPr>
        <w:t xml:space="preserve"> фондоемко. Отсюда можно сделать вывод, что идет «прирост» ресурсов, снизилась эффективность использования основных фондов. Это гово</w:t>
      </w:r>
      <w:r w:rsidR="00A4581A" w:rsidRPr="0020218B">
        <w:rPr>
          <w:noProof/>
          <w:color w:val="000000"/>
          <w:sz w:val="28"/>
        </w:rPr>
        <w:t>рит о том, что дистанция пути</w:t>
      </w:r>
      <w:r w:rsidRPr="0020218B">
        <w:rPr>
          <w:noProof/>
          <w:color w:val="000000"/>
          <w:sz w:val="28"/>
        </w:rPr>
        <w:t xml:space="preserve"> находится на экстенсивном пути развития.</w:t>
      </w:r>
    </w:p>
    <w:p w:rsidR="00190643" w:rsidRPr="0020218B" w:rsidRDefault="00190643" w:rsidP="00F42126">
      <w:pPr>
        <w:spacing w:line="360" w:lineRule="auto"/>
        <w:ind w:firstLine="709"/>
        <w:jc w:val="both"/>
        <w:rPr>
          <w:noProof/>
          <w:color w:val="000000"/>
          <w:sz w:val="28"/>
        </w:rPr>
      </w:pPr>
      <w:r w:rsidRPr="0020218B">
        <w:rPr>
          <w:noProof/>
          <w:color w:val="000000"/>
          <w:sz w:val="28"/>
        </w:rPr>
        <w:t>Экстенсивное использование ресурсов и экстенсивное развитие ориентируется на вовлечение в производство дополнительных ресурсов. Интенсификация экономики состоит прежде всего в том, чтобы, вовлекая в производство сравнительно меньше ресурсов, добиться больших результатов. База интенсивного развития – научно</w:t>
      </w:r>
      <w:r w:rsidR="00F730CE" w:rsidRPr="0020218B">
        <w:rPr>
          <w:noProof/>
          <w:color w:val="000000"/>
          <w:sz w:val="28"/>
        </w:rPr>
        <w:t>-</w:t>
      </w:r>
      <w:r w:rsidRPr="0020218B">
        <w:rPr>
          <w:noProof/>
          <w:color w:val="000000"/>
          <w:sz w:val="28"/>
        </w:rPr>
        <w:t>технический прогресс.</w:t>
      </w:r>
      <w:r w:rsidR="00F42126" w:rsidRPr="0020218B">
        <w:rPr>
          <w:noProof/>
          <w:color w:val="000000"/>
          <w:sz w:val="28"/>
        </w:rPr>
        <w:t xml:space="preserve"> </w:t>
      </w:r>
      <w:r w:rsidRPr="0020218B">
        <w:rPr>
          <w:noProof/>
          <w:color w:val="000000"/>
          <w:sz w:val="28"/>
        </w:rPr>
        <w:t>Определенный рост эффективности может иметь место и при преимущественно экстенсивном типе воспроизводства, но возможность обеспечить неуклонный рост с достаточно высокими темпами экономической эффективности производства дает только переход к преимущественно интенсивному типу развития. Поэтому нужно искать пути и резервы к повышению эффективности хозяйственной деятельности.</w:t>
      </w:r>
      <w:r w:rsidR="0013143F" w:rsidRPr="0020218B">
        <w:rPr>
          <w:noProof/>
          <w:color w:val="000000"/>
          <w:sz w:val="28"/>
        </w:rPr>
        <w:t xml:space="preserve"> </w:t>
      </w:r>
      <w:r w:rsidRPr="0020218B">
        <w:rPr>
          <w:noProof/>
          <w:color w:val="000000"/>
          <w:sz w:val="28"/>
        </w:rPr>
        <w:t>Научно-технический уровень производства и продукции включает резервы повышения прогрессивности и качества продукции и применяемой техники, степени механизации и автоматизации производства, технической и энергетической вооруженности труда, прогрессивности применяемых технологий, ускорения внедрения новой техники и мероприятий научно-технического развития.</w:t>
      </w:r>
      <w:r w:rsidR="003C3CDB" w:rsidRPr="0020218B">
        <w:rPr>
          <w:noProof/>
          <w:color w:val="000000"/>
          <w:sz w:val="28"/>
        </w:rPr>
        <w:t xml:space="preserve"> </w:t>
      </w:r>
      <w:r w:rsidRPr="0020218B">
        <w:rPr>
          <w:noProof/>
          <w:color w:val="000000"/>
          <w:sz w:val="28"/>
        </w:rPr>
        <w:t>Структура и организация производства и труда включают такие резервы, как повышение уровня концентрации, специализации и кооперирования, сокращение длительности производственного цикла, обеспечение ритмичности производства и других принципов научной организации производства:</w:t>
      </w:r>
      <w:r w:rsidR="00B81AB6" w:rsidRPr="0020218B">
        <w:rPr>
          <w:noProof/>
          <w:color w:val="000000"/>
          <w:sz w:val="28"/>
        </w:rPr>
        <w:t xml:space="preserve"> </w:t>
      </w:r>
      <w:r w:rsidRPr="0020218B">
        <w:rPr>
          <w:noProof/>
          <w:color w:val="000000"/>
          <w:sz w:val="28"/>
        </w:rPr>
        <w:t>сокращение и полная ликвидация производственного брака;</w:t>
      </w:r>
      <w:r w:rsidR="00F42126" w:rsidRPr="0020218B">
        <w:rPr>
          <w:noProof/>
          <w:color w:val="000000"/>
          <w:sz w:val="28"/>
        </w:rPr>
        <w:t xml:space="preserve"> </w:t>
      </w:r>
      <w:r w:rsidRPr="0020218B">
        <w:rPr>
          <w:noProof/>
          <w:color w:val="000000"/>
          <w:sz w:val="28"/>
        </w:rPr>
        <w:t>обеспечение принципов научной организации труда;</w:t>
      </w:r>
      <w:r w:rsidR="00DE2F4C" w:rsidRPr="0020218B">
        <w:rPr>
          <w:noProof/>
          <w:color w:val="000000"/>
          <w:sz w:val="28"/>
        </w:rPr>
        <w:t xml:space="preserve"> </w:t>
      </w:r>
      <w:r w:rsidRPr="0020218B">
        <w:rPr>
          <w:noProof/>
          <w:color w:val="000000"/>
          <w:sz w:val="28"/>
        </w:rPr>
        <w:t>повышение квалификации работников и ее соответствие техническому</w:t>
      </w:r>
      <w:r w:rsidR="00F42126" w:rsidRPr="0020218B">
        <w:rPr>
          <w:noProof/>
          <w:color w:val="000000"/>
          <w:sz w:val="28"/>
        </w:rPr>
        <w:t xml:space="preserve"> </w:t>
      </w:r>
      <w:r w:rsidRPr="0020218B">
        <w:rPr>
          <w:noProof/>
          <w:color w:val="000000"/>
          <w:sz w:val="28"/>
        </w:rPr>
        <w:t>уровню производства.</w:t>
      </w:r>
      <w:r w:rsidR="00F42126" w:rsidRPr="0020218B">
        <w:rPr>
          <w:noProof/>
          <w:color w:val="000000"/>
          <w:sz w:val="28"/>
        </w:rPr>
        <w:t xml:space="preserve"> </w:t>
      </w:r>
      <w:r w:rsidRPr="0020218B">
        <w:rPr>
          <w:noProof/>
          <w:color w:val="000000"/>
          <w:sz w:val="28"/>
        </w:rPr>
        <w:t>Повышение уровня управления и методов хозяйствования означает совершенствование производственной структуры предприятия, структуры органов управления им, повышение уровня плановой и учетно-контрольной работы, внедрения и развитие хозяйственного расчета во всех подразделениях, как производственных, так и управленческих. Значительные резервы таятся в улучшении социальных условий работы и жизни трудового коллектива, состояние промышленной эстетики и культуры производства, бережном отношении к природе и рациональном использовании природных ресурсов, в совершенствовании внешнеэкономических связей предприятия.</w:t>
      </w:r>
    </w:p>
    <w:p w:rsidR="00456751" w:rsidRPr="0020218B" w:rsidRDefault="006138E7" w:rsidP="00F42126">
      <w:pPr>
        <w:spacing w:line="360" w:lineRule="auto"/>
        <w:ind w:firstLine="709"/>
        <w:jc w:val="both"/>
        <w:rPr>
          <w:noProof/>
          <w:color w:val="000000"/>
          <w:sz w:val="28"/>
        </w:rPr>
      </w:pPr>
      <w:r w:rsidRPr="0020218B">
        <w:rPr>
          <w:noProof/>
          <w:color w:val="000000"/>
          <w:sz w:val="28"/>
        </w:rPr>
        <w:br w:type="page"/>
      </w:r>
      <w:r w:rsidR="00456751" w:rsidRPr="0020218B">
        <w:rPr>
          <w:noProof/>
          <w:color w:val="000000"/>
          <w:sz w:val="28"/>
        </w:rPr>
        <w:t>Заключение</w:t>
      </w:r>
    </w:p>
    <w:p w:rsidR="006138E7" w:rsidRPr="0020218B" w:rsidRDefault="006138E7" w:rsidP="00F42126">
      <w:pPr>
        <w:spacing w:line="360" w:lineRule="auto"/>
        <w:ind w:firstLine="709"/>
        <w:jc w:val="both"/>
        <w:rPr>
          <w:noProof/>
          <w:color w:val="000000"/>
          <w:sz w:val="28"/>
        </w:rPr>
      </w:pPr>
    </w:p>
    <w:p w:rsidR="00456751" w:rsidRPr="0020218B" w:rsidRDefault="00456751" w:rsidP="00F42126">
      <w:pPr>
        <w:spacing w:line="360" w:lineRule="auto"/>
        <w:ind w:firstLine="709"/>
        <w:jc w:val="both"/>
        <w:rPr>
          <w:noProof/>
          <w:color w:val="000000"/>
          <w:sz w:val="28"/>
        </w:rPr>
      </w:pPr>
      <w:r w:rsidRPr="0020218B">
        <w:rPr>
          <w:noProof/>
          <w:color w:val="000000"/>
          <w:sz w:val="28"/>
        </w:rPr>
        <w:t>Основные фонды являются материально-технической базой производства, от их объема зависят экономическая самостоятельность и надежность предприятия, его производственная мощность и уровень технической вооруженности труда.</w:t>
      </w:r>
      <w:r w:rsidR="00275A68" w:rsidRPr="0020218B">
        <w:rPr>
          <w:noProof/>
          <w:color w:val="000000"/>
          <w:sz w:val="28"/>
        </w:rPr>
        <w:t xml:space="preserve"> </w:t>
      </w:r>
      <w:r w:rsidRPr="0020218B">
        <w:rPr>
          <w:noProof/>
          <w:color w:val="000000"/>
          <w:sz w:val="28"/>
        </w:rPr>
        <w:t>Решение задачи эффективного использования основных фондов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w:t>
      </w:r>
      <w:r w:rsidR="00275A68" w:rsidRPr="0020218B">
        <w:rPr>
          <w:noProof/>
          <w:color w:val="000000"/>
          <w:sz w:val="28"/>
        </w:rPr>
        <w:t xml:space="preserve"> </w:t>
      </w:r>
      <w:r w:rsidRPr="0020218B">
        <w:rPr>
          <w:noProof/>
          <w:color w:val="000000"/>
          <w:sz w:val="28"/>
        </w:rPr>
        <w:t>Более полное использование основных фондов приводит также к уменьшению потребностей в воде новых производственных мощностей при изменении объема производства, а</w:t>
      </w:r>
      <w:r w:rsidR="008D5A80" w:rsidRPr="0020218B">
        <w:rPr>
          <w:noProof/>
          <w:color w:val="000000"/>
          <w:sz w:val="28"/>
        </w:rPr>
        <w:t>,</w:t>
      </w:r>
      <w:r w:rsidRPr="0020218B">
        <w:rPr>
          <w:noProof/>
          <w:color w:val="000000"/>
          <w:sz w:val="28"/>
        </w:rPr>
        <w:t xml:space="preserve"> следовательно, к лучшему использованию прибыли предприятия.</w:t>
      </w:r>
    </w:p>
    <w:p w:rsidR="00275A68" w:rsidRPr="0020218B" w:rsidRDefault="00275A68" w:rsidP="00F42126">
      <w:pPr>
        <w:spacing w:line="360" w:lineRule="auto"/>
        <w:ind w:firstLine="709"/>
        <w:jc w:val="both"/>
        <w:rPr>
          <w:noProof/>
          <w:color w:val="000000"/>
          <w:sz w:val="28"/>
        </w:rPr>
      </w:pPr>
      <w:r w:rsidRPr="0020218B">
        <w:rPr>
          <w:noProof/>
          <w:color w:val="000000"/>
          <w:sz w:val="28"/>
        </w:rPr>
        <w:t xml:space="preserve">В данной работе был изучен теоретический материал, ознакомились с ведением бухгалтерского учета основных средств в Барнаульской дистанции </w:t>
      </w:r>
      <w:r w:rsidR="004B1816" w:rsidRPr="0020218B">
        <w:rPr>
          <w:noProof/>
          <w:color w:val="000000"/>
          <w:sz w:val="28"/>
        </w:rPr>
        <w:t>пути и провели анализ состояния и движения основных средств и эффективности их использования.</w:t>
      </w:r>
      <w:r w:rsidRPr="0020218B">
        <w:rPr>
          <w:noProof/>
          <w:color w:val="000000"/>
          <w:sz w:val="28"/>
        </w:rPr>
        <w:t xml:space="preserve"> </w:t>
      </w:r>
    </w:p>
    <w:p w:rsidR="004B1816" w:rsidRPr="0020218B" w:rsidRDefault="004B1816" w:rsidP="00F42126">
      <w:pPr>
        <w:spacing w:line="360" w:lineRule="auto"/>
        <w:ind w:firstLine="709"/>
        <w:jc w:val="both"/>
        <w:rPr>
          <w:noProof/>
          <w:color w:val="000000"/>
          <w:sz w:val="28"/>
        </w:rPr>
      </w:pPr>
      <w:r w:rsidRPr="0020218B">
        <w:rPr>
          <w:noProof/>
          <w:color w:val="000000"/>
          <w:sz w:val="28"/>
        </w:rPr>
        <w:t>На предприятии применяется автоматизированную систему учета в рамках SAP R</w:t>
      </w:r>
      <w:r w:rsidR="009A3C54" w:rsidRPr="0020218B">
        <w:rPr>
          <w:noProof/>
          <w:color w:val="000000"/>
          <w:sz w:val="28"/>
        </w:rPr>
        <w:t>/</w:t>
      </w:r>
      <w:r w:rsidRPr="0020218B">
        <w:rPr>
          <w:noProof/>
          <w:color w:val="000000"/>
          <w:sz w:val="28"/>
        </w:rPr>
        <w:t>3,</w:t>
      </w:r>
      <w:r w:rsidR="009A3C54" w:rsidRPr="0020218B">
        <w:rPr>
          <w:noProof/>
          <w:color w:val="000000"/>
          <w:sz w:val="28"/>
        </w:rPr>
        <w:t xml:space="preserve"> </w:t>
      </w:r>
      <w:r w:rsidRPr="0020218B">
        <w:rPr>
          <w:noProof/>
          <w:color w:val="000000"/>
          <w:sz w:val="28"/>
        </w:rPr>
        <w:t>которая позвол</w:t>
      </w:r>
      <w:r w:rsidR="009A3C54" w:rsidRPr="0020218B">
        <w:rPr>
          <w:noProof/>
          <w:color w:val="000000"/>
          <w:sz w:val="28"/>
        </w:rPr>
        <w:t>яет</w:t>
      </w:r>
      <w:r w:rsidRPr="0020218B">
        <w:rPr>
          <w:noProof/>
          <w:color w:val="000000"/>
          <w:sz w:val="28"/>
        </w:rPr>
        <w:t xml:space="preserve"> снизить трудоемкость учетного процесса, повысить оперативность и достоверность учетной </w:t>
      </w:r>
      <w:r w:rsidR="004B533A" w:rsidRPr="0020218B">
        <w:rPr>
          <w:noProof/>
          <w:color w:val="000000"/>
          <w:sz w:val="28"/>
        </w:rPr>
        <w:t>информации.</w:t>
      </w:r>
      <w:r w:rsidR="00F42126" w:rsidRPr="0020218B">
        <w:rPr>
          <w:noProof/>
          <w:color w:val="000000"/>
          <w:sz w:val="28"/>
        </w:rPr>
        <w:t xml:space="preserve"> </w:t>
      </w:r>
    </w:p>
    <w:p w:rsidR="00F42126" w:rsidRPr="0020218B" w:rsidRDefault="00D33064" w:rsidP="00F42126">
      <w:pPr>
        <w:spacing w:line="360" w:lineRule="auto"/>
        <w:ind w:firstLine="709"/>
        <w:jc w:val="both"/>
        <w:rPr>
          <w:noProof/>
          <w:color w:val="000000"/>
          <w:sz w:val="28"/>
        </w:rPr>
      </w:pPr>
      <w:r w:rsidRPr="0020218B">
        <w:rPr>
          <w:noProof/>
          <w:color w:val="000000"/>
          <w:sz w:val="28"/>
        </w:rPr>
        <w:t>В составе основных средств предприятия находятся здания, сооружения, передаточные устройства, машины и оборудования, вычислительная техника</w:t>
      </w:r>
      <w:r w:rsidR="00AC6C42" w:rsidRPr="0020218B">
        <w:rPr>
          <w:noProof/>
          <w:color w:val="000000"/>
          <w:sz w:val="28"/>
        </w:rPr>
        <w:t>, транспортные средства, хозяйственный инвентарь. В</w:t>
      </w:r>
      <w:r w:rsidR="00456751" w:rsidRPr="0020218B">
        <w:rPr>
          <w:noProof/>
          <w:color w:val="000000"/>
          <w:sz w:val="28"/>
        </w:rPr>
        <w:t xml:space="preserve"> дистанции наиболь</w:t>
      </w:r>
      <w:r w:rsidRPr="0020218B">
        <w:rPr>
          <w:noProof/>
          <w:color w:val="000000"/>
          <w:sz w:val="28"/>
        </w:rPr>
        <w:t>ший</w:t>
      </w:r>
      <w:r w:rsidR="00AC6C42" w:rsidRPr="0020218B">
        <w:rPr>
          <w:noProof/>
          <w:color w:val="000000"/>
          <w:sz w:val="28"/>
        </w:rPr>
        <w:t xml:space="preserve"> </w:t>
      </w:r>
      <w:r w:rsidRPr="0020218B">
        <w:rPr>
          <w:noProof/>
          <w:color w:val="000000"/>
          <w:sz w:val="28"/>
        </w:rPr>
        <w:t>удельный вес составляют сооружения - 98,88 %. К ним относятся: вер</w:t>
      </w:r>
      <w:r w:rsidR="00AC6C42" w:rsidRPr="0020218B">
        <w:rPr>
          <w:noProof/>
          <w:color w:val="000000"/>
          <w:sz w:val="28"/>
        </w:rPr>
        <w:t>х</w:t>
      </w:r>
      <w:r w:rsidRPr="0020218B">
        <w:rPr>
          <w:noProof/>
          <w:color w:val="000000"/>
          <w:sz w:val="28"/>
        </w:rPr>
        <w:t xml:space="preserve">нее строение пути, земляное полотно, искусственные сооружения. </w:t>
      </w:r>
      <w:r w:rsidR="00456751" w:rsidRPr="0020218B">
        <w:rPr>
          <w:noProof/>
          <w:color w:val="000000"/>
          <w:sz w:val="28"/>
        </w:rPr>
        <w:t>Улучшение структуры основных производственных фондов рассматривается как условие роста производства и показателя фондоотдачи, снижения себестоимости, увеличения денежных накоплений предприятия.</w:t>
      </w:r>
    </w:p>
    <w:p w:rsidR="000F515C" w:rsidRPr="0020218B" w:rsidRDefault="000F515C" w:rsidP="00F42126">
      <w:pPr>
        <w:spacing w:line="360" w:lineRule="auto"/>
        <w:ind w:firstLine="709"/>
        <w:jc w:val="both"/>
        <w:rPr>
          <w:noProof/>
          <w:color w:val="000000"/>
          <w:sz w:val="28"/>
        </w:rPr>
      </w:pPr>
      <w:r w:rsidRPr="0020218B">
        <w:rPr>
          <w:noProof/>
          <w:color w:val="000000"/>
          <w:sz w:val="28"/>
        </w:rPr>
        <w:t>На предприятии преобладает оборудование со сроком службы более 40 лет. Такой возрастной состав и, соответственно, устаревшее оборудование снижают эффективность использования основных фондов, увеличиваются аварийность и травматизм, снижается производительность труда.</w:t>
      </w:r>
    </w:p>
    <w:p w:rsidR="001343A4" w:rsidRPr="0020218B" w:rsidRDefault="00AC6C42" w:rsidP="00F42126">
      <w:pPr>
        <w:spacing w:line="360" w:lineRule="auto"/>
        <w:ind w:firstLine="709"/>
        <w:jc w:val="both"/>
        <w:rPr>
          <w:noProof/>
          <w:color w:val="000000"/>
          <w:sz w:val="28"/>
        </w:rPr>
      </w:pPr>
      <w:r w:rsidRPr="0020218B">
        <w:rPr>
          <w:noProof/>
          <w:color w:val="000000"/>
          <w:sz w:val="28"/>
        </w:rPr>
        <w:t>Анализ движения основных фондов проведен на основе коэффициентов поступления, обновления, ликвидации, выбытия.</w:t>
      </w:r>
      <w:r w:rsidR="001343A4" w:rsidRPr="0020218B">
        <w:rPr>
          <w:noProof/>
          <w:color w:val="000000"/>
          <w:sz w:val="28"/>
        </w:rPr>
        <w:t xml:space="preserve"> Анализ динамики коэффициентов говорит о том, что основные фонды старые, обновление фондов практически не происходило. </w:t>
      </w:r>
    </w:p>
    <w:p w:rsidR="000F515C" w:rsidRPr="0020218B" w:rsidRDefault="000F515C" w:rsidP="00F42126">
      <w:pPr>
        <w:spacing w:line="360" w:lineRule="auto"/>
        <w:ind w:firstLine="709"/>
        <w:jc w:val="both"/>
        <w:rPr>
          <w:noProof/>
          <w:color w:val="000000"/>
          <w:sz w:val="28"/>
        </w:rPr>
      </w:pPr>
      <w:r w:rsidRPr="0020218B">
        <w:rPr>
          <w:noProof/>
          <w:color w:val="000000"/>
          <w:sz w:val="28"/>
        </w:rPr>
        <w:t>Коэффициент износа составляет – 56,65 %, а коэффициент годности – 43,35 %, что отрицательно характеризует деятельность предприятия по совершенствованию технической базы производства.</w:t>
      </w:r>
    </w:p>
    <w:p w:rsidR="000F515C" w:rsidRPr="0020218B" w:rsidRDefault="000F515C" w:rsidP="00F42126">
      <w:pPr>
        <w:spacing w:line="360" w:lineRule="auto"/>
        <w:ind w:firstLine="709"/>
        <w:jc w:val="both"/>
        <w:rPr>
          <w:noProof/>
          <w:color w:val="000000"/>
          <w:sz w:val="28"/>
        </w:rPr>
      </w:pPr>
      <w:r w:rsidRPr="0020218B">
        <w:rPr>
          <w:noProof/>
          <w:color w:val="000000"/>
          <w:sz w:val="28"/>
        </w:rPr>
        <w:t>Оценка эффективности использования основных фондов основана на применении общей для всех видов ресурсов технологии оценки, которая предполагает расчет и анализ показателей отдачи и емкости.</w:t>
      </w:r>
    </w:p>
    <w:p w:rsidR="004B2D96" w:rsidRPr="0020218B" w:rsidRDefault="004B2D96" w:rsidP="00F42126">
      <w:pPr>
        <w:spacing w:line="360" w:lineRule="auto"/>
        <w:ind w:firstLine="709"/>
        <w:jc w:val="both"/>
        <w:rPr>
          <w:noProof/>
          <w:color w:val="000000"/>
          <w:sz w:val="28"/>
        </w:rPr>
      </w:pPr>
      <w:r w:rsidRPr="0020218B">
        <w:rPr>
          <w:noProof/>
          <w:color w:val="000000"/>
          <w:sz w:val="28"/>
        </w:rPr>
        <w:t>Сравнительный анализ эффективности использования основных производственных фондов за 200</w:t>
      </w:r>
      <w:r w:rsidR="0035044F" w:rsidRPr="0020218B">
        <w:rPr>
          <w:noProof/>
          <w:color w:val="000000"/>
          <w:sz w:val="28"/>
        </w:rPr>
        <w:t>7</w:t>
      </w:r>
      <w:r w:rsidRPr="0020218B">
        <w:rPr>
          <w:noProof/>
          <w:color w:val="000000"/>
          <w:sz w:val="28"/>
        </w:rPr>
        <w:t xml:space="preserve"> – 200</w:t>
      </w:r>
      <w:r w:rsidR="0035044F" w:rsidRPr="0020218B">
        <w:rPr>
          <w:noProof/>
          <w:color w:val="000000"/>
          <w:sz w:val="28"/>
        </w:rPr>
        <w:t>8</w:t>
      </w:r>
      <w:r w:rsidRPr="0020218B">
        <w:rPr>
          <w:noProof/>
          <w:color w:val="000000"/>
          <w:sz w:val="28"/>
        </w:rPr>
        <w:t xml:space="preserve"> гг. показывает, что среднегодовая стоимость основных фондов уменьшилась на 108,074 млн. р. Наблюдается снижение фондоотдачи </w:t>
      </w:r>
      <w:r w:rsidR="0005669C" w:rsidRPr="0020218B">
        <w:rPr>
          <w:noProof/>
          <w:color w:val="000000"/>
          <w:sz w:val="28"/>
        </w:rPr>
        <w:t>по сравнению с предыдущим годом на 80 %. Это означает уменьшение эффективности вложения средств, затраченных на основные производственные фонды. Отрицательное влияние на уровень фондоотдачи и объем работ оказывают снижение доли активной части фондов, увеличение доли дорогого оборудования, сверхплановые, целодневные и внутрисменные простои техники.</w:t>
      </w:r>
      <w:r w:rsidR="00A0320B" w:rsidRPr="0020218B">
        <w:rPr>
          <w:noProof/>
          <w:color w:val="000000"/>
          <w:sz w:val="28"/>
        </w:rPr>
        <w:t xml:space="preserve"> Показатели фондоемкости и фоедовооруженности в 200</w:t>
      </w:r>
      <w:r w:rsidR="0035044F" w:rsidRPr="0020218B">
        <w:rPr>
          <w:noProof/>
          <w:color w:val="000000"/>
          <w:sz w:val="28"/>
        </w:rPr>
        <w:t>8</w:t>
      </w:r>
      <w:r w:rsidR="00A0320B" w:rsidRPr="0020218B">
        <w:rPr>
          <w:noProof/>
          <w:color w:val="000000"/>
          <w:sz w:val="28"/>
        </w:rPr>
        <w:t xml:space="preserve"> году, напротив, увеличились. Это связано с значительным уменьшением объемных показателей работы дистанции пути и среднесписочной численности работников за период 200</w:t>
      </w:r>
      <w:r w:rsidR="0035044F" w:rsidRPr="0020218B">
        <w:rPr>
          <w:noProof/>
          <w:color w:val="000000"/>
          <w:sz w:val="28"/>
        </w:rPr>
        <w:t>7</w:t>
      </w:r>
      <w:r w:rsidR="00A0320B" w:rsidRPr="0020218B">
        <w:rPr>
          <w:noProof/>
          <w:color w:val="000000"/>
          <w:sz w:val="28"/>
        </w:rPr>
        <w:t xml:space="preserve"> – 200</w:t>
      </w:r>
      <w:r w:rsidR="0035044F" w:rsidRPr="0020218B">
        <w:rPr>
          <w:noProof/>
          <w:color w:val="000000"/>
          <w:sz w:val="28"/>
        </w:rPr>
        <w:t>8</w:t>
      </w:r>
      <w:r w:rsidR="00A0320B" w:rsidRPr="0020218B">
        <w:rPr>
          <w:noProof/>
          <w:color w:val="000000"/>
          <w:sz w:val="28"/>
        </w:rPr>
        <w:t xml:space="preserve"> годов. </w:t>
      </w:r>
    </w:p>
    <w:p w:rsidR="00A73DEE" w:rsidRPr="0020218B" w:rsidRDefault="00A73DEE" w:rsidP="00F42126">
      <w:pPr>
        <w:spacing w:line="360" w:lineRule="auto"/>
        <w:ind w:firstLine="709"/>
        <w:jc w:val="both"/>
        <w:rPr>
          <w:noProof/>
          <w:color w:val="000000"/>
          <w:sz w:val="28"/>
        </w:rPr>
      </w:pPr>
      <w:r w:rsidRPr="0020218B">
        <w:rPr>
          <w:noProof/>
          <w:color w:val="000000"/>
          <w:sz w:val="28"/>
        </w:rPr>
        <w:t>Анализ влияния показателей использования основных фондов на</w:t>
      </w:r>
      <w:r w:rsidR="00F42126" w:rsidRPr="0020218B">
        <w:rPr>
          <w:noProof/>
          <w:color w:val="000000"/>
          <w:sz w:val="28"/>
        </w:rPr>
        <w:t xml:space="preserve"> </w:t>
      </w:r>
      <w:r w:rsidRPr="0020218B">
        <w:rPr>
          <w:noProof/>
          <w:color w:val="000000"/>
          <w:sz w:val="28"/>
        </w:rPr>
        <w:t>изменение производительности труда показал, что за прошедший год производительность труда уменьшилась на 0,207 прив.км./чел. Под влиянием сохранения фондоотдачи производительность труд</w:t>
      </w:r>
      <w:r w:rsidR="00BC0D07" w:rsidRPr="0020218B">
        <w:rPr>
          <w:noProof/>
          <w:color w:val="000000"/>
          <w:sz w:val="28"/>
        </w:rPr>
        <w:t>а уменьшилась на 0,233 прив.км.</w:t>
      </w:r>
      <w:r w:rsidRPr="0020218B">
        <w:rPr>
          <w:noProof/>
          <w:color w:val="000000"/>
          <w:sz w:val="28"/>
        </w:rPr>
        <w:t>/чел, а увеличение фондовооруженности способствовало росту производительности труда на 0,026 прив.км./чел. Это свидетельствует о том, что экономическое развитие дистанции пути фондоемко. Отсюда можно сделать вывод, что идет «прирост» ресурсов, снизилась эффективность использования основных фондов. Это говорит о том, что дистанция пути находится на экстенсивном пути развития.</w:t>
      </w:r>
      <w:r w:rsidR="00597886" w:rsidRPr="0020218B">
        <w:rPr>
          <w:noProof/>
          <w:color w:val="000000"/>
          <w:sz w:val="28"/>
        </w:rPr>
        <w:t xml:space="preserve"> </w:t>
      </w:r>
      <w:r w:rsidRPr="0020218B">
        <w:rPr>
          <w:noProof/>
          <w:color w:val="000000"/>
          <w:sz w:val="28"/>
        </w:rPr>
        <w:t xml:space="preserve">Экстенсивное использование ресурсов и экстенсивное развитие ориентируется на вовлечение в производство дополнительных ресурсов. </w:t>
      </w:r>
    </w:p>
    <w:p w:rsidR="00456751" w:rsidRPr="0020218B" w:rsidRDefault="00456751" w:rsidP="00F42126">
      <w:pPr>
        <w:spacing w:line="360" w:lineRule="auto"/>
        <w:ind w:firstLine="709"/>
        <w:jc w:val="both"/>
        <w:rPr>
          <w:noProof/>
          <w:color w:val="000000"/>
          <w:sz w:val="28"/>
        </w:rPr>
      </w:pPr>
      <w:r w:rsidRPr="0020218B">
        <w:rPr>
          <w:noProof/>
          <w:color w:val="000000"/>
          <w:sz w:val="28"/>
        </w:rPr>
        <w:t>На основан</w:t>
      </w:r>
      <w:r w:rsidR="00A0320B" w:rsidRPr="0020218B">
        <w:rPr>
          <w:noProof/>
          <w:color w:val="000000"/>
          <w:sz w:val="28"/>
        </w:rPr>
        <w:t>ии проведенного анализа в дипломной работе по Барнаульской</w:t>
      </w:r>
      <w:r w:rsidR="00F42126" w:rsidRPr="0020218B">
        <w:rPr>
          <w:noProof/>
          <w:color w:val="000000"/>
          <w:sz w:val="28"/>
        </w:rPr>
        <w:t xml:space="preserve"> </w:t>
      </w:r>
      <w:r w:rsidRPr="0020218B">
        <w:rPr>
          <w:noProof/>
          <w:color w:val="000000"/>
          <w:sz w:val="28"/>
        </w:rPr>
        <w:t xml:space="preserve">дистанции </w:t>
      </w:r>
      <w:r w:rsidR="00A0320B" w:rsidRPr="0020218B">
        <w:rPr>
          <w:noProof/>
          <w:color w:val="000000"/>
          <w:sz w:val="28"/>
        </w:rPr>
        <w:t>пути</w:t>
      </w:r>
      <w:r w:rsidRPr="0020218B">
        <w:rPr>
          <w:noProof/>
          <w:color w:val="000000"/>
          <w:sz w:val="28"/>
        </w:rPr>
        <w:t xml:space="preserve"> можно предложить следующие направления деятельно</w:t>
      </w:r>
      <w:r w:rsidR="00A0320B" w:rsidRPr="0020218B">
        <w:rPr>
          <w:noProof/>
          <w:color w:val="000000"/>
          <w:sz w:val="28"/>
        </w:rPr>
        <w:t>сти:</w:t>
      </w:r>
    </w:p>
    <w:p w:rsidR="00456751" w:rsidRPr="0020218B" w:rsidRDefault="00A0320B" w:rsidP="00F42126">
      <w:pPr>
        <w:spacing w:line="360" w:lineRule="auto"/>
        <w:ind w:firstLine="709"/>
        <w:jc w:val="both"/>
        <w:rPr>
          <w:noProof/>
          <w:color w:val="000000"/>
          <w:sz w:val="28"/>
        </w:rPr>
      </w:pPr>
      <w:r w:rsidRPr="0020218B">
        <w:rPr>
          <w:noProof/>
          <w:color w:val="000000"/>
          <w:sz w:val="28"/>
        </w:rPr>
        <w:t>- у</w:t>
      </w:r>
      <w:r w:rsidR="00456751" w:rsidRPr="0020218B">
        <w:rPr>
          <w:noProof/>
          <w:color w:val="000000"/>
          <w:sz w:val="28"/>
        </w:rPr>
        <w:t>величить объем перевозок, так как от этого зависит вся деятельность предприятия. При увеличении объема перевозок повышается фондоотдача, таким образом, лучше использ</w:t>
      </w:r>
      <w:r w:rsidRPr="0020218B">
        <w:rPr>
          <w:noProof/>
          <w:color w:val="000000"/>
          <w:sz w:val="28"/>
        </w:rPr>
        <w:t>уются основные фонды дистанции;</w:t>
      </w:r>
    </w:p>
    <w:p w:rsidR="00456751" w:rsidRPr="0020218B" w:rsidRDefault="00A0320B" w:rsidP="00F42126">
      <w:pPr>
        <w:spacing w:line="360" w:lineRule="auto"/>
        <w:ind w:firstLine="709"/>
        <w:jc w:val="both"/>
        <w:rPr>
          <w:noProof/>
          <w:color w:val="000000"/>
          <w:sz w:val="28"/>
        </w:rPr>
      </w:pPr>
      <w:r w:rsidRPr="0020218B">
        <w:rPr>
          <w:noProof/>
          <w:color w:val="000000"/>
          <w:sz w:val="28"/>
        </w:rPr>
        <w:t>- в</w:t>
      </w:r>
      <w:r w:rsidR="00456751" w:rsidRPr="0020218B">
        <w:rPr>
          <w:noProof/>
          <w:color w:val="000000"/>
          <w:sz w:val="28"/>
        </w:rPr>
        <w:t>недрять инвестицио</w:t>
      </w:r>
      <w:r w:rsidRPr="0020218B">
        <w:rPr>
          <w:noProof/>
          <w:color w:val="000000"/>
          <w:sz w:val="28"/>
        </w:rPr>
        <w:t>нные программы по ремонту пути</w:t>
      </w:r>
      <w:r w:rsidR="00456751" w:rsidRPr="0020218B">
        <w:rPr>
          <w:noProof/>
          <w:color w:val="000000"/>
          <w:sz w:val="28"/>
        </w:rPr>
        <w:t>, что обеспечит повышение скорости движения, увеличение массы поездов, а</w:t>
      </w:r>
      <w:r w:rsidR="00BC0D07" w:rsidRPr="0020218B">
        <w:rPr>
          <w:noProof/>
          <w:color w:val="000000"/>
          <w:sz w:val="28"/>
        </w:rPr>
        <w:t>,</w:t>
      </w:r>
      <w:r w:rsidR="00456751" w:rsidRPr="0020218B">
        <w:rPr>
          <w:noProof/>
          <w:color w:val="000000"/>
          <w:sz w:val="28"/>
        </w:rPr>
        <w:t xml:space="preserve"> следователь</w:t>
      </w:r>
      <w:r w:rsidRPr="0020218B">
        <w:rPr>
          <w:noProof/>
          <w:color w:val="000000"/>
          <w:sz w:val="28"/>
        </w:rPr>
        <w:t>но, производительность работ;</w:t>
      </w:r>
    </w:p>
    <w:p w:rsidR="00456751" w:rsidRPr="0020218B" w:rsidRDefault="00A73DEE" w:rsidP="00F42126">
      <w:pPr>
        <w:spacing w:line="360" w:lineRule="auto"/>
        <w:ind w:firstLine="709"/>
        <w:jc w:val="both"/>
        <w:rPr>
          <w:noProof/>
          <w:color w:val="000000"/>
          <w:sz w:val="28"/>
        </w:rPr>
      </w:pPr>
      <w:r w:rsidRPr="0020218B">
        <w:rPr>
          <w:noProof/>
          <w:color w:val="000000"/>
          <w:sz w:val="28"/>
        </w:rPr>
        <w:t>- в</w:t>
      </w:r>
      <w:r w:rsidR="00456751" w:rsidRPr="0020218B">
        <w:rPr>
          <w:noProof/>
          <w:color w:val="000000"/>
          <w:sz w:val="28"/>
        </w:rPr>
        <w:t>недрять программы по модернизации действующего оборудования, таким образом повысить интенсивност</w:t>
      </w:r>
      <w:r w:rsidRPr="0020218B">
        <w:rPr>
          <w:noProof/>
          <w:color w:val="000000"/>
          <w:sz w:val="28"/>
        </w:rPr>
        <w:t>ь использования основных фондов;</w:t>
      </w:r>
    </w:p>
    <w:p w:rsidR="00456751" w:rsidRPr="0020218B" w:rsidRDefault="00A73DEE" w:rsidP="00F42126">
      <w:pPr>
        <w:spacing w:line="360" w:lineRule="auto"/>
        <w:ind w:firstLine="709"/>
        <w:jc w:val="both"/>
        <w:rPr>
          <w:noProof/>
          <w:color w:val="000000"/>
          <w:sz w:val="28"/>
        </w:rPr>
      </w:pPr>
      <w:r w:rsidRPr="0020218B">
        <w:rPr>
          <w:noProof/>
          <w:color w:val="000000"/>
          <w:sz w:val="28"/>
        </w:rPr>
        <w:t>- у</w:t>
      </w:r>
      <w:r w:rsidR="00456751" w:rsidRPr="0020218B">
        <w:rPr>
          <w:noProof/>
          <w:color w:val="000000"/>
          <w:sz w:val="28"/>
        </w:rPr>
        <w:t>величить объем работы вспомогательного производства, так как оно играет ведущую роль в получении прибыли предприятия</w:t>
      </w:r>
      <w:r w:rsidRPr="0020218B">
        <w:rPr>
          <w:noProof/>
          <w:color w:val="000000"/>
          <w:sz w:val="28"/>
        </w:rPr>
        <w:t>;</w:t>
      </w:r>
    </w:p>
    <w:p w:rsidR="00A73DEE" w:rsidRPr="0020218B" w:rsidRDefault="00A73DEE" w:rsidP="00F42126">
      <w:pPr>
        <w:spacing w:line="360" w:lineRule="auto"/>
        <w:ind w:firstLine="709"/>
        <w:jc w:val="both"/>
        <w:rPr>
          <w:noProof/>
          <w:color w:val="000000"/>
          <w:sz w:val="28"/>
        </w:rPr>
      </w:pPr>
      <w:r w:rsidRPr="0020218B">
        <w:rPr>
          <w:noProof/>
          <w:color w:val="000000"/>
          <w:sz w:val="28"/>
        </w:rPr>
        <w:t>- у</w:t>
      </w:r>
      <w:r w:rsidR="00456751" w:rsidRPr="0020218B">
        <w:rPr>
          <w:noProof/>
          <w:color w:val="000000"/>
          <w:sz w:val="28"/>
        </w:rPr>
        <w:t>меньшить внутрисменные простои при ожидании «окна</w:t>
      </w:r>
      <w:r w:rsidRPr="0020218B">
        <w:rPr>
          <w:noProof/>
          <w:color w:val="000000"/>
          <w:sz w:val="28"/>
        </w:rPr>
        <w:t>»;</w:t>
      </w:r>
    </w:p>
    <w:p w:rsidR="00456751" w:rsidRPr="0020218B" w:rsidRDefault="00A73DEE" w:rsidP="00F42126">
      <w:pPr>
        <w:spacing w:line="360" w:lineRule="auto"/>
        <w:ind w:firstLine="709"/>
        <w:jc w:val="both"/>
        <w:rPr>
          <w:noProof/>
          <w:color w:val="000000"/>
          <w:sz w:val="28"/>
        </w:rPr>
      </w:pPr>
      <w:r w:rsidRPr="0020218B">
        <w:rPr>
          <w:noProof/>
          <w:color w:val="000000"/>
          <w:sz w:val="28"/>
        </w:rPr>
        <w:t>- о</w:t>
      </w:r>
      <w:r w:rsidR="00456751" w:rsidRPr="0020218B">
        <w:rPr>
          <w:noProof/>
          <w:color w:val="000000"/>
          <w:sz w:val="28"/>
        </w:rPr>
        <w:t>существлять программу жилищного строительства с привлечением ипотечного кредитования, т.к. многие работники дистанции</w:t>
      </w:r>
      <w:r w:rsidRPr="0020218B">
        <w:rPr>
          <w:noProof/>
          <w:color w:val="000000"/>
          <w:sz w:val="28"/>
        </w:rPr>
        <w:t xml:space="preserve"> пути</w:t>
      </w:r>
      <w:r w:rsidR="00456751" w:rsidRPr="0020218B">
        <w:rPr>
          <w:noProof/>
          <w:color w:val="000000"/>
          <w:sz w:val="28"/>
        </w:rPr>
        <w:t xml:space="preserve"> нуждаются в улучшении жилищных условий. Это позволит сохранить кадровый потенциал организации.</w:t>
      </w:r>
    </w:p>
    <w:p w:rsidR="00456751" w:rsidRPr="0020218B" w:rsidRDefault="00456751" w:rsidP="00F42126">
      <w:pPr>
        <w:spacing w:line="360" w:lineRule="auto"/>
        <w:ind w:firstLine="709"/>
        <w:jc w:val="both"/>
        <w:rPr>
          <w:noProof/>
          <w:color w:val="000000"/>
          <w:sz w:val="28"/>
        </w:rPr>
      </w:pPr>
    </w:p>
    <w:p w:rsidR="00456751" w:rsidRPr="0020218B" w:rsidRDefault="006138E7" w:rsidP="00F42126">
      <w:pPr>
        <w:spacing w:line="360" w:lineRule="auto"/>
        <w:ind w:firstLine="709"/>
        <w:jc w:val="both"/>
        <w:rPr>
          <w:noProof/>
          <w:color w:val="000000"/>
          <w:sz w:val="28"/>
        </w:rPr>
      </w:pPr>
      <w:r w:rsidRPr="0020218B">
        <w:rPr>
          <w:noProof/>
          <w:color w:val="000000"/>
          <w:sz w:val="28"/>
        </w:rPr>
        <w:br w:type="page"/>
      </w:r>
      <w:r w:rsidR="00150E4F" w:rsidRPr="0020218B">
        <w:rPr>
          <w:noProof/>
          <w:color w:val="000000"/>
          <w:sz w:val="28"/>
        </w:rPr>
        <w:t>Сп</w:t>
      </w:r>
      <w:r w:rsidR="005865F0" w:rsidRPr="0020218B">
        <w:rPr>
          <w:noProof/>
          <w:color w:val="000000"/>
          <w:sz w:val="28"/>
        </w:rPr>
        <w:t>исок литературы</w:t>
      </w:r>
    </w:p>
    <w:p w:rsidR="006138E7" w:rsidRPr="0020218B" w:rsidRDefault="006138E7" w:rsidP="00F42126">
      <w:pPr>
        <w:spacing w:line="360" w:lineRule="auto"/>
        <w:ind w:firstLine="709"/>
        <w:jc w:val="both"/>
        <w:rPr>
          <w:noProof/>
          <w:color w:val="000000"/>
          <w:sz w:val="28"/>
        </w:rPr>
      </w:pPr>
    </w:p>
    <w:p w:rsidR="00704E44" w:rsidRPr="0020218B" w:rsidRDefault="005B302B" w:rsidP="006138E7">
      <w:pPr>
        <w:numPr>
          <w:ilvl w:val="0"/>
          <w:numId w:val="31"/>
        </w:numPr>
        <w:spacing w:line="360" w:lineRule="auto"/>
        <w:ind w:left="0" w:firstLine="0"/>
        <w:jc w:val="both"/>
        <w:rPr>
          <w:noProof/>
          <w:color w:val="000000"/>
          <w:sz w:val="28"/>
        </w:rPr>
      </w:pPr>
      <w:r w:rsidRPr="0020218B">
        <w:rPr>
          <w:noProof/>
          <w:color w:val="000000"/>
          <w:sz w:val="28"/>
        </w:rPr>
        <w:t>Анализ хозяйственной деятельности бюджетных организаций/ Д.А.</w:t>
      </w:r>
      <w:r w:rsidR="006138E7" w:rsidRPr="0020218B">
        <w:rPr>
          <w:noProof/>
          <w:color w:val="000000"/>
          <w:sz w:val="28"/>
        </w:rPr>
        <w:t xml:space="preserve"> </w:t>
      </w:r>
      <w:r w:rsidRPr="0020218B">
        <w:rPr>
          <w:noProof/>
          <w:color w:val="000000"/>
          <w:sz w:val="28"/>
        </w:rPr>
        <w:t>Панков и др. – М.: Новое знание, 2002. – 409с.</w:t>
      </w:r>
    </w:p>
    <w:p w:rsidR="005B302B" w:rsidRPr="0020218B" w:rsidRDefault="005B302B" w:rsidP="006138E7">
      <w:pPr>
        <w:numPr>
          <w:ilvl w:val="0"/>
          <w:numId w:val="31"/>
        </w:numPr>
        <w:spacing w:line="360" w:lineRule="auto"/>
        <w:ind w:left="0" w:firstLine="0"/>
        <w:jc w:val="both"/>
        <w:rPr>
          <w:noProof/>
          <w:color w:val="000000"/>
          <w:sz w:val="28"/>
        </w:rPr>
      </w:pPr>
      <w:r w:rsidRPr="0020218B">
        <w:rPr>
          <w:noProof/>
          <w:color w:val="000000"/>
          <w:sz w:val="28"/>
        </w:rPr>
        <w:t>Баканов М.И., Шеремет А.Д. Теория экономического анализа. – М.: Финансы и статистика, 2002. – 416с.</w:t>
      </w:r>
    </w:p>
    <w:p w:rsidR="00940C1B" w:rsidRPr="0020218B" w:rsidRDefault="00913440" w:rsidP="006138E7">
      <w:pPr>
        <w:numPr>
          <w:ilvl w:val="0"/>
          <w:numId w:val="31"/>
        </w:numPr>
        <w:spacing w:line="360" w:lineRule="auto"/>
        <w:ind w:left="0" w:firstLine="0"/>
        <w:jc w:val="both"/>
        <w:rPr>
          <w:noProof/>
          <w:color w:val="000000"/>
          <w:sz w:val="28"/>
        </w:rPr>
      </w:pPr>
      <w:r w:rsidRPr="0020218B">
        <w:rPr>
          <w:noProof/>
          <w:color w:val="000000"/>
          <w:sz w:val="28"/>
        </w:rPr>
        <w:t xml:space="preserve">Банк В.Р., Банк С.В., Тараскина А.В. Финансовый анализ. – М.: ТК Велби, 2005. – 344с. </w:t>
      </w:r>
    </w:p>
    <w:p w:rsidR="00A76CED" w:rsidRPr="0020218B" w:rsidRDefault="00A76CED" w:rsidP="006138E7">
      <w:pPr>
        <w:numPr>
          <w:ilvl w:val="0"/>
          <w:numId w:val="31"/>
        </w:numPr>
        <w:spacing w:line="360" w:lineRule="auto"/>
        <w:ind w:left="0" w:firstLine="0"/>
        <w:jc w:val="both"/>
        <w:rPr>
          <w:noProof/>
          <w:color w:val="000000"/>
          <w:sz w:val="28"/>
        </w:rPr>
      </w:pPr>
      <w:r w:rsidRPr="0020218B">
        <w:rPr>
          <w:noProof/>
          <w:color w:val="000000"/>
          <w:sz w:val="28"/>
        </w:rPr>
        <w:t>Басовский Л.Е. Комплексный экономический анализ хозяйственной деятельности. – М.: ИНФРА-М, 2004. – 365с.</w:t>
      </w:r>
    </w:p>
    <w:p w:rsidR="002D2C17" w:rsidRPr="0020218B" w:rsidRDefault="002D2C17" w:rsidP="006138E7">
      <w:pPr>
        <w:numPr>
          <w:ilvl w:val="0"/>
          <w:numId w:val="31"/>
        </w:numPr>
        <w:spacing w:line="360" w:lineRule="auto"/>
        <w:ind w:left="0" w:firstLine="0"/>
        <w:jc w:val="both"/>
        <w:rPr>
          <w:noProof/>
          <w:color w:val="000000"/>
          <w:sz w:val="28"/>
        </w:rPr>
      </w:pPr>
      <w:r w:rsidRPr="0020218B">
        <w:rPr>
          <w:noProof/>
          <w:color w:val="000000"/>
          <w:sz w:val="28"/>
        </w:rPr>
        <w:t>Бердникова Т.Б. Анализ и диагностика финансово-хозяйственной дееятельности. – М.: ИНФРА-М, 2007. – 215с.</w:t>
      </w:r>
    </w:p>
    <w:p w:rsidR="00913440" w:rsidRPr="0020218B" w:rsidRDefault="00913440" w:rsidP="006138E7">
      <w:pPr>
        <w:numPr>
          <w:ilvl w:val="0"/>
          <w:numId w:val="31"/>
        </w:numPr>
        <w:spacing w:line="360" w:lineRule="auto"/>
        <w:ind w:left="0" w:firstLine="0"/>
        <w:jc w:val="both"/>
        <w:rPr>
          <w:noProof/>
          <w:color w:val="000000"/>
          <w:sz w:val="28"/>
        </w:rPr>
      </w:pPr>
      <w:r w:rsidRPr="0020218B">
        <w:rPr>
          <w:noProof/>
          <w:color w:val="000000"/>
          <w:sz w:val="28"/>
        </w:rPr>
        <w:t>Васильева Л.С. Финансовый анализ. – М.: КНОРУС, 2006. – 544с.</w:t>
      </w:r>
    </w:p>
    <w:p w:rsidR="00F11D40" w:rsidRPr="0020218B" w:rsidRDefault="00F11D40" w:rsidP="006138E7">
      <w:pPr>
        <w:numPr>
          <w:ilvl w:val="0"/>
          <w:numId w:val="31"/>
        </w:numPr>
        <w:spacing w:line="360" w:lineRule="auto"/>
        <w:ind w:left="0" w:firstLine="0"/>
        <w:jc w:val="both"/>
        <w:rPr>
          <w:noProof/>
          <w:color w:val="000000"/>
          <w:sz w:val="28"/>
        </w:rPr>
      </w:pPr>
      <w:r w:rsidRPr="0020218B">
        <w:rPr>
          <w:noProof/>
          <w:color w:val="000000"/>
          <w:sz w:val="28"/>
        </w:rPr>
        <w:t>Гиляровская Л.Т. Комплексный экономический анализ хозяйственной деятельности. – М.: Проспект,</w:t>
      </w:r>
      <w:r w:rsidR="00A24B6A" w:rsidRPr="0020218B">
        <w:rPr>
          <w:noProof/>
          <w:color w:val="000000"/>
          <w:sz w:val="28"/>
        </w:rPr>
        <w:t xml:space="preserve"> 2006. – 360с.</w:t>
      </w:r>
      <w:r w:rsidRPr="0020218B">
        <w:rPr>
          <w:noProof/>
          <w:color w:val="000000"/>
          <w:sz w:val="28"/>
        </w:rPr>
        <w:t xml:space="preserve"> </w:t>
      </w:r>
    </w:p>
    <w:p w:rsidR="00913440" w:rsidRPr="0020218B" w:rsidRDefault="00913440" w:rsidP="006138E7">
      <w:pPr>
        <w:numPr>
          <w:ilvl w:val="0"/>
          <w:numId w:val="31"/>
        </w:numPr>
        <w:spacing w:line="360" w:lineRule="auto"/>
        <w:ind w:left="0" w:firstLine="0"/>
        <w:jc w:val="both"/>
        <w:rPr>
          <w:noProof/>
          <w:color w:val="000000"/>
          <w:sz w:val="28"/>
        </w:rPr>
      </w:pPr>
      <w:r w:rsidRPr="0020218B">
        <w:rPr>
          <w:noProof/>
          <w:color w:val="000000"/>
          <w:sz w:val="28"/>
        </w:rPr>
        <w:t>Гинзбург А.И. Прикладной экономический анализ. -</w:t>
      </w:r>
      <w:r w:rsidR="00F42126" w:rsidRPr="0020218B">
        <w:rPr>
          <w:noProof/>
          <w:color w:val="000000"/>
          <w:sz w:val="28"/>
        </w:rPr>
        <w:t xml:space="preserve"> </w:t>
      </w:r>
      <w:r w:rsidRPr="0020218B">
        <w:rPr>
          <w:noProof/>
          <w:color w:val="000000"/>
          <w:sz w:val="28"/>
        </w:rPr>
        <w:t>СПб.: Питер, 2005. – 320с.</w:t>
      </w:r>
    </w:p>
    <w:p w:rsidR="00F11D40" w:rsidRPr="0020218B" w:rsidRDefault="00F11D40" w:rsidP="006138E7">
      <w:pPr>
        <w:numPr>
          <w:ilvl w:val="0"/>
          <w:numId w:val="31"/>
        </w:numPr>
        <w:spacing w:line="360" w:lineRule="auto"/>
        <w:ind w:left="0" w:firstLine="0"/>
        <w:jc w:val="both"/>
        <w:rPr>
          <w:noProof/>
          <w:color w:val="000000"/>
          <w:sz w:val="28"/>
        </w:rPr>
      </w:pPr>
      <w:r w:rsidRPr="0020218B">
        <w:rPr>
          <w:noProof/>
          <w:color w:val="000000"/>
          <w:sz w:val="28"/>
        </w:rPr>
        <w:t>Ермолович Л.Л. Практикум по анализу хозяйственной деятельности предприятия. – Минск: КнДом, 2003. - 227с.</w:t>
      </w:r>
    </w:p>
    <w:p w:rsidR="00940C1B" w:rsidRPr="0020218B" w:rsidRDefault="00940C1B" w:rsidP="006138E7">
      <w:pPr>
        <w:numPr>
          <w:ilvl w:val="0"/>
          <w:numId w:val="31"/>
        </w:numPr>
        <w:spacing w:line="360" w:lineRule="auto"/>
        <w:ind w:left="0" w:firstLine="0"/>
        <w:jc w:val="both"/>
        <w:rPr>
          <w:noProof/>
          <w:color w:val="000000"/>
          <w:sz w:val="28"/>
        </w:rPr>
      </w:pPr>
      <w:r w:rsidRPr="0020218B">
        <w:rPr>
          <w:noProof/>
          <w:color w:val="000000"/>
          <w:sz w:val="28"/>
        </w:rPr>
        <w:t xml:space="preserve">Клещ Н.Я. Анализ хозяйственной деятельности предприятия на железнодорожном транспорте. М., 1987. </w:t>
      </w:r>
      <w:r w:rsidR="007452C6" w:rsidRPr="0020218B">
        <w:rPr>
          <w:noProof/>
          <w:color w:val="000000"/>
          <w:sz w:val="28"/>
        </w:rPr>
        <w:t xml:space="preserve">- </w:t>
      </w:r>
      <w:r w:rsidRPr="0020218B">
        <w:rPr>
          <w:noProof/>
          <w:color w:val="000000"/>
          <w:sz w:val="28"/>
        </w:rPr>
        <w:t>232 с.</w:t>
      </w:r>
    </w:p>
    <w:p w:rsidR="00576A83" w:rsidRPr="0020218B" w:rsidRDefault="00CF59CD" w:rsidP="006138E7">
      <w:pPr>
        <w:numPr>
          <w:ilvl w:val="0"/>
          <w:numId w:val="31"/>
        </w:numPr>
        <w:spacing w:line="360" w:lineRule="auto"/>
        <w:ind w:left="0" w:firstLine="0"/>
        <w:jc w:val="both"/>
        <w:rPr>
          <w:noProof/>
          <w:color w:val="000000"/>
          <w:sz w:val="28"/>
        </w:rPr>
      </w:pPr>
      <w:r w:rsidRPr="0020218B">
        <w:rPr>
          <w:noProof/>
          <w:color w:val="000000"/>
          <w:sz w:val="28"/>
        </w:rPr>
        <w:t xml:space="preserve">Кондраков </w:t>
      </w:r>
      <w:r w:rsidR="008A2D6C" w:rsidRPr="0020218B">
        <w:rPr>
          <w:noProof/>
          <w:color w:val="000000"/>
          <w:sz w:val="28"/>
        </w:rPr>
        <w:t>Н</w:t>
      </w:r>
      <w:r w:rsidRPr="0020218B">
        <w:rPr>
          <w:noProof/>
          <w:color w:val="000000"/>
          <w:sz w:val="28"/>
        </w:rPr>
        <w:t xml:space="preserve">.П. Бухгалтерский учет. </w:t>
      </w:r>
      <w:r w:rsidR="008A2D6C" w:rsidRPr="0020218B">
        <w:rPr>
          <w:noProof/>
          <w:color w:val="000000"/>
          <w:sz w:val="28"/>
        </w:rPr>
        <w:t xml:space="preserve">- </w:t>
      </w:r>
      <w:r w:rsidRPr="0020218B">
        <w:rPr>
          <w:noProof/>
          <w:color w:val="000000"/>
          <w:sz w:val="28"/>
        </w:rPr>
        <w:t>М.</w:t>
      </w:r>
      <w:r w:rsidR="008A2D6C" w:rsidRPr="0020218B">
        <w:rPr>
          <w:noProof/>
          <w:color w:val="000000"/>
          <w:sz w:val="28"/>
        </w:rPr>
        <w:t>: ИНФРА-М</w:t>
      </w:r>
      <w:r w:rsidRPr="0020218B">
        <w:rPr>
          <w:noProof/>
          <w:color w:val="000000"/>
          <w:sz w:val="28"/>
        </w:rPr>
        <w:t xml:space="preserve">, </w:t>
      </w:r>
      <w:r w:rsidR="008A2D6C" w:rsidRPr="0020218B">
        <w:rPr>
          <w:noProof/>
          <w:color w:val="000000"/>
          <w:sz w:val="28"/>
        </w:rPr>
        <w:t>2002</w:t>
      </w:r>
      <w:r w:rsidRPr="0020218B">
        <w:rPr>
          <w:noProof/>
          <w:color w:val="000000"/>
          <w:sz w:val="28"/>
        </w:rPr>
        <w:t xml:space="preserve">. </w:t>
      </w:r>
      <w:r w:rsidR="008A2D6C" w:rsidRPr="0020218B">
        <w:rPr>
          <w:noProof/>
          <w:color w:val="000000"/>
          <w:sz w:val="28"/>
        </w:rPr>
        <w:t>- 319с.</w:t>
      </w:r>
    </w:p>
    <w:p w:rsidR="00CF59CD" w:rsidRPr="0020218B" w:rsidRDefault="00E45429" w:rsidP="006138E7">
      <w:pPr>
        <w:numPr>
          <w:ilvl w:val="0"/>
          <w:numId w:val="31"/>
        </w:numPr>
        <w:spacing w:line="360" w:lineRule="auto"/>
        <w:ind w:left="0" w:firstLine="0"/>
        <w:jc w:val="both"/>
        <w:rPr>
          <w:noProof/>
          <w:color w:val="000000"/>
          <w:sz w:val="28"/>
        </w:rPr>
      </w:pPr>
      <w:r w:rsidRPr="0020218B">
        <w:rPr>
          <w:noProof/>
          <w:color w:val="000000"/>
          <w:sz w:val="28"/>
        </w:rPr>
        <w:t>Красов А.П. Бухгалтерский учет на железнодорожном транспорте. М., 1988.</w:t>
      </w:r>
      <w:r w:rsidR="007452C6" w:rsidRPr="0020218B">
        <w:rPr>
          <w:noProof/>
          <w:color w:val="000000"/>
          <w:sz w:val="28"/>
        </w:rPr>
        <w:t xml:space="preserve"> -</w:t>
      </w:r>
      <w:r w:rsidRPr="0020218B">
        <w:rPr>
          <w:noProof/>
          <w:color w:val="000000"/>
          <w:sz w:val="28"/>
        </w:rPr>
        <w:t xml:space="preserve"> 407 с.</w:t>
      </w:r>
    </w:p>
    <w:p w:rsidR="002D2C17" w:rsidRPr="0020218B" w:rsidRDefault="002D2C17" w:rsidP="006138E7">
      <w:pPr>
        <w:numPr>
          <w:ilvl w:val="0"/>
          <w:numId w:val="31"/>
        </w:numPr>
        <w:spacing w:line="360" w:lineRule="auto"/>
        <w:ind w:left="0" w:firstLine="0"/>
        <w:jc w:val="both"/>
        <w:rPr>
          <w:noProof/>
          <w:color w:val="000000"/>
          <w:sz w:val="28"/>
        </w:rPr>
      </w:pPr>
      <w:r w:rsidRPr="0020218B">
        <w:rPr>
          <w:noProof/>
          <w:color w:val="000000"/>
          <w:sz w:val="28"/>
        </w:rPr>
        <w:t>Любушин Н.П. Комплексный экономический анализ. – М.: ЮНИТИ-ДАНА, 2005. – 448с.</w:t>
      </w:r>
    </w:p>
    <w:p w:rsidR="002D2C17" w:rsidRPr="0020218B" w:rsidRDefault="002D2C17" w:rsidP="006138E7">
      <w:pPr>
        <w:numPr>
          <w:ilvl w:val="0"/>
          <w:numId w:val="31"/>
        </w:numPr>
        <w:spacing w:line="360" w:lineRule="auto"/>
        <w:ind w:left="0" w:firstLine="0"/>
        <w:jc w:val="both"/>
        <w:rPr>
          <w:noProof/>
          <w:color w:val="000000"/>
          <w:sz w:val="28"/>
        </w:rPr>
      </w:pPr>
      <w:r w:rsidRPr="0020218B">
        <w:rPr>
          <w:noProof/>
          <w:color w:val="000000"/>
          <w:sz w:val="28"/>
        </w:rPr>
        <w:t>Макарьева В.И., Андреева Л.В. Анализ финансово-хозяйственной деятельности организации. – М.: Финансы и статистика, 2004. – 264с.</w:t>
      </w:r>
    </w:p>
    <w:p w:rsidR="0050548F" w:rsidRPr="0020218B" w:rsidRDefault="0050548F" w:rsidP="006138E7">
      <w:pPr>
        <w:numPr>
          <w:ilvl w:val="0"/>
          <w:numId w:val="31"/>
        </w:numPr>
        <w:spacing w:line="360" w:lineRule="auto"/>
        <w:ind w:left="0" w:firstLine="0"/>
        <w:jc w:val="both"/>
        <w:rPr>
          <w:noProof/>
          <w:color w:val="000000"/>
          <w:sz w:val="28"/>
        </w:rPr>
      </w:pPr>
      <w:r w:rsidRPr="0020218B">
        <w:rPr>
          <w:noProof/>
          <w:color w:val="000000"/>
          <w:sz w:val="28"/>
        </w:rPr>
        <w:t>Прыкина Л.В. Экономический анализ предприятия. – М.:</w:t>
      </w:r>
      <w:r w:rsidR="00DF137E" w:rsidRPr="0020218B">
        <w:rPr>
          <w:noProof/>
          <w:color w:val="000000"/>
          <w:sz w:val="28"/>
        </w:rPr>
        <w:t xml:space="preserve"> ЮНИТИ, 2004. – 407с.</w:t>
      </w:r>
    </w:p>
    <w:p w:rsidR="00940C1B" w:rsidRPr="0020218B" w:rsidRDefault="00940C1B" w:rsidP="006138E7">
      <w:pPr>
        <w:numPr>
          <w:ilvl w:val="0"/>
          <w:numId w:val="31"/>
        </w:numPr>
        <w:spacing w:line="360" w:lineRule="auto"/>
        <w:ind w:left="0" w:firstLine="0"/>
        <w:jc w:val="both"/>
        <w:rPr>
          <w:noProof/>
          <w:color w:val="000000"/>
          <w:sz w:val="28"/>
        </w:rPr>
      </w:pPr>
      <w:r w:rsidRPr="0020218B">
        <w:rPr>
          <w:noProof/>
          <w:color w:val="000000"/>
          <w:sz w:val="28"/>
        </w:rPr>
        <w:t>Савицкая Г.В. Анализ хозяйственной деятельности предприятия. М.</w:t>
      </w:r>
      <w:r w:rsidR="005B302B" w:rsidRPr="0020218B">
        <w:rPr>
          <w:noProof/>
          <w:color w:val="000000"/>
          <w:sz w:val="28"/>
        </w:rPr>
        <w:t>: ИНФРА-М</w:t>
      </w:r>
      <w:r w:rsidRPr="0020218B">
        <w:rPr>
          <w:noProof/>
          <w:color w:val="000000"/>
          <w:sz w:val="28"/>
        </w:rPr>
        <w:t>, 200</w:t>
      </w:r>
      <w:r w:rsidR="005B302B" w:rsidRPr="0020218B">
        <w:rPr>
          <w:noProof/>
          <w:color w:val="000000"/>
          <w:sz w:val="28"/>
        </w:rPr>
        <w:t>7</w:t>
      </w:r>
      <w:r w:rsidRPr="0020218B">
        <w:rPr>
          <w:noProof/>
          <w:color w:val="000000"/>
          <w:sz w:val="28"/>
        </w:rPr>
        <w:t xml:space="preserve">. </w:t>
      </w:r>
      <w:r w:rsidR="007452C6" w:rsidRPr="0020218B">
        <w:rPr>
          <w:noProof/>
          <w:color w:val="000000"/>
          <w:sz w:val="28"/>
        </w:rPr>
        <w:t xml:space="preserve">- </w:t>
      </w:r>
      <w:r w:rsidR="005B302B" w:rsidRPr="0020218B">
        <w:rPr>
          <w:noProof/>
          <w:color w:val="000000"/>
          <w:sz w:val="28"/>
        </w:rPr>
        <w:t>512</w:t>
      </w:r>
      <w:r w:rsidRPr="0020218B">
        <w:rPr>
          <w:noProof/>
          <w:color w:val="000000"/>
          <w:sz w:val="28"/>
        </w:rPr>
        <w:t xml:space="preserve"> с.</w:t>
      </w:r>
    </w:p>
    <w:p w:rsidR="001B3F98" w:rsidRPr="0020218B" w:rsidRDefault="001B3F98" w:rsidP="006138E7">
      <w:pPr>
        <w:numPr>
          <w:ilvl w:val="0"/>
          <w:numId w:val="31"/>
        </w:numPr>
        <w:spacing w:line="360" w:lineRule="auto"/>
        <w:ind w:left="0" w:firstLine="0"/>
        <w:jc w:val="both"/>
        <w:rPr>
          <w:noProof/>
          <w:color w:val="000000"/>
          <w:sz w:val="28"/>
        </w:rPr>
      </w:pPr>
      <w:r w:rsidRPr="0020218B">
        <w:rPr>
          <w:noProof/>
          <w:color w:val="000000"/>
          <w:sz w:val="28"/>
        </w:rPr>
        <w:t xml:space="preserve">Скамай Л.Т. </w:t>
      </w:r>
      <w:r w:rsidR="0050548F" w:rsidRPr="0020218B">
        <w:rPr>
          <w:noProof/>
          <w:color w:val="000000"/>
          <w:sz w:val="28"/>
        </w:rPr>
        <w:t>Экономический анализ деятельности предприятия. – М.: ИНФРА-М, 2006. – 295с.</w:t>
      </w:r>
    </w:p>
    <w:p w:rsidR="002D2C17" w:rsidRPr="0020218B" w:rsidRDefault="002D2C17" w:rsidP="006138E7">
      <w:pPr>
        <w:numPr>
          <w:ilvl w:val="0"/>
          <w:numId w:val="31"/>
        </w:numPr>
        <w:spacing w:line="360" w:lineRule="auto"/>
        <w:ind w:left="0" w:firstLine="0"/>
        <w:jc w:val="both"/>
        <w:rPr>
          <w:noProof/>
          <w:color w:val="000000"/>
          <w:sz w:val="28"/>
        </w:rPr>
      </w:pPr>
      <w:r w:rsidRPr="0020218B">
        <w:rPr>
          <w:noProof/>
          <w:color w:val="000000"/>
          <w:sz w:val="28"/>
        </w:rPr>
        <w:t>Сосненко Л.С. Комплексный экономический анализ хозяйственной деятельности. – М.: КНОРУС, 2007. – 344с.</w:t>
      </w:r>
    </w:p>
    <w:p w:rsidR="005B302B" w:rsidRPr="0020218B" w:rsidRDefault="005B302B" w:rsidP="006138E7">
      <w:pPr>
        <w:numPr>
          <w:ilvl w:val="0"/>
          <w:numId w:val="31"/>
        </w:numPr>
        <w:spacing w:line="360" w:lineRule="auto"/>
        <w:ind w:left="0" w:firstLine="0"/>
        <w:jc w:val="both"/>
        <w:rPr>
          <w:noProof/>
          <w:color w:val="000000"/>
          <w:sz w:val="28"/>
        </w:rPr>
      </w:pPr>
      <w:r w:rsidRPr="0020218B">
        <w:rPr>
          <w:noProof/>
          <w:color w:val="000000"/>
          <w:sz w:val="28"/>
        </w:rPr>
        <w:t>Финансовый менеджмент/ Под ред. Н.Ф.Самсоновой.- М.: ЮНИТИ-ДАНА, 2004. - 415с.</w:t>
      </w:r>
    </w:p>
    <w:p w:rsidR="00B93681" w:rsidRPr="0020218B" w:rsidRDefault="00B93681" w:rsidP="006138E7">
      <w:pPr>
        <w:numPr>
          <w:ilvl w:val="0"/>
          <w:numId w:val="31"/>
        </w:numPr>
        <w:spacing w:line="360" w:lineRule="auto"/>
        <w:ind w:left="0" w:firstLine="0"/>
        <w:jc w:val="both"/>
        <w:rPr>
          <w:noProof/>
          <w:color w:val="000000"/>
          <w:sz w:val="28"/>
        </w:rPr>
      </w:pPr>
      <w:r w:rsidRPr="0020218B">
        <w:rPr>
          <w:noProof/>
          <w:color w:val="000000"/>
          <w:sz w:val="28"/>
        </w:rPr>
        <w:t>Чечевицына Л.Н. Анализ финансово-хозяйственной деятельности. – М.: Дашков и К, 2003. – 351с.</w:t>
      </w:r>
    </w:p>
    <w:p w:rsidR="00B93681" w:rsidRPr="0020218B" w:rsidRDefault="00B93681" w:rsidP="006138E7">
      <w:pPr>
        <w:numPr>
          <w:ilvl w:val="0"/>
          <w:numId w:val="31"/>
        </w:numPr>
        <w:spacing w:line="360" w:lineRule="auto"/>
        <w:ind w:left="0" w:firstLine="0"/>
        <w:jc w:val="both"/>
        <w:rPr>
          <w:noProof/>
          <w:color w:val="000000"/>
          <w:sz w:val="28"/>
        </w:rPr>
      </w:pPr>
      <w:r w:rsidRPr="0020218B">
        <w:rPr>
          <w:noProof/>
          <w:color w:val="000000"/>
          <w:sz w:val="28"/>
        </w:rPr>
        <w:t>Чуев И.Н. Комплексный экономический анализ хозяйственной деятельности. – М.: Дашков и К, 2006. – 367с.</w:t>
      </w:r>
    </w:p>
    <w:p w:rsidR="005B302B" w:rsidRPr="0020218B" w:rsidRDefault="005B302B" w:rsidP="006138E7">
      <w:pPr>
        <w:numPr>
          <w:ilvl w:val="0"/>
          <w:numId w:val="31"/>
        </w:numPr>
        <w:spacing w:line="360" w:lineRule="auto"/>
        <w:ind w:left="0" w:firstLine="0"/>
        <w:jc w:val="both"/>
        <w:rPr>
          <w:noProof/>
          <w:color w:val="000000"/>
          <w:sz w:val="28"/>
        </w:rPr>
      </w:pPr>
      <w:r w:rsidRPr="0020218B">
        <w:rPr>
          <w:noProof/>
          <w:color w:val="000000"/>
          <w:sz w:val="28"/>
        </w:rPr>
        <w:t>Шеремет А.Д. Комплексный анализ хозяйственной деятельности. – М.: РИОР, 2007. - 255 с.</w:t>
      </w:r>
    </w:p>
    <w:p w:rsidR="005B302B" w:rsidRPr="0020218B" w:rsidRDefault="005B302B" w:rsidP="006138E7">
      <w:pPr>
        <w:numPr>
          <w:ilvl w:val="0"/>
          <w:numId w:val="31"/>
        </w:numPr>
        <w:spacing w:line="360" w:lineRule="auto"/>
        <w:ind w:left="0" w:firstLine="0"/>
        <w:jc w:val="both"/>
        <w:rPr>
          <w:noProof/>
          <w:color w:val="000000"/>
          <w:sz w:val="28"/>
        </w:rPr>
      </w:pPr>
      <w:r w:rsidRPr="0020218B">
        <w:rPr>
          <w:noProof/>
          <w:color w:val="000000"/>
          <w:sz w:val="28"/>
        </w:rPr>
        <w:t>Шеремет А.Д. Теория экономического анализа. – М.:ИНФРА-М, 2005. - 366с.</w:t>
      </w:r>
    </w:p>
    <w:p w:rsidR="00940C1B" w:rsidRPr="0020218B" w:rsidRDefault="00940C1B" w:rsidP="006138E7">
      <w:pPr>
        <w:numPr>
          <w:ilvl w:val="0"/>
          <w:numId w:val="31"/>
        </w:numPr>
        <w:spacing w:line="360" w:lineRule="auto"/>
        <w:ind w:left="0" w:firstLine="0"/>
        <w:jc w:val="both"/>
        <w:rPr>
          <w:noProof/>
          <w:color w:val="000000"/>
          <w:sz w:val="28"/>
        </w:rPr>
      </w:pPr>
      <w:r w:rsidRPr="0020218B">
        <w:rPr>
          <w:noProof/>
          <w:color w:val="000000"/>
          <w:sz w:val="28"/>
        </w:rPr>
        <w:t>Шульга В.Я. Экономика путевого хозяйства. М., 1988.</w:t>
      </w:r>
      <w:r w:rsidR="007452C6" w:rsidRPr="0020218B">
        <w:rPr>
          <w:noProof/>
          <w:color w:val="000000"/>
          <w:sz w:val="28"/>
        </w:rPr>
        <w:t xml:space="preserve"> -</w:t>
      </w:r>
      <w:r w:rsidRPr="0020218B">
        <w:rPr>
          <w:noProof/>
          <w:color w:val="000000"/>
          <w:sz w:val="28"/>
        </w:rPr>
        <w:t xml:space="preserve"> 303 с.</w:t>
      </w:r>
    </w:p>
    <w:p w:rsidR="00940C1B" w:rsidRPr="0020218B" w:rsidRDefault="00940C1B" w:rsidP="006138E7">
      <w:pPr>
        <w:numPr>
          <w:ilvl w:val="0"/>
          <w:numId w:val="31"/>
        </w:numPr>
        <w:spacing w:line="360" w:lineRule="auto"/>
        <w:ind w:left="0" w:firstLine="0"/>
        <w:jc w:val="both"/>
        <w:rPr>
          <w:noProof/>
          <w:color w:val="000000"/>
          <w:sz w:val="28"/>
        </w:rPr>
      </w:pPr>
      <w:r w:rsidRPr="0020218B">
        <w:rPr>
          <w:noProof/>
          <w:color w:val="000000"/>
          <w:sz w:val="28"/>
        </w:rPr>
        <w:t>Юцкова И.Д. Учетная политика организации. М., 2003.</w:t>
      </w:r>
      <w:r w:rsidR="007452C6" w:rsidRPr="0020218B">
        <w:rPr>
          <w:noProof/>
          <w:color w:val="000000"/>
          <w:sz w:val="28"/>
        </w:rPr>
        <w:t xml:space="preserve"> -</w:t>
      </w:r>
      <w:r w:rsidRPr="0020218B">
        <w:rPr>
          <w:noProof/>
          <w:color w:val="000000"/>
          <w:sz w:val="28"/>
        </w:rPr>
        <w:t xml:space="preserve"> 376 с.</w:t>
      </w:r>
    </w:p>
    <w:p w:rsidR="001B1497" w:rsidRPr="0020218B" w:rsidRDefault="001B1497" w:rsidP="006138E7">
      <w:pPr>
        <w:numPr>
          <w:ilvl w:val="0"/>
          <w:numId w:val="31"/>
        </w:numPr>
        <w:spacing w:line="360" w:lineRule="auto"/>
        <w:ind w:left="0" w:firstLine="0"/>
        <w:jc w:val="both"/>
        <w:rPr>
          <w:noProof/>
          <w:color w:val="000000"/>
          <w:sz w:val="28"/>
        </w:rPr>
      </w:pPr>
      <w:r w:rsidRPr="0020218B">
        <w:rPr>
          <w:noProof/>
          <w:color w:val="000000"/>
          <w:sz w:val="28"/>
        </w:rPr>
        <w:t>Экономика организаций/ Под ред. В.Я. Горфинкеля, В.А. Швандара. – М.: ЮНИТИ-ДАНА, 2003. – 608с.</w:t>
      </w:r>
    </w:p>
    <w:p w:rsidR="00A76CED" w:rsidRPr="0020218B" w:rsidRDefault="00A76CED" w:rsidP="006138E7">
      <w:pPr>
        <w:numPr>
          <w:ilvl w:val="0"/>
          <w:numId w:val="31"/>
        </w:numPr>
        <w:spacing w:line="360" w:lineRule="auto"/>
        <w:ind w:left="0" w:firstLine="0"/>
        <w:jc w:val="both"/>
        <w:rPr>
          <w:noProof/>
          <w:color w:val="000000"/>
          <w:sz w:val="28"/>
        </w:rPr>
      </w:pPr>
      <w:r w:rsidRPr="0020218B">
        <w:rPr>
          <w:noProof/>
          <w:color w:val="000000"/>
          <w:sz w:val="28"/>
        </w:rPr>
        <w:t>Экономический анализ</w:t>
      </w:r>
      <w:r w:rsidR="00B93681" w:rsidRPr="0020218B">
        <w:rPr>
          <w:noProof/>
          <w:color w:val="000000"/>
          <w:sz w:val="28"/>
        </w:rPr>
        <w:t>/ Под ред. Л.Т.Гиляровской. – М.: ЮНИТИ - 2002. – 615с.</w:t>
      </w:r>
      <w:bookmarkStart w:id="0" w:name="_GoBack"/>
      <w:bookmarkEnd w:id="0"/>
    </w:p>
    <w:sectPr w:rsidR="00A76CED" w:rsidRPr="0020218B" w:rsidSect="006138E7">
      <w:headerReference w:type="even" r:id="rId19"/>
      <w:headerReference w:type="default" r:id="rId20"/>
      <w:pgSz w:w="11907" w:h="16840"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D0" w:rsidRDefault="005320D0">
      <w:r>
        <w:separator/>
      </w:r>
    </w:p>
  </w:endnote>
  <w:endnote w:type="continuationSeparator" w:id="0">
    <w:p w:rsidR="005320D0" w:rsidRDefault="0053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D0" w:rsidRDefault="005320D0">
      <w:r>
        <w:separator/>
      </w:r>
    </w:p>
  </w:footnote>
  <w:footnote w:type="continuationSeparator" w:id="0">
    <w:p w:rsidR="005320D0" w:rsidRDefault="00532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FA" w:rsidRDefault="00624CFA" w:rsidP="001F5452">
    <w:pPr>
      <w:pStyle w:val="a8"/>
      <w:framePr w:wrap="around" w:vAnchor="text" w:hAnchor="margin" w:xAlign="center" w:y="1"/>
      <w:rPr>
        <w:rStyle w:val="a7"/>
      </w:rPr>
    </w:pPr>
    <w:r>
      <w:rPr>
        <w:rStyle w:val="a7"/>
        <w:noProof/>
      </w:rPr>
      <w:t>71</w:t>
    </w:r>
  </w:p>
  <w:p w:rsidR="00624CFA" w:rsidRDefault="00624CF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FA" w:rsidRDefault="00F70DC2" w:rsidP="001F5452">
    <w:pPr>
      <w:pStyle w:val="a8"/>
      <w:framePr w:wrap="around" w:vAnchor="text" w:hAnchor="margin" w:xAlign="center" w:y="1"/>
      <w:rPr>
        <w:rStyle w:val="a7"/>
      </w:rPr>
    </w:pPr>
    <w:r>
      <w:rPr>
        <w:rStyle w:val="a7"/>
        <w:noProof/>
      </w:rPr>
      <w:t>2</w:t>
    </w:r>
  </w:p>
  <w:p w:rsidR="00624CFA" w:rsidRPr="003A2936" w:rsidRDefault="00624CFA" w:rsidP="003A2936">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2F04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2411F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7831F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76C5857"/>
    <w:multiLevelType w:val="hybridMultilevel"/>
    <w:tmpl w:val="35A6AC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90121CF"/>
    <w:multiLevelType w:val="hybridMultilevel"/>
    <w:tmpl w:val="FCD63198"/>
    <w:lvl w:ilvl="0" w:tplc="F3DE2C2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0C0835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D610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BB3292"/>
    <w:multiLevelType w:val="multilevel"/>
    <w:tmpl w:val="4610552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8B47295"/>
    <w:multiLevelType w:val="singleLevel"/>
    <w:tmpl w:val="F9388478"/>
    <w:lvl w:ilvl="0">
      <w:start w:val="3"/>
      <w:numFmt w:val="bullet"/>
      <w:lvlText w:val="-"/>
      <w:lvlJc w:val="left"/>
      <w:pPr>
        <w:tabs>
          <w:tab w:val="num" w:pos="360"/>
        </w:tabs>
        <w:ind w:left="360" w:hanging="360"/>
      </w:pPr>
      <w:rPr>
        <w:rFonts w:hint="default"/>
      </w:rPr>
    </w:lvl>
  </w:abstractNum>
  <w:abstractNum w:abstractNumId="10">
    <w:nsid w:val="2CAE4EC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33917299"/>
    <w:multiLevelType w:val="hybridMultilevel"/>
    <w:tmpl w:val="6A1AC5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3C67DF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9A81F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3E95F0B"/>
    <w:multiLevelType w:val="singleLevel"/>
    <w:tmpl w:val="45F65432"/>
    <w:lvl w:ilvl="0">
      <w:start w:val="75"/>
      <w:numFmt w:val="bullet"/>
      <w:lvlText w:val="-"/>
      <w:lvlJc w:val="left"/>
      <w:pPr>
        <w:tabs>
          <w:tab w:val="num" w:pos="435"/>
        </w:tabs>
        <w:ind w:left="435" w:hanging="360"/>
      </w:pPr>
      <w:rPr>
        <w:rFonts w:hint="default"/>
      </w:rPr>
    </w:lvl>
  </w:abstractNum>
  <w:abstractNum w:abstractNumId="15">
    <w:nsid w:val="55F43E53"/>
    <w:multiLevelType w:val="multilevel"/>
    <w:tmpl w:val="904C24B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6">
    <w:nsid w:val="574962E0"/>
    <w:multiLevelType w:val="hybridMultilevel"/>
    <w:tmpl w:val="79ECEFC4"/>
    <w:lvl w:ilvl="0" w:tplc="FFFFFFFF">
      <w:start w:val="1"/>
      <w:numFmt w:val="decimal"/>
      <w:lvlText w:val="%1."/>
      <w:lvlJc w:val="left"/>
      <w:pPr>
        <w:tabs>
          <w:tab w:val="num" w:pos="394"/>
        </w:tabs>
        <w:ind w:left="394" w:hanging="360"/>
      </w:pPr>
      <w:rPr>
        <w:rFonts w:cs="Times New Roman" w:hint="default"/>
      </w:rPr>
    </w:lvl>
    <w:lvl w:ilvl="1" w:tplc="FFFFFFFF" w:tentative="1">
      <w:start w:val="1"/>
      <w:numFmt w:val="lowerLetter"/>
      <w:lvlText w:val="%2."/>
      <w:lvlJc w:val="left"/>
      <w:pPr>
        <w:tabs>
          <w:tab w:val="num" w:pos="1114"/>
        </w:tabs>
        <w:ind w:left="1114" w:hanging="360"/>
      </w:pPr>
      <w:rPr>
        <w:rFonts w:cs="Times New Roman"/>
      </w:rPr>
    </w:lvl>
    <w:lvl w:ilvl="2" w:tplc="FFFFFFFF" w:tentative="1">
      <w:start w:val="1"/>
      <w:numFmt w:val="lowerRoman"/>
      <w:lvlText w:val="%3."/>
      <w:lvlJc w:val="right"/>
      <w:pPr>
        <w:tabs>
          <w:tab w:val="num" w:pos="1834"/>
        </w:tabs>
        <w:ind w:left="1834" w:hanging="180"/>
      </w:pPr>
      <w:rPr>
        <w:rFonts w:cs="Times New Roman"/>
      </w:rPr>
    </w:lvl>
    <w:lvl w:ilvl="3" w:tplc="FFFFFFFF">
      <w:start w:val="1"/>
      <w:numFmt w:val="decimal"/>
      <w:lvlText w:val="%4."/>
      <w:lvlJc w:val="left"/>
      <w:pPr>
        <w:tabs>
          <w:tab w:val="num" w:pos="2554"/>
        </w:tabs>
        <w:ind w:left="2554" w:hanging="360"/>
      </w:pPr>
      <w:rPr>
        <w:rFonts w:cs="Times New Roman"/>
      </w:rPr>
    </w:lvl>
    <w:lvl w:ilvl="4" w:tplc="FFFFFFFF" w:tentative="1">
      <w:start w:val="1"/>
      <w:numFmt w:val="lowerLetter"/>
      <w:lvlText w:val="%5."/>
      <w:lvlJc w:val="left"/>
      <w:pPr>
        <w:tabs>
          <w:tab w:val="num" w:pos="3274"/>
        </w:tabs>
        <w:ind w:left="3274" w:hanging="360"/>
      </w:pPr>
      <w:rPr>
        <w:rFonts w:cs="Times New Roman"/>
      </w:rPr>
    </w:lvl>
    <w:lvl w:ilvl="5" w:tplc="FFFFFFFF" w:tentative="1">
      <w:start w:val="1"/>
      <w:numFmt w:val="lowerRoman"/>
      <w:lvlText w:val="%6."/>
      <w:lvlJc w:val="right"/>
      <w:pPr>
        <w:tabs>
          <w:tab w:val="num" w:pos="3994"/>
        </w:tabs>
        <w:ind w:left="3994" w:hanging="180"/>
      </w:pPr>
      <w:rPr>
        <w:rFonts w:cs="Times New Roman"/>
      </w:rPr>
    </w:lvl>
    <w:lvl w:ilvl="6" w:tplc="FFFFFFFF" w:tentative="1">
      <w:start w:val="1"/>
      <w:numFmt w:val="decimal"/>
      <w:lvlText w:val="%7."/>
      <w:lvlJc w:val="left"/>
      <w:pPr>
        <w:tabs>
          <w:tab w:val="num" w:pos="4714"/>
        </w:tabs>
        <w:ind w:left="4714" w:hanging="360"/>
      </w:pPr>
      <w:rPr>
        <w:rFonts w:cs="Times New Roman"/>
      </w:rPr>
    </w:lvl>
    <w:lvl w:ilvl="7" w:tplc="FFFFFFFF" w:tentative="1">
      <w:start w:val="1"/>
      <w:numFmt w:val="lowerLetter"/>
      <w:lvlText w:val="%8."/>
      <w:lvlJc w:val="left"/>
      <w:pPr>
        <w:tabs>
          <w:tab w:val="num" w:pos="5434"/>
        </w:tabs>
        <w:ind w:left="5434" w:hanging="360"/>
      </w:pPr>
      <w:rPr>
        <w:rFonts w:cs="Times New Roman"/>
      </w:rPr>
    </w:lvl>
    <w:lvl w:ilvl="8" w:tplc="FFFFFFFF" w:tentative="1">
      <w:start w:val="1"/>
      <w:numFmt w:val="lowerRoman"/>
      <w:lvlText w:val="%9."/>
      <w:lvlJc w:val="right"/>
      <w:pPr>
        <w:tabs>
          <w:tab w:val="num" w:pos="6154"/>
        </w:tabs>
        <w:ind w:left="6154" w:hanging="180"/>
      </w:pPr>
      <w:rPr>
        <w:rFonts w:cs="Times New Roman"/>
      </w:rPr>
    </w:lvl>
  </w:abstractNum>
  <w:abstractNum w:abstractNumId="17">
    <w:nsid w:val="57535794"/>
    <w:multiLevelType w:val="singleLevel"/>
    <w:tmpl w:val="E1422004"/>
    <w:lvl w:ilvl="0">
      <w:start w:val="1"/>
      <w:numFmt w:val="bullet"/>
      <w:lvlText w:val="-"/>
      <w:lvlJc w:val="left"/>
      <w:pPr>
        <w:tabs>
          <w:tab w:val="num" w:pos="1211"/>
        </w:tabs>
        <w:ind w:left="1211" w:hanging="360"/>
      </w:pPr>
      <w:rPr>
        <w:rFonts w:hint="default"/>
      </w:rPr>
    </w:lvl>
  </w:abstractNum>
  <w:abstractNum w:abstractNumId="18">
    <w:nsid w:val="57952D5B"/>
    <w:multiLevelType w:val="hybridMultilevel"/>
    <w:tmpl w:val="856E5FE8"/>
    <w:lvl w:ilvl="0" w:tplc="C51EC48A">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9">
    <w:nsid w:val="5BDE13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nsid w:val="5C613A8C"/>
    <w:multiLevelType w:val="singleLevel"/>
    <w:tmpl w:val="E1422004"/>
    <w:lvl w:ilvl="0">
      <w:start w:val="1"/>
      <w:numFmt w:val="bullet"/>
      <w:lvlText w:val="-"/>
      <w:lvlJc w:val="left"/>
      <w:pPr>
        <w:tabs>
          <w:tab w:val="num" w:pos="1211"/>
        </w:tabs>
        <w:ind w:left="1211" w:hanging="360"/>
      </w:pPr>
      <w:rPr>
        <w:rFonts w:hint="default"/>
      </w:rPr>
    </w:lvl>
  </w:abstractNum>
  <w:abstractNum w:abstractNumId="21">
    <w:nsid w:val="61B353B7"/>
    <w:multiLevelType w:val="hybridMultilevel"/>
    <w:tmpl w:val="5CF45884"/>
    <w:lvl w:ilvl="0" w:tplc="8B362A4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CDF7F9D"/>
    <w:multiLevelType w:val="hybridMultilevel"/>
    <w:tmpl w:val="0784CA56"/>
    <w:lvl w:ilvl="0" w:tplc="CC6E3F20">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D9841DD"/>
    <w:multiLevelType w:val="hybridMultilevel"/>
    <w:tmpl w:val="E8942E8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4">
    <w:nsid w:val="72591C14"/>
    <w:multiLevelType w:val="hybridMultilevel"/>
    <w:tmpl w:val="9E44039A"/>
    <w:lvl w:ilvl="0" w:tplc="770C62CE">
      <w:start w:val="1"/>
      <w:numFmt w:val="decimal"/>
      <w:lvlText w:val="%1"/>
      <w:lvlJc w:val="left"/>
      <w:pPr>
        <w:tabs>
          <w:tab w:val="num" w:pos="1260"/>
        </w:tabs>
        <w:ind w:left="1260" w:hanging="360"/>
      </w:pPr>
      <w:rPr>
        <w:rFonts w:cs="Times New Roman" w:hint="default"/>
      </w:rPr>
    </w:lvl>
    <w:lvl w:ilvl="1" w:tplc="D4E83EE6">
      <w:numFmt w:val="none"/>
      <w:lvlText w:val=""/>
      <w:lvlJc w:val="left"/>
      <w:pPr>
        <w:tabs>
          <w:tab w:val="num" w:pos="360"/>
        </w:tabs>
      </w:pPr>
      <w:rPr>
        <w:rFonts w:cs="Times New Roman"/>
      </w:rPr>
    </w:lvl>
    <w:lvl w:ilvl="2" w:tplc="4C88793C">
      <w:numFmt w:val="none"/>
      <w:lvlText w:val=""/>
      <w:lvlJc w:val="left"/>
      <w:pPr>
        <w:tabs>
          <w:tab w:val="num" w:pos="360"/>
        </w:tabs>
      </w:pPr>
      <w:rPr>
        <w:rFonts w:cs="Times New Roman"/>
      </w:rPr>
    </w:lvl>
    <w:lvl w:ilvl="3" w:tplc="6088AF5C">
      <w:numFmt w:val="none"/>
      <w:lvlText w:val=""/>
      <w:lvlJc w:val="left"/>
      <w:pPr>
        <w:tabs>
          <w:tab w:val="num" w:pos="360"/>
        </w:tabs>
      </w:pPr>
      <w:rPr>
        <w:rFonts w:cs="Times New Roman"/>
      </w:rPr>
    </w:lvl>
    <w:lvl w:ilvl="4" w:tplc="08F4CFF8">
      <w:numFmt w:val="none"/>
      <w:lvlText w:val=""/>
      <w:lvlJc w:val="left"/>
      <w:pPr>
        <w:tabs>
          <w:tab w:val="num" w:pos="360"/>
        </w:tabs>
      </w:pPr>
      <w:rPr>
        <w:rFonts w:cs="Times New Roman"/>
      </w:rPr>
    </w:lvl>
    <w:lvl w:ilvl="5" w:tplc="F3440774">
      <w:numFmt w:val="none"/>
      <w:lvlText w:val=""/>
      <w:lvlJc w:val="left"/>
      <w:pPr>
        <w:tabs>
          <w:tab w:val="num" w:pos="360"/>
        </w:tabs>
      </w:pPr>
      <w:rPr>
        <w:rFonts w:cs="Times New Roman"/>
      </w:rPr>
    </w:lvl>
    <w:lvl w:ilvl="6" w:tplc="4C08539C">
      <w:numFmt w:val="none"/>
      <w:lvlText w:val=""/>
      <w:lvlJc w:val="left"/>
      <w:pPr>
        <w:tabs>
          <w:tab w:val="num" w:pos="360"/>
        </w:tabs>
      </w:pPr>
      <w:rPr>
        <w:rFonts w:cs="Times New Roman"/>
      </w:rPr>
    </w:lvl>
    <w:lvl w:ilvl="7" w:tplc="DE3AEE82">
      <w:numFmt w:val="none"/>
      <w:lvlText w:val=""/>
      <w:lvlJc w:val="left"/>
      <w:pPr>
        <w:tabs>
          <w:tab w:val="num" w:pos="360"/>
        </w:tabs>
      </w:pPr>
      <w:rPr>
        <w:rFonts w:cs="Times New Roman"/>
      </w:rPr>
    </w:lvl>
    <w:lvl w:ilvl="8" w:tplc="91DAFAE8">
      <w:numFmt w:val="none"/>
      <w:lvlText w:val=""/>
      <w:lvlJc w:val="left"/>
      <w:pPr>
        <w:tabs>
          <w:tab w:val="num" w:pos="360"/>
        </w:tabs>
      </w:pPr>
      <w:rPr>
        <w:rFonts w:cs="Times New Roman"/>
      </w:rPr>
    </w:lvl>
  </w:abstractNum>
  <w:abstractNum w:abstractNumId="25">
    <w:nsid w:val="728C4200"/>
    <w:multiLevelType w:val="hybridMultilevel"/>
    <w:tmpl w:val="509E34CE"/>
    <w:lvl w:ilvl="0" w:tplc="24DEB762">
      <w:start w:val="1"/>
      <w:numFmt w:val="decimal"/>
      <w:lvlText w:val="%1."/>
      <w:lvlJc w:val="left"/>
      <w:pPr>
        <w:tabs>
          <w:tab w:val="num" w:pos="720"/>
        </w:tabs>
        <w:ind w:left="720" w:hanging="360"/>
      </w:pPr>
      <w:rPr>
        <w:rFonts w:cs="Times New Roman"/>
      </w:rPr>
    </w:lvl>
    <w:lvl w:ilvl="1" w:tplc="D7C412B8">
      <w:numFmt w:val="none"/>
      <w:lvlText w:val=""/>
      <w:lvlJc w:val="left"/>
      <w:pPr>
        <w:tabs>
          <w:tab w:val="num" w:pos="360"/>
        </w:tabs>
      </w:pPr>
      <w:rPr>
        <w:rFonts w:cs="Times New Roman"/>
      </w:rPr>
    </w:lvl>
    <w:lvl w:ilvl="2" w:tplc="5B067D3E">
      <w:numFmt w:val="none"/>
      <w:lvlText w:val=""/>
      <w:lvlJc w:val="left"/>
      <w:pPr>
        <w:tabs>
          <w:tab w:val="num" w:pos="360"/>
        </w:tabs>
      </w:pPr>
      <w:rPr>
        <w:rFonts w:cs="Times New Roman"/>
      </w:rPr>
    </w:lvl>
    <w:lvl w:ilvl="3" w:tplc="16E22970">
      <w:numFmt w:val="none"/>
      <w:lvlText w:val=""/>
      <w:lvlJc w:val="left"/>
      <w:pPr>
        <w:tabs>
          <w:tab w:val="num" w:pos="360"/>
        </w:tabs>
      </w:pPr>
      <w:rPr>
        <w:rFonts w:cs="Times New Roman"/>
      </w:rPr>
    </w:lvl>
    <w:lvl w:ilvl="4" w:tplc="159AFEC6">
      <w:numFmt w:val="none"/>
      <w:lvlText w:val=""/>
      <w:lvlJc w:val="left"/>
      <w:pPr>
        <w:tabs>
          <w:tab w:val="num" w:pos="360"/>
        </w:tabs>
      </w:pPr>
      <w:rPr>
        <w:rFonts w:cs="Times New Roman"/>
      </w:rPr>
    </w:lvl>
    <w:lvl w:ilvl="5" w:tplc="85D83176">
      <w:numFmt w:val="none"/>
      <w:lvlText w:val=""/>
      <w:lvlJc w:val="left"/>
      <w:pPr>
        <w:tabs>
          <w:tab w:val="num" w:pos="360"/>
        </w:tabs>
      </w:pPr>
      <w:rPr>
        <w:rFonts w:cs="Times New Roman"/>
      </w:rPr>
    </w:lvl>
    <w:lvl w:ilvl="6" w:tplc="F754D31A">
      <w:numFmt w:val="none"/>
      <w:lvlText w:val=""/>
      <w:lvlJc w:val="left"/>
      <w:pPr>
        <w:tabs>
          <w:tab w:val="num" w:pos="360"/>
        </w:tabs>
      </w:pPr>
      <w:rPr>
        <w:rFonts w:cs="Times New Roman"/>
      </w:rPr>
    </w:lvl>
    <w:lvl w:ilvl="7" w:tplc="2E34E6E6">
      <w:numFmt w:val="none"/>
      <w:lvlText w:val=""/>
      <w:lvlJc w:val="left"/>
      <w:pPr>
        <w:tabs>
          <w:tab w:val="num" w:pos="360"/>
        </w:tabs>
      </w:pPr>
      <w:rPr>
        <w:rFonts w:cs="Times New Roman"/>
      </w:rPr>
    </w:lvl>
    <w:lvl w:ilvl="8" w:tplc="C740554A">
      <w:numFmt w:val="none"/>
      <w:lvlText w:val=""/>
      <w:lvlJc w:val="left"/>
      <w:pPr>
        <w:tabs>
          <w:tab w:val="num" w:pos="360"/>
        </w:tabs>
      </w:pPr>
      <w:rPr>
        <w:rFonts w:cs="Times New Roman"/>
      </w:rPr>
    </w:lvl>
  </w:abstractNum>
  <w:abstractNum w:abstractNumId="26">
    <w:nsid w:val="793655EE"/>
    <w:multiLevelType w:val="singleLevel"/>
    <w:tmpl w:val="E1422004"/>
    <w:lvl w:ilvl="0">
      <w:start w:val="1"/>
      <w:numFmt w:val="bullet"/>
      <w:lvlText w:val="-"/>
      <w:lvlJc w:val="left"/>
      <w:pPr>
        <w:tabs>
          <w:tab w:val="num" w:pos="1211"/>
        </w:tabs>
        <w:ind w:left="1211" w:hanging="360"/>
      </w:pPr>
      <w:rPr>
        <w:rFonts w:hint="default"/>
      </w:rPr>
    </w:lvl>
  </w:abstractNum>
  <w:abstractNum w:abstractNumId="27">
    <w:nsid w:val="7DBE3B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7FE54049"/>
    <w:multiLevelType w:val="hybridMultilevel"/>
    <w:tmpl w:val="2B20E89E"/>
    <w:lvl w:ilvl="0" w:tplc="359AB988">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num w:numId="1">
    <w:abstractNumId w:val="4"/>
  </w:num>
  <w:num w:numId="2">
    <w:abstractNumId w:val="16"/>
  </w:num>
  <w:num w:numId="3">
    <w:abstractNumId w:val="1"/>
  </w:num>
  <w:num w:numId="4">
    <w:abstractNumId w:val="10"/>
  </w:num>
  <w:num w:numId="5">
    <w:abstractNumId w:val="27"/>
  </w:num>
  <w:num w:numId="6">
    <w:abstractNumId w:val="12"/>
  </w:num>
  <w:num w:numId="7">
    <w:abstractNumId w:val="2"/>
  </w:num>
  <w:num w:numId="8">
    <w:abstractNumId w:val="6"/>
  </w:num>
  <w:num w:numId="9">
    <w:abstractNumId w:val="19"/>
  </w:num>
  <w:num w:numId="10">
    <w:abstractNumId w:val="17"/>
  </w:num>
  <w:num w:numId="11">
    <w:abstractNumId w:val="3"/>
  </w:num>
  <w:num w:numId="12">
    <w:abstractNumId w:val="25"/>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9"/>
  </w:num>
  <w:num w:numId="15">
    <w:abstractNumId w:val="28"/>
  </w:num>
  <w:num w:numId="16">
    <w:abstractNumId w:val="18"/>
  </w:num>
  <w:num w:numId="17">
    <w:abstractNumId w:val="21"/>
  </w:num>
  <w:num w:numId="18">
    <w:abstractNumId w:val="24"/>
  </w:num>
  <w:num w:numId="19">
    <w:abstractNumId w:val="15"/>
  </w:num>
  <w:num w:numId="20">
    <w:abstractNumId w:val="8"/>
  </w:num>
  <w:num w:numId="21">
    <w:abstractNumId w:val="26"/>
  </w:num>
  <w:num w:numId="22">
    <w:abstractNumId w:val="20"/>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lvlOverride w:ilvl="0">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204"/>
    <w:rsid w:val="00001889"/>
    <w:rsid w:val="00010C5A"/>
    <w:rsid w:val="00011B5C"/>
    <w:rsid w:val="000134B9"/>
    <w:rsid w:val="00013E21"/>
    <w:rsid w:val="000159D7"/>
    <w:rsid w:val="00020733"/>
    <w:rsid w:val="00021A51"/>
    <w:rsid w:val="000224B5"/>
    <w:rsid w:val="0002517F"/>
    <w:rsid w:val="00031BD2"/>
    <w:rsid w:val="00035AEF"/>
    <w:rsid w:val="00041621"/>
    <w:rsid w:val="000422AB"/>
    <w:rsid w:val="000527FF"/>
    <w:rsid w:val="000529F1"/>
    <w:rsid w:val="000536DA"/>
    <w:rsid w:val="0005669C"/>
    <w:rsid w:val="00062B9F"/>
    <w:rsid w:val="0007176A"/>
    <w:rsid w:val="00072718"/>
    <w:rsid w:val="00080790"/>
    <w:rsid w:val="000835EC"/>
    <w:rsid w:val="00090C33"/>
    <w:rsid w:val="000943D7"/>
    <w:rsid w:val="00096CB2"/>
    <w:rsid w:val="00096D78"/>
    <w:rsid w:val="00097BF0"/>
    <w:rsid w:val="000A0366"/>
    <w:rsid w:val="000A2FC6"/>
    <w:rsid w:val="000A3CEB"/>
    <w:rsid w:val="000A5971"/>
    <w:rsid w:val="000A6234"/>
    <w:rsid w:val="000B088E"/>
    <w:rsid w:val="000B2A43"/>
    <w:rsid w:val="000B323B"/>
    <w:rsid w:val="000B3C06"/>
    <w:rsid w:val="000B44B6"/>
    <w:rsid w:val="000C09D8"/>
    <w:rsid w:val="000C2780"/>
    <w:rsid w:val="000D226B"/>
    <w:rsid w:val="000E4C17"/>
    <w:rsid w:val="000F131D"/>
    <w:rsid w:val="000F2436"/>
    <w:rsid w:val="000F4E34"/>
    <w:rsid w:val="000F515C"/>
    <w:rsid w:val="00100CCC"/>
    <w:rsid w:val="00102A4A"/>
    <w:rsid w:val="00102BEB"/>
    <w:rsid w:val="00106183"/>
    <w:rsid w:val="0011251D"/>
    <w:rsid w:val="001125A7"/>
    <w:rsid w:val="001127A2"/>
    <w:rsid w:val="001131A6"/>
    <w:rsid w:val="00115D5C"/>
    <w:rsid w:val="00120B8E"/>
    <w:rsid w:val="00121D30"/>
    <w:rsid w:val="0012339B"/>
    <w:rsid w:val="0012494E"/>
    <w:rsid w:val="00125887"/>
    <w:rsid w:val="001305D7"/>
    <w:rsid w:val="0013143F"/>
    <w:rsid w:val="00131927"/>
    <w:rsid w:val="00132475"/>
    <w:rsid w:val="0013416D"/>
    <w:rsid w:val="001343A4"/>
    <w:rsid w:val="00137931"/>
    <w:rsid w:val="00137D95"/>
    <w:rsid w:val="00146DB1"/>
    <w:rsid w:val="00150E4F"/>
    <w:rsid w:val="00151F8D"/>
    <w:rsid w:val="001562AC"/>
    <w:rsid w:val="0015645C"/>
    <w:rsid w:val="00160C7A"/>
    <w:rsid w:val="00162B44"/>
    <w:rsid w:val="001670F8"/>
    <w:rsid w:val="001719E9"/>
    <w:rsid w:val="00180F96"/>
    <w:rsid w:val="00182459"/>
    <w:rsid w:val="00185FF1"/>
    <w:rsid w:val="00186B9D"/>
    <w:rsid w:val="00187F5C"/>
    <w:rsid w:val="00190643"/>
    <w:rsid w:val="00191FB5"/>
    <w:rsid w:val="0019533F"/>
    <w:rsid w:val="001A043F"/>
    <w:rsid w:val="001A1B64"/>
    <w:rsid w:val="001A2D66"/>
    <w:rsid w:val="001A7514"/>
    <w:rsid w:val="001B1497"/>
    <w:rsid w:val="001B3F98"/>
    <w:rsid w:val="001B792F"/>
    <w:rsid w:val="001C0431"/>
    <w:rsid w:val="001C1C08"/>
    <w:rsid w:val="001C23D1"/>
    <w:rsid w:val="001D14B5"/>
    <w:rsid w:val="001D61F3"/>
    <w:rsid w:val="001E42AB"/>
    <w:rsid w:val="001F156D"/>
    <w:rsid w:val="001F195D"/>
    <w:rsid w:val="001F38AF"/>
    <w:rsid w:val="001F4934"/>
    <w:rsid w:val="001F5452"/>
    <w:rsid w:val="001F786E"/>
    <w:rsid w:val="002014E0"/>
    <w:rsid w:val="0020218B"/>
    <w:rsid w:val="00202608"/>
    <w:rsid w:val="00204321"/>
    <w:rsid w:val="00206194"/>
    <w:rsid w:val="0020760D"/>
    <w:rsid w:val="00212855"/>
    <w:rsid w:val="00213514"/>
    <w:rsid w:val="0022089A"/>
    <w:rsid w:val="002214E6"/>
    <w:rsid w:val="00221A49"/>
    <w:rsid w:val="0022469C"/>
    <w:rsid w:val="0022475E"/>
    <w:rsid w:val="00225DB2"/>
    <w:rsid w:val="00226A64"/>
    <w:rsid w:val="00230D12"/>
    <w:rsid w:val="00240EFF"/>
    <w:rsid w:val="0024203C"/>
    <w:rsid w:val="00247B48"/>
    <w:rsid w:val="0025614A"/>
    <w:rsid w:val="00262866"/>
    <w:rsid w:val="002644B8"/>
    <w:rsid w:val="00271E2A"/>
    <w:rsid w:val="0027278E"/>
    <w:rsid w:val="0027323A"/>
    <w:rsid w:val="00274B3E"/>
    <w:rsid w:val="00275A68"/>
    <w:rsid w:val="00281C17"/>
    <w:rsid w:val="00281F24"/>
    <w:rsid w:val="00290079"/>
    <w:rsid w:val="0029197A"/>
    <w:rsid w:val="00295F33"/>
    <w:rsid w:val="0029633F"/>
    <w:rsid w:val="00296DA8"/>
    <w:rsid w:val="00297918"/>
    <w:rsid w:val="00297C0E"/>
    <w:rsid w:val="002A4030"/>
    <w:rsid w:val="002B4A16"/>
    <w:rsid w:val="002C3F62"/>
    <w:rsid w:val="002D1B1C"/>
    <w:rsid w:val="002D2C17"/>
    <w:rsid w:val="002D69B2"/>
    <w:rsid w:val="002F1661"/>
    <w:rsid w:val="002F7837"/>
    <w:rsid w:val="00301698"/>
    <w:rsid w:val="00303635"/>
    <w:rsid w:val="003071B2"/>
    <w:rsid w:val="00310163"/>
    <w:rsid w:val="003110F5"/>
    <w:rsid w:val="00312662"/>
    <w:rsid w:val="00313062"/>
    <w:rsid w:val="00314454"/>
    <w:rsid w:val="0031460C"/>
    <w:rsid w:val="00317A2E"/>
    <w:rsid w:val="003203CE"/>
    <w:rsid w:val="003215A3"/>
    <w:rsid w:val="00323FFC"/>
    <w:rsid w:val="00325606"/>
    <w:rsid w:val="00327567"/>
    <w:rsid w:val="003302CF"/>
    <w:rsid w:val="00330D77"/>
    <w:rsid w:val="003313C2"/>
    <w:rsid w:val="00333500"/>
    <w:rsid w:val="0034112C"/>
    <w:rsid w:val="00343717"/>
    <w:rsid w:val="00344760"/>
    <w:rsid w:val="0035044F"/>
    <w:rsid w:val="00353198"/>
    <w:rsid w:val="00360A9A"/>
    <w:rsid w:val="003629BA"/>
    <w:rsid w:val="00362BE6"/>
    <w:rsid w:val="00365F84"/>
    <w:rsid w:val="00380D7C"/>
    <w:rsid w:val="00381037"/>
    <w:rsid w:val="00381A35"/>
    <w:rsid w:val="0038260E"/>
    <w:rsid w:val="003834E8"/>
    <w:rsid w:val="00384146"/>
    <w:rsid w:val="00386D9E"/>
    <w:rsid w:val="00387CEE"/>
    <w:rsid w:val="00396912"/>
    <w:rsid w:val="003A2936"/>
    <w:rsid w:val="003B1E21"/>
    <w:rsid w:val="003B3911"/>
    <w:rsid w:val="003B6D47"/>
    <w:rsid w:val="003C0BFD"/>
    <w:rsid w:val="003C3CDB"/>
    <w:rsid w:val="003C53DB"/>
    <w:rsid w:val="003C72BF"/>
    <w:rsid w:val="003D0541"/>
    <w:rsid w:val="003D0E73"/>
    <w:rsid w:val="003D5588"/>
    <w:rsid w:val="003D6745"/>
    <w:rsid w:val="003D67A3"/>
    <w:rsid w:val="003E2D47"/>
    <w:rsid w:val="003E3D5D"/>
    <w:rsid w:val="003E7283"/>
    <w:rsid w:val="003F15E0"/>
    <w:rsid w:val="003F26FF"/>
    <w:rsid w:val="003F496E"/>
    <w:rsid w:val="003F5122"/>
    <w:rsid w:val="003F5EB2"/>
    <w:rsid w:val="00402F9C"/>
    <w:rsid w:val="004063B4"/>
    <w:rsid w:val="00406607"/>
    <w:rsid w:val="004141E4"/>
    <w:rsid w:val="004156A8"/>
    <w:rsid w:val="00417409"/>
    <w:rsid w:val="004203CB"/>
    <w:rsid w:val="0042071C"/>
    <w:rsid w:val="00420CC2"/>
    <w:rsid w:val="004211EA"/>
    <w:rsid w:val="00424737"/>
    <w:rsid w:val="00424AAC"/>
    <w:rsid w:val="00426440"/>
    <w:rsid w:val="00431A28"/>
    <w:rsid w:val="004322BA"/>
    <w:rsid w:val="00442BD4"/>
    <w:rsid w:val="00450341"/>
    <w:rsid w:val="004552DE"/>
    <w:rsid w:val="00456751"/>
    <w:rsid w:val="00460CF8"/>
    <w:rsid w:val="00463A88"/>
    <w:rsid w:val="00475439"/>
    <w:rsid w:val="00476E96"/>
    <w:rsid w:val="00482B66"/>
    <w:rsid w:val="00483345"/>
    <w:rsid w:val="00485627"/>
    <w:rsid w:val="0048687E"/>
    <w:rsid w:val="004A0AFF"/>
    <w:rsid w:val="004A1204"/>
    <w:rsid w:val="004A7DBE"/>
    <w:rsid w:val="004B1816"/>
    <w:rsid w:val="004B2D96"/>
    <w:rsid w:val="004B3E1B"/>
    <w:rsid w:val="004B533A"/>
    <w:rsid w:val="004C1441"/>
    <w:rsid w:val="004C2E17"/>
    <w:rsid w:val="004C62B8"/>
    <w:rsid w:val="004D259C"/>
    <w:rsid w:val="004D3355"/>
    <w:rsid w:val="004D614D"/>
    <w:rsid w:val="004E49F5"/>
    <w:rsid w:val="004F2D58"/>
    <w:rsid w:val="004F6852"/>
    <w:rsid w:val="00500BF5"/>
    <w:rsid w:val="00502E29"/>
    <w:rsid w:val="0050548F"/>
    <w:rsid w:val="00507E22"/>
    <w:rsid w:val="005127E7"/>
    <w:rsid w:val="00513B09"/>
    <w:rsid w:val="0052024D"/>
    <w:rsid w:val="00520F58"/>
    <w:rsid w:val="00522CF2"/>
    <w:rsid w:val="00523560"/>
    <w:rsid w:val="00525804"/>
    <w:rsid w:val="00530D36"/>
    <w:rsid w:val="005315E6"/>
    <w:rsid w:val="00531D48"/>
    <w:rsid w:val="005320D0"/>
    <w:rsid w:val="00535661"/>
    <w:rsid w:val="00536814"/>
    <w:rsid w:val="00540F56"/>
    <w:rsid w:val="005430B7"/>
    <w:rsid w:val="005439DF"/>
    <w:rsid w:val="00544162"/>
    <w:rsid w:val="00544FBF"/>
    <w:rsid w:val="00547CF9"/>
    <w:rsid w:val="00550335"/>
    <w:rsid w:val="00553474"/>
    <w:rsid w:val="00553AAA"/>
    <w:rsid w:val="005566F8"/>
    <w:rsid w:val="00561C98"/>
    <w:rsid w:val="00564B93"/>
    <w:rsid w:val="005653EF"/>
    <w:rsid w:val="0056744A"/>
    <w:rsid w:val="00571D81"/>
    <w:rsid w:val="00573F97"/>
    <w:rsid w:val="00574B2F"/>
    <w:rsid w:val="00576A83"/>
    <w:rsid w:val="005774CF"/>
    <w:rsid w:val="005865F0"/>
    <w:rsid w:val="00586B10"/>
    <w:rsid w:val="005945FA"/>
    <w:rsid w:val="00596E02"/>
    <w:rsid w:val="00597886"/>
    <w:rsid w:val="005A36C6"/>
    <w:rsid w:val="005A5169"/>
    <w:rsid w:val="005B0BBA"/>
    <w:rsid w:val="005B302B"/>
    <w:rsid w:val="005B4657"/>
    <w:rsid w:val="005C1DDD"/>
    <w:rsid w:val="005C3E2F"/>
    <w:rsid w:val="005C42D0"/>
    <w:rsid w:val="005C44E9"/>
    <w:rsid w:val="005C773D"/>
    <w:rsid w:val="005C79E3"/>
    <w:rsid w:val="005C7D8E"/>
    <w:rsid w:val="005D343E"/>
    <w:rsid w:val="005D3CC9"/>
    <w:rsid w:val="005D49F2"/>
    <w:rsid w:val="005D6A28"/>
    <w:rsid w:val="005E20A8"/>
    <w:rsid w:val="005E234C"/>
    <w:rsid w:val="005E5E9B"/>
    <w:rsid w:val="005F1D06"/>
    <w:rsid w:val="005F2A81"/>
    <w:rsid w:val="006004FD"/>
    <w:rsid w:val="006006BD"/>
    <w:rsid w:val="0060192C"/>
    <w:rsid w:val="00602D28"/>
    <w:rsid w:val="00604B73"/>
    <w:rsid w:val="006061D7"/>
    <w:rsid w:val="00611326"/>
    <w:rsid w:val="0061336C"/>
    <w:rsid w:val="006138E7"/>
    <w:rsid w:val="00613D5D"/>
    <w:rsid w:val="00616A68"/>
    <w:rsid w:val="00616CED"/>
    <w:rsid w:val="006242B1"/>
    <w:rsid w:val="00624CFA"/>
    <w:rsid w:val="00627277"/>
    <w:rsid w:val="00627807"/>
    <w:rsid w:val="006300F3"/>
    <w:rsid w:val="006330B6"/>
    <w:rsid w:val="00634E66"/>
    <w:rsid w:val="006351D6"/>
    <w:rsid w:val="00644003"/>
    <w:rsid w:val="00644361"/>
    <w:rsid w:val="00645FA7"/>
    <w:rsid w:val="00647AC2"/>
    <w:rsid w:val="00653CF7"/>
    <w:rsid w:val="00656932"/>
    <w:rsid w:val="00656ABC"/>
    <w:rsid w:val="00663872"/>
    <w:rsid w:val="00663C37"/>
    <w:rsid w:val="00665054"/>
    <w:rsid w:val="00670ED5"/>
    <w:rsid w:val="00671626"/>
    <w:rsid w:val="0067565F"/>
    <w:rsid w:val="0067636F"/>
    <w:rsid w:val="006777BC"/>
    <w:rsid w:val="0068252C"/>
    <w:rsid w:val="00695FF5"/>
    <w:rsid w:val="006A0A80"/>
    <w:rsid w:val="006A0C09"/>
    <w:rsid w:val="006A2F0F"/>
    <w:rsid w:val="006A5063"/>
    <w:rsid w:val="006A6BEE"/>
    <w:rsid w:val="006B1DCF"/>
    <w:rsid w:val="006B3C2A"/>
    <w:rsid w:val="006B4344"/>
    <w:rsid w:val="006B6C10"/>
    <w:rsid w:val="006C03B0"/>
    <w:rsid w:val="006C154F"/>
    <w:rsid w:val="006C248E"/>
    <w:rsid w:val="006C2C31"/>
    <w:rsid w:val="006C35E8"/>
    <w:rsid w:val="006C6B2B"/>
    <w:rsid w:val="006C7D9D"/>
    <w:rsid w:val="006D0F6B"/>
    <w:rsid w:val="006D2ED3"/>
    <w:rsid w:val="006E171C"/>
    <w:rsid w:val="006E1B02"/>
    <w:rsid w:val="006E216F"/>
    <w:rsid w:val="006E2B49"/>
    <w:rsid w:val="006E2E66"/>
    <w:rsid w:val="006E2EEB"/>
    <w:rsid w:val="006E3B7D"/>
    <w:rsid w:val="006E749E"/>
    <w:rsid w:val="006F455B"/>
    <w:rsid w:val="006F489F"/>
    <w:rsid w:val="006F6684"/>
    <w:rsid w:val="006F6ED4"/>
    <w:rsid w:val="00700567"/>
    <w:rsid w:val="00703CEA"/>
    <w:rsid w:val="0070435A"/>
    <w:rsid w:val="007048A9"/>
    <w:rsid w:val="00704E44"/>
    <w:rsid w:val="007102FF"/>
    <w:rsid w:val="00711F6A"/>
    <w:rsid w:val="0072131E"/>
    <w:rsid w:val="007255F2"/>
    <w:rsid w:val="007263DE"/>
    <w:rsid w:val="00731B44"/>
    <w:rsid w:val="00731FC6"/>
    <w:rsid w:val="00732B9D"/>
    <w:rsid w:val="00733850"/>
    <w:rsid w:val="0073422C"/>
    <w:rsid w:val="00734FBD"/>
    <w:rsid w:val="0073544C"/>
    <w:rsid w:val="0074314C"/>
    <w:rsid w:val="007440A1"/>
    <w:rsid w:val="007452C6"/>
    <w:rsid w:val="0074547F"/>
    <w:rsid w:val="00752027"/>
    <w:rsid w:val="007528CB"/>
    <w:rsid w:val="0075343C"/>
    <w:rsid w:val="00754DF7"/>
    <w:rsid w:val="00756204"/>
    <w:rsid w:val="00756CEE"/>
    <w:rsid w:val="0076095B"/>
    <w:rsid w:val="00765A17"/>
    <w:rsid w:val="007674F3"/>
    <w:rsid w:val="00774156"/>
    <w:rsid w:val="007758AB"/>
    <w:rsid w:val="00776DD6"/>
    <w:rsid w:val="00776E32"/>
    <w:rsid w:val="00783CB7"/>
    <w:rsid w:val="00790832"/>
    <w:rsid w:val="00793D44"/>
    <w:rsid w:val="007949C8"/>
    <w:rsid w:val="00796072"/>
    <w:rsid w:val="007A0B54"/>
    <w:rsid w:val="007A298B"/>
    <w:rsid w:val="007A3FD0"/>
    <w:rsid w:val="007B137B"/>
    <w:rsid w:val="007B44FB"/>
    <w:rsid w:val="007B4F22"/>
    <w:rsid w:val="007B6E5E"/>
    <w:rsid w:val="007C0245"/>
    <w:rsid w:val="007C3D00"/>
    <w:rsid w:val="007D086B"/>
    <w:rsid w:val="007D0E93"/>
    <w:rsid w:val="007D31FA"/>
    <w:rsid w:val="007D555E"/>
    <w:rsid w:val="007F0E43"/>
    <w:rsid w:val="007F2E31"/>
    <w:rsid w:val="007F2E3B"/>
    <w:rsid w:val="007F3C45"/>
    <w:rsid w:val="007F4311"/>
    <w:rsid w:val="007F4EC5"/>
    <w:rsid w:val="0080128E"/>
    <w:rsid w:val="00802AC5"/>
    <w:rsid w:val="00803294"/>
    <w:rsid w:val="008032AF"/>
    <w:rsid w:val="0080535E"/>
    <w:rsid w:val="0080541E"/>
    <w:rsid w:val="00806375"/>
    <w:rsid w:val="0080648E"/>
    <w:rsid w:val="00817C12"/>
    <w:rsid w:val="008207C8"/>
    <w:rsid w:val="00823242"/>
    <w:rsid w:val="008254D6"/>
    <w:rsid w:val="00825EC6"/>
    <w:rsid w:val="00825EF9"/>
    <w:rsid w:val="008265AB"/>
    <w:rsid w:val="00831C2E"/>
    <w:rsid w:val="00837523"/>
    <w:rsid w:val="0084023B"/>
    <w:rsid w:val="0084146B"/>
    <w:rsid w:val="00853C4C"/>
    <w:rsid w:val="00854DB0"/>
    <w:rsid w:val="00855FDF"/>
    <w:rsid w:val="0085668D"/>
    <w:rsid w:val="00864081"/>
    <w:rsid w:val="00867BD9"/>
    <w:rsid w:val="00867F1A"/>
    <w:rsid w:val="00874060"/>
    <w:rsid w:val="00875578"/>
    <w:rsid w:val="00881538"/>
    <w:rsid w:val="00883443"/>
    <w:rsid w:val="00885A96"/>
    <w:rsid w:val="00891FF6"/>
    <w:rsid w:val="008958C8"/>
    <w:rsid w:val="00895B39"/>
    <w:rsid w:val="008A2D37"/>
    <w:rsid w:val="008A2D6C"/>
    <w:rsid w:val="008A402C"/>
    <w:rsid w:val="008A6B23"/>
    <w:rsid w:val="008A7199"/>
    <w:rsid w:val="008B0987"/>
    <w:rsid w:val="008B2554"/>
    <w:rsid w:val="008B3246"/>
    <w:rsid w:val="008B5E05"/>
    <w:rsid w:val="008B6D42"/>
    <w:rsid w:val="008B739F"/>
    <w:rsid w:val="008C162D"/>
    <w:rsid w:val="008C18CD"/>
    <w:rsid w:val="008C61EF"/>
    <w:rsid w:val="008C62C4"/>
    <w:rsid w:val="008D1D20"/>
    <w:rsid w:val="008D32A0"/>
    <w:rsid w:val="008D5A80"/>
    <w:rsid w:val="008E040E"/>
    <w:rsid w:val="008E1497"/>
    <w:rsid w:val="008E6664"/>
    <w:rsid w:val="008E67A3"/>
    <w:rsid w:val="008F15FA"/>
    <w:rsid w:val="008F4555"/>
    <w:rsid w:val="008F68DD"/>
    <w:rsid w:val="00902661"/>
    <w:rsid w:val="00902F61"/>
    <w:rsid w:val="0090499A"/>
    <w:rsid w:val="0090673D"/>
    <w:rsid w:val="00913440"/>
    <w:rsid w:val="0091415F"/>
    <w:rsid w:val="00924CE7"/>
    <w:rsid w:val="0093278D"/>
    <w:rsid w:val="00934D2C"/>
    <w:rsid w:val="00940C1B"/>
    <w:rsid w:val="00940FDE"/>
    <w:rsid w:val="009424DC"/>
    <w:rsid w:val="00945F33"/>
    <w:rsid w:val="0095130E"/>
    <w:rsid w:val="00954392"/>
    <w:rsid w:val="009557B4"/>
    <w:rsid w:val="0096070A"/>
    <w:rsid w:val="0096671D"/>
    <w:rsid w:val="009674FB"/>
    <w:rsid w:val="0096756B"/>
    <w:rsid w:val="00971840"/>
    <w:rsid w:val="009777D2"/>
    <w:rsid w:val="00980250"/>
    <w:rsid w:val="0098098B"/>
    <w:rsid w:val="0098405A"/>
    <w:rsid w:val="00984276"/>
    <w:rsid w:val="00985132"/>
    <w:rsid w:val="00985BDB"/>
    <w:rsid w:val="00986A2D"/>
    <w:rsid w:val="00987390"/>
    <w:rsid w:val="00987D2C"/>
    <w:rsid w:val="00991EEA"/>
    <w:rsid w:val="009933DE"/>
    <w:rsid w:val="009945BE"/>
    <w:rsid w:val="00997F57"/>
    <w:rsid w:val="009A0256"/>
    <w:rsid w:val="009A21B9"/>
    <w:rsid w:val="009A334F"/>
    <w:rsid w:val="009A3C54"/>
    <w:rsid w:val="009B70BE"/>
    <w:rsid w:val="009C0DB8"/>
    <w:rsid w:val="009C1458"/>
    <w:rsid w:val="009C2487"/>
    <w:rsid w:val="009C7AEA"/>
    <w:rsid w:val="009D0806"/>
    <w:rsid w:val="009D088D"/>
    <w:rsid w:val="009D19FC"/>
    <w:rsid w:val="009D73B3"/>
    <w:rsid w:val="009E0138"/>
    <w:rsid w:val="009E3B2D"/>
    <w:rsid w:val="009E6C42"/>
    <w:rsid w:val="009E7902"/>
    <w:rsid w:val="009F7204"/>
    <w:rsid w:val="00A00CD9"/>
    <w:rsid w:val="00A02C3B"/>
    <w:rsid w:val="00A0320B"/>
    <w:rsid w:val="00A04CC5"/>
    <w:rsid w:val="00A064EA"/>
    <w:rsid w:val="00A06B51"/>
    <w:rsid w:val="00A1122C"/>
    <w:rsid w:val="00A13AF0"/>
    <w:rsid w:val="00A148B8"/>
    <w:rsid w:val="00A14D35"/>
    <w:rsid w:val="00A15D0B"/>
    <w:rsid w:val="00A16640"/>
    <w:rsid w:val="00A17D11"/>
    <w:rsid w:val="00A21976"/>
    <w:rsid w:val="00A2248E"/>
    <w:rsid w:val="00A24B6A"/>
    <w:rsid w:val="00A2777C"/>
    <w:rsid w:val="00A2781D"/>
    <w:rsid w:val="00A30824"/>
    <w:rsid w:val="00A34052"/>
    <w:rsid w:val="00A34541"/>
    <w:rsid w:val="00A36B66"/>
    <w:rsid w:val="00A40DDB"/>
    <w:rsid w:val="00A44071"/>
    <w:rsid w:val="00A45008"/>
    <w:rsid w:val="00A4581A"/>
    <w:rsid w:val="00A4687E"/>
    <w:rsid w:val="00A47194"/>
    <w:rsid w:val="00A4737B"/>
    <w:rsid w:val="00A505C8"/>
    <w:rsid w:val="00A50C98"/>
    <w:rsid w:val="00A51BAA"/>
    <w:rsid w:val="00A53C9C"/>
    <w:rsid w:val="00A55203"/>
    <w:rsid w:val="00A56CC2"/>
    <w:rsid w:val="00A61D0F"/>
    <w:rsid w:val="00A632E7"/>
    <w:rsid w:val="00A66A5E"/>
    <w:rsid w:val="00A71DF9"/>
    <w:rsid w:val="00A73097"/>
    <w:rsid w:val="00A73DEE"/>
    <w:rsid w:val="00A763F5"/>
    <w:rsid w:val="00A76CED"/>
    <w:rsid w:val="00A8529B"/>
    <w:rsid w:val="00A855CA"/>
    <w:rsid w:val="00A92BF2"/>
    <w:rsid w:val="00A955F0"/>
    <w:rsid w:val="00A9624A"/>
    <w:rsid w:val="00A968F7"/>
    <w:rsid w:val="00AA22B9"/>
    <w:rsid w:val="00AA42F5"/>
    <w:rsid w:val="00AA4866"/>
    <w:rsid w:val="00AA5745"/>
    <w:rsid w:val="00AB6A55"/>
    <w:rsid w:val="00AC4C27"/>
    <w:rsid w:val="00AC647E"/>
    <w:rsid w:val="00AC6C42"/>
    <w:rsid w:val="00AC72BE"/>
    <w:rsid w:val="00AD23E3"/>
    <w:rsid w:val="00AD4A94"/>
    <w:rsid w:val="00AD550E"/>
    <w:rsid w:val="00AD6450"/>
    <w:rsid w:val="00AE118F"/>
    <w:rsid w:val="00AE1A54"/>
    <w:rsid w:val="00AE3772"/>
    <w:rsid w:val="00AE4D11"/>
    <w:rsid w:val="00AE5BB2"/>
    <w:rsid w:val="00AE7CC2"/>
    <w:rsid w:val="00AF5DC5"/>
    <w:rsid w:val="00AF60C6"/>
    <w:rsid w:val="00B04F24"/>
    <w:rsid w:val="00B10349"/>
    <w:rsid w:val="00B16986"/>
    <w:rsid w:val="00B22971"/>
    <w:rsid w:val="00B24261"/>
    <w:rsid w:val="00B242F7"/>
    <w:rsid w:val="00B259E5"/>
    <w:rsid w:val="00B26B05"/>
    <w:rsid w:val="00B3615C"/>
    <w:rsid w:val="00B375F8"/>
    <w:rsid w:val="00B4268A"/>
    <w:rsid w:val="00B43061"/>
    <w:rsid w:val="00B43C5D"/>
    <w:rsid w:val="00B47018"/>
    <w:rsid w:val="00B47C0E"/>
    <w:rsid w:val="00B57706"/>
    <w:rsid w:val="00B57ACA"/>
    <w:rsid w:val="00B57C96"/>
    <w:rsid w:val="00B6042E"/>
    <w:rsid w:val="00B64F2A"/>
    <w:rsid w:val="00B7041F"/>
    <w:rsid w:val="00B72E47"/>
    <w:rsid w:val="00B7392E"/>
    <w:rsid w:val="00B779D0"/>
    <w:rsid w:val="00B81AB6"/>
    <w:rsid w:val="00B83327"/>
    <w:rsid w:val="00B863CB"/>
    <w:rsid w:val="00B86E9E"/>
    <w:rsid w:val="00B90861"/>
    <w:rsid w:val="00B909EA"/>
    <w:rsid w:val="00B93681"/>
    <w:rsid w:val="00B93A97"/>
    <w:rsid w:val="00B95AD1"/>
    <w:rsid w:val="00B96E81"/>
    <w:rsid w:val="00BA0306"/>
    <w:rsid w:val="00BA1C89"/>
    <w:rsid w:val="00BA3A08"/>
    <w:rsid w:val="00BA403E"/>
    <w:rsid w:val="00BA5D03"/>
    <w:rsid w:val="00BA60F6"/>
    <w:rsid w:val="00BA713C"/>
    <w:rsid w:val="00BA7921"/>
    <w:rsid w:val="00BB1B8D"/>
    <w:rsid w:val="00BB799D"/>
    <w:rsid w:val="00BC0D07"/>
    <w:rsid w:val="00BC30F8"/>
    <w:rsid w:val="00BC61AC"/>
    <w:rsid w:val="00BD25BA"/>
    <w:rsid w:val="00BD3107"/>
    <w:rsid w:val="00BD5611"/>
    <w:rsid w:val="00BD64E9"/>
    <w:rsid w:val="00BE2A41"/>
    <w:rsid w:val="00BE2BEB"/>
    <w:rsid w:val="00BE3AC4"/>
    <w:rsid w:val="00BF4F2D"/>
    <w:rsid w:val="00C0135D"/>
    <w:rsid w:val="00C020DC"/>
    <w:rsid w:val="00C0322B"/>
    <w:rsid w:val="00C05C21"/>
    <w:rsid w:val="00C06710"/>
    <w:rsid w:val="00C067FF"/>
    <w:rsid w:val="00C12BB7"/>
    <w:rsid w:val="00C153E8"/>
    <w:rsid w:val="00C23220"/>
    <w:rsid w:val="00C24FAF"/>
    <w:rsid w:val="00C27094"/>
    <w:rsid w:val="00C35168"/>
    <w:rsid w:val="00C36B1A"/>
    <w:rsid w:val="00C4074C"/>
    <w:rsid w:val="00C42AA7"/>
    <w:rsid w:val="00C54E03"/>
    <w:rsid w:val="00C54F1B"/>
    <w:rsid w:val="00C555E6"/>
    <w:rsid w:val="00C66ABE"/>
    <w:rsid w:val="00C66CC6"/>
    <w:rsid w:val="00C723B8"/>
    <w:rsid w:val="00C724AB"/>
    <w:rsid w:val="00C72BDE"/>
    <w:rsid w:val="00C852E9"/>
    <w:rsid w:val="00C86B5D"/>
    <w:rsid w:val="00C91E7C"/>
    <w:rsid w:val="00CA52C5"/>
    <w:rsid w:val="00CA74BD"/>
    <w:rsid w:val="00CB1661"/>
    <w:rsid w:val="00CB2759"/>
    <w:rsid w:val="00CB45B6"/>
    <w:rsid w:val="00CB6816"/>
    <w:rsid w:val="00CC3DF6"/>
    <w:rsid w:val="00CC59D5"/>
    <w:rsid w:val="00CC7373"/>
    <w:rsid w:val="00CC7878"/>
    <w:rsid w:val="00CD2D8D"/>
    <w:rsid w:val="00CD464A"/>
    <w:rsid w:val="00CD5838"/>
    <w:rsid w:val="00CD742D"/>
    <w:rsid w:val="00CE660E"/>
    <w:rsid w:val="00CF39AD"/>
    <w:rsid w:val="00CF59CD"/>
    <w:rsid w:val="00CF5A0D"/>
    <w:rsid w:val="00CF7698"/>
    <w:rsid w:val="00D03A5D"/>
    <w:rsid w:val="00D03F4B"/>
    <w:rsid w:val="00D06862"/>
    <w:rsid w:val="00D111FD"/>
    <w:rsid w:val="00D13440"/>
    <w:rsid w:val="00D1614F"/>
    <w:rsid w:val="00D2664E"/>
    <w:rsid w:val="00D309F6"/>
    <w:rsid w:val="00D31B1E"/>
    <w:rsid w:val="00D33022"/>
    <w:rsid w:val="00D33064"/>
    <w:rsid w:val="00D376A5"/>
    <w:rsid w:val="00D40ED1"/>
    <w:rsid w:val="00D41A77"/>
    <w:rsid w:val="00D42A4C"/>
    <w:rsid w:val="00D4578B"/>
    <w:rsid w:val="00D51A1A"/>
    <w:rsid w:val="00D528E4"/>
    <w:rsid w:val="00D5747B"/>
    <w:rsid w:val="00D62BC9"/>
    <w:rsid w:val="00D62FF4"/>
    <w:rsid w:val="00D6302D"/>
    <w:rsid w:val="00D64F6D"/>
    <w:rsid w:val="00D67DC6"/>
    <w:rsid w:val="00D720A4"/>
    <w:rsid w:val="00D739A5"/>
    <w:rsid w:val="00D73F56"/>
    <w:rsid w:val="00D74921"/>
    <w:rsid w:val="00D74A38"/>
    <w:rsid w:val="00D77ED5"/>
    <w:rsid w:val="00D8152A"/>
    <w:rsid w:val="00D82A9F"/>
    <w:rsid w:val="00D8432A"/>
    <w:rsid w:val="00D85D96"/>
    <w:rsid w:val="00D86399"/>
    <w:rsid w:val="00D868BA"/>
    <w:rsid w:val="00D9173A"/>
    <w:rsid w:val="00D944F8"/>
    <w:rsid w:val="00D964AA"/>
    <w:rsid w:val="00DA36F8"/>
    <w:rsid w:val="00DA464A"/>
    <w:rsid w:val="00DA4BD5"/>
    <w:rsid w:val="00DA543B"/>
    <w:rsid w:val="00DA768F"/>
    <w:rsid w:val="00DB153E"/>
    <w:rsid w:val="00DB5D2D"/>
    <w:rsid w:val="00DB5D5A"/>
    <w:rsid w:val="00DC147B"/>
    <w:rsid w:val="00DC6FD6"/>
    <w:rsid w:val="00DD1180"/>
    <w:rsid w:val="00DD79DC"/>
    <w:rsid w:val="00DE05E8"/>
    <w:rsid w:val="00DE2F0C"/>
    <w:rsid w:val="00DE2F4C"/>
    <w:rsid w:val="00DE7218"/>
    <w:rsid w:val="00DF0DF9"/>
    <w:rsid w:val="00DF137E"/>
    <w:rsid w:val="00DF483C"/>
    <w:rsid w:val="00DF61DF"/>
    <w:rsid w:val="00DF7B1D"/>
    <w:rsid w:val="00E0255C"/>
    <w:rsid w:val="00E06825"/>
    <w:rsid w:val="00E122F8"/>
    <w:rsid w:val="00E15809"/>
    <w:rsid w:val="00E33B58"/>
    <w:rsid w:val="00E41DAA"/>
    <w:rsid w:val="00E41F94"/>
    <w:rsid w:val="00E45429"/>
    <w:rsid w:val="00E46B24"/>
    <w:rsid w:val="00E6151D"/>
    <w:rsid w:val="00E63E3D"/>
    <w:rsid w:val="00E657C2"/>
    <w:rsid w:val="00E66369"/>
    <w:rsid w:val="00E67AF5"/>
    <w:rsid w:val="00E705C7"/>
    <w:rsid w:val="00E71318"/>
    <w:rsid w:val="00E7197D"/>
    <w:rsid w:val="00E71F25"/>
    <w:rsid w:val="00E800D7"/>
    <w:rsid w:val="00E80F85"/>
    <w:rsid w:val="00E82EDE"/>
    <w:rsid w:val="00E83EF5"/>
    <w:rsid w:val="00E85A0B"/>
    <w:rsid w:val="00E9378A"/>
    <w:rsid w:val="00E94C1E"/>
    <w:rsid w:val="00EA1856"/>
    <w:rsid w:val="00EA293E"/>
    <w:rsid w:val="00EA2B87"/>
    <w:rsid w:val="00EA37FC"/>
    <w:rsid w:val="00EA384E"/>
    <w:rsid w:val="00EA4853"/>
    <w:rsid w:val="00EA660F"/>
    <w:rsid w:val="00EA7313"/>
    <w:rsid w:val="00EB2868"/>
    <w:rsid w:val="00EB2C70"/>
    <w:rsid w:val="00EB4C74"/>
    <w:rsid w:val="00EB4E16"/>
    <w:rsid w:val="00EB6F6E"/>
    <w:rsid w:val="00EB71B8"/>
    <w:rsid w:val="00EB7E65"/>
    <w:rsid w:val="00EC2A49"/>
    <w:rsid w:val="00EC3BA5"/>
    <w:rsid w:val="00EC634D"/>
    <w:rsid w:val="00EC763C"/>
    <w:rsid w:val="00ED2FDA"/>
    <w:rsid w:val="00ED3AAE"/>
    <w:rsid w:val="00ED49BD"/>
    <w:rsid w:val="00ED49CE"/>
    <w:rsid w:val="00ED6AF4"/>
    <w:rsid w:val="00EE4FF4"/>
    <w:rsid w:val="00EE5C80"/>
    <w:rsid w:val="00EE60F2"/>
    <w:rsid w:val="00EF54FF"/>
    <w:rsid w:val="00F011DA"/>
    <w:rsid w:val="00F02F36"/>
    <w:rsid w:val="00F04040"/>
    <w:rsid w:val="00F050D9"/>
    <w:rsid w:val="00F069CC"/>
    <w:rsid w:val="00F11D40"/>
    <w:rsid w:val="00F138E5"/>
    <w:rsid w:val="00F16C08"/>
    <w:rsid w:val="00F1761B"/>
    <w:rsid w:val="00F225B5"/>
    <w:rsid w:val="00F23915"/>
    <w:rsid w:val="00F37EAE"/>
    <w:rsid w:val="00F42126"/>
    <w:rsid w:val="00F444AF"/>
    <w:rsid w:val="00F56368"/>
    <w:rsid w:val="00F61343"/>
    <w:rsid w:val="00F621BB"/>
    <w:rsid w:val="00F64E1B"/>
    <w:rsid w:val="00F65B09"/>
    <w:rsid w:val="00F6649A"/>
    <w:rsid w:val="00F70C53"/>
    <w:rsid w:val="00F70DC2"/>
    <w:rsid w:val="00F712F2"/>
    <w:rsid w:val="00F730CE"/>
    <w:rsid w:val="00F826C9"/>
    <w:rsid w:val="00F83CA8"/>
    <w:rsid w:val="00F852E7"/>
    <w:rsid w:val="00F87DE4"/>
    <w:rsid w:val="00F91B20"/>
    <w:rsid w:val="00F92543"/>
    <w:rsid w:val="00F928F4"/>
    <w:rsid w:val="00F934C3"/>
    <w:rsid w:val="00F96E25"/>
    <w:rsid w:val="00F97AD0"/>
    <w:rsid w:val="00FA5B85"/>
    <w:rsid w:val="00FB5773"/>
    <w:rsid w:val="00FB70E6"/>
    <w:rsid w:val="00FB7DC7"/>
    <w:rsid w:val="00FC188D"/>
    <w:rsid w:val="00FC28FB"/>
    <w:rsid w:val="00FC7434"/>
    <w:rsid w:val="00FD2F90"/>
    <w:rsid w:val="00FD5DD9"/>
    <w:rsid w:val="00FD6F18"/>
    <w:rsid w:val="00FE2917"/>
    <w:rsid w:val="00FE368A"/>
    <w:rsid w:val="00FE48A5"/>
    <w:rsid w:val="00FF13B7"/>
    <w:rsid w:val="00FF4A4D"/>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138877C-F93B-419C-BF74-16353B4C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DA"/>
    <w:rPr>
      <w:sz w:val="24"/>
      <w:szCs w:val="24"/>
    </w:rPr>
  </w:style>
  <w:style w:type="paragraph" w:styleId="1">
    <w:name w:val="heading 1"/>
    <w:basedOn w:val="a"/>
    <w:next w:val="a"/>
    <w:link w:val="10"/>
    <w:uiPriority w:val="9"/>
    <w:qFormat/>
    <w:rsid w:val="00187F5C"/>
    <w:pPr>
      <w:keepNext/>
      <w:spacing w:line="360" w:lineRule="auto"/>
      <w:ind w:firstLine="900"/>
      <w:outlineLvl w:val="0"/>
    </w:pPr>
    <w:rPr>
      <w:b/>
      <w:bCs/>
      <w:sz w:val="28"/>
    </w:rPr>
  </w:style>
  <w:style w:type="paragraph" w:styleId="2">
    <w:name w:val="heading 2"/>
    <w:basedOn w:val="a"/>
    <w:next w:val="a"/>
    <w:link w:val="20"/>
    <w:uiPriority w:val="9"/>
    <w:qFormat/>
    <w:rsid w:val="0073544C"/>
    <w:pPr>
      <w:keepNext/>
      <w:autoSpaceDE w:val="0"/>
      <w:autoSpaceDN w:val="0"/>
      <w:adjustRightInd w:val="0"/>
      <w:jc w:val="both"/>
      <w:outlineLvl w:val="1"/>
    </w:pPr>
    <w:rPr>
      <w:sz w:val="28"/>
      <w:szCs w:val="20"/>
    </w:rPr>
  </w:style>
  <w:style w:type="paragraph" w:styleId="3">
    <w:name w:val="heading 3"/>
    <w:basedOn w:val="a"/>
    <w:next w:val="a"/>
    <w:link w:val="30"/>
    <w:uiPriority w:val="9"/>
    <w:qFormat/>
    <w:rsid w:val="009F7204"/>
    <w:pPr>
      <w:keepNext/>
      <w:ind w:firstLine="720"/>
      <w:jc w:val="right"/>
      <w:outlineLvl w:val="2"/>
    </w:pPr>
    <w:rPr>
      <w:szCs w:val="20"/>
    </w:rPr>
  </w:style>
  <w:style w:type="paragraph" w:styleId="4">
    <w:name w:val="heading 4"/>
    <w:basedOn w:val="a"/>
    <w:next w:val="a"/>
    <w:link w:val="40"/>
    <w:uiPriority w:val="9"/>
    <w:qFormat/>
    <w:rsid w:val="009F7204"/>
    <w:pPr>
      <w:keepNext/>
      <w:jc w:val="center"/>
      <w:outlineLvl w:val="3"/>
    </w:pPr>
    <w:rPr>
      <w:szCs w:val="20"/>
    </w:rPr>
  </w:style>
  <w:style w:type="paragraph" w:styleId="5">
    <w:name w:val="heading 5"/>
    <w:basedOn w:val="a"/>
    <w:next w:val="a"/>
    <w:link w:val="50"/>
    <w:uiPriority w:val="9"/>
    <w:qFormat/>
    <w:rsid w:val="00190643"/>
    <w:pPr>
      <w:keepNext/>
      <w:outlineLvl w:val="4"/>
    </w:pPr>
    <w:rPr>
      <w:szCs w:val="20"/>
      <w:lang w:val="en-US"/>
    </w:rPr>
  </w:style>
  <w:style w:type="paragraph" w:styleId="6">
    <w:name w:val="heading 6"/>
    <w:basedOn w:val="a"/>
    <w:next w:val="a"/>
    <w:link w:val="60"/>
    <w:uiPriority w:val="9"/>
    <w:qFormat/>
    <w:rsid w:val="00190643"/>
    <w:pPr>
      <w:keepNext/>
      <w:ind w:left="360"/>
      <w:jc w:val="right"/>
      <w:outlineLvl w:val="5"/>
    </w:pPr>
    <w:rPr>
      <w:szCs w:val="20"/>
    </w:rPr>
  </w:style>
  <w:style w:type="paragraph" w:styleId="9">
    <w:name w:val="heading 9"/>
    <w:basedOn w:val="a"/>
    <w:next w:val="a"/>
    <w:link w:val="90"/>
    <w:uiPriority w:val="9"/>
    <w:qFormat/>
    <w:rsid w:val="00F1761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9F7204"/>
    <w:pPr>
      <w:spacing w:line="360" w:lineRule="auto"/>
      <w:ind w:firstLine="90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2"/>
    <w:basedOn w:val="a"/>
    <w:link w:val="22"/>
    <w:uiPriority w:val="99"/>
    <w:rsid w:val="009F7204"/>
    <w:pPr>
      <w:ind w:right="-58"/>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w:basedOn w:val="a"/>
    <w:link w:val="a6"/>
    <w:uiPriority w:val="99"/>
    <w:rsid w:val="009F7204"/>
    <w:pPr>
      <w:jc w:val="both"/>
    </w:pPr>
    <w:rPr>
      <w:szCs w:val="20"/>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Indent 2"/>
    <w:basedOn w:val="a"/>
    <w:link w:val="24"/>
    <w:uiPriority w:val="99"/>
    <w:rsid w:val="009F7204"/>
    <w:pPr>
      <w:spacing w:line="360" w:lineRule="auto"/>
      <w:ind w:right="57" w:firstLine="170"/>
      <w:jc w:val="both"/>
    </w:pPr>
    <w:rPr>
      <w:szCs w:val="20"/>
    </w:rPr>
  </w:style>
  <w:style w:type="character" w:customStyle="1" w:styleId="24">
    <w:name w:val="Основной текст с отступом 2 Знак"/>
    <w:link w:val="23"/>
    <w:uiPriority w:val="99"/>
    <w:semiHidden/>
    <w:locked/>
    <w:rPr>
      <w:rFonts w:cs="Times New Roman"/>
      <w:sz w:val="24"/>
      <w:szCs w:val="24"/>
    </w:rPr>
  </w:style>
  <w:style w:type="character" w:styleId="a7">
    <w:name w:val="page number"/>
    <w:uiPriority w:val="99"/>
    <w:rsid w:val="009F7204"/>
    <w:rPr>
      <w:rFonts w:cs="Times New Roman"/>
    </w:rPr>
  </w:style>
  <w:style w:type="paragraph" w:styleId="a8">
    <w:name w:val="header"/>
    <w:basedOn w:val="a"/>
    <w:link w:val="a9"/>
    <w:uiPriority w:val="99"/>
    <w:rsid w:val="009F7204"/>
    <w:pPr>
      <w:tabs>
        <w:tab w:val="center" w:pos="4153"/>
        <w:tab w:val="right" w:pos="8306"/>
      </w:tabs>
    </w:pPr>
    <w:rPr>
      <w:sz w:val="20"/>
      <w:szCs w:val="20"/>
    </w:rPr>
  </w:style>
  <w:style w:type="character" w:customStyle="1" w:styleId="a9">
    <w:name w:val="Верхний колонтитул Знак"/>
    <w:link w:val="a8"/>
    <w:uiPriority w:val="99"/>
    <w:semiHidden/>
    <w:locked/>
    <w:rPr>
      <w:rFonts w:cs="Times New Roman"/>
      <w:sz w:val="24"/>
      <w:szCs w:val="24"/>
    </w:rPr>
  </w:style>
  <w:style w:type="paragraph" w:styleId="31">
    <w:name w:val="Body Text Indent 3"/>
    <w:basedOn w:val="a"/>
    <w:link w:val="32"/>
    <w:uiPriority w:val="99"/>
    <w:rsid w:val="00F1761B"/>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F1761B"/>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a">
    <w:name w:val="Block Text"/>
    <w:basedOn w:val="a"/>
    <w:uiPriority w:val="99"/>
    <w:rsid w:val="00F1761B"/>
    <w:pPr>
      <w:spacing w:line="360" w:lineRule="auto"/>
      <w:ind w:left="170" w:right="57"/>
      <w:jc w:val="both"/>
    </w:pPr>
    <w:rPr>
      <w:szCs w:val="20"/>
    </w:rPr>
  </w:style>
  <w:style w:type="paragraph" w:styleId="ab">
    <w:name w:val="Document Map"/>
    <w:basedOn w:val="a"/>
    <w:link w:val="ac"/>
    <w:uiPriority w:val="99"/>
    <w:semiHidden/>
    <w:rsid w:val="00ED2FDA"/>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table" w:styleId="ad">
    <w:name w:val="Table Grid"/>
    <w:basedOn w:val="a1"/>
    <w:uiPriority w:val="59"/>
    <w:rsid w:val="00EB7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10"/>
    <w:qFormat/>
    <w:rsid w:val="003313C2"/>
    <w:pPr>
      <w:keepNext/>
      <w:tabs>
        <w:tab w:val="left" w:pos="8080"/>
        <w:tab w:val="left" w:pos="8222"/>
      </w:tabs>
      <w:snapToGrid w:val="0"/>
      <w:ind w:right="822"/>
      <w:jc w:val="center"/>
    </w:pPr>
    <w:rPr>
      <w:b/>
      <w:sz w:val="32"/>
      <w:szCs w:val="20"/>
      <w:u w:val="single"/>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footer"/>
    <w:basedOn w:val="a"/>
    <w:link w:val="af1"/>
    <w:uiPriority w:val="99"/>
    <w:rsid w:val="00954392"/>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line number"/>
    <w:uiPriority w:val="99"/>
    <w:rsid w:val="00BA713C"/>
    <w:rPr>
      <w:rFonts w:cs="Times New Roman"/>
    </w:rPr>
  </w:style>
  <w:style w:type="paragraph" w:styleId="af3">
    <w:name w:val="Subtitle"/>
    <w:basedOn w:val="a"/>
    <w:link w:val="af4"/>
    <w:uiPriority w:val="11"/>
    <w:qFormat/>
    <w:rsid w:val="00D376A5"/>
    <w:pPr>
      <w:spacing w:after="60"/>
      <w:jc w:val="center"/>
      <w:outlineLvl w:val="1"/>
    </w:pPr>
    <w:rPr>
      <w:rFonts w:ascii="Arial" w:hAnsi="Arial"/>
    </w:rPr>
  </w:style>
  <w:style w:type="character" w:customStyle="1" w:styleId="af4">
    <w:name w:val="Подзаголовок Знак"/>
    <w:link w:val="af3"/>
    <w:uiPriority w:val="11"/>
    <w:locked/>
    <w:rPr>
      <w:rFonts w:ascii="Cambria" w:eastAsia="Times New Roman" w:hAnsi="Cambria" w:cs="Times New Roman"/>
      <w:sz w:val="24"/>
      <w:szCs w:val="24"/>
    </w:rPr>
  </w:style>
  <w:style w:type="character" w:customStyle="1" w:styleId="texthomeheaderwhite1">
    <w:name w:val="texthomeheaderwhite1"/>
    <w:rsid w:val="00327567"/>
    <w:rPr>
      <w:rFonts w:ascii="Arial" w:hAnsi="Arial"/>
      <w:b/>
      <w:caps/>
      <w:color w:val="FFFFFF"/>
      <w:sz w:val="20"/>
      <w:u w:val="none"/>
      <w:effect w:val="none"/>
    </w:rPr>
  </w:style>
  <w:style w:type="paragraph" w:styleId="af5">
    <w:name w:val="Normal (Web)"/>
    <w:basedOn w:val="a"/>
    <w:uiPriority w:val="99"/>
    <w:unhideWhenUsed/>
    <w:rsid w:val="00980250"/>
    <w:pPr>
      <w:spacing w:before="100" w:beforeAutospacing="1" w:after="100" w:afterAutospacing="1"/>
    </w:pPr>
  </w:style>
  <w:style w:type="table" w:styleId="af6">
    <w:name w:val="Table Professional"/>
    <w:basedOn w:val="a1"/>
    <w:uiPriority w:val="99"/>
    <w:rsid w:val="006138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758">
      <w:marLeft w:val="0"/>
      <w:marRight w:val="0"/>
      <w:marTop w:val="0"/>
      <w:marBottom w:val="0"/>
      <w:divBdr>
        <w:top w:val="none" w:sz="0" w:space="0" w:color="auto"/>
        <w:left w:val="none" w:sz="0" w:space="0" w:color="auto"/>
        <w:bottom w:val="none" w:sz="0" w:space="0" w:color="auto"/>
        <w:right w:val="none" w:sz="0" w:space="0" w:color="auto"/>
      </w:divBdr>
    </w:div>
    <w:div w:id="85810759">
      <w:marLeft w:val="0"/>
      <w:marRight w:val="0"/>
      <w:marTop w:val="0"/>
      <w:marBottom w:val="0"/>
      <w:divBdr>
        <w:top w:val="none" w:sz="0" w:space="0" w:color="auto"/>
        <w:left w:val="none" w:sz="0" w:space="0" w:color="auto"/>
        <w:bottom w:val="none" w:sz="0" w:space="0" w:color="auto"/>
        <w:right w:val="none" w:sz="0" w:space="0" w:color="auto"/>
      </w:divBdr>
    </w:div>
    <w:div w:id="85810760">
      <w:marLeft w:val="0"/>
      <w:marRight w:val="0"/>
      <w:marTop w:val="0"/>
      <w:marBottom w:val="0"/>
      <w:divBdr>
        <w:top w:val="none" w:sz="0" w:space="0" w:color="auto"/>
        <w:left w:val="none" w:sz="0" w:space="0" w:color="auto"/>
        <w:bottom w:val="none" w:sz="0" w:space="0" w:color="auto"/>
        <w:right w:val="none" w:sz="0" w:space="0" w:color="auto"/>
      </w:divBdr>
    </w:div>
    <w:div w:id="85810761">
      <w:marLeft w:val="0"/>
      <w:marRight w:val="0"/>
      <w:marTop w:val="0"/>
      <w:marBottom w:val="0"/>
      <w:divBdr>
        <w:top w:val="none" w:sz="0" w:space="0" w:color="auto"/>
        <w:left w:val="none" w:sz="0" w:space="0" w:color="auto"/>
        <w:bottom w:val="none" w:sz="0" w:space="0" w:color="auto"/>
        <w:right w:val="none" w:sz="0" w:space="0" w:color="auto"/>
      </w:divBdr>
    </w:div>
    <w:div w:id="85810762">
      <w:marLeft w:val="0"/>
      <w:marRight w:val="0"/>
      <w:marTop w:val="0"/>
      <w:marBottom w:val="0"/>
      <w:divBdr>
        <w:top w:val="none" w:sz="0" w:space="0" w:color="auto"/>
        <w:left w:val="none" w:sz="0" w:space="0" w:color="auto"/>
        <w:bottom w:val="none" w:sz="0" w:space="0" w:color="auto"/>
        <w:right w:val="none" w:sz="0" w:space="0" w:color="auto"/>
      </w:divBdr>
    </w:div>
    <w:div w:id="85810763">
      <w:marLeft w:val="0"/>
      <w:marRight w:val="0"/>
      <w:marTop w:val="0"/>
      <w:marBottom w:val="0"/>
      <w:divBdr>
        <w:top w:val="none" w:sz="0" w:space="0" w:color="auto"/>
        <w:left w:val="none" w:sz="0" w:space="0" w:color="auto"/>
        <w:bottom w:val="none" w:sz="0" w:space="0" w:color="auto"/>
        <w:right w:val="none" w:sz="0" w:space="0" w:color="auto"/>
      </w:divBdr>
    </w:div>
    <w:div w:id="85810764">
      <w:marLeft w:val="0"/>
      <w:marRight w:val="0"/>
      <w:marTop w:val="0"/>
      <w:marBottom w:val="0"/>
      <w:divBdr>
        <w:top w:val="none" w:sz="0" w:space="0" w:color="auto"/>
        <w:left w:val="none" w:sz="0" w:space="0" w:color="auto"/>
        <w:bottom w:val="none" w:sz="0" w:space="0" w:color="auto"/>
        <w:right w:val="none" w:sz="0" w:space="0" w:color="auto"/>
      </w:divBdr>
    </w:div>
    <w:div w:id="85810765">
      <w:marLeft w:val="0"/>
      <w:marRight w:val="0"/>
      <w:marTop w:val="0"/>
      <w:marBottom w:val="0"/>
      <w:divBdr>
        <w:top w:val="none" w:sz="0" w:space="0" w:color="auto"/>
        <w:left w:val="none" w:sz="0" w:space="0" w:color="auto"/>
        <w:bottom w:val="none" w:sz="0" w:space="0" w:color="auto"/>
        <w:right w:val="none" w:sz="0" w:space="0" w:color="auto"/>
      </w:divBdr>
    </w:div>
    <w:div w:id="85810766">
      <w:marLeft w:val="0"/>
      <w:marRight w:val="0"/>
      <w:marTop w:val="0"/>
      <w:marBottom w:val="0"/>
      <w:divBdr>
        <w:top w:val="none" w:sz="0" w:space="0" w:color="auto"/>
        <w:left w:val="none" w:sz="0" w:space="0" w:color="auto"/>
        <w:bottom w:val="none" w:sz="0" w:space="0" w:color="auto"/>
        <w:right w:val="none" w:sz="0" w:space="0" w:color="auto"/>
      </w:divBdr>
    </w:div>
    <w:div w:id="85810767">
      <w:marLeft w:val="0"/>
      <w:marRight w:val="0"/>
      <w:marTop w:val="0"/>
      <w:marBottom w:val="0"/>
      <w:divBdr>
        <w:top w:val="none" w:sz="0" w:space="0" w:color="auto"/>
        <w:left w:val="none" w:sz="0" w:space="0" w:color="auto"/>
        <w:bottom w:val="none" w:sz="0" w:space="0" w:color="auto"/>
        <w:right w:val="none" w:sz="0" w:space="0" w:color="auto"/>
      </w:divBdr>
    </w:div>
    <w:div w:id="85810768">
      <w:marLeft w:val="0"/>
      <w:marRight w:val="0"/>
      <w:marTop w:val="0"/>
      <w:marBottom w:val="0"/>
      <w:divBdr>
        <w:top w:val="none" w:sz="0" w:space="0" w:color="auto"/>
        <w:left w:val="none" w:sz="0" w:space="0" w:color="auto"/>
        <w:bottom w:val="none" w:sz="0" w:space="0" w:color="auto"/>
        <w:right w:val="none" w:sz="0" w:space="0" w:color="auto"/>
      </w:divBdr>
    </w:div>
    <w:div w:id="85810769">
      <w:marLeft w:val="0"/>
      <w:marRight w:val="0"/>
      <w:marTop w:val="0"/>
      <w:marBottom w:val="0"/>
      <w:divBdr>
        <w:top w:val="none" w:sz="0" w:space="0" w:color="auto"/>
        <w:left w:val="none" w:sz="0" w:space="0" w:color="auto"/>
        <w:bottom w:val="none" w:sz="0" w:space="0" w:color="auto"/>
        <w:right w:val="none" w:sz="0" w:space="0" w:color="auto"/>
      </w:divBdr>
    </w:div>
    <w:div w:id="85810770">
      <w:marLeft w:val="0"/>
      <w:marRight w:val="0"/>
      <w:marTop w:val="0"/>
      <w:marBottom w:val="0"/>
      <w:divBdr>
        <w:top w:val="none" w:sz="0" w:space="0" w:color="auto"/>
        <w:left w:val="none" w:sz="0" w:space="0" w:color="auto"/>
        <w:bottom w:val="none" w:sz="0" w:space="0" w:color="auto"/>
        <w:right w:val="none" w:sz="0" w:space="0" w:color="auto"/>
      </w:divBdr>
    </w:div>
    <w:div w:id="85810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12672</Words>
  <Characters>72232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2</vt:lpstr>
    </vt:vector>
  </TitlesOfParts>
  <Company>фбр</Company>
  <LinksUpToDate>false</LinksUpToDate>
  <CharactersWithSpaces>84735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Оксана</dc:creator>
  <cp:keywords/>
  <dc:description/>
  <cp:lastModifiedBy>admin</cp:lastModifiedBy>
  <cp:revision>2</cp:revision>
  <cp:lastPrinted>2009-03-31T03:45:00Z</cp:lastPrinted>
  <dcterms:created xsi:type="dcterms:W3CDTF">2014-03-20T08:37:00Z</dcterms:created>
  <dcterms:modified xsi:type="dcterms:W3CDTF">2014-03-20T08:37:00Z</dcterms:modified>
</cp:coreProperties>
</file>