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D7" w:rsidRDefault="00651CFD" w:rsidP="000D369C">
      <w:pPr>
        <w:pStyle w:val="afd"/>
      </w:pPr>
      <w:bookmarkStart w:id="0" w:name="_Toc129447179"/>
      <w:r w:rsidRPr="000D369C">
        <w:t>Содержание</w:t>
      </w:r>
      <w:bookmarkEnd w:id="0"/>
    </w:p>
    <w:p w:rsidR="000D369C" w:rsidRDefault="000D369C" w:rsidP="000D369C">
      <w:pPr>
        <w:pStyle w:val="afd"/>
      </w:pP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Введение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1. Карта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2. Общие сведения о Португалии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2.1 Язык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2.2 Население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2.3 Государственный строй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3. Промышленность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4. Промышленные ископаемые, экономические связи, экспорт, импорт, политические организации, связи с РФ</w:t>
      </w:r>
    </w:p>
    <w:p w:rsidR="000D369C" w:rsidRDefault="000D369C">
      <w:pPr>
        <w:pStyle w:val="21"/>
        <w:rPr>
          <w:smallCaps w:val="0"/>
          <w:noProof/>
          <w:sz w:val="24"/>
          <w:szCs w:val="24"/>
        </w:rPr>
      </w:pPr>
      <w:r w:rsidRPr="00C66720">
        <w:rPr>
          <w:rStyle w:val="af0"/>
          <w:noProof/>
        </w:rPr>
        <w:t>Заключение</w:t>
      </w:r>
    </w:p>
    <w:p w:rsidR="000D369C" w:rsidRPr="000D369C" w:rsidRDefault="000D369C" w:rsidP="00221178">
      <w:pPr>
        <w:pStyle w:val="21"/>
      </w:pPr>
      <w:r w:rsidRPr="00C66720">
        <w:rPr>
          <w:rStyle w:val="af0"/>
          <w:noProof/>
        </w:rPr>
        <w:t>Список литературы</w:t>
      </w:r>
    </w:p>
    <w:p w:rsidR="000D369C" w:rsidRPr="000D369C" w:rsidRDefault="000D369C" w:rsidP="000D369C">
      <w:pPr>
        <w:pStyle w:val="2"/>
      </w:pPr>
      <w:bookmarkStart w:id="1" w:name="_Toc129447180"/>
      <w:r>
        <w:br w:type="page"/>
      </w:r>
      <w:bookmarkStart w:id="2" w:name="_Toc274482329"/>
      <w:r w:rsidR="0011606F" w:rsidRPr="000D369C">
        <w:t>Введение</w:t>
      </w:r>
      <w:bookmarkEnd w:id="1"/>
      <w:bookmarkEnd w:id="2"/>
    </w:p>
    <w:p w:rsidR="000D369C" w:rsidRDefault="000D369C" w:rsidP="000D369C">
      <w:pPr>
        <w:ind w:firstLine="709"/>
      </w:pPr>
    </w:p>
    <w:p w:rsidR="000D369C" w:rsidRDefault="0011606F" w:rsidP="000D369C">
      <w:pPr>
        <w:ind w:firstLine="709"/>
      </w:pPr>
      <w:r w:rsidRPr="000D369C">
        <w:t>Наибольшего расцвета экономика Португалии достигла в XV</w:t>
      </w:r>
      <w:r w:rsidR="000D369C" w:rsidRPr="000D369C">
        <w:t xml:space="preserve"> - </w:t>
      </w:r>
      <w:r w:rsidRPr="000D369C">
        <w:t>XVI веках в эпоху колониальных завоеваний</w:t>
      </w:r>
      <w:r w:rsidR="000D369C" w:rsidRPr="000D369C">
        <w:t xml:space="preserve">. </w:t>
      </w:r>
      <w:r w:rsidRPr="000D369C">
        <w:t>Это могущество было утрачено после неудачного союза с Испанией в XVII веке, землетрясения, разрушившего Лиссабон в 1755 году и предоставления независимости Бразилии в 1822 году</w:t>
      </w:r>
      <w:r w:rsidR="000D369C" w:rsidRPr="000D369C">
        <w:t xml:space="preserve">. </w:t>
      </w:r>
      <w:r w:rsidRPr="000D369C">
        <w:t>Республика была провозглашена после революции 1910 года</w:t>
      </w:r>
      <w:r w:rsidR="000D369C" w:rsidRPr="000D369C">
        <w:t xml:space="preserve">. </w:t>
      </w:r>
      <w:r w:rsidRPr="000D369C">
        <w:t>Затем были почти 60 лет правления диктаторского режима Салазара</w:t>
      </w:r>
      <w:r w:rsidR="000D369C" w:rsidRPr="000D369C">
        <w:t xml:space="preserve">. </w:t>
      </w:r>
      <w:r w:rsidRPr="000D369C">
        <w:t>В этот период инвестиции направлялись главным образом в африканские колонии, а прибыли, полученные в них, использовались для поддержания положительного сальдо торгового и бюджетного балансов</w:t>
      </w:r>
      <w:r w:rsidR="000D369C" w:rsidRPr="000D369C">
        <w:t xml:space="preserve">. </w:t>
      </w:r>
      <w:r w:rsidRPr="000D369C">
        <w:t>В 1974 году прокоммунистически настроенные военные свергли диктатуру и начали демократические реформы</w:t>
      </w:r>
      <w:r w:rsidR="000D369C" w:rsidRPr="000D369C">
        <w:t xml:space="preserve">. </w:t>
      </w:r>
      <w:r w:rsidRPr="000D369C">
        <w:t>В следующем году была предоставлена независимость африканским колониям</w:t>
      </w:r>
      <w:r w:rsidR="000D369C" w:rsidRPr="000D369C">
        <w:t xml:space="preserve">. </w:t>
      </w:r>
      <w:r w:rsidRPr="000D369C">
        <w:t>После провала путча правых сил в 1975 году в стране была проведена национализация банков, страховых компаний, большинства крупных предприятий и крупных землевладений</w:t>
      </w:r>
      <w:r w:rsidR="000D369C" w:rsidRPr="000D369C">
        <w:t xml:space="preserve">. </w:t>
      </w:r>
      <w:r w:rsidRPr="000D369C">
        <w:t>В 1986 году Португалия вступает в ЕС, что привело к значительному экономическому росту</w:t>
      </w:r>
      <w:r w:rsidR="000D369C" w:rsidRPr="000D369C">
        <w:t>.</w:t>
      </w:r>
    </w:p>
    <w:p w:rsidR="000D369C" w:rsidRDefault="0011606F" w:rsidP="000D369C">
      <w:pPr>
        <w:ind w:firstLine="709"/>
      </w:pPr>
      <w:r w:rsidRPr="000D369C">
        <w:t>После вступления в ЕС экономика Португалии становится более диверсифицированной и ориентированной на услуги</w:t>
      </w:r>
      <w:r w:rsidR="000D369C" w:rsidRPr="000D369C">
        <w:t xml:space="preserve">. </w:t>
      </w:r>
      <w:r w:rsidRPr="000D369C">
        <w:t>В течение последних 10 лет было приватизировано много ранее национализированных предприятий, либерализованы такие ключевые отрасли как финансы и телекоммуникации</w:t>
      </w:r>
      <w:r w:rsidR="000D369C" w:rsidRPr="000D369C">
        <w:t xml:space="preserve">. </w:t>
      </w:r>
      <w:r w:rsidRPr="000D369C">
        <w:t>Рост ВВП Португалии превышал среднеевропейский, но замедлился в 2001-2003 годах</w:t>
      </w:r>
      <w:r w:rsidR="000D369C" w:rsidRPr="000D369C">
        <w:t xml:space="preserve">. </w:t>
      </w:r>
      <w:r w:rsidRPr="000D369C">
        <w:t>Дальнейшему росту ВВП и производительности труда мешает, в частности, низкий уровень образования</w:t>
      </w:r>
      <w:r w:rsidR="000D369C" w:rsidRPr="000D369C">
        <w:t xml:space="preserve">. </w:t>
      </w:r>
      <w:r w:rsidRPr="000D369C">
        <w:t>С 1 января 2002 денежной единицей Португалии стало евро, заменившая эскудо</w:t>
      </w:r>
      <w:r w:rsidR="000D369C" w:rsidRPr="000D369C">
        <w:t xml:space="preserve">. </w:t>
      </w:r>
      <w:r w:rsidRPr="000D369C">
        <w:t>Курс эскудо к евро фиксированный и составляет 200,482 эскудо за 1 евро</w:t>
      </w:r>
      <w:r w:rsidR="000D369C" w:rsidRPr="000D369C">
        <w:t>.</w:t>
      </w:r>
      <w:r w:rsidR="000D369C">
        <w:t xml:space="preserve"> </w:t>
      </w:r>
      <w:r w:rsidR="00D268D7" w:rsidRPr="000D369C">
        <w:t xml:space="preserve">Цель работы </w:t>
      </w:r>
      <w:r w:rsidR="000D369C">
        <w:t>-</w:t>
      </w:r>
      <w:r w:rsidR="00D268D7" w:rsidRPr="000D369C">
        <w:t xml:space="preserve"> дать экономико-географическое положение Португалии</w:t>
      </w:r>
      <w:r w:rsidR="000D369C" w:rsidRPr="000D369C">
        <w:t>.</w:t>
      </w:r>
      <w:r w:rsidR="000D369C">
        <w:t xml:space="preserve"> </w:t>
      </w:r>
      <w:r w:rsidR="00D268D7" w:rsidRPr="000D369C">
        <w:t xml:space="preserve">Задачи работы </w:t>
      </w:r>
      <w:r w:rsidR="000D369C">
        <w:t>-</w:t>
      </w:r>
      <w:r w:rsidR="00D268D7" w:rsidRPr="000D369C">
        <w:t xml:space="preserve"> представить карту Португалии</w:t>
      </w:r>
      <w:r w:rsidR="000D369C" w:rsidRPr="000D369C">
        <w:t xml:space="preserve">; </w:t>
      </w:r>
      <w:r w:rsidR="00D268D7" w:rsidRPr="000D369C">
        <w:t>представить общие сведения о стране</w:t>
      </w:r>
      <w:r w:rsidR="000D369C" w:rsidRPr="000D369C">
        <w:t xml:space="preserve">: </w:t>
      </w:r>
      <w:r w:rsidR="00D268D7" w:rsidRPr="000D369C">
        <w:t>язык, население</w:t>
      </w:r>
      <w:r w:rsidR="000D369C" w:rsidRPr="000D369C">
        <w:t xml:space="preserve">; </w:t>
      </w:r>
      <w:r w:rsidR="00D268D7" w:rsidRPr="000D369C">
        <w:t>изучить промышленность Португалии</w:t>
      </w:r>
      <w:r w:rsidR="000D369C" w:rsidRPr="000D369C">
        <w:t>.</w:t>
      </w:r>
    </w:p>
    <w:p w:rsidR="00496514" w:rsidRDefault="00725080" w:rsidP="000D369C">
      <w:pPr>
        <w:pStyle w:val="2"/>
      </w:pPr>
      <w:bookmarkStart w:id="3" w:name="_Toc129447181"/>
      <w:bookmarkStart w:id="4" w:name="_Toc274482330"/>
      <w:r w:rsidRPr="000D369C">
        <w:t>1</w:t>
      </w:r>
      <w:r w:rsidR="000D369C" w:rsidRPr="000D369C">
        <w:t xml:space="preserve">. </w:t>
      </w:r>
      <w:r w:rsidR="00D56D35" w:rsidRPr="000D369C">
        <w:t>Карта</w:t>
      </w:r>
      <w:bookmarkEnd w:id="3"/>
      <w:bookmarkEnd w:id="4"/>
    </w:p>
    <w:p w:rsidR="000D369C" w:rsidRPr="000D369C" w:rsidRDefault="000D369C" w:rsidP="000D369C">
      <w:pPr>
        <w:pStyle w:val="afd"/>
      </w:pPr>
    </w:p>
    <w:p w:rsidR="000D369C" w:rsidRPr="000D369C" w:rsidRDefault="000E180D" w:rsidP="000D369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а португалии" style="width:255pt;height:247.5pt">
            <v:imagedata r:id="rId7" o:title=""/>
          </v:shape>
        </w:pict>
      </w:r>
    </w:p>
    <w:p w:rsidR="00D56D35" w:rsidRPr="000D369C" w:rsidRDefault="000D369C" w:rsidP="000D369C">
      <w:pPr>
        <w:pStyle w:val="2"/>
      </w:pPr>
      <w:bookmarkStart w:id="5" w:name="_Toc129447182"/>
      <w:r>
        <w:br w:type="page"/>
      </w:r>
      <w:bookmarkStart w:id="6" w:name="_Toc274482331"/>
      <w:r w:rsidR="00725080" w:rsidRPr="000D369C">
        <w:t>2</w:t>
      </w:r>
      <w:r w:rsidRPr="000D369C">
        <w:t xml:space="preserve">. </w:t>
      </w:r>
      <w:r w:rsidR="00D56D35" w:rsidRPr="000D369C">
        <w:t>Общие сведения о Португалии</w:t>
      </w:r>
      <w:bookmarkEnd w:id="5"/>
      <w:bookmarkEnd w:id="6"/>
    </w:p>
    <w:p w:rsidR="000D369C" w:rsidRDefault="000D369C" w:rsidP="000D369C">
      <w:pPr>
        <w:ind w:firstLine="709"/>
      </w:pPr>
      <w:bookmarkStart w:id="7" w:name="_Toc129447183"/>
    </w:p>
    <w:p w:rsidR="00D56D35" w:rsidRPr="000D369C" w:rsidRDefault="000D369C" w:rsidP="000D369C">
      <w:pPr>
        <w:pStyle w:val="2"/>
      </w:pPr>
      <w:bookmarkStart w:id="8" w:name="_Toc274482332"/>
      <w:r>
        <w:t xml:space="preserve">2.1 </w:t>
      </w:r>
      <w:r w:rsidR="00D56D35" w:rsidRPr="000D369C">
        <w:t>Язык</w:t>
      </w:r>
      <w:bookmarkEnd w:id="7"/>
      <w:bookmarkEnd w:id="8"/>
    </w:p>
    <w:p w:rsidR="000D369C" w:rsidRDefault="000D369C" w:rsidP="000D369C">
      <w:pPr>
        <w:ind w:firstLine="709"/>
      </w:pPr>
      <w:bookmarkStart w:id="9" w:name="_Toc129447184"/>
    </w:p>
    <w:p w:rsidR="000D369C" w:rsidRDefault="00D56D35" w:rsidP="000D369C">
      <w:pPr>
        <w:ind w:firstLine="709"/>
      </w:pPr>
      <w:r w:rsidRPr="000D369C">
        <w:t>Португалия</w:t>
      </w:r>
      <w:r w:rsidR="000D369C" w:rsidRPr="000D369C">
        <w:t xml:space="preserve"> - </w:t>
      </w:r>
      <w:r w:rsidRPr="000D369C">
        <w:t>моноязычная страна</w:t>
      </w:r>
      <w:r w:rsidR="000D369C" w:rsidRPr="000D369C">
        <w:t xml:space="preserve">. </w:t>
      </w:r>
      <w:r w:rsidRPr="000D369C">
        <w:t>Официальный язык</w:t>
      </w:r>
      <w:r w:rsidR="000D369C" w:rsidRPr="000D369C">
        <w:t xml:space="preserve"> - </w:t>
      </w:r>
      <w:r w:rsidRPr="000D369C">
        <w:t>португальский</w:t>
      </w:r>
      <w:r w:rsidR="000D369C" w:rsidRPr="000D369C">
        <w:t xml:space="preserve">. </w:t>
      </w:r>
      <w:r w:rsidRPr="000D369C">
        <w:t>На португальском языке говорят ок</w:t>
      </w:r>
      <w:r w:rsidR="000D369C">
        <w:t>.1</w:t>
      </w:r>
      <w:r w:rsidRPr="000D369C">
        <w:t>84 млн</w:t>
      </w:r>
      <w:r w:rsidR="000D369C" w:rsidRPr="000D369C">
        <w:t xml:space="preserve">. </w:t>
      </w:r>
      <w:r w:rsidRPr="000D369C">
        <w:t>человек на трех материках</w:t>
      </w:r>
      <w:r w:rsidR="000D369C" w:rsidRPr="000D369C">
        <w:t xml:space="preserve">. </w:t>
      </w:r>
      <w:r w:rsidRPr="000D369C">
        <w:t>Этот язык имеет сходство с испанским, оба они происходят от латинского языка</w:t>
      </w:r>
      <w:r w:rsidR="000D369C">
        <w:t>.</w:t>
      </w:r>
    </w:p>
    <w:p w:rsidR="000D369C" w:rsidRDefault="00D56D35" w:rsidP="000D369C">
      <w:pPr>
        <w:ind w:firstLine="709"/>
      </w:pPr>
      <w:r w:rsidRPr="000D369C">
        <w:t>Тем не менее португальский язык значительно отличается от испанского</w:t>
      </w:r>
      <w:r w:rsidR="00725080" w:rsidRPr="000D369C">
        <w:t xml:space="preserve"> по произношению и грамматике</w:t>
      </w:r>
      <w:bookmarkEnd w:id="9"/>
      <w:r w:rsidR="000D369C" w:rsidRPr="000D369C">
        <w:t>.</w:t>
      </w:r>
    </w:p>
    <w:p w:rsidR="000D369C" w:rsidRDefault="00D56D35" w:rsidP="000D369C">
      <w:pPr>
        <w:ind w:firstLine="709"/>
      </w:pPr>
      <w:bookmarkStart w:id="10" w:name="_Toc129447185"/>
      <w:r w:rsidRPr="000D369C">
        <w:t>Лексика португальского языка обогатилась за счет арабских и немецких слов, а также словаря языков азиатских народов, с которыми вступали в контакты португальские путешественники-первооткрыватели и торговцы</w:t>
      </w:r>
      <w:r w:rsidR="000D369C" w:rsidRPr="000D369C">
        <w:t xml:space="preserve">. </w:t>
      </w:r>
      <w:r w:rsidRPr="000D369C">
        <w:t>Самым значительным произведением средневековой португальской литературы является эпическая поэма Лузиады</w:t>
      </w:r>
      <w:r w:rsidR="000D369C">
        <w:t xml:space="preserve"> (</w:t>
      </w:r>
      <w:r w:rsidRPr="000D369C">
        <w:t>1572</w:t>
      </w:r>
      <w:r w:rsidR="000D369C" w:rsidRPr="000D369C">
        <w:t>),</w:t>
      </w:r>
      <w:r w:rsidRPr="000D369C">
        <w:t xml:space="preserve"> созданная Луишем ди Камоэнсом</w:t>
      </w:r>
      <w:r w:rsidR="000D369C" w:rsidRPr="000D369C">
        <w:t xml:space="preserve">. </w:t>
      </w:r>
      <w:r w:rsidRPr="000D369C">
        <w:t>В ней повествуется о португальских географических открытиях и прославляются Португалия и ее народ</w:t>
      </w:r>
      <w:bookmarkEnd w:id="10"/>
      <w:r w:rsidR="000D369C" w:rsidRPr="000D369C">
        <w:t>.</w:t>
      </w:r>
    </w:p>
    <w:p w:rsidR="000D369C" w:rsidRDefault="000D369C" w:rsidP="000D369C">
      <w:pPr>
        <w:ind w:firstLine="709"/>
      </w:pPr>
      <w:bookmarkStart w:id="11" w:name="_Toc129447186"/>
    </w:p>
    <w:p w:rsidR="000D369C" w:rsidRPr="000D369C" w:rsidRDefault="000D369C" w:rsidP="000D369C">
      <w:pPr>
        <w:pStyle w:val="2"/>
      </w:pPr>
      <w:bookmarkStart w:id="12" w:name="_Toc274482333"/>
      <w:r>
        <w:t xml:space="preserve">2.2 </w:t>
      </w:r>
      <w:r w:rsidR="00D56D35" w:rsidRPr="000D369C">
        <w:t>Население</w:t>
      </w:r>
      <w:bookmarkEnd w:id="11"/>
      <w:bookmarkEnd w:id="12"/>
    </w:p>
    <w:p w:rsidR="000D369C" w:rsidRDefault="000D369C" w:rsidP="000D369C">
      <w:pPr>
        <w:ind w:firstLine="709"/>
      </w:pPr>
    </w:p>
    <w:p w:rsidR="000D369C" w:rsidRDefault="00D56D35" w:rsidP="000D369C">
      <w:pPr>
        <w:ind w:firstLine="709"/>
      </w:pPr>
      <w:r w:rsidRPr="000D369C">
        <w:t>Население страны, включая Азорские острова и остров Мадейра, составляет 10,56 млн</w:t>
      </w:r>
      <w:r w:rsidR="000D369C" w:rsidRPr="000D369C">
        <w:t xml:space="preserve">. </w:t>
      </w:r>
      <w:r w:rsidRPr="000D369C">
        <w:t>человек</w:t>
      </w:r>
      <w:r w:rsidR="000D369C" w:rsidRPr="000D369C">
        <w:t xml:space="preserve">. </w:t>
      </w:r>
      <w:r w:rsidRPr="000D369C">
        <w:t>В приморской зоне сосредоточено около 70% населения страны</w:t>
      </w:r>
      <w:r w:rsidR="000D369C" w:rsidRPr="000D369C">
        <w:t xml:space="preserve">. </w:t>
      </w:r>
      <w:r w:rsidRPr="000D369C">
        <w:t>Преобладает городское население</w:t>
      </w:r>
      <w:r w:rsidR="000D369C" w:rsidRPr="000D369C">
        <w:t xml:space="preserve">. </w:t>
      </w:r>
      <w:r w:rsidRPr="000D369C">
        <w:t>Наиболее типичны для Португалии небольшие города с числом жителей не более 10 тыс</w:t>
      </w:r>
      <w:r w:rsidR="000D369C" w:rsidRPr="000D369C">
        <w:t xml:space="preserve">. </w:t>
      </w:r>
      <w:r w:rsidRPr="000D369C">
        <w:t>человек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В национальном отношении население Португалии</w:t>
      </w:r>
      <w:r w:rsidR="000D369C" w:rsidRPr="000D369C">
        <w:t xml:space="preserve"> - </w:t>
      </w:r>
      <w:r w:rsidRPr="000D369C">
        <w:t>одноро</w:t>
      </w:r>
      <w:r w:rsidR="00725080" w:rsidRPr="000D369C">
        <w:t>дно</w:t>
      </w:r>
      <w:r w:rsidR="000D369C">
        <w:t>.9</w:t>
      </w:r>
      <w:r w:rsidR="00725080" w:rsidRPr="000D369C">
        <w:t>9% составляют португальцы</w:t>
      </w:r>
      <w:r w:rsidRPr="000D369C">
        <w:t>, язык которых относится к романской группе</w:t>
      </w:r>
      <w:r w:rsidR="000D369C" w:rsidRPr="000D369C">
        <w:t xml:space="preserve">. </w:t>
      </w:r>
      <w:r w:rsidRPr="000D369C">
        <w:t>Основой португальского этноса являются лузитаны, одно из древних иберийских племен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Государственный язык страны</w:t>
      </w:r>
      <w:r w:rsidR="000D369C" w:rsidRPr="000D369C">
        <w:t xml:space="preserve"> - </w:t>
      </w:r>
      <w:r w:rsidRPr="000D369C">
        <w:t>португальский</w:t>
      </w:r>
      <w:r w:rsidR="000D369C" w:rsidRPr="000D369C">
        <w:t xml:space="preserve">. </w:t>
      </w:r>
      <w:r w:rsidRPr="000D369C">
        <w:t>Португальцы</w:t>
      </w:r>
      <w:r w:rsidR="000D369C" w:rsidRPr="000D369C">
        <w:t xml:space="preserve"> - </w:t>
      </w:r>
      <w:r w:rsidRPr="000D369C">
        <w:t>очень верующие</w:t>
      </w:r>
      <w:r w:rsidR="000D369C" w:rsidRPr="000D369C">
        <w:t xml:space="preserve">. </w:t>
      </w:r>
      <w:r w:rsidRPr="000D369C">
        <w:t>В стране распространен католицизм</w:t>
      </w:r>
      <w:r w:rsidR="000D369C">
        <w:t xml:space="preserve"> (</w:t>
      </w:r>
      <w:r w:rsidRPr="000D369C">
        <w:t>90% верующих</w:t>
      </w:r>
      <w:r w:rsidR="000D369C" w:rsidRPr="000D369C">
        <w:t>)</w:t>
      </w:r>
      <w:r w:rsidR="000D369C">
        <w:t>.</w:t>
      </w:r>
    </w:p>
    <w:p w:rsidR="000D369C" w:rsidRDefault="00D56D35" w:rsidP="000D369C">
      <w:pPr>
        <w:ind w:firstLine="709"/>
      </w:pPr>
      <w:r w:rsidRPr="000D369C">
        <w:t>Национальная одежда португальцев разнообразна и богата по палитре цветов</w:t>
      </w:r>
      <w:r w:rsidR="000D369C" w:rsidRPr="000D369C">
        <w:t xml:space="preserve">. </w:t>
      </w:r>
      <w:r w:rsidRPr="000D369C">
        <w:t>Главные черты женского народного костюма</w:t>
      </w:r>
      <w:r w:rsidR="000D369C" w:rsidRPr="000D369C">
        <w:t xml:space="preserve"> - </w:t>
      </w:r>
      <w:r w:rsidRPr="000D369C">
        <w:t>широкая юбка, обычно полосатая или клетчатая, с каймой по нижнему краю, передник красного, желтого, зеленого или черного цвета, блузка, обувь без задников на деревянной подошве</w:t>
      </w:r>
      <w:r w:rsidR="000D369C" w:rsidRPr="000D369C">
        <w:t xml:space="preserve">. </w:t>
      </w:r>
      <w:r w:rsidRPr="000D369C">
        <w:t>Платок</w:t>
      </w:r>
      <w:r w:rsidR="000D369C" w:rsidRPr="000D369C">
        <w:t xml:space="preserve"> - </w:t>
      </w:r>
      <w:r w:rsidRPr="000D369C">
        <w:t>неотъемлемая часть женской одежды</w:t>
      </w:r>
      <w:r w:rsidR="000D369C" w:rsidRPr="000D369C">
        <w:t xml:space="preserve">. </w:t>
      </w:r>
      <w:r w:rsidRPr="000D369C">
        <w:t>Существует несколько способов его ношения</w:t>
      </w:r>
      <w:r w:rsidR="000D369C" w:rsidRPr="000D369C">
        <w:t xml:space="preserve">: </w:t>
      </w:r>
      <w:r w:rsidRPr="000D369C">
        <w:t>завязывают под подбородком или так, чтобы три конца сходились на макушке</w:t>
      </w:r>
      <w:r w:rsidR="000D369C" w:rsidRPr="000D369C">
        <w:t xml:space="preserve">; </w:t>
      </w:r>
      <w:r w:rsidRPr="000D369C">
        <w:t>иногда концы подоткнуты, а иногда свисают по спине</w:t>
      </w:r>
      <w:r w:rsidR="000D369C" w:rsidRPr="000D369C">
        <w:t xml:space="preserve">. </w:t>
      </w:r>
      <w:r w:rsidRPr="000D369C">
        <w:t>Мужской костюм</w:t>
      </w:r>
      <w:r w:rsidR="000D369C" w:rsidRPr="000D369C">
        <w:t xml:space="preserve"> - </w:t>
      </w:r>
      <w:r w:rsidRPr="000D369C">
        <w:t>короткие штаны с гетрами, жилет, пояс, шляпа сомбреро</w:t>
      </w:r>
      <w:r w:rsidR="000D369C">
        <w:t xml:space="preserve"> (</w:t>
      </w:r>
      <w:r w:rsidRPr="000D369C">
        <w:t>на юге</w:t>
      </w:r>
      <w:r w:rsidR="000D369C" w:rsidRPr="000D369C">
        <w:t>),</w:t>
      </w:r>
      <w:r w:rsidRPr="000D369C">
        <w:t xml:space="preserve"> вязаный колпак</w:t>
      </w:r>
      <w:r w:rsidR="000D369C">
        <w:t xml:space="preserve"> (</w:t>
      </w:r>
      <w:r w:rsidRPr="000D369C">
        <w:t>на севере</w:t>
      </w:r>
      <w:r w:rsidR="000D369C" w:rsidRPr="000D369C">
        <w:t>).</w:t>
      </w:r>
    </w:p>
    <w:p w:rsidR="000D369C" w:rsidRDefault="00D56D35" w:rsidP="000D369C">
      <w:pPr>
        <w:ind w:firstLine="709"/>
      </w:pPr>
      <w:r w:rsidRPr="000D369C">
        <w:t>В Португалии множество праздников</w:t>
      </w:r>
      <w:r w:rsidR="000D369C" w:rsidRPr="000D369C">
        <w:t xml:space="preserve">. </w:t>
      </w:r>
      <w:r w:rsidRPr="000D369C">
        <w:t>Обычно в торжественные дни организуются пышные процессии, во время которых верующие несут статуи святых, устраивают маскарады, выставки, зажигают фейерверки, дают представления на библейские сюжеты</w:t>
      </w:r>
      <w:r w:rsidR="000D369C" w:rsidRPr="000D369C">
        <w:t xml:space="preserve">. </w:t>
      </w:r>
      <w:r w:rsidRPr="000D369C">
        <w:t>В ночь на Сан-Жуана</w:t>
      </w:r>
      <w:r w:rsidR="000D369C">
        <w:t xml:space="preserve"> (</w:t>
      </w:r>
      <w:r w:rsidRPr="000D369C">
        <w:t>Иванов день</w:t>
      </w:r>
      <w:r w:rsidR="000D369C" w:rsidRPr="000D369C">
        <w:t xml:space="preserve">) </w:t>
      </w:r>
      <w:r w:rsidRPr="000D369C">
        <w:t>повсюду, даже в больших городах, жгут костры и танцуют на улицах</w:t>
      </w:r>
      <w:r w:rsidR="000D369C" w:rsidRPr="000D369C">
        <w:t xml:space="preserve">. </w:t>
      </w:r>
      <w:r w:rsidRPr="000D369C">
        <w:t>В августе в стране проходят торжества в память исторической победы над испанскими войсками, которая привела к освобождению Португалии</w:t>
      </w:r>
      <w:r w:rsidR="000D369C" w:rsidRPr="000D369C">
        <w:t xml:space="preserve">. </w:t>
      </w:r>
      <w:r w:rsidRPr="000D369C">
        <w:t>В марте отмечается праздник</w:t>
      </w:r>
      <w:r w:rsidR="000D369C">
        <w:t xml:space="preserve"> "</w:t>
      </w:r>
      <w:r w:rsidRPr="000D369C">
        <w:t>торкато</w:t>
      </w:r>
      <w:r w:rsidR="000D369C">
        <w:t xml:space="preserve">", </w:t>
      </w:r>
      <w:r w:rsidRPr="000D369C">
        <w:t>на котором наряду с демонстрацией скота проводятся конные скачки, а танцоры оспаривают приз за лучшее исполнение народных танцев</w:t>
      </w:r>
      <w:r w:rsidR="000D369C" w:rsidRPr="000D369C">
        <w:t xml:space="preserve">. </w:t>
      </w:r>
      <w:r w:rsidRPr="000D369C">
        <w:t>Среди многочисленных народных танцев наиболее популярен вира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Распространенной формой португальской песни являются косанты, особенность которых</w:t>
      </w:r>
      <w:r w:rsidR="000D369C" w:rsidRPr="000D369C">
        <w:t xml:space="preserve"> - </w:t>
      </w:r>
      <w:r w:rsidRPr="000D369C">
        <w:t>повторение припева после каждого двустишия</w:t>
      </w:r>
      <w:r w:rsidR="000D369C" w:rsidRPr="000D369C">
        <w:t xml:space="preserve">. </w:t>
      </w:r>
      <w:r w:rsidRPr="000D369C">
        <w:t>Характерная форма фольклорного творчества</w:t>
      </w:r>
      <w:r w:rsidR="000D369C" w:rsidRPr="000D369C">
        <w:t xml:space="preserve"> - </w:t>
      </w:r>
      <w:r w:rsidRPr="000D369C">
        <w:t>лирические четверостишия, главную роль в создании и исполнении которых во все времена играли студенты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Традиционные ремесла</w:t>
      </w:r>
      <w:r w:rsidR="000D369C" w:rsidRPr="000D369C">
        <w:t xml:space="preserve"> - </w:t>
      </w:r>
      <w:r w:rsidRPr="000D369C">
        <w:t>изготовление керамической утвари, плетение кружев, ткачество, резьба по дереву</w:t>
      </w:r>
      <w:r w:rsidR="000D369C" w:rsidRPr="000D369C">
        <w:t>.</w:t>
      </w:r>
    </w:p>
    <w:p w:rsidR="000D369C" w:rsidRPr="000D369C" w:rsidRDefault="000D369C" w:rsidP="000D369C">
      <w:pPr>
        <w:pStyle w:val="2"/>
      </w:pPr>
      <w:bookmarkStart w:id="13" w:name="_Toc129447187"/>
      <w:r>
        <w:br w:type="page"/>
      </w:r>
      <w:bookmarkStart w:id="14" w:name="_Toc274482334"/>
      <w:r>
        <w:t xml:space="preserve">2.3 </w:t>
      </w:r>
      <w:r w:rsidR="00D56D35" w:rsidRPr="000D369C">
        <w:t>Государственный строй</w:t>
      </w:r>
      <w:bookmarkEnd w:id="13"/>
      <w:bookmarkEnd w:id="14"/>
    </w:p>
    <w:p w:rsidR="000D369C" w:rsidRDefault="000D369C" w:rsidP="000D369C">
      <w:pPr>
        <w:ind w:firstLine="709"/>
      </w:pPr>
    </w:p>
    <w:p w:rsidR="000D369C" w:rsidRDefault="00D56D35" w:rsidP="000D369C">
      <w:pPr>
        <w:ind w:firstLine="709"/>
      </w:pPr>
      <w:r w:rsidRPr="000D369C">
        <w:t>С 1926 по 1974 в Португалии был консервативный диктаторский режим т</w:t>
      </w:r>
      <w:r w:rsidR="000D369C" w:rsidRPr="000D369C">
        <w:t xml:space="preserve">. </w:t>
      </w:r>
      <w:r w:rsidRPr="000D369C">
        <w:t>н</w:t>
      </w:r>
      <w:r w:rsidR="000D369C" w:rsidRPr="000D369C">
        <w:t>.</w:t>
      </w:r>
      <w:r w:rsidR="000D369C">
        <w:t xml:space="preserve"> "</w:t>
      </w:r>
      <w:r w:rsidRPr="000D369C">
        <w:t>нового государства</w:t>
      </w:r>
      <w:r w:rsidR="000D369C">
        <w:t xml:space="preserve">". </w:t>
      </w:r>
      <w:r w:rsidRPr="000D369C">
        <w:t>Фактически страной 36 лет правил Антониу ди Оливейра Салазар, который занимал пост премьер-министра</w:t>
      </w:r>
      <w:r w:rsidR="000D369C">
        <w:t>.</w:t>
      </w:r>
    </w:p>
    <w:p w:rsidR="000D369C" w:rsidRDefault="00D56D35" w:rsidP="000D369C">
      <w:pPr>
        <w:ind w:firstLine="709"/>
      </w:pPr>
      <w:r w:rsidRPr="000D369C">
        <w:t>Он запретил все политические организации, кроме основанного им Национального союза, и стремился держать под контролем все население через сеть молодежных организаций, ассоциаций ветеранов и других учреждений, официально поддерживавшихся государством</w:t>
      </w:r>
      <w:r w:rsidR="000D369C" w:rsidRPr="000D369C">
        <w:t xml:space="preserve">. </w:t>
      </w:r>
      <w:r w:rsidRPr="000D369C">
        <w:t>Салазар широко использовал пропаганду и цензуру, с помощью тайной полиции подавлял инакомыслие</w:t>
      </w:r>
      <w:r w:rsidR="000D369C" w:rsidRPr="000D369C">
        <w:t xml:space="preserve">. </w:t>
      </w:r>
      <w:r w:rsidRPr="000D369C">
        <w:t>В период диктатуры Салазара и шестилетнего правления его преемника Марселу Каэтану постоянно увеличивавшиеся затраты на удержание власти в непокорных африканских колониях привели к обнищанию большинства рабочих и крестьян в самой Португалии</w:t>
      </w:r>
      <w:r w:rsidR="000D369C" w:rsidRPr="000D369C">
        <w:t xml:space="preserve">. </w:t>
      </w:r>
      <w:r w:rsidRPr="000D369C">
        <w:t>В то же время прибыль от колоний доставалась небольшой по численности торговой, промышленной и землевладельческой олигархии</w:t>
      </w:r>
      <w:r w:rsidR="000D369C" w:rsidRPr="000D369C">
        <w:t xml:space="preserve">. </w:t>
      </w:r>
      <w:r w:rsidRPr="000D369C">
        <w:t>По многим показателям Португалия была самой бед</w:t>
      </w:r>
      <w:r w:rsidR="00725080" w:rsidRPr="000D369C">
        <w:t>ной страной в Западной Европе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25 апреля 1974 группа молодых офицеров, составлявшая Движение вооруженных сил</w:t>
      </w:r>
      <w:r w:rsidR="000D369C">
        <w:t xml:space="preserve"> (</w:t>
      </w:r>
      <w:r w:rsidRPr="000D369C">
        <w:t>ДВС</w:t>
      </w:r>
      <w:r w:rsidR="000D369C" w:rsidRPr="000D369C">
        <w:t xml:space="preserve">) </w:t>
      </w:r>
      <w:r w:rsidRPr="000D369C">
        <w:t>и выступавшая против бесконечных войн в Африке и репрессивной политики на родине, свергла режим Каэтану и сформировала временное правительство</w:t>
      </w:r>
      <w:r w:rsidR="000D369C" w:rsidRPr="000D369C">
        <w:t xml:space="preserve">. </w:t>
      </w:r>
      <w:r w:rsidRPr="000D369C">
        <w:t>Офицеры потребовали провести переговоры с представителями освободительных движений, прекратить существование полицейского государства и цензуры, сформировать политические партии, провести выборы в Учредительное собрание в течение года после перехода к гражданскому управлению</w:t>
      </w:r>
      <w:r w:rsidR="000D369C" w:rsidRPr="000D369C">
        <w:t xml:space="preserve">. </w:t>
      </w:r>
      <w:r w:rsidRPr="000D369C">
        <w:t>Начальный двухлетний переходный период сопровождался</w:t>
      </w:r>
      <w:r w:rsidR="00725080" w:rsidRPr="000D369C">
        <w:t xml:space="preserve"> политической нестабильностью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За это время сменились шесть временных правительств, были предприняты попытки совершения двух государственных переворотов</w:t>
      </w:r>
      <w:r w:rsidR="000D369C">
        <w:t xml:space="preserve"> (</w:t>
      </w:r>
      <w:r w:rsidRPr="000D369C">
        <w:t>один был инспирирован правыми силами, другой</w:t>
      </w:r>
      <w:r w:rsidR="000D369C" w:rsidRPr="000D369C">
        <w:t xml:space="preserve"> - </w:t>
      </w:r>
      <w:r w:rsidRPr="000D369C">
        <w:t>левыми</w:t>
      </w:r>
      <w:r w:rsidR="000D369C" w:rsidRPr="000D369C">
        <w:t xml:space="preserve">); </w:t>
      </w:r>
      <w:r w:rsidRPr="000D369C">
        <w:t>страну захлестнули забастовки и демонстрации</w:t>
      </w:r>
      <w:r w:rsidR="000D369C" w:rsidRPr="000D369C">
        <w:t xml:space="preserve">. </w:t>
      </w:r>
      <w:r w:rsidRPr="000D369C">
        <w:t>Тем не менее в первую годовщину</w:t>
      </w:r>
      <w:r w:rsidR="000D369C">
        <w:t xml:space="preserve"> "</w:t>
      </w:r>
      <w:r w:rsidRPr="000D369C">
        <w:t>розовой революции</w:t>
      </w:r>
      <w:r w:rsidR="000D369C">
        <w:t xml:space="preserve">" </w:t>
      </w:r>
      <w:r w:rsidRPr="000D369C">
        <w:t>португальцы избрали Учредительное собрание, которое подготовило конституцию, вступившую в силу 2 апреля 1976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В отличие от корпоративного режима Салазара, государственный строй, предусматривавшийся конституцией 1976, основывался на демократических принципах с элементами социализма</w:t>
      </w:r>
      <w:r w:rsidR="000D369C" w:rsidRPr="000D369C">
        <w:t xml:space="preserve">. </w:t>
      </w:r>
      <w:r w:rsidRPr="000D369C">
        <w:t>Законодательный орган</w:t>
      </w:r>
      <w:r w:rsidR="000D369C" w:rsidRPr="000D369C">
        <w:t xml:space="preserve"> - </w:t>
      </w:r>
      <w:r w:rsidRPr="000D369C">
        <w:t>однопалатный парламент</w:t>
      </w:r>
      <w:r w:rsidR="000D369C">
        <w:t xml:space="preserve"> (</w:t>
      </w:r>
      <w:r w:rsidRPr="000D369C">
        <w:t>Ассамблея Республики</w:t>
      </w:r>
      <w:r w:rsidR="000D369C" w:rsidRPr="000D369C">
        <w:t>),</w:t>
      </w:r>
      <w:r w:rsidRPr="000D369C">
        <w:t xml:space="preserve"> состоит из 250 депутатов, избираемых на всеобщих выборах на четырехле</w:t>
      </w:r>
      <w:r w:rsidR="00725080" w:rsidRPr="000D369C">
        <w:t>тний срок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Ассамблея принимает законы и утверждает бюджет</w:t>
      </w:r>
      <w:r w:rsidR="000D369C" w:rsidRPr="000D369C">
        <w:t xml:space="preserve">. </w:t>
      </w:r>
      <w:r w:rsidRPr="000D369C">
        <w:t>Исполнительная власть разделена между президентом и правительством во главе с премьер-министром</w:t>
      </w:r>
      <w:r w:rsidR="000D369C" w:rsidRPr="000D369C">
        <w:t xml:space="preserve">. </w:t>
      </w:r>
      <w:r w:rsidRPr="000D369C">
        <w:t>Президент избирается на всеобщих выборах сроком на пять лет и не может быть переизбран на третий срок</w:t>
      </w:r>
      <w:r w:rsidR="000D369C" w:rsidRPr="000D369C">
        <w:t xml:space="preserve">. </w:t>
      </w:r>
      <w:r w:rsidRPr="000D369C">
        <w:t>В число полномочий президента входят назначение и смещение премьер-министра и других министров, он может налагать вето на законо</w:t>
      </w:r>
      <w:r w:rsidR="00725080" w:rsidRPr="000D369C">
        <w:t>проекты, принятые парламентом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Правительство определяет политику страны, формирует бюджет и осуществляет контроль за государственным управлением</w:t>
      </w:r>
      <w:r w:rsidR="000D369C" w:rsidRPr="000D369C">
        <w:t xml:space="preserve">. </w:t>
      </w:r>
      <w:r w:rsidRPr="000D369C">
        <w:t>С 1976 по 1982 при президенте существовал Государственный совет, который впоследствии был заменен тремя новыми органами</w:t>
      </w:r>
      <w:r w:rsidR="000D369C" w:rsidRPr="000D369C">
        <w:t xml:space="preserve">: </w:t>
      </w:r>
      <w:r w:rsidRPr="000D369C">
        <w:t>Конституционным судом, Консультативным государственным советом, возглавляемым президентом и укомплектованным политическими и общественными деятелями, и Верховным</w:t>
      </w:r>
      <w:r w:rsidR="00725080" w:rsidRPr="000D369C">
        <w:t xml:space="preserve"> советом национальной обороны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В 1989 был принят ряд поправок к конституции 1976</w:t>
      </w:r>
      <w:r w:rsidR="000D369C" w:rsidRPr="000D369C">
        <w:t xml:space="preserve">: </w:t>
      </w:r>
      <w:r w:rsidRPr="000D369C">
        <w:t>в качестве цели провозглашалось построение</w:t>
      </w:r>
      <w:r w:rsidR="000D369C">
        <w:t xml:space="preserve"> "</w:t>
      </w:r>
      <w:r w:rsidRPr="000D369C">
        <w:t>свободного и справедливого общества, проявляющего заботу о ближних</w:t>
      </w:r>
      <w:r w:rsidR="000D369C">
        <w:t xml:space="preserve">", </w:t>
      </w:r>
      <w:r w:rsidRPr="000D369C">
        <w:t>вместо прежней формулировки</w:t>
      </w:r>
      <w:r w:rsidR="000D369C" w:rsidRPr="000D369C">
        <w:t xml:space="preserve"> -</w:t>
      </w:r>
      <w:r w:rsidR="000D369C">
        <w:t xml:space="preserve"> "</w:t>
      </w:r>
      <w:r w:rsidRPr="000D369C">
        <w:t>построение бесклассового общества</w:t>
      </w:r>
      <w:r w:rsidR="000D369C">
        <w:t xml:space="preserve">". </w:t>
      </w:r>
      <w:r w:rsidRPr="000D369C">
        <w:t>Был внесен пункт, разрешающий продажу ранее национализированных компаний, и определен новый курс реформирования сельского хозяйства</w:t>
      </w:r>
      <w:r w:rsidR="000D369C" w:rsidRPr="000D369C">
        <w:t xml:space="preserve">. </w:t>
      </w:r>
      <w:r w:rsidRPr="000D369C">
        <w:t>Некоторые статьи конститу</w:t>
      </w:r>
      <w:r w:rsidR="00725080" w:rsidRPr="000D369C">
        <w:t>ции были пересмотрены в 1992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Парламент</w:t>
      </w:r>
      <w:r w:rsidR="000D369C" w:rsidRPr="000D369C">
        <w:t xml:space="preserve"> - </w:t>
      </w:r>
      <w:r w:rsidRPr="000D369C">
        <w:t>однопалатная Ассамблея Республики, избирается населением сроком на 4 года</w:t>
      </w:r>
      <w:r w:rsidR="000D369C" w:rsidRPr="000D369C">
        <w:t xml:space="preserve">. </w:t>
      </w:r>
      <w:r w:rsidRPr="000D369C">
        <w:t>Лидер партии, получившей большинство в парламенте, обычно</w:t>
      </w:r>
      <w:r w:rsidR="00725080" w:rsidRPr="000D369C">
        <w:t xml:space="preserve"> становится премьер-министром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В Португалии действует централизованная система управления</w:t>
      </w:r>
      <w:r w:rsidR="000D369C" w:rsidRPr="000D369C">
        <w:t xml:space="preserve">. </w:t>
      </w:r>
      <w:r w:rsidRPr="000D369C">
        <w:t>Континентальная часть страны подразделяется на 18 административных округов</w:t>
      </w:r>
      <w:r w:rsidR="000D369C" w:rsidRPr="000D369C">
        <w:t xml:space="preserve">. </w:t>
      </w:r>
      <w:r w:rsidRPr="000D369C">
        <w:t>Более мелкие административные единицы</w:t>
      </w:r>
      <w:r w:rsidR="000D369C" w:rsidRPr="000D369C">
        <w:t xml:space="preserve"> - </w:t>
      </w:r>
      <w:r w:rsidRPr="000D369C">
        <w:t>муниципии и приходы</w:t>
      </w:r>
      <w:r w:rsidR="000D369C" w:rsidRPr="000D369C">
        <w:t>.</w:t>
      </w:r>
    </w:p>
    <w:p w:rsidR="000D369C" w:rsidRDefault="000D369C" w:rsidP="000D369C">
      <w:pPr>
        <w:pStyle w:val="2"/>
      </w:pPr>
      <w:bookmarkStart w:id="15" w:name="_Toc129447188"/>
      <w:r>
        <w:br w:type="page"/>
      </w:r>
      <w:bookmarkStart w:id="16" w:name="_Toc274482335"/>
      <w:r w:rsidR="00D56D35" w:rsidRPr="000D369C">
        <w:t>3</w:t>
      </w:r>
      <w:r w:rsidRPr="000D369C">
        <w:t xml:space="preserve">. </w:t>
      </w:r>
      <w:r w:rsidR="00D56D35" w:rsidRPr="000D369C">
        <w:t>Промышленность</w:t>
      </w:r>
      <w:bookmarkEnd w:id="15"/>
      <w:bookmarkEnd w:id="16"/>
    </w:p>
    <w:p w:rsidR="000D369C" w:rsidRDefault="000D369C" w:rsidP="000D369C">
      <w:pPr>
        <w:ind w:firstLine="709"/>
      </w:pPr>
    </w:p>
    <w:p w:rsidR="000D369C" w:rsidRDefault="00D56D35" w:rsidP="000D369C">
      <w:pPr>
        <w:ind w:firstLine="709"/>
      </w:pPr>
      <w:r w:rsidRPr="000D369C">
        <w:t>Страна относительно невелика, поэтому большая часть междугородних перевозок осуществляется автобусами и судами</w:t>
      </w:r>
      <w:r w:rsidR="000D369C" w:rsidRPr="000D369C">
        <w:t xml:space="preserve">. </w:t>
      </w:r>
      <w:r w:rsidRPr="000D369C">
        <w:t>О расписании движения следует справляться заранее в главном туристическом офисе, поскольку время отправления и маршруты часто меняются, особенно летом</w:t>
      </w:r>
      <w:r w:rsidR="000D369C" w:rsidRPr="000D369C">
        <w:t xml:space="preserve">. </w:t>
      </w:r>
      <w:r w:rsidRPr="000D369C">
        <w:t>Билеты лучше резервировать заранее, по крайней мере</w:t>
      </w:r>
      <w:r w:rsidR="000D369C" w:rsidRPr="000D369C">
        <w:t xml:space="preserve"> - </w:t>
      </w:r>
      <w:r w:rsidRPr="000D369C">
        <w:t>за день до отправления, особенно при поездке на побережье и в другие курортные районы</w:t>
      </w:r>
      <w:r w:rsidR="000D369C" w:rsidRPr="000D369C">
        <w:t>.</w:t>
      </w:r>
    </w:p>
    <w:p w:rsidR="000D369C" w:rsidRDefault="00D56D35" w:rsidP="000D369C">
      <w:pPr>
        <w:ind w:firstLine="709"/>
      </w:pPr>
      <w:r w:rsidRPr="000D369C">
        <w:t>Качество автомобильных трасс среднее</w:t>
      </w:r>
      <w:r w:rsidR="000D369C" w:rsidRPr="000D369C">
        <w:t xml:space="preserve"> - </w:t>
      </w:r>
      <w:r w:rsidRPr="000D369C">
        <w:t>часто отсутствует разметка, а дорожные знаки могут ввести в заблуждение</w:t>
      </w:r>
      <w:r w:rsidR="000D369C" w:rsidRPr="000D369C">
        <w:t xml:space="preserve">. </w:t>
      </w:r>
      <w:r w:rsidRPr="000D369C">
        <w:t>На многих дорогах неровное покрытие и недостаточное освещение</w:t>
      </w:r>
      <w:r w:rsidR="000D369C" w:rsidRPr="000D369C">
        <w:t xml:space="preserve">. </w:t>
      </w:r>
      <w:r w:rsidRPr="000D369C">
        <w:t>Во время ремонтных работ предупреждающие знаки часто не выставляются</w:t>
      </w:r>
      <w:r w:rsidR="000D369C" w:rsidRPr="000D369C">
        <w:t xml:space="preserve">. </w:t>
      </w:r>
      <w:r w:rsidRPr="000D369C">
        <w:t>Специфическим условием страны считаются непредсказуемость стиля вождения местных водителей, обилие пренебрегающих правилами мотоциклистов, автомобилей с неработающими фарами и медленно двигающихся ремонтных и сельскохозяйственных машин</w:t>
      </w:r>
      <w:r w:rsidR="000D369C" w:rsidRPr="000D369C">
        <w:t xml:space="preserve">. </w:t>
      </w:r>
      <w:r w:rsidRPr="000D369C">
        <w:t>Страна занимает одно из первых мест в Европе по числу дорожно-транспортных происшествий</w:t>
      </w:r>
      <w:r w:rsidR="000D369C" w:rsidRPr="000D369C">
        <w:t xml:space="preserve">. </w:t>
      </w:r>
      <w:r w:rsidRPr="000D369C">
        <w:t>Использование ремней безопасности обязательно, дети до 12 лет должны находиться на заднем сиденье</w:t>
      </w:r>
      <w:r w:rsidR="000D369C" w:rsidRPr="000D369C">
        <w:t xml:space="preserve">. </w:t>
      </w:r>
      <w:r w:rsidRPr="000D369C">
        <w:t>В населенных пунктах запрещено использование звукового сигнала</w:t>
      </w:r>
      <w:r w:rsidR="000D369C" w:rsidRPr="000D369C">
        <w:t xml:space="preserve">. </w:t>
      </w:r>
      <w:r w:rsidRPr="000D369C">
        <w:t>Ограничение скорости в городах</w:t>
      </w:r>
      <w:r w:rsidR="000D369C" w:rsidRPr="000D369C">
        <w:t xml:space="preserve"> - </w:t>
      </w:r>
      <w:r w:rsidR="00D268D7" w:rsidRPr="000D369C">
        <w:t>50 км/</w:t>
      </w:r>
      <w:r w:rsidRPr="000D369C">
        <w:t>ч,</w:t>
      </w:r>
      <w:r w:rsidR="00D268D7" w:rsidRPr="000D369C">
        <w:t xml:space="preserve"> на скоростных трассах</w:t>
      </w:r>
      <w:r w:rsidR="000D369C" w:rsidRPr="000D369C">
        <w:t xml:space="preserve"> - </w:t>
      </w:r>
      <w:r w:rsidR="00D268D7" w:rsidRPr="000D369C">
        <w:t>120 км/</w:t>
      </w:r>
      <w:r w:rsidRPr="000D369C">
        <w:t>ч, н</w:t>
      </w:r>
      <w:r w:rsidR="00D268D7" w:rsidRPr="000D369C">
        <w:t>а национальных дорогах</w:t>
      </w:r>
      <w:r w:rsidR="000D369C" w:rsidRPr="000D369C">
        <w:t xml:space="preserve"> - </w:t>
      </w:r>
      <w:r w:rsidR="00D268D7" w:rsidRPr="000D369C">
        <w:t>100 км/</w:t>
      </w:r>
      <w:r w:rsidRPr="000D369C">
        <w:t>ч, на</w:t>
      </w:r>
      <w:r w:rsidR="00D268D7" w:rsidRPr="000D369C">
        <w:t xml:space="preserve"> всех остальных дорогах</w:t>
      </w:r>
      <w:r w:rsidR="000D369C" w:rsidRPr="000D369C">
        <w:t xml:space="preserve"> - </w:t>
      </w:r>
      <w:r w:rsidR="00D268D7" w:rsidRPr="000D369C">
        <w:t>90 км/</w:t>
      </w:r>
      <w:r w:rsidRPr="000D369C">
        <w:t>ч, если нет особого указания</w:t>
      </w:r>
      <w:r w:rsidR="000D369C" w:rsidRPr="000D369C">
        <w:t>.</w:t>
      </w:r>
    </w:p>
    <w:p w:rsidR="000D369C" w:rsidRDefault="00F630E5" w:rsidP="000D369C">
      <w:pPr>
        <w:ind w:firstLine="709"/>
      </w:pPr>
      <w:r w:rsidRPr="000D369C">
        <w:t>В Лиссабоне ходят автобусы, трамваи и метро</w:t>
      </w:r>
      <w:r w:rsidR="000D369C" w:rsidRPr="000D369C">
        <w:t xml:space="preserve">. </w:t>
      </w:r>
      <w:r w:rsidRPr="000D369C">
        <w:t>Проезд в городском автобусе стоит 50-60 центов, но билет действителен на две поездки</w:t>
      </w:r>
      <w:r w:rsidR="000D369C">
        <w:t xml:space="preserve"> (</w:t>
      </w:r>
      <w:r w:rsidRPr="000D369C">
        <w:t>заранее купленный билет может стоить дешевле</w:t>
      </w:r>
      <w:r w:rsidR="000D369C" w:rsidRPr="000D369C">
        <w:t xml:space="preserve">). </w:t>
      </w:r>
      <w:r w:rsidRPr="000D369C">
        <w:t>В метро стоимость билета составляет 45 центов, если покупать их у кассира, или 40 центов из автомата</w:t>
      </w:r>
      <w:r w:rsidR="000D369C" w:rsidRPr="000D369C">
        <w:t>.</w:t>
      </w:r>
    </w:p>
    <w:p w:rsidR="000D369C" w:rsidRDefault="00F630E5" w:rsidP="000D369C">
      <w:pPr>
        <w:ind w:firstLine="709"/>
      </w:pPr>
      <w:r w:rsidRPr="000D369C">
        <w:t>За посадку в такси взимается 1,1 евро, каждые 175 м</w:t>
      </w:r>
      <w:r w:rsidR="000D369C" w:rsidRPr="000D369C">
        <w:t xml:space="preserve">. </w:t>
      </w:r>
      <w:r w:rsidRPr="000D369C">
        <w:t>пробега</w:t>
      </w:r>
      <w:r w:rsidR="000D369C">
        <w:t xml:space="preserve"> (</w:t>
      </w:r>
      <w:r w:rsidRPr="000D369C">
        <w:t>ночью</w:t>
      </w:r>
      <w:r w:rsidR="000D369C" w:rsidRPr="000D369C">
        <w:t xml:space="preserve"> - </w:t>
      </w:r>
      <w:r w:rsidRPr="000D369C">
        <w:t>138 м</w:t>
      </w:r>
      <w:r w:rsidR="000D369C" w:rsidRPr="000D369C">
        <w:t xml:space="preserve">) </w:t>
      </w:r>
      <w:r w:rsidRPr="000D369C">
        <w:t>стоят 5 центов, загородный тариф</w:t>
      </w:r>
      <w:r w:rsidR="000D369C" w:rsidRPr="000D369C">
        <w:t xml:space="preserve"> - </w:t>
      </w:r>
      <w:r w:rsidRPr="000D369C">
        <w:t>1,8 евро за км</w:t>
      </w:r>
      <w:r w:rsidR="000D369C" w:rsidRPr="000D369C">
        <w:t xml:space="preserve">. </w:t>
      </w:r>
      <w:r w:rsidRPr="000D369C">
        <w:t>От аэропорта до центра Лиссабона можно доехать за 5-6 евро, плюс 1,5 евро придется заплатить за багаж</w:t>
      </w:r>
      <w:r w:rsidR="000D369C" w:rsidRPr="000D369C">
        <w:t xml:space="preserve">. </w:t>
      </w:r>
      <w:r w:rsidRPr="000D369C">
        <w:t>Ночью и по выходным тариф увеличивается на 20%</w:t>
      </w:r>
      <w:r w:rsidR="000D369C" w:rsidRPr="000D369C">
        <w:t xml:space="preserve">. </w:t>
      </w:r>
      <w:r w:rsidRPr="000D369C">
        <w:t>Зеленый огонек означает, что такси уже занято</w:t>
      </w:r>
      <w:r w:rsidR="000D369C" w:rsidRPr="000D369C">
        <w:t xml:space="preserve">. </w:t>
      </w:r>
      <w:r w:rsidRPr="000D369C">
        <w:t>Лиссабонские таксисты при поездке за пределы города часто требуют оплаты обратного пути, независимо от того, собираетесь вы на нем возвращаться или нет</w:t>
      </w:r>
      <w:r w:rsidR="000D369C" w:rsidRPr="000D369C">
        <w:t>.</w:t>
      </w:r>
    </w:p>
    <w:p w:rsidR="000D369C" w:rsidRDefault="00F630E5" w:rsidP="000D369C">
      <w:pPr>
        <w:ind w:firstLine="709"/>
      </w:pPr>
      <w:r w:rsidRPr="000D369C">
        <w:t>Аренда автомобиля достаточно проста, арендная плата зависит от сезона, класса автомобиля и наплыва туристов</w:t>
      </w:r>
      <w:r w:rsidR="000D369C" w:rsidRPr="000D369C">
        <w:t xml:space="preserve">. </w:t>
      </w:r>
      <w:r w:rsidRPr="000D369C">
        <w:t>Для аренды необходимо иметь документ, удостоверяющий личность</w:t>
      </w:r>
      <w:r w:rsidR="000D369C">
        <w:t xml:space="preserve"> (</w:t>
      </w:r>
      <w:r w:rsidRPr="000D369C">
        <w:t>для граждан ЕС</w:t>
      </w:r>
      <w:r w:rsidR="000D369C" w:rsidRPr="000D369C">
        <w:t xml:space="preserve"> - </w:t>
      </w:r>
      <w:r w:rsidRPr="000D369C">
        <w:t>удостоверение личности, для всех прочих</w:t>
      </w:r>
      <w:r w:rsidR="000D369C" w:rsidRPr="000D369C">
        <w:t xml:space="preserve"> - </w:t>
      </w:r>
      <w:r w:rsidRPr="000D369C">
        <w:t>паспорт</w:t>
      </w:r>
      <w:r w:rsidR="000D369C" w:rsidRPr="000D369C">
        <w:t>),</w:t>
      </w:r>
      <w:r w:rsidRPr="000D369C">
        <w:t xml:space="preserve"> международные водительские права, возраст не моложе 22 лет, водительский стаж не менее 3 лет, также желательно</w:t>
      </w:r>
      <w:r w:rsidR="000D369C">
        <w:t xml:space="preserve"> (</w:t>
      </w:r>
      <w:r w:rsidRPr="000D369C">
        <w:t>но не обязательно</w:t>
      </w:r>
      <w:r w:rsidR="000D369C" w:rsidRPr="000D369C">
        <w:t xml:space="preserve">) </w:t>
      </w:r>
      <w:r w:rsidRPr="000D369C">
        <w:t>наличие международной кредитной карты</w:t>
      </w:r>
      <w:r w:rsidR="000D369C" w:rsidRPr="000D369C">
        <w:t xml:space="preserve">. </w:t>
      </w:r>
      <w:r w:rsidRPr="000D369C">
        <w:t>Внимательно ознакомьтесь с условиями страхового полиса</w:t>
      </w:r>
      <w:r w:rsidR="000D369C" w:rsidRPr="000D369C">
        <w:t xml:space="preserve"> - </w:t>
      </w:r>
      <w:r w:rsidRPr="000D369C">
        <w:t>он должен покрывать расходы третьей стороны, а также распространяться на кражу автомобиля</w:t>
      </w:r>
      <w:r w:rsidR="000D369C" w:rsidRPr="000D369C">
        <w:t>.</w:t>
      </w:r>
    </w:p>
    <w:p w:rsidR="00F630E5" w:rsidRPr="000D369C" w:rsidRDefault="00F630E5" w:rsidP="000D369C">
      <w:pPr>
        <w:ind w:firstLine="709"/>
      </w:pPr>
      <w:r w:rsidRPr="000D369C">
        <w:t>Сельское хозяйство</w:t>
      </w:r>
      <w:r w:rsidR="000D369C">
        <w:t>.</w:t>
      </w:r>
    </w:p>
    <w:p w:rsidR="000D369C" w:rsidRDefault="00F630E5" w:rsidP="000D369C">
      <w:pPr>
        <w:ind w:firstLine="709"/>
      </w:pPr>
      <w:r w:rsidRPr="000D369C">
        <w:t>Основная зерновая культура Португалии</w:t>
      </w:r>
      <w:r w:rsidR="000D369C" w:rsidRPr="000D369C">
        <w:t xml:space="preserve"> - </w:t>
      </w:r>
      <w:r w:rsidRPr="000D369C">
        <w:t>пшеница, второе место занимает кукуруза</w:t>
      </w:r>
      <w:r w:rsidR="000D369C" w:rsidRPr="000D369C">
        <w:t xml:space="preserve">. </w:t>
      </w:r>
      <w:r w:rsidRPr="000D369C">
        <w:t>Пшеницу выращивают преимущественно на юге страны, кукурузу</w:t>
      </w:r>
      <w:r w:rsidR="000D369C" w:rsidRPr="000D369C">
        <w:t xml:space="preserve"> - </w:t>
      </w:r>
      <w:r w:rsidRPr="000D369C">
        <w:t>на севере</w:t>
      </w:r>
      <w:r w:rsidR="000D369C" w:rsidRPr="000D369C">
        <w:t xml:space="preserve">. </w:t>
      </w:r>
      <w:r w:rsidRPr="000D369C">
        <w:t>Кроме того, товарное значение имеют бобовые, овес, рожь, ячмень и рис</w:t>
      </w:r>
      <w:r w:rsidR="000D369C" w:rsidRPr="000D369C">
        <w:t xml:space="preserve">. </w:t>
      </w:r>
      <w:r w:rsidRPr="000D369C">
        <w:t>Важной продовольственной культурой является картофель</w:t>
      </w:r>
      <w:r w:rsidR="000D369C">
        <w:t>.</w:t>
      </w:r>
    </w:p>
    <w:p w:rsidR="000D369C" w:rsidRDefault="00F630E5" w:rsidP="000D369C">
      <w:pPr>
        <w:ind w:firstLine="709"/>
      </w:pPr>
      <w:r w:rsidRPr="000D369C">
        <w:t>Огромную роль в сельском хозяйстве играют виноградарство и виноделие</w:t>
      </w:r>
      <w:r w:rsidR="000D369C" w:rsidRPr="000D369C">
        <w:t xml:space="preserve">. </w:t>
      </w:r>
      <w:r w:rsidRPr="000D369C">
        <w:t>Португалия</w:t>
      </w:r>
      <w:r w:rsidR="000D369C" w:rsidRPr="000D369C">
        <w:t xml:space="preserve"> - </w:t>
      </w:r>
      <w:r w:rsidRPr="000D369C">
        <w:t>одна из ведущих западноевропейских стран-экспортеров вина</w:t>
      </w:r>
      <w:r w:rsidR="000D369C" w:rsidRPr="000D369C">
        <w:t xml:space="preserve">. </w:t>
      </w:r>
      <w:r w:rsidRPr="000D369C">
        <w:t>Наиболее важные районы виноградарства</w:t>
      </w:r>
      <w:r w:rsidR="000D369C" w:rsidRPr="000D369C">
        <w:t xml:space="preserve"> - </w:t>
      </w:r>
      <w:r w:rsidRPr="000D369C">
        <w:t>долины северных рек Дору, Мондегу и Лима</w:t>
      </w:r>
      <w:r w:rsidR="000D369C" w:rsidRPr="000D369C">
        <w:t xml:space="preserve">. </w:t>
      </w:r>
      <w:r w:rsidRPr="000D369C">
        <w:t>Виноградники расположены также в Алгарви и на п-ове Сетубал, непосредственно к югу от Лиссабона</w:t>
      </w:r>
      <w:r w:rsidR="000D369C" w:rsidRPr="000D369C">
        <w:t xml:space="preserve">. </w:t>
      </w:r>
      <w:r w:rsidRPr="000D369C">
        <w:t>Португальские десертные вина, особенно портвейн и мускат, а также розовые стол</w:t>
      </w:r>
      <w:r w:rsidR="00725080" w:rsidRPr="000D369C">
        <w:t>овые вина известны на весь мир</w:t>
      </w:r>
      <w:r w:rsidR="000D369C" w:rsidRPr="000D369C">
        <w:t>.</w:t>
      </w:r>
    </w:p>
    <w:p w:rsidR="000D369C" w:rsidRDefault="00F630E5" w:rsidP="000D369C">
      <w:pPr>
        <w:ind w:firstLine="709"/>
      </w:pPr>
      <w:r w:rsidRPr="000D369C">
        <w:t>Длинная береговая линия Португалии и богатство рыбных ресурсов в прибрежных водах способствовали развитию рыболовства</w:t>
      </w:r>
      <w:r w:rsidR="000D369C" w:rsidRPr="000D369C">
        <w:t xml:space="preserve">. </w:t>
      </w:r>
      <w:r w:rsidRPr="000D369C">
        <w:t>В составе улова преобладают сардины, также у берегов страны ведется лов сардин, анчоусов, тунца, а в Северной Атлантике</w:t>
      </w:r>
      <w:r w:rsidR="000D369C" w:rsidRPr="000D369C">
        <w:t xml:space="preserve"> - </w:t>
      </w:r>
      <w:r w:rsidRPr="000D369C">
        <w:t>трески</w:t>
      </w:r>
      <w:r w:rsidR="000D369C" w:rsidRPr="000D369C">
        <w:t xml:space="preserve">. </w:t>
      </w:r>
      <w:r w:rsidRPr="000D369C">
        <w:t>Главные рыболовные порты</w:t>
      </w:r>
      <w:r w:rsidR="000D369C" w:rsidRPr="000D369C">
        <w:t xml:space="preserve"> - </w:t>
      </w:r>
      <w:r w:rsidR="00725080" w:rsidRPr="000D369C">
        <w:t>Матозиньюш, Сетубал, Портиман</w:t>
      </w:r>
      <w:r w:rsidR="000D369C" w:rsidRPr="000D369C">
        <w:t>.</w:t>
      </w:r>
    </w:p>
    <w:p w:rsidR="000D369C" w:rsidRDefault="00F630E5" w:rsidP="000D369C">
      <w:pPr>
        <w:ind w:firstLine="709"/>
      </w:pPr>
      <w:r w:rsidRPr="000D369C">
        <w:t>Лесное хозяйство играет значительную роль в экономике Португалии, треть те</w:t>
      </w:r>
      <w:r w:rsidR="00725080" w:rsidRPr="000D369C">
        <w:t>рритории страны покрыта лесами</w:t>
      </w:r>
      <w:r w:rsidR="000D369C" w:rsidRPr="000D369C">
        <w:t xml:space="preserve">. </w:t>
      </w:r>
      <w:r w:rsidRPr="000D369C">
        <w:t>Коммерчески ценными породами являются сосна и пробковый дуб</w:t>
      </w:r>
      <w:r w:rsidR="000D369C" w:rsidRPr="000D369C">
        <w:t xml:space="preserve">. </w:t>
      </w:r>
      <w:r w:rsidRPr="000D369C">
        <w:t>Португалия ежегодно производит больше сырья из пробкового дуба, чем весь остальной мир</w:t>
      </w:r>
      <w:r w:rsidR="000D369C" w:rsidRPr="000D369C">
        <w:t xml:space="preserve">. </w:t>
      </w:r>
      <w:r w:rsidRPr="000D369C">
        <w:t>Эвкалипты, завезенные из Австралии, являются основным источником сырья для производства целлюлозы</w:t>
      </w:r>
      <w:r w:rsidR="000D369C" w:rsidRPr="000D369C">
        <w:t>.</w:t>
      </w:r>
    </w:p>
    <w:p w:rsidR="000D369C" w:rsidRDefault="00251738" w:rsidP="000D369C">
      <w:pPr>
        <w:ind w:firstLine="709"/>
      </w:pPr>
      <w:r w:rsidRPr="000D369C">
        <w:t>Образование</w:t>
      </w:r>
      <w:r w:rsidR="000D369C" w:rsidRPr="000D369C">
        <w:t xml:space="preserve">. </w:t>
      </w:r>
      <w:r w:rsidRPr="000D369C">
        <w:t>В Португалии, в соответствии с законом, исключительным правом присваивать эквивалентность дипломам о высшем образовании обладают государственные высшие учебные заведения и Католический университет Португалии</w:t>
      </w:r>
      <w:r w:rsidR="000D369C" w:rsidRPr="000D369C">
        <w:t>.</w:t>
      </w:r>
    </w:p>
    <w:p w:rsidR="000D369C" w:rsidRDefault="00251738" w:rsidP="000D369C">
      <w:pPr>
        <w:ind w:firstLine="709"/>
      </w:pPr>
      <w:r w:rsidRPr="000D369C">
        <w:t>Заявления с просьбой об эквивалентности и признании степеней Магистра</w:t>
      </w:r>
      <w:r w:rsidR="000D369C">
        <w:t xml:space="preserve"> (</w:t>
      </w:r>
      <w:r w:rsidRPr="000D369C">
        <w:t>Mestre</w:t>
      </w:r>
      <w:r w:rsidR="000D369C" w:rsidRPr="000D369C">
        <w:t xml:space="preserve">) </w:t>
      </w:r>
      <w:r w:rsidRPr="000D369C">
        <w:t>и Доктора</w:t>
      </w:r>
      <w:r w:rsidR="000D369C">
        <w:t xml:space="preserve"> (</w:t>
      </w:r>
      <w:r w:rsidRPr="000D369C">
        <w:t>Doutor</w:t>
      </w:r>
      <w:r w:rsidR="000D369C" w:rsidRPr="000D369C">
        <w:t>),</w:t>
      </w:r>
      <w:r w:rsidRPr="000D369C">
        <w:t xml:space="preserve"> вместе со всеми необходимыми документами, должны быть представлены в ректорат выбранного высшего учебного заведения</w:t>
      </w:r>
      <w:r w:rsidR="000D369C" w:rsidRPr="000D369C">
        <w:t xml:space="preserve">. </w:t>
      </w:r>
      <w:r w:rsidRPr="000D369C">
        <w:t>Во всех других случаях заявление представляется в Ученый Совет того высшего учебного заведения, в котором испрашивается эквивалентность</w:t>
      </w:r>
      <w:r w:rsidR="000D369C" w:rsidRPr="000D369C">
        <w:t>.</w:t>
      </w:r>
    </w:p>
    <w:p w:rsidR="000D369C" w:rsidRDefault="00251738" w:rsidP="000D369C">
      <w:pPr>
        <w:ind w:firstLine="709"/>
      </w:pPr>
      <w:r w:rsidRPr="000D369C">
        <w:t>Вместе с заявлением предоставляются документы, список которых несколько различен и зависит от академического уровня диплома или степени, для которых испрашивается эквивалентность</w:t>
      </w:r>
      <w:r w:rsidR="000D369C" w:rsidRPr="000D369C">
        <w:t xml:space="preserve">. </w:t>
      </w:r>
      <w:r w:rsidRPr="000D369C">
        <w:t>Во всех случаях основными необходимыми документами являются диплом и приложение к диплому, в котором содержится список всех дисциплин, по которым соискатель был аттестован</w:t>
      </w:r>
      <w:r w:rsidR="000D369C">
        <w:t xml:space="preserve"> (</w:t>
      </w:r>
      <w:r w:rsidRPr="000D369C">
        <w:t>сдал экзамены и зачеты</w:t>
      </w:r>
      <w:r w:rsidR="000D369C" w:rsidRPr="000D369C">
        <w:t>),</w:t>
      </w:r>
      <w:r w:rsidRPr="000D369C">
        <w:t xml:space="preserve"> продолжительность обучения, и оценки по всем дисциплинам</w:t>
      </w:r>
      <w:r w:rsidR="000D369C" w:rsidRPr="000D369C">
        <w:t>.</w:t>
      </w:r>
      <w:r w:rsidR="000D369C">
        <w:t xml:space="preserve"> </w:t>
      </w:r>
      <w:r w:rsidRPr="000D369C">
        <w:t>Во всех случаях, когда Комиссия</w:t>
      </w:r>
      <w:r w:rsidR="000D369C">
        <w:t xml:space="preserve"> (</w:t>
      </w:r>
      <w:r w:rsidRPr="000D369C">
        <w:t>Juri</w:t>
      </w:r>
      <w:r w:rsidR="000D369C" w:rsidRPr="000D369C">
        <w:t>),</w:t>
      </w:r>
      <w:r w:rsidRPr="000D369C">
        <w:t xml:space="preserve"> созданная для присуждения эквивалентности, считает необходимым, она может затребовать дополнительные документы, а именно, условия поступления в высшее учебное заведение, регламенты и учебные программы</w:t>
      </w:r>
      <w:r w:rsidR="00651CFD" w:rsidRPr="000D369C">
        <w:rPr>
          <w:rStyle w:val="aa"/>
          <w:color w:val="000000"/>
        </w:rPr>
        <w:footnoteReference w:id="1"/>
      </w:r>
      <w:r w:rsidR="000D369C" w:rsidRPr="000D369C">
        <w:t>.</w:t>
      </w:r>
    </w:p>
    <w:p w:rsidR="000D369C" w:rsidRPr="000D369C" w:rsidRDefault="000D369C" w:rsidP="000D369C">
      <w:pPr>
        <w:pStyle w:val="2"/>
      </w:pPr>
      <w:bookmarkStart w:id="17" w:name="_Toc129447189"/>
      <w:r>
        <w:br w:type="page"/>
      </w:r>
      <w:bookmarkStart w:id="18" w:name="_Toc274482336"/>
      <w:r w:rsidR="00725080" w:rsidRPr="000D369C">
        <w:t>4</w:t>
      </w:r>
      <w:r w:rsidRPr="000D369C">
        <w:t xml:space="preserve">. </w:t>
      </w:r>
      <w:r w:rsidR="00725080" w:rsidRPr="000D369C">
        <w:t>Промышленные ископаемые, экономические связи, экспорт, импорт, политические организации, связи с РФ</w:t>
      </w:r>
      <w:bookmarkEnd w:id="17"/>
      <w:bookmarkEnd w:id="18"/>
    </w:p>
    <w:p w:rsidR="000D369C" w:rsidRDefault="000D369C" w:rsidP="000D369C">
      <w:pPr>
        <w:ind w:firstLine="709"/>
      </w:pPr>
    </w:p>
    <w:p w:rsidR="000D369C" w:rsidRDefault="003262D2" w:rsidP="000D369C">
      <w:pPr>
        <w:ind w:firstLine="709"/>
      </w:pPr>
      <w:r w:rsidRPr="000D369C">
        <w:t xml:space="preserve">Португалия располагает запасами ряда важнейших </w:t>
      </w:r>
      <w:r w:rsidR="00627324" w:rsidRPr="000D369C">
        <w:t>полезных ископаемых, в т</w:t>
      </w:r>
      <w:r w:rsidR="000D369C" w:rsidRPr="000D369C">
        <w:t xml:space="preserve">. </w:t>
      </w:r>
      <w:r w:rsidR="00627324" w:rsidRPr="000D369C">
        <w:t>ч</w:t>
      </w:r>
      <w:r w:rsidR="000D369C" w:rsidRPr="000D369C">
        <w:t xml:space="preserve">. </w:t>
      </w:r>
      <w:r w:rsidR="00627324" w:rsidRPr="000D369C">
        <w:t>пиритов, железной, вольфрамовой и урановой руд, лигнитов, гранита, известняка, мрамора, соли</w:t>
      </w:r>
      <w:r w:rsidR="00627324" w:rsidRPr="000D369C">
        <w:rPr>
          <w:vertAlign w:val="superscript"/>
        </w:rPr>
        <w:footnoteReference w:id="2"/>
      </w:r>
      <w:r w:rsidR="000D369C" w:rsidRPr="000D369C">
        <w:t>.</w:t>
      </w:r>
    </w:p>
    <w:p w:rsidR="003262D2" w:rsidRPr="000D369C" w:rsidRDefault="003262D2" w:rsidP="000D369C">
      <w:pPr>
        <w:ind w:firstLine="709"/>
      </w:pPr>
      <w:r w:rsidRPr="000D369C">
        <w:t>Внешняя торговля</w:t>
      </w:r>
    </w:p>
    <w:p w:rsidR="000D369C" w:rsidRDefault="003262D2" w:rsidP="000D369C">
      <w:pPr>
        <w:ind w:firstLine="709"/>
      </w:pPr>
      <w:r w:rsidRPr="000D369C">
        <w:t>Состав экспорта</w:t>
      </w:r>
      <w:r w:rsidR="000D369C" w:rsidRPr="000D369C">
        <w:t xml:space="preserve">: </w:t>
      </w:r>
      <w:r w:rsidRPr="000D369C">
        <w:t>одежда и обувь, машины, продукция химической и целлюлозно-бумажно</w:t>
      </w:r>
      <w:r w:rsidR="00725080" w:rsidRPr="000D369C">
        <w:t>й промышленности, пробка, кожа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География экспорта</w:t>
      </w:r>
      <w:r w:rsidR="000D369C">
        <w:t xml:space="preserve"> (</w:t>
      </w:r>
      <w:r w:rsidRPr="000D369C">
        <w:t>2004 г</w:t>
      </w:r>
      <w:r w:rsidR="000D369C" w:rsidRPr="000D369C">
        <w:t xml:space="preserve">): </w:t>
      </w:r>
      <w:r w:rsidRPr="000D369C">
        <w:t>Испания 24,8%, Франция 14%, Германия 13,5%, Великобритания 9,6%, США</w:t>
      </w:r>
      <w:r w:rsidR="00725080" w:rsidRPr="000D369C">
        <w:t xml:space="preserve"> 6%, Италия 4,3%, Бельгия 4,1%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Объем экспорта</w:t>
      </w:r>
      <w:r w:rsidR="000D369C">
        <w:t xml:space="preserve"> (</w:t>
      </w:r>
      <w:r w:rsidRPr="000D369C">
        <w:t>2001 г</w:t>
      </w:r>
      <w:r w:rsidR="000D369C" w:rsidRPr="000D369C">
        <w:t xml:space="preserve">) </w:t>
      </w:r>
      <w:r w:rsidR="00725080" w:rsidRPr="000D369C">
        <w:t>$25</w:t>
      </w:r>
      <w:r w:rsidR="000D369C">
        <w:t>.9</w:t>
      </w:r>
      <w:r w:rsidR="00725080" w:rsidRPr="000D369C">
        <w:t xml:space="preserve"> млрд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Состав импорта</w:t>
      </w:r>
      <w:r w:rsidR="000D369C" w:rsidRPr="000D369C">
        <w:t xml:space="preserve">: </w:t>
      </w:r>
      <w:r w:rsidRPr="000D369C">
        <w:t>транспортное и машиностроительное оборудование, нефтепродукты, продукция химической промышленности, текстиль, продово</w:t>
      </w:r>
      <w:r w:rsidR="00725080" w:rsidRPr="000D369C">
        <w:t>льствие</w:t>
      </w:r>
      <w:r w:rsidR="000D369C" w:rsidRPr="000D369C">
        <w:t>.</w:t>
      </w:r>
    </w:p>
    <w:p w:rsidR="00725080" w:rsidRPr="000D369C" w:rsidRDefault="003262D2" w:rsidP="000D369C">
      <w:pPr>
        <w:ind w:firstLine="709"/>
      </w:pPr>
      <w:r w:rsidRPr="000D369C">
        <w:t>География импорта</w:t>
      </w:r>
      <w:r w:rsidR="000D369C">
        <w:t xml:space="preserve"> (</w:t>
      </w:r>
      <w:r w:rsidRPr="000D369C">
        <w:t>2004 г</w:t>
      </w:r>
      <w:r w:rsidR="000D369C" w:rsidRPr="000D369C">
        <w:t xml:space="preserve">): </w:t>
      </w:r>
      <w:r w:rsidRPr="000D369C">
        <w:t>Испания 29,3%, Германия 14,4%, Франция 9,7%, Италия 6,1%, Нидер</w:t>
      </w:r>
      <w:r w:rsidR="00725080" w:rsidRPr="000D369C">
        <w:t>ланды 4,6%, Великобритания 4,5%</w:t>
      </w:r>
    </w:p>
    <w:p w:rsidR="000D369C" w:rsidRDefault="003262D2" w:rsidP="000D369C">
      <w:pPr>
        <w:ind w:firstLine="709"/>
      </w:pPr>
      <w:r w:rsidRPr="000D369C">
        <w:t>Объем импорта</w:t>
      </w:r>
      <w:r w:rsidR="000D369C">
        <w:t xml:space="preserve"> (</w:t>
      </w:r>
      <w:r w:rsidRPr="000D369C">
        <w:t>2001 г</w:t>
      </w:r>
      <w:r w:rsidR="000D369C" w:rsidRPr="000D369C">
        <w:t xml:space="preserve">): </w:t>
      </w:r>
      <w:r w:rsidR="00725080" w:rsidRPr="000D369C">
        <w:t>$39 млрд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Внешний долг</w:t>
      </w:r>
      <w:r w:rsidR="000D369C">
        <w:t xml:space="preserve"> (</w:t>
      </w:r>
      <w:r w:rsidRPr="000D369C">
        <w:t>1997 г</w:t>
      </w:r>
      <w:r w:rsidR="000D369C" w:rsidRPr="000D369C">
        <w:t xml:space="preserve">): </w:t>
      </w:r>
      <w:r w:rsidRPr="000D369C">
        <w:t>$13,1 млрд</w:t>
      </w:r>
      <w:r w:rsidR="00D268D7" w:rsidRPr="000D369C">
        <w:rPr>
          <w:rStyle w:val="aa"/>
          <w:color w:val="000000"/>
        </w:rPr>
        <w:footnoteReference w:id="3"/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Проблема изучения места Португалии в системе международных экономических отношений стала актуальной в России в связи с осознанием необходимости интеграции в мировую экономику и расширения экономического сотрудничества наших стран в области междун</w:t>
      </w:r>
      <w:r w:rsidR="00725080" w:rsidRPr="000D369C">
        <w:t>ародной торговли и инвестиций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Приоритетными направлениями внешнеэкономической активности Португалии являются страны ЕС и группа португалоязычных стран</w:t>
      </w:r>
      <w:r w:rsidR="000D369C" w:rsidRPr="000D369C">
        <w:t xml:space="preserve">. </w:t>
      </w:r>
      <w:r w:rsidRPr="000D369C">
        <w:t>Товарооборот в 2001 году достиг 62,6 млрд</w:t>
      </w:r>
      <w:r w:rsidR="000D369C" w:rsidRPr="000D369C">
        <w:t xml:space="preserve">. </w:t>
      </w:r>
      <w:r w:rsidRPr="000D369C">
        <w:t>долл</w:t>
      </w:r>
      <w:r w:rsidR="000D369C" w:rsidRPr="000D369C">
        <w:t xml:space="preserve">. </w:t>
      </w:r>
      <w:r w:rsidRPr="000D369C">
        <w:t>Для Португалии характерно отрицательное сальдо торгового баланса</w:t>
      </w:r>
      <w:r w:rsidR="000D369C" w:rsidRPr="000D369C">
        <w:t xml:space="preserve">. </w:t>
      </w:r>
      <w:r w:rsidRPr="000D369C">
        <w:t>Основными партнерами в торгово-экономическом сотрудничестве Португалии являются страны ЕС, на которые приходится 79% экспорта и 74% импорта госу</w:t>
      </w:r>
      <w:r w:rsidR="00725080" w:rsidRPr="000D369C">
        <w:t>дарства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После вступления Португалии в ЕЭС в 1986 году суммы прямых иностранных инвестиций ежегодно удваивались</w:t>
      </w:r>
      <w:r w:rsidR="000D369C" w:rsidRPr="000D369C">
        <w:t xml:space="preserve">. </w:t>
      </w:r>
      <w:r w:rsidRPr="000D369C">
        <w:t>В 2002 году Португалия привлекла 9 млрд</w:t>
      </w:r>
      <w:r w:rsidR="000D369C" w:rsidRPr="000D369C">
        <w:t xml:space="preserve">. </w:t>
      </w:r>
      <w:r w:rsidRPr="000D369C">
        <w:t>долл</w:t>
      </w:r>
      <w:r w:rsidR="000D369C" w:rsidRPr="000D369C">
        <w:t xml:space="preserve">. </w:t>
      </w:r>
      <w:r w:rsidRPr="000D369C">
        <w:t>иностранных инвестиций</w:t>
      </w:r>
      <w:r w:rsidR="000D369C" w:rsidRPr="000D369C">
        <w:t xml:space="preserve">. </w:t>
      </w:r>
      <w:r w:rsidRPr="000D369C">
        <w:t>Интенсивные вливания капитала извне позволяют Португалии без особых усилий компенсировать дефицит торгового баланса</w:t>
      </w:r>
      <w:r w:rsidR="000D369C" w:rsidRPr="000D369C">
        <w:t xml:space="preserve">. </w:t>
      </w:r>
      <w:r w:rsidRPr="000D369C">
        <w:t>В последние годы прямые инвестиционные оттоки из Португалии сравнялись и превысили приток ПИИ</w:t>
      </w:r>
      <w:r w:rsidR="000D369C" w:rsidRPr="000D369C">
        <w:t xml:space="preserve">. </w:t>
      </w:r>
      <w:r w:rsidRPr="000D369C">
        <w:t>Португалия теперь стала третьим по величине иностранным инвестором в Бразилии</w:t>
      </w:r>
      <w:r w:rsidR="000D369C" w:rsidRPr="000D369C">
        <w:t xml:space="preserve">. </w:t>
      </w:r>
      <w:r w:rsidRPr="000D369C">
        <w:t>Другие рынки, где Португальские компании разместили существенные прямые инвестиции, включ</w:t>
      </w:r>
      <w:r w:rsidR="00725080" w:rsidRPr="000D369C">
        <w:t>ают Испанию, Марокко и Польшу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 xml:space="preserve">Специально для содействия технологической инновации и международному обмену технологиями под эгидой Министерства Науки и Высшего Образования Португалии было создано государственное инновационное агентство </w:t>
      </w:r>
      <w:r w:rsidR="000D369C">
        <w:t>-</w:t>
      </w:r>
      <w:r w:rsidRPr="000D369C">
        <w:t xml:space="preserve"> Agencia de Inovacao, SA</w:t>
      </w:r>
      <w:r w:rsidR="000D369C">
        <w:t xml:space="preserve"> (</w:t>
      </w:r>
      <w:r w:rsidRPr="000D369C">
        <w:t>сокращенно AdI</w:t>
      </w:r>
      <w:r w:rsidR="000D369C" w:rsidRPr="000D369C">
        <w:t xml:space="preserve">). </w:t>
      </w:r>
      <w:r w:rsidRPr="000D369C">
        <w:t>Агентство действует в качестве связующего звена между Европейским Союзом, Азией и Латинской Америкой для подобных агентств и международных научно-исследовательских организаций</w:t>
      </w:r>
      <w:r w:rsidR="000D369C" w:rsidRPr="000D369C">
        <w:t xml:space="preserve">. </w:t>
      </w:r>
      <w:r w:rsidRPr="000D369C">
        <w:t>Португалия не только сама участвует в создании инноваций, но и привлекает производителей с мировым именем, заимствуя у них новейшие западные и азиатские технологии</w:t>
      </w:r>
      <w:r w:rsidR="000D369C" w:rsidRPr="000D369C">
        <w:t xml:space="preserve">. </w:t>
      </w:r>
      <w:r w:rsidRPr="000D369C">
        <w:t>Конкретные сферы применения импортируемых технологий в Португалии представлены в основном автомобилестроением и электрической/электротехнической промышленностью</w:t>
      </w:r>
      <w:r w:rsidR="000D369C" w:rsidRPr="000D369C">
        <w:t xml:space="preserve">. </w:t>
      </w:r>
      <w:r w:rsidRPr="000D369C">
        <w:t xml:space="preserve">Характерно, что по уровню вложений в НИОКР страна все еще отстает от США и </w:t>
      </w:r>
      <w:r w:rsidR="00725080" w:rsidRPr="000D369C">
        <w:t>некоторых европейских соседей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В сфере международной миграции Португалия традиционно известна как страна эмиграции</w:t>
      </w:r>
      <w:r w:rsidR="000D369C" w:rsidRPr="000D369C">
        <w:t xml:space="preserve">. </w:t>
      </w:r>
      <w:r w:rsidRPr="000D369C">
        <w:t xml:space="preserve">Португальцы </w:t>
      </w:r>
      <w:r w:rsidR="000D369C">
        <w:t>-</w:t>
      </w:r>
      <w:r w:rsidRPr="000D369C">
        <w:t xml:space="preserve"> вторая по величине группа граждан ЕС, не проживающих в собственной стране</w:t>
      </w:r>
      <w:r w:rsidR="000D369C" w:rsidRPr="000D369C">
        <w:t xml:space="preserve">. </w:t>
      </w:r>
      <w:r w:rsidRPr="000D369C">
        <w:t>Около 900 000 человек, по оценке экспертов, нашли работу в других странах ЕС, где заработная плата намного выше</w:t>
      </w:r>
      <w:r w:rsidR="000D369C" w:rsidRPr="000D369C">
        <w:t xml:space="preserve">. </w:t>
      </w:r>
      <w:r w:rsidRPr="000D369C">
        <w:t>Денежные переводы таких рабочих составляли в 2000 году 3,1 млрд</w:t>
      </w:r>
      <w:r w:rsidR="000D369C" w:rsidRPr="000D369C">
        <w:t xml:space="preserve">. </w:t>
      </w:r>
      <w:r w:rsidRPr="000D369C">
        <w:t>долл</w:t>
      </w:r>
      <w:r w:rsidR="000D369C" w:rsidRPr="000D369C">
        <w:t xml:space="preserve">. </w:t>
      </w:r>
      <w:r w:rsidRPr="000D369C">
        <w:t>В 1999 году в Португалии проживало чуть больше 190 000 иммигрантов</w:t>
      </w:r>
      <w:r w:rsidR="000D369C" w:rsidRPr="000D369C">
        <w:t xml:space="preserve">. </w:t>
      </w:r>
      <w:r w:rsidRPr="000D369C">
        <w:t>Они представили приблизительно 2% общего количества резидентов</w:t>
      </w:r>
      <w:r w:rsidR="000D369C" w:rsidRPr="000D369C">
        <w:t xml:space="preserve">. </w:t>
      </w:r>
      <w:r w:rsidRPr="000D369C">
        <w:t xml:space="preserve">Уровень иммиграции в страну намного ниже среднего по </w:t>
      </w:r>
      <w:r w:rsidR="00725080" w:rsidRPr="000D369C">
        <w:t>ЕС и составляет порядка 0,05%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Португалия имеет с 1980 года свободные экономические зоны</w:t>
      </w:r>
      <w:r w:rsidR="000D369C">
        <w:t xml:space="preserve"> (</w:t>
      </w:r>
      <w:r w:rsidRPr="000D369C">
        <w:t>СЭЗ</w:t>
      </w:r>
      <w:r w:rsidR="000D369C" w:rsidRPr="000D369C">
        <w:t xml:space="preserve">) </w:t>
      </w:r>
      <w:r w:rsidRPr="000D369C">
        <w:t>на архипелаге Мадейра и на Азорских островах</w:t>
      </w:r>
      <w:r w:rsidR="000D369C" w:rsidRPr="000D369C">
        <w:t xml:space="preserve">. </w:t>
      </w:r>
      <w:r w:rsidRPr="000D369C">
        <w:t>Общие результаты функционирования всех компаний в СЭЗ на 2002 год оцениваются в 87 млрд</w:t>
      </w:r>
      <w:r w:rsidR="000D369C" w:rsidRPr="000D369C">
        <w:t xml:space="preserve">. </w:t>
      </w:r>
      <w:r w:rsidRPr="000D369C">
        <w:t>долл</w:t>
      </w:r>
      <w:r w:rsidR="000D369C" w:rsidRPr="000D369C">
        <w:t xml:space="preserve">. </w:t>
      </w:r>
      <w:r w:rsidRPr="000D369C">
        <w:t>Соответствующие налоговые поступления в бюджет Португалии достигли порядка 10 млрд</w:t>
      </w:r>
      <w:r w:rsidR="000D369C" w:rsidRPr="000D369C">
        <w:t xml:space="preserve">. </w:t>
      </w:r>
      <w:r w:rsidRPr="000D369C">
        <w:t>долл</w:t>
      </w:r>
      <w:r w:rsidR="000D369C" w:rsidRPr="000D369C">
        <w:t xml:space="preserve">. </w:t>
      </w:r>
      <w:r w:rsidRPr="000D369C">
        <w:t xml:space="preserve">Пока непонятно, как два последних нововведения </w:t>
      </w:r>
      <w:r w:rsidR="000D369C">
        <w:t>-</w:t>
      </w:r>
      <w:r w:rsidRPr="000D369C">
        <w:t xml:space="preserve"> законы, сохраняющие низкий или нулевой налоговый статус, для компаний, ведущих операции в зонах свободной торговли и соглашение, запрещающее деятельность оффшорных компаний </w:t>
      </w:r>
      <w:r w:rsidR="000D369C">
        <w:t>-</w:t>
      </w:r>
      <w:r w:rsidRPr="000D369C">
        <w:t xml:space="preserve"> повлияют на будущие выгоды Порту</w:t>
      </w:r>
      <w:r w:rsidR="00651CFD" w:rsidRPr="000D369C">
        <w:t>галии от функционирования СЭЗ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Португалия оказалась в числе 15 стран, вошедших в ЕС, и 11 стран, выполнивших Маастрихтские условия конвергенции и вступивших в ЕВС</w:t>
      </w:r>
      <w:r w:rsidR="000D369C" w:rsidRPr="000D369C">
        <w:t xml:space="preserve">. </w:t>
      </w:r>
      <w:r w:rsidRPr="000D369C">
        <w:t>Она приняла единую валюту, евро, и таким образом укрепила свою позицию в качестве господствующей Европейской нации</w:t>
      </w:r>
      <w:r w:rsidR="000D369C" w:rsidRPr="000D369C">
        <w:t xml:space="preserve">. </w:t>
      </w:r>
      <w:r w:rsidRPr="000D369C">
        <w:t>Единая валюта и ее стабильность принесли Португалии многочисленные выгоды</w:t>
      </w:r>
      <w:r w:rsidR="000D369C" w:rsidRPr="000D369C">
        <w:t xml:space="preserve">: </w:t>
      </w:r>
      <w:r w:rsidRPr="000D369C">
        <w:t>более эффективный и емкий единый рынок, снижение валютных рисков, стимулирование роста и занятости, снижение транзакционных издержек, рост международной стабильности и др</w:t>
      </w:r>
      <w:r w:rsidR="000D369C" w:rsidRPr="000D369C">
        <w:t xml:space="preserve">. </w:t>
      </w:r>
      <w:r w:rsidRPr="000D369C">
        <w:t>С другой стороны, принятие евро ставит перед правительством Португалии нелегкую задачу поддержания экономики в строгом соответствии с требованиями,</w:t>
      </w:r>
      <w:r w:rsidR="00651CFD" w:rsidRPr="000D369C">
        <w:t xml:space="preserve"> ежегодно разрабатываемыми ЕС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Создание в 1996 году Сообщества португалоязычных стран</w:t>
      </w:r>
      <w:r w:rsidR="000D369C">
        <w:t xml:space="preserve"> (</w:t>
      </w:r>
      <w:r w:rsidRPr="000D369C">
        <w:t>ПАЛОП</w:t>
      </w:r>
      <w:r w:rsidR="000D369C" w:rsidRPr="000D369C">
        <w:t xml:space="preserve">) </w:t>
      </w:r>
      <w:r w:rsidRPr="000D369C">
        <w:t>имело для Португалии принципиальное значение в плане использования традиционных связей для развития торгово-экономического сотрудничества с этими странами, как на национальном, т</w:t>
      </w:r>
      <w:r w:rsidR="00651CFD" w:rsidRPr="000D369C">
        <w:t>ак и на общеевропейском уровне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Возможности Португалии управлять решениями, принимаемыми в мире, наряду с благоприятными географическими и социальными условиями, позволили государству занять прочное положение в международном разделении труда и сохранить выгодную специализацию на производстве традиционных дл</w:t>
      </w:r>
      <w:r w:rsidR="00651CFD" w:rsidRPr="000D369C">
        <w:t>я данной экономики товаров</w:t>
      </w:r>
      <w:r w:rsidR="00D268D7" w:rsidRPr="000D369C">
        <w:rPr>
          <w:rStyle w:val="aa"/>
          <w:color w:val="000000"/>
        </w:rPr>
        <w:footnoteReference w:id="4"/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В перспективе Португалия намерена проводить политику, направленную на расширение горизонтов внешнеэкономических связей</w:t>
      </w:r>
      <w:r w:rsidR="000D369C" w:rsidRPr="000D369C">
        <w:t xml:space="preserve">. </w:t>
      </w:r>
      <w:r w:rsidRPr="000D369C">
        <w:t xml:space="preserve">Так, ее внимание постепенно переводится с традиционных португалоязычных стран </w:t>
      </w:r>
      <w:r w:rsidR="000D369C">
        <w:t>-</w:t>
      </w:r>
      <w:r w:rsidRPr="000D369C">
        <w:t xml:space="preserve"> бывших колоний и стран </w:t>
      </w:r>
      <w:r w:rsidR="000D369C">
        <w:t>-</w:t>
      </w:r>
      <w:r w:rsidRPr="000D369C">
        <w:t xml:space="preserve"> соседей по Евросоюзу на страны азиатского региона и страны Ц</w:t>
      </w:r>
      <w:r w:rsidR="00651CFD" w:rsidRPr="000D369C">
        <w:t>ентральной и Восточной Европы</w:t>
      </w:r>
      <w:r w:rsidR="000D369C" w:rsidRPr="000D369C">
        <w:t>.</w:t>
      </w:r>
    </w:p>
    <w:p w:rsidR="000D369C" w:rsidRDefault="003262D2" w:rsidP="000D369C">
      <w:pPr>
        <w:ind w:firstLine="709"/>
      </w:pPr>
      <w:r w:rsidRPr="000D369C">
        <w:t>Сложившиеся торгово-экономические связи России с Португалией носят взаимодополняющий характер, что дает шанс для дальнейшего безболезненного расширения торгового сотрудничества государств</w:t>
      </w:r>
      <w:r w:rsidR="000D369C" w:rsidRPr="000D369C">
        <w:t xml:space="preserve">. </w:t>
      </w:r>
      <w:r w:rsidRPr="000D369C">
        <w:t>Были приняты конкретные практические меры по налаживанию международного бизнеса наших стран, в основном касающиеся сферы туризма и легкой промышленности</w:t>
      </w:r>
      <w:r w:rsidR="000D369C" w:rsidRPr="000D369C">
        <w:t xml:space="preserve">. </w:t>
      </w:r>
      <w:r w:rsidRPr="000D369C">
        <w:t>Существует мнение, что развитие малого и среднего бизнеса, на которое сегодня ориентируется Россия и являющееся основой экономики Португалии, станет основой расширения данного сотрудничества</w:t>
      </w:r>
      <w:r w:rsidRPr="000D369C">
        <w:rPr>
          <w:vertAlign w:val="superscript"/>
        </w:rPr>
        <w:footnoteReference w:id="5"/>
      </w:r>
      <w:r w:rsidR="000D369C" w:rsidRPr="000D369C">
        <w:t>.</w:t>
      </w:r>
    </w:p>
    <w:p w:rsidR="000D369C" w:rsidRPr="000D369C" w:rsidRDefault="000D369C" w:rsidP="000D369C">
      <w:pPr>
        <w:pStyle w:val="2"/>
      </w:pPr>
      <w:bookmarkStart w:id="19" w:name="_Toc129447190"/>
      <w:r>
        <w:br w:type="page"/>
      </w:r>
      <w:bookmarkStart w:id="20" w:name="_Toc274482337"/>
      <w:r w:rsidR="00651CFD" w:rsidRPr="000D369C">
        <w:t>Заключение</w:t>
      </w:r>
      <w:bookmarkEnd w:id="19"/>
      <w:bookmarkEnd w:id="20"/>
    </w:p>
    <w:p w:rsidR="000D369C" w:rsidRDefault="000D369C" w:rsidP="000D369C">
      <w:pPr>
        <w:ind w:firstLine="709"/>
      </w:pPr>
    </w:p>
    <w:p w:rsidR="000D369C" w:rsidRDefault="00651CFD" w:rsidP="000D369C">
      <w:pPr>
        <w:ind w:firstLine="709"/>
      </w:pPr>
      <w:r w:rsidRPr="000D369C">
        <w:t>Португальская Республика находится на юго-западе Европы, на Пиренейском полуострове</w:t>
      </w:r>
      <w:r w:rsidR="000D369C" w:rsidRPr="000D369C">
        <w:t xml:space="preserve">. </w:t>
      </w:r>
      <w:r w:rsidRPr="000D369C">
        <w:t xml:space="preserve">Столица государства </w:t>
      </w:r>
      <w:r w:rsidR="000D369C">
        <w:t>-</w:t>
      </w:r>
      <w:r w:rsidRPr="000D369C">
        <w:t xml:space="preserve"> город Лиссабон</w:t>
      </w:r>
      <w:r w:rsidR="000D369C" w:rsidRPr="000D369C">
        <w:t xml:space="preserve">. </w:t>
      </w:r>
      <w:r w:rsidRPr="000D369C">
        <w:t>Географическое положение Португалии обусловило ее связи не только с Европой и Африкой, но и с восточным побережьем Южной Америки, а также с Азиатскими странами</w:t>
      </w:r>
      <w:r w:rsidR="000D369C" w:rsidRPr="000D369C">
        <w:t>.</w:t>
      </w:r>
    </w:p>
    <w:p w:rsidR="000D369C" w:rsidRDefault="00651CFD" w:rsidP="000D369C">
      <w:pPr>
        <w:ind w:firstLine="709"/>
      </w:pPr>
      <w:r w:rsidRPr="000D369C">
        <w:t>Климат в стране морской умеренный, без резких колебаний температуры</w:t>
      </w:r>
      <w:r w:rsidR="000D369C" w:rsidRPr="000D369C">
        <w:t xml:space="preserve">. </w:t>
      </w:r>
      <w:r w:rsidRPr="000D369C">
        <w:t>Нигде на Земле нет места, расположенного так близко к полюсу и столь теплого</w:t>
      </w:r>
      <w:r w:rsidR="000D369C" w:rsidRPr="000D369C">
        <w:t xml:space="preserve">. </w:t>
      </w:r>
      <w:r w:rsidRPr="000D369C">
        <w:t>Португалия богата древесиной, залежами природных ископаемых, а также сельскохозяйственными землями и обширными водными источниками</w:t>
      </w:r>
      <w:r w:rsidR="000D369C" w:rsidRPr="000D369C">
        <w:t>.</w:t>
      </w:r>
    </w:p>
    <w:p w:rsidR="000D369C" w:rsidRDefault="00651CFD" w:rsidP="000D369C">
      <w:pPr>
        <w:ind w:firstLine="709"/>
      </w:pPr>
      <w:r w:rsidRPr="000D369C">
        <w:t>Население Португалии составляет около 10 млн</w:t>
      </w:r>
      <w:r w:rsidR="000D369C" w:rsidRPr="000D369C">
        <w:t xml:space="preserve">. </w:t>
      </w:r>
      <w:r w:rsidRPr="000D369C">
        <w:t>человек и ежегодно увеличивается достаточно быстрыми для европейской страны темпами</w:t>
      </w:r>
      <w:r w:rsidR="000D369C" w:rsidRPr="000D369C">
        <w:t xml:space="preserve">. </w:t>
      </w:r>
      <w:r w:rsidRPr="000D369C">
        <w:t>На португальском языке говорят более 200 млн</w:t>
      </w:r>
      <w:r w:rsidR="000D369C" w:rsidRPr="000D369C">
        <w:t xml:space="preserve">. </w:t>
      </w:r>
      <w:r w:rsidRPr="000D369C">
        <w:t>человек по всему миру</w:t>
      </w:r>
      <w:r w:rsidR="000D369C" w:rsidRPr="000D369C">
        <w:t>.</w:t>
      </w:r>
    </w:p>
    <w:p w:rsidR="000D369C" w:rsidRDefault="00651CFD" w:rsidP="000D369C">
      <w:pPr>
        <w:ind w:firstLine="709"/>
      </w:pPr>
      <w:r w:rsidRPr="000D369C">
        <w:t>Политическая ситуация в стране стабильна</w:t>
      </w:r>
      <w:r w:rsidR="000D369C" w:rsidRPr="000D369C">
        <w:t xml:space="preserve">. </w:t>
      </w:r>
      <w:r w:rsidRPr="000D369C">
        <w:t>Возникшие в недавнем времени у населения антиправительственные настроения, скорее всего, исчезнут после проведения социал-демократами запланированных экономических и других реформ</w:t>
      </w:r>
      <w:r w:rsidR="000D369C" w:rsidRPr="000D369C">
        <w:t>.</w:t>
      </w:r>
    </w:p>
    <w:p w:rsidR="000D369C" w:rsidRDefault="00651CFD" w:rsidP="000D369C">
      <w:pPr>
        <w:ind w:firstLine="709"/>
      </w:pPr>
      <w:r w:rsidRPr="000D369C">
        <w:t>Португалия за последние несколько лет превратилась в многосекторную развитую и ориентированную на сферу услуг экономику, где укрепляется экономическое положение растущего среднего класса</w:t>
      </w:r>
      <w:r w:rsidR="000D369C" w:rsidRPr="000D369C">
        <w:t xml:space="preserve">. </w:t>
      </w:r>
      <w:r w:rsidRPr="000D369C">
        <w:t>Многие экономические показатели в Португалии превосходят аналогичные средние показатели среди развитых стран</w:t>
      </w:r>
      <w:r w:rsidR="000D369C">
        <w:t xml:space="preserve"> (</w:t>
      </w:r>
      <w:r w:rsidRPr="000D369C">
        <w:t>торговля и внутренние инвестиции</w:t>
      </w:r>
      <w:r w:rsidR="000D369C" w:rsidRPr="000D369C">
        <w:t xml:space="preserve">) </w:t>
      </w:r>
      <w:r w:rsidRPr="000D369C">
        <w:t>и ЕС</w:t>
      </w:r>
      <w:r w:rsidR="000D369C">
        <w:t xml:space="preserve"> (</w:t>
      </w:r>
      <w:r w:rsidRPr="000D369C">
        <w:t>темпы роста ВВП, уровень занятости</w:t>
      </w:r>
      <w:r w:rsidR="000D369C" w:rsidRPr="000D369C">
        <w:t xml:space="preserve">). </w:t>
      </w:r>
      <w:r w:rsidRPr="000D369C">
        <w:t>Однако государство вынуждено бороться с хроническим дефицитом бюджета, который не должен превышать по условиям ЕС 3%</w:t>
      </w:r>
      <w:r w:rsidR="000D369C" w:rsidRPr="000D369C">
        <w:t xml:space="preserve">. </w:t>
      </w:r>
      <w:r w:rsidRPr="000D369C">
        <w:t>Критическое положение, в котором длительное время продолжает оставаться сельское хозяйство Португалии, обусловлено неконкурентоспособностью</w:t>
      </w:r>
      <w:r w:rsidR="000D369C" w:rsidRPr="000D369C">
        <w:t xml:space="preserve">. </w:t>
      </w:r>
      <w:r w:rsidRPr="000D369C">
        <w:t>В Португалии самый низкий уровень заработной платы по ЕС и одни из самых высоких налоговых ставок</w:t>
      </w:r>
      <w:r w:rsidR="000D369C" w:rsidRPr="000D369C">
        <w:t xml:space="preserve">. </w:t>
      </w:r>
      <w:r w:rsidRPr="000D369C">
        <w:t>В общем, Португалия занимает 29 место из 46 наиболее конкурентоспособных стран мира</w:t>
      </w:r>
      <w:r w:rsidR="000D369C" w:rsidRPr="000D369C">
        <w:t>.</w:t>
      </w:r>
    </w:p>
    <w:p w:rsidR="000D369C" w:rsidRPr="000D369C" w:rsidRDefault="000D369C" w:rsidP="000D369C">
      <w:pPr>
        <w:pStyle w:val="2"/>
      </w:pPr>
      <w:bookmarkStart w:id="21" w:name="_Toc129447191"/>
      <w:r>
        <w:br w:type="page"/>
      </w:r>
      <w:bookmarkStart w:id="22" w:name="_Toc274482338"/>
      <w:r w:rsidR="00651CFD" w:rsidRPr="000D369C">
        <w:t>Список литературы</w:t>
      </w:r>
      <w:bookmarkEnd w:id="21"/>
      <w:bookmarkEnd w:id="22"/>
    </w:p>
    <w:p w:rsidR="000D369C" w:rsidRDefault="000D369C" w:rsidP="000D369C">
      <w:pPr>
        <w:ind w:firstLine="709"/>
      </w:pPr>
    </w:p>
    <w:p w:rsidR="000D369C" w:rsidRDefault="00D268D7" w:rsidP="000D369C">
      <w:pPr>
        <w:pStyle w:val="a"/>
      </w:pPr>
      <w:r w:rsidRPr="000D369C">
        <w:t>Гладкий Ю</w:t>
      </w:r>
      <w:r w:rsidR="000D369C">
        <w:t xml:space="preserve">.Н., </w:t>
      </w:r>
      <w:r w:rsidRPr="000D369C">
        <w:t>Лавров С</w:t>
      </w:r>
      <w:r w:rsidR="000D369C">
        <w:t xml:space="preserve">.Б. </w:t>
      </w:r>
      <w:r w:rsidRPr="000D369C">
        <w:t>Экономическая и социальная география мира</w:t>
      </w:r>
      <w:r w:rsidR="000D369C" w:rsidRPr="000D369C">
        <w:t xml:space="preserve">. </w:t>
      </w:r>
      <w:r w:rsidRPr="000D369C">
        <w:t>М</w:t>
      </w:r>
      <w:r w:rsidR="000D369C">
        <w:t>.:</w:t>
      </w:r>
      <w:r w:rsidR="000D369C" w:rsidRPr="000D369C">
        <w:t xml:space="preserve"> </w:t>
      </w:r>
      <w:r w:rsidRPr="000D369C">
        <w:t>Просвещение, 2003</w:t>
      </w:r>
      <w:r w:rsidR="000D369C" w:rsidRPr="000D369C">
        <w:t>.</w:t>
      </w:r>
    </w:p>
    <w:p w:rsidR="000D369C" w:rsidRDefault="00D268D7" w:rsidP="000D369C">
      <w:pPr>
        <w:pStyle w:val="a"/>
      </w:pPr>
      <w:r w:rsidRPr="000D369C">
        <w:t xml:space="preserve">Деловая Португалия, том </w:t>
      </w:r>
      <w:r w:rsidRPr="000D369C">
        <w:rPr>
          <w:lang w:val="en-US"/>
        </w:rPr>
        <w:t>IV</w:t>
      </w:r>
      <w:r w:rsidR="000D369C" w:rsidRPr="000D369C">
        <w:t xml:space="preserve">. </w:t>
      </w:r>
      <w:r w:rsidRPr="000D369C">
        <w:t>Экономика и связи с Россией в 2003-2005 г</w:t>
      </w:r>
      <w:r w:rsidR="00970B23">
        <w:t>.</w:t>
      </w:r>
      <w:r w:rsidRPr="000D369C">
        <w:t xml:space="preserve"> / Под ред</w:t>
      </w:r>
      <w:r w:rsidR="000D369C" w:rsidRPr="000D369C">
        <w:t xml:space="preserve">. </w:t>
      </w:r>
      <w:r w:rsidRPr="000D369C">
        <w:t>Г</w:t>
      </w:r>
      <w:r w:rsidR="000D369C">
        <w:t xml:space="preserve">.Н. </w:t>
      </w:r>
      <w:r w:rsidRPr="000D369C">
        <w:t>Вечнадзе</w:t>
      </w:r>
      <w:r w:rsidR="000D369C" w:rsidRPr="000D369C">
        <w:t xml:space="preserve">. </w:t>
      </w:r>
      <w:r w:rsidRPr="000D369C">
        <w:t>М</w:t>
      </w:r>
      <w:r w:rsidR="000D369C">
        <w:t>.:</w:t>
      </w:r>
      <w:r w:rsidR="000D369C" w:rsidRPr="000D369C">
        <w:t xml:space="preserve"> </w:t>
      </w:r>
      <w:r w:rsidRPr="000D369C">
        <w:t>ЮНИТИ, 2005</w:t>
      </w:r>
      <w:r w:rsidR="000D369C" w:rsidRPr="000D369C">
        <w:t>.</w:t>
      </w:r>
    </w:p>
    <w:p w:rsidR="000D369C" w:rsidRDefault="00D268D7" w:rsidP="000D369C">
      <w:pPr>
        <w:pStyle w:val="a"/>
      </w:pPr>
      <w:r w:rsidRPr="000D369C">
        <w:t>Мировая экономика / отв</w:t>
      </w:r>
      <w:r w:rsidR="000D369C" w:rsidRPr="000D369C">
        <w:t xml:space="preserve">. </w:t>
      </w:r>
      <w:r w:rsidRPr="000D369C">
        <w:t>Ред</w:t>
      </w:r>
      <w:r w:rsidR="000D369C">
        <w:t xml:space="preserve">.Г.М. </w:t>
      </w:r>
      <w:r w:rsidRPr="000D369C">
        <w:t>Лапко</w:t>
      </w:r>
      <w:r w:rsidR="000D369C" w:rsidRPr="000D369C">
        <w:t xml:space="preserve">. </w:t>
      </w:r>
      <w:r w:rsidRPr="000D369C">
        <w:t>М</w:t>
      </w:r>
      <w:r w:rsidR="000D369C">
        <w:t>.:</w:t>
      </w:r>
      <w:r w:rsidR="000D369C" w:rsidRPr="000D369C">
        <w:t xml:space="preserve"> </w:t>
      </w:r>
      <w:r w:rsidRPr="000D369C">
        <w:t>ПРИОР, 2002</w:t>
      </w:r>
      <w:r w:rsidR="000D369C" w:rsidRPr="000D369C">
        <w:t>.</w:t>
      </w:r>
    </w:p>
    <w:p w:rsidR="000D369C" w:rsidRDefault="00D268D7" w:rsidP="000D369C">
      <w:pPr>
        <w:pStyle w:val="a"/>
      </w:pPr>
      <w:r w:rsidRPr="000D369C">
        <w:t>Станкявичус А</w:t>
      </w:r>
      <w:r w:rsidR="000D369C" w:rsidRPr="000D369C">
        <w:t xml:space="preserve">. </w:t>
      </w:r>
      <w:r w:rsidRPr="000D369C">
        <w:t>Страны мира</w:t>
      </w:r>
      <w:r w:rsidR="000D369C" w:rsidRPr="000D369C">
        <w:t xml:space="preserve">. </w:t>
      </w:r>
      <w:r w:rsidRPr="000D369C">
        <w:t>М</w:t>
      </w:r>
      <w:r w:rsidR="000D369C">
        <w:t>.:</w:t>
      </w:r>
      <w:r w:rsidR="000D369C" w:rsidRPr="000D369C">
        <w:t xml:space="preserve"> </w:t>
      </w:r>
      <w:r w:rsidRPr="000D369C">
        <w:t>Юнити, 2005</w:t>
      </w:r>
      <w:r w:rsidR="000D369C" w:rsidRPr="000D369C">
        <w:t>.</w:t>
      </w:r>
    </w:p>
    <w:p w:rsidR="00D56D35" w:rsidRPr="000D369C" w:rsidRDefault="00D268D7" w:rsidP="000D369C">
      <w:pPr>
        <w:pStyle w:val="a"/>
      </w:pPr>
      <w:r w:rsidRPr="000D369C">
        <w:t>catalog</w:t>
      </w:r>
      <w:r w:rsidR="000D369C" w:rsidRPr="000D369C">
        <w:t xml:space="preserve">. </w:t>
      </w:r>
      <w:r w:rsidRPr="000D369C">
        <w:t>fmb</w:t>
      </w:r>
      <w:r w:rsidR="000D369C">
        <w:t>.ru</w:t>
      </w:r>
      <w:bookmarkStart w:id="23" w:name="_GoBack"/>
      <w:bookmarkEnd w:id="23"/>
    </w:p>
    <w:sectPr w:rsidR="00D56D35" w:rsidRPr="000D369C" w:rsidSect="000D369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13" w:rsidRDefault="00FB7213">
      <w:pPr>
        <w:ind w:firstLine="709"/>
      </w:pPr>
      <w:r>
        <w:separator/>
      </w:r>
    </w:p>
  </w:endnote>
  <w:endnote w:type="continuationSeparator" w:id="0">
    <w:p w:rsidR="00FB7213" w:rsidRDefault="00FB721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9C" w:rsidRDefault="000D369C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9C" w:rsidRDefault="000D369C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13" w:rsidRDefault="00FB7213">
      <w:pPr>
        <w:ind w:firstLine="709"/>
      </w:pPr>
      <w:r>
        <w:separator/>
      </w:r>
    </w:p>
  </w:footnote>
  <w:footnote w:type="continuationSeparator" w:id="0">
    <w:p w:rsidR="00FB7213" w:rsidRDefault="00FB7213">
      <w:pPr>
        <w:ind w:firstLine="709"/>
      </w:pPr>
      <w:r>
        <w:continuationSeparator/>
      </w:r>
    </w:p>
  </w:footnote>
  <w:footnote w:id="1">
    <w:p w:rsidR="00FB7213" w:rsidRDefault="000D369C" w:rsidP="000D369C">
      <w:pPr>
        <w:pStyle w:val="a8"/>
      </w:pPr>
      <w:r w:rsidRPr="00D268D7">
        <w:rPr>
          <w:rStyle w:val="aa"/>
          <w:sz w:val="20"/>
          <w:szCs w:val="20"/>
        </w:rPr>
        <w:footnoteRef/>
      </w:r>
      <w:r w:rsidRPr="00D268D7">
        <w:t xml:space="preserve"> Станкявичус А. Страны мира. М.: Юнити, 2005. С. 106.</w:t>
      </w:r>
    </w:p>
  </w:footnote>
  <w:footnote w:id="2">
    <w:p w:rsidR="00FB7213" w:rsidRDefault="000D369C" w:rsidP="000D369C">
      <w:pPr>
        <w:pStyle w:val="a8"/>
      </w:pPr>
      <w:r w:rsidRPr="00D268D7">
        <w:rPr>
          <w:rStyle w:val="aa"/>
          <w:sz w:val="20"/>
          <w:szCs w:val="20"/>
        </w:rPr>
        <w:footnoteRef/>
      </w:r>
      <w:r w:rsidRPr="00D268D7">
        <w:t xml:space="preserve"> Деловая Португалия, том </w:t>
      </w:r>
      <w:r w:rsidRPr="00D268D7">
        <w:rPr>
          <w:lang w:val="en-US"/>
        </w:rPr>
        <w:t>IV</w:t>
      </w:r>
      <w:r w:rsidRPr="00D268D7">
        <w:t>. Экономика и связи с Россией в 2003-2005 г / Под ред. Г.Н. Вечнадзе. М.: ЮНИТИ, 2005. С. 3.</w:t>
      </w:r>
    </w:p>
  </w:footnote>
  <w:footnote w:id="3">
    <w:p w:rsidR="00FB7213" w:rsidRDefault="000D369C" w:rsidP="000D369C">
      <w:pPr>
        <w:pStyle w:val="a8"/>
      </w:pPr>
      <w:r w:rsidRPr="00D268D7">
        <w:rPr>
          <w:rStyle w:val="aa"/>
          <w:sz w:val="20"/>
          <w:szCs w:val="20"/>
        </w:rPr>
        <w:footnoteRef/>
      </w:r>
      <w:r w:rsidRPr="00D268D7">
        <w:t xml:space="preserve"> Мировая экономика / отв. </w:t>
      </w:r>
      <w:r w:rsidR="00970B23">
        <w:t>р</w:t>
      </w:r>
      <w:r w:rsidRPr="00D268D7">
        <w:t>ед. Г.М. Лапко. М.: ПРИОР, 2002. С. 84.</w:t>
      </w:r>
    </w:p>
  </w:footnote>
  <w:footnote w:id="4">
    <w:p w:rsidR="00FB7213" w:rsidRDefault="000D369C" w:rsidP="000D369C">
      <w:pPr>
        <w:pStyle w:val="a8"/>
      </w:pPr>
      <w:r w:rsidRPr="00D268D7">
        <w:rPr>
          <w:rStyle w:val="aa"/>
          <w:sz w:val="20"/>
          <w:szCs w:val="20"/>
        </w:rPr>
        <w:footnoteRef/>
      </w:r>
      <w:r w:rsidRPr="00D268D7">
        <w:t xml:space="preserve"> Гладкий Ю.Н., Лавров С.Б. Экономическая и социальная география мира. М.: Просвещение, 2003. С. 255.</w:t>
      </w:r>
    </w:p>
  </w:footnote>
  <w:footnote w:id="5">
    <w:p w:rsidR="00FB7213" w:rsidRDefault="000D369C" w:rsidP="000D369C">
      <w:pPr>
        <w:pStyle w:val="a8"/>
      </w:pPr>
      <w:r w:rsidRPr="00D268D7">
        <w:rPr>
          <w:rStyle w:val="aa"/>
          <w:sz w:val="20"/>
          <w:szCs w:val="20"/>
        </w:rPr>
        <w:footnoteRef/>
      </w:r>
      <w:r w:rsidRPr="00D268D7">
        <w:t xml:space="preserve"> catalog.fmb.ru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9C" w:rsidRDefault="00C66720" w:rsidP="00D268D7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D369C" w:rsidRDefault="000D369C" w:rsidP="00651CF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69C" w:rsidRDefault="000D369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2B54"/>
    <w:multiLevelType w:val="hybridMultilevel"/>
    <w:tmpl w:val="87AAE51A"/>
    <w:lvl w:ilvl="0" w:tplc="D3F2A5E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34F51"/>
    <w:multiLevelType w:val="hybridMultilevel"/>
    <w:tmpl w:val="5844903E"/>
    <w:lvl w:ilvl="0" w:tplc="D534AEB4">
      <w:start w:val="1"/>
      <w:numFmt w:val="decimal"/>
      <w:lvlText w:val="%1."/>
      <w:lvlJc w:val="left"/>
      <w:pPr>
        <w:tabs>
          <w:tab w:val="num" w:pos="2415"/>
        </w:tabs>
        <w:ind w:left="2415" w:hanging="16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B5368"/>
    <w:multiLevelType w:val="multilevel"/>
    <w:tmpl w:val="1D84A4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C0E29"/>
    <w:multiLevelType w:val="multilevel"/>
    <w:tmpl w:val="E01664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C4EB2"/>
    <w:rsid w:val="000D369C"/>
    <w:rsid w:val="000E180D"/>
    <w:rsid w:val="001053C6"/>
    <w:rsid w:val="0011606F"/>
    <w:rsid w:val="0019766C"/>
    <w:rsid w:val="00221178"/>
    <w:rsid w:val="00251738"/>
    <w:rsid w:val="002D5C94"/>
    <w:rsid w:val="003262D2"/>
    <w:rsid w:val="003638C6"/>
    <w:rsid w:val="00496514"/>
    <w:rsid w:val="004B3FCA"/>
    <w:rsid w:val="00627324"/>
    <w:rsid w:val="00651CFD"/>
    <w:rsid w:val="006A3285"/>
    <w:rsid w:val="006A4296"/>
    <w:rsid w:val="00725080"/>
    <w:rsid w:val="0090630C"/>
    <w:rsid w:val="00970B23"/>
    <w:rsid w:val="00C65F38"/>
    <w:rsid w:val="00C66720"/>
    <w:rsid w:val="00D00901"/>
    <w:rsid w:val="00D268D7"/>
    <w:rsid w:val="00D56D35"/>
    <w:rsid w:val="00EB32CD"/>
    <w:rsid w:val="00F630E5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9B6B90-322D-48FB-944F-7DF23DF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D369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D369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D369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D369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D369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D369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D369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D369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D369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0D369C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0D369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D369C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a5">
    <w:name w:val="Normal (Web)"/>
    <w:basedOn w:val="a0"/>
    <w:uiPriority w:val="99"/>
    <w:rsid w:val="000D369C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Strong"/>
    <w:uiPriority w:val="99"/>
    <w:qFormat/>
    <w:rsid w:val="00D56D35"/>
    <w:rPr>
      <w:b/>
      <w:bCs/>
    </w:rPr>
  </w:style>
  <w:style w:type="character" w:styleId="a7">
    <w:name w:val="Emphasis"/>
    <w:uiPriority w:val="99"/>
    <w:qFormat/>
    <w:rsid w:val="00F630E5"/>
    <w:rPr>
      <w:i/>
      <w:iCs/>
    </w:rPr>
  </w:style>
  <w:style w:type="paragraph" w:customStyle="1" w:styleId="14">
    <w:name w:val="Обычный (веб)1"/>
    <w:basedOn w:val="a0"/>
    <w:uiPriority w:val="99"/>
    <w:rsid w:val="00251738"/>
    <w:pPr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2"/>
      <w:szCs w:val="22"/>
    </w:rPr>
  </w:style>
  <w:style w:type="paragraph" w:styleId="a8">
    <w:name w:val="footnote text"/>
    <w:basedOn w:val="a0"/>
    <w:link w:val="a9"/>
    <w:autoRedefine/>
    <w:uiPriority w:val="99"/>
    <w:semiHidden/>
    <w:rsid w:val="000D369C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0D369C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0D369C"/>
    <w:rPr>
      <w:sz w:val="28"/>
      <w:szCs w:val="28"/>
      <w:vertAlign w:val="superscript"/>
    </w:rPr>
  </w:style>
  <w:style w:type="paragraph" w:styleId="ab">
    <w:name w:val="header"/>
    <w:basedOn w:val="a0"/>
    <w:next w:val="ac"/>
    <w:link w:val="ad"/>
    <w:uiPriority w:val="99"/>
    <w:rsid w:val="000D369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0D369C"/>
    <w:rPr>
      <w:vertAlign w:val="superscript"/>
    </w:rPr>
  </w:style>
  <w:style w:type="character" w:styleId="af">
    <w:name w:val="page number"/>
    <w:uiPriority w:val="99"/>
    <w:rsid w:val="000D369C"/>
    <w:rPr>
      <w:rFonts w:ascii="Times New Roman" w:hAnsi="Times New Roman" w:cs="Times New Roman"/>
      <w:sz w:val="28"/>
      <w:szCs w:val="28"/>
    </w:rPr>
  </w:style>
  <w:style w:type="character" w:styleId="af0">
    <w:name w:val="Hyperlink"/>
    <w:uiPriority w:val="99"/>
    <w:rsid w:val="00D268D7"/>
    <w:rPr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2D5C94"/>
    <w:pPr>
      <w:ind w:firstLine="709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f3"/>
    <w:uiPriority w:val="99"/>
    <w:rsid w:val="000D369C"/>
    <w:pPr>
      <w:ind w:firstLine="709"/>
    </w:pPr>
  </w:style>
  <w:style w:type="character" w:customStyle="1" w:styleId="af3">
    <w:name w:val="Основной текст Знак"/>
    <w:link w:val="ac"/>
    <w:uiPriority w:val="99"/>
    <w:semiHidden/>
    <w:rPr>
      <w:sz w:val="28"/>
      <w:szCs w:val="28"/>
    </w:rPr>
  </w:style>
  <w:style w:type="character" w:customStyle="1" w:styleId="15">
    <w:name w:val="Текст Знак1"/>
    <w:link w:val="af4"/>
    <w:uiPriority w:val="99"/>
    <w:locked/>
    <w:rsid w:val="000D369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0"/>
    <w:link w:val="15"/>
    <w:uiPriority w:val="99"/>
    <w:rsid w:val="000D369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b"/>
    <w:uiPriority w:val="99"/>
    <w:semiHidden/>
    <w:locked/>
    <w:rsid w:val="000D369C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0D369C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0D369C"/>
    <w:pPr>
      <w:ind w:firstLine="0"/>
    </w:pPr>
  </w:style>
  <w:style w:type="paragraph" w:customStyle="1" w:styleId="af7">
    <w:name w:val="литера"/>
    <w:uiPriority w:val="99"/>
    <w:rsid w:val="000D369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0D369C"/>
    <w:rPr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0D369C"/>
    <w:pPr>
      <w:ind w:firstLine="709"/>
    </w:pPr>
  </w:style>
  <w:style w:type="paragraph" w:styleId="41">
    <w:name w:val="toc 4"/>
    <w:basedOn w:val="a0"/>
    <w:next w:val="a0"/>
    <w:autoRedefine/>
    <w:uiPriority w:val="99"/>
    <w:semiHidden/>
    <w:rsid w:val="000D369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D369C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0D369C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0D369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0D369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2"/>
    <w:uiPriority w:val="99"/>
    <w:rsid w:val="000D369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D369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D369C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0D369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D369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D369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369C"/>
    <w:rPr>
      <w:i/>
      <w:iCs/>
    </w:rPr>
  </w:style>
  <w:style w:type="table" w:customStyle="1" w:styleId="16">
    <w:name w:val="Стиль таблицы1"/>
    <w:uiPriority w:val="99"/>
    <w:rsid w:val="000D369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D369C"/>
    <w:pPr>
      <w:jc w:val="center"/>
    </w:pPr>
  </w:style>
  <w:style w:type="paragraph" w:customStyle="1" w:styleId="aff">
    <w:name w:val="ТАБЛИЦА"/>
    <w:next w:val="a0"/>
    <w:autoRedefine/>
    <w:uiPriority w:val="99"/>
    <w:rsid w:val="000D369C"/>
    <w:pPr>
      <w:spacing w:line="360" w:lineRule="auto"/>
    </w:pPr>
    <w:rPr>
      <w:color w:val="000000"/>
    </w:rPr>
  </w:style>
  <w:style w:type="paragraph" w:styleId="aff0">
    <w:name w:val="endnote text"/>
    <w:basedOn w:val="a0"/>
    <w:link w:val="aff1"/>
    <w:autoRedefine/>
    <w:uiPriority w:val="99"/>
    <w:semiHidden/>
    <w:rsid w:val="000D369C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0D369C"/>
    <w:pPr>
      <w:spacing w:line="360" w:lineRule="auto"/>
      <w:jc w:val="center"/>
    </w:pPr>
    <w:rPr>
      <w:noProof/>
      <w:sz w:val="28"/>
      <w:szCs w:val="28"/>
    </w:rPr>
  </w:style>
  <w:style w:type="paragraph" w:styleId="aff3">
    <w:name w:val="footer"/>
    <w:basedOn w:val="a0"/>
    <w:link w:val="aff4"/>
    <w:uiPriority w:val="99"/>
    <w:rsid w:val="000D369C"/>
    <w:pPr>
      <w:tabs>
        <w:tab w:val="center" w:pos="4677"/>
        <w:tab w:val="right" w:pos="9355"/>
      </w:tabs>
      <w:ind w:firstLine="709"/>
    </w:pPr>
  </w:style>
  <w:style w:type="character" w:customStyle="1" w:styleId="aff4">
    <w:name w:val="Нижний колонтитул Знак"/>
    <w:link w:val="aff3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50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96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3420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FBC</Company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Генерозова Наталья</dc:creator>
  <cp:keywords/>
  <dc:description/>
  <cp:lastModifiedBy>admin</cp:lastModifiedBy>
  <cp:revision>2</cp:revision>
  <cp:lastPrinted>2006-03-07T08:51:00Z</cp:lastPrinted>
  <dcterms:created xsi:type="dcterms:W3CDTF">2014-02-21T11:46:00Z</dcterms:created>
  <dcterms:modified xsi:type="dcterms:W3CDTF">2014-02-21T11:46:00Z</dcterms:modified>
</cp:coreProperties>
</file>